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jc w:val="center"/>
      </w:pPr>
      <w:r>
        <w:rPr>
          <w:sz w:val="24"/>
          <w:b/>
          <w:szCs w:val="24"/>
          <w:rFonts w:ascii="Times New Roman" w:cs="Times New Roman" w:hAnsi="Times New Roman"/>
        </w:rPr>
        <w:t>Договор</w:t>
      </w:r>
    </w:p>
    <w:p>
      <w:pPr>
        <w:pStyle w:val="style21"/>
        <w:jc w:val="center"/>
      </w:pPr>
      <w:r>
        <w:rPr>
          <w:sz w:val="24"/>
          <w:szCs w:val="24"/>
          <w:rFonts w:ascii="Times New Roman" w:cs="Times New Roman" w:hAnsi="Times New Roman"/>
        </w:rPr>
        <w:t>о  сотрудничестве  Муниципального  бюджетного   общеобразовательного   учреждения «Гимназия №22» и родителей (законных представителей) учащихся.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о</w:t>
      </w:r>
      <w:bookmarkStart w:id="0" w:name="_GoBack"/>
      <w:bookmarkEnd w:id="0"/>
      <w:r>
        <w:rPr>
          <w:sz w:val="24"/>
          <w:szCs w:val="24"/>
          <w:rFonts w:ascii="Times New Roman" w:cs="Times New Roman" w:hAnsi="Times New Roman"/>
        </w:rPr>
        <w:t>т «_____»_________ г.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Муниципальное бюджетное общеобразовательное учреждение «Гимназия №22» г. Майкопа  в лице  Директора   Андреевой Ирины Витальевны,  действующее  на основании Устава с одной стороны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и ____________________________________________________________________________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_____________________________________________________________________________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ab/>
        <w:tab/>
        <w:tab/>
        <w:tab/>
        <w:tab/>
        <w:tab/>
        <w:tab/>
        <w:t>(ф.и.о)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 xml:space="preserve">Являющийся (-аяся) отцом, матерью и законным представителем (нужное подчеркнуть), далее  именуемый  «Родители» учащегося _____________________________________________________________________________________________________________ «______________»___________________  года рождения  с другой  стороны, заключили настоящий 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ДОГОВОР о нижеследующем: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</w:r>
    </w:p>
    <w:p>
      <w:pPr>
        <w:pStyle w:val="style21"/>
        <w:numPr>
          <w:ilvl w:val="0"/>
          <w:numId w:val="2"/>
        </w:numPr>
      </w:pPr>
      <w:r>
        <w:rPr>
          <w:sz w:val="24"/>
          <w:b/>
          <w:szCs w:val="24"/>
          <w:rFonts w:ascii="Times New Roman" w:cs="Times New Roman" w:hAnsi="Times New Roman"/>
        </w:rPr>
        <w:t>ПРЕДМЕТ  ДОГОВОРА: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ab/>
        <w:t>Создание необходимых  условий  для обучения  и  разностороннего  развития личности  обучающихся  и творческой  деятельности  учителей, призначая необходимость сотрудничества, согласия  и взаимного  уважения. Гимназия  и родители считают необходимым:</w:t>
      </w:r>
    </w:p>
    <w:p>
      <w:pPr>
        <w:pStyle w:val="style21"/>
        <w:numPr>
          <w:ilvl w:val="1"/>
          <w:numId w:val="1"/>
        </w:numPr>
      </w:pPr>
      <w:r>
        <w:rPr>
          <w:sz w:val="24"/>
          <w:szCs w:val="24"/>
          <w:rFonts w:ascii="Times New Roman" w:cs="Times New Roman" w:hAnsi="Times New Roman"/>
        </w:rPr>
        <w:t>Сотрудничая, соблюдать законодательство  РФ. Устав  и локальные  акты  гимназии. настоящий ДОГОВОР.</w:t>
      </w:r>
    </w:p>
    <w:p>
      <w:pPr>
        <w:pStyle w:val="style21"/>
        <w:numPr>
          <w:ilvl w:val="1"/>
          <w:numId w:val="1"/>
        </w:numPr>
      </w:pPr>
      <w:r>
        <w:rPr>
          <w:sz w:val="24"/>
          <w:szCs w:val="24"/>
          <w:rFonts w:ascii="Times New Roman" w:cs="Times New Roman" w:hAnsi="Times New Roman"/>
        </w:rPr>
        <w:t>1.2.Поддерживать инициативы по совершенствованию обучения, воспитания и путей взаимодействия.</w:t>
      </w:r>
    </w:p>
    <w:p>
      <w:pPr>
        <w:pStyle w:val="style21"/>
        <w:numPr>
          <w:ilvl w:val="1"/>
          <w:numId w:val="1"/>
        </w:numPr>
      </w:pPr>
      <w:r>
        <w:rPr>
          <w:sz w:val="24"/>
          <w:szCs w:val="24"/>
          <w:rFonts w:ascii="Times New Roman" w:cs="Times New Roman" w:hAnsi="Times New Roman"/>
        </w:rPr>
        <w:t>1.3. Принимать необходимые меры, ограждающие педагогических работников и администрацию  гимназии от необоснованного вмешательства в их  профессиональную и должностную  деятельность.</w:t>
      </w:r>
    </w:p>
    <w:p>
      <w:pPr>
        <w:pStyle w:val="style21"/>
        <w:numPr>
          <w:ilvl w:val="1"/>
          <w:numId w:val="1"/>
        </w:numPr>
      </w:pPr>
      <w:r>
        <w:rPr>
          <w:sz w:val="24"/>
          <w:szCs w:val="24"/>
          <w:rFonts w:ascii="Times New Roman" w:cs="Times New Roman" w:hAnsi="Times New Roman"/>
        </w:rPr>
        <w:t>Уважительно веси  себя по отношению к участникам  образовательного  процесса, вспомогательному и  обслуживающему  персоналу.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</w:r>
    </w:p>
    <w:p>
      <w:pPr>
        <w:pStyle w:val="style21"/>
        <w:numPr>
          <w:ilvl w:val="0"/>
          <w:numId w:val="1"/>
        </w:numPr>
      </w:pPr>
      <w:r>
        <w:rPr>
          <w:sz w:val="24"/>
          <w:b/>
          <w:szCs w:val="24"/>
          <w:rFonts w:ascii="Times New Roman" w:cs="Times New Roman" w:hAnsi="Times New Roman"/>
        </w:rPr>
        <w:t>ОБЯЗАННОСТИ  СТОРОН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2.1.Гимназия  обязуется: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2.1.1.Создавать  максимально  возможные благоприятные  условия  для  интеллектуального, нравственного, эмоционального и физического развития личности  школьника, всестороннего развития его способностей. Гарантирует  защиту прав  и свобод личности  обучающихся.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2.1.2.Нести ответственность за жизнь  и здоровье  обучающегося  во время образовательного  процесса, соблюдать установленные  санитарно-гигиенические нормы, правила  и требования.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2.1.3. Реализовать  образование  в объеме начального общего, основного общего, среднего (полного)  общего  образования в соответствии  с государственными образовательными стандартами.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2.1.4.Предоставлять возможность  обучающемуся  воспользоваться  обучением  в форме  экстерна  во всем или отдельным  предметам или  получением  образования  в форме семейного  обучения, а также  индивидуальным  обучением (при наличии медицинского  заключения).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2.1.5.Организовать  расширенное  изучение  предметов гуманитарного  цикла в 5-9  классах, профильное  обучение  в 10-11 классах, предпрофильную  подготовку, дополнительное  образование  согласно интересам учащегося  и запросам родителей.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2.1.6.Представлять возможность получения доступной информации и материалов для учебной работы и дополнительного образования.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2.1.7.Представлять  обучающемуся дополнительные образовательные услуги: индивидуальные занятия по предметам, психологическую помощь.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2.1.8.Представлять  родителям возможность ознакомиться  с ходом и содержанием образовательного процесса, вносить  предложения по его совершенствованию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2.1.9.Проводить  контроль деятельности учащегося по всем  предметам, спецкурсам.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2.1.10.Организовать (при необходимости)различные формы педагогической  поддержки для оказания  помощи учащимся, не усваивающим (по объективным  и уважительным причинам) учебную программу.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2.1.11. По возможности обеспечивать  социальную защиту детей из малообеспеченных семей, детей сирот, помощь в  воспитании детей  «группы  риска».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2.1.12.Обеспечивать  учащегося горячими завтраками  и обедами за установленную родительскую плату.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2.1.13.Оказывать психолого-педагогическую помощь родителям по вопросам обучения и воспитания  ребенка.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2.1.14. Уважительно относится к ученику, как  самостоятельной  личности и его  родителям.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2.1.15. Своевременно принимать меры по восстановлению справедливости относительно  ученика в различных конфликтных  ситуациях.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2.2.Родители  обязуются: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2.2.1.Сообщать классному  руководителю информацию об особенностях характера ребенка, других  его психологических особенностях, состоянии  здоровья, причинах ухода из другой школы.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2.2.2.Обеспечивать  детям  до 18 лет  получение общего  образования.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2.2.3.Соблюдать  действующие  в гимназии  нормативные  документы, не  противоречащие  законодательству.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2.2.4. Создавать необходимые  условия жизни, развития, отдыха  ребенка. Выполнения им учебных  заданий. Обеспечивать ребенка необходимыми  средствами для успешного  обучения, направлять  в гимназию в опрятном виде, в школьной  форме с необходимыми  принадлежностями.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2.2.5.Регулярно контролировать  учебу и поведение  ребенка, просматривать его  тетради, школьные принадлежности, дневник (расписываться в нем) организовывать свободное  время и досуг.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2.2.6.Принимать   участие  в  родительских собраниях, неукоснительно выполнять их решения, которые  являются обязательными к исполнению всеми  родителями, если они не противоречат  законодательству.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2.2.7.Своевременно вносить  установленную  плату  за дополнительные образовательные услуги, за питание  обучающегося.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2.2.8.Содействовать  гимназии  в осуществлении и совершенствовании  образовательного  процесса, повышению  авторитета  гимназии, строить  взаимоотношения с  ней на основе культурного  общения и уважения взаимных интересов.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2.2.9.Оказывать  посильную помощь гимназии  в решении хозяйственных  вопросов в совершенствовании  учебно-материальной  базы.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2.2.10. данным  договором родители  предупреждаются о внесении персональных данных в банк  данных  учащихся  и родителей.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-</w:t>
        <w:tab/>
        <w:t>Ф.И.О., дата рождения учащегося, национальность, родной  язык, гражданство, адрес проживания, адрес регистрации (постоянная или временная) телефон, откуда прибыл, где  воспитывался до поступления в гимназию, группа  здоровья, физкультурная группа, номер, дата  выдачи мед. полиса, паспорта, свидетельства  о рождении, ИНН (при наличии)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  <w:t>-</w:t>
        <w:tab/>
        <w:t>Ф.И.О., дата  рождения родителей, образование, национальность, родной  язык, гражданство, адрес проживания, адрес регистрации (постоянная или временная), телефон, место работы, должность, социальное положение семьи (полная семья, в разводе, опека и т.д.), состав  семьи, жилищные условия, материальное  положение: номер и дата  выдачи паспорта, справки о регистрации.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</w:r>
    </w:p>
    <w:p>
      <w:pPr>
        <w:pStyle w:val="style21"/>
        <w:numPr>
          <w:ilvl w:val="0"/>
          <w:numId w:val="1"/>
        </w:numPr>
      </w:pPr>
      <w:r>
        <w:rPr>
          <w:sz w:val="24"/>
          <w:b/>
          <w:szCs w:val="24"/>
          <w:rFonts w:ascii="Times New Roman" w:cs="Times New Roman" w:hAnsi="Times New Roman"/>
        </w:rPr>
        <w:t>ПРАВА СТОРОН</w:t>
      </w:r>
    </w:p>
    <w:p>
      <w:pPr>
        <w:pStyle w:val="style21"/>
        <w:ind w:hanging="0" w:left="420" w:right="0"/>
      </w:pPr>
      <w:r>
        <w:rPr>
          <w:sz w:val="24"/>
          <w:szCs w:val="24"/>
          <w:rFonts w:ascii="Times New Roman" w:cs="Times New Roman" w:hAnsi="Times New Roman"/>
        </w:rPr>
        <w:t>3.1.Гимназия  имеет право:</w:t>
      </w:r>
    </w:p>
    <w:p>
      <w:pPr>
        <w:pStyle w:val="style21"/>
        <w:ind w:hanging="0" w:left="420" w:right="0"/>
      </w:pPr>
      <w:r>
        <w:rPr>
          <w:sz w:val="24"/>
          <w:szCs w:val="24"/>
          <w:rFonts w:ascii="Times New Roman" w:cs="Times New Roman" w:hAnsi="Times New Roman"/>
        </w:rPr>
        <w:t>3.1.1.Осуществлять  эксперименты в сфере  учебно-вспомогательного  процесса при условии, если  они  не наносят ущерба качеству  обучения, воспитания и здоровью школьника.</w:t>
      </w:r>
    </w:p>
    <w:p>
      <w:pPr>
        <w:pStyle w:val="style21"/>
        <w:ind w:hanging="0" w:left="420" w:right="0"/>
      </w:pPr>
      <w:r>
        <w:rPr>
          <w:sz w:val="24"/>
          <w:szCs w:val="24"/>
          <w:rFonts w:ascii="Times New Roman" w:cs="Times New Roman" w:hAnsi="Times New Roman"/>
        </w:rPr>
        <w:t>3.1.2.Требовать от Родителей соблюдения действующих в гимназии  нормативных документов, относящихся к организации  всех видов ее деятельности, не  противоречащих законодательству.</w:t>
      </w:r>
    </w:p>
    <w:p>
      <w:pPr>
        <w:pStyle w:val="style21"/>
        <w:ind w:hanging="0" w:left="420" w:right="0"/>
      </w:pPr>
      <w:r>
        <w:rPr>
          <w:sz w:val="24"/>
          <w:szCs w:val="24"/>
          <w:rFonts w:ascii="Times New Roman" w:cs="Times New Roman" w:hAnsi="Times New Roman"/>
        </w:rPr>
        <w:t>3.1.3.Требовать  исполнения Родителями обязательств, предусмотренных в п.2.2.  и п.4.2. настоящего Договора.</w:t>
      </w:r>
    </w:p>
    <w:p>
      <w:pPr>
        <w:pStyle w:val="style21"/>
        <w:ind w:hanging="0" w:left="420" w:right="0"/>
      </w:pPr>
      <w:r>
        <w:rPr>
          <w:sz w:val="24"/>
          <w:szCs w:val="24"/>
          <w:rFonts w:ascii="Times New Roman" w:cs="Times New Roman" w:hAnsi="Times New Roman"/>
        </w:rPr>
        <w:t>3.2.Родители   имеют  право:</w:t>
      </w:r>
    </w:p>
    <w:p>
      <w:pPr>
        <w:pStyle w:val="style21"/>
        <w:ind w:hanging="0" w:left="420" w:right="0"/>
      </w:pPr>
      <w:r>
        <w:rPr>
          <w:sz w:val="24"/>
          <w:szCs w:val="24"/>
          <w:rFonts w:ascii="Times New Roman" w:cs="Times New Roman" w:hAnsi="Times New Roman"/>
        </w:rPr>
        <w:t>3.2.1.Избирать  и быть  избранным  в общественные формирования  гимназии, участвовать в выработке, принятии регламентирующих документов и участвовать в управлении  школьными делами.</w:t>
      </w:r>
    </w:p>
    <w:p>
      <w:pPr>
        <w:pStyle w:val="style21"/>
        <w:ind w:hanging="0" w:left="420" w:right="0"/>
      </w:pPr>
      <w:r>
        <w:rPr>
          <w:sz w:val="24"/>
          <w:szCs w:val="24"/>
          <w:rFonts w:ascii="Times New Roman" w:cs="Times New Roman" w:hAnsi="Times New Roman"/>
        </w:rPr>
        <w:t>3.2.2.Знакомится с учебным процессом и высказывать  по нему  свое   мнение, присутствовать  (с разрешения администрации и согласия учителя) на уроках, зачетах, классных часах и т.д.</w:t>
      </w:r>
    </w:p>
    <w:p>
      <w:pPr>
        <w:pStyle w:val="style21"/>
        <w:ind w:hanging="0" w:left="420" w:right="0"/>
      </w:pPr>
      <w:r>
        <w:rPr>
          <w:sz w:val="24"/>
          <w:szCs w:val="24"/>
          <w:rFonts w:ascii="Times New Roman" w:cs="Times New Roman" w:hAnsi="Times New Roman"/>
        </w:rPr>
        <w:t>3.2.3.Обеспечивать нравственное воспитание  детей в соответствии  со своими собственными убеждениями.</w:t>
      </w:r>
    </w:p>
    <w:p>
      <w:pPr>
        <w:pStyle w:val="style21"/>
        <w:ind w:hanging="0" w:left="420" w:right="0"/>
      </w:pPr>
      <w:r>
        <w:rPr>
          <w:sz w:val="24"/>
          <w:szCs w:val="24"/>
          <w:rFonts w:ascii="Times New Roman" w:cs="Times New Roman" w:hAnsi="Times New Roman"/>
        </w:rPr>
        <w:t>3.2.4.защищать  права  и законные  интересы ребенка, выступать  перед  физическими  и юридическими  лицами.</w:t>
      </w:r>
    </w:p>
    <w:p>
      <w:pPr>
        <w:pStyle w:val="style21"/>
      </w:pPr>
      <w:r>
        <w:rPr>
          <w:sz w:val="24"/>
          <w:szCs w:val="24"/>
          <w:rFonts w:ascii="Times New Roman" w:cs="Times New Roman" w:hAnsi="Times New Roman"/>
        </w:rPr>
      </w:r>
    </w:p>
    <w:p>
      <w:pPr>
        <w:pStyle w:val="style21"/>
        <w:numPr>
          <w:ilvl w:val="0"/>
          <w:numId w:val="1"/>
        </w:numPr>
      </w:pPr>
      <w:r>
        <w:rPr>
          <w:sz w:val="24"/>
          <w:b/>
          <w:szCs w:val="24"/>
          <w:rFonts w:ascii="Times New Roman" w:cs="Times New Roman" w:hAnsi="Times New Roman"/>
        </w:rPr>
        <w:t>ОТВЕТСТВННОСТЬ  СТОРОН.</w:t>
      </w:r>
    </w:p>
    <w:p>
      <w:pPr>
        <w:pStyle w:val="style21"/>
        <w:ind w:hanging="0" w:left="420" w:right="0"/>
      </w:pPr>
      <w:r>
        <w:rPr>
          <w:sz w:val="28"/>
          <w:szCs w:val="28"/>
          <w:rFonts w:ascii="Times New Roman" w:cs="Times New Roman" w:hAnsi="Times New Roman"/>
        </w:rPr>
        <w:t>4.1.Гимназия  несет  ответственность:</w:t>
      </w:r>
    </w:p>
    <w:p>
      <w:pPr>
        <w:pStyle w:val="style21"/>
        <w:ind w:hanging="0" w:left="420" w:right="0"/>
      </w:pPr>
      <w:r>
        <w:rPr>
          <w:sz w:val="24"/>
          <w:szCs w:val="24"/>
          <w:rFonts w:ascii="Times New Roman" w:cs="Times New Roman" w:hAnsi="Times New Roman"/>
        </w:rPr>
        <w:t>4.1.1.За  сохранение здоровья и жизни обучающихся во время  образовательного процесса, внеклассных  и внешкольных мероприятий, организуемых  школой.</w:t>
      </w:r>
    </w:p>
    <w:p>
      <w:pPr>
        <w:pStyle w:val="style21"/>
        <w:ind w:hanging="0" w:left="420" w:right="0"/>
      </w:pPr>
      <w:r>
        <w:rPr>
          <w:sz w:val="24"/>
          <w:szCs w:val="24"/>
          <w:rFonts w:ascii="Times New Roman" w:cs="Times New Roman" w:hAnsi="Times New Roman"/>
        </w:rPr>
        <w:t>4.1.2.За качество  образовательного  процесса, качество  знаний, умений и навыков обучающихся в соответствии  с требованиями государственных стандартов.</w:t>
      </w:r>
    </w:p>
    <w:p>
      <w:pPr>
        <w:pStyle w:val="style21"/>
        <w:ind w:hanging="0" w:left="420" w:right="0"/>
      </w:pPr>
      <w:r>
        <w:rPr>
          <w:sz w:val="24"/>
          <w:szCs w:val="24"/>
          <w:rFonts w:ascii="Times New Roman" w:cs="Times New Roman" w:hAnsi="Times New Roman"/>
        </w:rPr>
        <w:t>4.1.3.За соблюдение  правил  и норм охраны труда, санитарно-гигиенических  норм, противопожарной  защиты, электробезопасности, соблюдения режима  работы.</w:t>
      </w:r>
    </w:p>
    <w:p>
      <w:pPr>
        <w:pStyle w:val="style21"/>
        <w:ind w:hanging="0" w:left="420" w:right="0"/>
      </w:pPr>
      <w:r>
        <w:rPr>
          <w:sz w:val="24"/>
          <w:szCs w:val="24"/>
          <w:rFonts w:ascii="Times New Roman" w:cs="Times New Roman" w:hAnsi="Times New Roman"/>
        </w:rPr>
        <w:t>4.1.4.За нарушение норм профессионального поведения преподавателями  и другими работниками  гимназии, связанных с процессами  обучения, а равно применение, в том числе однократное, методов воспитания, связанных с физическим  или психологическим насилием над личностью ученика.</w:t>
      </w:r>
    </w:p>
    <w:p>
      <w:pPr>
        <w:pStyle w:val="style21"/>
        <w:ind w:hanging="0" w:left="420" w:right="0"/>
      </w:pPr>
      <w:r>
        <w:rPr>
          <w:sz w:val="28"/>
          <w:szCs w:val="28"/>
          <w:rFonts w:ascii="Times New Roman" w:cs="Times New Roman" w:hAnsi="Times New Roman"/>
        </w:rPr>
        <w:t>4</w:t>
      </w:r>
      <w:r>
        <w:rPr>
          <w:sz w:val="24"/>
          <w:szCs w:val="24"/>
          <w:rFonts w:ascii="Times New Roman" w:cs="Times New Roman" w:hAnsi="Times New Roman"/>
        </w:rPr>
        <w:t>.</w:t>
      </w:r>
      <w:r>
        <w:rPr>
          <w:sz w:val="28"/>
          <w:szCs w:val="28"/>
          <w:rFonts w:ascii="Times New Roman" w:cs="Times New Roman" w:hAnsi="Times New Roman"/>
        </w:rPr>
        <w:t>2.Родители несут ответственность:</w:t>
      </w:r>
    </w:p>
    <w:p>
      <w:pPr>
        <w:pStyle w:val="style21"/>
        <w:ind w:hanging="0" w:left="420" w:right="0"/>
      </w:pPr>
      <w:r>
        <w:rPr>
          <w:sz w:val="24"/>
          <w:szCs w:val="24"/>
          <w:rFonts w:ascii="Times New Roman" w:cs="Times New Roman" w:hAnsi="Times New Roman"/>
        </w:rPr>
        <w:t>4.2.1.За ликвидацию академической  задолженности по итогам промежуточной  аттестации  учащегося.</w:t>
      </w:r>
    </w:p>
    <w:p>
      <w:pPr>
        <w:pStyle w:val="style21"/>
        <w:ind w:hanging="0" w:left="420" w:right="0"/>
      </w:pPr>
      <w:r>
        <w:rPr>
          <w:sz w:val="24"/>
          <w:szCs w:val="24"/>
          <w:rFonts w:ascii="Times New Roman" w:cs="Times New Roman" w:hAnsi="Times New Roman"/>
        </w:rPr>
        <w:t>4.2.2.За  нежелание обеспечивать ребенка необходимыми средствами, создавать ему дома надлежащие  условия для успешного обучения, воспитания и становления как  личности.</w:t>
      </w:r>
    </w:p>
    <w:p>
      <w:pPr>
        <w:pStyle w:val="style21"/>
        <w:ind w:hanging="0" w:left="420" w:right="0"/>
      </w:pPr>
      <w:r>
        <w:rPr>
          <w:sz w:val="24"/>
          <w:szCs w:val="24"/>
          <w:rFonts w:ascii="Times New Roman" w:cs="Times New Roman" w:hAnsi="Times New Roman"/>
        </w:rPr>
        <w:t>4.2.3.За причиненный гимназии по вине учащегося ущерб, в этом случае родители обязаны внести  необходимую сумму денег или восстановить   вещь, или возместить  ущерб равноценной вещью, предметом, книгой.</w:t>
      </w:r>
    </w:p>
    <w:p>
      <w:pPr>
        <w:pStyle w:val="style21"/>
        <w:ind w:hanging="0" w:left="420" w:right="0"/>
      </w:pPr>
      <w:r>
        <w:rPr>
          <w:sz w:val="24"/>
          <w:szCs w:val="24"/>
          <w:rFonts w:ascii="Times New Roman" w:cs="Times New Roman" w:hAnsi="Times New Roman"/>
        </w:rPr>
        <w:t>4.3.В случае систематических  нарушений родителями законодательства Российской  Федерации об образовании или своих обязательств по настоящему  Договору, а также  обязанностей  по уходу и воспитанию ребенка, равно оскорбительные и ниэтичные высказывания или действия в адрес работников гимназии. Гимназия  оставляет за собой право обратиться в органы исполнительской власти, опеки и попечительства, судебные  органы  для  принятия мер.</w:t>
      </w:r>
    </w:p>
    <w:p>
      <w:pPr>
        <w:pStyle w:val="style21"/>
      </w:pPr>
      <w:r>
        <w:rPr>
          <w:sz w:val="24"/>
          <w:b/>
          <w:szCs w:val="24"/>
          <w:rFonts w:ascii="Times New Roman" w:cs="Times New Roman" w:hAnsi="Times New Roman"/>
        </w:rPr>
        <w:t>5.</w:t>
        <w:tab/>
        <w:t>Срок действия договора.</w:t>
      </w:r>
    </w:p>
    <w:p>
      <w:pPr>
        <w:pStyle w:val="style21"/>
        <w:ind w:hanging="0" w:left="420" w:right="0"/>
      </w:pPr>
      <w:r>
        <w:rPr>
          <w:sz w:val="24"/>
          <w:szCs w:val="24"/>
          <w:rFonts w:ascii="Times New Roman" w:cs="Times New Roman" w:hAnsi="Times New Roman"/>
        </w:rPr>
        <w:t>5.1.Настоящзий договор подписывается  директором  гимназии  и родителями, скрепляется  печатью.</w:t>
      </w:r>
    </w:p>
    <w:p>
      <w:pPr>
        <w:pStyle w:val="style21"/>
        <w:ind w:hanging="0" w:left="420" w:right="0"/>
      </w:pPr>
      <w:r>
        <w:rPr>
          <w:sz w:val="24"/>
          <w:szCs w:val="24"/>
          <w:rFonts w:ascii="Times New Roman" w:cs="Times New Roman" w:hAnsi="Times New Roman"/>
        </w:rPr>
        <w:t>5.2.Договор действует с момента его подписания в течение  всего времени обучения учащегося в гимназии, хранится  в его личном  деле.</w:t>
      </w:r>
    </w:p>
    <w:p>
      <w:pPr>
        <w:pStyle w:val="style21"/>
        <w:ind w:hanging="0" w:left="420" w:right="0"/>
      </w:pPr>
      <w:r>
        <w:rPr>
          <w:sz w:val="24"/>
          <w:szCs w:val="24"/>
          <w:rFonts w:ascii="Times New Roman" w:cs="Times New Roman" w:hAnsi="Times New Roman"/>
        </w:rPr>
      </w:r>
    </w:p>
    <w:p>
      <w:pPr>
        <w:pStyle w:val="style21"/>
        <w:ind w:hanging="0" w:left="420" w:right="0"/>
      </w:pPr>
      <w:r>
        <w:rPr>
          <w:sz w:val="24"/>
          <w:szCs w:val="24"/>
          <w:rFonts w:ascii="Times New Roman" w:cs="Times New Roman" w:hAnsi="Times New Roman"/>
        </w:rPr>
        <w:t>ПОДПИСИ СТОРОН:</w:t>
      </w:r>
    </w:p>
    <w:p>
      <w:pPr>
        <w:pStyle w:val="style21"/>
        <w:ind w:hanging="0" w:left="420" w:right="0"/>
      </w:pPr>
      <w:r>
        <w:rPr>
          <w:sz w:val="24"/>
          <w:szCs w:val="24"/>
          <w:rFonts w:ascii="Times New Roman" w:cs="Times New Roman" w:hAnsi="Times New Roman"/>
        </w:rPr>
        <w:t>РОДИТЕЛИ:</w:t>
      </w:r>
    </w:p>
    <w:p>
      <w:pPr>
        <w:pStyle w:val="style21"/>
        <w:ind w:hanging="0" w:left="420" w:right="0"/>
      </w:pPr>
      <w:r>
        <w:rPr>
          <w:sz w:val="24"/>
          <w:szCs w:val="24"/>
          <w:rFonts w:ascii="Times New Roman" w:cs="Times New Roman" w:hAnsi="Times New Roman"/>
        </w:rPr>
        <w:t>Мать _________________________________________________________________</w:t>
      </w:r>
    </w:p>
    <w:p>
      <w:pPr>
        <w:pStyle w:val="style21"/>
        <w:ind w:hanging="0" w:left="420" w:right="0"/>
      </w:pPr>
      <w:r>
        <w:rPr>
          <w:sz w:val="24"/>
          <w:szCs w:val="24"/>
          <w:rFonts w:ascii="Times New Roman" w:cs="Times New Roman" w:hAnsi="Times New Roman"/>
        </w:rPr>
        <w:t>Отец__________________________________________________________________</w:t>
      </w:r>
    </w:p>
    <w:p>
      <w:pPr>
        <w:pStyle w:val="style21"/>
        <w:ind w:hanging="0" w:left="420" w:right="0"/>
      </w:pPr>
      <w:r>
        <w:rPr>
          <w:sz w:val="24"/>
          <w:szCs w:val="24"/>
          <w:rFonts w:ascii="Times New Roman" w:cs="Times New Roman" w:hAnsi="Times New Roman"/>
        </w:rPr>
      </w:r>
    </w:p>
    <w:p>
      <w:pPr>
        <w:pStyle w:val="style21"/>
        <w:ind w:hanging="0" w:left="420" w:right="0"/>
      </w:pPr>
      <w:r>
        <w:rPr>
          <w:sz w:val="24"/>
          <w:szCs w:val="24"/>
          <w:rFonts w:ascii="Times New Roman" w:cs="Times New Roman" w:hAnsi="Times New Roman"/>
        </w:rPr>
        <w:t>Муниципальное бюджетное  общеобразовательное  учреждение  «Гимназия №22»</w:t>
      </w:r>
    </w:p>
    <w:p>
      <w:pPr>
        <w:pStyle w:val="style21"/>
        <w:ind w:hanging="0" w:left="420" w:right="0"/>
      </w:pPr>
      <w:r>
        <w:rPr>
          <w:sz w:val="24"/>
          <w:szCs w:val="24"/>
          <w:rFonts w:ascii="Times New Roman" w:cs="Times New Roman" w:hAnsi="Times New Roman"/>
        </w:rPr>
      </w:r>
    </w:p>
    <w:p>
      <w:pPr>
        <w:pStyle w:val="style21"/>
        <w:ind w:hanging="0" w:left="420" w:right="0"/>
      </w:pPr>
      <w:r>
        <w:rPr>
          <w:sz w:val="24"/>
          <w:szCs w:val="24"/>
          <w:rFonts w:ascii="Times New Roman" w:cs="Times New Roman" w:hAnsi="Times New Roman"/>
        </w:rPr>
        <w:t>Директор ______________________________________ И.В. Андреева</w:t>
      </w:r>
    </w:p>
    <w:p>
      <w:pPr>
        <w:pStyle w:val="style21"/>
        <w:ind w:hanging="0" w:left="420" w:right="0"/>
      </w:pPr>
      <w:r>
        <w:rPr>
          <w:sz w:val="24"/>
          <w:szCs w:val="24"/>
          <w:rFonts w:ascii="Times New Roman" w:cs="Times New Roman" w:hAnsi="Times New Roman"/>
        </w:rPr>
      </w:r>
    </w:p>
    <w:p>
      <w:pPr>
        <w:pStyle w:val="style21"/>
      </w:pPr>
      <w:r>
        <w:rPr/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."/>
      <w:pPr>
        <w:ind w:hanging="420" w:left="420"/>
      </w:pPr>
    </w:lvl>
    <w:lvl w:ilvl="1">
      <w:start w:val="1"/>
      <w:numFmt w:val="decimal"/>
      <w:lvlJc w:val="left"/>
      <w:lvlText w:val="%1.%2."/>
      <w:pPr>
        <w:ind w:hanging="420" w:left="420"/>
      </w:pPr>
    </w:lvl>
    <w:lvl w:ilvl="2">
      <w:start w:val="1"/>
      <w:numFmt w:val="decimal"/>
      <w:lvlJc w:val="left"/>
      <w:lvlText w:val="%1.%2.%3."/>
      <w:pPr>
        <w:ind w:hanging="720" w:left="720"/>
      </w:pPr>
    </w:lvl>
    <w:lvl w:ilvl="3">
      <w:start w:val="1"/>
      <w:numFmt w:val="decimal"/>
      <w:lvlJc w:val="left"/>
      <w:lvlText w:val="%1.%2.%3.%4."/>
      <w:pPr>
        <w:ind w:hanging="720" w:left="720"/>
      </w:pPr>
    </w:lvl>
    <w:lvl w:ilvl="4">
      <w:start w:val="1"/>
      <w:numFmt w:val="decimal"/>
      <w:lvlJc w:val="left"/>
      <w:lvlText w:val="%1.%2.%3.%4.%5."/>
      <w:pPr>
        <w:ind w:hanging="1080" w:left="1080"/>
      </w:pPr>
    </w:lvl>
    <w:lvl w:ilvl="5">
      <w:start w:val="1"/>
      <w:numFmt w:val="decimal"/>
      <w:lvlJc w:val="left"/>
      <w:lvlText w:val="%1.%2.%3.%4.%5.%6."/>
      <w:pPr>
        <w:ind w:hanging="1080" w:left="1080"/>
      </w:pPr>
    </w:lvl>
    <w:lvl w:ilvl="6">
      <w:start w:val="1"/>
      <w:numFmt w:val="decimal"/>
      <w:lvlJc w:val="left"/>
      <w:lvlText w:val="%1.%2.%3.%4.%5.%6.%7."/>
      <w:pPr>
        <w:ind w:hanging="1440" w:left="1440"/>
      </w:pPr>
    </w:lvl>
    <w:lvl w:ilvl="7">
      <w:start w:val="1"/>
      <w:numFmt w:val="decimal"/>
      <w:lvlJc w:val="left"/>
      <w:lvlText w:val="%1.%2.%3.%4.%5.%6.%7.%8."/>
      <w:pPr>
        <w:ind w:hanging="1440" w:left="1440"/>
      </w:pPr>
    </w:lvl>
    <w:lvl w:ilvl="8">
      <w:start w:val="1"/>
      <w:numFmt w:val="decimal"/>
      <w:lvlJc w:val="left"/>
      <w:lvlText w:val="%1.%2.%3.%4.%5.%6.%7.%8.%9."/>
      <w:pPr>
        <w:ind w:hanging="1800" w:left="1800"/>
      </w:pPr>
    </w:lvl>
  </w:abstractNum>
  <w:abstractNum w:abstractNumId="2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3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Verdana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sz w:val="28"/>
      <w:szCs w:val="28"/>
      <w:rFonts w:ascii="Arial" w:cs="Verdana" w:eastAsia="Verdana" w:hAnsi="Arial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/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sz w:val="24"/>
      <w:i/>
      <w:szCs w:val="24"/>
      <w:iCs/>
    </w:rPr>
  </w:style>
  <w:style w:styleId="style20" w:type="paragraph">
    <w:name w:val="Указатель"/>
    <w:basedOn w:val="style0"/>
    <w:next w:val="style20"/>
    <w:pPr>
      <w:suppressLineNumbers/>
    </w:pPr>
    <w:rPr/>
  </w:style>
  <w:style w:styleId="style21" w:type="paragraph">
    <w:name w:val="No Spacing"/>
    <w:next w:val="style21"/>
    <w:pPr>
      <w:widowControl w:val="off"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Verdana" w:hAnsi="Calibri"/>
      <w:lang w:bidi="ar-SA" w:eastAsia="en-US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2002-01-04T22:45:00.00Z</dcterms:created>
  <dc:creator>Ася</dc:creator>
  <cp:lastModifiedBy>Ася</cp:lastModifiedBy>
  <dcterms:modified xsi:type="dcterms:W3CDTF">2002-01-05T00:39:00.00Z</dcterms:modified>
  <cp:revision>8</cp:revision>
</cp:coreProperties>
</file>