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61C" w:rsidRPr="002A5809" w:rsidRDefault="0076361C" w:rsidP="002A5809">
      <w:pPr>
        <w:pStyle w:val="13"/>
        <w:keepNext/>
        <w:keepLines/>
        <w:shd w:val="clear" w:color="auto" w:fill="auto"/>
        <w:spacing w:before="20" w:after="20" w:line="240" w:lineRule="auto"/>
        <w:ind w:left="1134" w:right="567"/>
        <w:jc w:val="left"/>
        <w:rPr>
          <w:rStyle w:val="12"/>
          <w:color w:val="FF0000"/>
          <w:sz w:val="24"/>
          <w:szCs w:val="24"/>
          <w:lang w:val="en-US"/>
        </w:rPr>
      </w:pPr>
      <w:bookmarkStart w:id="0" w:name="bookmark0"/>
    </w:p>
    <w:tbl>
      <w:tblPr>
        <w:tblW w:w="0" w:type="auto"/>
        <w:tblInd w:w="675" w:type="dxa"/>
        <w:tblLook w:val="04A0" w:firstRow="1" w:lastRow="0" w:firstColumn="1" w:lastColumn="0" w:noHBand="0" w:noVBand="1"/>
      </w:tblPr>
      <w:tblGrid>
        <w:gridCol w:w="5190"/>
        <w:gridCol w:w="5049"/>
      </w:tblGrid>
      <w:tr w:rsidR="00FC2EF9" w:rsidRPr="00FC2EF9" w:rsidTr="002A5809">
        <w:tc>
          <w:tcPr>
            <w:tcW w:w="5335" w:type="dxa"/>
            <w:shd w:val="clear" w:color="auto" w:fill="auto"/>
          </w:tcPr>
          <w:p w:rsidR="00FC2EF9" w:rsidRPr="00FC2EF9" w:rsidRDefault="00037AFE" w:rsidP="002A5809">
            <w:pPr>
              <w:pStyle w:val="13"/>
              <w:keepNext/>
              <w:keepLines/>
              <w:shd w:val="clear" w:color="auto" w:fill="auto"/>
              <w:spacing w:before="20" w:after="20" w:line="240" w:lineRule="auto"/>
              <w:ind w:right="567"/>
              <w:jc w:val="left"/>
              <w:rPr>
                <w:rStyle w:val="12"/>
                <w:bCs/>
                <w:color w:val="000000"/>
                <w:sz w:val="24"/>
                <w:szCs w:val="24"/>
              </w:rPr>
            </w:pPr>
            <w:r>
              <w:rPr>
                <w:rStyle w:val="12"/>
                <w:bCs/>
                <w:color w:val="000000"/>
                <w:sz w:val="24"/>
                <w:szCs w:val="24"/>
              </w:rPr>
              <w:t>Принято</w:t>
            </w:r>
            <w:r w:rsidR="00FC2EF9" w:rsidRPr="00FC2EF9">
              <w:rPr>
                <w:rStyle w:val="12"/>
                <w:bCs/>
                <w:color w:val="000000"/>
                <w:sz w:val="24"/>
                <w:szCs w:val="24"/>
              </w:rPr>
              <w:t>:</w:t>
            </w:r>
          </w:p>
          <w:p w:rsidR="00FC2EF9" w:rsidRPr="00FC2EF9" w:rsidRDefault="00037AFE" w:rsidP="002A5809">
            <w:pPr>
              <w:pStyle w:val="13"/>
              <w:keepNext/>
              <w:keepLines/>
              <w:shd w:val="clear" w:color="auto" w:fill="auto"/>
              <w:spacing w:before="20" w:after="20" w:line="240" w:lineRule="auto"/>
              <w:ind w:right="567"/>
              <w:jc w:val="left"/>
              <w:rPr>
                <w:rStyle w:val="12"/>
                <w:bCs/>
                <w:color w:val="000000"/>
                <w:sz w:val="24"/>
                <w:szCs w:val="24"/>
              </w:rPr>
            </w:pPr>
            <w:r>
              <w:rPr>
                <w:rStyle w:val="12"/>
                <w:bCs/>
                <w:color w:val="000000"/>
                <w:sz w:val="24"/>
                <w:szCs w:val="24"/>
              </w:rPr>
              <w:t>Педагогическим советом</w:t>
            </w:r>
          </w:p>
          <w:p w:rsidR="00FC2EF9" w:rsidRPr="00FC2EF9" w:rsidRDefault="00037AFE" w:rsidP="00037AFE">
            <w:pPr>
              <w:pStyle w:val="13"/>
              <w:keepNext/>
              <w:keepLines/>
              <w:shd w:val="clear" w:color="auto" w:fill="auto"/>
              <w:spacing w:before="20" w:after="20" w:line="240" w:lineRule="auto"/>
              <w:ind w:right="567"/>
              <w:jc w:val="left"/>
              <w:rPr>
                <w:rStyle w:val="12"/>
                <w:bCs/>
                <w:color w:val="000000"/>
                <w:sz w:val="24"/>
                <w:szCs w:val="24"/>
              </w:rPr>
            </w:pPr>
            <w:r>
              <w:rPr>
                <w:rStyle w:val="12"/>
                <w:bCs/>
                <w:color w:val="000000"/>
                <w:sz w:val="24"/>
                <w:szCs w:val="24"/>
              </w:rPr>
              <w:t>Протокол №1 от 30.08.2015г.</w:t>
            </w:r>
            <w:r w:rsidR="00FC2EF9" w:rsidRPr="00FC2EF9">
              <w:rPr>
                <w:rStyle w:val="12"/>
                <w:bCs/>
                <w:color w:val="000000"/>
                <w:sz w:val="24"/>
                <w:szCs w:val="24"/>
              </w:rPr>
              <w:br/>
            </w:r>
          </w:p>
        </w:tc>
        <w:tc>
          <w:tcPr>
            <w:tcW w:w="5120" w:type="dxa"/>
            <w:shd w:val="clear" w:color="auto" w:fill="auto"/>
          </w:tcPr>
          <w:p w:rsidR="00FC2EF9" w:rsidRDefault="00FC2EF9" w:rsidP="002A5809">
            <w:pPr>
              <w:pStyle w:val="13"/>
              <w:keepNext/>
              <w:keepLines/>
              <w:shd w:val="clear" w:color="auto" w:fill="auto"/>
              <w:spacing w:before="20" w:after="20" w:line="240" w:lineRule="auto"/>
              <w:ind w:left="1134" w:right="567"/>
              <w:jc w:val="right"/>
              <w:rPr>
                <w:rStyle w:val="12"/>
                <w:bCs/>
                <w:color w:val="000000"/>
                <w:sz w:val="24"/>
                <w:szCs w:val="24"/>
              </w:rPr>
            </w:pPr>
            <w:r w:rsidRPr="00FC2EF9">
              <w:rPr>
                <w:rStyle w:val="12"/>
                <w:bCs/>
                <w:color w:val="000000"/>
                <w:sz w:val="24"/>
                <w:szCs w:val="24"/>
              </w:rPr>
              <w:t xml:space="preserve">Утверждаю           </w:t>
            </w:r>
          </w:p>
          <w:p w:rsidR="002A5809" w:rsidRDefault="00FC2EF9" w:rsidP="002A5809">
            <w:pPr>
              <w:pStyle w:val="13"/>
              <w:keepNext/>
              <w:keepLines/>
              <w:shd w:val="clear" w:color="auto" w:fill="auto"/>
              <w:spacing w:before="20" w:after="20" w:line="240" w:lineRule="auto"/>
              <w:ind w:left="1134" w:right="567"/>
              <w:jc w:val="right"/>
              <w:rPr>
                <w:rStyle w:val="12"/>
                <w:bCs/>
                <w:color w:val="000000"/>
                <w:sz w:val="24"/>
                <w:szCs w:val="24"/>
              </w:rPr>
            </w:pPr>
            <w:r w:rsidRPr="00FC2EF9">
              <w:rPr>
                <w:rStyle w:val="12"/>
                <w:bCs/>
                <w:color w:val="000000"/>
                <w:sz w:val="24"/>
                <w:szCs w:val="24"/>
              </w:rPr>
              <w:t xml:space="preserve">Директор </w:t>
            </w:r>
          </w:p>
          <w:p w:rsidR="00FC2EF9" w:rsidRPr="00FC2EF9" w:rsidRDefault="002A5809" w:rsidP="002A5809">
            <w:pPr>
              <w:pStyle w:val="13"/>
              <w:keepNext/>
              <w:keepLines/>
              <w:shd w:val="clear" w:color="auto" w:fill="auto"/>
              <w:spacing w:before="20" w:after="20" w:line="240" w:lineRule="auto"/>
              <w:ind w:left="1134" w:right="567"/>
              <w:jc w:val="right"/>
              <w:rPr>
                <w:rStyle w:val="12"/>
                <w:bCs/>
                <w:color w:val="000000"/>
                <w:sz w:val="24"/>
                <w:szCs w:val="24"/>
              </w:rPr>
            </w:pPr>
            <w:r>
              <w:rPr>
                <w:rStyle w:val="12"/>
                <w:bCs/>
                <w:color w:val="000000"/>
                <w:sz w:val="24"/>
                <w:szCs w:val="24"/>
              </w:rPr>
              <w:t>МБОУ «Г</w:t>
            </w:r>
            <w:r w:rsidR="00821181">
              <w:rPr>
                <w:rStyle w:val="12"/>
                <w:bCs/>
                <w:color w:val="000000"/>
                <w:sz w:val="24"/>
                <w:szCs w:val="24"/>
              </w:rPr>
              <w:t xml:space="preserve">имназия </w:t>
            </w:r>
            <w:r>
              <w:rPr>
                <w:rStyle w:val="12"/>
                <w:bCs/>
                <w:color w:val="000000"/>
                <w:sz w:val="24"/>
                <w:szCs w:val="24"/>
              </w:rPr>
              <w:t>№ 22»</w:t>
            </w:r>
            <w:r w:rsidR="00FC2EF9" w:rsidRPr="00FC2EF9">
              <w:rPr>
                <w:rStyle w:val="12"/>
                <w:bCs/>
                <w:color w:val="000000"/>
                <w:sz w:val="24"/>
                <w:szCs w:val="24"/>
              </w:rPr>
              <w:br/>
              <w:t xml:space="preserve">_______________ </w:t>
            </w:r>
            <w:r w:rsidR="00225C65">
              <w:rPr>
                <w:rStyle w:val="12"/>
                <w:bCs/>
                <w:color w:val="000000"/>
                <w:sz w:val="24"/>
                <w:szCs w:val="24"/>
              </w:rPr>
              <w:t>И.В.Андреева</w:t>
            </w:r>
          </w:p>
          <w:p w:rsidR="00FC2EF9" w:rsidRPr="00FC2EF9" w:rsidRDefault="00FC2EF9" w:rsidP="002A5809">
            <w:pPr>
              <w:pStyle w:val="13"/>
              <w:keepNext/>
              <w:keepLines/>
              <w:shd w:val="clear" w:color="auto" w:fill="auto"/>
              <w:tabs>
                <w:tab w:val="left" w:pos="1787"/>
                <w:tab w:val="left" w:pos="2615"/>
              </w:tabs>
              <w:spacing w:before="20" w:after="20" w:line="240" w:lineRule="auto"/>
              <w:ind w:left="1078" w:right="567"/>
              <w:jc w:val="both"/>
              <w:rPr>
                <w:rStyle w:val="12"/>
                <w:bCs/>
                <w:color w:val="000000"/>
                <w:sz w:val="24"/>
                <w:szCs w:val="24"/>
              </w:rPr>
            </w:pPr>
            <w:r w:rsidRPr="00FC2EF9">
              <w:rPr>
                <w:rStyle w:val="12"/>
                <w:bCs/>
                <w:color w:val="000000"/>
                <w:sz w:val="24"/>
                <w:szCs w:val="24"/>
              </w:rPr>
              <w:t xml:space="preserve">   </w:t>
            </w:r>
            <w:r w:rsidR="00037AFE">
              <w:rPr>
                <w:rStyle w:val="12"/>
                <w:bCs/>
                <w:color w:val="000000"/>
                <w:sz w:val="24"/>
                <w:szCs w:val="24"/>
              </w:rPr>
              <w:t xml:space="preserve">                             </w:t>
            </w:r>
            <w:r w:rsidRPr="00FC2EF9">
              <w:rPr>
                <w:rStyle w:val="12"/>
                <w:bCs/>
                <w:color w:val="000000"/>
                <w:sz w:val="24"/>
                <w:szCs w:val="24"/>
              </w:rPr>
              <w:t xml:space="preserve">                                                               </w:t>
            </w:r>
            <w:r w:rsidR="00037AFE">
              <w:rPr>
                <w:rStyle w:val="12"/>
                <w:bCs/>
                <w:color w:val="000000"/>
                <w:sz w:val="24"/>
                <w:szCs w:val="24"/>
              </w:rPr>
              <w:t xml:space="preserve">                    </w:t>
            </w:r>
            <w:r w:rsidR="00225C65">
              <w:rPr>
                <w:rStyle w:val="12"/>
                <w:bCs/>
                <w:color w:val="000000"/>
                <w:sz w:val="24"/>
                <w:szCs w:val="24"/>
              </w:rPr>
              <w:t xml:space="preserve">    </w:t>
            </w:r>
            <w:bookmarkStart w:id="1" w:name="_GoBack"/>
            <w:bookmarkEnd w:id="1"/>
            <w:r w:rsidR="00037AFE">
              <w:rPr>
                <w:rStyle w:val="12"/>
                <w:bCs/>
                <w:color w:val="000000"/>
                <w:sz w:val="24"/>
                <w:szCs w:val="24"/>
              </w:rPr>
              <w:t>Приказ</w:t>
            </w:r>
            <w:r w:rsidR="00225C65">
              <w:rPr>
                <w:rStyle w:val="12"/>
                <w:bCs/>
                <w:color w:val="000000"/>
                <w:sz w:val="24"/>
                <w:szCs w:val="24"/>
              </w:rPr>
              <w:t xml:space="preserve"> </w:t>
            </w:r>
            <w:r w:rsidR="00037AFE">
              <w:rPr>
                <w:rStyle w:val="12"/>
                <w:bCs/>
                <w:color w:val="000000"/>
                <w:sz w:val="24"/>
                <w:szCs w:val="24"/>
              </w:rPr>
              <w:t>№</w:t>
            </w:r>
            <w:r w:rsidR="00225C65">
              <w:rPr>
                <w:rStyle w:val="12"/>
                <w:bCs/>
                <w:color w:val="000000"/>
                <w:sz w:val="24"/>
                <w:szCs w:val="24"/>
              </w:rPr>
              <w:t xml:space="preserve">1 </w:t>
            </w:r>
            <w:r w:rsidR="00037AFE">
              <w:rPr>
                <w:rStyle w:val="12"/>
                <w:bCs/>
                <w:color w:val="000000"/>
                <w:sz w:val="24"/>
                <w:szCs w:val="24"/>
              </w:rPr>
              <w:t>от 01.09.2015</w:t>
            </w:r>
            <w:r w:rsidRPr="00FC2EF9">
              <w:rPr>
                <w:rStyle w:val="12"/>
                <w:bCs/>
                <w:color w:val="000000"/>
                <w:sz w:val="24"/>
                <w:szCs w:val="24"/>
              </w:rPr>
              <w:t xml:space="preserve">г.                                                  </w:t>
            </w:r>
          </w:p>
          <w:p w:rsidR="00FC2EF9" w:rsidRPr="00FC2EF9" w:rsidRDefault="00FC2EF9" w:rsidP="002A5809">
            <w:pPr>
              <w:pStyle w:val="13"/>
              <w:keepNext/>
              <w:keepLines/>
              <w:shd w:val="clear" w:color="auto" w:fill="auto"/>
              <w:spacing w:before="20" w:after="20" w:line="240" w:lineRule="auto"/>
              <w:ind w:right="567"/>
              <w:jc w:val="left"/>
              <w:rPr>
                <w:rStyle w:val="12"/>
                <w:bCs/>
                <w:color w:val="000000"/>
                <w:sz w:val="24"/>
                <w:szCs w:val="24"/>
              </w:rPr>
            </w:pPr>
          </w:p>
        </w:tc>
      </w:tr>
    </w:tbl>
    <w:p w:rsidR="0076361C" w:rsidRPr="002F2109" w:rsidRDefault="0076361C" w:rsidP="00D23113">
      <w:pPr>
        <w:pStyle w:val="13"/>
        <w:keepNext/>
        <w:keepLines/>
        <w:shd w:val="clear" w:color="auto" w:fill="auto"/>
        <w:spacing w:before="20" w:after="20" w:line="240" w:lineRule="auto"/>
        <w:ind w:left="1134" w:right="567"/>
        <w:rPr>
          <w:rStyle w:val="12"/>
          <w:color w:val="000000"/>
          <w:sz w:val="24"/>
          <w:szCs w:val="24"/>
        </w:rPr>
      </w:pPr>
    </w:p>
    <w:p w:rsidR="0076361C" w:rsidRDefault="0076361C" w:rsidP="00D23113">
      <w:pPr>
        <w:pStyle w:val="13"/>
        <w:keepNext/>
        <w:keepLines/>
        <w:shd w:val="clear" w:color="auto" w:fill="auto"/>
        <w:spacing w:before="20" w:after="20" w:line="240" w:lineRule="auto"/>
        <w:ind w:left="1134" w:right="567"/>
        <w:rPr>
          <w:rStyle w:val="12"/>
          <w:color w:val="000000"/>
          <w:sz w:val="24"/>
          <w:szCs w:val="24"/>
        </w:rPr>
      </w:pPr>
    </w:p>
    <w:p w:rsidR="00FC2EF9" w:rsidRDefault="00FC2EF9" w:rsidP="00D23113">
      <w:pPr>
        <w:pStyle w:val="13"/>
        <w:keepNext/>
        <w:keepLines/>
        <w:shd w:val="clear" w:color="auto" w:fill="auto"/>
        <w:spacing w:before="20" w:after="20" w:line="240" w:lineRule="auto"/>
        <w:ind w:left="1134" w:right="567"/>
        <w:rPr>
          <w:rStyle w:val="12"/>
          <w:color w:val="000000"/>
          <w:sz w:val="24"/>
          <w:szCs w:val="24"/>
        </w:rPr>
      </w:pPr>
    </w:p>
    <w:p w:rsidR="00FC2EF9" w:rsidRDefault="00FC2EF9" w:rsidP="00D23113">
      <w:pPr>
        <w:pStyle w:val="13"/>
        <w:keepNext/>
        <w:keepLines/>
        <w:shd w:val="clear" w:color="auto" w:fill="auto"/>
        <w:spacing w:before="20" w:after="20" w:line="240" w:lineRule="auto"/>
        <w:ind w:left="1134" w:right="567"/>
        <w:rPr>
          <w:rStyle w:val="12"/>
          <w:color w:val="000000"/>
          <w:sz w:val="24"/>
          <w:szCs w:val="24"/>
        </w:rPr>
      </w:pPr>
    </w:p>
    <w:p w:rsidR="00FC2EF9" w:rsidRDefault="00FC2EF9" w:rsidP="00D23113">
      <w:pPr>
        <w:pStyle w:val="13"/>
        <w:keepNext/>
        <w:keepLines/>
        <w:shd w:val="clear" w:color="auto" w:fill="auto"/>
        <w:spacing w:before="20" w:after="20" w:line="240" w:lineRule="auto"/>
        <w:ind w:left="1134" w:right="567"/>
        <w:rPr>
          <w:rStyle w:val="12"/>
          <w:color w:val="000000"/>
          <w:sz w:val="24"/>
          <w:szCs w:val="24"/>
        </w:rPr>
      </w:pPr>
    </w:p>
    <w:p w:rsidR="00FC2EF9" w:rsidRDefault="00FC2EF9" w:rsidP="00D23113">
      <w:pPr>
        <w:pStyle w:val="13"/>
        <w:keepNext/>
        <w:keepLines/>
        <w:shd w:val="clear" w:color="auto" w:fill="auto"/>
        <w:spacing w:before="20" w:after="20" w:line="240" w:lineRule="auto"/>
        <w:ind w:left="1134" w:right="567"/>
        <w:rPr>
          <w:rStyle w:val="12"/>
          <w:color w:val="000000"/>
          <w:sz w:val="24"/>
          <w:szCs w:val="24"/>
        </w:rPr>
      </w:pPr>
    </w:p>
    <w:p w:rsidR="00FC2EF9" w:rsidRDefault="00FC2EF9" w:rsidP="00D23113">
      <w:pPr>
        <w:pStyle w:val="13"/>
        <w:keepNext/>
        <w:keepLines/>
        <w:shd w:val="clear" w:color="auto" w:fill="auto"/>
        <w:spacing w:before="20" w:after="20" w:line="240" w:lineRule="auto"/>
        <w:ind w:left="1134" w:right="567"/>
        <w:rPr>
          <w:rStyle w:val="12"/>
          <w:color w:val="000000"/>
          <w:sz w:val="24"/>
          <w:szCs w:val="24"/>
        </w:rPr>
      </w:pPr>
    </w:p>
    <w:p w:rsidR="00FC2EF9" w:rsidRDefault="00FC2EF9" w:rsidP="00B5086E">
      <w:pPr>
        <w:pStyle w:val="13"/>
        <w:keepNext/>
        <w:keepLines/>
        <w:shd w:val="clear" w:color="auto" w:fill="auto"/>
        <w:spacing w:before="20" w:after="20" w:line="240" w:lineRule="auto"/>
        <w:ind w:left="1134" w:right="567"/>
        <w:jc w:val="right"/>
        <w:rPr>
          <w:rStyle w:val="12"/>
          <w:color w:val="000000"/>
          <w:sz w:val="24"/>
          <w:szCs w:val="24"/>
        </w:rPr>
      </w:pPr>
    </w:p>
    <w:p w:rsidR="00FC2EF9" w:rsidRPr="002F2109" w:rsidRDefault="00FC2EF9" w:rsidP="00D23113">
      <w:pPr>
        <w:pStyle w:val="13"/>
        <w:keepNext/>
        <w:keepLines/>
        <w:shd w:val="clear" w:color="auto" w:fill="auto"/>
        <w:spacing w:before="20" w:after="20" w:line="240" w:lineRule="auto"/>
        <w:ind w:left="1134" w:right="567"/>
        <w:rPr>
          <w:rStyle w:val="12"/>
          <w:color w:val="000000"/>
          <w:sz w:val="24"/>
          <w:szCs w:val="24"/>
        </w:rPr>
      </w:pPr>
    </w:p>
    <w:bookmarkEnd w:id="0"/>
    <w:p w:rsidR="00FC2EF9" w:rsidRPr="00172CDB" w:rsidRDefault="00FC2EF9" w:rsidP="00FC2EF9">
      <w:pPr>
        <w:pStyle w:val="13"/>
        <w:keepNext/>
        <w:keepLines/>
        <w:shd w:val="clear" w:color="auto" w:fill="auto"/>
        <w:spacing w:before="20" w:after="20" w:line="240" w:lineRule="auto"/>
        <w:ind w:left="1134" w:right="567"/>
        <w:rPr>
          <w:rStyle w:val="12"/>
          <w:b/>
          <w:bCs/>
          <w:color w:val="000000"/>
          <w:sz w:val="52"/>
          <w:szCs w:val="52"/>
        </w:rPr>
      </w:pPr>
      <w:r w:rsidRPr="00172CDB">
        <w:rPr>
          <w:rStyle w:val="12"/>
          <w:b/>
          <w:bCs/>
          <w:color w:val="000000"/>
          <w:sz w:val="52"/>
          <w:szCs w:val="52"/>
        </w:rPr>
        <w:t xml:space="preserve">Основная образовательная программа основного общего образования </w:t>
      </w:r>
      <w:r w:rsidRPr="00172CDB">
        <w:rPr>
          <w:rStyle w:val="12"/>
          <w:b/>
          <w:bCs/>
          <w:color w:val="000000"/>
          <w:sz w:val="52"/>
          <w:szCs w:val="52"/>
        </w:rPr>
        <w:br/>
      </w:r>
    </w:p>
    <w:p w:rsidR="00FC2EF9" w:rsidRPr="00172CDB" w:rsidRDefault="00FC2EF9" w:rsidP="00FC2EF9">
      <w:pPr>
        <w:pStyle w:val="13"/>
        <w:keepNext/>
        <w:keepLines/>
        <w:shd w:val="clear" w:color="auto" w:fill="auto"/>
        <w:spacing w:before="20" w:after="20" w:line="240" w:lineRule="auto"/>
        <w:ind w:left="1134" w:right="567"/>
        <w:rPr>
          <w:sz w:val="28"/>
          <w:szCs w:val="28"/>
        </w:rPr>
      </w:pPr>
      <w:r w:rsidRPr="00172CDB">
        <w:rPr>
          <w:rStyle w:val="21"/>
          <w:b/>
          <w:bCs/>
          <w:color w:val="000000"/>
          <w:sz w:val="28"/>
          <w:szCs w:val="28"/>
        </w:rPr>
        <w:t xml:space="preserve">Муниципального бюджетного </w:t>
      </w:r>
      <w:r w:rsidR="00037AFE">
        <w:rPr>
          <w:rStyle w:val="21"/>
          <w:b/>
          <w:bCs/>
          <w:color w:val="000000"/>
          <w:sz w:val="28"/>
          <w:szCs w:val="28"/>
        </w:rPr>
        <w:t>обще</w:t>
      </w:r>
      <w:r w:rsidRPr="00172CDB">
        <w:rPr>
          <w:rStyle w:val="21"/>
          <w:b/>
          <w:bCs/>
          <w:color w:val="000000"/>
          <w:sz w:val="28"/>
          <w:szCs w:val="28"/>
        </w:rPr>
        <w:t xml:space="preserve">образовательного учреждения </w:t>
      </w:r>
      <w:r w:rsidRPr="00172CDB">
        <w:rPr>
          <w:rStyle w:val="21"/>
          <w:b/>
          <w:bCs/>
          <w:color w:val="000000"/>
          <w:sz w:val="28"/>
          <w:szCs w:val="28"/>
        </w:rPr>
        <w:br/>
        <w:t>«</w:t>
      </w:r>
      <w:r w:rsidR="00037AFE">
        <w:rPr>
          <w:rStyle w:val="21"/>
          <w:b/>
          <w:bCs/>
          <w:color w:val="000000"/>
          <w:sz w:val="28"/>
          <w:szCs w:val="28"/>
        </w:rPr>
        <w:t>Гимназия №22»</w:t>
      </w:r>
    </w:p>
    <w:p w:rsidR="00FC2EF9" w:rsidRPr="00172CDB" w:rsidRDefault="00FC2EF9" w:rsidP="00FC2EF9">
      <w:pPr>
        <w:pStyle w:val="a5"/>
        <w:shd w:val="clear" w:color="auto" w:fill="auto"/>
        <w:spacing w:before="20" w:after="20" w:line="240" w:lineRule="auto"/>
        <w:ind w:left="1134" w:right="567"/>
        <w:rPr>
          <w:rStyle w:val="11"/>
          <w:color w:val="000000"/>
          <w:sz w:val="20"/>
          <w:szCs w:val="20"/>
        </w:rPr>
      </w:pPr>
    </w:p>
    <w:p w:rsidR="00754878" w:rsidRPr="00FC2EF9" w:rsidRDefault="00037AFE" w:rsidP="00F67851">
      <w:pPr>
        <w:pStyle w:val="a5"/>
        <w:shd w:val="clear" w:color="auto" w:fill="auto"/>
        <w:spacing w:before="20" w:after="20" w:line="240" w:lineRule="auto"/>
        <w:ind w:left="1134" w:right="567"/>
        <w:jc w:val="center"/>
        <w:rPr>
          <w:rStyle w:val="11"/>
          <w:b/>
          <w:color w:val="000000"/>
          <w:sz w:val="28"/>
          <w:szCs w:val="28"/>
        </w:rPr>
      </w:pPr>
      <w:r>
        <w:rPr>
          <w:rStyle w:val="11"/>
          <w:b/>
          <w:color w:val="000000"/>
          <w:sz w:val="28"/>
          <w:szCs w:val="28"/>
        </w:rPr>
        <w:t>на 2015-2020 годы</w:t>
      </w: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E16B26" w:rsidRPr="002F2109" w:rsidRDefault="00E16B26" w:rsidP="00D23113">
      <w:pPr>
        <w:spacing w:before="20" w:after="20" w:line="240" w:lineRule="auto"/>
        <w:ind w:left="1134" w:right="567"/>
        <w:rPr>
          <w:rStyle w:val="11"/>
          <w:color w:val="000000"/>
          <w:sz w:val="24"/>
          <w:szCs w:val="24"/>
        </w:rPr>
      </w:pPr>
    </w:p>
    <w:p w:rsidR="008B7EB2" w:rsidRPr="002F2109" w:rsidRDefault="0076361C" w:rsidP="00D23113">
      <w:pPr>
        <w:pStyle w:val="211"/>
        <w:keepNext/>
        <w:keepLines/>
        <w:spacing w:before="20" w:after="20" w:line="240" w:lineRule="auto"/>
        <w:ind w:left="1134" w:right="567"/>
        <w:jc w:val="center"/>
        <w:rPr>
          <w:rFonts w:ascii="Times New Roman" w:eastAsia="Times New Roman" w:hAnsi="Times New Roman"/>
          <w:b/>
          <w:bCs/>
          <w:color w:val="000000"/>
          <w:sz w:val="24"/>
          <w:szCs w:val="24"/>
        </w:rPr>
      </w:pPr>
      <w:bookmarkStart w:id="2" w:name="bookmark1"/>
      <w:r w:rsidRPr="002F2109">
        <w:rPr>
          <w:rFonts w:ascii="Times New Roman" w:eastAsia="Times New Roman" w:hAnsi="Times New Roman"/>
          <w:b/>
          <w:bCs/>
          <w:color w:val="000000"/>
          <w:sz w:val="24"/>
          <w:szCs w:val="24"/>
          <w:lang w:eastAsia="ru-RU"/>
        </w:rPr>
        <w:lastRenderedPageBreak/>
        <w:t>Содержание</w:t>
      </w:r>
    </w:p>
    <w:p w:rsidR="008C6F81" w:rsidRPr="002F2109" w:rsidRDefault="008C6F81" w:rsidP="00D23113">
      <w:pPr>
        <w:pStyle w:val="211"/>
        <w:keepNext/>
        <w:keepLines/>
        <w:spacing w:before="20" w:after="20" w:line="240" w:lineRule="auto"/>
        <w:ind w:left="1134" w:right="567"/>
        <w:jc w:val="right"/>
        <w:rPr>
          <w:rFonts w:ascii="Times New Roman" w:eastAsia="Times New Roman" w:hAnsi="Times New Roman"/>
          <w:bCs/>
          <w:color w:val="000000"/>
          <w:sz w:val="24"/>
          <w:szCs w:val="24"/>
        </w:rPr>
      </w:pPr>
      <w:r w:rsidRPr="002F2109">
        <w:rPr>
          <w:rFonts w:ascii="Times New Roman" w:eastAsia="Times New Roman" w:hAnsi="Times New Roman"/>
          <w:bCs/>
          <w:color w:val="000000"/>
          <w:sz w:val="24"/>
          <w:szCs w:val="24"/>
        </w:rPr>
        <w:t>Стр.</w:t>
      </w:r>
    </w:p>
    <w:p w:rsidR="008B7EB2" w:rsidRPr="002F2109" w:rsidRDefault="008B7EB2" w:rsidP="00F67851">
      <w:pPr>
        <w:pStyle w:val="211"/>
        <w:keepNext/>
        <w:keepLines/>
        <w:spacing w:before="0" w:after="0" w:line="480" w:lineRule="auto"/>
        <w:ind w:left="1134"/>
        <w:rPr>
          <w:rStyle w:val="22"/>
          <w:rFonts w:ascii="Times New Roman" w:hAnsi="Times New Roman" w:cs="Times New Roman"/>
          <w:color w:val="000000"/>
          <w:sz w:val="24"/>
          <w:szCs w:val="24"/>
        </w:rPr>
      </w:pPr>
      <w:r w:rsidRPr="002F2109">
        <w:rPr>
          <w:rStyle w:val="22"/>
          <w:rFonts w:ascii="Times New Roman" w:hAnsi="Times New Roman" w:cs="Times New Roman"/>
          <w:b/>
          <w:color w:val="000000"/>
          <w:sz w:val="24"/>
          <w:szCs w:val="24"/>
        </w:rPr>
        <w:t>1.Целевой раздел</w:t>
      </w:r>
      <w:r w:rsidRPr="002F2109">
        <w:rPr>
          <w:rStyle w:val="22"/>
          <w:rFonts w:ascii="Times New Roman" w:hAnsi="Times New Roman" w:cs="Times New Roman"/>
          <w:color w:val="000000"/>
          <w:sz w:val="24"/>
          <w:szCs w:val="24"/>
        </w:rPr>
        <w:br/>
        <w:t>1.1. Пояснительная записка</w:t>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t>3-9</w:t>
      </w:r>
      <w:r w:rsidRPr="002F2109">
        <w:rPr>
          <w:rStyle w:val="22"/>
          <w:rFonts w:ascii="Times New Roman" w:hAnsi="Times New Roman" w:cs="Times New Roman"/>
          <w:color w:val="000000"/>
          <w:sz w:val="24"/>
          <w:szCs w:val="24"/>
        </w:rPr>
        <w:br/>
        <w:t>1.2. Планируемые результаты освоения обучающимися ООП ООО</w:t>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t>31-157</w:t>
      </w:r>
      <w:r w:rsidRPr="002F2109">
        <w:rPr>
          <w:rStyle w:val="22"/>
          <w:rFonts w:ascii="Times New Roman" w:hAnsi="Times New Roman" w:cs="Times New Roman"/>
          <w:color w:val="000000"/>
          <w:sz w:val="24"/>
          <w:szCs w:val="24"/>
        </w:rPr>
        <w:br/>
        <w:t>1.3. Система оценки достижения планируемых результатов освоения ООП ООО</w:t>
      </w:r>
      <w:r w:rsidR="00DC24ED">
        <w:rPr>
          <w:rStyle w:val="22"/>
          <w:rFonts w:ascii="Times New Roman" w:hAnsi="Times New Roman" w:cs="Times New Roman"/>
          <w:color w:val="000000"/>
          <w:sz w:val="24"/>
          <w:szCs w:val="24"/>
        </w:rPr>
        <w:tab/>
        <w:t>158-167</w:t>
      </w:r>
      <w:r w:rsidRPr="002F2109">
        <w:rPr>
          <w:rStyle w:val="22"/>
          <w:rFonts w:ascii="Times New Roman" w:hAnsi="Times New Roman" w:cs="Times New Roman"/>
          <w:color w:val="000000"/>
          <w:sz w:val="24"/>
          <w:szCs w:val="24"/>
        </w:rPr>
        <w:br/>
      </w:r>
      <w:r w:rsidRPr="002F2109">
        <w:rPr>
          <w:rStyle w:val="22"/>
          <w:rFonts w:ascii="Times New Roman" w:hAnsi="Times New Roman" w:cs="Times New Roman"/>
          <w:b/>
          <w:color w:val="000000"/>
          <w:sz w:val="24"/>
          <w:szCs w:val="24"/>
        </w:rPr>
        <w:t>2. Содержательный раздел</w:t>
      </w:r>
      <w:r w:rsidRPr="002F2109">
        <w:rPr>
          <w:rStyle w:val="22"/>
          <w:rFonts w:ascii="Times New Roman" w:hAnsi="Times New Roman" w:cs="Times New Roman"/>
          <w:color w:val="000000"/>
          <w:sz w:val="24"/>
          <w:szCs w:val="24"/>
        </w:rPr>
        <w:br/>
        <w:t>2.1. Программа развития универсальных учебных действий на ступени ООО</w:t>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t>168-179</w:t>
      </w:r>
      <w:r w:rsidRPr="002F2109">
        <w:rPr>
          <w:rStyle w:val="22"/>
          <w:rFonts w:ascii="Times New Roman" w:hAnsi="Times New Roman" w:cs="Times New Roman"/>
          <w:color w:val="000000"/>
          <w:sz w:val="24"/>
          <w:szCs w:val="24"/>
        </w:rPr>
        <w:br/>
        <w:t>2.2. Программы отдельных учебных предметов, курсов</w:t>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t>180-298</w:t>
      </w:r>
      <w:r w:rsidRPr="002F2109">
        <w:rPr>
          <w:rStyle w:val="22"/>
          <w:rFonts w:ascii="Times New Roman" w:hAnsi="Times New Roman" w:cs="Times New Roman"/>
          <w:color w:val="000000"/>
          <w:sz w:val="24"/>
          <w:szCs w:val="24"/>
        </w:rPr>
        <w:br/>
        <w:t>2.3. Программа воспитания и социализации обучающихся</w:t>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t>299-349</w:t>
      </w:r>
      <w:r w:rsidRPr="002F2109">
        <w:rPr>
          <w:rStyle w:val="22"/>
          <w:rFonts w:ascii="Times New Roman" w:hAnsi="Times New Roman" w:cs="Times New Roman"/>
          <w:color w:val="000000"/>
          <w:sz w:val="24"/>
          <w:szCs w:val="24"/>
        </w:rPr>
        <w:br/>
        <w:t>2.4. Программа коррекционной работы</w:t>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t>349-361</w:t>
      </w:r>
      <w:r w:rsidRPr="002F2109">
        <w:rPr>
          <w:rStyle w:val="22"/>
          <w:rFonts w:ascii="Times New Roman" w:hAnsi="Times New Roman" w:cs="Times New Roman"/>
          <w:color w:val="000000"/>
          <w:sz w:val="24"/>
          <w:szCs w:val="24"/>
        </w:rPr>
        <w:br/>
      </w:r>
      <w:r w:rsidRPr="002F2109">
        <w:rPr>
          <w:rStyle w:val="22"/>
          <w:rFonts w:ascii="Times New Roman" w:hAnsi="Times New Roman" w:cs="Times New Roman"/>
          <w:b/>
          <w:color w:val="000000"/>
          <w:sz w:val="24"/>
          <w:szCs w:val="24"/>
        </w:rPr>
        <w:t>3. Организационный раздел</w:t>
      </w:r>
      <w:r w:rsidRPr="002F2109">
        <w:rPr>
          <w:rStyle w:val="22"/>
          <w:rFonts w:ascii="Times New Roman" w:hAnsi="Times New Roman" w:cs="Times New Roman"/>
          <w:color w:val="000000"/>
          <w:sz w:val="24"/>
          <w:szCs w:val="24"/>
        </w:rPr>
        <w:br/>
        <w:t>3.1. Учебный план</w:t>
      </w:r>
      <w:r w:rsidRPr="002F2109">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r>
      <w:r w:rsidR="00985ED5">
        <w:rPr>
          <w:rStyle w:val="22"/>
          <w:rFonts w:ascii="Times New Roman" w:hAnsi="Times New Roman" w:cs="Times New Roman"/>
          <w:color w:val="000000"/>
          <w:sz w:val="24"/>
          <w:szCs w:val="24"/>
        </w:rPr>
        <w:tab/>
        <w:t>362-36</w:t>
      </w:r>
    </w:p>
    <w:p w:rsidR="008B7EB2" w:rsidRDefault="008B7EB2" w:rsidP="00F67851">
      <w:pPr>
        <w:pStyle w:val="211"/>
        <w:keepNext/>
        <w:keepLines/>
        <w:shd w:val="clear" w:color="auto" w:fill="auto"/>
        <w:spacing w:before="0" w:after="0" w:line="480" w:lineRule="auto"/>
        <w:ind w:left="1134"/>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3.2. Система условий реализации ООП</w:t>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r>
      <w:r w:rsidR="00DC24ED">
        <w:rPr>
          <w:rStyle w:val="22"/>
          <w:rFonts w:ascii="Times New Roman" w:hAnsi="Times New Roman" w:cs="Times New Roman"/>
          <w:color w:val="000000"/>
          <w:sz w:val="24"/>
          <w:szCs w:val="24"/>
        </w:rPr>
        <w:tab/>
        <w:t>366-393</w:t>
      </w:r>
    </w:p>
    <w:p w:rsidR="00E44BCC" w:rsidRPr="00E44BCC" w:rsidRDefault="00E44BCC" w:rsidP="00F67851">
      <w:pPr>
        <w:pStyle w:val="211"/>
        <w:keepNext/>
        <w:keepLines/>
        <w:shd w:val="clear" w:color="auto" w:fill="auto"/>
        <w:spacing w:before="0" w:after="0" w:line="480" w:lineRule="auto"/>
        <w:ind w:left="1134"/>
        <w:rPr>
          <w:rStyle w:val="22"/>
          <w:rFonts w:ascii="Times New Roman" w:hAnsi="Times New Roman" w:cs="Times New Roman"/>
          <w:b/>
          <w:color w:val="000000"/>
          <w:sz w:val="24"/>
          <w:szCs w:val="24"/>
        </w:rPr>
      </w:pPr>
      <w:r w:rsidRPr="00E44BCC">
        <w:rPr>
          <w:rStyle w:val="22"/>
          <w:rFonts w:ascii="Times New Roman" w:hAnsi="Times New Roman" w:cs="Times New Roman"/>
          <w:b/>
          <w:color w:val="000000"/>
          <w:sz w:val="24"/>
          <w:szCs w:val="24"/>
        </w:rPr>
        <w:t>Приложение</w:t>
      </w:r>
    </w:p>
    <w:p w:rsidR="00DC24ED" w:rsidRDefault="00E44BCC" w:rsidP="00DC24ED">
      <w:pPr>
        <w:pStyle w:val="341"/>
        <w:keepNext/>
        <w:keepLines/>
        <w:shd w:val="clear" w:color="auto" w:fill="auto"/>
        <w:spacing w:line="240" w:lineRule="auto"/>
        <w:ind w:left="360"/>
        <w:rPr>
          <w:rStyle w:val="11"/>
          <w:color w:val="000000"/>
          <w:sz w:val="24"/>
          <w:szCs w:val="24"/>
        </w:rPr>
      </w:pPr>
      <w:r>
        <w:rPr>
          <w:rStyle w:val="340"/>
          <w:color w:val="000000"/>
          <w:sz w:val="24"/>
          <w:szCs w:val="24"/>
        </w:rPr>
        <w:tab/>
        <w:t xml:space="preserve">    </w:t>
      </w:r>
      <w:r w:rsidRPr="00E44BCC">
        <w:rPr>
          <w:rStyle w:val="340"/>
          <w:color w:val="000000"/>
          <w:sz w:val="24"/>
          <w:szCs w:val="24"/>
        </w:rPr>
        <w:t xml:space="preserve">Дорожная карта </w:t>
      </w:r>
      <w:r w:rsidRPr="00E44BCC">
        <w:rPr>
          <w:rStyle w:val="11"/>
          <w:color w:val="000000"/>
          <w:sz w:val="24"/>
          <w:szCs w:val="24"/>
        </w:rPr>
        <w:t xml:space="preserve">введения федерального государственного образовательного стандарта </w:t>
      </w:r>
      <w:r w:rsidR="00DC24ED">
        <w:rPr>
          <w:rStyle w:val="11"/>
          <w:color w:val="000000"/>
          <w:sz w:val="24"/>
          <w:szCs w:val="24"/>
        </w:rPr>
        <w:t xml:space="preserve">          </w:t>
      </w:r>
      <w:r w:rsidRPr="00E44BCC">
        <w:rPr>
          <w:rStyle w:val="11"/>
          <w:color w:val="000000"/>
          <w:sz w:val="24"/>
          <w:szCs w:val="24"/>
        </w:rPr>
        <w:tab/>
      </w:r>
      <w:r w:rsidR="00DC24ED">
        <w:rPr>
          <w:rStyle w:val="11"/>
          <w:color w:val="000000"/>
          <w:sz w:val="24"/>
          <w:szCs w:val="24"/>
        </w:rPr>
        <w:t xml:space="preserve"> </w:t>
      </w:r>
      <w:r w:rsidRPr="00E44BCC">
        <w:rPr>
          <w:rStyle w:val="11"/>
          <w:color w:val="000000"/>
          <w:sz w:val="24"/>
          <w:szCs w:val="24"/>
        </w:rPr>
        <w:t xml:space="preserve"> </w:t>
      </w:r>
      <w:r w:rsidR="00DC24ED">
        <w:rPr>
          <w:rStyle w:val="11"/>
          <w:color w:val="000000"/>
          <w:sz w:val="24"/>
          <w:szCs w:val="24"/>
        </w:rPr>
        <w:t xml:space="preserve">     </w:t>
      </w:r>
    </w:p>
    <w:p w:rsidR="00DC24ED" w:rsidRDefault="00DC24ED" w:rsidP="00DC24ED">
      <w:pPr>
        <w:pStyle w:val="341"/>
        <w:keepNext/>
        <w:keepLines/>
        <w:shd w:val="clear" w:color="auto" w:fill="auto"/>
        <w:spacing w:line="240" w:lineRule="auto"/>
        <w:ind w:left="360"/>
        <w:rPr>
          <w:rStyle w:val="11"/>
          <w:color w:val="000000"/>
          <w:sz w:val="24"/>
          <w:szCs w:val="24"/>
        </w:rPr>
      </w:pPr>
      <w:r>
        <w:rPr>
          <w:rStyle w:val="11"/>
          <w:color w:val="000000"/>
          <w:sz w:val="24"/>
          <w:szCs w:val="24"/>
        </w:rPr>
        <w:t xml:space="preserve">          </w:t>
      </w:r>
      <w:r w:rsidR="00E44BCC" w:rsidRPr="00E44BCC">
        <w:rPr>
          <w:rStyle w:val="11"/>
          <w:color w:val="000000"/>
          <w:sz w:val="24"/>
          <w:szCs w:val="24"/>
        </w:rPr>
        <w:t xml:space="preserve">основного общего образования в муниципальном бюджетном общнобразовательном </w:t>
      </w:r>
      <w:r>
        <w:rPr>
          <w:rStyle w:val="11"/>
          <w:color w:val="000000"/>
          <w:sz w:val="24"/>
          <w:szCs w:val="24"/>
        </w:rPr>
        <w:tab/>
        <w:t xml:space="preserve">  </w:t>
      </w:r>
      <w:r>
        <w:rPr>
          <w:rStyle w:val="11"/>
          <w:color w:val="000000"/>
          <w:sz w:val="24"/>
          <w:szCs w:val="24"/>
        </w:rPr>
        <w:tab/>
        <w:t xml:space="preserve">  </w:t>
      </w:r>
    </w:p>
    <w:p w:rsidR="00E44BCC" w:rsidRPr="00E44BCC" w:rsidRDefault="00DC24ED" w:rsidP="00DC24ED">
      <w:pPr>
        <w:pStyle w:val="341"/>
        <w:keepNext/>
        <w:keepLines/>
        <w:shd w:val="clear" w:color="auto" w:fill="auto"/>
        <w:spacing w:line="240" w:lineRule="auto"/>
        <w:ind w:left="360"/>
        <w:rPr>
          <w:rStyle w:val="11"/>
          <w:color w:val="000000"/>
          <w:sz w:val="24"/>
          <w:szCs w:val="24"/>
        </w:rPr>
      </w:pPr>
      <w:r>
        <w:rPr>
          <w:rStyle w:val="11"/>
          <w:color w:val="000000"/>
          <w:sz w:val="24"/>
          <w:szCs w:val="24"/>
        </w:rPr>
        <w:t xml:space="preserve">          </w:t>
      </w:r>
      <w:r w:rsidR="00E44BCC" w:rsidRPr="00E44BCC">
        <w:rPr>
          <w:rStyle w:val="11"/>
          <w:color w:val="000000"/>
          <w:sz w:val="24"/>
          <w:szCs w:val="24"/>
        </w:rPr>
        <w:t xml:space="preserve">учреждении </w:t>
      </w:r>
      <w:r w:rsidR="00E44BCC" w:rsidRPr="00E44BCC">
        <w:rPr>
          <w:rStyle w:val="63"/>
          <w:bCs w:val="0"/>
          <w:color w:val="000000"/>
          <w:sz w:val="24"/>
          <w:szCs w:val="24"/>
        </w:rPr>
        <w:t>«</w:t>
      </w:r>
      <w:r w:rsidR="00E44BCC" w:rsidRPr="00E44BCC">
        <w:rPr>
          <w:rStyle w:val="63"/>
          <w:b w:val="0"/>
          <w:bCs w:val="0"/>
          <w:color w:val="000000"/>
          <w:sz w:val="24"/>
          <w:szCs w:val="24"/>
        </w:rPr>
        <w:t xml:space="preserve">Гимназия №22» </w:t>
      </w:r>
      <w:r w:rsidR="00E44BCC" w:rsidRPr="00E44BCC">
        <w:rPr>
          <w:rStyle w:val="11"/>
          <w:b/>
          <w:color w:val="000000"/>
          <w:sz w:val="24"/>
          <w:szCs w:val="24"/>
        </w:rPr>
        <w:t xml:space="preserve"> </w:t>
      </w:r>
      <w:r w:rsidR="00E44BCC" w:rsidRPr="00E44BCC">
        <w:rPr>
          <w:rStyle w:val="11"/>
          <w:color w:val="000000"/>
          <w:sz w:val="24"/>
          <w:szCs w:val="24"/>
        </w:rPr>
        <w:t>г.Майкопа.</w:t>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r w:rsidR="002D6204">
        <w:rPr>
          <w:rStyle w:val="11"/>
          <w:color w:val="000000"/>
          <w:sz w:val="24"/>
          <w:szCs w:val="24"/>
        </w:rPr>
        <w:tab/>
      </w:r>
    </w:p>
    <w:p w:rsidR="008B7EB2" w:rsidRPr="00E44BCC" w:rsidRDefault="008B7EB2" w:rsidP="00E44BCC">
      <w:pPr>
        <w:pStyle w:val="211"/>
        <w:keepNext/>
        <w:keepLines/>
        <w:shd w:val="clear" w:color="auto" w:fill="auto"/>
        <w:spacing w:before="0" w:after="0" w:line="480" w:lineRule="auto"/>
        <w:ind w:left="1134"/>
        <w:rPr>
          <w:rStyle w:val="22"/>
          <w:rFonts w:ascii="Times New Roman" w:hAnsi="Times New Roman" w:cs="Times New Roman"/>
          <w:color w:val="000000"/>
          <w:sz w:val="24"/>
          <w:szCs w:val="24"/>
        </w:rPr>
      </w:pP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r w:rsidRPr="002F2109">
        <w:rPr>
          <w:rStyle w:val="22"/>
          <w:rFonts w:ascii="Times New Roman" w:hAnsi="Times New Roman" w:cs="Times New Roman"/>
          <w:color w:val="000000"/>
          <w:sz w:val="24"/>
          <w:szCs w:val="24"/>
        </w:rPr>
        <w:t xml:space="preserve">                                                                                                                                                                                                                       </w:t>
      </w: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B7EB2" w:rsidRPr="002F2109" w:rsidRDefault="008B7EB2"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C6F81" w:rsidRPr="002F2109" w:rsidRDefault="008C6F81"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C6F81" w:rsidRPr="002F2109" w:rsidRDefault="008C6F81" w:rsidP="00D23113">
      <w:pPr>
        <w:pStyle w:val="211"/>
        <w:keepNext/>
        <w:keepLines/>
        <w:shd w:val="clear" w:color="auto" w:fill="auto"/>
        <w:spacing w:before="20" w:after="20" w:line="240" w:lineRule="auto"/>
        <w:ind w:left="1134" w:right="567"/>
        <w:rPr>
          <w:rStyle w:val="22"/>
          <w:rFonts w:ascii="Times New Roman" w:hAnsi="Times New Roman" w:cs="Times New Roman"/>
          <w:color w:val="000000"/>
          <w:sz w:val="24"/>
          <w:szCs w:val="24"/>
        </w:rPr>
      </w:pPr>
    </w:p>
    <w:p w:rsidR="008C6F81" w:rsidRPr="002F2109" w:rsidRDefault="008C6F81" w:rsidP="00985ED5">
      <w:pPr>
        <w:pStyle w:val="211"/>
        <w:keepNext/>
        <w:keepLines/>
        <w:shd w:val="clear" w:color="auto" w:fill="auto"/>
        <w:spacing w:before="20" w:after="20" w:line="240" w:lineRule="auto"/>
        <w:ind w:right="567"/>
        <w:rPr>
          <w:rStyle w:val="22"/>
          <w:rFonts w:ascii="Times New Roman" w:hAnsi="Times New Roman" w:cs="Times New Roman"/>
          <w:color w:val="000000"/>
          <w:sz w:val="24"/>
          <w:szCs w:val="24"/>
        </w:rPr>
      </w:pPr>
    </w:p>
    <w:bookmarkEnd w:id="2"/>
    <w:p w:rsidR="008C6F81" w:rsidRPr="002F2109" w:rsidRDefault="008C6F81" w:rsidP="00D23113">
      <w:pPr>
        <w:autoSpaceDE w:val="0"/>
        <w:autoSpaceDN w:val="0"/>
        <w:adjustRightInd w:val="0"/>
        <w:spacing w:before="20" w:after="20" w:line="240" w:lineRule="auto"/>
        <w:ind w:left="1134" w:right="567"/>
        <w:jc w:val="center"/>
        <w:rPr>
          <w:rFonts w:ascii="Times New Roman" w:hAnsi="Times New Roman"/>
          <w:b/>
          <w:bCs/>
          <w:color w:val="000000"/>
          <w:sz w:val="24"/>
          <w:szCs w:val="24"/>
        </w:rPr>
      </w:pPr>
      <w:r w:rsidRPr="002F2109">
        <w:rPr>
          <w:rFonts w:ascii="Times New Roman" w:hAnsi="Times New Roman"/>
          <w:b/>
          <w:bCs/>
          <w:color w:val="000000"/>
          <w:sz w:val="24"/>
          <w:szCs w:val="24"/>
        </w:rPr>
        <w:t>Раздел 1. Целевой.</w:t>
      </w:r>
    </w:p>
    <w:p w:rsidR="00F67851" w:rsidRPr="002F2109" w:rsidRDefault="00F67851" w:rsidP="00D23113">
      <w:pPr>
        <w:autoSpaceDE w:val="0"/>
        <w:autoSpaceDN w:val="0"/>
        <w:adjustRightInd w:val="0"/>
        <w:spacing w:before="20" w:after="20" w:line="240" w:lineRule="auto"/>
        <w:ind w:left="1134" w:right="567"/>
        <w:jc w:val="center"/>
        <w:rPr>
          <w:rFonts w:ascii="Times New Roman" w:hAnsi="Times New Roman"/>
          <w:b/>
          <w:bCs/>
          <w:color w:val="000000"/>
          <w:sz w:val="24"/>
          <w:szCs w:val="24"/>
        </w:rPr>
      </w:pPr>
    </w:p>
    <w:p w:rsidR="008C6F81" w:rsidRPr="002F2109" w:rsidRDefault="008C6F81" w:rsidP="00D23113">
      <w:pPr>
        <w:autoSpaceDE w:val="0"/>
        <w:autoSpaceDN w:val="0"/>
        <w:adjustRightInd w:val="0"/>
        <w:spacing w:before="20" w:after="20" w:line="240" w:lineRule="auto"/>
        <w:ind w:left="1134" w:right="567"/>
        <w:jc w:val="both"/>
        <w:rPr>
          <w:rFonts w:ascii="Times New Roman" w:hAnsi="Times New Roman"/>
          <w:b/>
          <w:bCs/>
          <w:color w:val="000000"/>
          <w:sz w:val="24"/>
          <w:szCs w:val="24"/>
        </w:rPr>
      </w:pPr>
      <w:r w:rsidRPr="002F2109">
        <w:rPr>
          <w:rFonts w:ascii="Times New Roman" w:hAnsi="Times New Roman"/>
          <w:b/>
          <w:bCs/>
          <w:color w:val="000000"/>
          <w:sz w:val="24"/>
          <w:szCs w:val="24"/>
        </w:rPr>
        <w:t>1.1 Пояснительная записка.</w:t>
      </w:r>
    </w:p>
    <w:p w:rsidR="00F67851" w:rsidRPr="002F2109" w:rsidRDefault="00F67851" w:rsidP="00D23113">
      <w:pPr>
        <w:autoSpaceDE w:val="0"/>
        <w:autoSpaceDN w:val="0"/>
        <w:adjustRightInd w:val="0"/>
        <w:spacing w:before="20" w:after="20" w:line="240" w:lineRule="auto"/>
        <w:ind w:left="1134" w:right="567"/>
        <w:jc w:val="both"/>
        <w:rPr>
          <w:rFonts w:ascii="Times New Roman" w:hAnsi="Times New Roman"/>
          <w:b/>
          <w:bCs/>
          <w:color w:val="000000"/>
          <w:sz w:val="24"/>
          <w:szCs w:val="24"/>
        </w:rPr>
      </w:pPr>
    </w:p>
    <w:p w:rsidR="00E16B26" w:rsidRDefault="00E16B26" w:rsidP="00FA0516">
      <w:pPr>
        <w:pStyle w:val="410"/>
        <w:shd w:val="clear" w:color="auto" w:fill="auto"/>
        <w:spacing w:before="20" w:after="20" w:line="240" w:lineRule="auto"/>
        <w:ind w:left="1134" w:right="567" w:firstLine="460"/>
        <w:rPr>
          <w:rStyle w:val="41"/>
          <w:rFonts w:ascii="Times New Roman" w:hAnsi="Times New Roman" w:cs="Times New Roman"/>
          <w:color w:val="000000"/>
          <w:sz w:val="24"/>
          <w:szCs w:val="24"/>
        </w:rPr>
      </w:pPr>
      <w:r w:rsidRPr="002F2109">
        <w:rPr>
          <w:rStyle w:val="41"/>
          <w:rFonts w:ascii="Times New Roman" w:hAnsi="Times New Roman" w:cs="Times New Roman"/>
          <w:color w:val="000000"/>
          <w:sz w:val="24"/>
          <w:szCs w:val="24"/>
        </w:rPr>
        <w:t>Основная образовательная программа основного общего образования</w:t>
      </w:r>
      <w:r w:rsidR="00985ED5">
        <w:rPr>
          <w:rStyle w:val="41"/>
          <w:rFonts w:ascii="Times New Roman" w:hAnsi="Times New Roman" w:cs="Times New Roman"/>
          <w:color w:val="000000"/>
          <w:sz w:val="24"/>
          <w:szCs w:val="24"/>
        </w:rPr>
        <w:t xml:space="preserve"> МБОУ «Гимназия №22»</w:t>
      </w:r>
      <w:r w:rsidRPr="002F2109">
        <w:rPr>
          <w:rStyle w:val="41"/>
          <w:rFonts w:ascii="Times New Roman" w:hAnsi="Times New Roman" w:cs="Times New Roman"/>
          <w:color w:val="000000"/>
          <w:sz w:val="24"/>
          <w:szCs w:val="24"/>
        </w:rPr>
        <w:t xml:space="preserve"> разработана в соответствии с требованиями федерального государственного образовательного стандарта основного общего образования (далее — Стандарт) к структуре основной образовательной программы, определяет цели, задачи, планируемые результаты, содержание и организацию образовательного процесса на ступени основного общего образования и направлена на формирование общей культуры, духовно-нравственное, гражданское, социальное, личностное и интеллектуальное развитие, саморазвитие и самосовершенствование обучающихся, обеспечивающие их социальную успешность, развитие творческих способностей, сохранение и укрепление здоровья.</w:t>
      </w:r>
    </w:p>
    <w:p w:rsidR="00417A78" w:rsidRPr="00417A78" w:rsidRDefault="00417A78" w:rsidP="00417A78">
      <w:pPr>
        <w:widowControl w:val="0"/>
        <w:tabs>
          <w:tab w:val="left" w:pos="993"/>
        </w:tabs>
        <w:overflowPunct w:val="0"/>
        <w:autoSpaceDE w:val="0"/>
        <w:autoSpaceDN w:val="0"/>
        <w:adjustRightInd w:val="0"/>
        <w:spacing w:after="0" w:line="229" w:lineRule="auto"/>
        <w:ind w:firstLine="566"/>
        <w:jc w:val="both"/>
        <w:rPr>
          <w:rFonts w:ascii="Times New Roman" w:eastAsiaTheme="minorEastAsia" w:hAnsi="Times New Roman"/>
          <w:sz w:val="24"/>
          <w:szCs w:val="24"/>
          <w:lang w:eastAsia="ru-RU"/>
        </w:rPr>
      </w:pPr>
      <w:r>
        <w:rPr>
          <w:rFonts w:ascii="Times New Roman" w:eastAsiaTheme="minorEastAsia" w:hAnsi="Times New Roman"/>
          <w:sz w:val="26"/>
          <w:szCs w:val="26"/>
          <w:lang w:eastAsia="ru-RU"/>
        </w:rPr>
        <w:tab/>
        <w:t xml:space="preserve">     </w:t>
      </w:r>
      <w:r w:rsidRPr="00417A78">
        <w:rPr>
          <w:rFonts w:ascii="Times New Roman" w:eastAsiaTheme="minorEastAsia" w:hAnsi="Times New Roman"/>
          <w:sz w:val="26"/>
          <w:szCs w:val="26"/>
          <w:lang w:eastAsia="ru-RU"/>
        </w:rPr>
        <w:t>В соответствии с Порядком введения Федерального государственного образо-</w:t>
      </w:r>
      <w:r>
        <w:rPr>
          <w:rFonts w:ascii="Times New Roman" w:eastAsiaTheme="minorEastAsia" w:hAnsi="Times New Roman"/>
          <w:sz w:val="26"/>
          <w:szCs w:val="26"/>
          <w:lang w:eastAsia="ru-RU"/>
        </w:rPr>
        <w:tab/>
        <w:t xml:space="preserve">  </w:t>
      </w:r>
      <w:r>
        <w:rPr>
          <w:rFonts w:ascii="Times New Roman" w:eastAsiaTheme="minorEastAsia" w:hAnsi="Times New Roman"/>
          <w:sz w:val="26"/>
          <w:szCs w:val="26"/>
          <w:lang w:eastAsia="ru-RU"/>
        </w:rPr>
        <w:tab/>
        <w:t xml:space="preserve"> </w:t>
      </w:r>
      <w:r w:rsidRPr="00417A78">
        <w:rPr>
          <w:rFonts w:ascii="Times New Roman" w:eastAsiaTheme="minorEastAsia" w:hAnsi="Times New Roman"/>
          <w:sz w:val="26"/>
          <w:szCs w:val="26"/>
          <w:lang w:eastAsia="ru-RU"/>
        </w:rPr>
        <w:t xml:space="preserve">вательного </w:t>
      </w:r>
      <w:r>
        <w:rPr>
          <w:rFonts w:ascii="Times New Roman" w:eastAsiaTheme="minorEastAsia" w:hAnsi="Times New Roman"/>
          <w:sz w:val="26"/>
          <w:szCs w:val="26"/>
          <w:lang w:eastAsia="ru-RU"/>
        </w:rPr>
        <w:tab/>
      </w:r>
      <w:r w:rsidRPr="00417A78">
        <w:rPr>
          <w:rFonts w:ascii="Times New Roman" w:eastAsiaTheme="minorEastAsia" w:hAnsi="Times New Roman"/>
          <w:sz w:val="26"/>
          <w:szCs w:val="26"/>
          <w:lang w:eastAsia="ru-RU"/>
        </w:rPr>
        <w:t xml:space="preserve">стандарта основного общего образования (ФГОС ООО) в </w:t>
      </w:r>
      <w:r>
        <w:rPr>
          <w:rFonts w:ascii="Times New Roman" w:eastAsiaTheme="minorEastAsia" w:hAnsi="Times New Roman"/>
          <w:sz w:val="26"/>
          <w:szCs w:val="26"/>
          <w:lang w:eastAsia="ru-RU"/>
        </w:rPr>
        <w:tab/>
      </w:r>
      <w:r w:rsidR="00985ED5">
        <w:rPr>
          <w:rFonts w:ascii="Times New Roman" w:eastAsiaTheme="minorEastAsia" w:hAnsi="Times New Roman"/>
          <w:sz w:val="26"/>
          <w:szCs w:val="26"/>
          <w:lang w:eastAsia="ru-RU"/>
        </w:rPr>
        <w:t>образователь</w:t>
      </w:r>
      <w:r w:rsidRPr="00417A78">
        <w:rPr>
          <w:rFonts w:ascii="Times New Roman" w:eastAsiaTheme="minorEastAsia" w:hAnsi="Times New Roman"/>
          <w:sz w:val="26"/>
          <w:szCs w:val="26"/>
          <w:lang w:eastAsia="ru-RU"/>
        </w:rPr>
        <w:t xml:space="preserve">ных учреждениях г. </w:t>
      </w:r>
      <w:r>
        <w:rPr>
          <w:rFonts w:ascii="Times New Roman" w:eastAsiaTheme="minorEastAsia" w:hAnsi="Times New Roman"/>
          <w:sz w:val="26"/>
          <w:szCs w:val="26"/>
          <w:lang w:eastAsia="ru-RU"/>
        </w:rPr>
        <w:tab/>
      </w:r>
      <w:r w:rsidRPr="00417A78">
        <w:rPr>
          <w:rFonts w:ascii="Times New Roman" w:eastAsiaTheme="minorEastAsia" w:hAnsi="Times New Roman"/>
          <w:sz w:val="26"/>
          <w:szCs w:val="26"/>
          <w:lang w:eastAsia="ru-RU"/>
        </w:rPr>
        <w:t xml:space="preserve">Майкопа в 2015 – 2016 учебном году в </w:t>
      </w:r>
      <w:r>
        <w:rPr>
          <w:rFonts w:ascii="Times New Roman" w:eastAsiaTheme="minorEastAsia" w:hAnsi="Times New Roman"/>
          <w:sz w:val="26"/>
          <w:szCs w:val="26"/>
          <w:lang w:eastAsia="ru-RU"/>
        </w:rPr>
        <w:tab/>
      </w:r>
      <w:r w:rsidR="00985ED5">
        <w:rPr>
          <w:rFonts w:ascii="Times New Roman" w:eastAsiaTheme="minorEastAsia" w:hAnsi="Times New Roman"/>
          <w:sz w:val="26"/>
          <w:szCs w:val="26"/>
          <w:lang w:eastAsia="ru-RU"/>
        </w:rPr>
        <w:t>Муниципальном бюд</w:t>
      </w:r>
      <w:r w:rsidRPr="00417A78">
        <w:rPr>
          <w:rFonts w:ascii="Times New Roman" w:eastAsiaTheme="minorEastAsia" w:hAnsi="Times New Roman"/>
          <w:sz w:val="26"/>
          <w:szCs w:val="26"/>
          <w:lang w:eastAsia="ru-RU"/>
        </w:rPr>
        <w:t xml:space="preserve">жетном </w:t>
      </w:r>
      <w:r>
        <w:rPr>
          <w:rFonts w:ascii="Times New Roman" w:eastAsiaTheme="minorEastAsia" w:hAnsi="Times New Roman"/>
          <w:sz w:val="26"/>
          <w:szCs w:val="26"/>
          <w:lang w:eastAsia="ru-RU"/>
        </w:rPr>
        <w:tab/>
      </w:r>
      <w:r>
        <w:rPr>
          <w:rFonts w:ascii="Times New Roman" w:eastAsiaTheme="minorEastAsia" w:hAnsi="Times New Roman"/>
          <w:sz w:val="26"/>
          <w:szCs w:val="26"/>
          <w:lang w:eastAsia="ru-RU"/>
        </w:rPr>
        <w:tab/>
      </w:r>
      <w:r w:rsidRPr="00417A78">
        <w:rPr>
          <w:rFonts w:ascii="Times New Roman" w:eastAsiaTheme="minorEastAsia" w:hAnsi="Times New Roman"/>
          <w:sz w:val="26"/>
          <w:szCs w:val="26"/>
          <w:lang w:eastAsia="ru-RU"/>
        </w:rPr>
        <w:t xml:space="preserve">общеобразовательном учреждении </w:t>
      </w:r>
      <w:r>
        <w:rPr>
          <w:rFonts w:ascii="Times New Roman" w:eastAsiaTheme="minorEastAsia" w:hAnsi="Times New Roman"/>
          <w:sz w:val="26"/>
          <w:szCs w:val="26"/>
          <w:lang w:eastAsia="ru-RU"/>
        </w:rPr>
        <w:tab/>
      </w:r>
      <w:r w:rsidRPr="00417A78">
        <w:rPr>
          <w:rFonts w:ascii="Times New Roman" w:eastAsiaTheme="minorEastAsia" w:hAnsi="Times New Roman"/>
          <w:sz w:val="26"/>
          <w:szCs w:val="26"/>
          <w:lang w:eastAsia="ru-RU"/>
        </w:rPr>
        <w:t xml:space="preserve">«Гимназия  № 22» (МБОУ «Гимназия  № 22») </w:t>
      </w:r>
      <w:r>
        <w:rPr>
          <w:rFonts w:ascii="Times New Roman" w:eastAsiaTheme="minorEastAsia" w:hAnsi="Times New Roman"/>
          <w:sz w:val="26"/>
          <w:szCs w:val="26"/>
          <w:lang w:eastAsia="ru-RU"/>
        </w:rPr>
        <w:tab/>
      </w:r>
      <w:r w:rsidRPr="00417A78">
        <w:rPr>
          <w:rFonts w:ascii="Times New Roman" w:eastAsiaTheme="minorEastAsia" w:hAnsi="Times New Roman"/>
          <w:sz w:val="26"/>
          <w:szCs w:val="26"/>
          <w:lang w:eastAsia="ru-RU"/>
        </w:rPr>
        <w:t>начинается введение ФГОС ООО.</w:t>
      </w:r>
    </w:p>
    <w:p w:rsidR="00417A78" w:rsidRPr="00417A78" w:rsidRDefault="00417A78" w:rsidP="00417A78">
      <w:pPr>
        <w:widowControl w:val="0"/>
        <w:autoSpaceDE w:val="0"/>
        <w:autoSpaceDN w:val="0"/>
        <w:adjustRightInd w:val="0"/>
        <w:spacing w:after="0" w:line="76" w:lineRule="exact"/>
        <w:rPr>
          <w:rFonts w:ascii="Times New Roman" w:eastAsiaTheme="minorEastAsia" w:hAnsi="Times New Roman"/>
          <w:sz w:val="24"/>
          <w:szCs w:val="24"/>
          <w:lang w:eastAsia="ru-RU"/>
        </w:rPr>
      </w:pPr>
    </w:p>
    <w:p w:rsidR="00417A78" w:rsidRPr="00417A78" w:rsidRDefault="00417A78" w:rsidP="00417A78">
      <w:pPr>
        <w:widowControl w:val="0"/>
        <w:overflowPunct w:val="0"/>
        <w:autoSpaceDE w:val="0"/>
        <w:autoSpaceDN w:val="0"/>
        <w:adjustRightInd w:val="0"/>
        <w:spacing w:after="0" w:line="213" w:lineRule="auto"/>
        <w:ind w:firstLine="566"/>
        <w:jc w:val="both"/>
        <w:rPr>
          <w:rFonts w:ascii="Times New Roman" w:eastAsiaTheme="minorEastAsia" w:hAnsi="Times New Roman"/>
          <w:sz w:val="24"/>
          <w:szCs w:val="24"/>
          <w:lang w:eastAsia="ru-RU"/>
        </w:rPr>
      </w:pPr>
      <w:r>
        <w:rPr>
          <w:rFonts w:ascii="Times New Roman" w:eastAsiaTheme="minorEastAsia" w:hAnsi="Times New Roman"/>
          <w:sz w:val="26"/>
          <w:szCs w:val="26"/>
          <w:lang w:eastAsia="ru-RU"/>
        </w:rPr>
        <w:tab/>
      </w:r>
      <w:r>
        <w:rPr>
          <w:rFonts w:ascii="Times New Roman" w:eastAsiaTheme="minorEastAsia" w:hAnsi="Times New Roman"/>
          <w:sz w:val="26"/>
          <w:szCs w:val="26"/>
          <w:lang w:eastAsia="ru-RU"/>
        </w:rPr>
        <w:tab/>
      </w:r>
      <w:r w:rsidRPr="00417A78">
        <w:rPr>
          <w:rFonts w:ascii="Times New Roman" w:eastAsiaTheme="minorEastAsia" w:hAnsi="Times New Roman"/>
          <w:sz w:val="26"/>
          <w:szCs w:val="26"/>
          <w:lang w:eastAsia="ru-RU"/>
        </w:rPr>
        <w:t xml:space="preserve">Основная образовательная программа МБОУ «Гимназия  №  22» рассчитана на </w:t>
      </w:r>
      <w:r>
        <w:rPr>
          <w:rFonts w:ascii="Times New Roman" w:eastAsiaTheme="minorEastAsia" w:hAnsi="Times New Roman"/>
          <w:sz w:val="26"/>
          <w:szCs w:val="26"/>
          <w:lang w:eastAsia="ru-RU"/>
        </w:rPr>
        <w:tab/>
        <w:t xml:space="preserve">  </w:t>
      </w:r>
      <w:r>
        <w:rPr>
          <w:rFonts w:ascii="Times New Roman" w:eastAsiaTheme="minorEastAsia" w:hAnsi="Times New Roman"/>
          <w:sz w:val="26"/>
          <w:szCs w:val="26"/>
          <w:lang w:eastAsia="ru-RU"/>
        </w:rPr>
        <w:tab/>
        <w:t xml:space="preserve">      </w:t>
      </w:r>
      <w:r w:rsidRPr="00417A78">
        <w:rPr>
          <w:rFonts w:ascii="Times New Roman" w:eastAsiaTheme="minorEastAsia" w:hAnsi="Times New Roman"/>
          <w:sz w:val="26"/>
          <w:szCs w:val="26"/>
          <w:lang w:eastAsia="ru-RU"/>
        </w:rPr>
        <w:t xml:space="preserve">реализацию </w:t>
      </w:r>
      <w:r>
        <w:rPr>
          <w:rFonts w:ascii="Times New Roman" w:eastAsiaTheme="minorEastAsia" w:hAnsi="Times New Roman"/>
          <w:sz w:val="26"/>
          <w:szCs w:val="26"/>
          <w:lang w:eastAsia="ru-RU"/>
        </w:rPr>
        <w:tab/>
      </w:r>
      <w:r w:rsidRPr="00417A78">
        <w:rPr>
          <w:rFonts w:ascii="Times New Roman" w:eastAsiaTheme="minorEastAsia" w:hAnsi="Times New Roman"/>
          <w:sz w:val="26"/>
          <w:szCs w:val="26"/>
          <w:lang w:eastAsia="ru-RU"/>
        </w:rPr>
        <w:t>сроком с 2015 по 2020 гг.</w:t>
      </w:r>
    </w:p>
    <w:p w:rsidR="00417A78" w:rsidRPr="00417A78" w:rsidRDefault="00417A78" w:rsidP="00417A78">
      <w:pPr>
        <w:widowControl w:val="0"/>
        <w:autoSpaceDE w:val="0"/>
        <w:autoSpaceDN w:val="0"/>
        <w:adjustRightInd w:val="0"/>
        <w:spacing w:after="0" w:line="9" w:lineRule="exact"/>
        <w:rPr>
          <w:rFonts w:ascii="Times New Roman" w:eastAsiaTheme="minorEastAsia" w:hAnsi="Times New Roman"/>
          <w:sz w:val="24"/>
          <w:szCs w:val="24"/>
          <w:lang w:eastAsia="ru-RU"/>
        </w:rPr>
      </w:pPr>
    </w:p>
    <w:p w:rsidR="00417A78" w:rsidRPr="00417A78" w:rsidRDefault="00417A78" w:rsidP="00417A78">
      <w:pPr>
        <w:widowControl w:val="0"/>
        <w:autoSpaceDE w:val="0"/>
        <w:autoSpaceDN w:val="0"/>
        <w:adjustRightInd w:val="0"/>
        <w:spacing w:after="0" w:line="240" w:lineRule="auto"/>
        <w:ind w:left="1840"/>
        <w:jc w:val="center"/>
        <w:rPr>
          <w:rFonts w:ascii="Times New Roman" w:eastAsiaTheme="minorEastAsia" w:hAnsi="Times New Roman"/>
          <w:sz w:val="24"/>
          <w:szCs w:val="24"/>
          <w:lang w:eastAsia="ru-RU"/>
        </w:rPr>
      </w:pPr>
      <w:r w:rsidRPr="00417A78">
        <w:rPr>
          <w:rFonts w:ascii="Times New Roman" w:eastAsiaTheme="minorEastAsia" w:hAnsi="Times New Roman"/>
          <w:b/>
          <w:bCs/>
          <w:sz w:val="26"/>
          <w:szCs w:val="26"/>
          <w:lang w:eastAsia="ru-RU"/>
        </w:rPr>
        <w:t>График введения ФГОС ООО в МБОУ «Гимназия  № 22»</w:t>
      </w:r>
    </w:p>
    <w:tbl>
      <w:tblPr>
        <w:tblW w:w="0" w:type="auto"/>
        <w:tblInd w:w="1419" w:type="dxa"/>
        <w:tblLayout w:type="fixed"/>
        <w:tblCellMar>
          <w:left w:w="0" w:type="dxa"/>
          <w:right w:w="0" w:type="dxa"/>
        </w:tblCellMar>
        <w:tblLook w:val="0000" w:firstRow="0" w:lastRow="0" w:firstColumn="0" w:lastColumn="0" w:noHBand="0" w:noVBand="0"/>
      </w:tblPr>
      <w:tblGrid>
        <w:gridCol w:w="1820"/>
        <w:gridCol w:w="1280"/>
        <w:gridCol w:w="1280"/>
        <w:gridCol w:w="1280"/>
        <w:gridCol w:w="1280"/>
        <w:gridCol w:w="1240"/>
        <w:gridCol w:w="40"/>
        <w:gridCol w:w="30"/>
      </w:tblGrid>
      <w:tr w:rsidR="00417A78" w:rsidRPr="00417A78" w:rsidTr="00417A78">
        <w:trPr>
          <w:trHeight w:val="287"/>
        </w:trPr>
        <w:tc>
          <w:tcPr>
            <w:tcW w:w="1820" w:type="dxa"/>
            <w:tcBorders>
              <w:top w:val="single" w:sz="8" w:space="0" w:color="auto"/>
              <w:left w:val="single" w:sz="8" w:space="0" w:color="auto"/>
              <w:bottom w:val="nil"/>
              <w:right w:val="single" w:sz="8" w:space="0" w:color="auto"/>
            </w:tcBorders>
            <w:vAlign w:val="bottom"/>
          </w:tcPr>
          <w:p w:rsidR="00417A78" w:rsidRPr="00417A78" w:rsidRDefault="00417A78" w:rsidP="00417A78">
            <w:pPr>
              <w:widowControl w:val="0"/>
              <w:autoSpaceDE w:val="0"/>
              <w:autoSpaceDN w:val="0"/>
              <w:adjustRightInd w:val="0"/>
              <w:spacing w:after="0" w:line="287" w:lineRule="exact"/>
              <w:ind w:left="10"/>
              <w:jc w:val="center"/>
              <w:rPr>
                <w:rFonts w:ascii="Times New Roman" w:eastAsiaTheme="minorEastAsia" w:hAnsi="Times New Roman"/>
                <w:sz w:val="24"/>
                <w:szCs w:val="24"/>
                <w:lang w:eastAsia="ru-RU"/>
              </w:rPr>
            </w:pPr>
            <w:r w:rsidRPr="00417A78">
              <w:rPr>
                <w:rFonts w:ascii="Times New Roman" w:eastAsiaTheme="minorEastAsia" w:hAnsi="Times New Roman"/>
                <w:b/>
                <w:bCs/>
                <w:w w:val="99"/>
                <w:sz w:val="26"/>
                <w:szCs w:val="26"/>
                <w:lang w:eastAsia="ru-RU"/>
              </w:rPr>
              <w:t>Учебный год/</w:t>
            </w:r>
          </w:p>
        </w:tc>
        <w:tc>
          <w:tcPr>
            <w:tcW w:w="1280" w:type="dxa"/>
            <w:vMerge w:val="restart"/>
            <w:tcBorders>
              <w:top w:val="single" w:sz="8" w:space="0" w:color="auto"/>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ind w:left="200"/>
              <w:jc w:val="center"/>
              <w:rPr>
                <w:rFonts w:ascii="Times New Roman" w:eastAsiaTheme="minorEastAsia" w:hAnsi="Times New Roman"/>
                <w:sz w:val="24"/>
                <w:szCs w:val="24"/>
                <w:lang w:eastAsia="ru-RU"/>
              </w:rPr>
            </w:pPr>
            <w:r w:rsidRPr="00417A78">
              <w:rPr>
                <w:rFonts w:ascii="Times New Roman" w:eastAsiaTheme="minorEastAsia" w:hAnsi="Times New Roman"/>
                <w:b/>
                <w:bCs/>
                <w:sz w:val="26"/>
                <w:szCs w:val="26"/>
                <w:lang w:eastAsia="ru-RU"/>
              </w:rPr>
              <w:t>5 класс</w:t>
            </w:r>
          </w:p>
        </w:tc>
        <w:tc>
          <w:tcPr>
            <w:tcW w:w="1280" w:type="dxa"/>
            <w:vMerge w:val="restart"/>
            <w:tcBorders>
              <w:top w:val="single" w:sz="8" w:space="0" w:color="auto"/>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ind w:left="200"/>
              <w:jc w:val="center"/>
              <w:rPr>
                <w:rFonts w:ascii="Times New Roman" w:eastAsiaTheme="minorEastAsia" w:hAnsi="Times New Roman"/>
                <w:sz w:val="24"/>
                <w:szCs w:val="24"/>
                <w:lang w:eastAsia="ru-RU"/>
              </w:rPr>
            </w:pPr>
            <w:r w:rsidRPr="00417A78">
              <w:rPr>
                <w:rFonts w:ascii="Times New Roman" w:eastAsiaTheme="minorEastAsia" w:hAnsi="Times New Roman"/>
                <w:b/>
                <w:bCs/>
                <w:sz w:val="26"/>
                <w:szCs w:val="26"/>
                <w:lang w:eastAsia="ru-RU"/>
              </w:rPr>
              <w:t>6 класс</w:t>
            </w:r>
          </w:p>
        </w:tc>
        <w:tc>
          <w:tcPr>
            <w:tcW w:w="1280" w:type="dxa"/>
            <w:vMerge w:val="restart"/>
            <w:tcBorders>
              <w:top w:val="single" w:sz="8" w:space="0" w:color="auto"/>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ind w:left="200"/>
              <w:jc w:val="center"/>
              <w:rPr>
                <w:rFonts w:ascii="Times New Roman" w:eastAsiaTheme="minorEastAsia" w:hAnsi="Times New Roman"/>
                <w:sz w:val="24"/>
                <w:szCs w:val="24"/>
                <w:lang w:eastAsia="ru-RU"/>
              </w:rPr>
            </w:pPr>
            <w:r w:rsidRPr="00417A78">
              <w:rPr>
                <w:rFonts w:ascii="Times New Roman" w:eastAsiaTheme="minorEastAsia" w:hAnsi="Times New Roman"/>
                <w:b/>
                <w:bCs/>
                <w:sz w:val="26"/>
                <w:szCs w:val="26"/>
                <w:lang w:eastAsia="ru-RU"/>
              </w:rPr>
              <w:t>7 класс</w:t>
            </w:r>
          </w:p>
        </w:tc>
        <w:tc>
          <w:tcPr>
            <w:tcW w:w="1280" w:type="dxa"/>
            <w:vMerge w:val="restart"/>
            <w:tcBorders>
              <w:top w:val="single" w:sz="8" w:space="0" w:color="auto"/>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ind w:left="200"/>
              <w:jc w:val="center"/>
              <w:rPr>
                <w:rFonts w:ascii="Times New Roman" w:eastAsiaTheme="minorEastAsia" w:hAnsi="Times New Roman"/>
                <w:sz w:val="24"/>
                <w:szCs w:val="24"/>
                <w:lang w:eastAsia="ru-RU"/>
              </w:rPr>
            </w:pPr>
            <w:r w:rsidRPr="00417A78">
              <w:rPr>
                <w:rFonts w:ascii="Times New Roman" w:eastAsiaTheme="minorEastAsia" w:hAnsi="Times New Roman"/>
                <w:b/>
                <w:bCs/>
                <w:sz w:val="26"/>
                <w:szCs w:val="26"/>
                <w:lang w:eastAsia="ru-RU"/>
              </w:rPr>
              <w:t>8 класс</w:t>
            </w:r>
          </w:p>
        </w:tc>
        <w:tc>
          <w:tcPr>
            <w:tcW w:w="1280" w:type="dxa"/>
            <w:gridSpan w:val="2"/>
            <w:vMerge w:val="restart"/>
            <w:tcBorders>
              <w:top w:val="single" w:sz="8" w:space="0" w:color="auto"/>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ind w:left="200"/>
              <w:jc w:val="center"/>
              <w:rPr>
                <w:rFonts w:ascii="Times New Roman" w:eastAsiaTheme="minorEastAsia" w:hAnsi="Times New Roman"/>
                <w:sz w:val="24"/>
                <w:szCs w:val="24"/>
                <w:lang w:eastAsia="ru-RU"/>
              </w:rPr>
            </w:pPr>
            <w:r w:rsidRPr="00417A78">
              <w:rPr>
                <w:rFonts w:ascii="Times New Roman" w:eastAsiaTheme="minorEastAsia" w:hAnsi="Times New Roman"/>
                <w:b/>
                <w:bCs/>
                <w:sz w:val="26"/>
                <w:szCs w:val="26"/>
                <w:lang w:eastAsia="ru-RU"/>
              </w:rPr>
              <w:t>9 класс</w:t>
            </w: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r w:rsidR="00417A78" w:rsidRPr="00417A78" w:rsidTr="00417A78">
        <w:trPr>
          <w:trHeight w:val="151"/>
        </w:trPr>
        <w:tc>
          <w:tcPr>
            <w:tcW w:w="1820" w:type="dxa"/>
            <w:vMerge w:val="restart"/>
            <w:tcBorders>
              <w:top w:val="nil"/>
              <w:left w:val="single" w:sz="8" w:space="0" w:color="auto"/>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r w:rsidRPr="00417A78">
              <w:rPr>
                <w:rFonts w:ascii="Times New Roman" w:eastAsiaTheme="minorEastAsia" w:hAnsi="Times New Roman"/>
                <w:b/>
                <w:bCs/>
                <w:sz w:val="26"/>
                <w:szCs w:val="26"/>
                <w:lang w:eastAsia="ru-RU"/>
              </w:rPr>
              <w:t>класс</w:t>
            </w:r>
          </w:p>
        </w:tc>
        <w:tc>
          <w:tcPr>
            <w:tcW w:w="1280" w:type="dxa"/>
            <w:vMerge/>
            <w:tcBorders>
              <w:top w:val="nil"/>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vMerge/>
            <w:tcBorders>
              <w:top w:val="nil"/>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vMerge/>
            <w:tcBorders>
              <w:top w:val="nil"/>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vMerge/>
            <w:tcBorders>
              <w:top w:val="nil"/>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gridSpan w:val="2"/>
            <w:vMerge/>
            <w:tcBorders>
              <w:top w:val="nil"/>
              <w:left w:val="nil"/>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r w:rsidR="00417A78" w:rsidRPr="00417A78" w:rsidTr="00417A78">
        <w:trPr>
          <w:trHeight w:val="151"/>
        </w:trPr>
        <w:tc>
          <w:tcPr>
            <w:tcW w:w="1820" w:type="dxa"/>
            <w:vMerge/>
            <w:tcBorders>
              <w:top w:val="nil"/>
              <w:left w:val="single" w:sz="8" w:space="0" w:color="auto"/>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8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1240" w:type="dxa"/>
            <w:tcBorders>
              <w:top w:val="nil"/>
              <w:left w:val="nil"/>
              <w:bottom w:val="single" w:sz="8" w:space="0" w:color="auto"/>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4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13"/>
                <w:szCs w:val="13"/>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r w:rsidR="00417A78" w:rsidRPr="00417A78" w:rsidTr="00417A78">
        <w:trPr>
          <w:trHeight w:val="291"/>
        </w:trPr>
        <w:tc>
          <w:tcPr>
            <w:tcW w:w="1820" w:type="dxa"/>
            <w:tcBorders>
              <w:top w:val="nil"/>
              <w:left w:val="single" w:sz="8" w:space="0" w:color="auto"/>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83" w:lineRule="exact"/>
              <w:ind w:left="140"/>
              <w:jc w:val="center"/>
              <w:rPr>
                <w:rFonts w:ascii="Times New Roman" w:eastAsiaTheme="minorEastAsia" w:hAnsi="Times New Roman"/>
                <w:sz w:val="24"/>
                <w:szCs w:val="24"/>
                <w:lang w:eastAsia="ru-RU"/>
              </w:rPr>
            </w:pPr>
            <w:r w:rsidRPr="00417A78">
              <w:rPr>
                <w:rFonts w:ascii="Times New Roman" w:eastAsiaTheme="minorEastAsia" w:hAnsi="Times New Roman"/>
                <w:sz w:val="26"/>
                <w:szCs w:val="26"/>
                <w:lang w:eastAsia="ru-RU"/>
              </w:rPr>
              <w:t>2015 – 2016</w:t>
            </w:r>
          </w:p>
        </w:tc>
        <w:tc>
          <w:tcPr>
            <w:tcW w:w="1280" w:type="dxa"/>
            <w:tcBorders>
              <w:top w:val="nil"/>
              <w:left w:val="nil"/>
              <w:bottom w:val="single" w:sz="8" w:space="0" w:color="auto"/>
              <w:right w:val="single" w:sz="8" w:space="0" w:color="auto"/>
            </w:tcBorders>
            <w:shd w:val="clear" w:color="auto" w:fill="92CDDC"/>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8" w:space="0" w:color="auto"/>
              <w:right w:val="single" w:sz="8" w:space="0" w:color="auto"/>
            </w:tcBorders>
            <w:shd w:val="clear" w:color="auto" w:fill="auto"/>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40" w:type="dxa"/>
            <w:tcBorders>
              <w:top w:val="nil"/>
              <w:left w:val="nil"/>
              <w:bottom w:val="single" w:sz="8" w:space="0" w:color="auto"/>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4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r w:rsidR="00417A78" w:rsidRPr="00417A78" w:rsidTr="00417A78">
        <w:trPr>
          <w:trHeight w:val="287"/>
        </w:trPr>
        <w:tc>
          <w:tcPr>
            <w:tcW w:w="1820" w:type="dxa"/>
            <w:tcBorders>
              <w:top w:val="nil"/>
              <w:left w:val="single" w:sz="8" w:space="0" w:color="auto"/>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80" w:lineRule="exact"/>
              <w:ind w:left="140"/>
              <w:jc w:val="center"/>
              <w:rPr>
                <w:rFonts w:ascii="Times New Roman" w:eastAsiaTheme="minorEastAsia" w:hAnsi="Times New Roman"/>
                <w:sz w:val="24"/>
                <w:szCs w:val="24"/>
                <w:lang w:eastAsia="ru-RU"/>
              </w:rPr>
            </w:pPr>
            <w:r w:rsidRPr="00417A78">
              <w:rPr>
                <w:rFonts w:ascii="Times New Roman" w:eastAsiaTheme="minorEastAsia" w:hAnsi="Times New Roman"/>
                <w:sz w:val="26"/>
                <w:szCs w:val="26"/>
                <w:lang w:eastAsia="ru-RU"/>
              </w:rPr>
              <w:t>2016 – 2017</w:t>
            </w:r>
          </w:p>
        </w:tc>
        <w:tc>
          <w:tcPr>
            <w:tcW w:w="1280" w:type="dxa"/>
            <w:tcBorders>
              <w:top w:val="nil"/>
              <w:left w:val="nil"/>
              <w:bottom w:val="single" w:sz="8" w:space="0" w:color="auto"/>
              <w:right w:val="single" w:sz="8" w:space="0" w:color="auto"/>
            </w:tcBorders>
            <w:shd w:val="clear" w:color="auto" w:fill="31849B"/>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8" w:space="0" w:color="auto"/>
              <w:right w:val="single" w:sz="8" w:space="0" w:color="auto"/>
            </w:tcBorders>
            <w:shd w:val="clear" w:color="auto" w:fill="31849B"/>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8" w:space="0" w:color="auto"/>
              <w:right w:val="single" w:sz="8" w:space="0" w:color="auto"/>
            </w:tcBorders>
            <w:shd w:val="clear" w:color="auto" w:fill="auto"/>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40" w:type="dxa"/>
            <w:tcBorders>
              <w:top w:val="nil"/>
              <w:left w:val="nil"/>
              <w:bottom w:val="single" w:sz="8" w:space="0" w:color="auto"/>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4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r w:rsidR="00417A78" w:rsidRPr="00417A78" w:rsidTr="00417A78">
        <w:trPr>
          <w:trHeight w:val="290"/>
        </w:trPr>
        <w:tc>
          <w:tcPr>
            <w:tcW w:w="1820" w:type="dxa"/>
            <w:tcBorders>
              <w:top w:val="nil"/>
              <w:left w:val="single" w:sz="8" w:space="0" w:color="auto"/>
              <w:bottom w:val="single" w:sz="4" w:space="0" w:color="auto"/>
              <w:right w:val="single" w:sz="8" w:space="0" w:color="auto"/>
            </w:tcBorders>
            <w:vAlign w:val="bottom"/>
          </w:tcPr>
          <w:p w:rsidR="00417A78" w:rsidRPr="00417A78" w:rsidRDefault="00417A78" w:rsidP="00417A78">
            <w:pPr>
              <w:widowControl w:val="0"/>
              <w:autoSpaceDE w:val="0"/>
              <w:autoSpaceDN w:val="0"/>
              <w:adjustRightInd w:val="0"/>
              <w:spacing w:after="0" w:line="284" w:lineRule="exact"/>
              <w:ind w:left="140"/>
              <w:jc w:val="center"/>
              <w:rPr>
                <w:rFonts w:ascii="Times New Roman" w:eastAsiaTheme="minorEastAsia" w:hAnsi="Times New Roman"/>
                <w:sz w:val="24"/>
                <w:szCs w:val="24"/>
                <w:lang w:eastAsia="ru-RU"/>
              </w:rPr>
            </w:pPr>
            <w:r w:rsidRPr="00417A78">
              <w:rPr>
                <w:rFonts w:ascii="Times New Roman" w:eastAsiaTheme="minorEastAsia" w:hAnsi="Times New Roman"/>
                <w:sz w:val="26"/>
                <w:szCs w:val="26"/>
                <w:lang w:eastAsia="ru-RU"/>
              </w:rPr>
              <w:t>2017 – 2018</w:t>
            </w:r>
          </w:p>
        </w:tc>
        <w:tc>
          <w:tcPr>
            <w:tcW w:w="1280" w:type="dxa"/>
            <w:tcBorders>
              <w:top w:val="nil"/>
              <w:left w:val="nil"/>
              <w:bottom w:val="single" w:sz="4" w:space="0" w:color="auto"/>
              <w:right w:val="single" w:sz="8" w:space="0" w:color="auto"/>
            </w:tcBorders>
            <w:shd w:val="clear" w:color="auto" w:fill="365F91"/>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4" w:space="0" w:color="auto"/>
              <w:right w:val="single" w:sz="8" w:space="0" w:color="auto"/>
            </w:tcBorders>
            <w:shd w:val="clear" w:color="auto" w:fill="365F91"/>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4" w:space="0" w:color="auto"/>
              <w:right w:val="single" w:sz="8" w:space="0" w:color="auto"/>
            </w:tcBorders>
            <w:shd w:val="clear" w:color="auto" w:fill="365F91"/>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80" w:type="dxa"/>
            <w:tcBorders>
              <w:top w:val="nil"/>
              <w:left w:val="nil"/>
              <w:bottom w:val="single" w:sz="4" w:space="0" w:color="auto"/>
              <w:right w:val="single" w:sz="8" w:space="0" w:color="auto"/>
            </w:tcBorders>
            <w:shd w:val="clear" w:color="auto" w:fill="auto"/>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1240" w:type="dxa"/>
            <w:tcBorders>
              <w:top w:val="nil"/>
              <w:left w:val="nil"/>
              <w:bottom w:val="single" w:sz="4" w:space="0" w:color="auto"/>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40" w:type="dxa"/>
            <w:tcBorders>
              <w:top w:val="nil"/>
              <w:left w:val="nil"/>
              <w:bottom w:val="single" w:sz="8" w:space="0" w:color="auto"/>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4"/>
                <w:szCs w:val="24"/>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r w:rsidR="00417A78" w:rsidRPr="00417A78" w:rsidTr="00417A78">
        <w:trPr>
          <w:trHeight w:val="20"/>
        </w:trPr>
        <w:tc>
          <w:tcPr>
            <w:tcW w:w="1820" w:type="dxa"/>
            <w:vMerge w:val="restart"/>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84" w:lineRule="exact"/>
              <w:ind w:left="140"/>
              <w:jc w:val="center"/>
              <w:rPr>
                <w:rFonts w:ascii="Times New Roman" w:eastAsiaTheme="minorEastAsia" w:hAnsi="Times New Roman"/>
                <w:sz w:val="24"/>
                <w:szCs w:val="24"/>
                <w:lang w:eastAsia="ru-RU"/>
              </w:rPr>
            </w:pPr>
            <w:r w:rsidRPr="00417A78">
              <w:rPr>
                <w:rFonts w:ascii="Times New Roman" w:eastAsiaTheme="minorEastAsia" w:hAnsi="Times New Roman"/>
                <w:sz w:val="26"/>
                <w:szCs w:val="26"/>
                <w:lang w:eastAsia="ru-RU"/>
              </w:rPr>
              <w:t>2018 – 2019</w:t>
            </w:r>
          </w:p>
        </w:tc>
        <w:tc>
          <w:tcPr>
            <w:tcW w:w="1280" w:type="dxa"/>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0" w:lineRule="exact"/>
              <w:jc w:val="center"/>
              <w:rPr>
                <w:rFonts w:ascii="Times New Roman" w:eastAsiaTheme="minorEastAsia" w:hAnsi="Times New Roman"/>
                <w:sz w:val="2"/>
                <w:szCs w:val="2"/>
                <w:lang w:eastAsia="ru-RU"/>
              </w:rPr>
            </w:pPr>
          </w:p>
        </w:tc>
        <w:tc>
          <w:tcPr>
            <w:tcW w:w="1280" w:type="dxa"/>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0" w:lineRule="exact"/>
              <w:jc w:val="center"/>
              <w:rPr>
                <w:rFonts w:ascii="Times New Roman" w:eastAsiaTheme="minorEastAsia" w:hAnsi="Times New Roman"/>
                <w:sz w:val="2"/>
                <w:szCs w:val="2"/>
                <w:lang w:eastAsia="ru-RU"/>
              </w:rPr>
            </w:pPr>
          </w:p>
        </w:tc>
        <w:tc>
          <w:tcPr>
            <w:tcW w:w="1280" w:type="dxa"/>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0" w:lineRule="exact"/>
              <w:jc w:val="center"/>
              <w:rPr>
                <w:rFonts w:ascii="Times New Roman" w:eastAsiaTheme="minorEastAsia" w:hAnsi="Times New Roman"/>
                <w:sz w:val="2"/>
                <w:szCs w:val="2"/>
                <w:lang w:eastAsia="ru-RU"/>
              </w:rPr>
            </w:pPr>
          </w:p>
        </w:tc>
        <w:tc>
          <w:tcPr>
            <w:tcW w:w="1280" w:type="dxa"/>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0" w:lineRule="exact"/>
              <w:jc w:val="center"/>
              <w:rPr>
                <w:rFonts w:ascii="Times New Roman" w:eastAsiaTheme="minorEastAsia" w:hAnsi="Times New Roman"/>
                <w:sz w:val="2"/>
                <w:szCs w:val="2"/>
                <w:lang w:eastAsia="ru-RU"/>
              </w:rPr>
            </w:pPr>
          </w:p>
        </w:tc>
        <w:tc>
          <w:tcPr>
            <w:tcW w:w="1240" w:type="dxa"/>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0" w:lineRule="exact"/>
              <w:jc w:val="center"/>
              <w:rPr>
                <w:rFonts w:ascii="Times New Roman" w:eastAsiaTheme="minorEastAsia" w:hAnsi="Times New Roman"/>
                <w:sz w:val="2"/>
                <w:szCs w:val="2"/>
                <w:lang w:eastAsia="ru-RU"/>
              </w:rPr>
            </w:pPr>
          </w:p>
        </w:tc>
        <w:tc>
          <w:tcPr>
            <w:tcW w:w="40" w:type="dxa"/>
            <w:tcBorders>
              <w:top w:val="nil"/>
              <w:left w:val="single" w:sz="4" w:space="0" w:color="auto"/>
              <w:bottom w:val="nil"/>
              <w:right w:val="single" w:sz="8" w:space="0" w:color="auto"/>
            </w:tcBorders>
            <w:vAlign w:val="bottom"/>
          </w:tcPr>
          <w:p w:rsidR="00417A78" w:rsidRPr="00417A78" w:rsidRDefault="00417A78" w:rsidP="00417A78">
            <w:pPr>
              <w:widowControl w:val="0"/>
              <w:autoSpaceDE w:val="0"/>
              <w:autoSpaceDN w:val="0"/>
              <w:adjustRightInd w:val="0"/>
              <w:spacing w:after="0" w:line="20" w:lineRule="exact"/>
              <w:jc w:val="center"/>
              <w:rPr>
                <w:rFonts w:ascii="Times New Roman" w:eastAsiaTheme="minorEastAsia" w:hAnsi="Times New Roman"/>
                <w:sz w:val="2"/>
                <w:szCs w:val="2"/>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0" w:lineRule="exact"/>
              <w:jc w:val="center"/>
              <w:rPr>
                <w:rFonts w:ascii="Times New Roman" w:eastAsiaTheme="minorEastAsia" w:hAnsi="Times New Roman"/>
                <w:sz w:val="2"/>
                <w:szCs w:val="2"/>
                <w:lang w:eastAsia="ru-RU"/>
              </w:rPr>
            </w:pPr>
          </w:p>
        </w:tc>
      </w:tr>
      <w:tr w:rsidR="00417A78" w:rsidRPr="00417A78" w:rsidTr="00417A78">
        <w:trPr>
          <w:trHeight w:val="268"/>
        </w:trPr>
        <w:tc>
          <w:tcPr>
            <w:tcW w:w="1820" w:type="dxa"/>
            <w:vMerge/>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40" w:type="dxa"/>
            <w:tcBorders>
              <w:top w:val="single" w:sz="4" w:space="0" w:color="auto"/>
              <w:left w:val="single" w:sz="4" w:space="0" w:color="auto"/>
              <w:bottom w:val="single" w:sz="4" w:space="0" w:color="auto"/>
              <w:right w:val="single" w:sz="4" w:space="0" w:color="auto"/>
            </w:tcBorders>
            <w:shd w:val="clear" w:color="auto" w:fill="auto"/>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40" w:type="dxa"/>
            <w:tcBorders>
              <w:top w:val="nil"/>
              <w:left w:val="single" w:sz="4" w:space="0" w:color="auto"/>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r w:rsidR="00417A78" w:rsidRPr="00417A78" w:rsidTr="00417A78">
        <w:trPr>
          <w:trHeight w:val="268"/>
        </w:trPr>
        <w:tc>
          <w:tcPr>
            <w:tcW w:w="1820" w:type="dxa"/>
            <w:tcBorders>
              <w:top w:val="single" w:sz="4" w:space="0" w:color="auto"/>
              <w:left w:val="single" w:sz="4" w:space="0" w:color="auto"/>
              <w:bottom w:val="single" w:sz="4" w:space="0" w:color="auto"/>
              <w:right w:val="single" w:sz="4" w:space="0" w:color="auto"/>
            </w:tcBorders>
            <w:vAlign w:val="bottom"/>
          </w:tcPr>
          <w:p w:rsidR="00417A78" w:rsidRPr="00417A78" w:rsidRDefault="00417A78" w:rsidP="00417A78">
            <w:pPr>
              <w:widowControl w:val="0"/>
              <w:autoSpaceDE w:val="0"/>
              <w:autoSpaceDN w:val="0"/>
              <w:adjustRightInd w:val="0"/>
              <w:spacing w:after="0" w:line="280" w:lineRule="exact"/>
              <w:ind w:left="140"/>
              <w:jc w:val="center"/>
              <w:rPr>
                <w:rFonts w:ascii="Times New Roman" w:eastAsiaTheme="minorEastAsia" w:hAnsi="Times New Roman"/>
                <w:sz w:val="26"/>
                <w:szCs w:val="26"/>
                <w:lang w:eastAsia="ru-RU"/>
              </w:rPr>
            </w:pPr>
            <w:r w:rsidRPr="00417A78">
              <w:rPr>
                <w:rFonts w:ascii="Times New Roman" w:eastAsiaTheme="minorEastAsia" w:hAnsi="Times New Roman"/>
                <w:sz w:val="26"/>
                <w:szCs w:val="26"/>
                <w:lang w:eastAsia="ru-RU"/>
              </w:rPr>
              <w:t>2019 - 2020</w:t>
            </w: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80" w:type="dxa"/>
            <w:tcBorders>
              <w:top w:val="single" w:sz="4" w:space="0" w:color="auto"/>
              <w:left w:val="single" w:sz="4" w:space="0" w:color="auto"/>
              <w:bottom w:val="single" w:sz="4" w:space="0" w:color="auto"/>
              <w:right w:val="single" w:sz="4" w:space="0" w:color="auto"/>
            </w:tcBorders>
            <w:shd w:val="clear" w:color="auto" w:fill="17365D"/>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1240" w:type="dxa"/>
            <w:tcBorders>
              <w:top w:val="single" w:sz="4" w:space="0" w:color="auto"/>
              <w:left w:val="single" w:sz="4" w:space="0" w:color="auto"/>
              <w:bottom w:val="single" w:sz="4" w:space="0" w:color="auto"/>
              <w:right w:val="single" w:sz="4" w:space="0" w:color="auto"/>
            </w:tcBorders>
            <w:shd w:val="clear" w:color="auto" w:fill="1F497D" w:themeFill="text2"/>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40" w:type="dxa"/>
            <w:tcBorders>
              <w:top w:val="nil"/>
              <w:left w:val="single" w:sz="4" w:space="0" w:color="auto"/>
              <w:bottom w:val="nil"/>
              <w:right w:val="single" w:sz="8" w:space="0" w:color="auto"/>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3"/>
                <w:szCs w:val="23"/>
                <w:lang w:eastAsia="ru-RU"/>
              </w:rPr>
            </w:pPr>
          </w:p>
        </w:tc>
        <w:tc>
          <w:tcPr>
            <w:tcW w:w="30" w:type="dxa"/>
            <w:tcBorders>
              <w:top w:val="nil"/>
              <w:left w:val="nil"/>
              <w:bottom w:val="nil"/>
              <w:right w:val="nil"/>
            </w:tcBorders>
            <w:vAlign w:val="bottom"/>
          </w:tcPr>
          <w:p w:rsidR="00417A78" w:rsidRPr="00417A78" w:rsidRDefault="00417A78" w:rsidP="00417A78">
            <w:pPr>
              <w:widowControl w:val="0"/>
              <w:autoSpaceDE w:val="0"/>
              <w:autoSpaceDN w:val="0"/>
              <w:adjustRightInd w:val="0"/>
              <w:spacing w:after="0" w:line="240" w:lineRule="auto"/>
              <w:jc w:val="center"/>
              <w:rPr>
                <w:rFonts w:ascii="Times New Roman" w:eastAsiaTheme="minorEastAsia" w:hAnsi="Times New Roman"/>
                <w:sz w:val="2"/>
                <w:szCs w:val="2"/>
                <w:lang w:eastAsia="ru-RU"/>
              </w:rPr>
            </w:pPr>
          </w:p>
        </w:tc>
      </w:tr>
    </w:tbl>
    <w:p w:rsidR="00417A78" w:rsidRDefault="00417A78" w:rsidP="00FA0516">
      <w:pPr>
        <w:pStyle w:val="410"/>
        <w:shd w:val="clear" w:color="auto" w:fill="auto"/>
        <w:spacing w:before="20" w:after="20" w:line="240" w:lineRule="auto"/>
        <w:ind w:left="1134" w:right="567" w:firstLine="460"/>
        <w:rPr>
          <w:rStyle w:val="41"/>
          <w:rFonts w:ascii="Times New Roman" w:hAnsi="Times New Roman" w:cs="Times New Roman"/>
          <w:color w:val="000000"/>
          <w:sz w:val="24"/>
          <w:szCs w:val="24"/>
        </w:rPr>
      </w:pPr>
    </w:p>
    <w:p w:rsidR="00417A78" w:rsidRPr="002F2109" w:rsidRDefault="00417A78" w:rsidP="00FA0516">
      <w:pPr>
        <w:pStyle w:val="410"/>
        <w:shd w:val="clear" w:color="auto" w:fill="auto"/>
        <w:spacing w:before="20" w:after="20" w:line="240" w:lineRule="auto"/>
        <w:ind w:left="1134" w:right="567" w:firstLine="460"/>
        <w:rPr>
          <w:rFonts w:ascii="Times New Roman" w:hAnsi="Times New Roman"/>
          <w:sz w:val="24"/>
          <w:szCs w:val="24"/>
        </w:rPr>
      </w:pPr>
    </w:p>
    <w:p w:rsidR="00E16B26" w:rsidRDefault="00E16B26" w:rsidP="00FA0516">
      <w:pPr>
        <w:pStyle w:val="410"/>
        <w:shd w:val="clear" w:color="auto" w:fill="auto"/>
        <w:spacing w:before="20" w:after="20" w:line="240" w:lineRule="auto"/>
        <w:ind w:left="1134" w:right="567" w:firstLine="440"/>
        <w:rPr>
          <w:rStyle w:val="41"/>
          <w:rFonts w:ascii="Times New Roman" w:hAnsi="Times New Roman" w:cs="Times New Roman"/>
          <w:color w:val="000000"/>
          <w:sz w:val="24"/>
          <w:szCs w:val="24"/>
        </w:rPr>
      </w:pPr>
      <w:r w:rsidRPr="002F2109">
        <w:rPr>
          <w:rStyle w:val="41"/>
          <w:rFonts w:ascii="Times New Roman" w:hAnsi="Times New Roman" w:cs="Times New Roman"/>
          <w:color w:val="000000"/>
          <w:sz w:val="24"/>
          <w:szCs w:val="24"/>
        </w:rPr>
        <w:t xml:space="preserve">Основная образовательная программа основного общего образования </w:t>
      </w:r>
      <w:r w:rsidR="00037AFE">
        <w:rPr>
          <w:rStyle w:val="41"/>
          <w:rFonts w:ascii="Times New Roman" w:hAnsi="Times New Roman" w:cs="Times New Roman"/>
          <w:color w:val="000000"/>
          <w:sz w:val="24"/>
          <w:szCs w:val="24"/>
        </w:rPr>
        <w:t>гимназии</w:t>
      </w:r>
      <w:r w:rsidRPr="002F2109">
        <w:rPr>
          <w:rStyle w:val="41"/>
          <w:rFonts w:ascii="Times New Roman" w:hAnsi="Times New Roman" w:cs="Times New Roman"/>
          <w:color w:val="000000"/>
          <w:sz w:val="24"/>
          <w:szCs w:val="24"/>
        </w:rPr>
        <w:t xml:space="preserve"> в соответствии с требованиями Стандарта содержит три раздела: целевой, содержательный и организационный.</w:t>
      </w:r>
    </w:p>
    <w:p w:rsidR="00E335F2" w:rsidRDefault="00E335F2" w:rsidP="009317AD">
      <w:pPr>
        <w:pStyle w:val="410"/>
        <w:shd w:val="clear" w:color="auto" w:fill="auto"/>
        <w:spacing w:before="20" w:after="20" w:line="240" w:lineRule="auto"/>
        <w:ind w:left="1134" w:right="567" w:firstLine="440"/>
        <w:jc w:val="left"/>
        <w:rPr>
          <w:rStyle w:val="41"/>
          <w:rFonts w:ascii="Times New Roman" w:hAnsi="Times New Roman" w:cs="Times New Roman"/>
          <w:color w:val="000000"/>
          <w:sz w:val="24"/>
          <w:szCs w:val="24"/>
        </w:rPr>
      </w:pPr>
      <w:r w:rsidRPr="009317AD">
        <w:rPr>
          <w:rStyle w:val="41"/>
          <w:rFonts w:ascii="Times New Roman" w:hAnsi="Times New Roman" w:cs="Times New Roman"/>
          <w:b/>
          <w:color w:val="000000"/>
          <w:sz w:val="24"/>
          <w:szCs w:val="24"/>
        </w:rPr>
        <w:t>1.Целевой</w:t>
      </w:r>
      <w:r>
        <w:rPr>
          <w:rStyle w:val="41"/>
          <w:rFonts w:ascii="Times New Roman" w:hAnsi="Times New Roman" w:cs="Times New Roman"/>
          <w:color w:val="000000"/>
          <w:sz w:val="24"/>
          <w:szCs w:val="24"/>
        </w:rPr>
        <w:t xml:space="preserve"> раздел определяет общее назначение, цели,задачи и планируемые результаты реализации основной образовательной программы основного общего образования, конкретизированные в соответствии с требованиями Стандарта и учитывающие региональные, национальные и этнокультурные особенности народов Российской Федерации, а так же способы определения достижения этих целей и результатов.</w:t>
      </w:r>
      <w:r>
        <w:rPr>
          <w:rStyle w:val="41"/>
          <w:rFonts w:ascii="Times New Roman" w:hAnsi="Times New Roman" w:cs="Times New Roman"/>
          <w:color w:val="000000"/>
          <w:sz w:val="24"/>
          <w:szCs w:val="24"/>
        </w:rPr>
        <w:br/>
      </w:r>
      <w:r w:rsidR="009317AD">
        <w:rPr>
          <w:rStyle w:val="41"/>
          <w:rFonts w:ascii="Times New Roman" w:hAnsi="Times New Roman" w:cs="Times New Roman"/>
          <w:color w:val="000000"/>
          <w:sz w:val="24"/>
          <w:szCs w:val="24"/>
        </w:rPr>
        <w:t xml:space="preserve">1.1. Пояснительная записка </w:t>
      </w:r>
      <w:r w:rsidR="009317AD">
        <w:rPr>
          <w:rStyle w:val="41"/>
          <w:rFonts w:ascii="Times New Roman" w:hAnsi="Times New Roman" w:cs="Times New Roman"/>
          <w:color w:val="000000"/>
          <w:sz w:val="24"/>
          <w:szCs w:val="24"/>
        </w:rPr>
        <w:br/>
        <w:t>1.2. Планируемые результаты освоения обучающимися основной образовательной программы основного общего образования</w:t>
      </w:r>
      <w:r w:rsidR="009317AD">
        <w:rPr>
          <w:rStyle w:val="41"/>
          <w:rFonts w:ascii="Times New Roman" w:hAnsi="Times New Roman" w:cs="Times New Roman"/>
          <w:color w:val="000000"/>
          <w:sz w:val="24"/>
          <w:szCs w:val="24"/>
        </w:rPr>
        <w:br/>
        <w:t>1.3. Система оценки достижения планируемых результатов освоения основной образовательной программы основного общдего образования</w:t>
      </w:r>
    </w:p>
    <w:p w:rsidR="009317AD" w:rsidRDefault="009317AD" w:rsidP="009317AD">
      <w:pPr>
        <w:pStyle w:val="410"/>
        <w:shd w:val="clear" w:color="auto" w:fill="auto"/>
        <w:spacing w:before="20" w:after="20" w:line="240" w:lineRule="auto"/>
        <w:ind w:left="1134" w:right="567" w:firstLine="440"/>
        <w:jc w:val="left"/>
        <w:rPr>
          <w:rFonts w:ascii="Times New Roman" w:hAnsi="Times New Roman"/>
          <w:sz w:val="24"/>
          <w:szCs w:val="24"/>
        </w:rPr>
      </w:pPr>
      <w:r w:rsidRPr="00A309E5">
        <w:rPr>
          <w:rFonts w:ascii="Times New Roman" w:hAnsi="Times New Roman"/>
          <w:b/>
          <w:sz w:val="24"/>
          <w:szCs w:val="24"/>
        </w:rPr>
        <w:t>2.Содержательный</w:t>
      </w:r>
      <w:r>
        <w:rPr>
          <w:rFonts w:ascii="Times New Roman" w:hAnsi="Times New Roman"/>
          <w:sz w:val="24"/>
          <w:szCs w:val="24"/>
        </w:rPr>
        <w:t xml:space="preserve"> раздел определяет общее содержание основного общего  образования и включает программы, ориентированные на достижение личностных, предметных и метапредметных результатов, в том числе:</w:t>
      </w:r>
      <w:r>
        <w:rPr>
          <w:rFonts w:ascii="Times New Roman" w:hAnsi="Times New Roman"/>
          <w:sz w:val="24"/>
          <w:szCs w:val="24"/>
        </w:rPr>
        <w:br/>
        <w:t xml:space="preserve">2.1. Программа развития универсальных учебных действий на ступени основного общего </w:t>
      </w:r>
      <w:r>
        <w:rPr>
          <w:rFonts w:ascii="Times New Roman" w:hAnsi="Times New Roman"/>
          <w:sz w:val="24"/>
          <w:szCs w:val="24"/>
        </w:rPr>
        <w:lastRenderedPageBreak/>
        <w:t>образования</w:t>
      </w:r>
      <w:r>
        <w:rPr>
          <w:rFonts w:ascii="Times New Roman" w:hAnsi="Times New Roman"/>
          <w:sz w:val="24"/>
          <w:szCs w:val="24"/>
        </w:rPr>
        <w:br/>
        <w:t>2.2. Программы отдельных учебных предметов и курсов</w:t>
      </w:r>
      <w:r>
        <w:rPr>
          <w:rFonts w:ascii="Times New Roman" w:hAnsi="Times New Roman"/>
          <w:sz w:val="24"/>
          <w:szCs w:val="24"/>
        </w:rPr>
        <w:br/>
        <w:t>2.3. Программа воспитания и социализации обучающихся на ступени основного общего образования</w:t>
      </w:r>
      <w:r>
        <w:rPr>
          <w:rFonts w:ascii="Times New Roman" w:hAnsi="Times New Roman"/>
          <w:sz w:val="24"/>
          <w:szCs w:val="24"/>
        </w:rPr>
        <w:br/>
        <w:t>2.4. Программа коррекционной работы</w:t>
      </w:r>
    </w:p>
    <w:p w:rsidR="009317AD" w:rsidRPr="002F2109" w:rsidRDefault="009317AD" w:rsidP="009317AD">
      <w:pPr>
        <w:pStyle w:val="410"/>
        <w:shd w:val="clear" w:color="auto" w:fill="auto"/>
        <w:spacing w:before="20" w:after="20" w:line="240" w:lineRule="auto"/>
        <w:ind w:left="1134" w:right="567" w:firstLine="440"/>
        <w:jc w:val="left"/>
        <w:rPr>
          <w:rFonts w:ascii="Times New Roman" w:hAnsi="Times New Roman"/>
          <w:sz w:val="24"/>
          <w:szCs w:val="24"/>
        </w:rPr>
      </w:pPr>
      <w:r w:rsidRPr="00A309E5">
        <w:rPr>
          <w:rFonts w:ascii="Times New Roman" w:hAnsi="Times New Roman"/>
          <w:b/>
          <w:sz w:val="24"/>
          <w:szCs w:val="24"/>
        </w:rPr>
        <w:t>3.Организационный</w:t>
      </w:r>
      <w:r>
        <w:rPr>
          <w:rFonts w:ascii="Times New Roman" w:hAnsi="Times New Roman"/>
          <w:sz w:val="24"/>
          <w:szCs w:val="24"/>
        </w:rPr>
        <w:t xml:space="preserve"> раздел устанавливает общие рамки организации образовательного процесса, а также механизм реализации компонентов основной образовательной программы.</w:t>
      </w:r>
      <w:r>
        <w:rPr>
          <w:rFonts w:ascii="Times New Roman" w:hAnsi="Times New Roman"/>
          <w:sz w:val="24"/>
          <w:szCs w:val="24"/>
        </w:rPr>
        <w:br/>
        <w:t>3.1. Примерный учебный план основного общего образования</w:t>
      </w:r>
      <w:r>
        <w:rPr>
          <w:rFonts w:ascii="Times New Roman" w:hAnsi="Times New Roman"/>
          <w:sz w:val="24"/>
          <w:szCs w:val="24"/>
        </w:rPr>
        <w:br/>
        <w:t xml:space="preserve">3.2. Система условий реализации основной </w:t>
      </w:r>
      <w:r w:rsidR="005D4F1A">
        <w:rPr>
          <w:rFonts w:ascii="Times New Roman" w:hAnsi="Times New Roman"/>
          <w:sz w:val="24"/>
          <w:szCs w:val="24"/>
        </w:rPr>
        <w:t>образовательной программы</w:t>
      </w:r>
    </w:p>
    <w:p w:rsidR="00E16B26" w:rsidRPr="002F2109" w:rsidRDefault="00E16B26" w:rsidP="00FA0516">
      <w:pPr>
        <w:pStyle w:val="a5"/>
        <w:shd w:val="clear" w:color="auto" w:fill="auto"/>
        <w:spacing w:before="20" w:after="20" w:line="240" w:lineRule="auto"/>
        <w:ind w:left="1134" w:right="567" w:firstLine="440"/>
        <w:rPr>
          <w:sz w:val="24"/>
          <w:szCs w:val="24"/>
        </w:rPr>
      </w:pPr>
      <w:r w:rsidRPr="002F2109">
        <w:rPr>
          <w:rStyle w:val="11"/>
          <w:color w:val="000000"/>
          <w:sz w:val="24"/>
          <w:szCs w:val="24"/>
        </w:rPr>
        <w:t>МБОУ «</w:t>
      </w:r>
      <w:r w:rsidR="00D416CD">
        <w:rPr>
          <w:rStyle w:val="11"/>
          <w:color w:val="000000"/>
          <w:sz w:val="24"/>
          <w:szCs w:val="24"/>
        </w:rPr>
        <w:t>Г</w:t>
      </w:r>
      <w:r w:rsidR="00E63EBD">
        <w:rPr>
          <w:rStyle w:val="11"/>
          <w:color w:val="000000"/>
          <w:sz w:val="24"/>
          <w:szCs w:val="24"/>
        </w:rPr>
        <w:t>имназия</w:t>
      </w:r>
      <w:r w:rsidR="00F67851" w:rsidRPr="002F2109">
        <w:rPr>
          <w:rStyle w:val="11"/>
          <w:color w:val="000000"/>
          <w:sz w:val="24"/>
          <w:szCs w:val="24"/>
        </w:rPr>
        <w:t xml:space="preserve"> </w:t>
      </w:r>
      <w:r w:rsidR="00252DED" w:rsidRPr="002F2109">
        <w:rPr>
          <w:rStyle w:val="11"/>
          <w:color w:val="000000"/>
          <w:sz w:val="24"/>
          <w:szCs w:val="24"/>
        </w:rPr>
        <w:t>№</w:t>
      </w:r>
      <w:r w:rsidR="00D44E9D" w:rsidRPr="002F2109">
        <w:rPr>
          <w:rStyle w:val="11"/>
          <w:color w:val="000000"/>
          <w:sz w:val="24"/>
          <w:szCs w:val="24"/>
        </w:rPr>
        <w:t xml:space="preserve"> </w:t>
      </w:r>
      <w:r w:rsidR="00D416CD">
        <w:rPr>
          <w:rStyle w:val="11"/>
          <w:color w:val="000000"/>
          <w:sz w:val="24"/>
          <w:szCs w:val="24"/>
        </w:rPr>
        <w:t>22</w:t>
      </w:r>
      <w:r w:rsidRPr="002F2109">
        <w:rPr>
          <w:rStyle w:val="11"/>
          <w:color w:val="000000"/>
          <w:sz w:val="24"/>
          <w:szCs w:val="24"/>
        </w:rPr>
        <w:t xml:space="preserve">» </w:t>
      </w:r>
      <w:r w:rsidR="00707360" w:rsidRPr="002F2109">
        <w:rPr>
          <w:rStyle w:val="11"/>
          <w:color w:val="000000"/>
          <w:sz w:val="24"/>
          <w:szCs w:val="24"/>
        </w:rPr>
        <w:t>г.Майкопа</w:t>
      </w:r>
      <w:r w:rsidR="00985ED5">
        <w:rPr>
          <w:rStyle w:val="11"/>
          <w:color w:val="000000"/>
          <w:sz w:val="24"/>
          <w:szCs w:val="24"/>
        </w:rPr>
        <w:t>, реализующяя</w:t>
      </w:r>
      <w:r w:rsidRPr="002F2109">
        <w:rPr>
          <w:rStyle w:val="11"/>
          <w:color w:val="000000"/>
          <w:sz w:val="24"/>
          <w:szCs w:val="24"/>
        </w:rPr>
        <w:t xml:space="preserve"> основную образовательную программу основ</w:t>
      </w:r>
      <w:r w:rsidR="00985ED5">
        <w:rPr>
          <w:rStyle w:val="11"/>
          <w:color w:val="000000"/>
          <w:sz w:val="24"/>
          <w:szCs w:val="24"/>
        </w:rPr>
        <w:t>ного общего образования, обязуется</w:t>
      </w:r>
      <w:r w:rsidRPr="002F2109">
        <w:rPr>
          <w:rStyle w:val="11"/>
          <w:color w:val="000000"/>
          <w:sz w:val="24"/>
          <w:szCs w:val="24"/>
        </w:rPr>
        <w:t xml:space="preserve"> обеспечить ознакомление обучающихся и их родителей (законных представителей) как участников образовательного процесса:</w:t>
      </w:r>
    </w:p>
    <w:p w:rsidR="00E16B26" w:rsidRPr="002F2109" w:rsidRDefault="00E16B26" w:rsidP="00FA0516">
      <w:pPr>
        <w:pStyle w:val="510"/>
        <w:numPr>
          <w:ilvl w:val="0"/>
          <w:numId w:val="2"/>
        </w:numPr>
        <w:shd w:val="clear" w:color="auto" w:fill="auto"/>
        <w:spacing w:before="20" w:after="20" w:line="240" w:lineRule="auto"/>
        <w:ind w:left="1134" w:right="567"/>
        <w:rPr>
          <w:rFonts w:ascii="Times New Roman" w:hAnsi="Times New Roman"/>
          <w:sz w:val="24"/>
          <w:szCs w:val="24"/>
        </w:rPr>
      </w:pPr>
      <w:r w:rsidRPr="002F2109">
        <w:rPr>
          <w:rStyle w:val="51"/>
          <w:rFonts w:ascii="Times New Roman" w:hAnsi="Times New Roman" w:cs="Times New Roman"/>
          <w:color w:val="000000"/>
          <w:sz w:val="24"/>
          <w:szCs w:val="24"/>
        </w:rPr>
        <w:t xml:space="preserve"> с их правами и обязанностями в части формирования и реализации основной образовательной программы основного общего образования, установленными законодательством Российской Федерации и уставом </w:t>
      </w:r>
      <w:r w:rsidR="00037AFE">
        <w:rPr>
          <w:rStyle w:val="51"/>
          <w:rFonts w:ascii="Times New Roman" w:hAnsi="Times New Roman" w:cs="Times New Roman"/>
          <w:color w:val="000000"/>
          <w:sz w:val="24"/>
          <w:szCs w:val="24"/>
        </w:rPr>
        <w:t>гимназии</w:t>
      </w:r>
      <w:r w:rsidRPr="002F2109">
        <w:rPr>
          <w:rStyle w:val="51"/>
          <w:rFonts w:ascii="Times New Roman" w:hAnsi="Times New Roman" w:cs="Times New Roman"/>
          <w:color w:val="000000"/>
          <w:sz w:val="24"/>
          <w:szCs w:val="24"/>
        </w:rPr>
        <w:t>;</w:t>
      </w:r>
    </w:p>
    <w:p w:rsidR="00E16B26" w:rsidRPr="002F2109" w:rsidRDefault="00E16B26" w:rsidP="00FA0516">
      <w:pPr>
        <w:pStyle w:val="510"/>
        <w:numPr>
          <w:ilvl w:val="0"/>
          <w:numId w:val="2"/>
        </w:numPr>
        <w:shd w:val="clear" w:color="auto" w:fill="auto"/>
        <w:spacing w:before="20" w:after="20" w:line="240" w:lineRule="auto"/>
        <w:ind w:left="1134" w:right="567"/>
        <w:rPr>
          <w:rFonts w:ascii="Times New Roman" w:hAnsi="Times New Roman"/>
          <w:sz w:val="24"/>
          <w:szCs w:val="24"/>
        </w:rPr>
      </w:pPr>
      <w:r w:rsidRPr="002F2109">
        <w:rPr>
          <w:rStyle w:val="51"/>
          <w:rFonts w:ascii="Times New Roman" w:hAnsi="Times New Roman" w:cs="Times New Roman"/>
          <w:color w:val="000000"/>
          <w:sz w:val="24"/>
          <w:szCs w:val="24"/>
        </w:rPr>
        <w:t xml:space="preserve"> с уставом и другими документами, регламентирующими осуществле</w:t>
      </w:r>
      <w:r w:rsidR="00037AFE">
        <w:rPr>
          <w:rStyle w:val="51"/>
          <w:rFonts w:ascii="Times New Roman" w:hAnsi="Times New Roman" w:cs="Times New Roman"/>
          <w:color w:val="000000"/>
          <w:sz w:val="24"/>
          <w:szCs w:val="24"/>
        </w:rPr>
        <w:t>ние образовательного процесса.</w:t>
      </w:r>
      <w:r w:rsidRPr="002F2109">
        <w:rPr>
          <w:rStyle w:val="51"/>
          <w:rFonts w:ascii="Times New Roman" w:hAnsi="Times New Roman" w:cs="Times New Roman"/>
          <w:color w:val="000000"/>
          <w:sz w:val="24"/>
          <w:szCs w:val="24"/>
        </w:rPr>
        <w:t>.</w:t>
      </w:r>
    </w:p>
    <w:p w:rsidR="00E16B26" w:rsidRPr="002F2109" w:rsidRDefault="00E16B26" w:rsidP="00FA0516">
      <w:pPr>
        <w:pStyle w:val="510"/>
        <w:shd w:val="clear" w:color="auto" w:fill="auto"/>
        <w:spacing w:before="20" w:after="20" w:line="240" w:lineRule="auto"/>
        <w:ind w:left="1134" w:right="567"/>
        <w:rPr>
          <w:rFonts w:ascii="Times New Roman" w:hAnsi="Times New Roman"/>
          <w:sz w:val="24"/>
          <w:szCs w:val="24"/>
        </w:rPr>
      </w:pPr>
      <w:r w:rsidRPr="002F2109">
        <w:rPr>
          <w:rStyle w:val="51"/>
          <w:rFonts w:ascii="Times New Roman" w:hAnsi="Times New Roman" w:cs="Times New Roman"/>
          <w:color w:val="000000"/>
          <w:sz w:val="24"/>
          <w:szCs w:val="24"/>
        </w:rPr>
        <w:t>Права и обязанности род</w:t>
      </w:r>
      <w:r w:rsidR="00D44E9D" w:rsidRPr="002F2109">
        <w:rPr>
          <w:rStyle w:val="51"/>
          <w:rFonts w:ascii="Times New Roman" w:hAnsi="Times New Roman" w:cs="Times New Roman"/>
          <w:color w:val="000000"/>
          <w:sz w:val="24"/>
          <w:szCs w:val="24"/>
        </w:rPr>
        <w:t>ителей (законных представителей</w:t>
      </w:r>
      <w:r w:rsidR="00037AFE">
        <w:rPr>
          <w:rStyle w:val="51"/>
          <w:rFonts w:ascii="Times New Roman" w:hAnsi="Times New Roman" w:cs="Times New Roman"/>
          <w:color w:val="000000"/>
          <w:sz w:val="24"/>
          <w:szCs w:val="24"/>
        </w:rPr>
        <w:t>)</w:t>
      </w:r>
      <w:r w:rsidR="00D44E9D" w:rsidRPr="002F2109">
        <w:rPr>
          <w:rStyle w:val="51"/>
          <w:rFonts w:ascii="Times New Roman" w:hAnsi="Times New Roman" w:cs="Times New Roman"/>
          <w:color w:val="000000"/>
          <w:sz w:val="24"/>
          <w:szCs w:val="24"/>
        </w:rPr>
        <w:t xml:space="preserve"> </w:t>
      </w:r>
      <w:r w:rsidRPr="002F2109">
        <w:rPr>
          <w:rStyle w:val="51"/>
          <w:rFonts w:ascii="Times New Roman" w:hAnsi="Times New Roman" w:cs="Times New Roman"/>
          <w:color w:val="000000"/>
          <w:sz w:val="24"/>
          <w:szCs w:val="24"/>
        </w:rPr>
        <w:t xml:space="preserve"> обучающихся в части, касающейся участия в формировании и обеспечении освоения всеми детьми основной образовательной программы основного общего образования, должны конкретизироваться и закрепляться в заключённом между ними и образовательным учреждением договоре, отражающем ответственность субъектов образования за конечные результаты освоения основной образовательной программы.</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Образовательная программа муниципального бюджетного об</w:t>
      </w:r>
      <w:r w:rsidR="00D416CD">
        <w:rPr>
          <w:rFonts w:ascii="Times New Roman" w:hAnsi="Times New Roman"/>
          <w:color w:val="000000"/>
          <w:sz w:val="24"/>
          <w:szCs w:val="24"/>
        </w:rPr>
        <w:t>щеоб</w:t>
      </w:r>
      <w:r w:rsidRPr="002F2109">
        <w:rPr>
          <w:rFonts w:ascii="Times New Roman" w:hAnsi="Times New Roman"/>
          <w:color w:val="000000"/>
          <w:sz w:val="24"/>
          <w:szCs w:val="24"/>
        </w:rPr>
        <w:t>разовательного учреждения «</w:t>
      </w:r>
      <w:r w:rsidR="00D416CD">
        <w:rPr>
          <w:rFonts w:ascii="Times New Roman" w:hAnsi="Times New Roman"/>
          <w:color w:val="000000"/>
          <w:sz w:val="24"/>
          <w:szCs w:val="24"/>
        </w:rPr>
        <w:t xml:space="preserve">Гимназия </w:t>
      </w:r>
      <w:r w:rsidRPr="002F2109">
        <w:rPr>
          <w:rFonts w:ascii="Times New Roman" w:hAnsi="Times New Roman"/>
          <w:color w:val="000000"/>
          <w:sz w:val="24"/>
          <w:szCs w:val="24"/>
        </w:rPr>
        <w:t>№</w:t>
      </w:r>
      <w:r w:rsidR="00D44E9D" w:rsidRPr="002F2109">
        <w:rPr>
          <w:rFonts w:ascii="Times New Roman" w:hAnsi="Times New Roman"/>
          <w:color w:val="000000"/>
          <w:sz w:val="24"/>
          <w:szCs w:val="24"/>
        </w:rPr>
        <w:t xml:space="preserve"> </w:t>
      </w:r>
      <w:r w:rsidR="00D416CD">
        <w:rPr>
          <w:rFonts w:ascii="Times New Roman" w:hAnsi="Times New Roman"/>
          <w:color w:val="000000"/>
          <w:sz w:val="24"/>
          <w:szCs w:val="24"/>
        </w:rPr>
        <w:t>22</w:t>
      </w:r>
      <w:r w:rsidRPr="002F2109">
        <w:rPr>
          <w:rFonts w:ascii="Times New Roman" w:hAnsi="Times New Roman"/>
          <w:color w:val="000000"/>
          <w:sz w:val="24"/>
          <w:szCs w:val="24"/>
        </w:rPr>
        <w:t xml:space="preserve">» г. Майкопа (далее  Программа) строится в соответствии с основными направлениями совершенствования системы образования и ориентирована на реализацию социальных требований к системе российского образования, выдвигаемых концепцией модернизации образования, национальной образовательной инициативой «Наша новая </w:t>
      </w:r>
      <w:r w:rsidR="00D416CD">
        <w:rPr>
          <w:rFonts w:ascii="Times New Roman" w:hAnsi="Times New Roman"/>
          <w:color w:val="000000"/>
          <w:sz w:val="24"/>
          <w:szCs w:val="24"/>
        </w:rPr>
        <w:t>школа</w:t>
      </w:r>
      <w:r w:rsidRPr="002F2109">
        <w:rPr>
          <w:rFonts w:ascii="Times New Roman" w:hAnsi="Times New Roman"/>
          <w:color w:val="000000"/>
          <w:sz w:val="24"/>
          <w:szCs w:val="24"/>
        </w:rPr>
        <w:t>» и стратегией социально</w:t>
      </w:r>
      <w:r w:rsidR="00D416CD">
        <w:rPr>
          <w:rFonts w:ascii="Times New Roman" w:hAnsi="Times New Roman"/>
          <w:color w:val="000000"/>
          <w:sz w:val="24"/>
          <w:szCs w:val="24"/>
        </w:rPr>
        <w:t xml:space="preserve"> </w:t>
      </w:r>
      <w:r w:rsidRPr="002F2109">
        <w:rPr>
          <w:rFonts w:ascii="Times New Roman" w:hAnsi="Times New Roman"/>
          <w:color w:val="000000"/>
          <w:sz w:val="24"/>
          <w:szCs w:val="24"/>
        </w:rPr>
        <w:t>- экономического развит</w:t>
      </w:r>
      <w:r w:rsidR="00D416CD">
        <w:rPr>
          <w:rFonts w:ascii="Times New Roman" w:hAnsi="Times New Roman"/>
          <w:color w:val="000000"/>
          <w:sz w:val="24"/>
          <w:szCs w:val="24"/>
        </w:rPr>
        <w:t>ия Р</w:t>
      </w:r>
      <w:r w:rsidRPr="002F2109">
        <w:rPr>
          <w:rFonts w:ascii="Times New Roman" w:hAnsi="Times New Roman"/>
          <w:color w:val="000000"/>
          <w:sz w:val="24"/>
          <w:szCs w:val="24"/>
        </w:rPr>
        <w:t>еспублики Адыгея.</w:t>
      </w:r>
    </w:p>
    <w:p w:rsidR="00754878" w:rsidRPr="002F2109" w:rsidRDefault="00754878" w:rsidP="00FA0516">
      <w:pPr>
        <w:autoSpaceDE w:val="0"/>
        <w:autoSpaceDN w:val="0"/>
        <w:adjustRightInd w:val="0"/>
        <w:spacing w:before="20" w:after="20" w:line="240" w:lineRule="auto"/>
        <w:ind w:left="1134" w:right="567" w:firstLine="284"/>
        <w:jc w:val="both"/>
        <w:rPr>
          <w:rFonts w:ascii="Times New Roman" w:hAnsi="Times New Roman"/>
          <w:color w:val="000000"/>
          <w:sz w:val="24"/>
          <w:szCs w:val="24"/>
        </w:rPr>
      </w:pPr>
      <w:r w:rsidRPr="002F2109">
        <w:rPr>
          <w:rFonts w:ascii="Times New Roman" w:hAnsi="Times New Roman"/>
          <w:color w:val="000000"/>
          <w:sz w:val="24"/>
          <w:szCs w:val="24"/>
        </w:rPr>
        <w:t xml:space="preserve">Программа определяет </w:t>
      </w:r>
      <w:r w:rsidR="00707360" w:rsidRPr="002F2109">
        <w:rPr>
          <w:rFonts w:ascii="Times New Roman" w:hAnsi="Times New Roman"/>
          <w:color w:val="000000"/>
          <w:sz w:val="24"/>
          <w:szCs w:val="24"/>
        </w:rPr>
        <w:t xml:space="preserve">цели, задачи, план реализации, </w:t>
      </w:r>
      <w:r w:rsidRPr="002F2109">
        <w:rPr>
          <w:rFonts w:ascii="Times New Roman" w:hAnsi="Times New Roman"/>
          <w:color w:val="000000"/>
          <w:sz w:val="24"/>
          <w:szCs w:val="24"/>
        </w:rPr>
        <w:t>содержание и условия организации образовательного процесса на ступени основного общего образования и направлена на формирование общей культуры;</w:t>
      </w:r>
      <w:r w:rsidR="00D44E9D" w:rsidRPr="002F2109">
        <w:rPr>
          <w:rFonts w:ascii="Times New Roman" w:hAnsi="Times New Roman"/>
          <w:color w:val="000000"/>
          <w:sz w:val="24"/>
          <w:szCs w:val="24"/>
        </w:rPr>
        <w:t xml:space="preserve"> </w:t>
      </w:r>
      <w:r w:rsidRPr="002F2109">
        <w:rPr>
          <w:rFonts w:ascii="Times New Roman" w:hAnsi="Times New Roman"/>
          <w:color w:val="000000"/>
          <w:sz w:val="24"/>
          <w:szCs w:val="24"/>
        </w:rPr>
        <w:t>духовно-нравственное, социальное, личност</w:t>
      </w:r>
      <w:r w:rsidR="00D44E9D" w:rsidRPr="002F2109">
        <w:rPr>
          <w:rFonts w:ascii="Times New Roman" w:hAnsi="Times New Roman"/>
          <w:color w:val="000000"/>
          <w:sz w:val="24"/>
          <w:szCs w:val="24"/>
        </w:rPr>
        <w:t xml:space="preserve">ное и интеллектуальное развитие </w:t>
      </w:r>
      <w:r w:rsidRPr="002F2109">
        <w:rPr>
          <w:rFonts w:ascii="Times New Roman" w:hAnsi="Times New Roman"/>
          <w:color w:val="000000"/>
          <w:sz w:val="24"/>
          <w:szCs w:val="24"/>
        </w:rPr>
        <w:t>обучающихся; создание основы для самостоятельной р</w:t>
      </w:r>
      <w:r w:rsidR="00D44E9D" w:rsidRPr="002F2109">
        <w:rPr>
          <w:rFonts w:ascii="Times New Roman" w:hAnsi="Times New Roman"/>
          <w:color w:val="000000"/>
          <w:sz w:val="24"/>
          <w:szCs w:val="24"/>
        </w:rPr>
        <w:t xml:space="preserve">еализации учебной деятельности, </w:t>
      </w:r>
      <w:r w:rsidRPr="002F2109">
        <w:rPr>
          <w:rFonts w:ascii="Times New Roman" w:hAnsi="Times New Roman"/>
          <w:color w:val="000000"/>
          <w:sz w:val="24"/>
          <w:szCs w:val="24"/>
        </w:rPr>
        <w:t>обеспечивающей социальную успешность, ра</w:t>
      </w:r>
      <w:r w:rsidR="00D44E9D" w:rsidRPr="002F2109">
        <w:rPr>
          <w:rFonts w:ascii="Times New Roman" w:hAnsi="Times New Roman"/>
          <w:color w:val="000000"/>
          <w:sz w:val="24"/>
          <w:szCs w:val="24"/>
        </w:rPr>
        <w:t xml:space="preserve">звитие творческих способностей, </w:t>
      </w:r>
      <w:r w:rsidRPr="002F2109">
        <w:rPr>
          <w:rFonts w:ascii="Times New Roman" w:hAnsi="Times New Roman"/>
          <w:color w:val="000000"/>
          <w:sz w:val="24"/>
          <w:szCs w:val="24"/>
        </w:rPr>
        <w:t>саморазвитие и самосовершенствование; сохранение и укрепление здоровья обучающихся.</w:t>
      </w:r>
    </w:p>
    <w:p w:rsidR="00754878" w:rsidRPr="002F2109" w:rsidRDefault="00754878" w:rsidP="00FA0516">
      <w:pPr>
        <w:autoSpaceDE w:val="0"/>
        <w:autoSpaceDN w:val="0"/>
        <w:adjustRightInd w:val="0"/>
        <w:spacing w:before="20" w:after="20" w:line="240" w:lineRule="auto"/>
        <w:ind w:left="1134" w:right="567" w:firstLine="284"/>
        <w:jc w:val="both"/>
        <w:rPr>
          <w:rFonts w:ascii="Times New Roman" w:hAnsi="Times New Roman"/>
          <w:b/>
          <w:bCs/>
          <w:color w:val="000000"/>
          <w:sz w:val="24"/>
          <w:szCs w:val="24"/>
        </w:rPr>
      </w:pPr>
      <w:r w:rsidRPr="002F2109">
        <w:rPr>
          <w:rFonts w:ascii="Times New Roman" w:hAnsi="Times New Roman"/>
          <w:color w:val="000000"/>
          <w:sz w:val="24"/>
          <w:szCs w:val="24"/>
        </w:rPr>
        <w:t>Образовательная программа МБОУ «</w:t>
      </w:r>
      <w:r w:rsidR="00D416CD">
        <w:rPr>
          <w:rFonts w:ascii="Times New Roman" w:hAnsi="Times New Roman"/>
          <w:color w:val="000000"/>
          <w:sz w:val="24"/>
          <w:szCs w:val="24"/>
        </w:rPr>
        <w:t>Г</w:t>
      </w:r>
      <w:r w:rsidR="00E63EBD">
        <w:rPr>
          <w:rFonts w:ascii="Times New Roman" w:hAnsi="Times New Roman"/>
          <w:color w:val="000000"/>
          <w:sz w:val="24"/>
          <w:szCs w:val="24"/>
        </w:rPr>
        <w:t>имназия</w:t>
      </w:r>
      <w:r w:rsidRPr="002F2109">
        <w:rPr>
          <w:rFonts w:ascii="Times New Roman" w:hAnsi="Times New Roman"/>
          <w:color w:val="000000"/>
          <w:sz w:val="24"/>
          <w:szCs w:val="24"/>
        </w:rPr>
        <w:t xml:space="preserve"> №</w:t>
      </w:r>
      <w:r w:rsidR="00D44E9D" w:rsidRPr="002F2109">
        <w:rPr>
          <w:rFonts w:ascii="Times New Roman" w:hAnsi="Times New Roman"/>
          <w:color w:val="000000"/>
          <w:sz w:val="24"/>
          <w:szCs w:val="24"/>
        </w:rPr>
        <w:t xml:space="preserve"> </w:t>
      </w:r>
      <w:r w:rsidR="00E63EBD">
        <w:rPr>
          <w:rFonts w:ascii="Times New Roman" w:hAnsi="Times New Roman"/>
          <w:color w:val="000000"/>
          <w:sz w:val="24"/>
          <w:szCs w:val="24"/>
        </w:rPr>
        <w:t>22</w:t>
      </w:r>
      <w:r w:rsidRPr="002F2109">
        <w:rPr>
          <w:rFonts w:ascii="Times New Roman" w:hAnsi="Times New Roman"/>
          <w:color w:val="000000"/>
          <w:sz w:val="24"/>
          <w:szCs w:val="24"/>
        </w:rPr>
        <w:t xml:space="preserve">» призвана обеспечивать достижение обучающимися результатов образования в соответствии с требованиями, действующими и установленными государственными образовательными стандартами; ориентирована на реализацию социального заказа и предназначена удовлетворить </w:t>
      </w:r>
      <w:r w:rsidRPr="002F2109">
        <w:rPr>
          <w:rFonts w:ascii="Times New Roman" w:hAnsi="Times New Roman"/>
          <w:b/>
          <w:bCs/>
          <w:color w:val="000000"/>
          <w:sz w:val="24"/>
          <w:szCs w:val="24"/>
        </w:rPr>
        <w:t>потребности:</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общества </w:t>
      </w:r>
      <w:r w:rsidRPr="002F2109">
        <w:rPr>
          <w:rFonts w:ascii="Times New Roman" w:hAnsi="Times New Roman"/>
          <w:color w:val="000000"/>
          <w:sz w:val="24"/>
          <w:szCs w:val="24"/>
        </w:rPr>
        <w:t>- в воспитании молодого поколения граждан, воспринявших лучшие образцы</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отечественной и мировой культуры, способных к творческой деятельности, самоопределению и самореализации;</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государства </w:t>
      </w:r>
      <w:r w:rsidRPr="002F2109">
        <w:rPr>
          <w:rFonts w:ascii="Times New Roman" w:hAnsi="Times New Roman"/>
          <w:color w:val="000000"/>
          <w:sz w:val="24"/>
          <w:szCs w:val="24"/>
        </w:rPr>
        <w:t>- в увеличении интеллектуального потенциала страны, в притоке молодежи,</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способной решать государственные задачи и нести за них ответственность;</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Республики Адыгея и города Майкопа </w:t>
      </w:r>
      <w:r w:rsidRPr="002F2109">
        <w:rPr>
          <w:rFonts w:ascii="Times New Roman" w:hAnsi="Times New Roman"/>
          <w:color w:val="000000"/>
          <w:sz w:val="24"/>
          <w:szCs w:val="24"/>
        </w:rPr>
        <w:t>- в сохранении и приумножении традиций</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lastRenderedPageBreak/>
        <w:t>своей малой Родины, как самобытного центра культуры, неотъемлемой части многонациональной России;</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учреждений профессионального образования </w:t>
      </w:r>
      <w:r w:rsidRPr="002F2109">
        <w:rPr>
          <w:rFonts w:ascii="Times New Roman" w:hAnsi="Times New Roman"/>
          <w:color w:val="000000"/>
          <w:sz w:val="24"/>
          <w:szCs w:val="24"/>
        </w:rPr>
        <w:t>- в притоке молодежи, осознанно и</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обоснованно решившей связать свою дальнейшую жизнь с выбранной профессией и</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способной к ответственному творческому поиску;</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предприятий и учреждений города Майкопа </w:t>
      </w:r>
      <w:r w:rsidRPr="002F2109">
        <w:rPr>
          <w:rFonts w:ascii="Times New Roman" w:hAnsi="Times New Roman"/>
          <w:color w:val="000000"/>
          <w:sz w:val="24"/>
          <w:szCs w:val="24"/>
        </w:rPr>
        <w:t>- в пополнении рынка труда молодыми</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квалифицированными кадрами, способными к дальнейшему профессиональному обучению;</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выпускника </w:t>
      </w:r>
      <w:r w:rsidR="00E63EBD">
        <w:rPr>
          <w:rFonts w:ascii="Times New Roman" w:hAnsi="Times New Roman"/>
          <w:b/>
          <w:bCs/>
          <w:color w:val="000000"/>
          <w:sz w:val="24"/>
          <w:szCs w:val="24"/>
        </w:rPr>
        <w:t>гимназии</w:t>
      </w:r>
      <w:r w:rsidRPr="002F2109">
        <w:rPr>
          <w:rFonts w:ascii="Times New Roman" w:hAnsi="Times New Roman"/>
          <w:b/>
          <w:bCs/>
          <w:color w:val="000000"/>
          <w:sz w:val="24"/>
          <w:szCs w:val="24"/>
        </w:rPr>
        <w:t xml:space="preserve"> </w:t>
      </w:r>
      <w:r w:rsidRPr="002F2109">
        <w:rPr>
          <w:rFonts w:ascii="Times New Roman" w:hAnsi="Times New Roman"/>
          <w:color w:val="000000"/>
          <w:sz w:val="24"/>
          <w:szCs w:val="24"/>
        </w:rPr>
        <w:t>- в его социальной адаптации и свободном выборе дальнейшего</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образовательного маршрута;</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ученика </w:t>
      </w:r>
      <w:r w:rsidR="00E63EBD">
        <w:rPr>
          <w:rFonts w:ascii="Times New Roman" w:hAnsi="Times New Roman"/>
          <w:b/>
          <w:bCs/>
          <w:color w:val="000000"/>
          <w:sz w:val="24"/>
          <w:szCs w:val="24"/>
        </w:rPr>
        <w:t>гимназии</w:t>
      </w:r>
      <w:r w:rsidRPr="002F2109">
        <w:rPr>
          <w:rFonts w:ascii="Times New Roman" w:hAnsi="Times New Roman"/>
          <w:b/>
          <w:bCs/>
          <w:color w:val="000000"/>
          <w:sz w:val="24"/>
          <w:szCs w:val="24"/>
        </w:rPr>
        <w:t xml:space="preserve"> </w:t>
      </w:r>
      <w:r w:rsidRPr="002F2109">
        <w:rPr>
          <w:rFonts w:ascii="Times New Roman" w:hAnsi="Times New Roman"/>
          <w:color w:val="000000"/>
          <w:sz w:val="24"/>
          <w:szCs w:val="24"/>
        </w:rPr>
        <w:t>- в получении базового образования по всем предм</w:t>
      </w:r>
      <w:r w:rsidR="00D86485">
        <w:rPr>
          <w:rFonts w:ascii="Times New Roman" w:hAnsi="Times New Roman"/>
          <w:color w:val="000000"/>
          <w:sz w:val="24"/>
          <w:szCs w:val="24"/>
        </w:rPr>
        <w:t xml:space="preserve">етам и в расширении </w:t>
      </w:r>
      <w:r w:rsidRPr="002F2109">
        <w:rPr>
          <w:rFonts w:ascii="Times New Roman" w:hAnsi="Times New Roman"/>
          <w:color w:val="000000"/>
          <w:sz w:val="24"/>
          <w:szCs w:val="24"/>
        </w:rPr>
        <w:t>возможностей для удовлетворения индивидуальных о</w:t>
      </w:r>
      <w:r w:rsidR="00D86485">
        <w:rPr>
          <w:rFonts w:ascii="Times New Roman" w:hAnsi="Times New Roman"/>
          <w:color w:val="000000"/>
          <w:sz w:val="24"/>
          <w:szCs w:val="24"/>
        </w:rPr>
        <w:t xml:space="preserve">бразовательных потребностей как </w:t>
      </w:r>
      <w:r w:rsidRPr="002F2109">
        <w:rPr>
          <w:rFonts w:ascii="Times New Roman" w:hAnsi="Times New Roman"/>
          <w:color w:val="000000"/>
          <w:sz w:val="24"/>
          <w:szCs w:val="24"/>
        </w:rPr>
        <w:t>неотъемлемого компонента своего будущего самоопределения;</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родителей обучающихся </w:t>
      </w:r>
      <w:r w:rsidRPr="002F2109">
        <w:rPr>
          <w:rFonts w:ascii="Times New Roman" w:hAnsi="Times New Roman"/>
          <w:color w:val="000000"/>
          <w:sz w:val="24"/>
          <w:szCs w:val="24"/>
        </w:rPr>
        <w:t>- в качественном образовании детей, их воспитании и развитии.</w:t>
      </w:r>
    </w:p>
    <w:p w:rsidR="00754878" w:rsidRPr="002F2109" w:rsidRDefault="00754878" w:rsidP="00FA0516">
      <w:pPr>
        <w:autoSpaceDE w:val="0"/>
        <w:autoSpaceDN w:val="0"/>
        <w:adjustRightInd w:val="0"/>
        <w:spacing w:before="20" w:after="20" w:line="240" w:lineRule="auto"/>
        <w:ind w:left="1134" w:right="567" w:firstLine="284"/>
        <w:jc w:val="both"/>
        <w:rPr>
          <w:rFonts w:ascii="Times New Roman" w:hAnsi="Times New Roman"/>
          <w:color w:val="000000"/>
          <w:sz w:val="24"/>
          <w:szCs w:val="24"/>
        </w:rPr>
      </w:pPr>
      <w:r w:rsidRPr="002F2109">
        <w:rPr>
          <w:rFonts w:ascii="Times New Roman" w:hAnsi="Times New Roman"/>
          <w:color w:val="000000"/>
          <w:sz w:val="24"/>
          <w:szCs w:val="24"/>
        </w:rPr>
        <w:t>Основная образовательная программа ООО МБОУ «</w:t>
      </w:r>
      <w:r w:rsidR="00D416CD">
        <w:rPr>
          <w:rFonts w:ascii="Times New Roman" w:hAnsi="Times New Roman"/>
          <w:color w:val="000000"/>
          <w:sz w:val="24"/>
          <w:szCs w:val="24"/>
        </w:rPr>
        <w:t>Г</w:t>
      </w:r>
      <w:r w:rsidR="00E63EBD">
        <w:rPr>
          <w:rFonts w:ascii="Times New Roman" w:hAnsi="Times New Roman"/>
          <w:color w:val="000000"/>
          <w:sz w:val="24"/>
          <w:szCs w:val="24"/>
        </w:rPr>
        <w:t>имназия</w:t>
      </w:r>
      <w:r w:rsidRPr="002F2109">
        <w:rPr>
          <w:rFonts w:ascii="Times New Roman" w:hAnsi="Times New Roman"/>
          <w:color w:val="000000"/>
          <w:sz w:val="24"/>
          <w:szCs w:val="24"/>
        </w:rPr>
        <w:t xml:space="preserve"> №</w:t>
      </w:r>
      <w:r w:rsidR="00F67851" w:rsidRPr="002F2109">
        <w:rPr>
          <w:rFonts w:ascii="Times New Roman" w:hAnsi="Times New Roman"/>
          <w:color w:val="000000"/>
          <w:sz w:val="24"/>
          <w:szCs w:val="24"/>
        </w:rPr>
        <w:t xml:space="preserve"> </w:t>
      </w:r>
      <w:r w:rsidR="00D416CD">
        <w:rPr>
          <w:rFonts w:ascii="Times New Roman" w:hAnsi="Times New Roman"/>
          <w:color w:val="000000"/>
          <w:sz w:val="24"/>
          <w:szCs w:val="24"/>
        </w:rPr>
        <w:t>22</w:t>
      </w:r>
      <w:r w:rsidRPr="002F2109">
        <w:rPr>
          <w:rFonts w:ascii="Times New Roman" w:hAnsi="Times New Roman"/>
          <w:color w:val="000000"/>
          <w:sz w:val="24"/>
          <w:szCs w:val="24"/>
        </w:rPr>
        <w:t>» определяет приоритетные направления деятельности учреждения по созданию условий для получения обучающимися качественного образования и всестороннего развития личности  на основе системно-деятельного подхода.</w:t>
      </w:r>
    </w:p>
    <w:p w:rsidR="00417A78" w:rsidRDefault="00754878" w:rsidP="00417A78">
      <w:pPr>
        <w:autoSpaceDE w:val="0"/>
        <w:autoSpaceDN w:val="0"/>
        <w:adjustRightInd w:val="0"/>
        <w:spacing w:before="20" w:after="20" w:line="240" w:lineRule="auto"/>
        <w:ind w:left="1134" w:right="567" w:firstLine="284"/>
        <w:jc w:val="both"/>
        <w:rPr>
          <w:rFonts w:ascii="Times New Roman" w:hAnsi="Times New Roman"/>
          <w:color w:val="000000"/>
          <w:sz w:val="24"/>
          <w:szCs w:val="24"/>
        </w:rPr>
      </w:pPr>
      <w:r w:rsidRPr="002F2109">
        <w:rPr>
          <w:rFonts w:ascii="Times New Roman" w:hAnsi="Times New Roman"/>
          <w:color w:val="000000"/>
          <w:sz w:val="24"/>
          <w:szCs w:val="24"/>
        </w:rPr>
        <w:t>Данный документ разработан администрацией и педагогами МБОУ «</w:t>
      </w:r>
      <w:r w:rsidR="00D416CD">
        <w:rPr>
          <w:rFonts w:ascii="Times New Roman" w:hAnsi="Times New Roman"/>
          <w:color w:val="000000"/>
          <w:sz w:val="24"/>
          <w:szCs w:val="24"/>
        </w:rPr>
        <w:t>Г</w:t>
      </w:r>
      <w:r w:rsidR="00E63EBD">
        <w:rPr>
          <w:rFonts w:ascii="Times New Roman" w:hAnsi="Times New Roman"/>
          <w:color w:val="000000"/>
          <w:sz w:val="24"/>
          <w:szCs w:val="24"/>
        </w:rPr>
        <w:t>имназия</w:t>
      </w:r>
      <w:r w:rsidRPr="002F2109">
        <w:rPr>
          <w:rFonts w:ascii="Times New Roman" w:hAnsi="Times New Roman"/>
          <w:color w:val="000000"/>
          <w:sz w:val="24"/>
          <w:szCs w:val="24"/>
        </w:rPr>
        <w:t xml:space="preserve"> №</w:t>
      </w:r>
      <w:r w:rsidR="00F67851" w:rsidRPr="002F2109">
        <w:rPr>
          <w:rFonts w:ascii="Times New Roman" w:hAnsi="Times New Roman"/>
          <w:color w:val="000000"/>
          <w:sz w:val="24"/>
          <w:szCs w:val="24"/>
        </w:rPr>
        <w:t xml:space="preserve"> </w:t>
      </w:r>
      <w:r w:rsidR="00D416CD">
        <w:rPr>
          <w:rFonts w:ascii="Times New Roman" w:hAnsi="Times New Roman"/>
          <w:color w:val="000000"/>
          <w:sz w:val="24"/>
          <w:szCs w:val="24"/>
        </w:rPr>
        <w:t>22</w:t>
      </w:r>
      <w:r w:rsidRPr="002F2109">
        <w:rPr>
          <w:rFonts w:ascii="Times New Roman" w:hAnsi="Times New Roman"/>
          <w:color w:val="000000"/>
          <w:sz w:val="24"/>
          <w:szCs w:val="24"/>
        </w:rPr>
        <w:t>». В обсуждении образовательной программы приняли</w:t>
      </w:r>
      <w:r w:rsidR="00D416CD">
        <w:rPr>
          <w:rFonts w:ascii="Times New Roman" w:hAnsi="Times New Roman"/>
          <w:color w:val="000000"/>
          <w:sz w:val="24"/>
          <w:szCs w:val="24"/>
        </w:rPr>
        <w:t xml:space="preserve"> </w:t>
      </w:r>
      <w:r w:rsidRPr="002F2109">
        <w:rPr>
          <w:rFonts w:ascii="Times New Roman" w:hAnsi="Times New Roman"/>
          <w:color w:val="000000"/>
          <w:sz w:val="24"/>
          <w:szCs w:val="24"/>
        </w:rPr>
        <w:t>участие представители родительско</w:t>
      </w:r>
      <w:r w:rsidR="00D44E9D" w:rsidRPr="002F2109">
        <w:rPr>
          <w:rFonts w:ascii="Times New Roman" w:hAnsi="Times New Roman"/>
          <w:color w:val="000000"/>
          <w:sz w:val="24"/>
          <w:szCs w:val="24"/>
        </w:rPr>
        <w:t>й общественности и обучающиеся.</w:t>
      </w:r>
      <w:r w:rsidR="00417A78">
        <w:rPr>
          <w:rFonts w:ascii="Times New Roman" w:eastAsiaTheme="minorEastAsia" w:hAnsi="Times New Roman"/>
          <w:sz w:val="26"/>
          <w:szCs w:val="26"/>
          <w:lang w:eastAsia="ru-RU"/>
        </w:rPr>
        <w:tab/>
      </w:r>
    </w:p>
    <w:p w:rsidR="00417A78" w:rsidRPr="002F2109" w:rsidRDefault="00417A78" w:rsidP="00D416CD">
      <w:pPr>
        <w:autoSpaceDE w:val="0"/>
        <w:autoSpaceDN w:val="0"/>
        <w:adjustRightInd w:val="0"/>
        <w:spacing w:before="20" w:after="20" w:line="240" w:lineRule="auto"/>
        <w:ind w:left="1134" w:right="567" w:firstLine="284"/>
        <w:jc w:val="both"/>
        <w:rPr>
          <w:rFonts w:ascii="Times New Roman" w:hAnsi="Times New Roman"/>
          <w:color w:val="000000"/>
          <w:sz w:val="24"/>
          <w:szCs w:val="24"/>
        </w:rPr>
      </w:pPr>
    </w:p>
    <w:p w:rsidR="00754878" w:rsidRDefault="009D1A94" w:rsidP="00FA0516">
      <w:pPr>
        <w:autoSpaceDE w:val="0"/>
        <w:autoSpaceDN w:val="0"/>
        <w:adjustRightInd w:val="0"/>
        <w:spacing w:before="20" w:after="20" w:line="240" w:lineRule="auto"/>
        <w:ind w:left="1134" w:right="567" w:firstLine="284"/>
        <w:jc w:val="both"/>
        <w:rPr>
          <w:rFonts w:ascii="Times New Roman" w:hAnsi="Times New Roman"/>
          <w:color w:val="000000"/>
          <w:sz w:val="24"/>
          <w:szCs w:val="24"/>
        </w:rPr>
      </w:pPr>
      <w:r w:rsidRPr="002F2109">
        <w:rPr>
          <w:rFonts w:ascii="Times New Roman" w:hAnsi="Times New Roman"/>
          <w:color w:val="000000"/>
          <w:sz w:val="24"/>
          <w:szCs w:val="24"/>
        </w:rPr>
        <w:t xml:space="preserve">Программа </w:t>
      </w:r>
      <w:r w:rsidR="00754878" w:rsidRPr="002F2109">
        <w:rPr>
          <w:rFonts w:ascii="Times New Roman" w:hAnsi="Times New Roman"/>
          <w:color w:val="000000"/>
          <w:sz w:val="24"/>
          <w:szCs w:val="24"/>
        </w:rPr>
        <w:t>разработана и реализуется на основании след</w:t>
      </w:r>
      <w:r w:rsidR="00707360" w:rsidRPr="002F2109">
        <w:rPr>
          <w:rFonts w:ascii="Times New Roman" w:hAnsi="Times New Roman"/>
          <w:color w:val="000000"/>
          <w:sz w:val="24"/>
          <w:szCs w:val="24"/>
        </w:rPr>
        <w:t>ующих нормативно-правовых актов:</w:t>
      </w:r>
    </w:p>
    <w:p w:rsidR="00AA4C9E" w:rsidRPr="002F2109" w:rsidRDefault="00AA4C9E" w:rsidP="00AA4C9E">
      <w:pPr>
        <w:autoSpaceDE w:val="0"/>
        <w:autoSpaceDN w:val="0"/>
        <w:adjustRightInd w:val="0"/>
        <w:spacing w:before="20" w:after="20" w:line="240" w:lineRule="auto"/>
        <w:ind w:left="1134" w:right="567"/>
        <w:jc w:val="both"/>
        <w:rPr>
          <w:rFonts w:ascii="Times New Roman" w:hAnsi="Times New Roman"/>
          <w:color w:val="000000"/>
          <w:sz w:val="24"/>
          <w:szCs w:val="24"/>
        </w:rPr>
      </w:pPr>
      <w:r>
        <w:rPr>
          <w:rFonts w:ascii="Times New Roman" w:hAnsi="Times New Roman"/>
          <w:color w:val="000000"/>
          <w:sz w:val="24"/>
          <w:szCs w:val="24"/>
        </w:rPr>
        <w:t>1</w:t>
      </w:r>
      <w:r w:rsidRPr="002F2109">
        <w:rPr>
          <w:rFonts w:ascii="Times New Roman" w:hAnsi="Times New Roman"/>
          <w:color w:val="000000"/>
          <w:sz w:val="24"/>
          <w:szCs w:val="24"/>
        </w:rPr>
        <w:t xml:space="preserve">. Федеральный закон РФ от 29.12.2012 N 273-ФЗ "Об образовании в Российской  </w:t>
      </w:r>
    </w:p>
    <w:p w:rsidR="00AA4C9E" w:rsidRPr="002F2109" w:rsidRDefault="00AA4C9E" w:rsidP="00985ED5">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Федерации".</w:t>
      </w:r>
    </w:p>
    <w:p w:rsidR="00AA4C9E" w:rsidRDefault="00AA4C9E" w:rsidP="00985ED5">
      <w:pPr>
        <w:autoSpaceDE w:val="0"/>
        <w:autoSpaceDN w:val="0"/>
        <w:adjustRightInd w:val="0"/>
        <w:spacing w:before="20" w:after="20" w:line="240" w:lineRule="auto"/>
        <w:ind w:left="1134" w:right="567"/>
        <w:jc w:val="both"/>
        <w:rPr>
          <w:rFonts w:ascii="Times New Roman" w:hAnsi="Times New Roman"/>
          <w:color w:val="000000"/>
          <w:sz w:val="24"/>
          <w:szCs w:val="24"/>
        </w:rPr>
      </w:pPr>
      <w:r>
        <w:rPr>
          <w:rFonts w:ascii="Times New Roman" w:hAnsi="Times New Roman"/>
          <w:color w:val="000000"/>
          <w:sz w:val="24"/>
          <w:szCs w:val="24"/>
        </w:rPr>
        <w:t>2</w:t>
      </w:r>
      <w:r w:rsidR="00400610" w:rsidRPr="002F2109">
        <w:rPr>
          <w:rFonts w:ascii="Times New Roman" w:hAnsi="Times New Roman"/>
          <w:color w:val="000000"/>
          <w:sz w:val="24"/>
          <w:szCs w:val="24"/>
        </w:rPr>
        <w:t>.</w:t>
      </w:r>
      <w:r w:rsidR="00754878" w:rsidRPr="002F2109">
        <w:rPr>
          <w:rFonts w:ascii="Times New Roman" w:hAnsi="Times New Roman"/>
          <w:color w:val="000000"/>
          <w:sz w:val="24"/>
          <w:szCs w:val="24"/>
        </w:rPr>
        <w:t xml:space="preserve"> </w:t>
      </w:r>
      <w:r w:rsidR="00A0364F" w:rsidRPr="002F2109">
        <w:rPr>
          <w:rFonts w:ascii="Times New Roman" w:hAnsi="Times New Roman"/>
          <w:color w:val="000000"/>
          <w:sz w:val="24"/>
          <w:szCs w:val="24"/>
        </w:rPr>
        <w:t>Н</w:t>
      </w:r>
      <w:r w:rsidR="00754878" w:rsidRPr="002F2109">
        <w:rPr>
          <w:rFonts w:ascii="Times New Roman" w:hAnsi="Times New Roman"/>
          <w:color w:val="000000"/>
          <w:sz w:val="24"/>
          <w:szCs w:val="24"/>
        </w:rPr>
        <w:t xml:space="preserve">ациональная образовательная инициатива «Наша новая </w:t>
      </w:r>
      <w:r w:rsidR="00417A78">
        <w:rPr>
          <w:rFonts w:ascii="Times New Roman" w:hAnsi="Times New Roman"/>
          <w:color w:val="000000"/>
          <w:sz w:val="24"/>
          <w:szCs w:val="24"/>
        </w:rPr>
        <w:t>школа</w:t>
      </w:r>
      <w:r w:rsidR="00754878" w:rsidRPr="002F2109">
        <w:rPr>
          <w:rFonts w:ascii="Times New Roman" w:hAnsi="Times New Roman"/>
          <w:color w:val="000000"/>
          <w:sz w:val="24"/>
          <w:szCs w:val="24"/>
        </w:rPr>
        <w:t>»</w:t>
      </w:r>
      <w:r w:rsidR="00707360" w:rsidRPr="002F2109">
        <w:rPr>
          <w:rFonts w:ascii="Times New Roman" w:hAnsi="Times New Roman"/>
          <w:color w:val="000000"/>
          <w:sz w:val="24"/>
          <w:szCs w:val="24"/>
        </w:rPr>
        <w:t>, приказ</w:t>
      </w:r>
      <w:r w:rsidR="00417A78">
        <w:rPr>
          <w:rFonts w:ascii="Times New Roman" w:hAnsi="Times New Roman"/>
          <w:color w:val="000000"/>
          <w:sz w:val="24"/>
          <w:szCs w:val="24"/>
        </w:rPr>
        <w:t xml:space="preserve"> </w:t>
      </w:r>
      <w:r>
        <w:rPr>
          <w:rFonts w:ascii="Times New Roman" w:hAnsi="Times New Roman"/>
          <w:color w:val="000000"/>
          <w:sz w:val="24"/>
          <w:szCs w:val="24"/>
        </w:rPr>
        <w:tab/>
      </w:r>
      <w:r w:rsidR="00417A78">
        <w:rPr>
          <w:rFonts w:ascii="Times New Roman" w:hAnsi="Times New Roman"/>
          <w:color w:val="000000"/>
          <w:sz w:val="24"/>
          <w:szCs w:val="24"/>
        </w:rPr>
        <w:t>Министер</w:t>
      </w:r>
      <w:r w:rsidR="00985ED5">
        <w:rPr>
          <w:rFonts w:ascii="Times New Roman" w:hAnsi="Times New Roman"/>
          <w:color w:val="000000"/>
          <w:sz w:val="24"/>
          <w:szCs w:val="24"/>
        </w:rPr>
        <w:t>ства  образования и науки РФ</w:t>
      </w:r>
      <w:r w:rsidR="00417A78">
        <w:rPr>
          <w:rFonts w:ascii="Times New Roman" w:hAnsi="Times New Roman"/>
          <w:color w:val="000000"/>
          <w:sz w:val="24"/>
          <w:szCs w:val="24"/>
        </w:rPr>
        <w:t xml:space="preserve"> </w:t>
      </w:r>
      <w:r w:rsidR="00707360" w:rsidRPr="002F2109">
        <w:rPr>
          <w:rFonts w:ascii="Times New Roman" w:hAnsi="Times New Roman"/>
          <w:color w:val="000000"/>
          <w:sz w:val="24"/>
          <w:szCs w:val="24"/>
        </w:rPr>
        <w:t xml:space="preserve"> №</w:t>
      </w:r>
      <w:r w:rsidR="00D416CD">
        <w:rPr>
          <w:rFonts w:ascii="Times New Roman" w:hAnsi="Times New Roman"/>
          <w:color w:val="000000"/>
          <w:sz w:val="24"/>
          <w:szCs w:val="24"/>
        </w:rPr>
        <w:t xml:space="preserve"> </w:t>
      </w:r>
      <w:r w:rsidR="003C5C7B">
        <w:rPr>
          <w:rFonts w:ascii="Times New Roman" w:hAnsi="Times New Roman"/>
          <w:color w:val="000000"/>
          <w:sz w:val="24"/>
          <w:szCs w:val="24"/>
        </w:rPr>
        <w:t>1897</w:t>
      </w:r>
      <w:r w:rsidR="00707360" w:rsidRPr="002F2109">
        <w:rPr>
          <w:rFonts w:ascii="Times New Roman" w:hAnsi="Times New Roman"/>
          <w:color w:val="000000"/>
          <w:sz w:val="24"/>
          <w:szCs w:val="24"/>
        </w:rPr>
        <w:t xml:space="preserve"> от </w:t>
      </w:r>
      <w:r w:rsidR="00417A78">
        <w:rPr>
          <w:rFonts w:ascii="Times New Roman" w:hAnsi="Times New Roman"/>
          <w:color w:val="000000"/>
          <w:sz w:val="24"/>
          <w:szCs w:val="24"/>
        </w:rPr>
        <w:t xml:space="preserve"> </w:t>
      </w:r>
      <w:r w:rsidR="00A0364F" w:rsidRPr="002F2109">
        <w:rPr>
          <w:rFonts w:ascii="Times New Roman" w:hAnsi="Times New Roman"/>
          <w:color w:val="000000"/>
          <w:sz w:val="24"/>
          <w:szCs w:val="24"/>
        </w:rPr>
        <w:t xml:space="preserve"> </w:t>
      </w:r>
      <w:r w:rsidR="003C5C7B">
        <w:rPr>
          <w:rFonts w:ascii="Times New Roman" w:hAnsi="Times New Roman"/>
          <w:color w:val="000000"/>
          <w:sz w:val="24"/>
          <w:szCs w:val="24"/>
        </w:rPr>
        <w:t>17.12</w:t>
      </w:r>
      <w:r w:rsidR="00707360" w:rsidRPr="002F2109">
        <w:rPr>
          <w:rFonts w:ascii="Times New Roman" w:hAnsi="Times New Roman"/>
          <w:color w:val="000000"/>
          <w:sz w:val="24"/>
          <w:szCs w:val="24"/>
        </w:rPr>
        <w:t>.2010</w:t>
      </w:r>
      <w:r w:rsidR="00A0364F" w:rsidRPr="002F2109">
        <w:rPr>
          <w:rFonts w:ascii="Times New Roman" w:hAnsi="Times New Roman"/>
          <w:color w:val="000000"/>
          <w:sz w:val="24"/>
          <w:szCs w:val="24"/>
        </w:rPr>
        <w:t xml:space="preserve"> </w:t>
      </w:r>
      <w:r w:rsidR="00707360" w:rsidRPr="002F2109">
        <w:rPr>
          <w:rFonts w:ascii="Times New Roman" w:hAnsi="Times New Roman"/>
          <w:color w:val="000000"/>
          <w:sz w:val="24"/>
          <w:szCs w:val="24"/>
        </w:rPr>
        <w:t>г.</w:t>
      </w:r>
    </w:p>
    <w:p w:rsidR="00A0364F" w:rsidRPr="002F2109" w:rsidRDefault="00184FE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Pr>
          <w:rFonts w:ascii="Times New Roman" w:hAnsi="Times New Roman"/>
          <w:color w:val="000000"/>
          <w:sz w:val="24"/>
          <w:szCs w:val="24"/>
        </w:rPr>
        <w:t>3</w:t>
      </w:r>
      <w:r w:rsidR="00400610" w:rsidRPr="002F2109">
        <w:rPr>
          <w:rFonts w:ascii="Times New Roman" w:hAnsi="Times New Roman"/>
          <w:color w:val="000000"/>
          <w:sz w:val="24"/>
          <w:szCs w:val="24"/>
        </w:rPr>
        <w:t>.</w:t>
      </w:r>
      <w:r w:rsidR="00754878" w:rsidRPr="002F2109">
        <w:rPr>
          <w:rFonts w:ascii="Times New Roman" w:hAnsi="Times New Roman"/>
          <w:color w:val="000000"/>
          <w:sz w:val="24"/>
          <w:szCs w:val="24"/>
        </w:rPr>
        <w:t xml:space="preserve"> Приказ Министерства образования и науки РФ от 17.12.2010 года №1897 «Об </w:t>
      </w:r>
      <w:r w:rsidR="00A0364F" w:rsidRPr="002F2109">
        <w:rPr>
          <w:rFonts w:ascii="Times New Roman" w:hAnsi="Times New Roman"/>
          <w:color w:val="000000"/>
          <w:sz w:val="24"/>
          <w:szCs w:val="24"/>
        </w:rPr>
        <w:t xml:space="preserve"> </w:t>
      </w:r>
    </w:p>
    <w:p w:rsidR="00754878" w:rsidRPr="002F2109" w:rsidRDefault="00A0364F"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w:t>
      </w:r>
      <w:r w:rsidR="00754878" w:rsidRPr="002F2109">
        <w:rPr>
          <w:rFonts w:ascii="Times New Roman" w:hAnsi="Times New Roman"/>
          <w:color w:val="000000"/>
          <w:sz w:val="24"/>
          <w:szCs w:val="24"/>
        </w:rPr>
        <w:t>утверждении основного федерального государственного образовательного</w:t>
      </w:r>
    </w:p>
    <w:p w:rsidR="00754878" w:rsidRPr="002F2109" w:rsidRDefault="00A0364F" w:rsidP="003C5C7B">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w:t>
      </w:r>
      <w:r w:rsidR="00754878" w:rsidRPr="002F2109">
        <w:rPr>
          <w:rFonts w:ascii="Times New Roman" w:hAnsi="Times New Roman"/>
          <w:color w:val="000000"/>
          <w:sz w:val="24"/>
          <w:szCs w:val="24"/>
        </w:rPr>
        <w:t>стандарта основного общего образовани</w:t>
      </w:r>
      <w:r w:rsidR="003C5C7B">
        <w:rPr>
          <w:rFonts w:ascii="Times New Roman" w:hAnsi="Times New Roman"/>
          <w:color w:val="000000"/>
          <w:sz w:val="24"/>
          <w:szCs w:val="24"/>
        </w:rPr>
        <w:t xml:space="preserve">я», зарегистрированного Министерством юстиции  России </w:t>
      </w:r>
      <w:r w:rsidRPr="002F2109">
        <w:rPr>
          <w:rFonts w:ascii="Times New Roman" w:hAnsi="Times New Roman"/>
          <w:color w:val="000000"/>
          <w:sz w:val="24"/>
          <w:szCs w:val="24"/>
        </w:rPr>
        <w:t>01.02.2011 года № 19644.</w:t>
      </w:r>
    </w:p>
    <w:p w:rsidR="00AA4C9E" w:rsidRPr="002F2109" w:rsidRDefault="00184FE8" w:rsidP="00AA4C9E">
      <w:pPr>
        <w:autoSpaceDE w:val="0"/>
        <w:autoSpaceDN w:val="0"/>
        <w:adjustRightInd w:val="0"/>
        <w:spacing w:before="20" w:after="20" w:line="240" w:lineRule="auto"/>
        <w:ind w:left="1134" w:right="567"/>
        <w:jc w:val="both"/>
        <w:rPr>
          <w:rFonts w:ascii="Times New Roman" w:hAnsi="Times New Roman"/>
          <w:color w:val="000000"/>
          <w:sz w:val="24"/>
          <w:szCs w:val="24"/>
        </w:rPr>
      </w:pPr>
      <w:r>
        <w:rPr>
          <w:rFonts w:ascii="Times New Roman" w:hAnsi="Times New Roman"/>
          <w:color w:val="000000"/>
          <w:sz w:val="24"/>
          <w:szCs w:val="24"/>
        </w:rPr>
        <w:t>4</w:t>
      </w:r>
      <w:r w:rsidR="00AA4C9E" w:rsidRPr="002F2109">
        <w:rPr>
          <w:rFonts w:ascii="Times New Roman" w:hAnsi="Times New Roman"/>
          <w:color w:val="000000"/>
          <w:sz w:val="24"/>
          <w:szCs w:val="24"/>
        </w:rPr>
        <w:t xml:space="preserve">. </w:t>
      </w:r>
      <w:r w:rsidR="00AA4C9E">
        <w:rPr>
          <w:rFonts w:ascii="Times New Roman" w:hAnsi="Times New Roman"/>
          <w:color w:val="000000"/>
          <w:sz w:val="24"/>
          <w:szCs w:val="24"/>
        </w:rPr>
        <w:t xml:space="preserve">Примерная основная  образовательная  программа образовательного учреждения. </w:t>
      </w:r>
      <w:r w:rsidR="00AA4C9E">
        <w:rPr>
          <w:rFonts w:ascii="Times New Roman" w:hAnsi="Times New Roman"/>
          <w:color w:val="000000"/>
          <w:sz w:val="24"/>
          <w:szCs w:val="24"/>
        </w:rPr>
        <w:tab/>
        <w:t>Основное  общее образование (составитель  Е.С. Савинов, М. Просвещение ,2011).</w:t>
      </w:r>
    </w:p>
    <w:p w:rsidR="00AA4C9E" w:rsidRPr="002F2109" w:rsidRDefault="00184FE8" w:rsidP="00AA4C9E">
      <w:pPr>
        <w:autoSpaceDE w:val="0"/>
        <w:autoSpaceDN w:val="0"/>
        <w:adjustRightInd w:val="0"/>
        <w:spacing w:before="20" w:after="20" w:line="240" w:lineRule="auto"/>
        <w:ind w:left="1134" w:right="567"/>
        <w:jc w:val="both"/>
        <w:rPr>
          <w:rFonts w:ascii="Times New Roman" w:hAnsi="Times New Roman"/>
          <w:color w:val="000000"/>
          <w:sz w:val="24"/>
          <w:szCs w:val="24"/>
        </w:rPr>
      </w:pPr>
      <w:r>
        <w:rPr>
          <w:rFonts w:ascii="Times New Roman" w:hAnsi="Times New Roman"/>
          <w:color w:val="000000"/>
          <w:sz w:val="24"/>
          <w:szCs w:val="24"/>
        </w:rPr>
        <w:t>5</w:t>
      </w:r>
      <w:r w:rsidR="00AA4C9E" w:rsidRPr="002F2109">
        <w:rPr>
          <w:rFonts w:ascii="Times New Roman" w:hAnsi="Times New Roman"/>
          <w:color w:val="000000"/>
          <w:sz w:val="24"/>
          <w:szCs w:val="24"/>
        </w:rPr>
        <w:t>. Санитарно-эпидимиологические требования к условиям и организации обучения в</w:t>
      </w:r>
    </w:p>
    <w:p w:rsidR="00AA4C9E" w:rsidRPr="002F2109" w:rsidRDefault="00AA4C9E" w:rsidP="00AA4C9E">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общеобразовательных учреждениях (СанПиН 2.4.2. №2821-10), зарегистрированные   </w:t>
      </w:r>
    </w:p>
    <w:p w:rsidR="00AA4C9E" w:rsidRPr="002F2109" w:rsidRDefault="00AA4C9E" w:rsidP="00AA4C9E">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Минюстом России 03.03.2011, регистрационный номер 19993.</w:t>
      </w:r>
    </w:p>
    <w:p w:rsidR="00754878" w:rsidRPr="002F2109" w:rsidRDefault="00184FE8" w:rsidP="00CD33D8">
      <w:pPr>
        <w:autoSpaceDE w:val="0"/>
        <w:autoSpaceDN w:val="0"/>
        <w:adjustRightInd w:val="0"/>
        <w:spacing w:before="20" w:after="20" w:line="240" w:lineRule="auto"/>
        <w:ind w:left="1134" w:right="567"/>
        <w:jc w:val="both"/>
        <w:rPr>
          <w:rFonts w:ascii="Times New Roman" w:hAnsi="Times New Roman"/>
          <w:color w:val="000000"/>
          <w:sz w:val="24"/>
          <w:szCs w:val="24"/>
        </w:rPr>
      </w:pPr>
      <w:r>
        <w:rPr>
          <w:rFonts w:ascii="Times New Roman" w:hAnsi="Times New Roman"/>
          <w:color w:val="000000"/>
          <w:sz w:val="24"/>
          <w:szCs w:val="24"/>
        </w:rPr>
        <w:t>6</w:t>
      </w:r>
      <w:r w:rsidR="00400610" w:rsidRPr="002F2109">
        <w:rPr>
          <w:rFonts w:ascii="Times New Roman" w:hAnsi="Times New Roman"/>
          <w:color w:val="000000"/>
          <w:sz w:val="24"/>
          <w:szCs w:val="24"/>
        </w:rPr>
        <w:t>.</w:t>
      </w:r>
      <w:r w:rsidR="00754878" w:rsidRPr="002F2109">
        <w:rPr>
          <w:rFonts w:ascii="Times New Roman" w:hAnsi="Times New Roman"/>
          <w:color w:val="000000"/>
          <w:sz w:val="24"/>
          <w:szCs w:val="24"/>
        </w:rPr>
        <w:t xml:space="preserve"> Устав муниципального бюджетного об</w:t>
      </w:r>
      <w:r w:rsidR="00D416CD">
        <w:rPr>
          <w:rFonts w:ascii="Times New Roman" w:hAnsi="Times New Roman"/>
          <w:color w:val="000000"/>
          <w:sz w:val="24"/>
          <w:szCs w:val="24"/>
        </w:rPr>
        <w:t>щеоб</w:t>
      </w:r>
      <w:r w:rsidR="00754878" w:rsidRPr="002F2109">
        <w:rPr>
          <w:rFonts w:ascii="Times New Roman" w:hAnsi="Times New Roman"/>
          <w:color w:val="000000"/>
          <w:sz w:val="24"/>
          <w:szCs w:val="24"/>
        </w:rPr>
        <w:t>разовательного учреждения «</w:t>
      </w:r>
      <w:r w:rsidR="00D416CD">
        <w:rPr>
          <w:rFonts w:ascii="Times New Roman" w:hAnsi="Times New Roman"/>
          <w:color w:val="000000"/>
          <w:sz w:val="24"/>
          <w:szCs w:val="24"/>
        </w:rPr>
        <w:t>Г</w:t>
      </w:r>
      <w:r w:rsidR="00E63EBD">
        <w:rPr>
          <w:rFonts w:ascii="Times New Roman" w:hAnsi="Times New Roman"/>
          <w:color w:val="000000"/>
          <w:sz w:val="24"/>
          <w:szCs w:val="24"/>
        </w:rPr>
        <w:t>имназия</w:t>
      </w:r>
      <w:r w:rsidR="00CD33D8">
        <w:rPr>
          <w:rFonts w:ascii="Times New Roman" w:hAnsi="Times New Roman"/>
          <w:color w:val="000000"/>
          <w:sz w:val="24"/>
          <w:szCs w:val="24"/>
        </w:rPr>
        <w:t xml:space="preserve"> </w:t>
      </w:r>
      <w:r w:rsidR="00D416CD">
        <w:rPr>
          <w:rFonts w:ascii="Times New Roman" w:hAnsi="Times New Roman"/>
          <w:color w:val="000000"/>
          <w:sz w:val="24"/>
          <w:szCs w:val="24"/>
        </w:rPr>
        <w:t xml:space="preserve">№ </w:t>
      </w:r>
      <w:r w:rsidR="00AA4C9E">
        <w:rPr>
          <w:rFonts w:ascii="Times New Roman" w:hAnsi="Times New Roman"/>
          <w:color w:val="000000"/>
          <w:sz w:val="24"/>
          <w:szCs w:val="24"/>
        </w:rPr>
        <w:t xml:space="preserve">  </w:t>
      </w:r>
      <w:r w:rsidR="00D416CD">
        <w:rPr>
          <w:rFonts w:ascii="Times New Roman" w:hAnsi="Times New Roman"/>
          <w:color w:val="000000"/>
          <w:sz w:val="24"/>
          <w:szCs w:val="24"/>
        </w:rPr>
        <w:t>22</w:t>
      </w:r>
      <w:r w:rsidR="00754878" w:rsidRPr="002F2109">
        <w:rPr>
          <w:rFonts w:ascii="Times New Roman" w:hAnsi="Times New Roman"/>
          <w:color w:val="000000"/>
          <w:sz w:val="24"/>
          <w:szCs w:val="24"/>
        </w:rPr>
        <w:t>» г. Майкопа</w:t>
      </w:r>
      <w:r w:rsidR="002F6A42">
        <w:rPr>
          <w:rFonts w:ascii="Times New Roman" w:hAnsi="Times New Roman"/>
          <w:color w:val="000000"/>
          <w:sz w:val="24"/>
          <w:szCs w:val="24"/>
        </w:rPr>
        <w:t xml:space="preserve"> ( протокол №1 от 30.07.2012г.).</w:t>
      </w:r>
    </w:p>
    <w:p w:rsidR="00754878" w:rsidRPr="002F2109" w:rsidRDefault="0075487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p>
    <w:p w:rsidR="00754878" w:rsidRPr="002F2109" w:rsidRDefault="005C53EE" w:rsidP="00FA0516">
      <w:pPr>
        <w:autoSpaceDE w:val="0"/>
        <w:autoSpaceDN w:val="0"/>
        <w:adjustRightInd w:val="0"/>
        <w:spacing w:before="20" w:after="20" w:line="240" w:lineRule="auto"/>
        <w:ind w:left="1134" w:right="567"/>
        <w:jc w:val="both"/>
        <w:rPr>
          <w:rFonts w:ascii="Times New Roman" w:hAnsi="Times New Roman"/>
          <w:b/>
          <w:bCs/>
          <w:color w:val="000000"/>
          <w:sz w:val="24"/>
          <w:szCs w:val="24"/>
        </w:rPr>
      </w:pPr>
      <w:r>
        <w:rPr>
          <w:rFonts w:ascii="Times New Roman" w:hAnsi="Times New Roman"/>
          <w:b/>
          <w:bCs/>
          <w:color w:val="000000"/>
          <w:sz w:val="24"/>
          <w:szCs w:val="24"/>
        </w:rPr>
        <w:t>Ц</w:t>
      </w:r>
      <w:r w:rsidR="00754878" w:rsidRPr="002F2109">
        <w:rPr>
          <w:rFonts w:ascii="Times New Roman" w:hAnsi="Times New Roman"/>
          <w:b/>
          <w:bCs/>
          <w:color w:val="000000"/>
          <w:sz w:val="24"/>
          <w:szCs w:val="24"/>
        </w:rPr>
        <w:t>ели реализации образовательной программы</w:t>
      </w:r>
      <w:r w:rsidR="00400610" w:rsidRPr="002F2109">
        <w:rPr>
          <w:rFonts w:ascii="Times New Roman" w:hAnsi="Times New Roman"/>
          <w:b/>
          <w:bCs/>
          <w:color w:val="000000"/>
          <w:sz w:val="24"/>
          <w:szCs w:val="24"/>
        </w:rPr>
        <w:t>.</w:t>
      </w:r>
    </w:p>
    <w:p w:rsidR="0005793F" w:rsidRPr="002F2109" w:rsidRDefault="0005793F" w:rsidP="00FA0516">
      <w:pPr>
        <w:autoSpaceDE w:val="0"/>
        <w:autoSpaceDN w:val="0"/>
        <w:adjustRightInd w:val="0"/>
        <w:spacing w:before="20" w:after="20" w:line="240" w:lineRule="auto"/>
        <w:ind w:left="1134" w:right="567"/>
        <w:jc w:val="both"/>
        <w:rPr>
          <w:rFonts w:ascii="Times New Roman" w:hAnsi="Times New Roman"/>
          <w:b/>
          <w:bCs/>
          <w:color w:val="000000"/>
          <w:sz w:val="24"/>
          <w:szCs w:val="24"/>
        </w:rPr>
      </w:pPr>
    </w:p>
    <w:p w:rsidR="0005793F" w:rsidRPr="002F2109" w:rsidRDefault="0005793F" w:rsidP="00FA0516">
      <w:pPr>
        <w:spacing w:before="20" w:after="20" w:line="240" w:lineRule="auto"/>
        <w:ind w:left="1134" w:right="567" w:firstLine="454"/>
        <w:jc w:val="both"/>
        <w:rPr>
          <w:rStyle w:val="Zag11"/>
          <w:rFonts w:ascii="Times New Roman" w:eastAsia="@Arial Unicode MS" w:hAnsi="Times New Roman"/>
          <w:sz w:val="24"/>
          <w:szCs w:val="24"/>
        </w:rPr>
      </w:pPr>
      <w:r w:rsidRPr="002F2109">
        <w:rPr>
          <w:rStyle w:val="Zag11"/>
          <w:rFonts w:ascii="Times New Roman" w:eastAsia="@Arial Unicode MS" w:hAnsi="Times New Roman"/>
          <w:b/>
          <w:i/>
          <w:sz w:val="24"/>
          <w:szCs w:val="24"/>
        </w:rPr>
        <w:t>Целями реализации основной образовательной программы</w:t>
      </w:r>
      <w:r w:rsidRPr="002F2109">
        <w:rPr>
          <w:rStyle w:val="Zag11"/>
          <w:rFonts w:ascii="Times New Roman" w:eastAsia="@Arial Unicode MS" w:hAnsi="Times New Roman"/>
          <w:sz w:val="24"/>
          <w:szCs w:val="24"/>
        </w:rPr>
        <w:t xml:space="preserve"> основного общего образования </w:t>
      </w:r>
      <w:r w:rsidRPr="002F2109">
        <w:rPr>
          <w:rStyle w:val="Zag11"/>
          <w:rFonts w:ascii="Times New Roman" w:hAnsi="Times New Roman"/>
          <w:sz w:val="24"/>
          <w:szCs w:val="24"/>
        </w:rPr>
        <w:t>МБОУ «</w:t>
      </w:r>
      <w:r w:rsidR="00D416CD">
        <w:rPr>
          <w:rStyle w:val="Zag11"/>
          <w:rFonts w:ascii="Times New Roman" w:hAnsi="Times New Roman"/>
          <w:sz w:val="24"/>
          <w:szCs w:val="24"/>
        </w:rPr>
        <w:t>Гимназия № 22</w:t>
      </w:r>
      <w:r w:rsidRPr="002F2109">
        <w:rPr>
          <w:rStyle w:val="Zag11"/>
          <w:rFonts w:ascii="Times New Roman" w:hAnsi="Times New Roman"/>
          <w:sz w:val="24"/>
          <w:szCs w:val="24"/>
        </w:rPr>
        <w:t>»</w:t>
      </w:r>
      <w:r w:rsidRPr="002F2109">
        <w:rPr>
          <w:rStyle w:val="Zag11"/>
          <w:rFonts w:ascii="Times New Roman" w:eastAsia="@Arial Unicode MS" w:hAnsi="Times New Roman"/>
          <w:sz w:val="24"/>
          <w:szCs w:val="24"/>
        </w:rPr>
        <w:t xml:space="preserve"> являются:</w:t>
      </w:r>
    </w:p>
    <w:p w:rsidR="009D3DB0" w:rsidRPr="002F2109" w:rsidRDefault="0005793F"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w:t>
      </w:r>
      <w:r w:rsidR="009D3DB0" w:rsidRPr="002F2109">
        <w:rPr>
          <w:rFonts w:ascii="Times New Roman" w:hAnsi="Times New Roman"/>
          <w:color w:val="000000"/>
          <w:sz w:val="24"/>
          <w:szCs w:val="24"/>
        </w:rPr>
        <w:t xml:space="preserve"> ф</w:t>
      </w:r>
      <w:r w:rsidRPr="002F2109">
        <w:rPr>
          <w:rFonts w:ascii="Times New Roman" w:hAnsi="Times New Roman"/>
          <w:color w:val="000000"/>
          <w:sz w:val="24"/>
          <w:szCs w:val="24"/>
        </w:rPr>
        <w:t xml:space="preserve">ормирование общей культуры личности обучающихся на основе усвоения обязательного минимума содержания общеобразовательных программ, </w:t>
      </w:r>
      <w:r w:rsidR="009D3DB0" w:rsidRPr="002F2109">
        <w:rPr>
          <w:rFonts w:ascii="Times New Roman" w:hAnsi="Times New Roman"/>
          <w:color w:val="000000"/>
          <w:sz w:val="24"/>
          <w:szCs w:val="24"/>
        </w:rPr>
        <w:t>их адаптация к жизни в обществе;</w:t>
      </w:r>
    </w:p>
    <w:p w:rsidR="009D3DB0" w:rsidRPr="002F2109" w:rsidRDefault="009D3DB0"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w:t>
      </w:r>
      <w:r w:rsidR="0005793F" w:rsidRPr="002F2109">
        <w:rPr>
          <w:rFonts w:ascii="Times New Roman" w:hAnsi="Times New Roman"/>
          <w:color w:val="000000"/>
          <w:sz w:val="24"/>
          <w:szCs w:val="24"/>
        </w:rPr>
        <w:t xml:space="preserve"> создание основы для</w:t>
      </w:r>
      <w:r w:rsidRPr="002F2109">
        <w:rPr>
          <w:rFonts w:ascii="Times New Roman" w:hAnsi="Times New Roman"/>
          <w:color w:val="000000"/>
          <w:sz w:val="24"/>
          <w:szCs w:val="24"/>
        </w:rPr>
        <w:t xml:space="preserve"> </w:t>
      </w:r>
      <w:r w:rsidR="0005793F" w:rsidRPr="002F2109">
        <w:rPr>
          <w:rFonts w:ascii="Times New Roman" w:hAnsi="Times New Roman"/>
          <w:color w:val="000000"/>
          <w:sz w:val="24"/>
          <w:szCs w:val="24"/>
        </w:rPr>
        <w:t>осознанного выбора и последующего освоения профессиональных образовательных программ</w:t>
      </w:r>
      <w:r w:rsidRPr="002F2109">
        <w:rPr>
          <w:rFonts w:ascii="Times New Roman" w:hAnsi="Times New Roman"/>
          <w:color w:val="000000"/>
          <w:sz w:val="24"/>
          <w:szCs w:val="24"/>
        </w:rPr>
        <w:t xml:space="preserve">; </w:t>
      </w:r>
    </w:p>
    <w:p w:rsidR="0005793F" w:rsidRPr="002F2109" w:rsidRDefault="009D3DB0"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lastRenderedPageBreak/>
        <w:t xml:space="preserve">- </w:t>
      </w:r>
      <w:r w:rsidR="0005793F" w:rsidRPr="002F2109">
        <w:rPr>
          <w:rFonts w:ascii="Times New Roman" w:hAnsi="Times New Roman"/>
          <w:color w:val="000000"/>
          <w:sz w:val="24"/>
          <w:szCs w:val="24"/>
        </w:rPr>
        <w:t>воспитание гражданственности, трудолюбия, уважения к правам и свободам</w:t>
      </w:r>
      <w:r w:rsidRPr="002F2109">
        <w:rPr>
          <w:rFonts w:ascii="Times New Roman" w:hAnsi="Times New Roman"/>
          <w:color w:val="000000"/>
          <w:sz w:val="24"/>
          <w:szCs w:val="24"/>
        </w:rPr>
        <w:t xml:space="preserve"> </w:t>
      </w:r>
      <w:r w:rsidR="0005793F" w:rsidRPr="002F2109">
        <w:rPr>
          <w:rFonts w:ascii="Times New Roman" w:hAnsi="Times New Roman"/>
          <w:color w:val="000000"/>
          <w:sz w:val="24"/>
          <w:szCs w:val="24"/>
        </w:rPr>
        <w:t>человека, любви к окружающей среде, Родине, семье, форм</w:t>
      </w:r>
      <w:r w:rsidRPr="002F2109">
        <w:rPr>
          <w:rFonts w:ascii="Times New Roman" w:hAnsi="Times New Roman"/>
          <w:color w:val="000000"/>
          <w:sz w:val="24"/>
          <w:szCs w:val="24"/>
        </w:rPr>
        <w:t>ирование здорового образа жизни;</w:t>
      </w:r>
    </w:p>
    <w:p w:rsidR="00101FDC" w:rsidRPr="002F2109" w:rsidRDefault="00B43DB8"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сохранение </w:t>
      </w:r>
      <w:r w:rsidR="009D3DB0" w:rsidRPr="002F2109">
        <w:rPr>
          <w:rFonts w:ascii="Times New Roman" w:hAnsi="Times New Roman"/>
          <w:color w:val="000000"/>
          <w:sz w:val="24"/>
          <w:szCs w:val="24"/>
        </w:rPr>
        <w:t>образовательной среды, обеспечивающей условия для развития и воспитания личности.</w:t>
      </w:r>
    </w:p>
    <w:p w:rsidR="0005793F" w:rsidRPr="002F2109" w:rsidRDefault="0005793F" w:rsidP="00FA0516">
      <w:pPr>
        <w:spacing w:before="20" w:after="20" w:line="240" w:lineRule="auto"/>
        <w:ind w:left="1134" w:right="567" w:firstLine="454"/>
        <w:jc w:val="both"/>
        <w:rPr>
          <w:rStyle w:val="Zag11"/>
          <w:rFonts w:ascii="Times New Roman" w:eastAsia="@Arial Unicode MS" w:hAnsi="Times New Roman"/>
          <w:sz w:val="24"/>
          <w:szCs w:val="24"/>
        </w:rPr>
      </w:pPr>
      <w:r w:rsidRPr="002F2109">
        <w:rPr>
          <w:rStyle w:val="Zag11"/>
          <w:rFonts w:ascii="Times New Roman" w:eastAsia="@Arial Unicode MS" w:hAnsi="Times New Roman"/>
          <w:b/>
          <w:i/>
          <w:sz w:val="24"/>
          <w:szCs w:val="24"/>
        </w:rPr>
        <w:t>Достижение поставленных целей</w:t>
      </w:r>
      <w:r w:rsidRPr="002F2109">
        <w:rPr>
          <w:rStyle w:val="Zag11"/>
          <w:rFonts w:ascii="Times New Roman" w:eastAsia="@Arial Unicode MS" w:hAnsi="Times New Roman"/>
          <w:b/>
          <w:sz w:val="24"/>
          <w:szCs w:val="24"/>
        </w:rPr>
        <w:t xml:space="preserve"> </w:t>
      </w:r>
      <w:r w:rsidRPr="002F2109">
        <w:rPr>
          <w:rStyle w:val="Zag11"/>
          <w:rFonts w:ascii="Times New Roman" w:eastAsia="@Arial Unicode MS" w:hAnsi="Times New Roman"/>
          <w:sz w:val="24"/>
          <w:szCs w:val="24"/>
        </w:rPr>
        <w:t>при</w:t>
      </w:r>
      <w:r w:rsidRPr="002F2109">
        <w:rPr>
          <w:rStyle w:val="Zag11"/>
          <w:rFonts w:ascii="Times New Roman" w:eastAsia="@Arial Unicode MS" w:hAnsi="Times New Roman"/>
          <w:b/>
          <w:sz w:val="24"/>
          <w:szCs w:val="24"/>
        </w:rPr>
        <w:t xml:space="preserve"> </w:t>
      </w:r>
      <w:r w:rsidRPr="002F2109">
        <w:rPr>
          <w:rStyle w:val="Zag11"/>
          <w:rFonts w:ascii="Times New Roman" w:eastAsia="@Arial Unicode MS" w:hAnsi="Times New Roman"/>
          <w:sz w:val="24"/>
          <w:szCs w:val="24"/>
        </w:rPr>
        <w:t>реализации</w:t>
      </w:r>
      <w:r w:rsidR="00AA4C9E">
        <w:rPr>
          <w:rStyle w:val="Zag11"/>
          <w:rFonts w:ascii="Times New Roman" w:eastAsia="@Arial Unicode MS" w:hAnsi="Times New Roman"/>
          <w:sz w:val="24"/>
          <w:szCs w:val="24"/>
        </w:rPr>
        <w:t xml:space="preserve"> программы</w:t>
      </w:r>
      <w:r w:rsidR="005C53EE">
        <w:rPr>
          <w:rStyle w:val="Zag11"/>
          <w:rFonts w:ascii="Times New Roman" w:eastAsia="@Arial Unicode MS" w:hAnsi="Times New Roman"/>
          <w:sz w:val="24"/>
          <w:szCs w:val="24"/>
        </w:rPr>
        <w:t xml:space="preserve"> </w:t>
      </w:r>
      <w:r w:rsidR="009D3DB0" w:rsidRPr="002F2109">
        <w:rPr>
          <w:rStyle w:val="Zag11"/>
          <w:rFonts w:ascii="Times New Roman" w:eastAsia="@Arial Unicode MS" w:hAnsi="Times New Roman"/>
          <w:sz w:val="24"/>
          <w:szCs w:val="24"/>
        </w:rPr>
        <w:t xml:space="preserve"> в</w:t>
      </w:r>
      <w:r w:rsidRPr="002F2109">
        <w:rPr>
          <w:rStyle w:val="Zag11"/>
          <w:rFonts w:ascii="Times New Roman" w:eastAsia="@Arial Unicode MS" w:hAnsi="Times New Roman"/>
          <w:sz w:val="24"/>
          <w:szCs w:val="24"/>
        </w:rPr>
        <w:t xml:space="preserve"> </w:t>
      </w:r>
      <w:r w:rsidRPr="002F2109">
        <w:rPr>
          <w:rStyle w:val="Zag11"/>
          <w:rFonts w:ascii="Times New Roman" w:hAnsi="Times New Roman"/>
          <w:sz w:val="24"/>
          <w:szCs w:val="24"/>
        </w:rPr>
        <w:t>МБОУ «</w:t>
      </w:r>
      <w:r w:rsidR="00D416CD">
        <w:rPr>
          <w:rStyle w:val="Zag11"/>
          <w:rFonts w:ascii="Times New Roman" w:hAnsi="Times New Roman"/>
          <w:sz w:val="24"/>
          <w:szCs w:val="24"/>
        </w:rPr>
        <w:t>Гимназия № 22</w:t>
      </w:r>
      <w:r w:rsidRPr="002F2109">
        <w:rPr>
          <w:rStyle w:val="Zag11"/>
          <w:rFonts w:ascii="Times New Roman" w:hAnsi="Times New Roman"/>
          <w:sz w:val="24"/>
          <w:szCs w:val="24"/>
        </w:rPr>
        <w:t xml:space="preserve">» </w:t>
      </w:r>
      <w:r w:rsidR="00AA4C9E">
        <w:rPr>
          <w:rStyle w:val="Zag11"/>
          <w:rFonts w:ascii="Times New Roman" w:eastAsia="@Arial Unicode MS" w:hAnsi="Times New Roman"/>
          <w:sz w:val="24"/>
          <w:szCs w:val="24"/>
        </w:rPr>
        <w:t xml:space="preserve"> </w:t>
      </w:r>
      <w:r w:rsidRPr="002F2109">
        <w:rPr>
          <w:rStyle w:val="Zag11"/>
          <w:rFonts w:ascii="Times New Roman" w:eastAsia="@Arial Unicode MS" w:hAnsi="Times New Roman"/>
          <w:sz w:val="24"/>
          <w:szCs w:val="24"/>
        </w:rPr>
        <w:t xml:space="preserve"> предусматривается решением задач:</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обеспечение соответствия основной образовательной программы ООО требованиям </w:t>
      </w:r>
      <w:r w:rsidR="00EA72AC" w:rsidRPr="002F2109">
        <w:rPr>
          <w:rStyle w:val="Zag11"/>
          <w:rFonts w:ascii="Times New Roman" w:eastAsia="@Arial Unicode MS" w:hAnsi="Times New Roman"/>
          <w:sz w:val="24"/>
          <w:szCs w:val="24"/>
        </w:rPr>
        <w:t xml:space="preserve">федерального </w:t>
      </w:r>
      <w:r w:rsidRPr="002F2109">
        <w:rPr>
          <w:rStyle w:val="Zag11"/>
          <w:rFonts w:ascii="Times New Roman" w:eastAsia="@Arial Unicode MS" w:hAnsi="Times New Roman"/>
          <w:sz w:val="24"/>
          <w:szCs w:val="24"/>
        </w:rPr>
        <w:t>государственного образовательного стандарта;</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dash0410005f0431005f0437005f0430005f0446005f0020005f0441005f043f005f0438005f0441005f043a005f0430005f005fchar1char1"/>
        </w:rPr>
        <w:t xml:space="preserve">- </w:t>
      </w:r>
      <w:r w:rsidR="009A6281" w:rsidRPr="002F2109">
        <w:rPr>
          <w:rStyle w:val="Zag11"/>
          <w:rFonts w:ascii="Times New Roman" w:eastAsia="@Arial Unicode MS" w:hAnsi="Times New Roman"/>
          <w:sz w:val="24"/>
          <w:szCs w:val="24"/>
        </w:rPr>
        <w:t>соблюдение</w:t>
      </w:r>
      <w:r w:rsidRPr="002F2109">
        <w:rPr>
          <w:rStyle w:val="Zag11"/>
          <w:rFonts w:ascii="Times New Roman" w:eastAsia="@Arial Unicode MS" w:hAnsi="Times New Roman"/>
          <w:sz w:val="24"/>
          <w:szCs w:val="24"/>
        </w:rPr>
        <w:t xml:space="preserve"> преемственности начального общего, основ</w:t>
      </w:r>
      <w:r w:rsidR="00F10951" w:rsidRPr="002F2109">
        <w:rPr>
          <w:rStyle w:val="Zag11"/>
          <w:rFonts w:ascii="Times New Roman" w:eastAsia="@Arial Unicode MS" w:hAnsi="Times New Roman"/>
          <w:sz w:val="24"/>
          <w:szCs w:val="24"/>
        </w:rPr>
        <w:t xml:space="preserve">ного общего, среднего </w:t>
      </w:r>
      <w:r w:rsidRPr="002F2109">
        <w:rPr>
          <w:rStyle w:val="Zag11"/>
          <w:rFonts w:ascii="Times New Roman" w:eastAsia="@Arial Unicode MS" w:hAnsi="Times New Roman"/>
          <w:sz w:val="24"/>
          <w:szCs w:val="24"/>
        </w:rPr>
        <w:t>общего образования;</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dash0410005f0431005f0437005f0430005f0446005f0020005f0441005f043f005f0438005f0441005f043a005f0430005f005fchar1char1"/>
        </w:rPr>
        <w:t xml:space="preserve">- </w:t>
      </w:r>
      <w:r w:rsidR="0048115A" w:rsidRPr="002F2109">
        <w:rPr>
          <w:rStyle w:val="Zag11"/>
          <w:rFonts w:ascii="Times New Roman" w:eastAsia="@Arial Unicode MS" w:hAnsi="Times New Roman"/>
          <w:sz w:val="24"/>
          <w:szCs w:val="24"/>
        </w:rPr>
        <w:t xml:space="preserve">реализация </w:t>
      </w:r>
      <w:r w:rsidRPr="002F2109">
        <w:rPr>
          <w:rStyle w:val="Zag11"/>
          <w:rFonts w:ascii="Times New Roman" w:eastAsia="@Arial Unicode MS" w:hAnsi="Times New Roman"/>
          <w:sz w:val="24"/>
          <w:szCs w:val="24"/>
        </w:rPr>
        <w:t>доступности получения качественного основного общего образования, достижение планируемых результатов освоения основной образовательной программы основного общего образования всеми обучающимися, в том числе и детьми с ограниченными возможностями здоровья;</w:t>
      </w:r>
    </w:p>
    <w:p w:rsidR="0005793F" w:rsidRPr="002F2109" w:rsidRDefault="0005793F" w:rsidP="00FA0516">
      <w:pPr>
        <w:spacing w:before="20" w:after="20" w:line="240" w:lineRule="auto"/>
        <w:ind w:left="1134" w:right="567"/>
        <w:jc w:val="both"/>
        <w:rPr>
          <w:rFonts w:ascii="Times New Roman" w:hAnsi="Times New Roman"/>
          <w:sz w:val="24"/>
          <w:szCs w:val="24"/>
        </w:rPr>
      </w:pPr>
      <w:r w:rsidRPr="002F2109">
        <w:rPr>
          <w:rStyle w:val="dash0410005f0431005f0437005f0430005f0446005f0020005f0441005f043f005f0438005f0441005f043a005f0430005f005fchar1char1"/>
        </w:rPr>
        <w:t>-  </w:t>
      </w:r>
      <w:r w:rsidRPr="002F2109">
        <w:rPr>
          <w:rFonts w:ascii="Times New Roman" w:hAnsi="Times New Roman"/>
          <w:sz w:val="24"/>
          <w:szCs w:val="24"/>
        </w:rPr>
        <w:t xml:space="preserve">установление требований к воспитанию и социализации обучающихся как части образовательной программы и соответствующему усилению воспитательного потенциала </w:t>
      </w:r>
      <w:r w:rsidR="00E63EBD">
        <w:rPr>
          <w:rFonts w:ascii="Times New Roman" w:hAnsi="Times New Roman"/>
          <w:sz w:val="24"/>
          <w:szCs w:val="24"/>
        </w:rPr>
        <w:t>гимназии</w:t>
      </w:r>
      <w:r w:rsidRPr="002F2109">
        <w:rPr>
          <w:rFonts w:ascii="Times New Roman" w:hAnsi="Times New Roman"/>
          <w:sz w:val="24"/>
          <w:szCs w:val="24"/>
        </w:rPr>
        <w:t xml:space="preserve">; </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Fonts w:ascii="Times New Roman" w:hAnsi="Times New Roman"/>
          <w:sz w:val="24"/>
          <w:szCs w:val="24"/>
        </w:rPr>
        <w:t>-</w:t>
      </w:r>
      <w:r w:rsidRPr="002F2109">
        <w:rPr>
          <w:rStyle w:val="dash0410005f0431005f0437005f0430005f0446005f0020005f0441005f043f005f0438005f0441005f043a005f0430005f005fchar1char1"/>
        </w:rPr>
        <w:t> </w:t>
      </w:r>
      <w:r w:rsidRPr="002F2109">
        <w:rPr>
          <w:rStyle w:val="Zag11"/>
          <w:rFonts w:ascii="Times New Roman" w:eastAsia="@Arial Unicode MS" w:hAnsi="Times New Roman"/>
          <w:sz w:val="24"/>
          <w:szCs w:val="24"/>
        </w:rPr>
        <w:t>обеспечение эффективного сочетания урочных и внеурочных форм организации образовательного процесса, взаимодействия всех его участников;</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u w:val="single"/>
        </w:rPr>
      </w:pPr>
      <w:r w:rsidRPr="002F2109">
        <w:rPr>
          <w:rStyle w:val="dash0410005f0431005f0437005f0430005f0446005f0020005f0441005f043f005f0438005f0441005f043a005f0430005f005fchar1char1"/>
        </w:rPr>
        <w:t>- </w:t>
      </w:r>
      <w:r w:rsidRPr="002F2109">
        <w:rPr>
          <w:rStyle w:val="Zag11"/>
          <w:rFonts w:ascii="Times New Roman" w:eastAsia="@Arial Unicode MS" w:hAnsi="Times New Roman"/>
          <w:sz w:val="24"/>
          <w:szCs w:val="24"/>
        </w:rPr>
        <w:t>сохранение и укрепление физического, психологического и социального здоровья обучающихся, обеспечение их безопасности.</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определение индивидуальных особенностей и возможностей подростков 11</w:t>
      </w:r>
      <w:r w:rsidRPr="002F2109">
        <w:rPr>
          <w:rStyle w:val="Zag11"/>
          <w:rFonts w:ascii="Times New Roman" w:eastAsia="@Arial Unicode MS" w:hAnsi="Times New Roman"/>
          <w:sz w:val="24"/>
          <w:szCs w:val="24"/>
        </w:rPr>
        <w:noBreakHyphen/>
        <w:t>15 лет, закономерностей их развития для оптимизации учебно-воспитательного процесса в основной школе;</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Fonts w:ascii="Times New Roman" w:hAnsi="Times New Roman"/>
          <w:sz w:val="24"/>
          <w:szCs w:val="24"/>
        </w:rPr>
        <w:t>- обеспечение индивидуального психолого-педагогического сопровождения каждого обучающегося, созданию необходимых условий для самореализации каждого школьника;</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формирование и развитие у школьников личностных, регулятивных, познавательных и коммуникативных универсальных учебных действий; </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развитие и воспитание личности подростка 11</w:t>
      </w:r>
      <w:r w:rsidRPr="002F2109">
        <w:rPr>
          <w:rStyle w:val="Zag11"/>
          <w:rFonts w:ascii="Times New Roman" w:eastAsia="@Arial Unicode MS" w:hAnsi="Times New Roman"/>
          <w:sz w:val="24"/>
          <w:szCs w:val="24"/>
        </w:rPr>
        <w:noBreakHyphen/>
        <w:t>15 лет путем освоения им духовно-нравственных, гражданско-патриотических, трудовых, экологических и эстетических ценностей;</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развитие личности учащегося </w:t>
      </w:r>
      <w:r w:rsidR="00E63EBD">
        <w:rPr>
          <w:rStyle w:val="Zag11"/>
          <w:rFonts w:ascii="Times New Roman" w:eastAsia="@Arial Unicode MS" w:hAnsi="Times New Roman"/>
          <w:sz w:val="24"/>
          <w:szCs w:val="24"/>
        </w:rPr>
        <w:t>гимназии</w:t>
      </w:r>
      <w:r w:rsidRPr="002F2109">
        <w:rPr>
          <w:rStyle w:val="Zag11"/>
          <w:rFonts w:ascii="Times New Roman" w:eastAsia="@Arial Unicode MS" w:hAnsi="Times New Roman"/>
          <w:sz w:val="24"/>
          <w:szCs w:val="24"/>
        </w:rPr>
        <w:t>, психофизически, духовно и социально здорового человека, владеющего теоретическими и практическими умениями и навыками сохранения и укрепления своего здоровья и здоровья окружающих;</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формирование на основе преемственности с начальной школой у подростка основ научной картины мира через расширение кругозора, повышение эрудиции, получение и усвоение новых знаний о человеке, природе и обществе; </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выявление и развитие способностей обучающихся, в том числе одаренных детей, детей с ограниченными возможностями здоровья, их профессиональных склонностей через систему клубов, секций, студий и кружков, организацию общественно полезной деятельности, в том числе социальной практики, с использованием возможностей учреждений дополнительного образования детей; </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организация интеллектуальных и творческих соревнований, конкурсов научно-технического творчества, проектной и учебно-исследовательской деятельности </w:t>
      </w:r>
      <w:r w:rsidR="005C53EE">
        <w:rPr>
          <w:rStyle w:val="Zag11"/>
          <w:rFonts w:ascii="Times New Roman" w:eastAsia="@Arial Unicode MS" w:hAnsi="Times New Roman"/>
          <w:sz w:val="24"/>
          <w:szCs w:val="24"/>
        </w:rPr>
        <w:t>гимназисто</w:t>
      </w:r>
      <w:r w:rsidRPr="002F2109">
        <w:rPr>
          <w:rStyle w:val="Zag11"/>
          <w:rFonts w:ascii="Times New Roman" w:eastAsia="@Arial Unicode MS" w:hAnsi="Times New Roman"/>
          <w:sz w:val="24"/>
          <w:szCs w:val="24"/>
        </w:rPr>
        <w:t xml:space="preserve">в; </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включение учащихся в процессы познания и преобразования внешкольной социальной среды для приобретения опыта участия в социальных проектах;</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dash0410005f0431005f0437005f0430005f0446005f0020005f0441005f043f005f0438005f0441005f043a005f0430005f005fchar1char1"/>
        </w:rPr>
        <w:t xml:space="preserve">- </w:t>
      </w:r>
      <w:r w:rsidRPr="002F2109">
        <w:rPr>
          <w:rStyle w:val="Zag11"/>
          <w:rFonts w:ascii="Times New Roman" w:eastAsia="@Arial Unicode MS" w:hAnsi="Times New Roman"/>
          <w:sz w:val="24"/>
          <w:szCs w:val="24"/>
        </w:rPr>
        <w:t>профессиональная ориентация учащихся посредством сотрудничества с предприятиями, учреждениями профессионального образования.</w:t>
      </w:r>
    </w:p>
    <w:p w:rsidR="0005793F" w:rsidRPr="002F2109" w:rsidRDefault="0005793F" w:rsidP="00FA0516">
      <w:pPr>
        <w:spacing w:before="20" w:after="20" w:line="240" w:lineRule="auto"/>
        <w:ind w:left="1134" w:right="567"/>
        <w:jc w:val="both"/>
        <w:rPr>
          <w:rStyle w:val="Zag11"/>
          <w:rFonts w:ascii="Times New Roman" w:eastAsia="@Arial Unicode MS" w:hAnsi="Times New Roman"/>
          <w:b/>
          <w:sz w:val="24"/>
          <w:szCs w:val="24"/>
        </w:rPr>
      </w:pPr>
      <w:r w:rsidRPr="002F2109">
        <w:rPr>
          <w:rStyle w:val="Zag11"/>
          <w:rFonts w:ascii="Times New Roman" w:eastAsia="@Arial Unicode MS" w:hAnsi="Times New Roman"/>
          <w:sz w:val="24"/>
          <w:szCs w:val="24"/>
        </w:rPr>
        <w:t xml:space="preserve"> Решение названных задач возможно при следующих условиях:</w:t>
      </w:r>
      <w:r w:rsidRPr="002F2109">
        <w:rPr>
          <w:rStyle w:val="Zag11"/>
          <w:rFonts w:ascii="Times New Roman" w:eastAsia="@Arial Unicode MS" w:hAnsi="Times New Roman"/>
          <w:b/>
          <w:sz w:val="24"/>
          <w:szCs w:val="24"/>
        </w:rPr>
        <w:t xml:space="preserve"> </w:t>
      </w:r>
    </w:p>
    <w:p w:rsidR="0005793F" w:rsidRPr="002F2109" w:rsidRDefault="0005793F" w:rsidP="00FA0516">
      <w:pPr>
        <w:spacing w:before="20" w:after="20" w:line="240" w:lineRule="auto"/>
        <w:ind w:left="1134" w:right="567"/>
        <w:jc w:val="both"/>
        <w:rPr>
          <w:rStyle w:val="dash0410005f0431005f0437005f0430005f0446005f0020005f0441005f043f005f0438005f0441005f043a005f0430005f005fchar1char1"/>
        </w:rPr>
      </w:pPr>
      <w:r w:rsidRPr="002F2109">
        <w:rPr>
          <w:rStyle w:val="dash0410005f0431005f0437005f0430005f0446005f0020005f0441005f043f005f0438005f0441005f043a005f0430005f005fchar1char1"/>
        </w:rPr>
        <w:lastRenderedPageBreak/>
        <w:t xml:space="preserve">- изменение институциональных основ деятельности педагогического коллектива </w:t>
      </w:r>
      <w:r w:rsidR="00E63EBD">
        <w:rPr>
          <w:rStyle w:val="dash0410005f0431005f0437005f0430005f0446005f0020005f0441005f043f005f0438005f0441005f043a005f0430005f005fchar1char1"/>
        </w:rPr>
        <w:t>гимназии</w:t>
      </w:r>
      <w:r w:rsidRPr="002F2109">
        <w:rPr>
          <w:rStyle w:val="dash0410005f0431005f0437005f0430005f0446005f0020005f0441005f043f005f0438005f0441005f043a005f0430005f005fchar1char1"/>
        </w:rPr>
        <w:t xml:space="preserve"> на основе ценностей педагогики развития;</w:t>
      </w:r>
    </w:p>
    <w:p w:rsidR="0005793F" w:rsidRPr="002F2109" w:rsidRDefault="0005793F" w:rsidP="00FA0516">
      <w:pPr>
        <w:spacing w:before="20" w:after="20" w:line="240" w:lineRule="auto"/>
        <w:ind w:left="1134" w:right="567"/>
        <w:jc w:val="both"/>
        <w:rPr>
          <w:rStyle w:val="dash0410005f0431005f0437005f0430005f0446005f0020005f0441005f043f005f0438005f0441005f043a005f0430005f005fchar1char1"/>
        </w:rPr>
      </w:pPr>
      <w:r w:rsidRPr="002F2109">
        <w:rPr>
          <w:rStyle w:val="dash0410005f0431005f0437005f0430005f0446005f0020005f0441005f043f005f0438005f0441005f043a005f0430005f005fchar1char1"/>
        </w:rPr>
        <w:t xml:space="preserve">- дальнейшее формирование психологического климата взаимного доверия, основанного на принципах педагогики  сотрудничества;  </w:t>
      </w:r>
    </w:p>
    <w:p w:rsidR="0005793F" w:rsidRPr="002F2109" w:rsidRDefault="0005793F" w:rsidP="00FA0516">
      <w:pPr>
        <w:spacing w:before="20" w:after="20" w:line="240" w:lineRule="auto"/>
        <w:ind w:left="1134" w:right="567"/>
        <w:jc w:val="both"/>
        <w:rPr>
          <w:rStyle w:val="dash0410005f0431005f0437005f0430005f0446005f0020005f0441005f043f005f0438005f0441005f043a005f0430005f005fchar1char1"/>
        </w:rPr>
      </w:pPr>
      <w:r w:rsidRPr="002F2109">
        <w:rPr>
          <w:rStyle w:val="dash0410005f0431005f0437005f0430005f0446005f0020005f0441005f043f005f0438005f0441005f043a005f0430005f005fchar1char1"/>
        </w:rPr>
        <w:t xml:space="preserve">- дальнейшее формирование развивающей информационно-образовательной среды; </w:t>
      </w:r>
    </w:p>
    <w:p w:rsidR="00EE0F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dash0410005f0431005f0437005f0430005f0446005f0020005f0441005f043f005f0438005f0441005f043a005f0430005f005fchar1char1"/>
        </w:rPr>
        <w:t>-  </w:t>
      </w:r>
      <w:r w:rsidRPr="002F2109">
        <w:rPr>
          <w:rStyle w:val="Zag11"/>
          <w:rFonts w:ascii="Times New Roman" w:eastAsia="@Arial Unicode MS" w:hAnsi="Times New Roman"/>
          <w:sz w:val="24"/>
          <w:szCs w:val="24"/>
        </w:rPr>
        <w:t xml:space="preserve">участие школьников, их родителей (законных представителей), педагогов </w:t>
      </w:r>
      <w:r w:rsidR="00E63EBD">
        <w:rPr>
          <w:rStyle w:val="Zag11"/>
          <w:rFonts w:ascii="Times New Roman" w:eastAsia="@Arial Unicode MS" w:hAnsi="Times New Roman"/>
          <w:sz w:val="24"/>
          <w:szCs w:val="24"/>
        </w:rPr>
        <w:t>гимназии</w:t>
      </w:r>
      <w:r w:rsidRPr="002F2109">
        <w:rPr>
          <w:rStyle w:val="Zag11"/>
          <w:rFonts w:ascii="Times New Roman" w:eastAsia="@Arial Unicode MS" w:hAnsi="Times New Roman"/>
          <w:sz w:val="24"/>
          <w:szCs w:val="24"/>
        </w:rPr>
        <w:t xml:space="preserve"> и общественности в </w:t>
      </w:r>
      <w:r w:rsidR="005333D8" w:rsidRPr="002F2109">
        <w:rPr>
          <w:rStyle w:val="Zag11"/>
          <w:rFonts w:ascii="Times New Roman" w:eastAsia="@Arial Unicode MS" w:hAnsi="Times New Roman"/>
          <w:sz w:val="24"/>
          <w:szCs w:val="24"/>
        </w:rPr>
        <w:t xml:space="preserve">проектировании и развитии </w:t>
      </w:r>
      <w:r w:rsidRPr="002F2109">
        <w:rPr>
          <w:rStyle w:val="Zag11"/>
          <w:rFonts w:ascii="Times New Roman" w:eastAsia="@Arial Unicode MS" w:hAnsi="Times New Roman"/>
          <w:sz w:val="24"/>
          <w:szCs w:val="24"/>
        </w:rPr>
        <w:t>школьной социальной среды, формировании школьного уклада, продолжение традиций;</w:t>
      </w:r>
    </w:p>
    <w:p w:rsidR="00EE0F3F" w:rsidRPr="002F2109" w:rsidRDefault="00EE0F3F" w:rsidP="00FA0516">
      <w:pPr>
        <w:spacing w:before="20" w:after="20" w:line="240" w:lineRule="auto"/>
        <w:ind w:left="1134" w:right="567"/>
        <w:jc w:val="both"/>
        <w:rPr>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w:t>
      </w:r>
      <w:r w:rsidRPr="002F2109">
        <w:rPr>
          <w:rFonts w:ascii="Times New Roman" w:hAnsi="Times New Roman"/>
          <w:color w:val="000000"/>
          <w:sz w:val="24"/>
          <w:szCs w:val="24"/>
        </w:rPr>
        <w:t>-выявление и развитие способностей обучающихся, в том числе одарённых детей, детей с</w:t>
      </w:r>
      <w:r w:rsidR="00A0364F" w:rsidRPr="002F2109">
        <w:rPr>
          <w:rFonts w:ascii="Times New Roman" w:eastAsia="@Arial Unicode MS" w:hAnsi="Times New Roman"/>
          <w:sz w:val="24"/>
          <w:szCs w:val="24"/>
        </w:rPr>
        <w:t xml:space="preserve"> </w:t>
      </w:r>
      <w:r w:rsidRPr="002F2109">
        <w:rPr>
          <w:rFonts w:ascii="Times New Roman" w:hAnsi="Times New Roman"/>
          <w:color w:val="000000"/>
          <w:sz w:val="24"/>
          <w:szCs w:val="24"/>
        </w:rPr>
        <w:t>ограниченными возмо</w:t>
      </w:r>
      <w:r w:rsidR="005C53EE">
        <w:rPr>
          <w:rFonts w:ascii="Times New Roman" w:hAnsi="Times New Roman"/>
          <w:color w:val="000000"/>
          <w:sz w:val="24"/>
          <w:szCs w:val="24"/>
        </w:rPr>
        <w:t>жностями здоровья, их личностных склонностей</w:t>
      </w:r>
      <w:r w:rsidRPr="002F2109">
        <w:rPr>
          <w:rFonts w:ascii="Times New Roman" w:hAnsi="Times New Roman"/>
          <w:color w:val="000000"/>
          <w:sz w:val="24"/>
          <w:szCs w:val="24"/>
        </w:rPr>
        <w:t xml:space="preserve"> через систему</w:t>
      </w:r>
    </w:p>
    <w:p w:rsidR="00EE0F3F" w:rsidRPr="002F2109" w:rsidRDefault="00EE0F3F"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клубов, секций, студий и кружков, организацию общественно полезной деятельности, в</w:t>
      </w:r>
    </w:p>
    <w:p w:rsidR="00EE0F3F" w:rsidRPr="002F2109" w:rsidRDefault="00EE0F3F" w:rsidP="00FA0516">
      <w:pPr>
        <w:autoSpaceDE w:val="0"/>
        <w:autoSpaceDN w:val="0"/>
        <w:adjustRightInd w:val="0"/>
        <w:spacing w:before="20" w:after="20" w:line="240" w:lineRule="auto"/>
        <w:ind w:left="1134" w:right="567"/>
        <w:jc w:val="both"/>
        <w:rPr>
          <w:rStyle w:val="Zag11"/>
          <w:rFonts w:ascii="Times New Roman" w:hAnsi="Times New Roman"/>
          <w:color w:val="000000"/>
          <w:sz w:val="24"/>
          <w:szCs w:val="24"/>
        </w:rPr>
      </w:pPr>
      <w:r w:rsidRPr="002F2109">
        <w:rPr>
          <w:rFonts w:ascii="Times New Roman" w:hAnsi="Times New Roman"/>
          <w:color w:val="000000"/>
          <w:sz w:val="24"/>
          <w:szCs w:val="24"/>
        </w:rPr>
        <w:t xml:space="preserve">том числе социальной практики, </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w:t>
      </w:r>
      <w:r w:rsidRPr="002F2109">
        <w:rPr>
          <w:rStyle w:val="dash0410005f0431005f0437005f0430005f0446005f0020005f0441005f043f005f0438005f0441005f043a005f0430005f005fchar1char1"/>
        </w:rPr>
        <w:t> </w:t>
      </w:r>
      <w:r w:rsidRPr="002F2109">
        <w:rPr>
          <w:rStyle w:val="Zag11"/>
          <w:rFonts w:ascii="Times New Roman" w:eastAsia="@Arial Unicode MS" w:hAnsi="Times New Roman"/>
          <w:sz w:val="24"/>
          <w:szCs w:val="24"/>
        </w:rPr>
        <w:t xml:space="preserve">взаимодействие </w:t>
      </w:r>
      <w:r w:rsidRPr="002F2109">
        <w:rPr>
          <w:rStyle w:val="Zag11"/>
          <w:rFonts w:ascii="Times New Roman" w:hAnsi="Times New Roman"/>
          <w:sz w:val="24"/>
          <w:szCs w:val="24"/>
        </w:rPr>
        <w:t>М</w:t>
      </w:r>
      <w:r w:rsidR="00101FDC" w:rsidRPr="002F2109">
        <w:rPr>
          <w:rStyle w:val="Zag11"/>
          <w:rFonts w:ascii="Times New Roman" w:hAnsi="Times New Roman"/>
          <w:sz w:val="24"/>
          <w:szCs w:val="24"/>
        </w:rPr>
        <w:t>Б</w:t>
      </w:r>
      <w:r w:rsidRPr="002F2109">
        <w:rPr>
          <w:rStyle w:val="Zag11"/>
          <w:rFonts w:ascii="Times New Roman" w:hAnsi="Times New Roman"/>
          <w:sz w:val="24"/>
          <w:szCs w:val="24"/>
        </w:rPr>
        <w:t>ОУ «</w:t>
      </w:r>
      <w:r w:rsidR="00D416CD">
        <w:rPr>
          <w:rStyle w:val="Zag11"/>
          <w:rFonts w:ascii="Times New Roman" w:hAnsi="Times New Roman"/>
          <w:sz w:val="24"/>
          <w:szCs w:val="24"/>
        </w:rPr>
        <w:t>Гимназия№ 22</w:t>
      </w:r>
      <w:r w:rsidRPr="002F2109">
        <w:rPr>
          <w:rStyle w:val="Zag11"/>
          <w:rFonts w:ascii="Times New Roman" w:hAnsi="Times New Roman"/>
          <w:sz w:val="24"/>
          <w:szCs w:val="24"/>
        </w:rPr>
        <w:t xml:space="preserve">» </w:t>
      </w:r>
      <w:r w:rsidRPr="002F2109">
        <w:rPr>
          <w:rStyle w:val="Zag11"/>
          <w:rFonts w:ascii="Times New Roman" w:eastAsia="@Arial Unicode MS" w:hAnsi="Times New Roman"/>
          <w:sz w:val="24"/>
          <w:szCs w:val="24"/>
        </w:rPr>
        <w:t xml:space="preserve"> при реа</w:t>
      </w:r>
      <w:r w:rsidR="008F110E" w:rsidRPr="002F2109">
        <w:rPr>
          <w:rStyle w:val="Zag11"/>
          <w:rFonts w:ascii="Times New Roman" w:eastAsia="@Arial Unicode MS" w:hAnsi="Times New Roman"/>
          <w:sz w:val="24"/>
          <w:szCs w:val="24"/>
        </w:rPr>
        <w:t xml:space="preserve">лизации основной </w:t>
      </w:r>
      <w:r w:rsidR="005C53EE">
        <w:rPr>
          <w:rStyle w:val="Zag11"/>
          <w:rFonts w:ascii="Times New Roman" w:eastAsia="@Arial Unicode MS" w:hAnsi="Times New Roman"/>
          <w:sz w:val="24"/>
          <w:szCs w:val="24"/>
        </w:rPr>
        <w:t xml:space="preserve">образовательной </w:t>
      </w:r>
      <w:r w:rsidR="008F110E" w:rsidRPr="002F2109">
        <w:rPr>
          <w:rStyle w:val="Zag11"/>
          <w:rFonts w:ascii="Times New Roman" w:eastAsia="@Arial Unicode MS" w:hAnsi="Times New Roman"/>
          <w:sz w:val="24"/>
          <w:szCs w:val="24"/>
        </w:rPr>
        <w:t xml:space="preserve"> Программы </w:t>
      </w:r>
      <w:r w:rsidR="00EE0F3F" w:rsidRPr="002F2109">
        <w:rPr>
          <w:rStyle w:val="Zag11"/>
          <w:rFonts w:ascii="Times New Roman" w:eastAsia="@Arial Unicode MS" w:hAnsi="Times New Roman"/>
          <w:sz w:val="24"/>
          <w:szCs w:val="24"/>
        </w:rPr>
        <w:t xml:space="preserve"> с социальными партнёрами. </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Основная образовательная программа  </w:t>
      </w:r>
      <w:r w:rsidRPr="002F2109">
        <w:rPr>
          <w:rStyle w:val="Zag11"/>
          <w:rFonts w:ascii="Times New Roman" w:hAnsi="Times New Roman"/>
          <w:sz w:val="24"/>
          <w:szCs w:val="24"/>
        </w:rPr>
        <w:t>М</w:t>
      </w:r>
      <w:r w:rsidR="00101FDC" w:rsidRPr="002F2109">
        <w:rPr>
          <w:rStyle w:val="Zag11"/>
          <w:rFonts w:ascii="Times New Roman" w:hAnsi="Times New Roman"/>
          <w:sz w:val="24"/>
          <w:szCs w:val="24"/>
        </w:rPr>
        <w:t>БОУ «</w:t>
      </w:r>
      <w:r w:rsidR="00D416CD">
        <w:rPr>
          <w:rStyle w:val="Zag11"/>
          <w:rFonts w:ascii="Times New Roman" w:hAnsi="Times New Roman"/>
          <w:sz w:val="24"/>
          <w:szCs w:val="24"/>
        </w:rPr>
        <w:t>Гимназия № 22</w:t>
      </w:r>
      <w:r w:rsidRPr="002F2109">
        <w:rPr>
          <w:rStyle w:val="Zag11"/>
          <w:rFonts w:ascii="Times New Roman" w:hAnsi="Times New Roman"/>
          <w:sz w:val="24"/>
          <w:szCs w:val="24"/>
        </w:rPr>
        <w:t xml:space="preserve">» </w:t>
      </w:r>
      <w:r w:rsidRPr="002F2109">
        <w:rPr>
          <w:rStyle w:val="Zag11"/>
          <w:rFonts w:ascii="Times New Roman" w:eastAsia="@Arial Unicode MS" w:hAnsi="Times New Roman"/>
          <w:sz w:val="24"/>
          <w:szCs w:val="24"/>
        </w:rPr>
        <w:t>основывается на современных дидактических принципах обучения, раз</w:t>
      </w:r>
      <w:r w:rsidR="005C53EE">
        <w:rPr>
          <w:rStyle w:val="Zag11"/>
          <w:rFonts w:ascii="Times New Roman" w:eastAsia="@Arial Unicode MS" w:hAnsi="Times New Roman"/>
          <w:sz w:val="24"/>
          <w:szCs w:val="24"/>
        </w:rPr>
        <w:t>вития и воспитания учащихся:</w:t>
      </w:r>
    </w:p>
    <w:p w:rsidR="00101FDC" w:rsidRPr="00B80C50" w:rsidRDefault="00101FDC" w:rsidP="00FA0516">
      <w:pPr>
        <w:autoSpaceDE w:val="0"/>
        <w:autoSpaceDN w:val="0"/>
        <w:adjustRightInd w:val="0"/>
        <w:spacing w:before="20" w:after="20" w:line="240" w:lineRule="auto"/>
        <w:ind w:left="1134" w:right="567"/>
        <w:jc w:val="both"/>
        <w:rPr>
          <w:rFonts w:ascii="Times New Roman" w:hAnsi="Times New Roman"/>
          <w:b/>
          <w:bCs/>
          <w:color w:val="000000"/>
          <w:sz w:val="24"/>
          <w:szCs w:val="24"/>
        </w:rPr>
      </w:pPr>
      <w:r w:rsidRPr="002F2109">
        <w:rPr>
          <w:rFonts w:ascii="Times New Roman" w:hAnsi="Times New Roman"/>
          <w:b/>
          <w:bCs/>
          <w:color w:val="000000"/>
          <w:sz w:val="24"/>
          <w:szCs w:val="24"/>
        </w:rPr>
        <w:t>1. Принцип непрерывного общего развития каждого ребенка в условиях</w:t>
      </w:r>
      <w:r w:rsidR="00D67671" w:rsidRPr="002F2109">
        <w:rPr>
          <w:rFonts w:ascii="Times New Roman" w:hAnsi="Times New Roman"/>
          <w:b/>
          <w:bCs/>
          <w:color w:val="000000"/>
          <w:sz w:val="24"/>
          <w:szCs w:val="24"/>
        </w:rPr>
        <w:t xml:space="preserve"> </w:t>
      </w:r>
      <w:r w:rsidRPr="002F2109">
        <w:rPr>
          <w:rFonts w:ascii="Times New Roman" w:hAnsi="Times New Roman"/>
          <w:b/>
          <w:bCs/>
          <w:color w:val="000000"/>
          <w:sz w:val="24"/>
          <w:szCs w:val="24"/>
        </w:rPr>
        <w:t xml:space="preserve">обучения, </w:t>
      </w:r>
      <w:r w:rsidR="00B80C50">
        <w:rPr>
          <w:rFonts w:ascii="Times New Roman" w:hAnsi="Times New Roman"/>
          <w:b/>
          <w:bCs/>
          <w:color w:val="000000"/>
          <w:sz w:val="24"/>
          <w:szCs w:val="24"/>
        </w:rPr>
        <w:t xml:space="preserve"> </w:t>
      </w:r>
      <w:r w:rsidR="00B80C50" w:rsidRPr="00B80C50">
        <w:rPr>
          <w:rFonts w:ascii="Times New Roman" w:hAnsi="Times New Roman"/>
          <w:bCs/>
          <w:color w:val="000000"/>
          <w:sz w:val="24"/>
          <w:szCs w:val="24"/>
        </w:rPr>
        <w:t>который</w:t>
      </w:r>
      <w:r w:rsidR="00B80C50">
        <w:rPr>
          <w:rFonts w:ascii="Times New Roman" w:hAnsi="Times New Roman"/>
          <w:b/>
          <w:bCs/>
          <w:color w:val="000000"/>
          <w:sz w:val="24"/>
          <w:szCs w:val="24"/>
        </w:rPr>
        <w:t xml:space="preserve"> </w:t>
      </w:r>
      <w:r w:rsidRPr="002F2109">
        <w:rPr>
          <w:rFonts w:ascii="Times New Roman" w:hAnsi="Times New Roman"/>
          <w:color w:val="000000"/>
          <w:sz w:val="24"/>
          <w:szCs w:val="24"/>
        </w:rPr>
        <w:t>предусматривает ориентацию содержания на</w:t>
      </w:r>
      <w:r w:rsidR="00D67671" w:rsidRPr="002F2109">
        <w:rPr>
          <w:rFonts w:ascii="Times New Roman" w:hAnsi="Times New Roman"/>
          <w:b/>
          <w:bCs/>
          <w:color w:val="000000"/>
          <w:sz w:val="24"/>
          <w:szCs w:val="24"/>
        </w:rPr>
        <w:t xml:space="preserve"> </w:t>
      </w:r>
      <w:r w:rsidRPr="002F2109">
        <w:rPr>
          <w:rFonts w:ascii="Times New Roman" w:hAnsi="Times New Roman"/>
          <w:color w:val="000000"/>
          <w:sz w:val="24"/>
          <w:szCs w:val="24"/>
        </w:rPr>
        <w:t>интеллектуальное, эмоциональное, духовно-нравственное, физическое и психическое</w:t>
      </w:r>
      <w:r w:rsidR="00B80C50">
        <w:rPr>
          <w:rFonts w:ascii="Times New Roman" w:hAnsi="Times New Roman"/>
          <w:b/>
          <w:bCs/>
          <w:color w:val="000000"/>
          <w:sz w:val="24"/>
          <w:szCs w:val="24"/>
        </w:rPr>
        <w:t xml:space="preserve"> </w:t>
      </w:r>
      <w:r w:rsidRPr="002F2109">
        <w:rPr>
          <w:rFonts w:ascii="Times New Roman" w:hAnsi="Times New Roman"/>
          <w:color w:val="000000"/>
          <w:sz w:val="24"/>
          <w:szCs w:val="24"/>
        </w:rPr>
        <w:t>развитие и саморазвитие каждого ребенка.</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2. Принцип практической направленности </w:t>
      </w:r>
      <w:r w:rsidRPr="002F2109">
        <w:rPr>
          <w:rFonts w:ascii="Times New Roman" w:hAnsi="Times New Roman"/>
          <w:color w:val="000000"/>
          <w:sz w:val="24"/>
          <w:szCs w:val="24"/>
        </w:rPr>
        <w:t>предусматривает формирование</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универсальных учебных действий средствами всех пред</w:t>
      </w:r>
      <w:r w:rsidR="00D67671" w:rsidRPr="002F2109">
        <w:rPr>
          <w:rFonts w:ascii="Times New Roman" w:hAnsi="Times New Roman"/>
          <w:color w:val="000000"/>
          <w:sz w:val="24"/>
          <w:szCs w:val="24"/>
        </w:rPr>
        <w:t xml:space="preserve">метов, способности их применять </w:t>
      </w:r>
      <w:r w:rsidRPr="002F2109">
        <w:rPr>
          <w:rFonts w:ascii="Times New Roman" w:hAnsi="Times New Roman"/>
          <w:color w:val="000000"/>
          <w:sz w:val="24"/>
          <w:szCs w:val="24"/>
        </w:rPr>
        <w:t>в условиях решения учебных задач и практической деятельности в повседневной жизни,</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умений работать с разными источниками информации; ум</w:t>
      </w:r>
      <w:r w:rsidR="00D67671" w:rsidRPr="002F2109">
        <w:rPr>
          <w:rFonts w:ascii="Times New Roman" w:hAnsi="Times New Roman"/>
          <w:color w:val="000000"/>
          <w:sz w:val="24"/>
          <w:szCs w:val="24"/>
        </w:rPr>
        <w:t xml:space="preserve">ений работать в сотрудничестве; </w:t>
      </w:r>
      <w:r w:rsidRPr="002F2109">
        <w:rPr>
          <w:rFonts w:ascii="Times New Roman" w:hAnsi="Times New Roman"/>
          <w:color w:val="000000"/>
          <w:sz w:val="24"/>
          <w:szCs w:val="24"/>
        </w:rPr>
        <w:t>способности работать самостоятельно;</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b/>
          <w:bCs/>
          <w:color w:val="000000"/>
          <w:sz w:val="24"/>
          <w:szCs w:val="24"/>
        </w:rPr>
      </w:pPr>
      <w:r w:rsidRPr="002F2109">
        <w:rPr>
          <w:rFonts w:ascii="Times New Roman" w:hAnsi="Times New Roman"/>
          <w:b/>
          <w:bCs/>
          <w:color w:val="000000"/>
          <w:sz w:val="24"/>
          <w:szCs w:val="24"/>
        </w:rPr>
        <w:t>3. Принцип учета индивидуальных возможностей и способностей</w:t>
      </w:r>
      <w:r w:rsidR="00D67671" w:rsidRPr="002F2109">
        <w:rPr>
          <w:rFonts w:ascii="Times New Roman" w:hAnsi="Times New Roman"/>
          <w:b/>
          <w:bCs/>
          <w:color w:val="000000"/>
          <w:sz w:val="24"/>
          <w:szCs w:val="24"/>
        </w:rPr>
        <w:t xml:space="preserve"> </w:t>
      </w:r>
      <w:r w:rsidRPr="002F2109">
        <w:rPr>
          <w:rFonts w:ascii="Times New Roman" w:hAnsi="Times New Roman"/>
          <w:b/>
          <w:bCs/>
          <w:color w:val="000000"/>
          <w:sz w:val="24"/>
          <w:szCs w:val="24"/>
        </w:rPr>
        <w:t xml:space="preserve">школьников </w:t>
      </w:r>
      <w:r w:rsidRPr="002F2109">
        <w:rPr>
          <w:rFonts w:ascii="Times New Roman" w:hAnsi="Times New Roman"/>
          <w:color w:val="000000"/>
          <w:sz w:val="24"/>
          <w:szCs w:val="24"/>
        </w:rPr>
        <w:t>– это поддержка всех обучающихся с использованием разноуровневого по</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трудности и объему представления предметного содержания через систему заданий.</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b/>
          <w:bCs/>
          <w:color w:val="000000"/>
          <w:sz w:val="24"/>
          <w:szCs w:val="24"/>
        </w:rPr>
      </w:pPr>
      <w:r w:rsidRPr="002F2109">
        <w:rPr>
          <w:rFonts w:ascii="Times New Roman" w:hAnsi="Times New Roman"/>
          <w:b/>
          <w:bCs/>
          <w:color w:val="000000"/>
          <w:sz w:val="24"/>
          <w:szCs w:val="24"/>
        </w:rPr>
        <w:t>4. Принцип охраны и укрепления психического и физического здоровья</w:t>
      </w:r>
      <w:r w:rsidR="00D67671" w:rsidRPr="002F2109">
        <w:rPr>
          <w:rFonts w:ascii="Times New Roman" w:hAnsi="Times New Roman"/>
          <w:b/>
          <w:bCs/>
          <w:color w:val="000000"/>
          <w:sz w:val="24"/>
          <w:szCs w:val="24"/>
        </w:rPr>
        <w:t xml:space="preserve"> </w:t>
      </w:r>
      <w:r w:rsidRPr="002F2109">
        <w:rPr>
          <w:rFonts w:ascii="Times New Roman" w:hAnsi="Times New Roman"/>
          <w:b/>
          <w:bCs/>
          <w:color w:val="000000"/>
          <w:sz w:val="24"/>
          <w:szCs w:val="24"/>
        </w:rPr>
        <w:t xml:space="preserve">ребенка </w:t>
      </w:r>
      <w:r w:rsidRPr="002F2109">
        <w:rPr>
          <w:rFonts w:ascii="Times New Roman" w:hAnsi="Times New Roman"/>
          <w:color w:val="000000"/>
          <w:sz w:val="24"/>
          <w:szCs w:val="24"/>
        </w:rPr>
        <w:t>базируется на необходимости формирования у детей привычек к чистоте,</w:t>
      </w:r>
      <w:r w:rsidR="00D67671" w:rsidRPr="002F2109">
        <w:rPr>
          <w:rFonts w:ascii="Times New Roman" w:hAnsi="Times New Roman"/>
          <w:b/>
          <w:bCs/>
          <w:color w:val="000000"/>
          <w:sz w:val="24"/>
          <w:szCs w:val="24"/>
        </w:rPr>
        <w:t xml:space="preserve"> </w:t>
      </w:r>
      <w:r w:rsidRPr="002F2109">
        <w:rPr>
          <w:rFonts w:ascii="Times New Roman" w:hAnsi="Times New Roman"/>
          <w:color w:val="000000"/>
          <w:sz w:val="24"/>
          <w:szCs w:val="24"/>
        </w:rPr>
        <w:t>аккуратности, соблюдению режима дня, создание условий для активного участия детей в</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оздоровительных мероприятиях (урочных и вн</w:t>
      </w:r>
      <w:r w:rsidR="00D67671" w:rsidRPr="002F2109">
        <w:rPr>
          <w:rFonts w:ascii="Times New Roman" w:hAnsi="Times New Roman"/>
          <w:color w:val="000000"/>
          <w:sz w:val="24"/>
          <w:szCs w:val="24"/>
        </w:rPr>
        <w:t xml:space="preserve">еурочных): утренняя гимнастика, </w:t>
      </w:r>
      <w:r w:rsidRPr="002F2109">
        <w:rPr>
          <w:rFonts w:ascii="Times New Roman" w:hAnsi="Times New Roman"/>
          <w:color w:val="000000"/>
          <w:sz w:val="24"/>
          <w:szCs w:val="24"/>
        </w:rPr>
        <w:t xml:space="preserve">динамические паузы, экскурсии </w:t>
      </w:r>
      <w:r w:rsidR="00B80C50">
        <w:rPr>
          <w:rFonts w:ascii="Times New Roman" w:hAnsi="Times New Roman"/>
          <w:color w:val="000000"/>
          <w:sz w:val="24"/>
          <w:szCs w:val="24"/>
        </w:rPr>
        <w:t>.</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5. Принцип деятельностной ориентации </w:t>
      </w:r>
      <w:r w:rsidRPr="002F2109">
        <w:rPr>
          <w:rFonts w:ascii="Times New Roman" w:hAnsi="Times New Roman"/>
          <w:color w:val="000000"/>
          <w:sz w:val="24"/>
          <w:szCs w:val="24"/>
        </w:rPr>
        <w:t>основывается на признании</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предшествующего развития обучающегося и учёте его субъективного опыта.</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6. Принцип реальности предполагает </w:t>
      </w:r>
      <w:r w:rsidRPr="002F2109">
        <w:rPr>
          <w:rFonts w:ascii="Times New Roman" w:hAnsi="Times New Roman"/>
          <w:color w:val="000000"/>
          <w:sz w:val="24"/>
          <w:szCs w:val="24"/>
        </w:rPr>
        <w:t>координацию целей и направлений</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воспитания и обучения с объективными тенденциями ра</w:t>
      </w:r>
      <w:r w:rsidR="00D67671" w:rsidRPr="002F2109">
        <w:rPr>
          <w:rFonts w:ascii="Times New Roman" w:hAnsi="Times New Roman"/>
          <w:color w:val="000000"/>
          <w:sz w:val="24"/>
          <w:szCs w:val="24"/>
        </w:rPr>
        <w:t xml:space="preserve">звития жизни общества, развития </w:t>
      </w:r>
      <w:r w:rsidRPr="002F2109">
        <w:rPr>
          <w:rFonts w:ascii="Times New Roman" w:hAnsi="Times New Roman"/>
          <w:color w:val="000000"/>
          <w:sz w:val="24"/>
          <w:szCs w:val="24"/>
        </w:rPr>
        <w:t>у обучающихся качеств, которые позволяют им успешно адаптироваться к трудностям и</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противоречиям современной жизни.</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7. Принцип гуманности, </w:t>
      </w:r>
      <w:r w:rsidRPr="002F2109">
        <w:rPr>
          <w:rFonts w:ascii="Times New Roman" w:hAnsi="Times New Roman"/>
          <w:color w:val="000000"/>
          <w:sz w:val="24"/>
          <w:szCs w:val="24"/>
        </w:rPr>
        <w:t>предполагает:</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создание в </w:t>
      </w:r>
      <w:r w:rsidR="00B80C50">
        <w:rPr>
          <w:rFonts w:ascii="Times New Roman" w:hAnsi="Times New Roman"/>
          <w:color w:val="000000"/>
          <w:sz w:val="24"/>
          <w:szCs w:val="24"/>
        </w:rPr>
        <w:t>гимназии</w:t>
      </w:r>
      <w:r w:rsidRPr="002F2109">
        <w:rPr>
          <w:rFonts w:ascii="Times New Roman" w:hAnsi="Times New Roman"/>
          <w:color w:val="000000"/>
          <w:sz w:val="24"/>
          <w:szCs w:val="24"/>
        </w:rPr>
        <w:t xml:space="preserve"> атмосферы заботы о здоровье и благополучии, уважения</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чести и достоинства личности ребенка, педагога;</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формирование в </w:t>
      </w:r>
      <w:r w:rsidR="00B80C50">
        <w:rPr>
          <w:rFonts w:ascii="Times New Roman" w:hAnsi="Times New Roman"/>
          <w:color w:val="000000"/>
          <w:sz w:val="24"/>
          <w:szCs w:val="24"/>
        </w:rPr>
        <w:t>гимназии</w:t>
      </w:r>
      <w:r w:rsidRPr="002F2109">
        <w:rPr>
          <w:rFonts w:ascii="Times New Roman" w:hAnsi="Times New Roman"/>
          <w:color w:val="000000"/>
          <w:sz w:val="24"/>
          <w:szCs w:val="24"/>
        </w:rPr>
        <w:t xml:space="preserve"> действенной альтернативы тем тенденциям развития</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современной цивилизации в целом и российского общества в частности, которые</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разрушают человеческую личность (обстановка нетерпимости, насилия, экстремизм,</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жестокость, грубость, хамство, несправедливость в отношениях между личностями,</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народами, нациями);</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развитие таких ценностей и приоритетов, как сохранение и развитие жизни</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 xml:space="preserve">на Земле, разумное отношение к природным богатствам </w:t>
      </w:r>
      <w:r w:rsidR="00B80C50">
        <w:rPr>
          <w:rFonts w:ascii="Times New Roman" w:hAnsi="Times New Roman"/>
          <w:color w:val="000000"/>
          <w:sz w:val="24"/>
          <w:szCs w:val="24"/>
        </w:rPr>
        <w:t>Республики Адыгея.</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lastRenderedPageBreak/>
        <w:t>• формирование человеческих взаимоотношений на основе</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дружелюбия, доброжелательности, национального согласия,</w:t>
      </w:r>
      <w:r w:rsidR="00D67671" w:rsidRPr="002F2109">
        <w:rPr>
          <w:rFonts w:ascii="Times New Roman" w:hAnsi="Times New Roman"/>
          <w:color w:val="000000"/>
          <w:sz w:val="24"/>
          <w:szCs w:val="24"/>
        </w:rPr>
        <w:t xml:space="preserve"> сотрудничества, взаимной </w:t>
      </w:r>
      <w:r w:rsidRPr="002F2109">
        <w:rPr>
          <w:rFonts w:ascii="Times New Roman" w:hAnsi="Times New Roman"/>
          <w:color w:val="000000"/>
          <w:sz w:val="24"/>
          <w:szCs w:val="24"/>
        </w:rPr>
        <w:t>помощи, заботы и ответственности, справедлив</w:t>
      </w:r>
      <w:r w:rsidR="00D67671" w:rsidRPr="002F2109">
        <w:rPr>
          <w:rFonts w:ascii="Times New Roman" w:hAnsi="Times New Roman"/>
          <w:color w:val="000000"/>
          <w:sz w:val="24"/>
          <w:szCs w:val="24"/>
        </w:rPr>
        <w:t xml:space="preserve">ости, честности, совестливости, </w:t>
      </w:r>
      <w:r w:rsidRPr="002F2109">
        <w:rPr>
          <w:rFonts w:ascii="Times New Roman" w:hAnsi="Times New Roman"/>
          <w:color w:val="000000"/>
          <w:sz w:val="24"/>
          <w:szCs w:val="24"/>
        </w:rPr>
        <w:t>порядочности;</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социально - педагогической и психологической помощи школьникам.</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b/>
          <w:bCs/>
          <w:color w:val="000000"/>
          <w:sz w:val="24"/>
          <w:szCs w:val="24"/>
        </w:rPr>
        <w:t xml:space="preserve">8. Принцип демократичности, </w:t>
      </w:r>
      <w:r w:rsidRPr="002F2109">
        <w:rPr>
          <w:rFonts w:ascii="Times New Roman" w:hAnsi="Times New Roman"/>
          <w:color w:val="000000"/>
          <w:sz w:val="24"/>
          <w:szCs w:val="24"/>
        </w:rPr>
        <w:t>предполагающий организацию всей школьной</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деятельности на основе подходов, противоположных авто</w:t>
      </w:r>
      <w:r w:rsidR="00D67671" w:rsidRPr="002F2109">
        <w:rPr>
          <w:rFonts w:ascii="Times New Roman" w:hAnsi="Times New Roman"/>
          <w:color w:val="000000"/>
          <w:sz w:val="24"/>
          <w:szCs w:val="24"/>
        </w:rPr>
        <w:t xml:space="preserve">ритарности, бюрократии, с одной </w:t>
      </w:r>
      <w:r w:rsidRPr="002F2109">
        <w:rPr>
          <w:rFonts w:ascii="Times New Roman" w:hAnsi="Times New Roman"/>
          <w:color w:val="000000"/>
          <w:sz w:val="24"/>
          <w:szCs w:val="24"/>
        </w:rPr>
        <w:t xml:space="preserve">стороны, и анархической вседозволенности – с другой, реализуется в системе </w:t>
      </w:r>
      <w:r w:rsidR="00D67671" w:rsidRPr="002F2109">
        <w:rPr>
          <w:rFonts w:ascii="Times New Roman" w:hAnsi="Times New Roman"/>
          <w:color w:val="000000"/>
          <w:sz w:val="24"/>
          <w:szCs w:val="24"/>
        </w:rPr>
        <w:t xml:space="preserve">обучения и </w:t>
      </w:r>
      <w:r w:rsidRPr="002F2109">
        <w:rPr>
          <w:rFonts w:ascii="Times New Roman" w:hAnsi="Times New Roman"/>
          <w:color w:val="000000"/>
          <w:sz w:val="24"/>
          <w:szCs w:val="24"/>
        </w:rPr>
        <w:t>воспитания через:</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создание отношений в коллективе, на основе взаимного уважения прав и</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свобод учителей, учеников, родителей;</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разработку и внедрение ученического самоуправления, кодексов,</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 xml:space="preserve">уставов и правил поведения, устанавливающих </w:t>
      </w:r>
      <w:r w:rsidR="00D67671" w:rsidRPr="002F2109">
        <w:rPr>
          <w:rFonts w:ascii="Times New Roman" w:hAnsi="Times New Roman"/>
          <w:color w:val="000000"/>
          <w:sz w:val="24"/>
          <w:szCs w:val="24"/>
        </w:rPr>
        <w:t xml:space="preserve">взаимную ответственность членов </w:t>
      </w:r>
      <w:r w:rsidRPr="002F2109">
        <w:rPr>
          <w:rFonts w:ascii="Times New Roman" w:hAnsi="Times New Roman"/>
          <w:color w:val="000000"/>
          <w:sz w:val="24"/>
          <w:szCs w:val="24"/>
        </w:rPr>
        <w:t>коллектива в осуществлении личных прав и свобод;</w:t>
      </w:r>
    </w:p>
    <w:p w:rsidR="00D67671"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развитие коллективных и коллегиальных начал управления и</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самоуправления школой с равноправным участием пед</w:t>
      </w:r>
      <w:r w:rsidR="00D67671" w:rsidRPr="002F2109">
        <w:rPr>
          <w:rFonts w:ascii="Times New Roman" w:hAnsi="Times New Roman"/>
          <w:color w:val="000000"/>
          <w:sz w:val="24"/>
          <w:szCs w:val="24"/>
        </w:rPr>
        <w:t>агогов, родителей, обучающихся;</w:t>
      </w:r>
    </w:p>
    <w:p w:rsidR="00101FDC" w:rsidRPr="002F2109" w:rsidRDefault="00D67671"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xml:space="preserve">  </w:t>
      </w:r>
      <w:r w:rsidR="00101FDC" w:rsidRPr="002F2109">
        <w:rPr>
          <w:rFonts w:ascii="Times New Roman" w:hAnsi="Times New Roman"/>
          <w:color w:val="000000"/>
          <w:sz w:val="24"/>
          <w:szCs w:val="24"/>
        </w:rPr>
        <w:t>постепенная передача полномочий администрации и педа</w:t>
      </w:r>
      <w:r w:rsidRPr="002F2109">
        <w:rPr>
          <w:rFonts w:ascii="Times New Roman" w:hAnsi="Times New Roman"/>
          <w:color w:val="000000"/>
          <w:sz w:val="24"/>
          <w:szCs w:val="24"/>
        </w:rPr>
        <w:t xml:space="preserve">гогического коллектива детскому </w:t>
      </w:r>
      <w:r w:rsidR="00101FDC" w:rsidRPr="002F2109">
        <w:rPr>
          <w:rFonts w:ascii="Times New Roman" w:hAnsi="Times New Roman"/>
          <w:color w:val="000000"/>
          <w:sz w:val="24"/>
          <w:szCs w:val="24"/>
        </w:rPr>
        <w:t xml:space="preserve">коллективу в работе по организации жизни </w:t>
      </w:r>
      <w:r w:rsidR="00E63EBD">
        <w:rPr>
          <w:rFonts w:ascii="Times New Roman" w:hAnsi="Times New Roman"/>
          <w:color w:val="000000"/>
          <w:sz w:val="24"/>
          <w:szCs w:val="24"/>
        </w:rPr>
        <w:t>гимназии</w:t>
      </w:r>
      <w:r w:rsidR="00101FDC" w:rsidRPr="002F2109">
        <w:rPr>
          <w:rFonts w:ascii="Times New Roman" w:hAnsi="Times New Roman"/>
          <w:color w:val="000000"/>
          <w:sz w:val="24"/>
          <w:szCs w:val="24"/>
        </w:rPr>
        <w:t>, класса;</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развитие гражданской инициативы, приобретение практического опыта</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участия в современных демократических процессах;</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 разработку системы локальных актов, определяющих содержание, цели по</w:t>
      </w:r>
      <w:r w:rsidR="00D67671" w:rsidRPr="002F2109">
        <w:rPr>
          <w:rFonts w:ascii="Times New Roman" w:hAnsi="Times New Roman"/>
          <w:color w:val="000000"/>
          <w:sz w:val="24"/>
          <w:szCs w:val="24"/>
        </w:rPr>
        <w:t xml:space="preserve"> </w:t>
      </w:r>
      <w:r w:rsidRPr="002F2109">
        <w:rPr>
          <w:rFonts w:ascii="Times New Roman" w:hAnsi="Times New Roman"/>
          <w:color w:val="000000"/>
          <w:sz w:val="24"/>
          <w:szCs w:val="24"/>
        </w:rPr>
        <w:t xml:space="preserve">определенным направлениям деятельности </w:t>
      </w:r>
      <w:r w:rsidR="00B80C50">
        <w:rPr>
          <w:rFonts w:ascii="Times New Roman" w:hAnsi="Times New Roman"/>
          <w:color w:val="000000"/>
          <w:sz w:val="24"/>
          <w:szCs w:val="24"/>
        </w:rPr>
        <w:t>.</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b/>
          <w:bCs/>
          <w:color w:val="000000"/>
          <w:sz w:val="24"/>
          <w:szCs w:val="24"/>
        </w:rPr>
      </w:pPr>
      <w:r w:rsidRPr="002F2109">
        <w:rPr>
          <w:rFonts w:ascii="Times New Roman" w:hAnsi="Times New Roman"/>
          <w:b/>
          <w:bCs/>
          <w:color w:val="000000"/>
          <w:sz w:val="24"/>
          <w:szCs w:val="24"/>
        </w:rPr>
        <w:t>9. Принцип эффективности социального взаимодействия</w:t>
      </w:r>
    </w:p>
    <w:p w:rsidR="00101FDC" w:rsidRPr="002F2109" w:rsidRDefault="00101FDC" w:rsidP="00FA0516">
      <w:pPr>
        <w:autoSpaceDE w:val="0"/>
        <w:autoSpaceDN w:val="0"/>
        <w:adjustRightInd w:val="0"/>
        <w:spacing w:before="20" w:after="20" w:line="240" w:lineRule="auto"/>
        <w:ind w:left="1134" w:right="567"/>
        <w:jc w:val="both"/>
        <w:rPr>
          <w:rFonts w:ascii="Times New Roman" w:hAnsi="Times New Roman"/>
          <w:color w:val="000000"/>
          <w:sz w:val="24"/>
          <w:szCs w:val="24"/>
        </w:rPr>
      </w:pPr>
      <w:r w:rsidRPr="002F2109">
        <w:rPr>
          <w:rFonts w:ascii="Times New Roman" w:hAnsi="Times New Roman"/>
          <w:color w:val="000000"/>
          <w:sz w:val="24"/>
          <w:szCs w:val="24"/>
        </w:rPr>
        <w:t>предполагает формирование навыков социал</w:t>
      </w:r>
      <w:r w:rsidR="00EE0F3F" w:rsidRPr="002F2109">
        <w:rPr>
          <w:rFonts w:ascii="Times New Roman" w:hAnsi="Times New Roman"/>
          <w:color w:val="000000"/>
          <w:sz w:val="24"/>
          <w:szCs w:val="24"/>
        </w:rPr>
        <w:t>ьной адаптации, самореализации.</w:t>
      </w:r>
    </w:p>
    <w:p w:rsidR="0005793F" w:rsidRPr="002F2109" w:rsidRDefault="0005793F" w:rsidP="00FA0516">
      <w:pPr>
        <w:spacing w:before="20" w:after="20" w:line="240" w:lineRule="auto"/>
        <w:ind w:left="1134" w:right="567"/>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 xml:space="preserve">       В основе реализации ООП ООО </w:t>
      </w:r>
      <w:r w:rsidRPr="002F2109">
        <w:rPr>
          <w:rStyle w:val="Zag11"/>
          <w:rFonts w:ascii="Times New Roman" w:hAnsi="Times New Roman"/>
          <w:sz w:val="24"/>
          <w:szCs w:val="24"/>
        </w:rPr>
        <w:t>М</w:t>
      </w:r>
      <w:r w:rsidR="00101FDC" w:rsidRPr="002F2109">
        <w:rPr>
          <w:rStyle w:val="Zag11"/>
          <w:rFonts w:ascii="Times New Roman" w:hAnsi="Times New Roman"/>
          <w:sz w:val="24"/>
          <w:szCs w:val="24"/>
        </w:rPr>
        <w:t>Б</w:t>
      </w:r>
      <w:r w:rsidRPr="002F2109">
        <w:rPr>
          <w:rStyle w:val="Zag11"/>
          <w:rFonts w:ascii="Times New Roman" w:hAnsi="Times New Roman"/>
          <w:sz w:val="24"/>
          <w:szCs w:val="24"/>
        </w:rPr>
        <w:t>ОУ «</w:t>
      </w:r>
      <w:r w:rsidR="00B80C50">
        <w:rPr>
          <w:rStyle w:val="Zag11"/>
          <w:rFonts w:ascii="Times New Roman" w:hAnsi="Times New Roman"/>
          <w:sz w:val="24"/>
          <w:szCs w:val="24"/>
        </w:rPr>
        <w:t>Гимназия</w:t>
      </w:r>
      <w:r w:rsidR="00D416CD">
        <w:rPr>
          <w:rStyle w:val="Zag11"/>
          <w:rFonts w:ascii="Times New Roman" w:hAnsi="Times New Roman"/>
          <w:sz w:val="24"/>
          <w:szCs w:val="24"/>
        </w:rPr>
        <w:t>№ 22</w:t>
      </w:r>
      <w:r w:rsidRPr="002F2109">
        <w:rPr>
          <w:rStyle w:val="Zag11"/>
          <w:rFonts w:ascii="Times New Roman" w:hAnsi="Times New Roman"/>
          <w:sz w:val="24"/>
          <w:szCs w:val="24"/>
        </w:rPr>
        <w:t xml:space="preserve">» </w:t>
      </w:r>
      <w:r w:rsidRPr="002F2109">
        <w:rPr>
          <w:rStyle w:val="Zag11"/>
          <w:rFonts w:ascii="Times New Roman" w:eastAsia="@Arial Unicode MS" w:hAnsi="Times New Roman"/>
          <w:sz w:val="24"/>
          <w:szCs w:val="24"/>
        </w:rPr>
        <w:t xml:space="preserve">лежит системно-деятельностный подход, который соответствует деятельностной парадигме образования.       Методология системно-деятельностного подхода предполагает 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уважения его многонационального, поликультурного и поликонфессионального состава. </w:t>
      </w:r>
    </w:p>
    <w:p w:rsidR="0005793F" w:rsidRPr="002F2109" w:rsidRDefault="0005793F" w:rsidP="00FA0516">
      <w:pPr>
        <w:spacing w:before="20" w:after="20" w:line="240" w:lineRule="auto"/>
        <w:ind w:left="1134" w:right="567" w:firstLine="454"/>
        <w:jc w:val="both"/>
        <w:rPr>
          <w:rStyle w:val="Zag11"/>
          <w:rFonts w:ascii="Times New Roman" w:eastAsia="@Arial Unicode MS" w:hAnsi="Times New Roman"/>
          <w:sz w:val="24"/>
          <w:szCs w:val="24"/>
        </w:rPr>
      </w:pPr>
      <w:r w:rsidRPr="002F2109">
        <w:rPr>
          <w:rStyle w:val="Zag11"/>
          <w:rFonts w:ascii="Times New Roman" w:eastAsia="@Arial Unicode MS" w:hAnsi="Times New Roman"/>
          <w:sz w:val="24"/>
          <w:szCs w:val="24"/>
        </w:rPr>
        <w:t>Основная образовательная программа формируется и реализуется с учетом психолого-педагогических особенностей развития детей двух возрастных этапов – 11</w:t>
      </w:r>
      <w:r w:rsidRPr="002F2109">
        <w:rPr>
          <w:rStyle w:val="Zag11"/>
          <w:rFonts w:ascii="Times New Roman" w:eastAsia="@Arial Unicode MS" w:hAnsi="Times New Roman"/>
          <w:sz w:val="24"/>
          <w:szCs w:val="24"/>
        </w:rPr>
        <w:noBreakHyphen/>
        <w:t xml:space="preserve">13 лет и 13—15 лет. </w:t>
      </w:r>
    </w:p>
    <w:p w:rsidR="00D67671" w:rsidRPr="002F2109" w:rsidRDefault="00D67671" w:rsidP="00D67671">
      <w:pPr>
        <w:spacing w:before="20" w:after="20" w:line="240" w:lineRule="auto"/>
        <w:ind w:left="1134" w:right="567" w:firstLine="454"/>
        <w:rPr>
          <w:rStyle w:val="Zag11"/>
          <w:rFonts w:ascii="Times New Roman" w:eastAsia="@Arial Unicode MS" w:hAnsi="Times New Roman"/>
          <w:sz w:val="24"/>
          <w:szCs w:val="24"/>
        </w:rPr>
      </w:pPr>
    </w:p>
    <w:p w:rsidR="00D23113" w:rsidRPr="002F2109" w:rsidRDefault="0005793F" w:rsidP="00D67671">
      <w:pPr>
        <w:spacing w:before="20" w:after="20" w:line="240" w:lineRule="auto"/>
        <w:ind w:left="1134" w:right="567" w:firstLine="454"/>
        <w:jc w:val="center"/>
        <w:rPr>
          <w:rFonts w:ascii="Times New Roman" w:hAnsi="Times New Roman"/>
          <w:i/>
          <w:sz w:val="24"/>
          <w:szCs w:val="24"/>
        </w:rPr>
      </w:pPr>
      <w:r w:rsidRPr="002F2109">
        <w:rPr>
          <w:rFonts w:ascii="Times New Roman" w:hAnsi="Times New Roman"/>
          <w:i/>
          <w:sz w:val="24"/>
          <w:szCs w:val="24"/>
        </w:rPr>
        <w:t>Переход учащегося из начальной в основную школу совпадает с началом перехода от детства к взр</w:t>
      </w:r>
      <w:r w:rsidR="00D67671" w:rsidRPr="002F2109">
        <w:rPr>
          <w:rFonts w:ascii="Times New Roman" w:hAnsi="Times New Roman"/>
          <w:i/>
          <w:sz w:val="24"/>
          <w:szCs w:val="24"/>
        </w:rPr>
        <w:t>ослости и делится на два этапа:</w:t>
      </w:r>
    </w:p>
    <w:p w:rsidR="00D67671" w:rsidRPr="002F2109" w:rsidRDefault="00D67671" w:rsidP="00D67671">
      <w:pPr>
        <w:spacing w:before="20" w:after="20" w:line="240" w:lineRule="auto"/>
        <w:ind w:left="1134" w:right="567" w:firstLine="454"/>
        <w:jc w:val="center"/>
        <w:rPr>
          <w:rStyle w:val="Zag11"/>
          <w:rFonts w:ascii="Times New Roman" w:hAnsi="Times New Roman"/>
          <w:i/>
          <w:sz w:val="24"/>
          <w:szCs w:val="24"/>
        </w:rPr>
      </w:pPr>
    </w:p>
    <w:tbl>
      <w:tblPr>
        <w:tblW w:w="1077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5"/>
        <w:gridCol w:w="6238"/>
      </w:tblGrid>
      <w:tr w:rsidR="0005793F" w:rsidRPr="002F2109" w:rsidTr="009557C1">
        <w:tc>
          <w:tcPr>
            <w:tcW w:w="4535" w:type="dxa"/>
          </w:tcPr>
          <w:p w:rsidR="0005793F" w:rsidRPr="002F2109" w:rsidRDefault="0005793F" w:rsidP="009557C1">
            <w:pPr>
              <w:rPr>
                <w:rStyle w:val="Zag11"/>
                <w:rFonts w:ascii="Times New Roman" w:eastAsia="@Arial Unicode MS" w:hAnsi="Times New Roman"/>
                <w:b/>
                <w:sz w:val="24"/>
                <w:szCs w:val="24"/>
              </w:rPr>
            </w:pPr>
            <w:r w:rsidRPr="002F2109">
              <w:rPr>
                <w:rFonts w:ascii="Times New Roman" w:hAnsi="Times New Roman"/>
                <w:b/>
                <w:i/>
                <w:sz w:val="24"/>
                <w:szCs w:val="24"/>
              </w:rPr>
              <w:t>Первый этап подросткового развития</w:t>
            </w:r>
          </w:p>
        </w:tc>
        <w:tc>
          <w:tcPr>
            <w:tcW w:w="6238" w:type="dxa"/>
          </w:tcPr>
          <w:p w:rsidR="0005793F" w:rsidRPr="002F2109" w:rsidRDefault="0005793F" w:rsidP="00381216">
            <w:pPr>
              <w:jc w:val="center"/>
              <w:rPr>
                <w:rStyle w:val="Zag11"/>
                <w:rFonts w:ascii="Times New Roman" w:eastAsia="@Arial Unicode MS" w:hAnsi="Times New Roman"/>
                <w:b/>
                <w:sz w:val="24"/>
                <w:szCs w:val="24"/>
              </w:rPr>
            </w:pPr>
            <w:r w:rsidRPr="002F2109">
              <w:rPr>
                <w:rFonts w:ascii="Times New Roman" w:hAnsi="Times New Roman"/>
                <w:b/>
                <w:i/>
                <w:sz w:val="24"/>
                <w:szCs w:val="24"/>
              </w:rPr>
              <w:t>Второй этап подросткового развития</w:t>
            </w:r>
          </w:p>
        </w:tc>
      </w:tr>
      <w:tr w:rsidR="0005793F" w:rsidRPr="002F2109" w:rsidTr="009557C1">
        <w:tc>
          <w:tcPr>
            <w:tcW w:w="4535" w:type="dxa"/>
          </w:tcPr>
          <w:p w:rsidR="0005793F" w:rsidRPr="002F2109" w:rsidRDefault="0005793F" w:rsidP="00381216">
            <w:pPr>
              <w:jc w:val="center"/>
              <w:rPr>
                <w:rStyle w:val="Zag11"/>
                <w:rFonts w:ascii="Times New Roman" w:eastAsia="@Arial Unicode MS" w:hAnsi="Times New Roman"/>
                <w:b/>
                <w:sz w:val="24"/>
                <w:szCs w:val="24"/>
              </w:rPr>
            </w:pPr>
            <w:r w:rsidRPr="002F2109">
              <w:rPr>
                <w:rFonts w:ascii="Times New Roman" w:hAnsi="Times New Roman"/>
                <w:b/>
                <w:sz w:val="24"/>
                <w:szCs w:val="24"/>
              </w:rPr>
              <w:t>11—13 лет, 5—7 классы</w:t>
            </w:r>
          </w:p>
        </w:tc>
        <w:tc>
          <w:tcPr>
            <w:tcW w:w="6238" w:type="dxa"/>
          </w:tcPr>
          <w:p w:rsidR="0005793F" w:rsidRPr="002F2109" w:rsidRDefault="0005793F" w:rsidP="00381216">
            <w:pPr>
              <w:jc w:val="center"/>
              <w:rPr>
                <w:rStyle w:val="Zag11"/>
                <w:rFonts w:ascii="Times New Roman" w:eastAsia="@Arial Unicode MS" w:hAnsi="Times New Roman"/>
                <w:b/>
                <w:sz w:val="24"/>
                <w:szCs w:val="24"/>
              </w:rPr>
            </w:pPr>
            <w:r w:rsidRPr="002F2109">
              <w:rPr>
                <w:rFonts w:ascii="Times New Roman" w:hAnsi="Times New Roman"/>
                <w:b/>
                <w:sz w:val="24"/>
                <w:szCs w:val="24"/>
              </w:rPr>
              <w:t>14—15 лет, 8—9 классы</w:t>
            </w:r>
          </w:p>
        </w:tc>
      </w:tr>
      <w:tr w:rsidR="0005793F" w:rsidRPr="002F2109" w:rsidTr="009557C1">
        <w:tc>
          <w:tcPr>
            <w:tcW w:w="4535" w:type="dxa"/>
          </w:tcPr>
          <w:p w:rsidR="0005793F" w:rsidRPr="002F2109" w:rsidRDefault="00D67671" w:rsidP="00D67671">
            <w:pPr>
              <w:ind w:firstLine="454"/>
              <w:rPr>
                <w:rFonts w:ascii="Times New Roman" w:hAnsi="Times New Roman"/>
                <w:sz w:val="24"/>
                <w:szCs w:val="24"/>
              </w:rPr>
            </w:pPr>
            <w:r w:rsidRPr="002F2109">
              <w:rPr>
                <w:rFonts w:ascii="Times New Roman" w:hAnsi="Times New Roman"/>
                <w:sz w:val="24"/>
                <w:szCs w:val="24"/>
              </w:rPr>
              <w:t>П</w:t>
            </w:r>
            <w:r w:rsidR="0005793F" w:rsidRPr="002F2109">
              <w:rPr>
                <w:rFonts w:ascii="Times New Roman" w:hAnsi="Times New Roman"/>
                <w:sz w:val="24"/>
                <w:szCs w:val="24"/>
              </w:rPr>
              <w:t>ри котором</w:t>
            </w:r>
            <w:r w:rsidR="0005793F" w:rsidRPr="002F2109">
              <w:rPr>
                <w:rFonts w:ascii="Times New Roman" w:hAnsi="Times New Roman"/>
                <w:i/>
                <w:sz w:val="24"/>
                <w:szCs w:val="24"/>
              </w:rPr>
              <w:t xml:space="preserve"> </w:t>
            </w:r>
            <w:r w:rsidR="0005793F" w:rsidRPr="002F2109">
              <w:rPr>
                <w:rFonts w:ascii="Times New Roman" w:hAnsi="Times New Roman"/>
                <w:sz w:val="24"/>
                <w:szCs w:val="24"/>
              </w:rPr>
              <w:t xml:space="preserve">центральным и специфическим новообразованием в личности подростка является возникновение и развитие у него представления о том, что он уже не ребенок, т. е. чувства взрослости, а также внутренней переориентацией подростка с правил и ограничений, связанных с </w:t>
            </w:r>
            <w:r w:rsidR="0005793F" w:rsidRPr="002F2109">
              <w:rPr>
                <w:rFonts w:ascii="Times New Roman" w:hAnsi="Times New Roman"/>
                <w:sz w:val="24"/>
                <w:szCs w:val="24"/>
              </w:rPr>
              <w:lastRenderedPageBreak/>
              <w:t>моралью послушания, на нормы поведения взрослых.</w:t>
            </w:r>
          </w:p>
          <w:p w:rsidR="0005793F" w:rsidRPr="002F2109" w:rsidRDefault="0005793F" w:rsidP="00381216">
            <w:pPr>
              <w:jc w:val="both"/>
              <w:rPr>
                <w:rStyle w:val="Zag11"/>
                <w:rFonts w:ascii="Times New Roman" w:eastAsia="@Arial Unicode MS" w:hAnsi="Times New Roman"/>
                <w:sz w:val="24"/>
                <w:szCs w:val="24"/>
              </w:rPr>
            </w:pPr>
          </w:p>
        </w:tc>
        <w:tc>
          <w:tcPr>
            <w:tcW w:w="6238" w:type="dxa"/>
          </w:tcPr>
          <w:p w:rsidR="0005793F" w:rsidRPr="002F2109" w:rsidRDefault="00D67671" w:rsidP="00D67671">
            <w:pPr>
              <w:pStyle w:val="15"/>
              <w:ind w:firstLine="454"/>
              <w:jc w:val="left"/>
              <w:rPr>
                <w:sz w:val="24"/>
                <w:szCs w:val="24"/>
              </w:rPr>
            </w:pPr>
            <w:r w:rsidRPr="002F2109">
              <w:rPr>
                <w:sz w:val="24"/>
                <w:szCs w:val="24"/>
              </w:rPr>
              <w:lastRenderedPageBreak/>
              <w:t>Х</w:t>
            </w:r>
            <w:r w:rsidR="0005793F" w:rsidRPr="002F2109">
              <w:rPr>
                <w:sz w:val="24"/>
                <w:szCs w:val="24"/>
              </w:rPr>
              <w:t>арактеризуется бурным, скачкообразным характером развития, т. е. происходящими за сравнительно короткий срок многочисленными качественными изменениями прежних особенностей, интересов и отношений ребёнка, появлением у подростка значительных субъективных трудностей и переживаний.</w:t>
            </w:r>
          </w:p>
          <w:p w:rsidR="0005793F" w:rsidRPr="002F2109" w:rsidRDefault="0005793F" w:rsidP="00D67671">
            <w:pPr>
              <w:pStyle w:val="15"/>
              <w:ind w:firstLine="454"/>
              <w:jc w:val="left"/>
              <w:rPr>
                <w:rStyle w:val="Zag11"/>
                <w:sz w:val="24"/>
                <w:szCs w:val="24"/>
              </w:rPr>
            </w:pPr>
            <w:r w:rsidRPr="002F2109">
              <w:rPr>
                <w:sz w:val="24"/>
                <w:szCs w:val="24"/>
              </w:rPr>
              <w:t xml:space="preserve">На этом этапе у подростка формируется обостренная, в связи с возникновением чувства взрослости, восприимчивость к усвоению норм, ценностей и способов поведения, которые существуют в мире взрослых и в их </w:t>
            </w:r>
            <w:r w:rsidRPr="002F2109">
              <w:rPr>
                <w:sz w:val="24"/>
                <w:szCs w:val="24"/>
              </w:rPr>
              <w:lastRenderedPageBreak/>
              <w:t xml:space="preserve">отношениях. В этом возрасте у подростка </w:t>
            </w:r>
            <w:r w:rsidRPr="002F2109">
              <w:rPr>
                <w:bCs/>
                <w:sz w:val="24"/>
                <w:szCs w:val="24"/>
              </w:rPr>
              <w:t xml:space="preserve">интенсивно формируются нравственные понятия и убеждения, вырабатываются принципы, происходит </w:t>
            </w:r>
            <w:r w:rsidRPr="002F2109">
              <w:rPr>
                <w:bCs/>
                <w:iCs/>
                <w:sz w:val="24"/>
                <w:szCs w:val="24"/>
              </w:rPr>
              <w:t xml:space="preserve">моральное развитие личности. </w:t>
            </w:r>
          </w:p>
        </w:tc>
      </w:tr>
    </w:tbl>
    <w:p w:rsidR="0005793F" w:rsidRPr="002F2109" w:rsidRDefault="0005793F" w:rsidP="0005793F">
      <w:pPr>
        <w:ind w:firstLine="454"/>
        <w:jc w:val="both"/>
        <w:rPr>
          <w:rStyle w:val="Zag11"/>
          <w:rFonts w:ascii="Times New Roman" w:eastAsia="@Arial Unicode MS" w:hAnsi="Times New Roman"/>
          <w:sz w:val="24"/>
          <w:szCs w:val="24"/>
        </w:rPr>
      </w:pPr>
    </w:p>
    <w:p w:rsidR="0005793F" w:rsidRPr="009557C1" w:rsidRDefault="0005793F" w:rsidP="00FA0516">
      <w:pPr>
        <w:spacing w:before="20" w:after="20" w:line="240" w:lineRule="auto"/>
        <w:ind w:left="1134" w:right="567" w:firstLine="454"/>
        <w:jc w:val="both"/>
        <w:rPr>
          <w:rFonts w:ascii="Times New Roman" w:eastAsia="@Arial Unicode MS" w:hAnsi="Times New Roman"/>
          <w:sz w:val="24"/>
          <w:szCs w:val="24"/>
        </w:rPr>
      </w:pPr>
      <w:r w:rsidRPr="002F2109">
        <w:rPr>
          <w:rStyle w:val="Zag11"/>
          <w:rFonts w:ascii="Times New Roman" w:eastAsia="@Arial Unicode MS" w:hAnsi="Times New Roman"/>
          <w:sz w:val="24"/>
          <w:szCs w:val="24"/>
        </w:rPr>
        <w:t>Учащиеся основной</w:t>
      </w:r>
      <w:r w:rsidR="009557C1">
        <w:rPr>
          <w:rStyle w:val="Zag11"/>
          <w:rFonts w:ascii="Times New Roman" w:eastAsia="@Arial Unicode MS" w:hAnsi="Times New Roman"/>
          <w:sz w:val="24"/>
          <w:szCs w:val="24"/>
        </w:rPr>
        <w:t xml:space="preserve"> школы </w:t>
      </w:r>
      <w:r w:rsidRPr="002F2109">
        <w:rPr>
          <w:rStyle w:val="Zag11"/>
          <w:rFonts w:ascii="Times New Roman" w:eastAsia="@Arial Unicode MS" w:hAnsi="Times New Roman"/>
          <w:sz w:val="24"/>
          <w:szCs w:val="24"/>
        </w:rPr>
        <w:t xml:space="preserve"> по возрастным психолого-педагогическим особенностям способны осуществлять самостоятельный познавательный поиск, ставить перед собой учебные цели, осваивать и самостоятельно осуществлять контрольные и оценочные действия, проявлять инициативу в организации учебного сотрудничества, проектировать собственную учебную деятель</w:t>
      </w:r>
      <w:r w:rsidR="009557C1">
        <w:rPr>
          <w:rStyle w:val="Zag11"/>
          <w:rFonts w:ascii="Times New Roman" w:eastAsia="@Arial Unicode MS" w:hAnsi="Times New Roman"/>
          <w:sz w:val="24"/>
          <w:szCs w:val="24"/>
        </w:rPr>
        <w:t>ность, строить жизненные планы.Они</w:t>
      </w:r>
      <w:r w:rsidRPr="002F2109">
        <w:rPr>
          <w:rStyle w:val="Zag11"/>
          <w:rFonts w:ascii="Times New Roman" w:eastAsia="@Arial Unicode MS" w:hAnsi="Times New Roman"/>
          <w:sz w:val="24"/>
          <w:szCs w:val="24"/>
        </w:rPr>
        <w:t xml:space="preserve"> способны к восприятию основ научного типа мышления, </w:t>
      </w:r>
      <w:r w:rsidRPr="002F2109">
        <w:rPr>
          <w:rFonts w:ascii="Times New Roman" w:hAnsi="Times New Roman"/>
          <w:sz w:val="24"/>
          <w:szCs w:val="24"/>
        </w:rPr>
        <w:t xml:space="preserve">общекультурных образцов, нравственных и правовых норм, закономерностей взаимодействия с окружающим миром. </w:t>
      </w:r>
    </w:p>
    <w:p w:rsidR="0005793F" w:rsidRPr="002F2109" w:rsidRDefault="0005793F" w:rsidP="00FA0516">
      <w:pPr>
        <w:spacing w:before="20" w:after="20" w:line="240" w:lineRule="auto"/>
        <w:ind w:left="1134" w:right="567" w:firstLine="454"/>
        <w:jc w:val="both"/>
        <w:rPr>
          <w:rFonts w:ascii="Times New Roman" w:hAnsi="Times New Roman"/>
          <w:sz w:val="24"/>
          <w:szCs w:val="24"/>
        </w:rPr>
      </w:pPr>
      <w:r w:rsidRPr="002F2109">
        <w:rPr>
          <w:rFonts w:ascii="Times New Roman" w:hAnsi="Times New Roman"/>
          <w:sz w:val="24"/>
          <w:szCs w:val="24"/>
        </w:rPr>
        <w:t>Учащиеся этого возраста способны овладеть коммуникативными средствами, способами организации учебной кооперации и сотрудничества.</w:t>
      </w:r>
    </w:p>
    <w:p w:rsidR="00AF7BCA" w:rsidRPr="002F2109" w:rsidRDefault="0005793F" w:rsidP="00FA0516">
      <w:pPr>
        <w:spacing w:before="20" w:after="20" w:line="240" w:lineRule="auto"/>
        <w:ind w:left="1134" w:right="567" w:firstLine="454"/>
        <w:jc w:val="both"/>
        <w:rPr>
          <w:rFonts w:ascii="Times New Roman" w:hAnsi="Times New Roman"/>
          <w:sz w:val="24"/>
          <w:szCs w:val="24"/>
        </w:rPr>
      </w:pPr>
      <w:r w:rsidRPr="002F2109">
        <w:rPr>
          <w:rFonts w:ascii="Times New Roman" w:hAnsi="Times New Roman"/>
          <w:sz w:val="24"/>
          <w:szCs w:val="24"/>
        </w:rPr>
        <w:t xml:space="preserve">Психолого-педагогические особенности школьников этого возраста позволяют развивать и усложнять формы организации учебной деятельности и учебного сотрудничества в направлении от элементарной классно-урочной системы к более сложной проектно-исследовательской системе, включающей лабораторные работы, семинарские и лекционные занятия. </w:t>
      </w:r>
    </w:p>
    <w:p w:rsidR="00D67671" w:rsidRPr="002F2109" w:rsidRDefault="00D67671" w:rsidP="00FA0516">
      <w:pPr>
        <w:spacing w:before="20" w:after="20" w:line="240" w:lineRule="auto"/>
        <w:ind w:left="1134" w:right="567" w:firstLine="454"/>
        <w:jc w:val="both"/>
        <w:rPr>
          <w:rFonts w:ascii="Times New Roman" w:hAnsi="Times New Roman"/>
          <w:sz w:val="24"/>
          <w:szCs w:val="24"/>
        </w:rPr>
      </w:pPr>
    </w:p>
    <w:p w:rsidR="00CC2376" w:rsidRPr="002F2109" w:rsidRDefault="00CC2376" w:rsidP="000A5602">
      <w:pPr>
        <w:pStyle w:val="311"/>
        <w:keepNext/>
        <w:keepLines/>
        <w:numPr>
          <w:ilvl w:val="1"/>
          <w:numId w:val="12"/>
        </w:numPr>
        <w:shd w:val="clear" w:color="auto" w:fill="auto"/>
        <w:tabs>
          <w:tab w:val="left" w:pos="952"/>
        </w:tabs>
        <w:spacing w:before="20" w:after="20" w:line="360" w:lineRule="auto"/>
        <w:ind w:left="1134" w:right="567" w:hanging="357"/>
        <w:rPr>
          <w:rStyle w:val="32"/>
          <w:bCs/>
          <w:sz w:val="24"/>
          <w:szCs w:val="24"/>
          <w:shd w:val="clear" w:color="auto" w:fill="auto"/>
        </w:rPr>
      </w:pPr>
      <w:bookmarkStart w:id="3" w:name="bookmark3"/>
      <w:r w:rsidRPr="002F2109">
        <w:rPr>
          <w:rStyle w:val="32"/>
          <w:b/>
          <w:color w:val="000000"/>
          <w:sz w:val="24"/>
          <w:szCs w:val="24"/>
        </w:rPr>
        <w:t>Планируемые результаты освоения обучающимися основной образовательной программы основного общего образования</w:t>
      </w:r>
      <w:bookmarkEnd w:id="3"/>
      <w:r w:rsidR="00400610" w:rsidRPr="002F2109">
        <w:rPr>
          <w:rStyle w:val="32"/>
          <w:b/>
          <w:color w:val="000000"/>
          <w:sz w:val="24"/>
          <w:szCs w:val="24"/>
        </w:rPr>
        <w:t>.</w:t>
      </w:r>
    </w:p>
    <w:p w:rsidR="00D67671" w:rsidRPr="002F2109" w:rsidRDefault="00D67671" w:rsidP="00FA0516">
      <w:pPr>
        <w:pStyle w:val="311"/>
        <w:keepNext/>
        <w:keepLines/>
        <w:shd w:val="clear" w:color="auto" w:fill="auto"/>
        <w:tabs>
          <w:tab w:val="left" w:pos="952"/>
        </w:tabs>
        <w:spacing w:before="20" w:after="20" w:line="240" w:lineRule="auto"/>
        <w:ind w:left="1134" w:right="567"/>
        <w:rPr>
          <w:b w:val="0"/>
          <w:sz w:val="24"/>
          <w:szCs w:val="24"/>
        </w:rPr>
      </w:pPr>
    </w:p>
    <w:p w:rsidR="00CC2376" w:rsidRPr="002F2109" w:rsidRDefault="00CC2376" w:rsidP="009557C1">
      <w:pPr>
        <w:pStyle w:val="311"/>
        <w:keepNext/>
        <w:keepLines/>
        <w:shd w:val="clear" w:color="auto" w:fill="auto"/>
        <w:tabs>
          <w:tab w:val="left" w:pos="4269"/>
        </w:tabs>
        <w:spacing w:before="20" w:after="20" w:line="240" w:lineRule="auto"/>
        <w:ind w:left="1134" w:right="567"/>
        <w:rPr>
          <w:rStyle w:val="32"/>
          <w:b/>
          <w:sz w:val="24"/>
          <w:szCs w:val="24"/>
          <w:shd w:val="clear" w:color="auto" w:fill="auto"/>
        </w:rPr>
      </w:pPr>
      <w:bookmarkStart w:id="4" w:name="bookmark4"/>
      <w:r w:rsidRPr="002F2109">
        <w:rPr>
          <w:rStyle w:val="32"/>
          <w:b/>
          <w:color w:val="000000"/>
          <w:sz w:val="24"/>
          <w:szCs w:val="24"/>
        </w:rPr>
        <w:t>Общие положения</w:t>
      </w:r>
      <w:bookmarkEnd w:id="4"/>
      <w:r w:rsidR="00400610" w:rsidRPr="002F2109">
        <w:rPr>
          <w:rStyle w:val="32"/>
          <w:b/>
          <w:color w:val="000000"/>
          <w:sz w:val="24"/>
          <w:szCs w:val="24"/>
        </w:rPr>
        <w:t>.</w:t>
      </w:r>
    </w:p>
    <w:p w:rsidR="00D67671" w:rsidRPr="002F2109" w:rsidRDefault="00D67671" w:rsidP="00FA0516">
      <w:pPr>
        <w:pStyle w:val="311"/>
        <w:keepNext/>
        <w:keepLines/>
        <w:shd w:val="clear" w:color="auto" w:fill="auto"/>
        <w:tabs>
          <w:tab w:val="left" w:pos="4269"/>
        </w:tabs>
        <w:spacing w:before="20" w:after="20" w:line="240" w:lineRule="auto"/>
        <w:ind w:left="1134" w:right="567"/>
        <w:rPr>
          <w:rStyle w:val="32"/>
          <w:b/>
          <w:sz w:val="24"/>
          <w:szCs w:val="24"/>
          <w:shd w:val="clear" w:color="auto" w:fill="auto"/>
        </w:rPr>
      </w:pPr>
    </w:p>
    <w:p w:rsidR="008A64DB" w:rsidRPr="002F2109" w:rsidRDefault="008A64DB" w:rsidP="00FA0516">
      <w:pPr>
        <w:spacing w:before="20" w:after="20" w:line="240" w:lineRule="auto"/>
        <w:ind w:left="1134" w:right="567"/>
        <w:jc w:val="both"/>
        <w:rPr>
          <w:rFonts w:ascii="Times New Roman" w:eastAsia="Times New Roman" w:hAnsi="Times New Roman"/>
          <w:color w:val="000000"/>
          <w:sz w:val="24"/>
          <w:szCs w:val="24"/>
          <w:lang w:eastAsia="ru-RU"/>
        </w:rPr>
      </w:pPr>
      <w:r w:rsidRPr="002F2109">
        <w:rPr>
          <w:rFonts w:ascii="Times New Roman" w:eastAsia="Times New Roman" w:hAnsi="Times New Roman"/>
          <w:color w:val="000000"/>
          <w:sz w:val="24"/>
          <w:szCs w:val="24"/>
          <w:lang w:eastAsia="ru-RU"/>
        </w:rPr>
        <w:t>Планируемые результаты освоения образовательной программы </w:t>
      </w:r>
      <w:r w:rsidR="00D67671" w:rsidRPr="002F2109">
        <w:rPr>
          <w:rFonts w:ascii="Times New Roman" w:eastAsia="Times New Roman" w:hAnsi="Times New Roman"/>
          <w:color w:val="000000"/>
          <w:sz w:val="24"/>
          <w:szCs w:val="24"/>
          <w:lang w:eastAsia="ru-RU"/>
        </w:rPr>
        <w:t>ООО</w:t>
      </w:r>
      <w:r w:rsidRPr="002F2109">
        <w:rPr>
          <w:rFonts w:ascii="Times New Roman" w:eastAsia="Times New Roman" w:hAnsi="Times New Roman"/>
          <w:color w:val="000000"/>
          <w:sz w:val="24"/>
          <w:szCs w:val="24"/>
          <w:lang w:eastAsia="ru-RU"/>
        </w:rPr>
        <w:t xml:space="preserve"> 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w:t>
      </w:r>
    </w:p>
    <w:p w:rsidR="008A64DB" w:rsidRPr="002F2109" w:rsidRDefault="008A64DB" w:rsidP="00FA0516">
      <w:pPr>
        <w:spacing w:before="20" w:after="20" w:line="240" w:lineRule="auto"/>
        <w:ind w:left="1134" w:right="567"/>
        <w:jc w:val="both"/>
        <w:rPr>
          <w:rFonts w:ascii="Times New Roman" w:eastAsia="Times New Roman" w:hAnsi="Times New Roman"/>
          <w:color w:val="000000"/>
          <w:sz w:val="24"/>
          <w:szCs w:val="24"/>
          <w:lang w:eastAsia="ru-RU"/>
        </w:rPr>
      </w:pPr>
      <w:r w:rsidRPr="002F2109">
        <w:rPr>
          <w:rFonts w:ascii="Times New Roman" w:eastAsia="Times New Roman" w:hAnsi="Times New Roman"/>
          <w:color w:val="000000"/>
          <w:sz w:val="24"/>
          <w:szCs w:val="24"/>
          <w:lang w:eastAsia="ru-RU"/>
        </w:rPr>
        <w:t>В соответствии с требованиями Стандарта система планируемых результатов — личностных, метапредметных и предметных — устанавливает и описывает классы учебно-познавательных и учебно-практических задач, направленных на формирование и оценку следующих умений и навыков:</w:t>
      </w:r>
    </w:p>
    <w:tbl>
      <w:tblPr>
        <w:tblpPr w:leftFromText="180" w:rightFromText="180" w:vertAnchor="text" w:horzAnchor="margin" w:tblpXSpec="center" w:tblpY="260"/>
        <w:tblW w:w="0" w:type="auto"/>
        <w:tblCellMar>
          <w:left w:w="0" w:type="dxa"/>
          <w:right w:w="0" w:type="dxa"/>
        </w:tblCellMar>
        <w:tblLook w:val="04A0" w:firstRow="1" w:lastRow="0" w:firstColumn="1" w:lastColumn="0" w:noHBand="0" w:noVBand="1"/>
      </w:tblPr>
      <w:tblGrid>
        <w:gridCol w:w="2977"/>
        <w:gridCol w:w="6770"/>
      </w:tblGrid>
      <w:tr w:rsidR="00D23113" w:rsidRPr="002F2109" w:rsidTr="009557C1">
        <w:tc>
          <w:tcPr>
            <w:tcW w:w="297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Учебно-познавательные и учебно-практические задачи</w:t>
            </w:r>
          </w:p>
        </w:tc>
        <w:tc>
          <w:tcPr>
            <w:tcW w:w="6770" w:type="dxa"/>
            <w:tcBorders>
              <w:top w:val="single" w:sz="8" w:space="0" w:color="auto"/>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9557C1">
            <w:pPr>
              <w:spacing w:before="100" w:beforeAutospacing="1" w:after="100" w:afterAutospacing="1" w:line="240" w:lineRule="auto"/>
              <w:jc w:val="center"/>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Описание</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9557C1" w:rsidP="00D23113">
            <w:pPr>
              <w:spacing w:before="100" w:beforeAutospacing="1" w:after="100" w:afterAutospacing="1"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ф</w:t>
            </w:r>
            <w:r w:rsidR="00D23113" w:rsidRPr="002F2109">
              <w:rPr>
                <w:rFonts w:ascii="Times New Roman" w:eastAsia="Times New Roman" w:hAnsi="Times New Roman"/>
                <w:sz w:val="24"/>
                <w:szCs w:val="24"/>
                <w:lang w:eastAsia="ru-RU"/>
              </w:rPr>
              <w:t>ормирование и оценка умений и навыков, способствующих освоению систематических знаний</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 первичное ознакомление, отработка и осознание теоретических моделей и понятий (общенаучных и базовых для данной области знания), стандартных алгоритмов и процедур;</w:t>
            </w:r>
          </w:p>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 выявление и осознание сущности и особенностей изучаемых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создание и использование моделей изучаемых объектов и процессов, схем;</w:t>
            </w:r>
          </w:p>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lastRenderedPageBreak/>
              <w:t>— выявление и анализ существенных и устойчивых связей и отношений между объектами и процессами;</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9557C1" w:rsidP="00D23113">
            <w:pPr>
              <w:spacing w:before="100" w:beforeAutospacing="1" w:after="100" w:afterAutospacing="1"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ф</w:t>
            </w:r>
            <w:r w:rsidR="00D23113" w:rsidRPr="002F2109">
              <w:rPr>
                <w:rFonts w:ascii="Times New Roman" w:eastAsia="Times New Roman" w:hAnsi="Times New Roman"/>
                <w:sz w:val="24"/>
                <w:szCs w:val="24"/>
                <w:lang w:eastAsia="ru-RU"/>
              </w:rPr>
              <w:t>ормирование и оценка навыка самостоятельного приобретения, переноса и интеграции знаний</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результат использования знако-символических средств и/или логических операций сравнения, анализа, синтеза, обобщения, интерпретации, оценки, классификации по родовидовым признакам, установление аналогий и причинно-следственных связей, построение рассуждений, соотнесения с известным; требующие от учащихся более глубокого понимания изученного и/или выдвижения новых для них идей, иной точки зрения, создания или исследования новой информации, преобразование известной информации, представление её в новой форме, перенос в иной контекст и т. п.;</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учебно-практические задачи, направленные на формирование и оценку навыка разрешения проблем/проблемных ситуаций</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принятие решения в ситуации неопределённости, например, выбор или разработка оптимального либо наиболее эффективного решения, создание объекта с заданными свойствами, установление закономерностей или «устранения неполадок» и т. п.;</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формирование и оценка навыка сотрудничества</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совместная работа в парах или группах с распределением ролей/функций и разделением ответственности за конечный результат;</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9557C1" w:rsidP="00D23113">
            <w:pPr>
              <w:spacing w:before="100" w:beforeAutospacing="1" w:after="100" w:afterAutospacing="1"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ф</w:t>
            </w:r>
            <w:r w:rsidR="00D23113" w:rsidRPr="002F2109">
              <w:rPr>
                <w:rFonts w:ascii="Times New Roman" w:eastAsia="Times New Roman" w:hAnsi="Times New Roman"/>
                <w:sz w:val="24"/>
                <w:szCs w:val="24"/>
                <w:lang w:eastAsia="ru-RU"/>
              </w:rPr>
              <w:t>ормирование и оценка навыков коммуникации</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создание письменного или устного текста/высказывания с заданными параметрами: коммуникативной задачей, темой, объёмом, форматом (например, сообщения, комментария, пояснения, призыва, инструкции, текста-описания или текста-рассуждения, формулировка и обоснование гипотезы, устного или письменного заключения, отчёта, оценочного суждения, аргументированного мнения и т. п.);</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формирование и оценка навыка самоорганизации и саморегуляции</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функции организации выполнения задания: планирование этапов выполнения работы, отслеживание продвижения в выполнении задания, соблюдение графика подготовки и предоставления материалов, поиск необходимых ресурсов, распределения обязанностей и контроля качества выполнения работы; (Как правило, такого рода задания — это долгосрочные проекты с заранее известными требованиями, предъявляемыми к качеству работы, или критериями её оценки, в ходе выполнения которых контролирующие функции учителя сведены к минимуму.</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формирование и оценка навыка рефлексии</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самостоятельная оценка или анализ собственной учебной деятельности с позиций соответствия полученных результатов учебной задаче, целям и способам действий, выявление позитивных и негативных факторов, влияющих на результаты и качество выполнения задания и/или самостоятельной постановки учебных задач (например, что надо изменить, выполнить по-другому, дополнительно узнать и т. п.);</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20190F" w:rsidP="00D23113">
            <w:pPr>
              <w:spacing w:before="100" w:beforeAutospacing="1" w:after="100" w:afterAutospacing="1"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ф</w:t>
            </w:r>
            <w:r w:rsidR="00D23113" w:rsidRPr="002F2109">
              <w:rPr>
                <w:rFonts w:ascii="Times New Roman" w:eastAsia="Times New Roman" w:hAnsi="Times New Roman"/>
                <w:sz w:val="24"/>
                <w:szCs w:val="24"/>
                <w:lang w:eastAsia="ru-RU"/>
              </w:rPr>
              <w:t>ормирование ценностно-смысловых установок</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выражение ценностных суждений и/или своей позиции по обсуждаемой проблеме на основе имеющихся представлений о социальных и/или личностных ценностях, нравственно-этических нормах, эстетических ценностях, а также аргументация (пояснение или комментарий) своей позиции или оценки;</w:t>
            </w:r>
          </w:p>
        </w:tc>
      </w:tr>
      <w:tr w:rsidR="00D23113" w:rsidRPr="002F2109" w:rsidTr="009557C1">
        <w:tc>
          <w:tcPr>
            <w:tcW w:w="2977" w:type="dxa"/>
            <w:tcBorders>
              <w:top w:val="outset" w:sz="6" w:space="0" w:color="C0C0C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lastRenderedPageBreak/>
              <w:t>формирование и оценка ИКТ-компетентности обучающихся</w:t>
            </w:r>
          </w:p>
        </w:tc>
        <w:tc>
          <w:tcPr>
            <w:tcW w:w="6770" w:type="dxa"/>
            <w:tcBorders>
              <w:top w:val="outset" w:sz="6" w:space="0" w:color="C0C0C0"/>
              <w:left w:val="outset" w:sz="6" w:space="0" w:color="C0C0C0"/>
              <w:bottom w:val="single" w:sz="8" w:space="0" w:color="auto"/>
              <w:right w:val="single" w:sz="8" w:space="0" w:color="auto"/>
            </w:tcBorders>
            <w:shd w:val="clear" w:color="auto" w:fill="auto"/>
            <w:tcMar>
              <w:top w:w="0" w:type="dxa"/>
              <w:left w:w="108" w:type="dxa"/>
              <w:bottom w:w="0" w:type="dxa"/>
              <w:right w:w="108" w:type="dxa"/>
            </w:tcMar>
            <w:hideMark/>
          </w:tcPr>
          <w:p w:rsidR="00D23113" w:rsidRPr="002F2109" w:rsidRDefault="00D23113" w:rsidP="00D23113">
            <w:pPr>
              <w:spacing w:before="100" w:beforeAutospacing="1" w:after="100" w:afterAutospacing="1" w:line="240" w:lineRule="auto"/>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педагогически целесообразное использование ИКТ в целях повышения эффективности процесса формирования всех перечисленных ключевых навыков (самостоятельного приобретения и переноса знаний, сотрудничества и коммуникации, решения проблем и самоорганизации, рефлексии и ценностно-смысловых ориентаций), а также собственно навыков использования ИКТ.</w:t>
            </w:r>
          </w:p>
        </w:tc>
      </w:tr>
    </w:tbl>
    <w:p w:rsidR="008A64DB" w:rsidRPr="002F2109" w:rsidRDefault="008A64DB" w:rsidP="008A64DB">
      <w:pPr>
        <w:spacing w:after="0" w:line="360" w:lineRule="auto"/>
        <w:jc w:val="both"/>
        <w:rPr>
          <w:rFonts w:ascii="Times New Roman" w:eastAsia="Times New Roman" w:hAnsi="Times New Roman"/>
          <w:color w:val="000000"/>
          <w:sz w:val="24"/>
          <w:szCs w:val="24"/>
          <w:lang w:eastAsia="ru-RU"/>
        </w:rPr>
      </w:pPr>
    </w:p>
    <w:p w:rsidR="008A64DB" w:rsidRPr="002F2109" w:rsidRDefault="008A64DB" w:rsidP="008A64DB">
      <w:pPr>
        <w:spacing w:after="0" w:line="240" w:lineRule="auto"/>
        <w:ind w:left="720"/>
        <w:jc w:val="both"/>
        <w:rPr>
          <w:rFonts w:ascii="Times New Roman" w:eastAsia="Times New Roman" w:hAnsi="Times New Roman"/>
          <w:color w:val="000000"/>
          <w:sz w:val="24"/>
          <w:szCs w:val="24"/>
          <w:lang w:eastAsia="ru-RU"/>
        </w:rPr>
      </w:pPr>
      <w:r w:rsidRPr="002F2109">
        <w:rPr>
          <w:rFonts w:ascii="Times New Roman" w:eastAsia="Times New Roman" w:hAnsi="Times New Roman"/>
          <w:color w:val="000000"/>
          <w:sz w:val="24"/>
          <w:szCs w:val="24"/>
          <w:lang w:eastAsia="ru-RU"/>
        </w:rPr>
        <w:t> </w:t>
      </w:r>
    </w:p>
    <w:p w:rsidR="008A64DB" w:rsidRPr="002F2109" w:rsidRDefault="008A64DB" w:rsidP="00FA0516">
      <w:pPr>
        <w:spacing w:before="20" w:after="20" w:line="240" w:lineRule="auto"/>
        <w:ind w:left="1134" w:right="567"/>
        <w:jc w:val="both"/>
        <w:rPr>
          <w:rFonts w:ascii="Times New Roman" w:eastAsia="Times New Roman" w:hAnsi="Times New Roman"/>
          <w:color w:val="000000"/>
          <w:sz w:val="24"/>
          <w:szCs w:val="24"/>
          <w:lang w:eastAsia="ru-RU"/>
        </w:rPr>
      </w:pPr>
      <w:r w:rsidRPr="002F2109">
        <w:rPr>
          <w:rFonts w:ascii="Times New Roman" w:eastAsia="Times New Roman" w:hAnsi="Times New Roman"/>
          <w:color w:val="000000"/>
          <w:sz w:val="24"/>
          <w:szCs w:val="24"/>
          <w:lang w:eastAsia="ru-RU"/>
        </w:rPr>
        <w:t>Успешное выполнение этих задач требует от учащихся овладения системой учебных действий (универсальных и специфических для данного учебного предмета: личностных, регулятивных, коммуникативных, познавательных) с учебным материалом. Кроме того, система планируемых результатов строится на основе уровневого подхода, который позволяет отслеживать развитие обучающегося в динамике с целью выстраивания индивидуальных траекторий развития. </w:t>
      </w:r>
    </w:p>
    <w:p w:rsidR="00CC2376" w:rsidRPr="002F2109" w:rsidRDefault="00CC2376" w:rsidP="00FA0516">
      <w:pPr>
        <w:pStyle w:val="410"/>
        <w:shd w:val="clear" w:color="auto" w:fill="auto"/>
        <w:spacing w:before="20" w:after="20" w:line="240" w:lineRule="auto"/>
        <w:ind w:left="1134" w:right="567" w:firstLine="460"/>
        <w:rPr>
          <w:rFonts w:ascii="Times New Roman" w:hAnsi="Times New Roman"/>
          <w:sz w:val="24"/>
          <w:szCs w:val="24"/>
        </w:rPr>
      </w:pPr>
      <w:r w:rsidRPr="002F2109">
        <w:rPr>
          <w:rStyle w:val="41"/>
          <w:rFonts w:ascii="Times New Roman" w:hAnsi="Times New Roman" w:cs="Times New Roman"/>
          <w:color w:val="000000"/>
          <w:sz w:val="24"/>
          <w:szCs w:val="24"/>
        </w:rPr>
        <w:t xml:space="preserve">В соответствии с реализуемой ФГОС ООО деятельностной парадигмой образования система планируемых результатов строится на основе </w:t>
      </w:r>
      <w:r w:rsidRPr="002F2109">
        <w:rPr>
          <w:rStyle w:val="420"/>
          <w:rFonts w:ascii="Times New Roman" w:hAnsi="Times New Roman" w:cs="Times New Roman"/>
          <w:color w:val="000000"/>
          <w:sz w:val="24"/>
          <w:szCs w:val="24"/>
        </w:rPr>
        <w:t>уровневого подхода:</w:t>
      </w:r>
      <w:r w:rsidRPr="002F2109">
        <w:rPr>
          <w:rStyle w:val="41"/>
          <w:rFonts w:ascii="Times New Roman" w:hAnsi="Times New Roman" w:cs="Times New Roman"/>
          <w:color w:val="000000"/>
          <w:sz w:val="24"/>
          <w:szCs w:val="24"/>
        </w:rPr>
        <w:t xml:space="preserve"> выделения ожидаемого уровня актуального развития большинства обучающихся и ближайшей перспективы их развития. Такой подход позволяет определять динамическую картину развития обучающихся, поощрять продвижения обучающихся, выстраивать индивидуальные траектории движения с учётом зоны ближайшего развития ребёнка.</w:t>
      </w:r>
    </w:p>
    <w:p w:rsidR="00CC2376" w:rsidRPr="002F2109" w:rsidRDefault="00CC2376" w:rsidP="00FA0516">
      <w:pPr>
        <w:pStyle w:val="61"/>
        <w:shd w:val="clear" w:color="auto" w:fill="auto"/>
        <w:spacing w:before="20" w:after="20" w:line="240" w:lineRule="auto"/>
        <w:ind w:left="1134" w:right="567" w:firstLine="460"/>
        <w:rPr>
          <w:rFonts w:ascii="Times New Roman" w:hAnsi="Times New Roman"/>
          <w:sz w:val="24"/>
          <w:szCs w:val="24"/>
        </w:rPr>
      </w:pPr>
      <w:r w:rsidRPr="002F2109">
        <w:rPr>
          <w:rStyle w:val="6"/>
          <w:rFonts w:ascii="Times New Roman" w:hAnsi="Times New Roman" w:cs="Times New Roman"/>
          <w:color w:val="000000"/>
          <w:sz w:val="24"/>
          <w:szCs w:val="24"/>
        </w:rPr>
        <w:t xml:space="preserve">В структуре планируемых результатов </w:t>
      </w:r>
      <w:r w:rsidRPr="002F2109">
        <w:rPr>
          <w:rStyle w:val="60"/>
          <w:rFonts w:ascii="Times New Roman" w:hAnsi="Times New Roman" w:cs="Times New Roman"/>
          <w:color w:val="000000"/>
          <w:sz w:val="24"/>
          <w:szCs w:val="24"/>
        </w:rPr>
        <w:t>выделяются:</w:t>
      </w:r>
    </w:p>
    <w:p w:rsidR="00CC2376" w:rsidRPr="002F2109" w:rsidRDefault="00CC2376" w:rsidP="00CD6A8E">
      <w:pPr>
        <w:pStyle w:val="a5"/>
        <w:numPr>
          <w:ilvl w:val="0"/>
          <w:numId w:val="3"/>
        </w:numPr>
        <w:shd w:val="clear" w:color="auto" w:fill="auto"/>
        <w:spacing w:before="20" w:after="20" w:line="240" w:lineRule="auto"/>
        <w:ind w:left="1134" w:right="567" w:firstLine="460"/>
        <w:rPr>
          <w:sz w:val="24"/>
          <w:szCs w:val="24"/>
        </w:rPr>
      </w:pPr>
      <w:r w:rsidRPr="002F2109">
        <w:rPr>
          <w:rStyle w:val="a8"/>
          <w:color w:val="000000"/>
          <w:sz w:val="24"/>
          <w:szCs w:val="24"/>
        </w:rPr>
        <w:t xml:space="preserve"> Ведущие целевые установки и основные ожидаемые результаты основного общего образования</w:t>
      </w:r>
      <w:r w:rsidRPr="002F2109">
        <w:rPr>
          <w:rStyle w:val="11"/>
          <w:color w:val="000000"/>
          <w:sz w:val="24"/>
          <w:szCs w:val="24"/>
        </w:rPr>
        <w:t xml:space="preserve">, описывающие основной, сущностный вклад каждой изучаемой программы в развитие личности обучающихся, их способностей. Этот блок результатов отражает такие общие цели образования, как формирование ценностно-смысловых установок, развитие интереса, целенаправленное формирование и развитие познавательных потребностей и способностей обучающихся средствами различных предметов. Оценка достижения этой группы планируемых результатов ведётся в ходе процедур, допускающих предоставление и использование </w:t>
      </w:r>
      <w:r w:rsidRPr="002F2109">
        <w:rPr>
          <w:rStyle w:val="a9"/>
          <w:color w:val="000000"/>
          <w:sz w:val="24"/>
          <w:szCs w:val="24"/>
        </w:rPr>
        <w:t>исключительно неперсонифицированной</w:t>
      </w:r>
      <w:r w:rsidRPr="002F2109">
        <w:rPr>
          <w:rStyle w:val="11"/>
          <w:color w:val="000000"/>
          <w:sz w:val="24"/>
          <w:szCs w:val="24"/>
        </w:rPr>
        <w:t xml:space="preserve"> информации, а полученные результаты характеризуют эффективность деятельности системы образования на федеральном и региональном уровнях.</w:t>
      </w:r>
    </w:p>
    <w:p w:rsidR="00CC2376" w:rsidRPr="002F2109" w:rsidRDefault="00CC2376" w:rsidP="00CD6A8E">
      <w:pPr>
        <w:pStyle w:val="a5"/>
        <w:numPr>
          <w:ilvl w:val="0"/>
          <w:numId w:val="3"/>
        </w:numPr>
        <w:shd w:val="clear" w:color="auto" w:fill="auto"/>
        <w:spacing w:before="20" w:after="20" w:line="240" w:lineRule="auto"/>
        <w:ind w:left="1134" w:right="567" w:firstLine="460"/>
        <w:rPr>
          <w:sz w:val="24"/>
          <w:szCs w:val="24"/>
        </w:rPr>
      </w:pPr>
      <w:r w:rsidRPr="002F2109">
        <w:rPr>
          <w:rStyle w:val="a8"/>
          <w:color w:val="000000"/>
          <w:sz w:val="24"/>
          <w:szCs w:val="24"/>
        </w:rPr>
        <w:t xml:space="preserve"> Планируемые результаты освоения учебных и междисциплинарных программ. </w:t>
      </w:r>
      <w:r w:rsidRPr="002F2109">
        <w:rPr>
          <w:rStyle w:val="11"/>
          <w:color w:val="000000"/>
          <w:sz w:val="24"/>
          <w:szCs w:val="24"/>
        </w:rPr>
        <w:t>Эти результаты приводятся в блоках «Выпускник научится» и «Выпускник получит возможность научиться» к каждому разделу учебной программы. Они описывают примерный круг учебно-познавательных и учебно-практических задач, который предъявляется обучающимся в ходе изучения каждого раздела программы.</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Планируемые результаты, отнесённые к блоку «Выпускник научится», ориентируют пользователя в том, достижение каких уровней освоения учебных действий с изучаемым опорным учебным материалом ожидается от выпускников. Критериями отбора данных результатов служат их значимость для решения основных задач образования на данной ступени и необходимость для последующего обучения, а также потенциальная возможность их достижения большинством обучающихся — как минимум, на уровне, характеризующем исполнительскую компетентность обучающихся.</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Достижение планируемых результатов, отнесённых к блоку «Выпускник научится», </w:t>
      </w:r>
      <w:r w:rsidRPr="002F2109">
        <w:rPr>
          <w:rStyle w:val="a8"/>
          <w:color w:val="000000"/>
          <w:sz w:val="24"/>
          <w:szCs w:val="24"/>
        </w:rPr>
        <w:t>выносится на итоговую оценку</w:t>
      </w:r>
      <w:r w:rsidRPr="002F2109">
        <w:rPr>
          <w:rStyle w:val="11"/>
          <w:color w:val="000000"/>
          <w:sz w:val="24"/>
          <w:szCs w:val="24"/>
        </w:rPr>
        <w:t xml:space="preserve">, которая может осуществляться как в ходе обучения (с помощью накопленной оценки или портфеля достижений), так и в конце обучения, в том числе в форме государственной итоговой аттестации. Оценка достижения планируемых результатов этого блока на уровне, характеризующем исполнительскую компетентность учащихся, ведётся с помощью </w:t>
      </w:r>
      <w:r w:rsidRPr="002F2109">
        <w:rPr>
          <w:rStyle w:val="a9"/>
          <w:color w:val="000000"/>
          <w:sz w:val="24"/>
          <w:szCs w:val="24"/>
        </w:rPr>
        <w:t>заданий базового уровня</w:t>
      </w:r>
      <w:r w:rsidRPr="002F2109">
        <w:rPr>
          <w:rStyle w:val="11"/>
          <w:color w:val="000000"/>
          <w:sz w:val="24"/>
          <w:szCs w:val="24"/>
        </w:rPr>
        <w:t xml:space="preserve">, а на уровне действий, составляющих зону ближайшего развития большинства обучающихся, — с помощью </w:t>
      </w:r>
      <w:r w:rsidRPr="002F2109">
        <w:rPr>
          <w:rStyle w:val="a9"/>
          <w:color w:val="000000"/>
          <w:sz w:val="24"/>
          <w:szCs w:val="24"/>
        </w:rPr>
        <w:t>заданий повышенного уровня.</w:t>
      </w:r>
      <w:r w:rsidRPr="002F2109">
        <w:rPr>
          <w:rStyle w:val="11"/>
          <w:color w:val="000000"/>
          <w:sz w:val="24"/>
          <w:szCs w:val="24"/>
        </w:rPr>
        <w:t xml:space="preserve"> </w:t>
      </w:r>
      <w:r w:rsidRPr="002F2109">
        <w:rPr>
          <w:rStyle w:val="a8"/>
          <w:color w:val="000000"/>
          <w:sz w:val="24"/>
          <w:szCs w:val="24"/>
        </w:rPr>
        <w:t xml:space="preserve">Успешное выполнение обучающимися заданий базового уровня служит единственным основанием для положительного решения вопроса о </w:t>
      </w:r>
      <w:r w:rsidRPr="002F2109">
        <w:rPr>
          <w:rStyle w:val="a8"/>
          <w:color w:val="000000"/>
          <w:sz w:val="24"/>
          <w:szCs w:val="24"/>
        </w:rPr>
        <w:lastRenderedPageBreak/>
        <w:t>возможности перехода на следующую ступень обучения.</w:t>
      </w:r>
    </w:p>
    <w:p w:rsidR="00CC2376" w:rsidRPr="002F2109" w:rsidRDefault="00CC2376" w:rsidP="00FA0516">
      <w:pPr>
        <w:pStyle w:val="a5"/>
        <w:shd w:val="clear" w:color="auto" w:fill="auto"/>
        <w:spacing w:before="20" w:after="20" w:line="240" w:lineRule="auto"/>
        <w:ind w:left="1134" w:right="567" w:firstLine="440"/>
        <w:rPr>
          <w:sz w:val="24"/>
          <w:szCs w:val="24"/>
        </w:rPr>
      </w:pPr>
      <w:r w:rsidRPr="002F2109">
        <w:rPr>
          <w:rStyle w:val="11"/>
          <w:color w:val="000000"/>
          <w:sz w:val="24"/>
          <w:szCs w:val="24"/>
        </w:rPr>
        <w:t xml:space="preserve">В блоках «Выпускник получит возможность научиться» приводятся планируемые результаты, характеризующие систему учебных действий в отношении знаний, умений, навыков, расширяющих и углубляющих понимание опорного учебного материала или выступающих как пропедевтика для дальнейшего изучения данного предмета. Оценка достижения этих целей ведётся преимущественно в ходе процедур, допускающих предоставление и использование исключительно </w:t>
      </w:r>
      <w:r w:rsidRPr="002F2109">
        <w:rPr>
          <w:rStyle w:val="a9"/>
          <w:color w:val="000000"/>
          <w:sz w:val="24"/>
          <w:szCs w:val="24"/>
        </w:rPr>
        <w:t>неперсонифицированной информации.</w:t>
      </w:r>
    </w:p>
    <w:p w:rsidR="00CC2376" w:rsidRPr="002F2109" w:rsidRDefault="00CC2376" w:rsidP="00FA0516">
      <w:pPr>
        <w:pStyle w:val="a5"/>
        <w:shd w:val="clear" w:color="auto" w:fill="auto"/>
        <w:spacing w:before="20" w:after="20" w:line="240" w:lineRule="auto"/>
        <w:ind w:left="1134" w:right="567" w:firstLine="440"/>
        <w:rPr>
          <w:sz w:val="24"/>
          <w:szCs w:val="24"/>
        </w:rPr>
      </w:pPr>
      <w:r w:rsidRPr="002F2109">
        <w:rPr>
          <w:rStyle w:val="11"/>
          <w:color w:val="000000"/>
          <w:sz w:val="24"/>
          <w:szCs w:val="24"/>
        </w:rPr>
        <w:t xml:space="preserve">Частично задания, ориентированные на оценку достижения планируемых результатов из блока «Выпускник получит возможность научиться», могут включаться в материалы итогового контроля. Основные цели такого включения — предоставить возможность обучающимся продемонстрировать овладение более высокими (по сравнению с базовым) уровнями достижений и выявить динамику роста численности группы наиболее подготовленных обучающихся. При этом </w:t>
      </w:r>
      <w:r w:rsidRPr="002F2109">
        <w:rPr>
          <w:rStyle w:val="a8"/>
          <w:color w:val="000000"/>
          <w:sz w:val="24"/>
          <w:szCs w:val="24"/>
        </w:rPr>
        <w:t>невыполнение обучающимися заданий, с помощью которых ведётся оценка достижения планируемых результатов данного блока, не является препятствием для перехода на следующую ступень обучения.</w:t>
      </w:r>
    </w:p>
    <w:p w:rsidR="00CC2376" w:rsidRPr="002F2109" w:rsidRDefault="00CC2376" w:rsidP="00FA0516">
      <w:pPr>
        <w:pStyle w:val="a5"/>
        <w:shd w:val="clear" w:color="auto" w:fill="auto"/>
        <w:spacing w:before="20" w:after="20" w:line="240" w:lineRule="auto"/>
        <w:ind w:left="1134" w:right="567" w:firstLine="440"/>
        <w:rPr>
          <w:sz w:val="24"/>
          <w:szCs w:val="24"/>
        </w:rPr>
      </w:pPr>
      <w:r w:rsidRPr="002F2109">
        <w:rPr>
          <w:rStyle w:val="11"/>
          <w:color w:val="000000"/>
          <w:sz w:val="24"/>
          <w:szCs w:val="24"/>
        </w:rPr>
        <w:t>На ступени основного общего образования устанавливаются планируемые результаты освоения:</w:t>
      </w:r>
    </w:p>
    <w:p w:rsidR="00CC2376" w:rsidRPr="002F2109" w:rsidRDefault="00CC2376" w:rsidP="00CD6A8E">
      <w:pPr>
        <w:pStyle w:val="a5"/>
        <w:numPr>
          <w:ilvl w:val="0"/>
          <w:numId w:val="4"/>
        </w:numPr>
        <w:shd w:val="clear" w:color="auto" w:fill="auto"/>
        <w:spacing w:before="20" w:after="20" w:line="240" w:lineRule="auto"/>
        <w:ind w:left="1134" w:right="567" w:firstLine="440"/>
        <w:rPr>
          <w:sz w:val="24"/>
          <w:szCs w:val="24"/>
        </w:rPr>
      </w:pPr>
      <w:r w:rsidRPr="002F2109">
        <w:rPr>
          <w:rStyle w:val="11"/>
          <w:color w:val="000000"/>
          <w:sz w:val="24"/>
          <w:szCs w:val="24"/>
        </w:rPr>
        <w:t xml:space="preserve"> четырёх </w:t>
      </w:r>
      <w:r w:rsidRPr="002F2109">
        <w:rPr>
          <w:rStyle w:val="a9"/>
          <w:color w:val="000000"/>
          <w:sz w:val="24"/>
          <w:szCs w:val="24"/>
        </w:rPr>
        <w:t>междисциплинарных учебных программ</w:t>
      </w:r>
      <w:r w:rsidRPr="002F2109">
        <w:rPr>
          <w:rStyle w:val="11"/>
          <w:color w:val="000000"/>
          <w:sz w:val="24"/>
          <w:szCs w:val="24"/>
        </w:rPr>
        <w:t xml:space="preserve"> — «Формирование универсальных учебных действий», «</w:t>
      </w:r>
      <w:r w:rsidR="00B92022" w:rsidRPr="002F2109">
        <w:rPr>
          <w:rStyle w:val="11"/>
          <w:color w:val="000000"/>
          <w:sz w:val="24"/>
          <w:szCs w:val="24"/>
        </w:rPr>
        <w:t xml:space="preserve">Формирование ИКТ-компетентности </w:t>
      </w:r>
      <w:r w:rsidRPr="002F2109">
        <w:rPr>
          <w:rStyle w:val="11"/>
          <w:color w:val="000000"/>
          <w:sz w:val="24"/>
          <w:szCs w:val="24"/>
        </w:rPr>
        <w:t>обучающихся», «Основы учебно-исследовательской и проектной деятельности» и «Основы смыслового чтения и работа с текстом»;</w:t>
      </w:r>
    </w:p>
    <w:p w:rsidR="00CC2376" w:rsidRPr="002F2109" w:rsidRDefault="00CC2376" w:rsidP="00CD6A8E">
      <w:pPr>
        <w:pStyle w:val="a5"/>
        <w:numPr>
          <w:ilvl w:val="0"/>
          <w:numId w:val="4"/>
        </w:numPr>
        <w:shd w:val="clear" w:color="auto" w:fill="auto"/>
        <w:spacing w:before="20" w:after="20" w:line="240" w:lineRule="auto"/>
        <w:ind w:left="1134" w:right="567" w:firstLine="440"/>
        <w:rPr>
          <w:sz w:val="24"/>
          <w:szCs w:val="24"/>
        </w:rPr>
      </w:pPr>
      <w:r w:rsidRPr="002F2109">
        <w:rPr>
          <w:rStyle w:val="11"/>
          <w:color w:val="000000"/>
          <w:sz w:val="24"/>
          <w:szCs w:val="24"/>
        </w:rPr>
        <w:t xml:space="preserve"> </w:t>
      </w:r>
      <w:r w:rsidRPr="002F2109">
        <w:rPr>
          <w:rStyle w:val="a9"/>
          <w:color w:val="000000"/>
          <w:sz w:val="24"/>
          <w:szCs w:val="24"/>
        </w:rPr>
        <w:t>учебных программ по всем предметам</w:t>
      </w:r>
      <w:r w:rsidRPr="002F2109">
        <w:rPr>
          <w:rStyle w:val="11"/>
          <w:color w:val="000000"/>
          <w:sz w:val="24"/>
          <w:szCs w:val="24"/>
        </w:rPr>
        <w:t xml:space="preserve"> — «Русский язык», «Литература», «Иностранный язык», «История России. Всеобщая</w:t>
      </w:r>
      <w:r w:rsidR="00B92022" w:rsidRPr="002F2109">
        <w:rPr>
          <w:rStyle w:val="11"/>
          <w:color w:val="000000"/>
          <w:sz w:val="24"/>
          <w:szCs w:val="24"/>
        </w:rPr>
        <w:t xml:space="preserve"> история», «Обществознание», «Г</w:t>
      </w:r>
      <w:r w:rsidRPr="002F2109">
        <w:rPr>
          <w:rStyle w:val="11"/>
          <w:color w:val="000000"/>
          <w:sz w:val="24"/>
          <w:szCs w:val="24"/>
        </w:rPr>
        <w:t>еография»,</w:t>
      </w:r>
      <w:r w:rsidR="0024111E">
        <w:rPr>
          <w:rStyle w:val="11"/>
          <w:color w:val="000000"/>
          <w:sz w:val="24"/>
          <w:szCs w:val="24"/>
        </w:rPr>
        <w:t xml:space="preserve"> «Основы  духовно-нравственной  культуры народов России»,</w:t>
      </w:r>
      <w:r w:rsidRPr="002F2109">
        <w:rPr>
          <w:rStyle w:val="11"/>
          <w:color w:val="000000"/>
          <w:sz w:val="24"/>
          <w:szCs w:val="24"/>
        </w:rPr>
        <w:t xml:space="preserve"> «Математика», «Алгебра», «Геометрия», «Информатика», «Физика», «Биология», «Химия», «Изобразительное искусство», «Музыка», «Технология», «Физическая культура» и «Основы безопасности жизнедеятельности».</w:t>
      </w:r>
    </w:p>
    <w:p w:rsidR="00B92022" w:rsidRPr="002F2109" w:rsidRDefault="00CC2376" w:rsidP="00FA0516">
      <w:pPr>
        <w:pStyle w:val="a5"/>
        <w:shd w:val="clear" w:color="auto" w:fill="auto"/>
        <w:spacing w:before="20" w:after="20" w:line="240" w:lineRule="auto"/>
        <w:ind w:left="1134" w:right="567" w:firstLine="440"/>
        <w:rPr>
          <w:rStyle w:val="11"/>
          <w:color w:val="000000"/>
          <w:sz w:val="24"/>
          <w:szCs w:val="24"/>
        </w:rPr>
      </w:pPr>
      <w:r w:rsidRPr="002F2109">
        <w:rPr>
          <w:rStyle w:val="11"/>
          <w:color w:val="000000"/>
          <w:sz w:val="24"/>
          <w:szCs w:val="24"/>
        </w:rPr>
        <w:t xml:space="preserve">К компетенции </w:t>
      </w:r>
      <w:r w:rsidR="00147118" w:rsidRPr="00D416CD">
        <w:rPr>
          <w:rStyle w:val="a8"/>
          <w:b w:val="0"/>
          <w:color w:val="000000"/>
          <w:sz w:val="24"/>
          <w:szCs w:val="24"/>
        </w:rPr>
        <w:t>МБОУ «</w:t>
      </w:r>
      <w:r w:rsidR="00D416CD" w:rsidRPr="00D416CD">
        <w:rPr>
          <w:rStyle w:val="a8"/>
          <w:b w:val="0"/>
          <w:color w:val="000000"/>
          <w:sz w:val="24"/>
          <w:szCs w:val="24"/>
        </w:rPr>
        <w:t>Гимназия № 22</w:t>
      </w:r>
      <w:r w:rsidR="00147118" w:rsidRPr="002F2109">
        <w:rPr>
          <w:rStyle w:val="a8"/>
          <w:color w:val="000000"/>
          <w:sz w:val="24"/>
          <w:szCs w:val="24"/>
        </w:rPr>
        <w:t>»</w:t>
      </w:r>
      <w:r w:rsidRPr="002F2109">
        <w:rPr>
          <w:rStyle w:val="a8"/>
          <w:color w:val="000000"/>
          <w:sz w:val="24"/>
          <w:szCs w:val="24"/>
        </w:rPr>
        <w:t xml:space="preserve"> </w:t>
      </w:r>
      <w:r w:rsidRPr="002F2109">
        <w:rPr>
          <w:rStyle w:val="11"/>
          <w:color w:val="000000"/>
          <w:sz w:val="24"/>
          <w:szCs w:val="24"/>
        </w:rPr>
        <w:t>относится проектирование и реализация системы достижения планируемых результатов.</w:t>
      </w:r>
    </w:p>
    <w:p w:rsidR="00B92022" w:rsidRPr="002F2109" w:rsidRDefault="00B92022" w:rsidP="00FA0516">
      <w:pPr>
        <w:pStyle w:val="a5"/>
        <w:shd w:val="clear" w:color="auto" w:fill="auto"/>
        <w:spacing w:before="20" w:after="20" w:line="240" w:lineRule="auto"/>
        <w:ind w:left="1134" w:right="567" w:firstLine="440"/>
        <w:rPr>
          <w:color w:val="000000"/>
          <w:sz w:val="24"/>
          <w:szCs w:val="24"/>
          <w:shd w:val="clear" w:color="auto" w:fill="FFFFFF"/>
        </w:rPr>
      </w:pPr>
    </w:p>
    <w:p w:rsidR="00CC2376" w:rsidRPr="002F2109" w:rsidRDefault="00CC2376" w:rsidP="0024111E">
      <w:pPr>
        <w:pStyle w:val="311"/>
        <w:keepNext/>
        <w:keepLines/>
        <w:shd w:val="clear" w:color="auto" w:fill="auto"/>
        <w:tabs>
          <w:tab w:val="left" w:pos="1789"/>
        </w:tabs>
        <w:spacing w:before="20" w:after="20" w:line="360" w:lineRule="auto"/>
        <w:ind w:left="1134" w:right="567"/>
        <w:rPr>
          <w:b w:val="0"/>
          <w:sz w:val="24"/>
          <w:szCs w:val="24"/>
        </w:rPr>
      </w:pPr>
      <w:bookmarkStart w:id="5" w:name="bookmark5"/>
      <w:r w:rsidRPr="002F2109">
        <w:rPr>
          <w:rStyle w:val="32"/>
          <w:b/>
          <w:color w:val="000000"/>
          <w:sz w:val="24"/>
          <w:szCs w:val="24"/>
        </w:rPr>
        <w:t>Ведущие целевые установки и основные ожидаемые результаты</w:t>
      </w:r>
      <w:bookmarkEnd w:id="5"/>
      <w:r w:rsidR="00400610" w:rsidRPr="002F2109">
        <w:rPr>
          <w:rStyle w:val="32"/>
          <w:b/>
          <w:color w:val="000000"/>
          <w:sz w:val="24"/>
          <w:szCs w:val="24"/>
        </w:rPr>
        <w:t>.</w:t>
      </w:r>
    </w:p>
    <w:p w:rsidR="00CC2376" w:rsidRPr="002F2109" w:rsidRDefault="00CC2376" w:rsidP="00FA0516">
      <w:pPr>
        <w:pStyle w:val="a5"/>
        <w:shd w:val="clear" w:color="auto" w:fill="auto"/>
        <w:spacing w:before="20" w:after="20" w:line="240" w:lineRule="auto"/>
        <w:ind w:left="1134" w:right="567" w:firstLine="440"/>
        <w:rPr>
          <w:sz w:val="24"/>
          <w:szCs w:val="24"/>
        </w:rPr>
      </w:pPr>
      <w:r w:rsidRPr="002F2109">
        <w:rPr>
          <w:rStyle w:val="11"/>
          <w:color w:val="000000"/>
          <w:sz w:val="24"/>
          <w:szCs w:val="24"/>
        </w:rPr>
        <w:t xml:space="preserve">В результате изучения </w:t>
      </w:r>
      <w:r w:rsidRPr="002F2109">
        <w:rPr>
          <w:rStyle w:val="a8"/>
          <w:color w:val="000000"/>
          <w:sz w:val="24"/>
          <w:szCs w:val="24"/>
        </w:rPr>
        <w:t xml:space="preserve">всех без исключения предметов </w:t>
      </w:r>
      <w:r w:rsidRPr="002F2109">
        <w:rPr>
          <w:rStyle w:val="11"/>
          <w:color w:val="000000"/>
          <w:sz w:val="24"/>
          <w:szCs w:val="24"/>
        </w:rPr>
        <w:t xml:space="preserve">основной </w:t>
      </w:r>
      <w:r w:rsidR="0024111E">
        <w:rPr>
          <w:rStyle w:val="11"/>
          <w:color w:val="000000"/>
          <w:sz w:val="24"/>
          <w:szCs w:val="24"/>
        </w:rPr>
        <w:t xml:space="preserve">щколы </w:t>
      </w:r>
      <w:r w:rsidRPr="002F2109">
        <w:rPr>
          <w:rStyle w:val="11"/>
          <w:color w:val="000000"/>
          <w:sz w:val="24"/>
          <w:szCs w:val="24"/>
        </w:rPr>
        <w:t xml:space="preserve">получат дальнейшее развитие </w:t>
      </w:r>
      <w:r w:rsidRPr="002F2109">
        <w:rPr>
          <w:rStyle w:val="a9"/>
          <w:color w:val="000000"/>
          <w:sz w:val="24"/>
          <w:szCs w:val="24"/>
        </w:rPr>
        <w:t>личностные, регулятивные, коммуникативные и познавательные универсальные учебные действия, учебная (общая и предметная) и общепользовательская ИКТ-компетентность обучающихся,</w:t>
      </w:r>
      <w:r w:rsidRPr="002F2109">
        <w:rPr>
          <w:rStyle w:val="11"/>
          <w:color w:val="000000"/>
          <w:sz w:val="24"/>
          <w:szCs w:val="24"/>
        </w:rPr>
        <w:t xml:space="preserve"> составляющие психолого</w:t>
      </w:r>
      <w:r w:rsidRPr="002F2109">
        <w:rPr>
          <w:rStyle w:val="11"/>
          <w:color w:val="000000"/>
          <w:sz w:val="24"/>
          <w:szCs w:val="24"/>
        </w:rPr>
        <w:softHyphen/>
        <w:t>педагогическую и инструментальную основы формирования способности и готовности к освоению систематических знаний, их самостоятельному пополнению, переносу и интеграции; способности к сотрудничеству и коммуникации, решению личностно и социально значимых проблем и воплощению решений в практику; способности к самоорганизации, саморегуляции и рефлексии.</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ходе изучения средствами всех предметов у выпускников будут заложены </w:t>
      </w:r>
      <w:r w:rsidRPr="002F2109">
        <w:rPr>
          <w:rStyle w:val="a9"/>
          <w:color w:val="000000"/>
          <w:sz w:val="24"/>
          <w:szCs w:val="24"/>
        </w:rPr>
        <w:t>основы формально-логического мышления, рефлексии,</w:t>
      </w:r>
      <w:r w:rsidRPr="002F2109">
        <w:rPr>
          <w:rStyle w:val="11"/>
          <w:color w:val="000000"/>
          <w:sz w:val="24"/>
          <w:szCs w:val="24"/>
        </w:rPr>
        <w:t xml:space="preserve"> что будет способствовать:</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порождению нового типа познавательных интересов (интереса не только к фактам, но и к закономерностям);</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расширению и переориентации рефлексивной оценки собственных возможностей — за пределы учебной деятельности в сферу самосознания;</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формированию способности к целеполаганию, самостоятельной постановке новых учебных задач и проектированию собственной учебной деятельности.</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ходе изучения всех учебных предметов обучающиеся </w:t>
      </w:r>
      <w:r w:rsidRPr="002F2109">
        <w:rPr>
          <w:rStyle w:val="a9"/>
          <w:color w:val="000000"/>
          <w:sz w:val="24"/>
          <w:szCs w:val="24"/>
        </w:rPr>
        <w:t>приобретут опыт проектной деятельности</w:t>
      </w:r>
      <w:r w:rsidRPr="002F2109">
        <w:rPr>
          <w:rStyle w:val="11"/>
          <w:color w:val="000000"/>
          <w:sz w:val="24"/>
          <w:szCs w:val="24"/>
        </w:rPr>
        <w:t xml:space="preserve"> как особой формы учебной работы, способствующей воспитанию самостоятельности, инициативности, ответственности, повышению мотивации и </w:t>
      </w:r>
      <w:r w:rsidRPr="002F2109">
        <w:rPr>
          <w:rStyle w:val="11"/>
          <w:color w:val="000000"/>
          <w:sz w:val="24"/>
          <w:szCs w:val="24"/>
        </w:rPr>
        <w:lastRenderedPageBreak/>
        <w:t>эффективности учебной деятельности; в ходе реализации исходного замысла на практическом уровне овладеют умением выбирать адекватные стоящей задаче средства, принимать решения, в том числе и в ситуациях неопределённости. Они получат возможность развить способность к разработке нескольких вариантов решений, к поиску нестандартных решений, поиску и осуществлению наиболее приемлемого решения.</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ходе планирования и выполнения учебных исследований обучающиеся освоят умение </w:t>
      </w:r>
      <w:r w:rsidRPr="002F2109">
        <w:rPr>
          <w:rStyle w:val="a9"/>
          <w:color w:val="000000"/>
          <w:sz w:val="24"/>
          <w:szCs w:val="24"/>
        </w:rPr>
        <w:t>оперировать гипотезами</w:t>
      </w:r>
      <w:r w:rsidRPr="002F2109">
        <w:rPr>
          <w:rStyle w:val="11"/>
          <w:color w:val="000000"/>
          <w:sz w:val="24"/>
          <w:szCs w:val="24"/>
        </w:rPr>
        <w:t xml:space="preserve"> как отличительным инструментом научного рассуждения, приобретут опыт решения интеллектуальных задач на основе мысленного построения различных предположений и их последующей проверки.</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результате целенаправленной учебной деятельности, осуществляемой в формах </w:t>
      </w:r>
      <w:r w:rsidRPr="002F2109">
        <w:rPr>
          <w:rStyle w:val="a9"/>
          <w:color w:val="000000"/>
          <w:sz w:val="24"/>
          <w:szCs w:val="24"/>
        </w:rPr>
        <w:t>учебного исследования</w:t>
      </w:r>
      <w:r w:rsidRPr="002F2109">
        <w:rPr>
          <w:rStyle w:val="11"/>
          <w:color w:val="000000"/>
          <w:sz w:val="24"/>
          <w:szCs w:val="24"/>
        </w:rPr>
        <w:t xml:space="preserve">, </w:t>
      </w:r>
      <w:r w:rsidRPr="002F2109">
        <w:rPr>
          <w:rStyle w:val="a9"/>
          <w:color w:val="000000"/>
          <w:sz w:val="24"/>
          <w:szCs w:val="24"/>
        </w:rPr>
        <w:t>учебного проекта</w:t>
      </w:r>
      <w:r w:rsidRPr="002F2109">
        <w:rPr>
          <w:rStyle w:val="11"/>
          <w:color w:val="000000"/>
          <w:sz w:val="24"/>
          <w:szCs w:val="24"/>
        </w:rPr>
        <w:t xml:space="preserve">, в ходе </w:t>
      </w:r>
      <w:r w:rsidRPr="002F2109">
        <w:rPr>
          <w:rStyle w:val="a9"/>
          <w:color w:val="000000"/>
          <w:sz w:val="24"/>
          <w:szCs w:val="24"/>
        </w:rPr>
        <w:t>освоения системы научных понятий</w:t>
      </w:r>
      <w:r w:rsidRPr="002F2109">
        <w:rPr>
          <w:rStyle w:val="11"/>
          <w:color w:val="000000"/>
          <w:sz w:val="24"/>
          <w:szCs w:val="24"/>
        </w:rPr>
        <w:t xml:space="preserve"> у выпускников будут заложены:</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потребность вникать в суть изучаемых проблем, ставить вопросы, затрагивающие основы знаний, личный, социальный, исторический жизненный опыт;</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основы критического отношения к знанию, жизненному опыту;</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основы ценностных суждений и оценок;</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уважение к величию человеческого разума, позволяющего преодолевать невежество и предрассудки, развивать теоретическое знание, продвигаться в установлении взаимопонимания между отдельными людьми и культурами;</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основы понимания принципиальной ограниченности знания, существования различных точек зрения, взглядов, характерных для разных социокультурных сред и эпох.</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5-9 классах на всех предметах будет продолжена работа по формированию и развитию </w:t>
      </w:r>
      <w:r w:rsidRPr="002F2109">
        <w:rPr>
          <w:rStyle w:val="a9"/>
          <w:color w:val="000000"/>
          <w:sz w:val="24"/>
          <w:szCs w:val="24"/>
        </w:rPr>
        <w:t>основ читательской компетенции.</w:t>
      </w:r>
      <w:r w:rsidRPr="002F2109">
        <w:rPr>
          <w:rStyle w:val="11"/>
          <w:color w:val="000000"/>
          <w:sz w:val="24"/>
          <w:szCs w:val="24"/>
        </w:rPr>
        <w:t xml:space="preserve"> Обучающиеся овладеют чтением как средством осуществления своих дальнейших планов: продолжения образования и самообразования, осознанного планирования своего актуального и перспективного круга чтения, в том числе досугового, подготовки к трудовой и социальной деятельности. У выпускников будет сформирована </w:t>
      </w:r>
      <w:r w:rsidRPr="002F2109">
        <w:rPr>
          <w:rStyle w:val="a9"/>
          <w:color w:val="000000"/>
          <w:sz w:val="24"/>
          <w:szCs w:val="24"/>
        </w:rPr>
        <w:t>потребность в систематическом чтении</w:t>
      </w:r>
      <w:r w:rsidRPr="002F2109">
        <w:rPr>
          <w:rStyle w:val="11"/>
          <w:color w:val="000000"/>
          <w:sz w:val="24"/>
          <w:szCs w:val="24"/>
        </w:rPr>
        <w:t xml:space="preserve"> как средстве познания мира и себя в этом мире, гармонизации отношений человека и общества</w:t>
      </w:r>
      <w:r w:rsidR="0024111E">
        <w:rPr>
          <w:rStyle w:val="11"/>
          <w:color w:val="000000"/>
          <w:sz w:val="24"/>
          <w:szCs w:val="24"/>
        </w:rPr>
        <w:t>.</w:t>
      </w:r>
    </w:p>
    <w:p w:rsidR="00CC2376" w:rsidRPr="002F2109" w:rsidRDefault="00CC2376" w:rsidP="00FA0516">
      <w:pPr>
        <w:pStyle w:val="a5"/>
        <w:shd w:val="clear" w:color="auto" w:fill="auto"/>
        <w:tabs>
          <w:tab w:val="right" w:pos="9351"/>
        </w:tabs>
        <w:spacing w:before="20" w:after="20" w:line="240" w:lineRule="auto"/>
        <w:ind w:left="1134" w:right="567" w:firstLine="460"/>
        <w:rPr>
          <w:sz w:val="24"/>
          <w:szCs w:val="24"/>
        </w:rPr>
      </w:pPr>
      <w:r w:rsidRPr="002F2109">
        <w:rPr>
          <w:rStyle w:val="11"/>
          <w:color w:val="000000"/>
          <w:sz w:val="24"/>
          <w:szCs w:val="24"/>
        </w:rPr>
        <w:t xml:space="preserve">Учащиеся усовершенствуют </w:t>
      </w:r>
      <w:r w:rsidRPr="002F2109">
        <w:rPr>
          <w:rStyle w:val="a9"/>
          <w:color w:val="000000"/>
          <w:sz w:val="24"/>
          <w:szCs w:val="24"/>
        </w:rPr>
        <w:t>технику чтения</w:t>
      </w:r>
      <w:r w:rsidRPr="002F2109">
        <w:rPr>
          <w:rStyle w:val="11"/>
          <w:color w:val="000000"/>
          <w:sz w:val="24"/>
          <w:szCs w:val="24"/>
        </w:rPr>
        <w:t xml:space="preserve"> и приобретут устойчивый </w:t>
      </w:r>
      <w:r w:rsidRPr="002F2109">
        <w:rPr>
          <w:rStyle w:val="a9"/>
          <w:color w:val="000000"/>
          <w:sz w:val="24"/>
          <w:szCs w:val="24"/>
        </w:rPr>
        <w:t>навык осмысленного чтения</w:t>
      </w:r>
      <w:r w:rsidRPr="002F2109">
        <w:rPr>
          <w:rStyle w:val="11"/>
          <w:color w:val="000000"/>
          <w:sz w:val="24"/>
          <w:szCs w:val="24"/>
        </w:rPr>
        <w:t xml:space="preserve">, получат возможность приобрести </w:t>
      </w:r>
      <w:r w:rsidRPr="002F2109">
        <w:rPr>
          <w:rStyle w:val="a9"/>
          <w:color w:val="000000"/>
          <w:sz w:val="24"/>
          <w:szCs w:val="24"/>
        </w:rPr>
        <w:t>навык рефлексивного чтения</w:t>
      </w:r>
      <w:r w:rsidRPr="002F2109">
        <w:rPr>
          <w:rStyle w:val="11"/>
          <w:color w:val="000000"/>
          <w:sz w:val="24"/>
          <w:szCs w:val="24"/>
        </w:rPr>
        <w:t xml:space="preserve">. Учащиеся овладеют различными </w:t>
      </w:r>
      <w:r w:rsidRPr="002F2109">
        <w:rPr>
          <w:rStyle w:val="a9"/>
          <w:color w:val="000000"/>
          <w:sz w:val="24"/>
          <w:szCs w:val="24"/>
        </w:rPr>
        <w:t>видами</w:t>
      </w:r>
      <w:r w:rsidRPr="002F2109">
        <w:rPr>
          <w:rStyle w:val="11"/>
          <w:color w:val="000000"/>
          <w:sz w:val="24"/>
          <w:szCs w:val="24"/>
        </w:rPr>
        <w:t xml:space="preserve"> и </w:t>
      </w:r>
      <w:r w:rsidRPr="002F2109">
        <w:rPr>
          <w:rStyle w:val="a9"/>
          <w:color w:val="000000"/>
          <w:sz w:val="24"/>
          <w:szCs w:val="24"/>
        </w:rPr>
        <w:t>типами чтения</w:t>
      </w:r>
      <w:r w:rsidR="005F4A1A" w:rsidRPr="002F2109">
        <w:rPr>
          <w:rStyle w:val="11"/>
          <w:color w:val="000000"/>
          <w:sz w:val="24"/>
          <w:szCs w:val="24"/>
        </w:rPr>
        <w:t xml:space="preserve">: </w:t>
      </w:r>
      <w:r w:rsidRPr="002F2109">
        <w:rPr>
          <w:rStyle w:val="11"/>
          <w:color w:val="000000"/>
          <w:sz w:val="24"/>
          <w:szCs w:val="24"/>
        </w:rPr>
        <w:t>ознакомительным,</w:t>
      </w:r>
    </w:p>
    <w:p w:rsidR="00CC2376" w:rsidRPr="002F2109" w:rsidRDefault="00CC2376" w:rsidP="00FA0516">
      <w:pPr>
        <w:pStyle w:val="a5"/>
        <w:shd w:val="clear" w:color="auto" w:fill="auto"/>
        <w:spacing w:before="20" w:after="20" w:line="240" w:lineRule="auto"/>
        <w:ind w:left="1134" w:right="567"/>
        <w:rPr>
          <w:sz w:val="24"/>
          <w:szCs w:val="24"/>
        </w:rPr>
      </w:pPr>
      <w:r w:rsidRPr="002F2109">
        <w:rPr>
          <w:rStyle w:val="11"/>
          <w:color w:val="000000"/>
          <w:sz w:val="24"/>
          <w:szCs w:val="24"/>
        </w:rPr>
        <w:t xml:space="preserve">изучающим, просмотровым, поисковым и выборочным; выразительным чтением; коммуникативным чтением вслух и про себя; учебным и самостоятельным чтением. Они овладеют основными </w:t>
      </w:r>
      <w:r w:rsidRPr="002F2109">
        <w:rPr>
          <w:rStyle w:val="a9"/>
          <w:color w:val="000000"/>
          <w:sz w:val="24"/>
          <w:szCs w:val="24"/>
        </w:rPr>
        <w:t>стратегиями чтения</w:t>
      </w:r>
      <w:r w:rsidRPr="002F2109">
        <w:rPr>
          <w:rStyle w:val="11"/>
          <w:color w:val="000000"/>
          <w:sz w:val="24"/>
          <w:szCs w:val="24"/>
        </w:rPr>
        <w:t xml:space="preserve"> художественных и других видов текстов и будут способны выбрать стратегию чтения, отвечающую конкретной учебной задаче.</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сфере развития </w:t>
      </w:r>
      <w:r w:rsidRPr="002F2109">
        <w:rPr>
          <w:rStyle w:val="a8"/>
          <w:color w:val="000000"/>
          <w:sz w:val="24"/>
          <w:szCs w:val="24"/>
        </w:rPr>
        <w:t xml:space="preserve">личностных универсальных учебных действий </w:t>
      </w:r>
      <w:r w:rsidRPr="002F2109">
        <w:rPr>
          <w:rStyle w:val="11"/>
          <w:color w:val="000000"/>
          <w:sz w:val="24"/>
          <w:szCs w:val="24"/>
        </w:rPr>
        <w:t>приоритетное внимание уделяется формированию:</w:t>
      </w:r>
    </w:p>
    <w:p w:rsidR="00CC2376" w:rsidRPr="002F2109" w:rsidRDefault="00CC2376" w:rsidP="00CD6A8E">
      <w:pPr>
        <w:pStyle w:val="310"/>
        <w:numPr>
          <w:ilvl w:val="0"/>
          <w:numId w:val="4"/>
        </w:numPr>
        <w:shd w:val="clear" w:color="auto" w:fill="auto"/>
        <w:spacing w:before="20" w:after="20" w:line="240" w:lineRule="auto"/>
        <w:ind w:left="1134" w:right="567" w:firstLine="460"/>
        <w:jc w:val="both"/>
        <w:rPr>
          <w:sz w:val="24"/>
          <w:szCs w:val="24"/>
        </w:rPr>
      </w:pPr>
      <w:r w:rsidRPr="002F2109">
        <w:rPr>
          <w:rStyle w:val="33"/>
          <w:color w:val="000000"/>
          <w:sz w:val="24"/>
          <w:szCs w:val="24"/>
        </w:rPr>
        <w:t xml:space="preserve"> </w:t>
      </w:r>
      <w:r w:rsidRPr="002F2109">
        <w:rPr>
          <w:rStyle w:val="31"/>
          <w:color w:val="000000"/>
          <w:sz w:val="24"/>
          <w:szCs w:val="24"/>
        </w:rPr>
        <w:t>основ гражданской идентичности личности</w:t>
      </w:r>
      <w:r w:rsidRPr="002F2109">
        <w:rPr>
          <w:rStyle w:val="33"/>
          <w:color w:val="000000"/>
          <w:sz w:val="24"/>
          <w:szCs w:val="24"/>
        </w:rPr>
        <w:t>;</w:t>
      </w:r>
    </w:p>
    <w:p w:rsidR="00CC2376" w:rsidRPr="002F2109" w:rsidRDefault="00CC2376" w:rsidP="00CD6A8E">
      <w:pPr>
        <w:pStyle w:val="310"/>
        <w:numPr>
          <w:ilvl w:val="0"/>
          <w:numId w:val="4"/>
        </w:numPr>
        <w:shd w:val="clear" w:color="auto" w:fill="auto"/>
        <w:spacing w:before="20" w:after="20" w:line="240" w:lineRule="auto"/>
        <w:ind w:left="1134" w:right="567" w:firstLine="460"/>
        <w:jc w:val="both"/>
        <w:rPr>
          <w:sz w:val="24"/>
          <w:szCs w:val="24"/>
        </w:rPr>
      </w:pPr>
      <w:r w:rsidRPr="002F2109">
        <w:rPr>
          <w:rStyle w:val="33"/>
          <w:color w:val="000000"/>
          <w:sz w:val="24"/>
          <w:szCs w:val="24"/>
        </w:rPr>
        <w:t xml:space="preserve"> </w:t>
      </w:r>
      <w:r w:rsidRPr="002F2109">
        <w:rPr>
          <w:rStyle w:val="31"/>
          <w:color w:val="000000"/>
          <w:sz w:val="24"/>
          <w:szCs w:val="24"/>
        </w:rPr>
        <w:t>основ социальных компетенций</w:t>
      </w:r>
      <w:r w:rsidRPr="002F2109">
        <w:rPr>
          <w:rStyle w:val="33"/>
          <w:color w:val="000000"/>
          <w:sz w:val="24"/>
          <w:szCs w:val="24"/>
        </w:rPr>
        <w:t xml:space="preserve"> ;</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готовности и способности к переходу к самообразованию на основе учебно</w:t>
      </w:r>
      <w:r w:rsidRPr="002F2109">
        <w:rPr>
          <w:rStyle w:val="11"/>
          <w:color w:val="000000"/>
          <w:sz w:val="24"/>
          <w:szCs w:val="24"/>
        </w:rPr>
        <w:softHyphen/>
        <w:t xml:space="preserve">познавательной мотивации, в том числе </w:t>
      </w:r>
      <w:r w:rsidRPr="002F2109">
        <w:rPr>
          <w:rStyle w:val="a9"/>
          <w:color w:val="000000"/>
          <w:sz w:val="24"/>
          <w:szCs w:val="24"/>
        </w:rPr>
        <w:t>готовности к выбору направления профильного образования</w:t>
      </w:r>
      <w:r w:rsidRPr="002F2109">
        <w:rPr>
          <w:rStyle w:val="11"/>
          <w:color w:val="000000"/>
          <w:sz w:val="24"/>
          <w:szCs w:val="24"/>
        </w:rPr>
        <w:t>.</w:t>
      </w:r>
    </w:p>
    <w:p w:rsidR="00CC2376" w:rsidRPr="002F2109" w:rsidRDefault="00CC2376" w:rsidP="00FA0516">
      <w:pPr>
        <w:pStyle w:val="310"/>
        <w:shd w:val="clear" w:color="auto" w:fill="auto"/>
        <w:spacing w:before="20" w:after="20" w:line="240" w:lineRule="auto"/>
        <w:ind w:left="1134" w:right="567" w:firstLine="460"/>
        <w:jc w:val="both"/>
        <w:rPr>
          <w:sz w:val="24"/>
          <w:szCs w:val="24"/>
        </w:rPr>
      </w:pPr>
      <w:r w:rsidRPr="002F2109">
        <w:rPr>
          <w:rStyle w:val="33"/>
          <w:color w:val="000000"/>
          <w:sz w:val="24"/>
          <w:szCs w:val="24"/>
        </w:rPr>
        <w:t xml:space="preserve">В частности, формированию </w:t>
      </w:r>
      <w:r w:rsidRPr="002F2109">
        <w:rPr>
          <w:rStyle w:val="31"/>
          <w:color w:val="000000"/>
          <w:sz w:val="24"/>
          <w:szCs w:val="24"/>
        </w:rPr>
        <w:t>готовности и способности к выбору направления профильного образования</w:t>
      </w:r>
      <w:r w:rsidRPr="002F2109">
        <w:rPr>
          <w:rStyle w:val="33"/>
          <w:color w:val="000000"/>
          <w:sz w:val="24"/>
          <w:szCs w:val="24"/>
        </w:rPr>
        <w:t xml:space="preserve"> способствуют:</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целенаправленное формирование </w:t>
      </w:r>
      <w:r w:rsidRPr="002F2109">
        <w:rPr>
          <w:rStyle w:val="a9"/>
          <w:color w:val="000000"/>
          <w:sz w:val="24"/>
          <w:szCs w:val="24"/>
        </w:rPr>
        <w:t>интереса</w:t>
      </w:r>
      <w:r w:rsidRPr="002F2109">
        <w:rPr>
          <w:rStyle w:val="11"/>
          <w:color w:val="000000"/>
          <w:sz w:val="24"/>
          <w:szCs w:val="24"/>
        </w:rPr>
        <w:t xml:space="preserve"> к изучаемым областям знания и видам деятельности;</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реализация </w:t>
      </w:r>
      <w:r w:rsidRPr="002F2109">
        <w:rPr>
          <w:rStyle w:val="a9"/>
          <w:color w:val="000000"/>
          <w:sz w:val="24"/>
          <w:szCs w:val="24"/>
        </w:rPr>
        <w:t>уровневого подхода как в преподавании</w:t>
      </w:r>
      <w:r w:rsidRPr="002F2109">
        <w:rPr>
          <w:rStyle w:val="11"/>
          <w:color w:val="000000"/>
          <w:sz w:val="24"/>
          <w:szCs w:val="24"/>
        </w:rPr>
        <w:t xml:space="preserve"> (на основе дифференциации требований к освоению учебных программ и достижению планируемых результатов), </w:t>
      </w:r>
      <w:r w:rsidRPr="002F2109">
        <w:rPr>
          <w:rStyle w:val="a9"/>
          <w:color w:val="000000"/>
          <w:sz w:val="24"/>
          <w:szCs w:val="24"/>
        </w:rPr>
        <w:t>так и в оценочных процедурах</w:t>
      </w:r>
      <w:r w:rsidRPr="002F2109">
        <w:rPr>
          <w:rStyle w:val="11"/>
          <w:color w:val="000000"/>
          <w:sz w:val="24"/>
          <w:szCs w:val="24"/>
        </w:rPr>
        <w:t xml:space="preserve"> (на основе дифференциации содержания проверочных заданий и/или критериев оценки достижения планируемых результатов на базовом и повышенных уровнях);</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lastRenderedPageBreak/>
        <w:t xml:space="preserve"> формирование </w:t>
      </w:r>
      <w:r w:rsidRPr="002F2109">
        <w:rPr>
          <w:rStyle w:val="a9"/>
          <w:color w:val="000000"/>
          <w:sz w:val="24"/>
          <w:szCs w:val="24"/>
        </w:rPr>
        <w:t>навыков взаимо- и самооценки, навыков рефлексии</w:t>
      </w:r>
      <w:r w:rsidRPr="002F2109">
        <w:rPr>
          <w:rStyle w:val="11"/>
          <w:color w:val="000000"/>
          <w:sz w:val="24"/>
          <w:szCs w:val="24"/>
        </w:rPr>
        <w:t xml:space="preserve"> на основе использования критериальной системы оценки;</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организация </w:t>
      </w:r>
      <w:r w:rsidRPr="002F2109">
        <w:rPr>
          <w:rStyle w:val="a9"/>
          <w:color w:val="000000"/>
          <w:sz w:val="24"/>
          <w:szCs w:val="24"/>
        </w:rPr>
        <w:t>системы проб подростками своих возможностей</w:t>
      </w:r>
      <w:r w:rsidRPr="002F2109">
        <w:rPr>
          <w:rStyle w:val="11"/>
          <w:color w:val="000000"/>
          <w:sz w:val="24"/>
          <w:szCs w:val="24"/>
        </w:rPr>
        <w:t xml:space="preserve"> (в том числе предпрофессиональных проб) за счёт использования дополнительных возможностей образовательного процесса, в том числе: факультативов, вводимых образовательным учреждением; программы формирования ИКТ-компетентности школьников; программы учебно-исследовательской и проектной деятельности; программы внеурочной деятельности; программы профессиональной ориентации; программы экологического образования; программы дополнительного образования;</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целенаправленное формирование в курсе</w:t>
      </w:r>
      <w:r w:rsidR="00E217B6">
        <w:rPr>
          <w:rStyle w:val="11"/>
          <w:color w:val="000000"/>
          <w:sz w:val="24"/>
          <w:szCs w:val="24"/>
        </w:rPr>
        <w:t xml:space="preserve"> технологии, обществознания </w:t>
      </w:r>
      <w:r w:rsidRPr="002F2109">
        <w:rPr>
          <w:rStyle w:val="a9"/>
          <w:color w:val="000000"/>
          <w:sz w:val="24"/>
          <w:szCs w:val="24"/>
        </w:rPr>
        <w:t xml:space="preserve">представлений о рынке труда </w:t>
      </w:r>
      <w:r w:rsidRPr="002F2109">
        <w:rPr>
          <w:rStyle w:val="11"/>
          <w:color w:val="000000"/>
          <w:sz w:val="24"/>
          <w:szCs w:val="24"/>
        </w:rPr>
        <w:t>и требованиях, предъявляемых различными массовыми востребованными профессиями к подготовке и личным качествам будущего труженика;</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приобретение </w:t>
      </w:r>
      <w:r w:rsidRPr="002F2109">
        <w:rPr>
          <w:rStyle w:val="a9"/>
          <w:color w:val="000000"/>
          <w:sz w:val="24"/>
          <w:szCs w:val="24"/>
        </w:rPr>
        <w:t>практического опыта пробного проектирования жизненной и профессиональной карьеры</w:t>
      </w:r>
      <w:r w:rsidRPr="002F2109">
        <w:rPr>
          <w:rStyle w:val="11"/>
          <w:color w:val="000000"/>
          <w:sz w:val="24"/>
          <w:szCs w:val="24"/>
        </w:rPr>
        <w:t xml:space="preserve"> на основе соотнесения своих интересов, склонностей, личностных качеств, уровня подготовки с требованиями профессиональной деятельности.</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сфере развития </w:t>
      </w:r>
      <w:r w:rsidRPr="002F2109">
        <w:rPr>
          <w:rStyle w:val="a8"/>
          <w:color w:val="000000"/>
          <w:sz w:val="24"/>
          <w:szCs w:val="24"/>
        </w:rPr>
        <w:t xml:space="preserve">регулятивных универсальных учебных действий </w:t>
      </w:r>
      <w:r w:rsidRPr="002F2109">
        <w:rPr>
          <w:rStyle w:val="11"/>
          <w:color w:val="000000"/>
          <w:sz w:val="24"/>
          <w:szCs w:val="24"/>
        </w:rPr>
        <w:t>приоритетное внимание уделяется формированию действий целеполагания, включая способность ставить новые учебные цели и задачи, планировать их реализацию, осуществлять выбор эффективных путей и средств достижения целей, контролировать и оценивать свои действия как по результату, так и по способу действия, вносить соответствующие коррективы в их выполнение.</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Ведущим способом решения этой задачи является формирование способности к проектированию.</w:t>
      </w:r>
    </w:p>
    <w:p w:rsidR="00CC2376" w:rsidRPr="002F2109" w:rsidRDefault="00CC2376" w:rsidP="00FA0516">
      <w:pPr>
        <w:pStyle w:val="210"/>
        <w:shd w:val="clear" w:color="auto" w:fill="auto"/>
        <w:spacing w:before="20" w:after="20" w:line="240" w:lineRule="auto"/>
        <w:ind w:left="1134" w:right="567" w:firstLine="460"/>
        <w:jc w:val="both"/>
        <w:rPr>
          <w:sz w:val="24"/>
          <w:szCs w:val="24"/>
        </w:rPr>
      </w:pPr>
      <w:r w:rsidRPr="002F2109">
        <w:rPr>
          <w:rStyle w:val="23"/>
          <w:color w:val="000000"/>
          <w:sz w:val="24"/>
          <w:szCs w:val="24"/>
        </w:rPr>
        <w:t xml:space="preserve">В сфере развития </w:t>
      </w:r>
      <w:r w:rsidRPr="00E217B6">
        <w:rPr>
          <w:rStyle w:val="21"/>
          <w:b/>
          <w:color w:val="000000"/>
          <w:sz w:val="24"/>
          <w:szCs w:val="24"/>
        </w:rPr>
        <w:t>коммуникативных универсальных учебных действий</w:t>
      </w:r>
    </w:p>
    <w:p w:rsidR="00CC2376" w:rsidRPr="002F2109" w:rsidRDefault="00CC2376" w:rsidP="00FA0516">
      <w:pPr>
        <w:pStyle w:val="a5"/>
        <w:shd w:val="clear" w:color="auto" w:fill="auto"/>
        <w:spacing w:before="20" w:after="20" w:line="240" w:lineRule="auto"/>
        <w:ind w:left="1134" w:right="567"/>
        <w:rPr>
          <w:sz w:val="24"/>
          <w:szCs w:val="24"/>
        </w:rPr>
      </w:pPr>
      <w:r w:rsidRPr="002F2109">
        <w:rPr>
          <w:rStyle w:val="11"/>
          <w:color w:val="000000"/>
          <w:sz w:val="24"/>
          <w:szCs w:val="24"/>
        </w:rPr>
        <w:t>приоритетное внимание уделяется:</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формированию действий по организации и планированию </w:t>
      </w:r>
      <w:r w:rsidRPr="002F2109">
        <w:rPr>
          <w:rStyle w:val="a9"/>
          <w:color w:val="000000"/>
          <w:sz w:val="24"/>
          <w:szCs w:val="24"/>
        </w:rPr>
        <w:t>учебного сотрудничества с учителем и сверстниками</w:t>
      </w:r>
      <w:r w:rsidRPr="002F2109">
        <w:rPr>
          <w:rStyle w:val="11"/>
          <w:color w:val="000000"/>
          <w:sz w:val="24"/>
          <w:szCs w:val="24"/>
        </w:rPr>
        <w:t>, умений работать в группе и приобретению опыта такой работы, практическому освоению морально-этических и психологических принципов общения и сотрудничества;</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практическому освоению умений, составляющих основу </w:t>
      </w:r>
      <w:r w:rsidRPr="002F2109">
        <w:rPr>
          <w:rStyle w:val="a9"/>
          <w:color w:val="000000"/>
          <w:sz w:val="24"/>
          <w:szCs w:val="24"/>
        </w:rPr>
        <w:t>коммуникативной компетентности</w:t>
      </w:r>
      <w:r w:rsidRPr="002F2109">
        <w:rPr>
          <w:rStyle w:val="11"/>
          <w:color w:val="000000"/>
          <w:sz w:val="24"/>
          <w:szCs w:val="24"/>
        </w:rPr>
        <w:t>;</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развитию </w:t>
      </w:r>
      <w:r w:rsidRPr="002F2109">
        <w:rPr>
          <w:rStyle w:val="a9"/>
          <w:color w:val="000000"/>
          <w:sz w:val="24"/>
          <w:szCs w:val="24"/>
        </w:rPr>
        <w:t>речевой деятельности,</w:t>
      </w:r>
      <w:r w:rsidRPr="002F2109">
        <w:rPr>
          <w:rStyle w:val="11"/>
          <w:color w:val="000000"/>
          <w:sz w:val="24"/>
          <w:szCs w:val="24"/>
        </w:rPr>
        <w:t xml:space="preserve"> приобретению опыта использования речевых средств для регуляции умственной деятельности, приобретению опыта регуляции собственного речевого поведения как основы коммуникативной компетентности.</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В сфере развития </w:t>
      </w:r>
      <w:r w:rsidRPr="002F2109">
        <w:rPr>
          <w:rStyle w:val="a8"/>
          <w:color w:val="000000"/>
          <w:sz w:val="24"/>
          <w:szCs w:val="24"/>
        </w:rPr>
        <w:t xml:space="preserve">познавательных универсальных учебных действий </w:t>
      </w:r>
      <w:r w:rsidRPr="002F2109">
        <w:rPr>
          <w:rStyle w:val="11"/>
          <w:color w:val="000000"/>
          <w:sz w:val="24"/>
          <w:szCs w:val="24"/>
        </w:rPr>
        <w:t>приоритетное внимание уделяется:</w:t>
      </w:r>
    </w:p>
    <w:p w:rsidR="00CC2376" w:rsidRPr="002F2109" w:rsidRDefault="00CC2376" w:rsidP="00CD6A8E">
      <w:pPr>
        <w:pStyle w:val="310"/>
        <w:numPr>
          <w:ilvl w:val="0"/>
          <w:numId w:val="4"/>
        </w:numPr>
        <w:shd w:val="clear" w:color="auto" w:fill="auto"/>
        <w:spacing w:before="20" w:after="20" w:line="240" w:lineRule="auto"/>
        <w:ind w:left="1134" w:right="567" w:firstLine="460"/>
        <w:jc w:val="both"/>
        <w:rPr>
          <w:sz w:val="24"/>
          <w:szCs w:val="24"/>
        </w:rPr>
      </w:pPr>
      <w:r w:rsidRPr="002F2109">
        <w:rPr>
          <w:rStyle w:val="33"/>
          <w:color w:val="000000"/>
          <w:sz w:val="24"/>
          <w:szCs w:val="24"/>
        </w:rPr>
        <w:t xml:space="preserve"> практическому освоению обучающимися </w:t>
      </w:r>
      <w:r w:rsidRPr="002F2109">
        <w:rPr>
          <w:rStyle w:val="31"/>
          <w:color w:val="000000"/>
          <w:sz w:val="24"/>
          <w:szCs w:val="24"/>
        </w:rPr>
        <w:t>основ проектно-исследовательской деятельности</w:t>
      </w:r>
      <w:r w:rsidRPr="002F2109">
        <w:rPr>
          <w:rStyle w:val="33"/>
          <w:color w:val="000000"/>
          <w:sz w:val="24"/>
          <w:szCs w:val="24"/>
        </w:rPr>
        <w:t>;</w:t>
      </w:r>
    </w:p>
    <w:p w:rsidR="00CC2376" w:rsidRPr="002F2109" w:rsidRDefault="00CC2376" w:rsidP="00CD6A8E">
      <w:pPr>
        <w:pStyle w:val="310"/>
        <w:numPr>
          <w:ilvl w:val="0"/>
          <w:numId w:val="4"/>
        </w:numPr>
        <w:shd w:val="clear" w:color="auto" w:fill="auto"/>
        <w:spacing w:before="20" w:after="20" w:line="240" w:lineRule="auto"/>
        <w:ind w:left="1134" w:right="567" w:firstLine="460"/>
        <w:jc w:val="both"/>
        <w:rPr>
          <w:sz w:val="24"/>
          <w:szCs w:val="24"/>
        </w:rPr>
      </w:pPr>
      <w:r w:rsidRPr="002F2109">
        <w:rPr>
          <w:rStyle w:val="33"/>
          <w:color w:val="000000"/>
          <w:sz w:val="24"/>
          <w:szCs w:val="24"/>
        </w:rPr>
        <w:t xml:space="preserve"> развитию </w:t>
      </w:r>
      <w:r w:rsidRPr="002F2109">
        <w:rPr>
          <w:rStyle w:val="31"/>
          <w:color w:val="000000"/>
          <w:sz w:val="24"/>
          <w:szCs w:val="24"/>
        </w:rPr>
        <w:t>стратегий смыслового чтения</w:t>
      </w:r>
      <w:r w:rsidRPr="002F2109">
        <w:rPr>
          <w:rStyle w:val="33"/>
          <w:color w:val="000000"/>
          <w:sz w:val="24"/>
          <w:szCs w:val="24"/>
        </w:rPr>
        <w:t xml:space="preserve"> и </w:t>
      </w:r>
      <w:r w:rsidRPr="002F2109">
        <w:rPr>
          <w:rStyle w:val="31"/>
          <w:color w:val="000000"/>
          <w:sz w:val="24"/>
          <w:szCs w:val="24"/>
        </w:rPr>
        <w:t>работе с информацией</w:t>
      </w:r>
      <w:r w:rsidRPr="002F2109">
        <w:rPr>
          <w:rStyle w:val="33"/>
          <w:color w:val="000000"/>
          <w:sz w:val="24"/>
          <w:szCs w:val="24"/>
        </w:rPr>
        <w:t>;</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практическому освоению </w:t>
      </w:r>
      <w:r w:rsidRPr="002F2109">
        <w:rPr>
          <w:rStyle w:val="a9"/>
          <w:color w:val="000000"/>
          <w:sz w:val="24"/>
          <w:szCs w:val="24"/>
        </w:rPr>
        <w:t>методов познания</w:t>
      </w:r>
      <w:r w:rsidRPr="002F2109">
        <w:rPr>
          <w:rStyle w:val="11"/>
          <w:color w:val="000000"/>
          <w:sz w:val="24"/>
          <w:szCs w:val="24"/>
        </w:rPr>
        <w:t xml:space="preserve">, используемых в различных областях знания и сферах культуры, соответствующего им </w:t>
      </w:r>
      <w:r w:rsidRPr="002F2109">
        <w:rPr>
          <w:rStyle w:val="a9"/>
          <w:color w:val="000000"/>
          <w:sz w:val="24"/>
          <w:szCs w:val="24"/>
        </w:rPr>
        <w:t>инструментария и понятийного аппарата</w:t>
      </w:r>
      <w:r w:rsidRPr="002F2109">
        <w:rPr>
          <w:rStyle w:val="11"/>
          <w:color w:val="000000"/>
          <w:sz w:val="24"/>
          <w:szCs w:val="24"/>
        </w:rPr>
        <w:t xml:space="preserve">, регулярному обращению в учебном процессе к использованию общеучебных умений, знаково-символических средств, широкого спектра </w:t>
      </w:r>
      <w:r w:rsidRPr="002F2109">
        <w:rPr>
          <w:rStyle w:val="a9"/>
          <w:color w:val="000000"/>
          <w:sz w:val="24"/>
          <w:szCs w:val="24"/>
        </w:rPr>
        <w:t>логических действий и операций.</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При изучении учебных предметов обучающиеся усовершенствуют приобретённые на первой ступени </w:t>
      </w:r>
      <w:r w:rsidRPr="002F2109">
        <w:rPr>
          <w:rStyle w:val="a9"/>
          <w:color w:val="000000"/>
          <w:sz w:val="24"/>
          <w:szCs w:val="24"/>
        </w:rPr>
        <w:t>навыки работы с информацией</w:t>
      </w:r>
      <w:r w:rsidRPr="002F2109">
        <w:rPr>
          <w:rStyle w:val="11"/>
          <w:color w:val="000000"/>
          <w:sz w:val="24"/>
          <w:szCs w:val="24"/>
        </w:rPr>
        <w:t xml:space="preserve"> и пополнят их. Они смогут работать с текстами, преобразовывать и интерпретировать содержащуюся в них информацию, в том числе:</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систематизировать, сопоставлять, анализировать, обобщать и интерпретировать информацию, содержащуюся в готовых информационных объектах;</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выделять главную и избыточную информацию, выполнять смысловое </w:t>
      </w:r>
      <w:r w:rsidRPr="002F2109">
        <w:rPr>
          <w:rStyle w:val="11"/>
          <w:color w:val="000000"/>
          <w:sz w:val="24"/>
          <w:szCs w:val="24"/>
        </w:rPr>
        <w:lastRenderedPageBreak/>
        <w:t>свёртывание выделенных фактов, мыслей; представлять информацию в сжатой словесной форме (в виде плана или тезисов) и в наглядно-символической форме (в виде таблиц, графических схем и диаграмм, карт понятий — концептуальных диаграмм, опорных конспектов);</w:t>
      </w:r>
    </w:p>
    <w:p w:rsidR="00CC2376" w:rsidRPr="002F2109" w:rsidRDefault="00CC2376" w:rsidP="00CD6A8E">
      <w:pPr>
        <w:pStyle w:val="a5"/>
        <w:numPr>
          <w:ilvl w:val="0"/>
          <w:numId w:val="4"/>
        </w:numPr>
        <w:shd w:val="clear" w:color="auto" w:fill="auto"/>
        <w:spacing w:before="20" w:after="20" w:line="240" w:lineRule="auto"/>
        <w:ind w:left="1134" w:right="567" w:firstLine="460"/>
        <w:rPr>
          <w:sz w:val="24"/>
          <w:szCs w:val="24"/>
        </w:rPr>
      </w:pPr>
      <w:r w:rsidRPr="002F2109">
        <w:rPr>
          <w:rStyle w:val="11"/>
          <w:color w:val="000000"/>
          <w:sz w:val="24"/>
          <w:szCs w:val="24"/>
        </w:rPr>
        <w:t xml:space="preserve"> заполнять и дополнять таблицы, схемы, диаграммы, тексты.</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 xml:space="preserve">Обучающиеся усовершенствуют навык </w:t>
      </w:r>
      <w:r w:rsidRPr="002F2109">
        <w:rPr>
          <w:rStyle w:val="a9"/>
          <w:color w:val="000000"/>
          <w:sz w:val="24"/>
          <w:szCs w:val="24"/>
        </w:rPr>
        <w:t>поиска информации</w:t>
      </w:r>
      <w:r w:rsidRPr="002F2109">
        <w:rPr>
          <w:rStyle w:val="11"/>
          <w:color w:val="000000"/>
          <w:sz w:val="24"/>
          <w:szCs w:val="24"/>
        </w:rPr>
        <w:t xml:space="preserve"> в компьютерных и некомпьютерных источниках информации, приобретут навык формулирования запросов и опыт использования поисковых машин. Они научатся осуществлять поиск информации в Интернете, школьном информационном пространстве, базах данных и на персональном компьютере с использованием поисковых сервисов, строить поисковые запросы в зависимости от цели запроса и анализировать результаты поиска.</w:t>
      </w:r>
    </w:p>
    <w:p w:rsidR="00CC2376" w:rsidRPr="002F2109" w:rsidRDefault="00CC2376" w:rsidP="00FA0516">
      <w:pPr>
        <w:pStyle w:val="a5"/>
        <w:shd w:val="clear" w:color="auto" w:fill="auto"/>
        <w:spacing w:before="20" w:after="20" w:line="240" w:lineRule="auto"/>
        <w:ind w:left="1134" w:right="567" w:firstLine="460"/>
        <w:rPr>
          <w:sz w:val="24"/>
          <w:szCs w:val="24"/>
        </w:rPr>
      </w:pPr>
      <w:r w:rsidRPr="002F2109">
        <w:rPr>
          <w:rStyle w:val="11"/>
          <w:color w:val="000000"/>
          <w:sz w:val="24"/>
          <w:szCs w:val="24"/>
        </w:rPr>
        <w:t>Обучающиеся приобретут потребность поиска дополнительной информации для решения учебных задач и самостоятельной познавательной деятельности; освоят эффективные приёмы поиска, организации и хранения информации на персональном компьютере, в информационной среде учреждения и в Интернете; приобретут первичные навыки формирования и организации собственного информационного пространства.Они усовершенствуют умение передавать информацию в устной форме, сопровождаемой аудиовизуальной поддержкой, и в письменной форме гипермедиа (т. е. сочетания текста, изображения, звука, ссылок между разными информационными компонентами).</w:t>
      </w:r>
    </w:p>
    <w:p w:rsidR="00CC2376" w:rsidRPr="002F2109" w:rsidRDefault="00C7753E" w:rsidP="00FA0516">
      <w:pPr>
        <w:pStyle w:val="a5"/>
        <w:shd w:val="clear" w:color="auto" w:fill="auto"/>
        <w:spacing w:before="20" w:after="20" w:line="240" w:lineRule="auto"/>
        <w:ind w:left="1134" w:right="567"/>
        <w:rPr>
          <w:sz w:val="24"/>
          <w:szCs w:val="24"/>
        </w:rPr>
      </w:pPr>
      <w:r w:rsidRPr="002F2109">
        <w:rPr>
          <w:rStyle w:val="11"/>
          <w:color w:val="000000"/>
          <w:sz w:val="24"/>
          <w:szCs w:val="24"/>
        </w:rPr>
        <w:t xml:space="preserve">       </w:t>
      </w:r>
      <w:r w:rsidR="00CC2376" w:rsidRPr="002F2109">
        <w:rPr>
          <w:rStyle w:val="11"/>
          <w:color w:val="000000"/>
          <w:sz w:val="24"/>
          <w:szCs w:val="24"/>
        </w:rPr>
        <w:t>Обучающиеся смогут использовать информацию для установления причинно</w:t>
      </w:r>
      <w:r w:rsidR="00CC2376" w:rsidRPr="002F2109">
        <w:rPr>
          <w:rStyle w:val="11"/>
          <w:color w:val="000000"/>
          <w:sz w:val="24"/>
          <w:szCs w:val="24"/>
        </w:rPr>
        <w:softHyphen/>
        <w:t>следственных связей и зависимостей, объяснений и доказательств фактов в различных учебных и практических ситуациях, ситуациях моделирования и проектирования.</w:t>
      </w:r>
    </w:p>
    <w:p w:rsidR="00E217B6" w:rsidRDefault="00CC2376" w:rsidP="00E217B6">
      <w:pPr>
        <w:pStyle w:val="a5"/>
        <w:shd w:val="clear" w:color="auto" w:fill="auto"/>
        <w:spacing w:before="20" w:after="20" w:line="240" w:lineRule="auto"/>
        <w:ind w:left="1134" w:right="567" w:firstLine="460"/>
        <w:rPr>
          <w:rStyle w:val="11"/>
          <w:color w:val="000000"/>
          <w:sz w:val="24"/>
          <w:szCs w:val="24"/>
        </w:rPr>
      </w:pPr>
      <w:r w:rsidRPr="002F2109">
        <w:rPr>
          <w:rStyle w:val="11"/>
          <w:color w:val="000000"/>
          <w:sz w:val="24"/>
          <w:szCs w:val="24"/>
        </w:rPr>
        <w:t xml:space="preserve">Выпускники получат возможность научиться строить умозаключения и принимать решения на основе самостоятельно полученной информации, а также освоить опыт критического отношения к получаемой информации на основе её сопоставления с информацией из других источников </w:t>
      </w:r>
      <w:r w:rsidR="00E217B6">
        <w:rPr>
          <w:rStyle w:val="11"/>
          <w:color w:val="000000"/>
          <w:sz w:val="24"/>
          <w:szCs w:val="24"/>
        </w:rPr>
        <w:t>и с имеющимся жизненным опытом.</w:t>
      </w:r>
    </w:p>
    <w:p w:rsidR="00E217B6" w:rsidRDefault="00E217B6" w:rsidP="00E217B6">
      <w:pPr>
        <w:pStyle w:val="a5"/>
        <w:shd w:val="clear" w:color="auto" w:fill="auto"/>
        <w:spacing w:before="20" w:after="20" w:line="240" w:lineRule="auto"/>
        <w:ind w:left="1134" w:right="567" w:firstLine="460"/>
        <w:rPr>
          <w:rStyle w:val="11"/>
          <w:color w:val="000000"/>
          <w:sz w:val="24"/>
          <w:szCs w:val="24"/>
        </w:rPr>
      </w:pPr>
    </w:p>
    <w:p w:rsidR="00E217B6" w:rsidRDefault="00E217B6" w:rsidP="00E217B6">
      <w:pPr>
        <w:pStyle w:val="a5"/>
        <w:shd w:val="clear" w:color="auto" w:fill="auto"/>
        <w:spacing w:before="20" w:after="20" w:line="240" w:lineRule="auto"/>
        <w:ind w:left="1134" w:right="567" w:firstLine="460"/>
        <w:rPr>
          <w:rStyle w:val="11"/>
          <w:color w:val="000000"/>
          <w:sz w:val="24"/>
          <w:szCs w:val="24"/>
        </w:rPr>
      </w:pPr>
    </w:p>
    <w:p w:rsidR="008A64DB" w:rsidRPr="00E217B6" w:rsidRDefault="00CC2376" w:rsidP="00E217B6">
      <w:pPr>
        <w:pStyle w:val="a5"/>
        <w:shd w:val="clear" w:color="auto" w:fill="auto"/>
        <w:spacing w:before="20" w:after="20" w:line="240" w:lineRule="auto"/>
        <w:ind w:left="1134" w:right="567" w:firstLine="460"/>
        <w:rPr>
          <w:rStyle w:val="21"/>
          <w:b w:val="0"/>
          <w:bCs w:val="0"/>
          <w:color w:val="000000"/>
          <w:sz w:val="24"/>
          <w:szCs w:val="24"/>
        </w:rPr>
      </w:pPr>
      <w:r w:rsidRPr="00E217B6">
        <w:rPr>
          <w:rStyle w:val="21"/>
          <w:color w:val="000000"/>
          <w:sz w:val="24"/>
          <w:szCs w:val="24"/>
        </w:rPr>
        <w:t>Планируемые результаты освоения учебных и междисциплинарных</w:t>
      </w:r>
      <w:r w:rsidR="00E217B6">
        <w:rPr>
          <w:rStyle w:val="21"/>
          <w:color w:val="000000"/>
          <w:sz w:val="24"/>
          <w:szCs w:val="24"/>
        </w:rPr>
        <w:t xml:space="preserve">  </w:t>
      </w:r>
      <w:r w:rsidRPr="00E217B6">
        <w:rPr>
          <w:rStyle w:val="21"/>
          <w:color w:val="000000"/>
          <w:sz w:val="24"/>
          <w:szCs w:val="24"/>
        </w:rPr>
        <w:t>программ</w:t>
      </w:r>
      <w:r w:rsidR="00400610" w:rsidRPr="00E217B6">
        <w:rPr>
          <w:rStyle w:val="21"/>
          <w:color w:val="000000"/>
          <w:sz w:val="24"/>
          <w:szCs w:val="24"/>
        </w:rPr>
        <w:t>.</w:t>
      </w:r>
    </w:p>
    <w:p w:rsidR="00E217B6" w:rsidRPr="0020190F" w:rsidRDefault="00C7753E" w:rsidP="0020190F">
      <w:pPr>
        <w:spacing w:before="40" w:after="20"/>
        <w:ind w:left="1134" w:right="567"/>
        <w:jc w:val="both"/>
        <w:rPr>
          <w:rStyle w:val="224"/>
          <w:sz w:val="24"/>
          <w:szCs w:val="24"/>
          <w:shd w:val="clear" w:color="auto" w:fill="auto"/>
        </w:rPr>
      </w:pPr>
      <w:r w:rsidRPr="002F2109">
        <w:rPr>
          <w:rFonts w:ascii="Times New Roman" w:eastAsia="Times New Roman" w:hAnsi="Times New Roman"/>
          <w:color w:val="000000"/>
          <w:sz w:val="24"/>
          <w:szCs w:val="24"/>
          <w:lang w:eastAsia="ru-RU"/>
        </w:rPr>
        <w:t xml:space="preserve">       </w:t>
      </w:r>
      <w:r w:rsidR="006F4082" w:rsidRPr="002F2109">
        <w:rPr>
          <w:rFonts w:ascii="Times New Roman" w:eastAsia="Times New Roman" w:hAnsi="Times New Roman"/>
          <w:color w:val="000000"/>
          <w:sz w:val="24"/>
          <w:szCs w:val="24"/>
          <w:lang w:eastAsia="ru-RU"/>
        </w:rPr>
        <w:t xml:space="preserve">В результате изучения всех </w:t>
      </w:r>
      <w:r w:rsidR="00E217B6">
        <w:rPr>
          <w:rFonts w:ascii="Times New Roman" w:eastAsia="Times New Roman" w:hAnsi="Times New Roman"/>
          <w:color w:val="000000"/>
          <w:sz w:val="24"/>
          <w:szCs w:val="24"/>
          <w:lang w:eastAsia="ru-RU"/>
        </w:rPr>
        <w:t>без исключения предметов учебного  плана</w:t>
      </w:r>
      <w:r w:rsidR="006F4082" w:rsidRPr="002F2109">
        <w:rPr>
          <w:rFonts w:ascii="Times New Roman" w:eastAsia="Times New Roman" w:hAnsi="Times New Roman"/>
          <w:color w:val="000000"/>
          <w:sz w:val="24"/>
          <w:szCs w:val="24"/>
          <w:lang w:eastAsia="ru-RU"/>
        </w:rPr>
        <w:t xml:space="preserve"> </w:t>
      </w:r>
      <w:r w:rsidR="00E63EBD">
        <w:rPr>
          <w:rFonts w:ascii="Times New Roman" w:eastAsia="Times New Roman" w:hAnsi="Times New Roman"/>
          <w:color w:val="000000"/>
          <w:sz w:val="24"/>
          <w:szCs w:val="24"/>
          <w:lang w:eastAsia="ru-RU"/>
        </w:rPr>
        <w:t>гимназии</w:t>
      </w:r>
      <w:r w:rsidR="006F4082" w:rsidRPr="002F2109">
        <w:rPr>
          <w:rFonts w:ascii="Times New Roman" w:eastAsia="Times New Roman" w:hAnsi="Times New Roman"/>
          <w:color w:val="000000"/>
          <w:sz w:val="24"/>
          <w:szCs w:val="24"/>
          <w:lang w:eastAsia="ru-RU"/>
        </w:rPr>
        <w:t xml:space="preserve"> получат дальнейшее развитие личностные, регулятивные, коммуникативные и познавательные универсальные учебные действия, учебная (общая и предметная) и общепользовательская ИКТ-компетентность обучающихся, основы формально-логического мышления, рефлексии. В ходе изучения всех учебных предметов обучающиеся приобретут опыт проектной деятельности, освоят умение оперировать гипотезами как отличительным инструментом научного рассуждения, приобретут опыт решения интеллектуальных задач на основе мысленного построения различных предположений и их последующей проверки. Будет продолжена работа по формированию и развитию основ чит</w:t>
      </w:r>
      <w:r w:rsidR="00B92022" w:rsidRPr="002F2109">
        <w:rPr>
          <w:rFonts w:ascii="Times New Roman" w:eastAsia="Times New Roman" w:hAnsi="Times New Roman"/>
          <w:color w:val="000000"/>
          <w:sz w:val="24"/>
          <w:szCs w:val="24"/>
          <w:lang w:eastAsia="ru-RU"/>
        </w:rPr>
        <w:t xml:space="preserve">ательской компетенции. Учащиеся </w:t>
      </w:r>
      <w:r w:rsidR="006F4082" w:rsidRPr="002F2109">
        <w:rPr>
          <w:rFonts w:ascii="Times New Roman" w:eastAsia="Times New Roman" w:hAnsi="Times New Roman"/>
          <w:color w:val="000000"/>
          <w:sz w:val="24"/>
          <w:szCs w:val="24"/>
          <w:lang w:eastAsia="ru-RU"/>
        </w:rPr>
        <w:t>усовершенствуют технику чтения и приобретут устойчивый навык осмысленного чтения, получат возможность приобрести навык рефлексивного чтения. Учащиеся овладеют различными видами, типами, стратегиями чтения художественных и других видов текстов.</w:t>
      </w:r>
      <w:r w:rsidRPr="002F2109">
        <w:rPr>
          <w:rFonts w:ascii="Times New Roman" w:hAnsi="Times New Roman"/>
          <w:sz w:val="26"/>
          <w:szCs w:val="26"/>
        </w:rPr>
        <w:t xml:space="preserve"> </w:t>
      </w:r>
      <w:r w:rsidRPr="002F2109">
        <w:rPr>
          <w:rFonts w:ascii="Times New Roman" w:hAnsi="Times New Roman"/>
          <w:sz w:val="24"/>
          <w:szCs w:val="24"/>
        </w:rPr>
        <w:t xml:space="preserve">Планируемые результаты освоения учебных и междисциплинарных программ представлены в кодификаторе «Формирование универсальных учебных действий», «Формирование ИКТ-компетентности обучающихся», «Основы учебно-исследовательской и проектной деятельности», «Стратегии смыслового чтения и работа с текстом» </w:t>
      </w:r>
      <w:r w:rsidR="00E217B6">
        <w:rPr>
          <w:rFonts w:ascii="Times New Roman" w:hAnsi="Times New Roman"/>
          <w:sz w:val="24"/>
          <w:szCs w:val="24"/>
        </w:rPr>
        <w:t>.</w:t>
      </w:r>
    </w:p>
    <w:p w:rsidR="00E217B6" w:rsidRPr="002F2109" w:rsidRDefault="00E217B6" w:rsidP="00E217B6">
      <w:pPr>
        <w:jc w:val="center"/>
        <w:rPr>
          <w:rFonts w:ascii="Times New Roman" w:hAnsi="Times New Roman"/>
          <w:b/>
          <w:sz w:val="24"/>
          <w:szCs w:val="24"/>
        </w:rPr>
      </w:pPr>
      <w:r w:rsidRPr="002F2109">
        <w:rPr>
          <w:rFonts w:ascii="Times New Roman" w:hAnsi="Times New Roman"/>
          <w:b/>
          <w:sz w:val="24"/>
          <w:szCs w:val="24"/>
        </w:rPr>
        <w:t>Кодификатор «Формирование универсальных учебных действий»</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9355"/>
      </w:tblGrid>
      <w:tr w:rsidR="00E217B6" w:rsidRPr="002F2109" w:rsidTr="002719F6">
        <w:tc>
          <w:tcPr>
            <w:tcW w:w="1276" w:type="dxa"/>
            <w:shd w:val="clear" w:color="auto" w:fill="FFFFFF" w:themeFill="background1"/>
          </w:tcPr>
          <w:p w:rsidR="00E217B6" w:rsidRPr="002F2109" w:rsidRDefault="00E217B6" w:rsidP="00102F19">
            <w:pPr>
              <w:spacing w:after="0" w:line="240" w:lineRule="auto"/>
              <w:rPr>
                <w:rFonts w:ascii="Times New Roman" w:hAnsi="Times New Roman"/>
                <w:b/>
                <w:bCs/>
                <w:spacing w:val="-1"/>
                <w:sz w:val="24"/>
                <w:szCs w:val="24"/>
              </w:rPr>
            </w:pPr>
            <w:r>
              <w:rPr>
                <w:rFonts w:ascii="Times New Roman" w:hAnsi="Times New Roman"/>
                <w:b/>
                <w:bCs/>
                <w:spacing w:val="-1"/>
                <w:sz w:val="24"/>
                <w:szCs w:val="24"/>
              </w:rPr>
              <w:lastRenderedPageBreak/>
              <w:t>Л</w:t>
            </w:r>
            <w:r w:rsidRPr="002F2109">
              <w:rPr>
                <w:rFonts w:ascii="Times New Roman" w:hAnsi="Times New Roman"/>
                <w:b/>
                <w:bCs/>
                <w:spacing w:val="-1"/>
                <w:sz w:val="24"/>
                <w:szCs w:val="24"/>
              </w:rPr>
              <w:t>-00</w:t>
            </w:r>
          </w:p>
        </w:tc>
        <w:tc>
          <w:tcPr>
            <w:tcW w:w="9355" w:type="dxa"/>
            <w:shd w:val="clear" w:color="auto" w:fill="FFFFFF" w:themeFill="background1"/>
          </w:tcPr>
          <w:p w:rsidR="00E217B6" w:rsidRPr="002F2109" w:rsidRDefault="00E217B6" w:rsidP="00102F19">
            <w:pPr>
              <w:spacing w:after="0" w:line="240" w:lineRule="auto"/>
              <w:jc w:val="both"/>
              <w:rPr>
                <w:rFonts w:ascii="Times New Roman" w:hAnsi="Times New Roman"/>
                <w:b/>
                <w:bCs/>
                <w:sz w:val="24"/>
                <w:szCs w:val="24"/>
              </w:rPr>
            </w:pPr>
            <w:r w:rsidRPr="002F2109">
              <w:rPr>
                <w:rFonts w:ascii="Times New Roman" w:hAnsi="Times New Roman"/>
                <w:b/>
                <w:bCs/>
                <w:sz w:val="24"/>
                <w:szCs w:val="24"/>
              </w:rPr>
              <w:t>Личностные результаты освоения ООП ООО</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-00</w:t>
            </w:r>
          </w:p>
        </w:tc>
        <w:tc>
          <w:tcPr>
            <w:tcW w:w="9355" w:type="dxa"/>
            <w:shd w:val="clear" w:color="auto" w:fill="auto"/>
          </w:tcPr>
          <w:p w:rsidR="00E217B6" w:rsidRPr="002F2109" w:rsidRDefault="00E217B6" w:rsidP="00102F19">
            <w:pPr>
              <w:spacing w:after="0" w:line="240" w:lineRule="auto"/>
              <w:jc w:val="both"/>
              <w:rPr>
                <w:rFonts w:ascii="Times New Roman" w:hAnsi="Times New Roman"/>
                <w:b/>
                <w:bCs/>
                <w:sz w:val="24"/>
                <w:szCs w:val="24"/>
              </w:rPr>
            </w:pPr>
            <w:r w:rsidRPr="002F2109">
              <w:rPr>
                <w:rFonts w:ascii="Times New Roman" w:hAnsi="Times New Roman"/>
                <w:b/>
                <w:bCs/>
                <w:sz w:val="24"/>
                <w:szCs w:val="24"/>
              </w:rPr>
              <w:t>Гражданская идентичность</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p>
        </w:tc>
        <w:tc>
          <w:tcPr>
            <w:tcW w:w="9355" w:type="dxa"/>
          </w:tcPr>
          <w:p w:rsidR="00E217B6" w:rsidRPr="002F2109" w:rsidRDefault="00E217B6" w:rsidP="00102F19">
            <w:pPr>
              <w:spacing w:after="0" w:line="240" w:lineRule="auto"/>
              <w:jc w:val="both"/>
              <w:rPr>
                <w:rFonts w:ascii="Times New Roman" w:hAnsi="Times New Roman"/>
                <w:b/>
                <w:bCs/>
                <w:sz w:val="24"/>
                <w:szCs w:val="24"/>
              </w:rPr>
            </w:pPr>
            <w:r w:rsidRPr="002F2109">
              <w:rPr>
                <w:rFonts w:ascii="Times New Roman" w:hAnsi="Times New Roman"/>
                <w:b/>
                <w:sz w:val="24"/>
                <w:szCs w:val="24"/>
              </w:rPr>
              <w:t>Когнитивный компонент</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-01</w:t>
            </w:r>
          </w:p>
        </w:tc>
        <w:tc>
          <w:tcPr>
            <w:tcW w:w="9355" w:type="dxa"/>
          </w:tcPr>
          <w:p w:rsidR="00E217B6" w:rsidRPr="002F2109" w:rsidRDefault="00E217B6" w:rsidP="00102F19">
            <w:pPr>
              <w:spacing w:after="0" w:line="240" w:lineRule="auto"/>
              <w:jc w:val="both"/>
              <w:rPr>
                <w:rFonts w:ascii="Times New Roman" w:hAnsi="Times New Roman"/>
                <w:bCs/>
                <w:sz w:val="24"/>
                <w:szCs w:val="24"/>
              </w:rPr>
            </w:pPr>
            <w:r w:rsidRPr="002F2109">
              <w:rPr>
                <w:rFonts w:ascii="Times New Roman" w:hAnsi="Times New Roman"/>
                <w:sz w:val="24"/>
                <w:szCs w:val="24"/>
              </w:rPr>
              <w:t>создан историко-географического образа, включая представление о территории и границах России, ее географических особенностях, знание основных исторических событий развития государственности и общества; знание истории и географии края, его достижений и культурных традиций;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сформирован образ социально-политического устройства – представление о государственной организации России, знание государственной символики (герб, флаг, гимн), знание государственных праздников;</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знание положений Конституции РФ, основных прав и обязанностей гражданина, ориентация в правовом пространстве государственно-общественных отношений;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-04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знание о своей этнической принадлежности, освоение национальных ценностей, традиций, культуры, знание о народах и этнических группах России;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-05</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освоение общекультурного наследия России и общемирового культурного наследия;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-06</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ориентация в системе моральных норм и ценностей и их иерархизация, понимание конвенционального характера морали;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-07</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сформированность социально-критического мышления, ориентация в особенностях социальных отношений и взаимодействий, установление взаимосвязи между общественными и политическими событиями;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-08</w:t>
            </w:r>
          </w:p>
        </w:tc>
        <w:tc>
          <w:tcPr>
            <w:tcW w:w="9355" w:type="dxa"/>
          </w:tcPr>
          <w:p w:rsidR="00E217B6" w:rsidRPr="002F2109" w:rsidRDefault="00E217B6" w:rsidP="00102F19">
            <w:pPr>
              <w:spacing w:after="0" w:line="240" w:lineRule="auto"/>
              <w:jc w:val="both"/>
              <w:rPr>
                <w:rFonts w:ascii="Times New Roman" w:hAnsi="Times New Roman"/>
                <w:spacing w:val="-2"/>
                <w:sz w:val="24"/>
                <w:szCs w:val="24"/>
              </w:rPr>
            </w:pPr>
            <w:r w:rsidRPr="002F2109">
              <w:rPr>
                <w:rFonts w:ascii="Times New Roman" w:hAnsi="Times New Roman"/>
                <w:spacing w:val="-2"/>
                <w:sz w:val="24"/>
                <w:szCs w:val="24"/>
              </w:rPr>
              <w:t>экологическое сознание, признание высокой ценности жизни во всех ее проявлениях; знание основных принципов и правил отношения к природе, знание основ здорового образа жизни и здоровьесберегающих технологий; правил поведения в чрезвычайных ситуациях.</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bCs/>
                <w:spacing w:val="-1"/>
                <w:sz w:val="24"/>
                <w:szCs w:val="24"/>
              </w:rPr>
            </w:pPr>
          </w:p>
        </w:tc>
        <w:tc>
          <w:tcPr>
            <w:tcW w:w="9355" w:type="dxa"/>
            <w:shd w:val="clear" w:color="auto" w:fill="auto"/>
          </w:tcPr>
          <w:p w:rsidR="00E217B6" w:rsidRPr="002F2109" w:rsidRDefault="00E217B6" w:rsidP="00102F19">
            <w:pPr>
              <w:spacing w:after="0" w:line="240" w:lineRule="auto"/>
              <w:jc w:val="both"/>
              <w:rPr>
                <w:rFonts w:ascii="Times New Roman" w:hAnsi="Times New Roman"/>
                <w:b/>
                <w:bCs/>
                <w:sz w:val="24"/>
                <w:szCs w:val="24"/>
              </w:rPr>
            </w:pPr>
            <w:r w:rsidRPr="002F2109">
              <w:rPr>
                <w:rFonts w:ascii="Times New Roman" w:hAnsi="Times New Roman"/>
                <w:b/>
                <w:sz w:val="24"/>
                <w:szCs w:val="24"/>
              </w:rPr>
              <w:t>Ценностный и эмоциональный компоненты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-09</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воспитание гражданского патриотизма, любви к Родине, чувство гордости за свою страну;</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-10</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уважение истории, культурных и исторических памятников;</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эмоционально положительное принятие своей этнической идентичности;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уважение и принятие других народов России и мира, межэтническая толерантность, готовность к равноправному сотрудничеству;</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уважение личности и ее достоинства, доброжелательное отношение к окружающим, нетерпимость к любым видам насилия и готовность противостоять им;</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уважение ценностей семьи, любовь к природе, признание ценности здоровья, своего и других людей, оптимизм в восприятии мира;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-15</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сформированность потребности в самовыражении и самореализации, социальном признании;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69115E">
              <w:rPr>
                <w:rFonts w:ascii="Times New Roman" w:hAnsi="Times New Roman"/>
                <w:b/>
                <w:bCs/>
                <w:spacing w:val="-1"/>
                <w:sz w:val="24"/>
                <w:szCs w:val="24"/>
              </w:rPr>
              <w:t xml:space="preserve">ЛГ </w:t>
            </w:r>
            <w:r w:rsidRPr="002F2109">
              <w:rPr>
                <w:rFonts w:ascii="Times New Roman" w:hAnsi="Times New Roman"/>
                <w:b/>
                <w:bCs/>
                <w:spacing w:val="-1"/>
                <w:sz w:val="24"/>
                <w:szCs w:val="24"/>
              </w:rPr>
              <w:t>-16</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сформированность позитивной моральной самооценки и моральных чувств – чувство гордости при следовании моральным нормам, переживание стыда и вины при их нарушении.</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bCs/>
                <w:spacing w:val="-1"/>
                <w:sz w:val="24"/>
                <w:szCs w:val="24"/>
              </w:rPr>
            </w:pPr>
          </w:p>
        </w:tc>
        <w:tc>
          <w:tcPr>
            <w:tcW w:w="9355" w:type="dxa"/>
            <w:shd w:val="clear" w:color="auto" w:fill="auto"/>
          </w:tcPr>
          <w:p w:rsidR="00E217B6" w:rsidRPr="002F2109" w:rsidRDefault="00E217B6" w:rsidP="00102F19">
            <w:pPr>
              <w:spacing w:after="0" w:line="240" w:lineRule="auto"/>
              <w:jc w:val="both"/>
              <w:rPr>
                <w:rFonts w:ascii="Times New Roman" w:hAnsi="Times New Roman"/>
                <w:b/>
                <w:bCs/>
                <w:sz w:val="24"/>
                <w:szCs w:val="24"/>
              </w:rPr>
            </w:pPr>
            <w:r w:rsidRPr="002F2109">
              <w:rPr>
                <w:rFonts w:ascii="Times New Roman" w:hAnsi="Times New Roman"/>
                <w:b/>
                <w:sz w:val="24"/>
                <w:szCs w:val="24"/>
              </w:rPr>
              <w:t>Деятельностный компонент</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-17</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участие в школьном самоуправлении в пределах возрастных компетенций (дежурство в школе и классе, участие в детских и молодежных общественных организациях, школьных и внешкольных мероприятиях просоциального характера);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-18</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выполнение норм и требований школьной жизни, прав и обязанностей ученика;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-19</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умение вести диалог на основе равноправных отношений и взаимного уважения и принятия; умение конструктивно разрешать конфликты;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-20</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выполнение моральных норм в отношении взрослых и сверстников в школе, дома, во внеучебных видах деятельности;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-21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участие в общественной жизни (благотворительные акции, ориентация в событиях в стране и мире, посещение культурных мероприятий – театров, музеев, библиотек, реализация установок здорового образа жизни);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lastRenderedPageBreak/>
              <w:t>Л</w:t>
            </w:r>
            <w:r>
              <w:rPr>
                <w:rFonts w:ascii="Times New Roman" w:hAnsi="Times New Roman"/>
                <w:b/>
                <w:bCs/>
                <w:spacing w:val="-1"/>
                <w:sz w:val="24"/>
                <w:szCs w:val="24"/>
              </w:rPr>
              <w:t>Г</w:t>
            </w:r>
            <w:r w:rsidRPr="002F2109">
              <w:rPr>
                <w:rFonts w:ascii="Times New Roman" w:hAnsi="Times New Roman"/>
                <w:b/>
                <w:bCs/>
                <w:spacing w:val="-1"/>
                <w:sz w:val="24"/>
                <w:szCs w:val="24"/>
              </w:rPr>
              <w:t xml:space="preserve"> -22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умение строить жизненные планы с учетом конкретных социально-исторических, политических и экономических условий.</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Л</w:t>
            </w:r>
            <w:r w:rsidRPr="002F2109">
              <w:rPr>
                <w:rFonts w:ascii="Times New Roman" w:hAnsi="Times New Roman"/>
                <w:b/>
                <w:bCs/>
                <w:spacing w:val="-1"/>
                <w:sz w:val="24"/>
                <w:szCs w:val="24"/>
              </w:rPr>
              <w:t xml:space="preserve"> -00</w:t>
            </w:r>
          </w:p>
        </w:tc>
        <w:tc>
          <w:tcPr>
            <w:tcW w:w="9355" w:type="dxa"/>
            <w:shd w:val="clear" w:color="auto" w:fill="auto"/>
          </w:tcPr>
          <w:p w:rsidR="00E217B6" w:rsidRPr="002F2109" w:rsidRDefault="00E217B6" w:rsidP="00102F19">
            <w:pPr>
              <w:spacing w:after="0" w:line="240" w:lineRule="auto"/>
              <w:jc w:val="both"/>
              <w:rPr>
                <w:rFonts w:ascii="Times New Roman" w:hAnsi="Times New Roman"/>
                <w:b/>
                <w:sz w:val="24"/>
                <w:szCs w:val="24"/>
              </w:rPr>
            </w:pPr>
            <w:r w:rsidRPr="002F2109">
              <w:rPr>
                <w:rFonts w:ascii="Times New Roman" w:hAnsi="Times New Roman"/>
                <w:b/>
                <w:sz w:val="24"/>
                <w:szCs w:val="24"/>
              </w:rPr>
              <w:t>Личностная идентичность</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w:t>
            </w:r>
            <w:r>
              <w:rPr>
                <w:rFonts w:ascii="Times New Roman" w:hAnsi="Times New Roman"/>
                <w:b/>
                <w:bCs/>
                <w:spacing w:val="-1"/>
                <w:sz w:val="24"/>
                <w:szCs w:val="24"/>
              </w:rPr>
              <w:t>Л</w:t>
            </w:r>
            <w:r w:rsidRPr="002F2109">
              <w:rPr>
                <w:rFonts w:ascii="Times New Roman" w:hAnsi="Times New Roman"/>
                <w:b/>
                <w:bCs/>
                <w:spacing w:val="-1"/>
                <w:sz w:val="24"/>
                <w:szCs w:val="24"/>
              </w:rPr>
              <w:t xml:space="preserve"> -01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усвоенный и принимаемый образ Я во всем богатстве отношений личности к окружающему миру;</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ЛЛ-02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чувство адекватности и стабильности владения личностью собственным Я независимо от изменений Я и ситуации;</w:t>
            </w:r>
          </w:p>
        </w:tc>
      </w:tr>
      <w:tr w:rsidR="00E217B6" w:rsidRPr="002F2109" w:rsidTr="002719F6">
        <w:tc>
          <w:tcPr>
            <w:tcW w:w="1276" w:type="dxa"/>
            <w:tcBorders>
              <w:bottom w:val="single" w:sz="4" w:space="0" w:color="auto"/>
            </w:tcBorders>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ЛЛ-03</w:t>
            </w:r>
          </w:p>
        </w:tc>
        <w:tc>
          <w:tcPr>
            <w:tcW w:w="9355" w:type="dxa"/>
            <w:tcBorders>
              <w:bottom w:val="single" w:sz="4" w:space="0" w:color="auto"/>
            </w:tcBorders>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способность личности к полноценному решению задач, возникающих на каждой из возрастных стадий развития.</w:t>
            </w:r>
          </w:p>
        </w:tc>
      </w:tr>
      <w:tr w:rsidR="00E217B6" w:rsidRPr="002F2109" w:rsidTr="002719F6">
        <w:tc>
          <w:tcPr>
            <w:tcW w:w="1276" w:type="dxa"/>
            <w:shd w:val="clear" w:color="auto" w:fill="FFFFFF" w:themeFill="background1"/>
          </w:tcPr>
          <w:p w:rsidR="00E217B6" w:rsidRPr="002F2109" w:rsidRDefault="00E217B6" w:rsidP="00102F19">
            <w:pPr>
              <w:spacing w:after="0" w:line="240" w:lineRule="auto"/>
              <w:rPr>
                <w:rFonts w:ascii="Times New Roman" w:hAnsi="Times New Roman"/>
                <w:b/>
                <w:bCs/>
                <w:spacing w:val="-1"/>
                <w:sz w:val="24"/>
                <w:szCs w:val="24"/>
              </w:rPr>
            </w:pPr>
          </w:p>
        </w:tc>
        <w:tc>
          <w:tcPr>
            <w:tcW w:w="9355" w:type="dxa"/>
            <w:shd w:val="clear" w:color="auto" w:fill="FFFFFF" w:themeFill="background1"/>
          </w:tcPr>
          <w:p w:rsidR="00E217B6" w:rsidRPr="002F2109" w:rsidRDefault="00E217B6" w:rsidP="00102F19">
            <w:pPr>
              <w:spacing w:after="0" w:line="240" w:lineRule="auto"/>
              <w:jc w:val="both"/>
              <w:rPr>
                <w:rFonts w:ascii="Times New Roman" w:hAnsi="Times New Roman"/>
                <w:b/>
                <w:bCs/>
                <w:sz w:val="24"/>
                <w:szCs w:val="24"/>
              </w:rPr>
            </w:pPr>
            <w:r w:rsidRPr="002F2109">
              <w:rPr>
                <w:rFonts w:ascii="Times New Roman" w:hAnsi="Times New Roman"/>
                <w:b/>
                <w:bCs/>
                <w:sz w:val="24"/>
                <w:szCs w:val="24"/>
              </w:rPr>
              <w:t>Коммуникативные результаты освоения ОП ООО</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u w:val="single"/>
              </w:rPr>
            </w:pPr>
            <w:r w:rsidRPr="002F2109">
              <w:rPr>
                <w:rFonts w:ascii="Times New Roman" w:hAnsi="Times New Roman"/>
                <w:b/>
                <w:bCs/>
                <w:spacing w:val="-1"/>
                <w:sz w:val="24"/>
                <w:szCs w:val="24"/>
              </w:rPr>
              <w:t>КО-00</w:t>
            </w:r>
          </w:p>
        </w:tc>
        <w:tc>
          <w:tcPr>
            <w:tcW w:w="9355" w:type="dxa"/>
          </w:tcPr>
          <w:p w:rsidR="00E217B6" w:rsidRPr="002F2109" w:rsidRDefault="00E217B6" w:rsidP="00102F19">
            <w:pPr>
              <w:spacing w:after="0" w:line="240" w:lineRule="auto"/>
              <w:jc w:val="both"/>
              <w:rPr>
                <w:rFonts w:ascii="Times New Roman" w:hAnsi="Times New Roman"/>
                <w:b/>
                <w:bCs/>
                <w:sz w:val="24"/>
                <w:szCs w:val="24"/>
                <w:u w:val="single"/>
              </w:rPr>
            </w:pPr>
            <w:r w:rsidRPr="002F2109">
              <w:rPr>
                <w:rStyle w:val="affb"/>
                <w:rFonts w:ascii="Times New Roman" w:hAnsi="Times New Roman"/>
                <w:bCs w:val="0"/>
                <w:sz w:val="24"/>
                <w:szCs w:val="24"/>
              </w:rPr>
              <w:t>Общение и взаимодействие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КО-01</w:t>
            </w:r>
          </w:p>
        </w:tc>
        <w:tc>
          <w:tcPr>
            <w:tcW w:w="9355" w:type="dxa"/>
          </w:tcPr>
          <w:p w:rsidR="00E217B6" w:rsidRPr="002F2109" w:rsidRDefault="00E217B6" w:rsidP="00102F19">
            <w:pPr>
              <w:spacing w:after="0" w:line="240" w:lineRule="auto"/>
              <w:jc w:val="both"/>
              <w:rPr>
                <w:rFonts w:ascii="Times New Roman" w:hAnsi="Times New Roman"/>
                <w:bCs/>
                <w:sz w:val="24"/>
                <w:szCs w:val="24"/>
              </w:rPr>
            </w:pPr>
            <w:r w:rsidRPr="002F2109">
              <w:rPr>
                <w:rFonts w:ascii="Times New Roman" w:hAnsi="Times New Roman"/>
                <w:sz w:val="24"/>
                <w:szCs w:val="24"/>
              </w:rPr>
              <w:t>умение слушать и слышать друг друга;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КО-02</w:t>
            </w:r>
          </w:p>
        </w:tc>
        <w:tc>
          <w:tcPr>
            <w:tcW w:w="9355" w:type="dxa"/>
          </w:tcPr>
          <w:p w:rsidR="00E217B6" w:rsidRPr="002F2109" w:rsidRDefault="00E217B6" w:rsidP="00102F19">
            <w:pPr>
              <w:spacing w:after="0" w:line="240" w:lineRule="auto"/>
              <w:jc w:val="both"/>
              <w:rPr>
                <w:rFonts w:ascii="Times New Roman" w:hAnsi="Times New Roman"/>
                <w:spacing w:val="-1"/>
                <w:sz w:val="24"/>
                <w:szCs w:val="24"/>
              </w:rPr>
            </w:pPr>
            <w:r w:rsidRPr="002F2109">
              <w:rPr>
                <w:rFonts w:ascii="Times New Roman" w:hAnsi="Times New Roman"/>
                <w:sz w:val="24"/>
                <w:szCs w:val="24"/>
              </w:rPr>
              <w:t>умение с достаточно полнотой и точностью выражать свои мысли в соответствии с задачами и условиями коммуникации;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КО-03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 xml:space="preserve">умение адекватно </w:t>
            </w:r>
            <w:r w:rsidRPr="002F2109">
              <w:rPr>
                <w:rStyle w:val="affb"/>
                <w:rFonts w:ascii="Times New Roman" w:hAnsi="Times New Roman"/>
                <w:b w:val="0"/>
                <w:bCs w:val="0"/>
                <w:sz w:val="24"/>
                <w:szCs w:val="24"/>
              </w:rPr>
              <w:t>использовать речевые средства для дискуссии и аргументации своей позиции;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КО-04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Style w:val="affb"/>
                <w:rFonts w:ascii="Times New Roman" w:hAnsi="Times New Roman"/>
                <w:b w:val="0"/>
                <w:bCs w:val="0"/>
                <w:sz w:val="24"/>
                <w:szCs w:val="24"/>
              </w:rPr>
              <w:t>умение представлять и сообщать в письменной и устной форме;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КО-05</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готовность спрашивать, интересоваться чужим мнением и высказывать свое;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КО-06</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умение вступать в диалог, а также участвовать в коллективном обсуждении проблем, владение монологической и диалогической формами речи в соответствии с грамматическими и синтаксическими нормами родного языка.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КД-00</w:t>
            </w:r>
          </w:p>
        </w:tc>
        <w:tc>
          <w:tcPr>
            <w:tcW w:w="9355" w:type="dxa"/>
          </w:tcPr>
          <w:p w:rsidR="00E217B6" w:rsidRPr="002F2109" w:rsidRDefault="00E217B6" w:rsidP="00102F19">
            <w:pPr>
              <w:spacing w:after="0" w:line="240" w:lineRule="auto"/>
              <w:jc w:val="both"/>
              <w:rPr>
                <w:rFonts w:ascii="Times New Roman" w:hAnsi="Times New Roman"/>
                <w:b/>
                <w:bCs/>
                <w:sz w:val="24"/>
                <w:szCs w:val="24"/>
                <w:u w:val="single"/>
              </w:rPr>
            </w:pPr>
            <w:r w:rsidRPr="002F2109">
              <w:rPr>
                <w:rFonts w:ascii="Times New Roman" w:hAnsi="Times New Roman"/>
                <w:b/>
                <w:sz w:val="24"/>
                <w:szCs w:val="24"/>
              </w:rPr>
              <w:t>Действовать с учетом позиции другого и уметь согласовывать свои действия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КД-01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понимание возможности различных точек зрения, не совпадающих с собственной;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КД-02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готовность к обсуждению разных точек зрения и выработке общей (групповой) позиции;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КД-03</w:t>
            </w:r>
          </w:p>
        </w:tc>
        <w:tc>
          <w:tcPr>
            <w:tcW w:w="9355" w:type="dxa"/>
          </w:tcPr>
          <w:p w:rsidR="00E217B6" w:rsidRPr="002F2109" w:rsidRDefault="00E217B6" w:rsidP="00102F19">
            <w:pPr>
              <w:spacing w:after="0" w:line="240" w:lineRule="auto"/>
              <w:jc w:val="both"/>
              <w:rPr>
                <w:rFonts w:ascii="Times New Roman" w:hAnsi="Times New Roman"/>
                <w:spacing w:val="-3"/>
                <w:sz w:val="24"/>
                <w:szCs w:val="24"/>
              </w:rPr>
            </w:pPr>
            <w:r w:rsidRPr="002F2109">
              <w:rPr>
                <w:rFonts w:ascii="Times New Roman" w:hAnsi="Times New Roman"/>
                <w:sz w:val="24"/>
                <w:szCs w:val="24"/>
              </w:rPr>
              <w:t>умение устанавливать и сравнивать разные точки зрения прежде, чем принимать решения и делать выборы;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КД-04</w:t>
            </w:r>
          </w:p>
        </w:tc>
        <w:tc>
          <w:tcPr>
            <w:tcW w:w="9355" w:type="dxa"/>
          </w:tcPr>
          <w:p w:rsidR="00E217B6" w:rsidRPr="002F2109" w:rsidRDefault="00E217B6" w:rsidP="00102F19">
            <w:pPr>
              <w:spacing w:after="0" w:line="240" w:lineRule="auto"/>
              <w:jc w:val="both"/>
              <w:rPr>
                <w:rFonts w:ascii="Times New Roman" w:hAnsi="Times New Roman"/>
                <w:spacing w:val="-4"/>
                <w:sz w:val="24"/>
                <w:szCs w:val="24"/>
              </w:rPr>
            </w:pPr>
            <w:r w:rsidRPr="002F2109">
              <w:rPr>
                <w:rFonts w:ascii="Times New Roman" w:hAnsi="Times New Roman"/>
                <w:sz w:val="24"/>
                <w:szCs w:val="24"/>
              </w:rPr>
              <w:t>умение аргументировать свою точку зрения, спорить и отстаивать свою позицию не враждебным для оппонентов образом.</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КС-00</w:t>
            </w:r>
          </w:p>
        </w:tc>
        <w:tc>
          <w:tcPr>
            <w:tcW w:w="9355" w:type="dxa"/>
          </w:tcPr>
          <w:p w:rsidR="00E217B6" w:rsidRPr="002F2109" w:rsidRDefault="00E217B6" w:rsidP="00102F19">
            <w:pPr>
              <w:spacing w:after="0" w:line="240" w:lineRule="auto"/>
              <w:jc w:val="both"/>
              <w:rPr>
                <w:rFonts w:ascii="Times New Roman" w:hAnsi="Times New Roman"/>
                <w:b/>
                <w:bCs/>
                <w:sz w:val="24"/>
                <w:szCs w:val="24"/>
                <w:u w:val="single"/>
              </w:rPr>
            </w:pPr>
            <w:r w:rsidRPr="002F2109">
              <w:rPr>
                <w:rFonts w:ascii="Times New Roman" w:hAnsi="Times New Roman"/>
                <w:b/>
                <w:sz w:val="24"/>
                <w:szCs w:val="24"/>
              </w:rPr>
              <w:t>Организация и планирование учебного сотрудничества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определение цели и функций участников, способов взаимодействия;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планирование общих способов работы;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обеспечение обмена знаниями между членами группы для принятия эффективных совместных решений;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способность брать на себя инициативу в организации совместного действия (деловое лидерство);</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КС-05</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способность с помощью вопросов добывать недостающую информацию (познавательная инициативность);</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КС-06</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разрешение конфликтов – выявление, идентификация проблемы, поиск и оценка альтернативных способов разрешения конфликта, принятие решения и его реализация;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КС-07</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управление поведением партнера – контроль, коррекция, оценка действий партнера, умение убеждать.</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КГ-00</w:t>
            </w:r>
          </w:p>
        </w:tc>
        <w:tc>
          <w:tcPr>
            <w:tcW w:w="9355" w:type="dxa"/>
          </w:tcPr>
          <w:p w:rsidR="00E217B6" w:rsidRPr="002F2109" w:rsidRDefault="00E217B6" w:rsidP="00102F19">
            <w:pPr>
              <w:spacing w:after="0" w:line="240" w:lineRule="auto"/>
              <w:jc w:val="both"/>
              <w:rPr>
                <w:rFonts w:ascii="Times New Roman" w:hAnsi="Times New Roman"/>
                <w:bCs/>
                <w:sz w:val="24"/>
                <w:szCs w:val="24"/>
                <w:u w:val="single"/>
              </w:rPr>
            </w:pPr>
            <w:r w:rsidRPr="002F2109">
              <w:rPr>
                <w:rStyle w:val="affb"/>
                <w:rFonts w:ascii="Times New Roman" w:hAnsi="Times New Roman"/>
                <w:bCs w:val="0"/>
                <w:sz w:val="24"/>
                <w:szCs w:val="24"/>
              </w:rPr>
              <w:t>Работа в группе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КГ-01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умение устанавливать рабочие отношения, эффективно сотрудничать и способствовать продуктивной кооперации;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КГ-02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умение интегрироваться в группу сверстников и строить продуктивное взаимодействие со сверстниками и взрослыми;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КГ-03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умение обеспечивать бесконфликтную совместную работу в группе;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КГ-04</w:t>
            </w:r>
          </w:p>
        </w:tc>
        <w:tc>
          <w:tcPr>
            <w:tcW w:w="9355" w:type="dxa"/>
          </w:tcPr>
          <w:p w:rsidR="00E217B6" w:rsidRPr="002F2109" w:rsidRDefault="00E217B6" w:rsidP="00102F19">
            <w:pPr>
              <w:spacing w:after="0" w:line="240" w:lineRule="auto"/>
              <w:jc w:val="both"/>
              <w:rPr>
                <w:rFonts w:ascii="Times New Roman" w:hAnsi="Times New Roman"/>
                <w:spacing w:val="-2"/>
                <w:sz w:val="24"/>
                <w:szCs w:val="24"/>
              </w:rPr>
            </w:pPr>
            <w:r w:rsidRPr="002F2109">
              <w:rPr>
                <w:rFonts w:ascii="Times New Roman" w:hAnsi="Times New Roman"/>
                <w:sz w:val="24"/>
                <w:szCs w:val="24"/>
              </w:rPr>
              <w:t>способность переводить конфликтную ситуацию в логический план и разрешать ее, как задачу – через анализ ее условий.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КМ-00</w:t>
            </w:r>
          </w:p>
        </w:tc>
        <w:tc>
          <w:tcPr>
            <w:tcW w:w="9355" w:type="dxa"/>
          </w:tcPr>
          <w:p w:rsidR="00E217B6" w:rsidRPr="002F2109" w:rsidRDefault="00E217B6" w:rsidP="00102F19">
            <w:pPr>
              <w:spacing w:after="0" w:line="240" w:lineRule="auto"/>
              <w:jc w:val="both"/>
              <w:rPr>
                <w:rFonts w:ascii="Times New Roman" w:hAnsi="Times New Roman"/>
                <w:b/>
                <w:bCs/>
                <w:sz w:val="24"/>
                <w:szCs w:val="24"/>
                <w:u w:val="single"/>
              </w:rPr>
            </w:pPr>
            <w:r w:rsidRPr="002F2109">
              <w:rPr>
                <w:rFonts w:ascii="Times New Roman" w:hAnsi="Times New Roman"/>
                <w:b/>
                <w:sz w:val="24"/>
                <w:szCs w:val="24"/>
              </w:rPr>
              <w:t>Следование морально-этическим и психологическим принципам общения и сотрудничества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lastRenderedPageBreak/>
              <w:t>КМ-01</w:t>
            </w:r>
          </w:p>
        </w:tc>
        <w:tc>
          <w:tcPr>
            <w:tcW w:w="9355" w:type="dxa"/>
          </w:tcPr>
          <w:p w:rsidR="00E217B6" w:rsidRPr="002F2109" w:rsidRDefault="00E217B6" w:rsidP="00102F19">
            <w:pPr>
              <w:spacing w:after="0" w:line="240" w:lineRule="auto"/>
              <w:jc w:val="both"/>
              <w:rPr>
                <w:rFonts w:ascii="Times New Roman" w:hAnsi="Times New Roman"/>
                <w:spacing w:val="-2"/>
                <w:sz w:val="24"/>
                <w:szCs w:val="24"/>
              </w:rPr>
            </w:pPr>
            <w:r w:rsidRPr="002F2109">
              <w:rPr>
                <w:rFonts w:ascii="Times New Roman" w:hAnsi="Times New Roman"/>
                <w:spacing w:val="-2"/>
                <w:sz w:val="24"/>
                <w:szCs w:val="24"/>
              </w:rPr>
              <w:t>уважительное отношение к партнерам, внимание к личности другого;</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КМ-02</w:t>
            </w:r>
          </w:p>
        </w:tc>
        <w:tc>
          <w:tcPr>
            <w:tcW w:w="9355" w:type="dxa"/>
          </w:tcPr>
          <w:p w:rsidR="00E217B6" w:rsidRPr="002F2109" w:rsidRDefault="00E217B6" w:rsidP="00102F19">
            <w:pPr>
              <w:spacing w:after="0" w:line="240" w:lineRule="auto"/>
              <w:jc w:val="both"/>
              <w:rPr>
                <w:rFonts w:ascii="Times New Roman" w:hAnsi="Times New Roman"/>
                <w:spacing w:val="-2"/>
                <w:sz w:val="24"/>
                <w:szCs w:val="24"/>
              </w:rPr>
            </w:pPr>
            <w:r w:rsidRPr="002F2109">
              <w:rPr>
                <w:rFonts w:ascii="Times New Roman" w:hAnsi="Times New Roman"/>
                <w:sz w:val="24"/>
                <w:szCs w:val="24"/>
              </w:rPr>
              <w:t>адекватное межличностное восприятие;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КМ-03</w:t>
            </w:r>
          </w:p>
        </w:tc>
        <w:tc>
          <w:tcPr>
            <w:tcW w:w="9355" w:type="dxa"/>
          </w:tcPr>
          <w:p w:rsidR="00E217B6" w:rsidRPr="002F2109" w:rsidRDefault="00E217B6" w:rsidP="00102F19">
            <w:pPr>
              <w:spacing w:after="0" w:line="240" w:lineRule="auto"/>
              <w:jc w:val="both"/>
              <w:rPr>
                <w:rFonts w:ascii="Times New Roman" w:hAnsi="Times New Roman"/>
                <w:spacing w:val="-2"/>
                <w:sz w:val="24"/>
                <w:szCs w:val="24"/>
              </w:rPr>
            </w:pPr>
            <w:r w:rsidRPr="002F2109">
              <w:rPr>
                <w:rFonts w:ascii="Times New Roman" w:hAnsi="Times New Roman"/>
                <w:sz w:val="24"/>
                <w:szCs w:val="24"/>
              </w:rPr>
              <w:t>готовность адекватно реагировать на нужды других, в частности оказывать помощь и эмоциональную поддержку партнерам в процессе достижения общей цели совместной деятельности;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КМ-04</w:t>
            </w:r>
          </w:p>
        </w:tc>
        <w:tc>
          <w:tcPr>
            <w:tcW w:w="9355" w:type="dxa"/>
          </w:tcPr>
          <w:p w:rsidR="00E217B6" w:rsidRPr="002F2109" w:rsidRDefault="00E217B6" w:rsidP="00102F19">
            <w:pPr>
              <w:spacing w:after="0" w:line="240" w:lineRule="auto"/>
              <w:jc w:val="both"/>
              <w:rPr>
                <w:rFonts w:ascii="Times New Roman" w:hAnsi="Times New Roman"/>
                <w:spacing w:val="-2"/>
                <w:sz w:val="24"/>
                <w:szCs w:val="24"/>
              </w:rPr>
            </w:pPr>
            <w:r w:rsidRPr="002F2109">
              <w:rPr>
                <w:rFonts w:ascii="Times New Roman" w:hAnsi="Times New Roman"/>
                <w:sz w:val="24"/>
                <w:szCs w:val="24"/>
              </w:rPr>
              <w:t>стремление устанавливать с доверительные отношения взаимопонимания, способность к эмпатии.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caps/>
                <w:spacing w:val="-1"/>
                <w:sz w:val="24"/>
                <w:szCs w:val="24"/>
              </w:rPr>
              <w:t>Кр</w:t>
            </w:r>
            <w:r w:rsidRPr="002F2109">
              <w:rPr>
                <w:rFonts w:ascii="Times New Roman" w:hAnsi="Times New Roman"/>
                <w:b/>
                <w:bCs/>
                <w:spacing w:val="-1"/>
                <w:sz w:val="24"/>
                <w:szCs w:val="24"/>
              </w:rPr>
              <w:t>-00</w:t>
            </w:r>
          </w:p>
        </w:tc>
        <w:tc>
          <w:tcPr>
            <w:tcW w:w="9355" w:type="dxa"/>
          </w:tcPr>
          <w:p w:rsidR="00E217B6" w:rsidRPr="002F2109" w:rsidRDefault="00E217B6" w:rsidP="00102F19">
            <w:pPr>
              <w:spacing w:after="0" w:line="240" w:lineRule="auto"/>
              <w:jc w:val="both"/>
              <w:rPr>
                <w:rFonts w:ascii="Times New Roman" w:hAnsi="Times New Roman"/>
                <w:b/>
                <w:bCs/>
                <w:sz w:val="24"/>
                <w:szCs w:val="24"/>
                <w:u w:val="single"/>
              </w:rPr>
            </w:pPr>
            <w:r w:rsidRPr="002F2109">
              <w:rPr>
                <w:rFonts w:ascii="Times New Roman" w:hAnsi="Times New Roman"/>
                <w:b/>
                <w:sz w:val="24"/>
                <w:szCs w:val="24"/>
              </w:rPr>
              <w:t>Речевые виды действий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КР-01</w:t>
            </w:r>
          </w:p>
        </w:tc>
        <w:tc>
          <w:tcPr>
            <w:tcW w:w="9355" w:type="dxa"/>
          </w:tcPr>
          <w:p w:rsidR="00E217B6" w:rsidRPr="002F2109" w:rsidRDefault="00E217B6" w:rsidP="00102F19">
            <w:pPr>
              <w:spacing w:after="0" w:line="240" w:lineRule="auto"/>
              <w:jc w:val="both"/>
              <w:rPr>
                <w:rFonts w:ascii="Times New Roman" w:hAnsi="Times New Roman"/>
                <w:bCs/>
                <w:sz w:val="24"/>
                <w:szCs w:val="24"/>
              </w:rPr>
            </w:pPr>
            <w:r w:rsidRPr="002F2109">
              <w:rPr>
                <w:rFonts w:ascii="Times New Roman" w:hAnsi="Times New Roman"/>
                <w:sz w:val="24"/>
                <w:szCs w:val="24"/>
              </w:rPr>
              <w:t>использование адекватных языковых средств для отображения в форме речевых высказываний своих чувств, мыслей, побуждений и иных составляющих внутреннего мира;</w:t>
            </w:r>
          </w:p>
        </w:tc>
      </w:tr>
      <w:tr w:rsidR="00E217B6" w:rsidRPr="002F2109" w:rsidTr="002719F6">
        <w:tc>
          <w:tcPr>
            <w:tcW w:w="1276" w:type="dxa"/>
            <w:tcBorders>
              <w:bottom w:val="single" w:sz="4" w:space="0" w:color="auto"/>
            </w:tcBorders>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КР-02</w:t>
            </w:r>
          </w:p>
        </w:tc>
        <w:tc>
          <w:tcPr>
            <w:tcW w:w="9355" w:type="dxa"/>
            <w:tcBorders>
              <w:bottom w:val="single" w:sz="4" w:space="0" w:color="auto"/>
            </w:tcBorders>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речевое отображение (описание, объяснение) учеником содержания совершаемых действий в форме речевых значений с целью ориентировки (планирование, контроль, оценка) предметно-практической или иной деятельности, как в форме громкой социализированной речи, так и в форме внутренней речи (внутреннего говорения), служащей этапом интериоризации – процесса переноса во внутренний план в ходе усвоения новых умственных действий и понятий.</w:t>
            </w:r>
          </w:p>
        </w:tc>
      </w:tr>
      <w:tr w:rsidR="00E217B6" w:rsidRPr="002F2109" w:rsidTr="002719F6">
        <w:tc>
          <w:tcPr>
            <w:tcW w:w="1276" w:type="dxa"/>
            <w:shd w:val="clear" w:color="auto" w:fill="FFFFFF" w:themeFill="background1"/>
          </w:tcPr>
          <w:p w:rsidR="00E217B6" w:rsidRPr="002F2109" w:rsidRDefault="00E217B6" w:rsidP="00102F19">
            <w:pPr>
              <w:spacing w:after="0" w:line="240" w:lineRule="auto"/>
              <w:rPr>
                <w:rFonts w:ascii="Times New Roman" w:hAnsi="Times New Roman"/>
                <w:b/>
                <w:bCs/>
                <w:spacing w:val="-1"/>
                <w:sz w:val="24"/>
                <w:szCs w:val="24"/>
              </w:rPr>
            </w:pPr>
          </w:p>
        </w:tc>
        <w:tc>
          <w:tcPr>
            <w:tcW w:w="9355" w:type="dxa"/>
            <w:shd w:val="clear" w:color="auto" w:fill="FFFFFF" w:themeFill="background1"/>
          </w:tcPr>
          <w:p w:rsidR="00E217B6" w:rsidRPr="002F2109" w:rsidRDefault="00E217B6" w:rsidP="00102F19">
            <w:pPr>
              <w:spacing w:after="0" w:line="240" w:lineRule="auto"/>
              <w:jc w:val="both"/>
              <w:rPr>
                <w:rFonts w:ascii="Times New Roman" w:hAnsi="Times New Roman"/>
                <w:b/>
                <w:bCs/>
                <w:sz w:val="24"/>
                <w:szCs w:val="24"/>
              </w:rPr>
            </w:pPr>
            <w:r w:rsidRPr="002F2109">
              <w:rPr>
                <w:rFonts w:ascii="Times New Roman" w:hAnsi="Times New Roman"/>
                <w:b/>
                <w:bCs/>
                <w:sz w:val="24"/>
                <w:szCs w:val="24"/>
              </w:rPr>
              <w:t>Познавательные результаты освоения ОП ООО</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ПИ-00</w:t>
            </w:r>
          </w:p>
        </w:tc>
        <w:tc>
          <w:tcPr>
            <w:tcW w:w="9355" w:type="dxa"/>
          </w:tcPr>
          <w:p w:rsidR="00E217B6" w:rsidRPr="002F2109" w:rsidRDefault="00E217B6" w:rsidP="00102F19">
            <w:pPr>
              <w:spacing w:after="0" w:line="240" w:lineRule="auto"/>
              <w:jc w:val="both"/>
              <w:rPr>
                <w:rFonts w:ascii="Times New Roman" w:hAnsi="Times New Roman"/>
                <w:b/>
                <w:sz w:val="24"/>
                <w:szCs w:val="24"/>
              </w:rPr>
            </w:pPr>
            <w:r w:rsidRPr="002F2109">
              <w:rPr>
                <w:rFonts w:ascii="Times New Roman" w:hAnsi="Times New Roman"/>
                <w:b/>
                <w:sz w:val="24"/>
                <w:szCs w:val="24"/>
              </w:rPr>
              <w:t>Исследовательские умения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Cs/>
                <w:spacing w:val="-1"/>
                <w:sz w:val="24"/>
                <w:szCs w:val="24"/>
                <w:u w:val="single"/>
              </w:rPr>
            </w:pPr>
          </w:p>
        </w:tc>
        <w:tc>
          <w:tcPr>
            <w:tcW w:w="9355" w:type="dxa"/>
          </w:tcPr>
          <w:p w:rsidR="00E217B6" w:rsidRPr="002F2109" w:rsidRDefault="00E217B6" w:rsidP="00102F19">
            <w:pPr>
              <w:spacing w:after="0" w:line="240" w:lineRule="auto"/>
              <w:jc w:val="both"/>
              <w:rPr>
                <w:rFonts w:ascii="Times New Roman" w:hAnsi="Times New Roman"/>
                <w:sz w:val="24"/>
                <w:szCs w:val="24"/>
                <w:u w:val="single"/>
              </w:rPr>
            </w:pPr>
            <w:r w:rsidRPr="002F2109">
              <w:rPr>
                <w:rFonts w:ascii="Times New Roman" w:hAnsi="Times New Roman"/>
                <w:sz w:val="24"/>
                <w:szCs w:val="24"/>
                <w:u w:val="single"/>
              </w:rPr>
              <w:t>Обучающиеся должны овладеть следующими действиями: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постановка исследовательских вопросов;</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формулирование проблемы;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выдвижение гипотезы;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составление плана работы;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ПИ-05</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организация наблюдения, планирование и проведение простейших опытов для нахождения необходимой информации и проверки гипотез;</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ПИ-06</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планирование и проведение небольших интервью;</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ПИ-07</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использование разных источников информации для сбора фактов (книги, энциклопедии, словари, простейшие графики, диаграммы, рисунки, схемы и др.);</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ПИ-08</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организовать (систематизировать) информацию.</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ПД-00</w:t>
            </w:r>
          </w:p>
        </w:tc>
        <w:tc>
          <w:tcPr>
            <w:tcW w:w="9355" w:type="dxa"/>
          </w:tcPr>
          <w:p w:rsidR="00E217B6" w:rsidRPr="002F2109" w:rsidRDefault="00E217B6" w:rsidP="00102F19">
            <w:pPr>
              <w:spacing w:after="0" w:line="240" w:lineRule="auto"/>
              <w:jc w:val="both"/>
              <w:rPr>
                <w:rFonts w:ascii="Times New Roman" w:hAnsi="Times New Roman"/>
                <w:b/>
                <w:sz w:val="24"/>
                <w:szCs w:val="24"/>
              </w:rPr>
            </w:pPr>
            <w:r w:rsidRPr="002F2109">
              <w:rPr>
                <w:rFonts w:ascii="Times New Roman" w:hAnsi="Times New Roman"/>
                <w:b/>
                <w:sz w:val="24"/>
                <w:szCs w:val="24"/>
              </w:rPr>
              <w:t>Общий прием доказательства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u w:val="single"/>
              </w:rPr>
            </w:pPr>
          </w:p>
        </w:tc>
        <w:tc>
          <w:tcPr>
            <w:tcW w:w="9355" w:type="dxa"/>
          </w:tcPr>
          <w:p w:rsidR="00E217B6" w:rsidRPr="002F2109" w:rsidRDefault="00E217B6" w:rsidP="00102F19">
            <w:pPr>
              <w:spacing w:after="0" w:line="240" w:lineRule="auto"/>
              <w:jc w:val="both"/>
              <w:rPr>
                <w:rFonts w:ascii="Times New Roman" w:hAnsi="Times New Roman"/>
                <w:sz w:val="24"/>
                <w:szCs w:val="24"/>
                <w:u w:val="single"/>
              </w:rPr>
            </w:pPr>
            <w:r w:rsidRPr="002F2109">
              <w:rPr>
                <w:rFonts w:ascii="Times New Roman" w:hAnsi="Times New Roman"/>
                <w:sz w:val="24"/>
                <w:szCs w:val="24"/>
                <w:u w:val="single"/>
              </w:rPr>
              <w:t>У обучающихся будут сформированы умения по решению задач:</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анализ и воспроизведение готовых доказательств;</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опровержение предложенных доказательств;</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самостоятельный поиск, конструирование и осуществление доказательства: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ПД-03-1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действие подведения под понятие;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ПД-03-2</w:t>
            </w:r>
          </w:p>
        </w:tc>
        <w:tc>
          <w:tcPr>
            <w:tcW w:w="9355" w:type="dxa"/>
          </w:tcPr>
          <w:p w:rsidR="00E217B6" w:rsidRPr="002F2109" w:rsidRDefault="00E217B6" w:rsidP="00102F19">
            <w:pPr>
              <w:spacing w:after="0" w:line="240" w:lineRule="auto"/>
              <w:jc w:val="both"/>
              <w:rPr>
                <w:rFonts w:ascii="Times New Roman" w:hAnsi="Times New Roman"/>
                <w:b/>
                <w:sz w:val="24"/>
                <w:szCs w:val="24"/>
              </w:rPr>
            </w:pPr>
            <w:r w:rsidRPr="002F2109">
              <w:rPr>
                <w:rFonts w:ascii="Times New Roman" w:hAnsi="Times New Roman"/>
                <w:sz w:val="24"/>
                <w:szCs w:val="24"/>
              </w:rPr>
              <w:t>действие выбора системы необходимых и достаточных признаков понятия, соответствующей конкретным условиям теоремы или задачи на доказательство;</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ПД-03-3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действие «развертывания» условий (действие выведения следствий) с целью выявления признаков понятий, указанных в заключении;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ПД-03-4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действие выделения в условии «поисковых областей».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ПЛ-00</w:t>
            </w:r>
          </w:p>
        </w:tc>
        <w:tc>
          <w:tcPr>
            <w:tcW w:w="9355" w:type="dxa"/>
          </w:tcPr>
          <w:p w:rsidR="00E217B6" w:rsidRPr="002F2109" w:rsidRDefault="00E217B6" w:rsidP="00102F19">
            <w:pPr>
              <w:spacing w:after="0" w:line="240" w:lineRule="auto"/>
              <w:jc w:val="both"/>
              <w:rPr>
                <w:rFonts w:ascii="Times New Roman" w:hAnsi="Times New Roman"/>
                <w:b/>
                <w:sz w:val="24"/>
                <w:szCs w:val="24"/>
              </w:rPr>
            </w:pPr>
            <w:r w:rsidRPr="002F2109">
              <w:rPr>
                <w:rFonts w:ascii="Times New Roman" w:hAnsi="Times New Roman"/>
                <w:b/>
                <w:sz w:val="24"/>
                <w:szCs w:val="24"/>
              </w:rPr>
              <w:t>Развитие логического интеллекта</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u w:val="single"/>
              </w:rPr>
            </w:pPr>
          </w:p>
        </w:tc>
        <w:tc>
          <w:tcPr>
            <w:tcW w:w="9355" w:type="dxa"/>
          </w:tcPr>
          <w:p w:rsidR="00E217B6" w:rsidRPr="002F2109" w:rsidRDefault="00E217B6" w:rsidP="00102F19">
            <w:pPr>
              <w:spacing w:after="0" w:line="240" w:lineRule="auto"/>
              <w:jc w:val="both"/>
              <w:rPr>
                <w:rFonts w:ascii="Times New Roman" w:hAnsi="Times New Roman"/>
                <w:sz w:val="24"/>
                <w:szCs w:val="24"/>
                <w:u w:val="single"/>
              </w:rPr>
            </w:pPr>
            <w:r w:rsidRPr="002F2109">
              <w:rPr>
                <w:rFonts w:ascii="Times New Roman" w:hAnsi="Times New Roman"/>
                <w:sz w:val="24"/>
                <w:szCs w:val="24"/>
                <w:u w:val="single"/>
              </w:rPr>
              <w:t>Обучающиеся приобретут умение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анализировать; классифицировать; сравнивать;</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выделять критерии и оценивать факты, события, явления и процессы с помощью разных критериев;</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проверять предположения;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ПЛ-05</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устанавливать последовательность фактов, событий, явлений;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ПЛ-06</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выделять причинно-следственные связи;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ПЛ-07</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делать умозаключения;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ПЛ-08</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комбинировать; преобразовывать; прогнозировать;</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lastRenderedPageBreak/>
              <w:t>ПЛ-09</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придумывать новое;</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ПЛ-10</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вести диалог и решать проблемы в малых группах;</w:t>
            </w:r>
          </w:p>
        </w:tc>
      </w:tr>
      <w:tr w:rsidR="00E217B6" w:rsidRPr="002F2109" w:rsidTr="002719F6">
        <w:tc>
          <w:tcPr>
            <w:tcW w:w="1276" w:type="dxa"/>
            <w:tcBorders>
              <w:bottom w:val="single" w:sz="4" w:space="0" w:color="auto"/>
            </w:tcBorders>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ПЛ-11</w:t>
            </w:r>
          </w:p>
        </w:tc>
        <w:tc>
          <w:tcPr>
            <w:tcW w:w="9355" w:type="dxa"/>
            <w:tcBorders>
              <w:bottom w:val="single" w:sz="4" w:space="0" w:color="auto"/>
            </w:tcBorders>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устанавливать, рассматривать и учитывать все возможные варианты сочетания каких-либо признаков или событий (а не только часть из них или некоторые, отдельные).</w:t>
            </w:r>
          </w:p>
        </w:tc>
      </w:tr>
      <w:tr w:rsidR="00E217B6" w:rsidRPr="002F2109" w:rsidTr="002719F6">
        <w:tc>
          <w:tcPr>
            <w:tcW w:w="1276" w:type="dxa"/>
            <w:shd w:val="clear" w:color="auto" w:fill="FFFFFF" w:themeFill="background1"/>
          </w:tcPr>
          <w:p w:rsidR="00E217B6" w:rsidRPr="002F2109" w:rsidRDefault="00E217B6" w:rsidP="00102F19">
            <w:pPr>
              <w:spacing w:after="0" w:line="240" w:lineRule="auto"/>
              <w:rPr>
                <w:rFonts w:ascii="Times New Roman" w:hAnsi="Times New Roman"/>
                <w:b/>
                <w:bCs/>
                <w:spacing w:val="-1"/>
                <w:sz w:val="24"/>
                <w:szCs w:val="24"/>
              </w:rPr>
            </w:pPr>
          </w:p>
        </w:tc>
        <w:tc>
          <w:tcPr>
            <w:tcW w:w="9355" w:type="dxa"/>
            <w:shd w:val="clear" w:color="auto" w:fill="FFFFFF" w:themeFill="background1"/>
          </w:tcPr>
          <w:p w:rsidR="00E217B6" w:rsidRPr="002F2109" w:rsidRDefault="00E217B6" w:rsidP="00102F19">
            <w:pPr>
              <w:spacing w:after="0" w:line="240" w:lineRule="auto"/>
              <w:jc w:val="both"/>
              <w:rPr>
                <w:rFonts w:ascii="Times New Roman" w:hAnsi="Times New Roman"/>
                <w:b/>
                <w:bCs/>
                <w:spacing w:val="-1"/>
                <w:sz w:val="24"/>
                <w:szCs w:val="24"/>
              </w:rPr>
            </w:pPr>
            <w:r w:rsidRPr="002F2109">
              <w:rPr>
                <w:rFonts w:ascii="Times New Roman" w:hAnsi="Times New Roman"/>
                <w:b/>
                <w:bCs/>
                <w:spacing w:val="-3"/>
                <w:sz w:val="24"/>
                <w:szCs w:val="24"/>
              </w:rPr>
              <w:t>Регулятивные результаты освоения ОП ООО</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РЦ-00</w:t>
            </w:r>
          </w:p>
        </w:tc>
        <w:tc>
          <w:tcPr>
            <w:tcW w:w="9355" w:type="dxa"/>
          </w:tcPr>
          <w:p w:rsidR="00E217B6" w:rsidRPr="002F2109" w:rsidRDefault="00E217B6" w:rsidP="00102F19">
            <w:pPr>
              <w:spacing w:after="0" w:line="240" w:lineRule="auto"/>
              <w:jc w:val="both"/>
              <w:rPr>
                <w:rFonts w:ascii="Times New Roman" w:hAnsi="Times New Roman"/>
                <w:b/>
                <w:bCs/>
                <w:spacing w:val="-3"/>
                <w:sz w:val="24"/>
                <w:szCs w:val="24"/>
              </w:rPr>
            </w:pPr>
            <w:r w:rsidRPr="002F2109">
              <w:rPr>
                <w:rFonts w:ascii="Times New Roman" w:hAnsi="Times New Roman"/>
                <w:b/>
                <w:sz w:val="24"/>
                <w:szCs w:val="24"/>
              </w:rPr>
              <w:t>Целеполагание и построение жизненных планов</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u w:val="single"/>
              </w:rPr>
            </w:pPr>
          </w:p>
        </w:tc>
        <w:tc>
          <w:tcPr>
            <w:tcW w:w="9355" w:type="dxa"/>
          </w:tcPr>
          <w:p w:rsidR="00E217B6" w:rsidRPr="002F2109" w:rsidRDefault="00E217B6" w:rsidP="00102F19">
            <w:pPr>
              <w:spacing w:after="0" w:line="240" w:lineRule="auto"/>
              <w:jc w:val="both"/>
              <w:rPr>
                <w:rFonts w:ascii="Times New Roman" w:hAnsi="Times New Roman"/>
                <w:sz w:val="24"/>
                <w:szCs w:val="24"/>
                <w:u w:val="single"/>
              </w:rPr>
            </w:pPr>
            <w:r w:rsidRPr="002F2109">
              <w:rPr>
                <w:rFonts w:ascii="Times New Roman" w:hAnsi="Times New Roman"/>
                <w:sz w:val="24"/>
                <w:szCs w:val="24"/>
                <w:u w:val="single"/>
              </w:rPr>
              <w:t>У обучающихся будут сформированы: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РЦ-01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способность к целеполаганию (планировать цели и пути их достижения и устанавливать приоритеты);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РЦ-02</w:t>
            </w:r>
          </w:p>
        </w:tc>
        <w:tc>
          <w:tcPr>
            <w:tcW w:w="9355" w:type="dxa"/>
          </w:tcPr>
          <w:p w:rsidR="00E217B6" w:rsidRPr="002F2109" w:rsidRDefault="00E217B6" w:rsidP="00102F19">
            <w:pPr>
              <w:spacing w:after="0" w:line="240" w:lineRule="auto"/>
              <w:jc w:val="both"/>
              <w:rPr>
                <w:rFonts w:ascii="Times New Roman" w:hAnsi="Times New Roman"/>
                <w:bCs/>
                <w:spacing w:val="-1"/>
                <w:sz w:val="24"/>
                <w:szCs w:val="24"/>
              </w:rPr>
            </w:pPr>
            <w:r w:rsidRPr="002F2109">
              <w:rPr>
                <w:rFonts w:ascii="Times New Roman" w:hAnsi="Times New Roman"/>
                <w:sz w:val="24"/>
                <w:szCs w:val="24"/>
              </w:rPr>
              <w:t>способность справляться с жизненными задачами;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РЦ-03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способность принимать решения и вести переговоры;</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РЦ-04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способность к составлению жизненных планов, включающих последовательность этапных целей и задач в их взаимосвязи и последовательности, планирование путей и средств их достижения, на основе рефлексии смысла реализации поставленных целей;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РУ-00</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b/>
                <w:sz w:val="24"/>
                <w:szCs w:val="24"/>
              </w:rPr>
              <w:t>Регуляция учебной деятельности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РУ-01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самооценка и выстраивание стратегии в отношении учения;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РУ-02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способность контролировать свое время и управлять им;</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РУ-03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произвольная саморегуляция (осознанное управление своим поведением и деятельностью, направленной на достижение поставленных целей; способность преодолевать трудности и препятствия);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РУ-04</w:t>
            </w:r>
          </w:p>
        </w:tc>
        <w:tc>
          <w:tcPr>
            <w:tcW w:w="9355" w:type="dxa"/>
          </w:tcPr>
          <w:p w:rsidR="00E217B6"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личностные качества: самостоятельность, инициативность, ответственность, относительная независимость и устойчивость в отношении воздействий среды;</w:t>
            </w:r>
          </w:p>
          <w:p w:rsidR="00E217B6" w:rsidRPr="002F2109" w:rsidRDefault="00E217B6" w:rsidP="00102F19">
            <w:pPr>
              <w:spacing w:after="0" w:line="240" w:lineRule="auto"/>
              <w:jc w:val="both"/>
              <w:rPr>
                <w:rFonts w:ascii="Times New Roman" w:hAnsi="Times New Roman"/>
                <w:spacing w:val="-1"/>
                <w:sz w:val="24"/>
                <w:szCs w:val="24"/>
              </w:rPr>
            </w:pP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РЭ-00</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b/>
                <w:sz w:val="24"/>
                <w:szCs w:val="24"/>
              </w:rPr>
              <w:t>Саморегуляция эмоциональных состояний</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u w:val="single"/>
              </w:rPr>
            </w:pPr>
          </w:p>
        </w:tc>
        <w:tc>
          <w:tcPr>
            <w:tcW w:w="9355" w:type="dxa"/>
          </w:tcPr>
          <w:p w:rsidR="00E217B6" w:rsidRPr="002F2109" w:rsidRDefault="00E217B6" w:rsidP="00102F19">
            <w:pPr>
              <w:spacing w:after="0" w:line="240" w:lineRule="auto"/>
              <w:jc w:val="both"/>
              <w:rPr>
                <w:rFonts w:ascii="Times New Roman" w:hAnsi="Times New Roman"/>
                <w:spacing w:val="-1"/>
                <w:sz w:val="24"/>
                <w:szCs w:val="24"/>
                <w:u w:val="single"/>
              </w:rPr>
            </w:pPr>
            <w:r w:rsidRPr="002F2109">
              <w:rPr>
                <w:rFonts w:ascii="Times New Roman" w:hAnsi="Times New Roman"/>
                <w:spacing w:val="-1"/>
                <w:sz w:val="24"/>
                <w:szCs w:val="24"/>
                <w:u w:val="single"/>
              </w:rPr>
              <w:t>Обучающиеся получат возможность для формирования</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РЭ-01</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способности совладания со стрессом;</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РЭ-02</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навыков саморегуляции функциональными состояниями;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РЭ-03</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навыков саморегуляции</w:t>
            </w:r>
            <w:r w:rsidRPr="002F2109">
              <w:rPr>
                <w:rFonts w:ascii="Times New Roman" w:hAnsi="Times New Roman"/>
                <w:b/>
                <w:sz w:val="24"/>
                <w:szCs w:val="24"/>
              </w:rPr>
              <w:t xml:space="preserve"> </w:t>
            </w:r>
            <w:r w:rsidRPr="002F2109">
              <w:rPr>
                <w:rFonts w:ascii="Times New Roman" w:hAnsi="Times New Roman"/>
                <w:sz w:val="24"/>
                <w:szCs w:val="24"/>
              </w:rPr>
              <w:t>эмоциональных состояний, тревожности, фрустрации;</w:t>
            </w:r>
          </w:p>
        </w:tc>
      </w:tr>
      <w:tr w:rsidR="00E217B6" w:rsidRPr="002F2109" w:rsidTr="002719F6">
        <w:tc>
          <w:tcPr>
            <w:tcW w:w="1276" w:type="dxa"/>
          </w:tcPr>
          <w:p w:rsidR="00E217B6" w:rsidRPr="002F2109" w:rsidRDefault="00E217B6" w:rsidP="00102F19">
            <w:pPr>
              <w:spacing w:after="0" w:line="240" w:lineRule="auto"/>
              <w:rPr>
                <w:rFonts w:ascii="Times New Roman" w:hAnsi="Times New Roman"/>
                <w:b/>
                <w:bCs/>
                <w:spacing w:val="-1"/>
                <w:sz w:val="24"/>
                <w:szCs w:val="24"/>
              </w:rPr>
            </w:pPr>
            <w:r w:rsidRPr="002F2109">
              <w:rPr>
                <w:rFonts w:ascii="Times New Roman" w:hAnsi="Times New Roman"/>
                <w:b/>
                <w:bCs/>
                <w:spacing w:val="-1"/>
                <w:sz w:val="24"/>
                <w:szCs w:val="24"/>
              </w:rPr>
              <w:t>РЭ-04</w:t>
            </w:r>
          </w:p>
        </w:tc>
        <w:tc>
          <w:tcPr>
            <w:tcW w:w="9355" w:type="dxa"/>
          </w:tcPr>
          <w:p w:rsidR="00E217B6" w:rsidRPr="002F2109" w:rsidRDefault="00E217B6" w:rsidP="00102F19">
            <w:pPr>
              <w:spacing w:after="0" w:line="240" w:lineRule="auto"/>
              <w:jc w:val="both"/>
              <w:rPr>
                <w:rFonts w:ascii="Times New Roman" w:hAnsi="Times New Roman"/>
                <w:sz w:val="24"/>
                <w:szCs w:val="24"/>
              </w:rPr>
            </w:pPr>
            <w:r w:rsidRPr="002F2109">
              <w:rPr>
                <w:rFonts w:ascii="Times New Roman" w:hAnsi="Times New Roman"/>
                <w:sz w:val="24"/>
                <w:szCs w:val="24"/>
              </w:rPr>
              <w:t>основ стратегиями совладания с трудной жизненной ситуации</w:t>
            </w:r>
          </w:p>
        </w:tc>
      </w:tr>
    </w:tbl>
    <w:p w:rsidR="00E217B6" w:rsidRPr="002F2109" w:rsidRDefault="00E217B6" w:rsidP="00E217B6">
      <w:pPr>
        <w:jc w:val="center"/>
        <w:rPr>
          <w:rFonts w:ascii="Times New Roman" w:hAnsi="Times New Roman"/>
          <w:b/>
          <w:sz w:val="24"/>
          <w:szCs w:val="24"/>
        </w:rPr>
      </w:pPr>
    </w:p>
    <w:p w:rsidR="00E217B6" w:rsidRPr="002F2109" w:rsidRDefault="00E217B6" w:rsidP="00E217B6">
      <w:pPr>
        <w:jc w:val="center"/>
        <w:rPr>
          <w:rFonts w:ascii="Times New Roman" w:hAnsi="Times New Roman"/>
          <w:b/>
          <w:sz w:val="24"/>
          <w:szCs w:val="24"/>
        </w:rPr>
      </w:pPr>
      <w:r w:rsidRPr="002F2109">
        <w:rPr>
          <w:rFonts w:ascii="Times New Roman" w:hAnsi="Times New Roman"/>
          <w:b/>
          <w:sz w:val="24"/>
          <w:szCs w:val="24"/>
        </w:rPr>
        <w:t>Кодификатор «Формирование ИКТ-компетентности обучающихся»</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9355"/>
      </w:tblGrid>
      <w:tr w:rsidR="00E217B6" w:rsidRPr="002F2109" w:rsidTr="002719F6">
        <w:tc>
          <w:tcPr>
            <w:tcW w:w="1276" w:type="dxa"/>
            <w:shd w:val="clear" w:color="auto" w:fill="FFFFFF" w:themeFill="background1"/>
          </w:tcPr>
          <w:p w:rsidR="00E217B6" w:rsidRPr="002F2109" w:rsidRDefault="00E217B6" w:rsidP="00102F19">
            <w:pPr>
              <w:pStyle w:val="a5"/>
              <w:spacing w:line="240" w:lineRule="auto"/>
              <w:rPr>
                <w:b/>
                <w:sz w:val="24"/>
                <w:szCs w:val="24"/>
              </w:rPr>
            </w:pPr>
            <w:r w:rsidRPr="002F2109">
              <w:rPr>
                <w:b/>
                <w:sz w:val="24"/>
                <w:szCs w:val="24"/>
              </w:rPr>
              <w:t>ИКТ-00</w:t>
            </w:r>
          </w:p>
        </w:tc>
        <w:tc>
          <w:tcPr>
            <w:tcW w:w="9355" w:type="dxa"/>
            <w:shd w:val="clear" w:color="auto" w:fill="FFFFFF" w:themeFill="background1"/>
          </w:tcPr>
          <w:p w:rsidR="00E217B6" w:rsidRPr="002F2109" w:rsidRDefault="00E217B6" w:rsidP="00102F19">
            <w:pPr>
              <w:spacing w:after="0" w:line="240" w:lineRule="auto"/>
              <w:jc w:val="both"/>
              <w:rPr>
                <w:rFonts w:ascii="Times New Roman" w:hAnsi="Times New Roman"/>
                <w:b/>
                <w:sz w:val="24"/>
                <w:szCs w:val="24"/>
              </w:rPr>
            </w:pPr>
            <w:r w:rsidRPr="002F2109">
              <w:rPr>
                <w:rFonts w:ascii="Times New Roman" w:hAnsi="Times New Roman"/>
                <w:b/>
                <w:sz w:val="24"/>
                <w:szCs w:val="24"/>
              </w:rPr>
              <w:t>Обращение с устройствами ИКТ (</w:t>
            </w:r>
            <w:r w:rsidRPr="002F2109">
              <w:rPr>
                <w:rFonts w:ascii="Times New Roman" w:hAnsi="Times New Roman"/>
                <w:i/>
                <w:sz w:val="24"/>
                <w:szCs w:val="24"/>
              </w:rPr>
              <w:t>в рамках предметов Технология и Информатика, в рамках внеурочной деятельности</w:t>
            </w:r>
            <w:r w:rsidRPr="002F2109">
              <w:rPr>
                <w:rFonts w:ascii="Times New Roman" w:hAnsi="Times New Roman"/>
                <w:b/>
                <w:sz w:val="24"/>
                <w:szCs w:val="24"/>
              </w:rPr>
              <w:t>)</w:t>
            </w:r>
          </w:p>
          <w:p w:rsidR="00E217B6" w:rsidRPr="002F2109" w:rsidRDefault="00E217B6" w:rsidP="00102F19">
            <w:pPr>
              <w:pStyle w:val="141"/>
              <w:shd w:val="clear" w:color="auto" w:fill="auto"/>
              <w:spacing w:line="240" w:lineRule="auto"/>
              <w:ind w:firstLine="0"/>
              <w:rPr>
                <w:rFonts w:ascii="Times New Roman" w:hAnsi="Times New Roman"/>
                <w:b/>
                <w:i w:val="0"/>
                <w:sz w:val="24"/>
                <w:szCs w:val="24"/>
              </w:rPr>
            </w:pPr>
            <w:r w:rsidRPr="002F2109">
              <w:rPr>
                <w:rFonts w:ascii="Times New Roman" w:hAnsi="Times New Roman"/>
                <w:b/>
                <w:i w:val="0"/>
                <w:sz w:val="24"/>
                <w:szCs w:val="24"/>
              </w:rPr>
              <w:t>Обучающийся научится: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ИКТ-01</w:t>
            </w:r>
          </w:p>
        </w:tc>
        <w:tc>
          <w:tcPr>
            <w:tcW w:w="9355"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sz w:val="24"/>
                <w:szCs w:val="24"/>
              </w:rPr>
              <w:t>подключать устройства ИКТ к электрическим и информационным сетям, использовать аккумуляторы</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w:t>
            </w:r>
          </w:p>
        </w:tc>
        <w:tc>
          <w:tcPr>
            <w:tcW w:w="9355" w:type="dxa"/>
            <w:shd w:val="clear" w:color="auto" w:fill="auto"/>
          </w:tcPr>
          <w:p w:rsidR="00E217B6" w:rsidRPr="002F2109" w:rsidRDefault="00E217B6" w:rsidP="00102F19">
            <w:pPr>
              <w:spacing w:after="0" w:line="240" w:lineRule="auto"/>
              <w:rPr>
                <w:rFonts w:ascii="Times New Roman" w:hAnsi="Times New Roman"/>
                <w:sz w:val="24"/>
                <w:szCs w:val="24"/>
              </w:rPr>
            </w:pPr>
            <w:r w:rsidRPr="002F2109">
              <w:rPr>
                <w:rFonts w:ascii="Times New Roman" w:hAnsi="Times New Roman"/>
                <w:sz w:val="24"/>
                <w:szCs w:val="24"/>
              </w:rPr>
              <w:t>соединять устройства ИКТ (блоки компьютера, устройства сетей, принтер, проектор, сканер, измерительные устройства и т. д.) с использованием проводных и беспроводных технологий</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w:t>
            </w:r>
          </w:p>
        </w:tc>
        <w:tc>
          <w:tcPr>
            <w:tcW w:w="9355" w:type="dxa"/>
            <w:shd w:val="clear" w:color="auto" w:fill="auto"/>
          </w:tcPr>
          <w:p w:rsidR="00E217B6" w:rsidRPr="002F2109" w:rsidRDefault="00E217B6" w:rsidP="00102F19">
            <w:pPr>
              <w:spacing w:after="0" w:line="240" w:lineRule="auto"/>
              <w:rPr>
                <w:rFonts w:ascii="Times New Roman" w:hAnsi="Times New Roman"/>
                <w:sz w:val="24"/>
                <w:szCs w:val="24"/>
              </w:rPr>
            </w:pPr>
            <w:r w:rsidRPr="002F2109">
              <w:rPr>
                <w:rFonts w:ascii="Times New Roman" w:hAnsi="Times New Roman"/>
                <w:sz w:val="24"/>
                <w:szCs w:val="24"/>
              </w:rPr>
              <w:t>правильно включать и выключать устройства ИКТ, входить в операционную систему и завершать работу с ней, выполнять базовые действия с экранными объектами (перемещение курсора, выделение, прямое перемещение, запоминание и вырезание)</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ИКТ-5</w:t>
            </w:r>
          </w:p>
        </w:tc>
        <w:tc>
          <w:tcPr>
            <w:tcW w:w="9355" w:type="dxa"/>
            <w:shd w:val="clear" w:color="auto" w:fill="auto"/>
          </w:tcPr>
          <w:p w:rsidR="00E217B6" w:rsidRPr="002F2109" w:rsidRDefault="00E217B6" w:rsidP="00102F19">
            <w:pPr>
              <w:spacing w:after="0" w:line="240" w:lineRule="auto"/>
              <w:rPr>
                <w:rFonts w:ascii="Times New Roman" w:hAnsi="Times New Roman"/>
                <w:sz w:val="24"/>
                <w:szCs w:val="24"/>
              </w:rPr>
            </w:pPr>
            <w:r w:rsidRPr="002F2109">
              <w:rPr>
                <w:rFonts w:ascii="Times New Roman" w:hAnsi="Times New Roman"/>
                <w:sz w:val="24"/>
                <w:szCs w:val="24"/>
              </w:rPr>
              <w:t>осуществлять информационное подключение к локальной сети и глобальной сети Интернет</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ИКТ-6</w:t>
            </w:r>
          </w:p>
        </w:tc>
        <w:tc>
          <w:tcPr>
            <w:tcW w:w="9355" w:type="dxa"/>
            <w:shd w:val="clear" w:color="auto" w:fill="auto"/>
          </w:tcPr>
          <w:p w:rsidR="00E217B6" w:rsidRPr="002F2109" w:rsidRDefault="00E217B6" w:rsidP="00102F19">
            <w:pPr>
              <w:spacing w:after="0" w:line="240" w:lineRule="auto"/>
              <w:rPr>
                <w:rFonts w:ascii="Times New Roman" w:hAnsi="Times New Roman"/>
                <w:sz w:val="24"/>
                <w:szCs w:val="24"/>
              </w:rPr>
            </w:pPr>
            <w:r w:rsidRPr="002F2109">
              <w:rPr>
                <w:rFonts w:ascii="Times New Roman" w:hAnsi="Times New Roman"/>
                <w:sz w:val="24"/>
                <w:szCs w:val="24"/>
              </w:rPr>
              <w:t>входить в информационную среду образовательного учреждения, в том числе через Интернет, размещать в информационной среде различные информационные объекты</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ИКТ-7</w:t>
            </w:r>
          </w:p>
        </w:tc>
        <w:tc>
          <w:tcPr>
            <w:tcW w:w="9355" w:type="dxa"/>
            <w:shd w:val="clear" w:color="auto" w:fill="auto"/>
          </w:tcPr>
          <w:p w:rsidR="00E217B6" w:rsidRPr="002F2109" w:rsidRDefault="00E217B6" w:rsidP="00102F19">
            <w:pPr>
              <w:spacing w:after="0" w:line="240" w:lineRule="auto"/>
              <w:rPr>
                <w:rFonts w:ascii="Times New Roman" w:hAnsi="Times New Roman"/>
                <w:sz w:val="24"/>
                <w:szCs w:val="24"/>
              </w:rPr>
            </w:pPr>
            <w:r w:rsidRPr="002F2109">
              <w:rPr>
                <w:rFonts w:ascii="Times New Roman" w:hAnsi="Times New Roman"/>
                <w:sz w:val="24"/>
                <w:szCs w:val="24"/>
              </w:rPr>
              <w:t>выводить информацию на бумагу, правильно обращаться с расходными материалами</w:t>
            </w:r>
          </w:p>
        </w:tc>
      </w:tr>
      <w:tr w:rsidR="00E217B6" w:rsidRPr="002F2109" w:rsidTr="002719F6">
        <w:trPr>
          <w:trHeight w:val="617"/>
        </w:trPr>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ИКТ-8</w:t>
            </w:r>
          </w:p>
        </w:tc>
        <w:tc>
          <w:tcPr>
            <w:tcW w:w="9355" w:type="dxa"/>
            <w:shd w:val="clear" w:color="auto" w:fill="auto"/>
          </w:tcPr>
          <w:p w:rsidR="00E217B6" w:rsidRPr="002F2109" w:rsidRDefault="00E217B6" w:rsidP="00102F19">
            <w:pPr>
              <w:spacing w:after="0" w:line="240" w:lineRule="auto"/>
              <w:rPr>
                <w:rFonts w:ascii="Times New Roman" w:hAnsi="Times New Roman"/>
                <w:sz w:val="24"/>
                <w:szCs w:val="24"/>
              </w:rPr>
            </w:pPr>
            <w:r w:rsidRPr="002F2109">
              <w:rPr>
                <w:rFonts w:ascii="Times New Roman" w:hAnsi="Times New Roman"/>
                <w:sz w:val="24"/>
                <w:szCs w:val="24"/>
              </w:rPr>
              <w:t>соблюдать требования техники безопасности, гигиены, эргономики и ресурсосбережения при работе с устройствами ИКТ</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Фиксация изображений и звуков (</w:t>
            </w:r>
            <w:r w:rsidRPr="002F2109">
              <w:rPr>
                <w:sz w:val="24"/>
                <w:szCs w:val="24"/>
              </w:rPr>
              <w:t>в рамках естественных наук, предметов «Искусство», «Русский язык», «Английский язык», «Адыгейский язык», «Физическая культура», а также во внеурочной деятельности</w:t>
            </w:r>
            <w:r w:rsidRPr="002F2109">
              <w:rPr>
                <w:b/>
                <w:sz w:val="24"/>
                <w:szCs w:val="24"/>
              </w:rPr>
              <w:t>)</w:t>
            </w:r>
          </w:p>
          <w:p w:rsidR="00E217B6" w:rsidRPr="002F2109" w:rsidRDefault="00E217B6" w:rsidP="00102F19">
            <w:pPr>
              <w:pStyle w:val="141"/>
              <w:shd w:val="clear" w:color="auto" w:fill="auto"/>
              <w:spacing w:line="240" w:lineRule="auto"/>
              <w:ind w:firstLine="0"/>
              <w:jc w:val="left"/>
              <w:rPr>
                <w:rFonts w:ascii="Times New Roman" w:hAnsi="Times New Roman"/>
                <w:b/>
                <w:sz w:val="24"/>
                <w:szCs w:val="24"/>
              </w:rPr>
            </w:pPr>
            <w:r w:rsidRPr="002F2109">
              <w:rPr>
                <w:rFonts w:ascii="Times New Roman" w:hAnsi="Times New Roman"/>
                <w:b/>
                <w:i w:val="0"/>
                <w:sz w:val="24"/>
                <w:szCs w:val="24"/>
              </w:rPr>
              <w:t>Обучающийся научится: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ИКТ-10</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осуществлять фиксацию изображений и звуков в ходе процесса обсуждения, проведения эксперимента, природного процесса, фиксацию хода и результатов проектной деятельности</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ИКТ-11</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учитывать смысл и содержание деятельности при организации фиксации, выделять для фиксации отдельные элементы объектов и процессов, обеспечивать качество фиксации существенных элементов</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ИКТ-12</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выбирать технические средства ИКТ для фиксации изображений и звуков в соответствии с поставленной целью</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ИКТ-13</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проводить обработку цифровых фотографий с использованием возможностей специальных компьютерных инструментов, создавать презентации на основе цифровых фотографий</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ИКТ-15</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осуществлять видеосъёмку и проводить монтаж отснятого материала с использованием возможностей специальных компьютерных инструментов</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ИКТ-14</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проводить обработку цифровых звукозаписей с использованием возможностей специальных компьютерных инструментов, проводить транскрибирование цифровых звукозаписей</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Создание письменных сообщений (</w:t>
            </w:r>
            <w:r w:rsidRPr="002F2109">
              <w:rPr>
                <w:sz w:val="24"/>
                <w:szCs w:val="24"/>
              </w:rPr>
              <w:t>в рамках предметов «Русский язык», «Английский язык», «Адыгейский язык», «Литература», «История», а также во внеурочной деятельности</w:t>
            </w:r>
            <w:r w:rsidRPr="002F2109">
              <w:rPr>
                <w:b/>
                <w:sz w:val="24"/>
                <w:szCs w:val="24"/>
              </w:rPr>
              <w:t>)</w:t>
            </w:r>
          </w:p>
          <w:p w:rsidR="00E217B6" w:rsidRPr="002F2109" w:rsidRDefault="00E217B6" w:rsidP="00102F19">
            <w:pPr>
              <w:pStyle w:val="a5"/>
              <w:spacing w:line="240" w:lineRule="auto"/>
              <w:jc w:val="left"/>
              <w:rPr>
                <w:b/>
                <w:sz w:val="24"/>
                <w:szCs w:val="24"/>
              </w:rPr>
            </w:pPr>
            <w:r w:rsidRPr="002F2109">
              <w:rPr>
                <w:b/>
                <w:sz w:val="24"/>
                <w:szCs w:val="24"/>
              </w:rPr>
              <w:t>Обучающийся научится: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ИКТ-18</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создавать текст на русском языке с использованием слепого десятипальцевого клавиатурного письма</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ИКТ-19</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 сканировать текст и осуществлять распознавание сканированного текста</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ИКТ-20</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осуществлять редактирование и структурирование текста в соответствии с его смыслом средствами текстового редактора</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ИКТ-21</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создавать текст на основе расшифровки аудиозаписи, в том числе нескольких участников обсуждения, осуществлять письменное смысловое резюмирование высказываний в ходе обсуждения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ИКТ-22</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использовать средства орфографического и синтаксического контроля русского текста и текста на иностранном языке</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Создание графических объектов (</w:t>
            </w:r>
            <w:r w:rsidRPr="002F2109">
              <w:rPr>
                <w:sz w:val="24"/>
                <w:szCs w:val="24"/>
              </w:rPr>
              <w:t>в рамках предметов «Технология», «Обществознание», «География», «История», «Математика», а также во внеурочной деятельности</w:t>
            </w:r>
            <w:r w:rsidRPr="002F2109">
              <w:rPr>
                <w:b/>
                <w:sz w:val="24"/>
                <w:szCs w:val="24"/>
              </w:rPr>
              <w:t>)</w:t>
            </w:r>
          </w:p>
          <w:p w:rsidR="00E217B6" w:rsidRPr="002F2109" w:rsidRDefault="00E217B6" w:rsidP="00102F19">
            <w:pPr>
              <w:pStyle w:val="141"/>
              <w:shd w:val="clear" w:color="auto" w:fill="auto"/>
              <w:spacing w:line="240" w:lineRule="auto"/>
              <w:ind w:firstLine="0"/>
              <w:jc w:val="left"/>
              <w:rPr>
                <w:rFonts w:ascii="Times New Roman" w:hAnsi="Times New Roman"/>
                <w:b/>
                <w:i w:val="0"/>
                <w:sz w:val="24"/>
                <w:szCs w:val="24"/>
              </w:rPr>
            </w:pPr>
            <w:r w:rsidRPr="002F2109">
              <w:rPr>
                <w:rFonts w:ascii="Times New Roman" w:hAnsi="Times New Roman"/>
                <w:b/>
                <w:i w:val="0"/>
                <w:sz w:val="24"/>
                <w:szCs w:val="24"/>
              </w:rPr>
              <w:t>Обучающийся научится: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ИКТ-25</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создавать различные геометрические объекты с использованием возможностей специальных компьютерных инструментов</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ИКТ-26</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создавать диаграммы различных видов (алгоритмические, концептуальные, классификационные, организационные, родства и др.) в соответствии с решаемыми задачами</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ИКТ-27</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создавать специализированные карты и диаграммы: географические, хронологические</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ИКТ-28</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создавать графические объекты проведением рукой произвольных линий с использованием специализированных компьютерных инструментов и устройств</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Создание музыкальных и звуковых сообщений (</w:t>
            </w:r>
            <w:r w:rsidRPr="002F2109">
              <w:rPr>
                <w:sz w:val="24"/>
                <w:szCs w:val="24"/>
              </w:rPr>
              <w:t>в рамках предметов «Информатика», «Музыка», «Изобразительное искусство», а также во внеурочной деятельности</w:t>
            </w:r>
            <w:r w:rsidRPr="002F2109">
              <w:rPr>
                <w:b/>
                <w:sz w:val="24"/>
                <w:szCs w:val="24"/>
              </w:rPr>
              <w:t>)</w:t>
            </w:r>
          </w:p>
          <w:p w:rsidR="00E217B6" w:rsidRPr="002F2109" w:rsidRDefault="00E217B6" w:rsidP="00102F19">
            <w:pPr>
              <w:pStyle w:val="141"/>
              <w:shd w:val="clear" w:color="auto" w:fill="auto"/>
              <w:spacing w:line="240" w:lineRule="auto"/>
              <w:ind w:firstLine="0"/>
              <w:jc w:val="left"/>
              <w:rPr>
                <w:rFonts w:ascii="Times New Roman" w:hAnsi="Times New Roman"/>
                <w:i w:val="0"/>
                <w:sz w:val="24"/>
                <w:szCs w:val="24"/>
              </w:rPr>
            </w:pPr>
            <w:r w:rsidRPr="002F2109">
              <w:rPr>
                <w:rFonts w:ascii="Times New Roman" w:hAnsi="Times New Roman"/>
                <w:b/>
                <w:i w:val="0"/>
                <w:sz w:val="24"/>
                <w:szCs w:val="24"/>
              </w:rPr>
              <w:t>Обучающийся научится</w:t>
            </w:r>
            <w:r w:rsidRPr="002F2109">
              <w:rPr>
                <w:rFonts w:ascii="Times New Roman" w:hAnsi="Times New Roman"/>
                <w:i w:val="0"/>
                <w:sz w:val="24"/>
                <w:szCs w:val="24"/>
              </w:rPr>
              <w:t>:</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ИКТ-31</w:t>
            </w:r>
          </w:p>
        </w:tc>
        <w:tc>
          <w:tcPr>
            <w:tcW w:w="9355" w:type="dxa"/>
            <w:shd w:val="clear" w:color="auto" w:fill="auto"/>
          </w:tcPr>
          <w:p w:rsidR="00E217B6" w:rsidRPr="002F2109" w:rsidRDefault="00E217B6" w:rsidP="00102F19">
            <w:pPr>
              <w:pStyle w:val="a5"/>
              <w:spacing w:line="240" w:lineRule="auto"/>
              <w:rPr>
                <w:b/>
                <w:sz w:val="24"/>
                <w:szCs w:val="24"/>
              </w:rPr>
            </w:pPr>
            <w:r w:rsidRPr="002F2109">
              <w:rPr>
                <w:sz w:val="24"/>
                <w:szCs w:val="24"/>
              </w:rPr>
              <w:t>использовать звуковые и музыкальные редакторы</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ИКТ-32</w:t>
            </w:r>
          </w:p>
        </w:tc>
        <w:tc>
          <w:tcPr>
            <w:tcW w:w="9355" w:type="dxa"/>
            <w:shd w:val="clear" w:color="auto" w:fill="auto"/>
          </w:tcPr>
          <w:p w:rsidR="00E217B6" w:rsidRPr="002F2109" w:rsidRDefault="00E217B6" w:rsidP="00102F19">
            <w:pPr>
              <w:pStyle w:val="a5"/>
              <w:spacing w:line="240" w:lineRule="auto"/>
              <w:rPr>
                <w:sz w:val="24"/>
                <w:szCs w:val="24"/>
              </w:rPr>
            </w:pPr>
            <w:r w:rsidRPr="002F2109">
              <w:rPr>
                <w:sz w:val="24"/>
                <w:szCs w:val="24"/>
              </w:rPr>
              <w:t>использовать клавишные синтезаторы</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lastRenderedPageBreak/>
              <w:t>ИКТ-33</w:t>
            </w:r>
          </w:p>
        </w:tc>
        <w:tc>
          <w:tcPr>
            <w:tcW w:w="9355" w:type="dxa"/>
            <w:shd w:val="clear" w:color="auto" w:fill="auto"/>
          </w:tcPr>
          <w:p w:rsidR="00E217B6" w:rsidRPr="002F2109" w:rsidRDefault="00E217B6" w:rsidP="00102F19">
            <w:pPr>
              <w:pStyle w:val="a5"/>
              <w:spacing w:line="240" w:lineRule="auto"/>
              <w:rPr>
                <w:sz w:val="24"/>
                <w:szCs w:val="24"/>
              </w:rPr>
            </w:pPr>
            <w:r w:rsidRPr="002F2109">
              <w:rPr>
                <w:sz w:val="24"/>
                <w:szCs w:val="24"/>
              </w:rPr>
              <w:t>использовать программы звукозаписи и микрофоны</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rPr>
                <w:b/>
                <w:sz w:val="24"/>
                <w:szCs w:val="24"/>
              </w:rPr>
            </w:pPr>
            <w:r w:rsidRPr="002F2109">
              <w:rPr>
                <w:b/>
                <w:sz w:val="24"/>
                <w:szCs w:val="24"/>
              </w:rPr>
              <w:t>Создание, восприятие и использование гипермедиасообщений (</w:t>
            </w:r>
            <w:r w:rsidRPr="002F2109">
              <w:rPr>
                <w:sz w:val="24"/>
                <w:szCs w:val="24"/>
              </w:rPr>
              <w:t>в рамках всех предметов, а также во внеурочной деятельности</w:t>
            </w:r>
            <w:r w:rsidRPr="002F2109">
              <w:rPr>
                <w:b/>
                <w:sz w:val="24"/>
                <w:szCs w:val="24"/>
              </w:rPr>
              <w:t>)</w:t>
            </w:r>
          </w:p>
          <w:p w:rsidR="00E217B6" w:rsidRPr="002F2109" w:rsidRDefault="00E217B6" w:rsidP="00102F19">
            <w:pPr>
              <w:pStyle w:val="141"/>
              <w:shd w:val="clear" w:color="auto" w:fill="auto"/>
              <w:spacing w:line="240" w:lineRule="auto"/>
              <w:ind w:firstLine="0"/>
              <w:rPr>
                <w:rFonts w:ascii="Times New Roman" w:hAnsi="Times New Roman"/>
                <w:b/>
                <w:i w:val="0"/>
                <w:sz w:val="24"/>
                <w:szCs w:val="24"/>
              </w:rPr>
            </w:pPr>
            <w:r w:rsidRPr="002F2109">
              <w:rPr>
                <w:rFonts w:ascii="Times New Roman" w:hAnsi="Times New Roman"/>
                <w:b/>
                <w:i w:val="0"/>
                <w:sz w:val="24"/>
                <w:szCs w:val="24"/>
              </w:rPr>
              <w:t>Обучающийся научится: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ИКТ-35</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организовывать сообщения в виде линейного или включающего ссылки представления для самостоятельного просмотра через браузер</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ИКТ-36</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работать с особыми видами сообщений: диаграммами (алгоритмическими, концептуальными, классификационными, организационными, родства и др.), картами (географическими, хронологическими) и спутниковыми фотографиями, в том числе в системах глобального позиционирования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ИКТ-37</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проводить деконструкцию сообщений, выделение в них структуры, элементов и фрагментов</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ИКТ-38</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использовать при восприятии сообщений внутренние и внешние ссылки</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ИКТ-39</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формулировать вопросы к сообщению, создавать краткое описание сообщения; цитировать фрагменты сообщения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ИКТ-40</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избирательно относиться к информации в окружающем информационном пространстве, отказываться от потребления ненужной информации</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Коммуникация и социальное взаимодействие (</w:t>
            </w:r>
            <w:r w:rsidRPr="002F2109">
              <w:rPr>
                <w:sz w:val="24"/>
                <w:szCs w:val="24"/>
              </w:rPr>
              <w:t>в рамках всех предметов, а также во внеурочной деятельности</w:t>
            </w:r>
            <w:r w:rsidRPr="002F2109">
              <w:rPr>
                <w:b/>
                <w:sz w:val="24"/>
                <w:szCs w:val="24"/>
              </w:rPr>
              <w:t>)</w:t>
            </w:r>
          </w:p>
          <w:p w:rsidR="00E217B6" w:rsidRDefault="00E217B6" w:rsidP="00102F19">
            <w:pPr>
              <w:pStyle w:val="141"/>
              <w:shd w:val="clear" w:color="auto" w:fill="auto"/>
              <w:spacing w:line="240" w:lineRule="auto"/>
              <w:ind w:firstLine="0"/>
              <w:jc w:val="left"/>
              <w:rPr>
                <w:rFonts w:ascii="Times New Roman" w:hAnsi="Times New Roman"/>
                <w:b/>
                <w:i w:val="0"/>
                <w:sz w:val="24"/>
                <w:szCs w:val="24"/>
              </w:rPr>
            </w:pPr>
            <w:r w:rsidRPr="002F2109">
              <w:rPr>
                <w:rFonts w:ascii="Times New Roman" w:hAnsi="Times New Roman"/>
                <w:b/>
                <w:i w:val="0"/>
                <w:sz w:val="24"/>
                <w:szCs w:val="24"/>
              </w:rPr>
              <w:t>Обучающийся научится:</w:t>
            </w:r>
          </w:p>
          <w:p w:rsidR="00E217B6" w:rsidRPr="002F2109" w:rsidRDefault="00E217B6" w:rsidP="00102F19">
            <w:pPr>
              <w:pStyle w:val="141"/>
              <w:shd w:val="clear" w:color="auto" w:fill="auto"/>
              <w:spacing w:line="240" w:lineRule="auto"/>
              <w:ind w:firstLine="0"/>
              <w:jc w:val="left"/>
              <w:rPr>
                <w:rFonts w:ascii="Times New Roman" w:hAnsi="Times New Roman"/>
                <w:b/>
                <w:i w:val="0"/>
                <w:sz w:val="24"/>
                <w:szCs w:val="24"/>
              </w:rPr>
            </w:pP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ИКТ-43</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выступать с аудиовидеоподдержкой, включая выступление перед дистанционной аудиторией</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ИКТ-44</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участвовать в обсуждении (аудиовидеофорум, текстовый форум) с использованием возможностей Интернета</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ИКТ-45</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использовать возможности электронной почты для информационного обмена</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ИКТ-46</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вести личный дневник (блог) с использованием возможностей Интернета</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ИКТ-47</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осуществлять образовательное взаимодействие в информационном пространстве образовательного учреждения (получение и выполнение заданий, получение комментариев, совершенствование своей работы, формирование портфолио)</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ИКТ-48</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соблюдать нормы информационной культуры, этики и права; с уважением относиться к частной информации и информационным правам других людей</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Поиск и организация хранения информации (</w:t>
            </w:r>
            <w:r w:rsidRPr="002F2109">
              <w:rPr>
                <w:sz w:val="24"/>
                <w:szCs w:val="24"/>
              </w:rPr>
              <w:t>в рамках всех предметов, а также во внеурочной деятельности</w:t>
            </w:r>
            <w:r w:rsidRPr="002F2109">
              <w:rPr>
                <w:b/>
                <w:sz w:val="24"/>
                <w:szCs w:val="24"/>
              </w:rPr>
              <w:t>)</w:t>
            </w:r>
          </w:p>
          <w:p w:rsidR="00E217B6" w:rsidRPr="002F2109" w:rsidRDefault="00E217B6" w:rsidP="00102F19">
            <w:pPr>
              <w:pStyle w:val="a5"/>
              <w:spacing w:line="240" w:lineRule="auto"/>
              <w:jc w:val="left"/>
              <w:rPr>
                <w:b/>
                <w:sz w:val="24"/>
                <w:szCs w:val="24"/>
              </w:rPr>
            </w:pPr>
            <w:r w:rsidRPr="002F2109">
              <w:rPr>
                <w:b/>
                <w:sz w:val="24"/>
                <w:szCs w:val="24"/>
              </w:rPr>
              <w:t>Обучающийся научится: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ИКТ-52</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использовать различные приёмы поиска информации в Интернете, поисковые сервисы, строить запросы для поиска информации и анализировать результаты поиска</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ИКТ-53</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использовать приёмы поиска информации на персональном компьютере, в информационной среде учреждения и в образовательном пространстве</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ИКТ-54</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использовать различные библиотечные, в том числе электронные, каталоги для поиска необходимых книг</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ИКТ-55</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искать информацию в различных базах данных, создавать и заполнять базы данных, в частности использовать различные определители</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ИКТ-56</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формировать собственное информационное пространство: создавать системы папок и размещать в них нужные информационные источники, размещать информацию в Интернете</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Анализ информации, математическая обработка данных в исследовании (</w:t>
            </w:r>
            <w:r w:rsidRPr="002F2109">
              <w:rPr>
                <w:sz w:val="24"/>
                <w:szCs w:val="24"/>
              </w:rPr>
              <w:t>в рамках естественных наук, предметов «Обществознание», «Математика»</w:t>
            </w:r>
            <w:r w:rsidRPr="002F2109">
              <w:rPr>
                <w:b/>
                <w:sz w:val="24"/>
                <w:szCs w:val="24"/>
              </w:rPr>
              <w:t>)</w:t>
            </w:r>
          </w:p>
          <w:p w:rsidR="00E217B6" w:rsidRPr="002F2109" w:rsidRDefault="00E217B6" w:rsidP="00102F19">
            <w:pPr>
              <w:pStyle w:val="141"/>
              <w:shd w:val="clear" w:color="auto" w:fill="auto"/>
              <w:spacing w:line="240" w:lineRule="auto"/>
              <w:ind w:firstLine="0"/>
              <w:jc w:val="left"/>
              <w:rPr>
                <w:rFonts w:ascii="Times New Roman" w:hAnsi="Times New Roman"/>
                <w:b/>
                <w:i w:val="0"/>
                <w:sz w:val="24"/>
                <w:szCs w:val="24"/>
              </w:rPr>
            </w:pPr>
            <w:r w:rsidRPr="002F2109">
              <w:rPr>
                <w:rFonts w:ascii="Times New Roman" w:hAnsi="Times New Roman"/>
                <w:b/>
                <w:i w:val="0"/>
                <w:sz w:val="24"/>
                <w:szCs w:val="24"/>
              </w:rPr>
              <w:t>Обучающийся научится:</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ИКТ-59</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sz w:val="24"/>
                <w:szCs w:val="24"/>
              </w:rPr>
              <w:t>вводить результаты измерений и другие цифровые данные для их обработки, в том числе статистической, и визуализации</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lastRenderedPageBreak/>
              <w:t>ИКТ-60</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строить математические модели</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ИКТ-61</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проводить эксперименты и исследования в виртуальных лабораториях по естественным наукам, математике и информатике</w:t>
            </w:r>
          </w:p>
        </w:tc>
      </w:tr>
      <w:tr w:rsidR="00E217B6" w:rsidRPr="002F2109" w:rsidTr="002719F6">
        <w:tc>
          <w:tcPr>
            <w:tcW w:w="10631" w:type="dxa"/>
            <w:gridSpan w:val="2"/>
            <w:tcBorders>
              <w:left w:val="nil"/>
              <w:right w:val="nil"/>
            </w:tcBorders>
            <w:shd w:val="clear" w:color="auto" w:fill="auto"/>
          </w:tcPr>
          <w:p w:rsidR="00E217B6" w:rsidRPr="002F2109" w:rsidRDefault="00E217B6" w:rsidP="00102F19">
            <w:pPr>
              <w:pStyle w:val="a5"/>
              <w:spacing w:line="240" w:lineRule="auto"/>
              <w:jc w:val="left"/>
              <w:rPr>
                <w:b/>
                <w:sz w:val="24"/>
                <w:szCs w:val="24"/>
              </w:rPr>
            </w:pPr>
          </w:p>
          <w:p w:rsidR="00E217B6" w:rsidRDefault="00E217B6" w:rsidP="00102F19">
            <w:pPr>
              <w:pStyle w:val="a5"/>
              <w:spacing w:line="240" w:lineRule="auto"/>
              <w:jc w:val="left"/>
              <w:rPr>
                <w:b/>
                <w:sz w:val="24"/>
                <w:szCs w:val="24"/>
              </w:rPr>
            </w:pPr>
            <w:r w:rsidRPr="002F2109">
              <w:rPr>
                <w:b/>
                <w:sz w:val="24"/>
                <w:szCs w:val="24"/>
              </w:rPr>
              <w:t>Кодификатор «Основы учебно-исследовательской</w:t>
            </w:r>
            <w:r w:rsidRPr="002F2109">
              <w:rPr>
                <w:b/>
                <w:bCs/>
                <w:sz w:val="24"/>
                <w:szCs w:val="24"/>
              </w:rPr>
              <w:t xml:space="preserve"> </w:t>
            </w:r>
            <w:r w:rsidRPr="002F2109">
              <w:rPr>
                <w:b/>
                <w:sz w:val="24"/>
                <w:szCs w:val="24"/>
              </w:rPr>
              <w:t>и проектной деятельности»</w:t>
            </w:r>
          </w:p>
          <w:p w:rsidR="002719F6" w:rsidRDefault="002719F6" w:rsidP="00102F19">
            <w:pPr>
              <w:pStyle w:val="a5"/>
              <w:spacing w:line="240" w:lineRule="auto"/>
              <w:jc w:val="left"/>
              <w:rPr>
                <w:b/>
                <w:sz w:val="24"/>
                <w:szCs w:val="24"/>
              </w:rPr>
            </w:pPr>
          </w:p>
          <w:p w:rsidR="002719F6" w:rsidRPr="002F2109" w:rsidRDefault="002719F6" w:rsidP="00102F19">
            <w:pPr>
              <w:pStyle w:val="a5"/>
              <w:spacing w:line="240" w:lineRule="auto"/>
              <w:jc w:val="left"/>
              <w:rPr>
                <w:b/>
                <w:sz w:val="24"/>
                <w:szCs w:val="24"/>
              </w:rPr>
            </w:pP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ИП-1</w:t>
            </w:r>
          </w:p>
        </w:tc>
        <w:tc>
          <w:tcPr>
            <w:tcW w:w="9355" w:type="dxa"/>
            <w:shd w:val="clear" w:color="auto" w:fill="auto"/>
          </w:tcPr>
          <w:p w:rsidR="00E217B6" w:rsidRPr="002F2109" w:rsidRDefault="00E217B6" w:rsidP="00102F19">
            <w:pPr>
              <w:pStyle w:val="a5"/>
              <w:spacing w:line="240" w:lineRule="auto"/>
              <w:jc w:val="left"/>
              <w:rPr>
                <w:b/>
                <w:sz w:val="24"/>
                <w:szCs w:val="24"/>
              </w:rPr>
            </w:pPr>
            <w:r w:rsidRPr="002F2109">
              <w:rPr>
                <w:b/>
                <w:sz w:val="24"/>
                <w:szCs w:val="24"/>
              </w:rPr>
              <w:t>Обучающийся научится:</w:t>
            </w:r>
          </w:p>
          <w:p w:rsidR="00E217B6" w:rsidRPr="002F2109" w:rsidRDefault="00E217B6" w:rsidP="00102F19">
            <w:pPr>
              <w:pStyle w:val="a5"/>
              <w:spacing w:line="240" w:lineRule="auto"/>
              <w:jc w:val="left"/>
              <w:rPr>
                <w:sz w:val="24"/>
                <w:szCs w:val="24"/>
              </w:rPr>
            </w:pPr>
            <w:r w:rsidRPr="002F2109">
              <w:rPr>
                <w:sz w:val="24"/>
                <w:szCs w:val="24"/>
              </w:rPr>
              <w:t>планировать и выполнять учебное исследование и учебный проект, используя оборудование, модели, методы и приёмы, адекватные исследуемой проблеме</w:t>
            </w: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t>ИП-2</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выбирать и использовать методы, релевантные рассматриваемой проблеме</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ИП-3</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распознавать и ставить вопросы, ответы на которые могут быть получены путём научного исследования, отбирать адекватные методы исследования, формулировать вытекающие из исследования выводы</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ИП-4</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использовать такие математические методы и приёмы, как абстракция и идеализация, доказательство, доказательство от противного, доказательство по аналогии, опровержение, контрпример, индуктивные и дедуктивные рассуждения, построение и исполнение алгоритма</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ИП-5</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использовать такие естественно-научные методы и приёмы, как наблюдение, постановка проблемы, выдвижение «хорошей гипотезы», эксперимент, моделирование, использование математических моделей, теоретическое обоснование, установление границ применимости модели/теории</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ИП-6</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использовать некоторые методы получения знаний, характерные для социальных и исторических наук: постановка проблемы, опросы, описание, сравнительное историческое описание, объяснение, использование статистических данных, интерпретация фактов</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ИП-7</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ясно, логично и точно излагать свою точку зрения, использовать языковые средства, адекватные обсуждаемой проблеме</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ИП-8</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Отличать факты от суждений, мнений и оценок, критически относиться к суждениям, мнениям, оценкам, реконструировать их основания</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ИП-9</w:t>
            </w:r>
          </w:p>
        </w:tc>
        <w:tc>
          <w:tcPr>
            <w:tcW w:w="9355" w:type="dxa"/>
            <w:shd w:val="clear" w:color="auto" w:fill="auto"/>
          </w:tcPr>
          <w:p w:rsidR="00E217B6" w:rsidRPr="002F2109" w:rsidRDefault="00E217B6" w:rsidP="00102F19">
            <w:pPr>
              <w:pStyle w:val="a5"/>
              <w:spacing w:line="240" w:lineRule="auto"/>
              <w:jc w:val="left"/>
              <w:rPr>
                <w:sz w:val="24"/>
                <w:szCs w:val="24"/>
              </w:rPr>
            </w:pPr>
            <w:r w:rsidRPr="002F2109">
              <w:rPr>
                <w:sz w:val="24"/>
                <w:szCs w:val="24"/>
              </w:rPr>
              <w:t>видеть и комментировать связь научного знания и ценностных установок, моральных суждений при получении, распространении и применении научного знания</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ИП-10</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u w:val="single"/>
              </w:rPr>
              <w:t>Обучающийся получит возможность научиться</w:t>
            </w:r>
            <w:r w:rsidRPr="00C77994">
              <w:rPr>
                <w:rFonts w:ascii="Times New Roman" w:hAnsi="Times New Roman"/>
                <w:i w:val="0"/>
                <w:sz w:val="24"/>
                <w:szCs w:val="24"/>
              </w:rPr>
              <w:t>:</w:t>
            </w:r>
          </w:p>
          <w:p w:rsidR="00E217B6" w:rsidRPr="00C77994" w:rsidRDefault="00E217B6" w:rsidP="00102F19">
            <w:pPr>
              <w:pStyle w:val="a5"/>
              <w:spacing w:line="240" w:lineRule="auto"/>
              <w:jc w:val="left"/>
              <w:rPr>
                <w:sz w:val="24"/>
                <w:szCs w:val="24"/>
              </w:rPr>
            </w:pPr>
            <w:r w:rsidRPr="00C77994">
              <w:rPr>
                <w:sz w:val="24"/>
                <w:szCs w:val="24"/>
              </w:rPr>
              <w:t>самостоятельно задумывать, планировать и выполнять учебное исследование, учебный и социальный проект</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ИП-11</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rPr>
              <w:t>использовать догадку, озарение, интуицию</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ИП-12</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rPr>
              <w:t>использовать такие математические методы и приёмы, как перебор логических возможностей, математическое моделирование</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ИП-13</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rPr>
              <w:t>использовать такие естественно-научные методы</w:t>
            </w:r>
            <w:r w:rsidRPr="00C77994">
              <w:rPr>
                <w:rStyle w:val="1485"/>
                <w:i w:val="0"/>
                <w:iCs w:val="0"/>
                <w:sz w:val="24"/>
                <w:szCs w:val="24"/>
              </w:rPr>
              <w:t xml:space="preserve"> </w:t>
            </w:r>
            <w:r w:rsidRPr="00C77994">
              <w:rPr>
                <w:rFonts w:ascii="Times New Roman" w:hAnsi="Times New Roman"/>
                <w:i w:val="0"/>
                <w:sz w:val="24"/>
                <w:szCs w:val="24"/>
              </w:rPr>
              <w:t>и приёмы, как абстрагирование от привходящих факторов,</w:t>
            </w:r>
            <w:r w:rsidRPr="00C77994">
              <w:rPr>
                <w:rStyle w:val="1485"/>
                <w:i w:val="0"/>
                <w:iCs w:val="0"/>
                <w:sz w:val="24"/>
                <w:szCs w:val="24"/>
              </w:rPr>
              <w:t xml:space="preserve"> </w:t>
            </w:r>
            <w:r w:rsidRPr="00C77994">
              <w:rPr>
                <w:rFonts w:ascii="Times New Roman" w:hAnsi="Times New Roman"/>
                <w:i w:val="0"/>
                <w:sz w:val="24"/>
                <w:szCs w:val="24"/>
              </w:rPr>
              <w:t>проверка на совместимость с другими известными фактами</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ИП-14</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rPr>
              <w:t>использовать некоторые методы получения знаний,</w:t>
            </w:r>
            <w:r w:rsidRPr="00C77994">
              <w:rPr>
                <w:rStyle w:val="1483"/>
                <w:i w:val="0"/>
                <w:iCs w:val="0"/>
                <w:sz w:val="24"/>
                <w:szCs w:val="24"/>
              </w:rPr>
              <w:t xml:space="preserve"> </w:t>
            </w:r>
            <w:r w:rsidRPr="00C77994">
              <w:rPr>
                <w:rFonts w:ascii="Times New Roman" w:hAnsi="Times New Roman"/>
                <w:i w:val="0"/>
                <w:sz w:val="24"/>
                <w:szCs w:val="24"/>
              </w:rPr>
              <w:t>характерные для социальных и исторических наук: анкетирование, моделирование, поиск исторических образцов</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ИП-15</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rPr>
              <w:t>использовать некоторые приёмы художественного познания мира: целостное отображение мира, образность, художественный вымысел, органическое единство общего, особенного (типичного) и единичного, оригинальность</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ИП-16</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rPr>
              <w:t>целенаправленно и осознанно развивать свои коммуникативные способности, осваивать новые языковые средства</w:t>
            </w:r>
          </w:p>
        </w:tc>
      </w:tr>
      <w:tr w:rsidR="00E217B6" w:rsidRPr="002F2109" w:rsidTr="002719F6">
        <w:tc>
          <w:tcPr>
            <w:tcW w:w="1276"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ИП-17</w:t>
            </w:r>
          </w:p>
        </w:tc>
        <w:tc>
          <w:tcPr>
            <w:tcW w:w="9355" w:type="dxa"/>
            <w:shd w:val="clear" w:color="auto" w:fill="auto"/>
          </w:tcPr>
          <w:p w:rsidR="00E217B6" w:rsidRPr="00C77994" w:rsidRDefault="00E217B6" w:rsidP="00102F19">
            <w:pPr>
              <w:pStyle w:val="141"/>
              <w:shd w:val="clear" w:color="auto" w:fill="auto"/>
              <w:spacing w:line="240" w:lineRule="auto"/>
              <w:ind w:firstLine="0"/>
              <w:jc w:val="left"/>
              <w:rPr>
                <w:rFonts w:ascii="Times New Roman" w:hAnsi="Times New Roman"/>
                <w:i w:val="0"/>
                <w:sz w:val="24"/>
                <w:szCs w:val="24"/>
              </w:rPr>
            </w:pPr>
            <w:r w:rsidRPr="00C77994">
              <w:rPr>
                <w:rFonts w:ascii="Times New Roman" w:hAnsi="Times New Roman"/>
                <w:i w:val="0"/>
                <w:sz w:val="24"/>
                <w:szCs w:val="24"/>
              </w:rPr>
              <w:t>осознавать свою ответственность за достоверность</w:t>
            </w:r>
            <w:r w:rsidRPr="00C77994">
              <w:rPr>
                <w:rStyle w:val="1483"/>
                <w:i w:val="0"/>
                <w:iCs w:val="0"/>
                <w:sz w:val="24"/>
                <w:szCs w:val="24"/>
              </w:rPr>
              <w:t xml:space="preserve"> </w:t>
            </w:r>
            <w:r w:rsidRPr="00C77994">
              <w:rPr>
                <w:rFonts w:ascii="Times New Roman" w:hAnsi="Times New Roman"/>
                <w:i w:val="0"/>
                <w:sz w:val="24"/>
                <w:szCs w:val="24"/>
              </w:rPr>
              <w:t>полученных знаний, за качество выполненного проекта</w:t>
            </w:r>
          </w:p>
        </w:tc>
      </w:tr>
      <w:tr w:rsidR="00E217B6" w:rsidRPr="002F2109" w:rsidTr="002719F6">
        <w:tc>
          <w:tcPr>
            <w:tcW w:w="10631" w:type="dxa"/>
            <w:gridSpan w:val="2"/>
            <w:tcBorders>
              <w:left w:val="nil"/>
              <w:right w:val="nil"/>
            </w:tcBorders>
            <w:shd w:val="clear" w:color="auto" w:fill="auto"/>
          </w:tcPr>
          <w:p w:rsidR="00E217B6" w:rsidRPr="002F2109" w:rsidRDefault="00E217B6" w:rsidP="00102F19">
            <w:pPr>
              <w:pStyle w:val="141"/>
              <w:shd w:val="clear" w:color="auto" w:fill="auto"/>
              <w:spacing w:line="240" w:lineRule="auto"/>
              <w:ind w:firstLine="0"/>
              <w:jc w:val="left"/>
              <w:rPr>
                <w:rFonts w:ascii="Times New Roman" w:hAnsi="Times New Roman"/>
                <w:b/>
                <w:i w:val="0"/>
                <w:sz w:val="24"/>
                <w:szCs w:val="24"/>
              </w:rPr>
            </w:pPr>
          </w:p>
          <w:p w:rsidR="00E217B6" w:rsidRDefault="00E217B6" w:rsidP="00102F19">
            <w:pPr>
              <w:pStyle w:val="141"/>
              <w:shd w:val="clear" w:color="auto" w:fill="auto"/>
              <w:spacing w:line="240" w:lineRule="auto"/>
              <w:ind w:firstLine="0"/>
              <w:jc w:val="left"/>
              <w:rPr>
                <w:rFonts w:ascii="Times New Roman" w:hAnsi="Times New Roman"/>
                <w:b/>
                <w:i w:val="0"/>
                <w:sz w:val="24"/>
                <w:szCs w:val="24"/>
              </w:rPr>
            </w:pPr>
            <w:r w:rsidRPr="002F2109">
              <w:rPr>
                <w:rFonts w:ascii="Times New Roman" w:hAnsi="Times New Roman"/>
                <w:b/>
                <w:i w:val="0"/>
                <w:sz w:val="24"/>
                <w:szCs w:val="24"/>
              </w:rPr>
              <w:t>Кодификатор «Стратегии смыслового чтения</w:t>
            </w:r>
            <w:r w:rsidRPr="002F2109">
              <w:rPr>
                <w:rStyle w:val="3319"/>
                <w:rFonts w:ascii="Times New Roman" w:hAnsi="Times New Roman" w:cs="Times New Roman"/>
                <w:b w:val="0"/>
                <w:bCs w:val="0"/>
                <w:i w:val="0"/>
                <w:sz w:val="24"/>
                <w:szCs w:val="24"/>
              </w:rPr>
              <w:t xml:space="preserve"> </w:t>
            </w:r>
            <w:r w:rsidRPr="002F2109">
              <w:rPr>
                <w:rFonts w:ascii="Times New Roman" w:hAnsi="Times New Roman"/>
                <w:b/>
                <w:i w:val="0"/>
                <w:sz w:val="24"/>
                <w:szCs w:val="24"/>
              </w:rPr>
              <w:t>и работа с текстом»</w:t>
            </w:r>
          </w:p>
          <w:p w:rsidR="002719F6" w:rsidRPr="002F2109" w:rsidRDefault="002719F6" w:rsidP="00102F19">
            <w:pPr>
              <w:pStyle w:val="141"/>
              <w:shd w:val="clear" w:color="auto" w:fill="auto"/>
              <w:spacing w:line="240" w:lineRule="auto"/>
              <w:ind w:firstLine="0"/>
              <w:jc w:val="left"/>
              <w:rPr>
                <w:rFonts w:ascii="Times New Roman" w:hAnsi="Times New Roman"/>
                <w:i w:val="0"/>
                <w:sz w:val="24"/>
                <w:szCs w:val="24"/>
              </w:rPr>
            </w:pPr>
          </w:p>
        </w:tc>
      </w:tr>
      <w:tr w:rsidR="00E217B6" w:rsidRPr="002F2109" w:rsidTr="002719F6">
        <w:tc>
          <w:tcPr>
            <w:tcW w:w="1276" w:type="dxa"/>
            <w:shd w:val="clear" w:color="auto" w:fill="auto"/>
          </w:tcPr>
          <w:p w:rsidR="00E217B6" w:rsidRPr="002F2109" w:rsidRDefault="00E217B6" w:rsidP="00102F19">
            <w:pPr>
              <w:pStyle w:val="a5"/>
              <w:spacing w:line="240" w:lineRule="auto"/>
              <w:rPr>
                <w:b/>
                <w:sz w:val="24"/>
                <w:szCs w:val="24"/>
              </w:rPr>
            </w:pPr>
            <w:r w:rsidRPr="002F2109">
              <w:rPr>
                <w:b/>
                <w:sz w:val="24"/>
                <w:szCs w:val="24"/>
              </w:rPr>
              <w:lastRenderedPageBreak/>
              <w:t>Т-1</w:t>
            </w:r>
          </w:p>
        </w:tc>
        <w:tc>
          <w:tcPr>
            <w:tcW w:w="9355" w:type="dxa"/>
            <w:shd w:val="clear" w:color="auto" w:fill="auto"/>
          </w:tcPr>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b/>
                <w:sz w:val="24"/>
                <w:szCs w:val="24"/>
              </w:rPr>
              <w:t>Работа с текстом: поиск информации и понимание прочитанного</w:t>
            </w:r>
          </w:p>
          <w:p w:rsidR="00E217B6" w:rsidRPr="002F2109" w:rsidRDefault="00E217B6" w:rsidP="00102F19">
            <w:pPr>
              <w:pStyle w:val="141"/>
              <w:shd w:val="clear" w:color="auto" w:fill="auto"/>
              <w:spacing w:line="240" w:lineRule="auto"/>
              <w:ind w:firstLine="0"/>
              <w:jc w:val="left"/>
              <w:rPr>
                <w:rFonts w:ascii="Times New Roman" w:hAnsi="Times New Roman"/>
                <w:b/>
                <w:sz w:val="24"/>
                <w:szCs w:val="24"/>
              </w:rPr>
            </w:pPr>
            <w:r w:rsidRPr="002F2109">
              <w:rPr>
                <w:rFonts w:ascii="Times New Roman" w:hAnsi="Times New Roman"/>
                <w:i w:val="0"/>
                <w:sz w:val="24"/>
                <w:szCs w:val="24"/>
              </w:rPr>
              <w:t>Обучающийся научится</w:t>
            </w:r>
            <w:r w:rsidRPr="002F2109">
              <w:rPr>
                <w:rFonts w:ascii="Times New Roman" w:hAnsi="Times New Roman"/>
                <w:sz w:val="24"/>
                <w:szCs w:val="24"/>
              </w:rPr>
              <w:t>:</w:t>
            </w:r>
          </w:p>
        </w:tc>
      </w:tr>
      <w:tr w:rsidR="00E217B6" w:rsidRPr="002F2109" w:rsidTr="002719F6">
        <w:tc>
          <w:tcPr>
            <w:tcW w:w="1276" w:type="dxa"/>
            <w:shd w:val="clear" w:color="auto" w:fill="auto"/>
          </w:tcPr>
          <w:p w:rsidR="00E217B6" w:rsidRPr="002F2109" w:rsidRDefault="0020190F" w:rsidP="00102F19">
            <w:pPr>
              <w:pStyle w:val="a5"/>
              <w:spacing w:line="240" w:lineRule="auto"/>
              <w:rPr>
                <w:b/>
                <w:sz w:val="24"/>
                <w:szCs w:val="24"/>
              </w:rPr>
            </w:pPr>
            <w:r>
              <w:rPr>
                <w:b/>
                <w:sz w:val="24"/>
                <w:szCs w:val="24"/>
              </w:rPr>
              <w:t xml:space="preserve">Т1 – 01 </w:t>
            </w:r>
          </w:p>
        </w:tc>
        <w:tc>
          <w:tcPr>
            <w:tcW w:w="9355" w:type="dxa"/>
            <w:shd w:val="clear" w:color="auto" w:fill="auto"/>
          </w:tcPr>
          <w:p w:rsidR="00E217B6" w:rsidRPr="002F2109" w:rsidRDefault="00E217B6" w:rsidP="00102F19">
            <w:pPr>
              <w:pStyle w:val="a5"/>
              <w:tabs>
                <w:tab w:val="left" w:pos="1089"/>
              </w:tabs>
              <w:spacing w:line="240" w:lineRule="auto"/>
              <w:jc w:val="left"/>
              <w:rPr>
                <w:sz w:val="24"/>
                <w:szCs w:val="24"/>
              </w:rPr>
            </w:pPr>
            <w:r w:rsidRPr="002F2109">
              <w:rPr>
                <w:sz w:val="24"/>
                <w:szCs w:val="24"/>
              </w:rPr>
              <w:t>ориентироваться в содержании текста и понимать его целостный смысл:</w:t>
            </w:r>
          </w:p>
          <w:p w:rsidR="00E217B6" w:rsidRPr="002F2109" w:rsidRDefault="00E217B6" w:rsidP="00102F19">
            <w:pPr>
              <w:pStyle w:val="a5"/>
              <w:tabs>
                <w:tab w:val="left" w:pos="1170"/>
              </w:tabs>
              <w:spacing w:line="240" w:lineRule="auto"/>
              <w:jc w:val="left"/>
              <w:rPr>
                <w:sz w:val="24"/>
                <w:szCs w:val="24"/>
              </w:rPr>
            </w:pPr>
            <w:r w:rsidRPr="002F2109">
              <w:rPr>
                <w:sz w:val="24"/>
                <w:szCs w:val="24"/>
              </w:rPr>
              <w:t>— определять главную тему, общую цель или назначение текста;</w:t>
            </w:r>
          </w:p>
          <w:p w:rsidR="00E217B6" w:rsidRPr="002F2109" w:rsidRDefault="00E217B6" w:rsidP="00102F19">
            <w:pPr>
              <w:pStyle w:val="a5"/>
              <w:tabs>
                <w:tab w:val="left" w:pos="1166"/>
              </w:tabs>
              <w:spacing w:line="240" w:lineRule="auto"/>
              <w:jc w:val="left"/>
              <w:rPr>
                <w:sz w:val="24"/>
                <w:szCs w:val="24"/>
              </w:rPr>
            </w:pPr>
            <w:r w:rsidRPr="002F2109">
              <w:rPr>
                <w:sz w:val="24"/>
                <w:szCs w:val="24"/>
              </w:rPr>
              <w:t>— выбирать из текста или придумать заголовок, соответствующий содержанию и общему смыслу текста;</w:t>
            </w:r>
          </w:p>
          <w:p w:rsidR="00E217B6" w:rsidRPr="002F2109" w:rsidRDefault="00E217B6" w:rsidP="00102F19">
            <w:pPr>
              <w:pStyle w:val="a5"/>
              <w:tabs>
                <w:tab w:val="left" w:pos="1162"/>
              </w:tabs>
              <w:spacing w:line="240" w:lineRule="auto"/>
              <w:jc w:val="left"/>
              <w:rPr>
                <w:sz w:val="24"/>
                <w:szCs w:val="24"/>
              </w:rPr>
            </w:pPr>
            <w:r w:rsidRPr="002F2109">
              <w:rPr>
                <w:sz w:val="24"/>
                <w:szCs w:val="24"/>
              </w:rPr>
              <w:t>— формулировать тезис, выражающий общий смысл текста;</w:t>
            </w:r>
          </w:p>
          <w:p w:rsidR="00E217B6" w:rsidRPr="002F2109" w:rsidRDefault="00E217B6" w:rsidP="00102F19">
            <w:pPr>
              <w:pStyle w:val="a5"/>
              <w:tabs>
                <w:tab w:val="left" w:pos="1166"/>
              </w:tabs>
              <w:spacing w:line="240" w:lineRule="auto"/>
              <w:jc w:val="left"/>
              <w:rPr>
                <w:sz w:val="24"/>
                <w:szCs w:val="24"/>
              </w:rPr>
            </w:pPr>
            <w:r w:rsidRPr="002F2109">
              <w:rPr>
                <w:sz w:val="24"/>
                <w:szCs w:val="24"/>
              </w:rPr>
              <w:t>— предвосхищать содержание предметного плана текста по заголовку и с опорой на предыдущий опыт;</w:t>
            </w:r>
          </w:p>
          <w:p w:rsidR="00E217B6" w:rsidRPr="002F2109" w:rsidRDefault="00E217B6" w:rsidP="00102F19">
            <w:pPr>
              <w:pStyle w:val="a5"/>
              <w:tabs>
                <w:tab w:val="left" w:pos="1166"/>
              </w:tabs>
              <w:spacing w:line="240" w:lineRule="auto"/>
              <w:jc w:val="left"/>
              <w:rPr>
                <w:sz w:val="24"/>
                <w:szCs w:val="24"/>
              </w:rPr>
            </w:pPr>
            <w:r w:rsidRPr="002F2109">
              <w:rPr>
                <w:sz w:val="24"/>
                <w:szCs w:val="24"/>
              </w:rPr>
              <w:t>— объяснять порядок частей/инструкций, содержащихся в тексте;</w:t>
            </w:r>
          </w:p>
          <w:p w:rsidR="00E217B6" w:rsidRPr="002F2109" w:rsidRDefault="00E217B6" w:rsidP="00102F19">
            <w:pPr>
              <w:spacing w:after="0" w:line="240" w:lineRule="auto"/>
              <w:rPr>
                <w:rFonts w:ascii="Times New Roman" w:hAnsi="Times New Roman"/>
                <w:b/>
                <w:sz w:val="24"/>
                <w:szCs w:val="24"/>
              </w:rPr>
            </w:pPr>
            <w:r w:rsidRPr="002F2109">
              <w:rPr>
                <w:rFonts w:ascii="Times New Roman" w:hAnsi="Times New Roman"/>
                <w:sz w:val="24"/>
                <w:szCs w:val="24"/>
              </w:rPr>
              <w:t>— сопоставлять основные текстовые и внетекстовые компоненты: обнаруживать соответствие между частью текста и его общей идеей, сформулированной вопросом, объяснять назначение карты, рисунка, пояснять части графика или таблицы и т. д.</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 xml:space="preserve">Т1 – 02 </w:t>
            </w:r>
          </w:p>
        </w:tc>
        <w:tc>
          <w:tcPr>
            <w:tcW w:w="9355" w:type="dxa"/>
            <w:shd w:val="clear" w:color="auto" w:fill="auto"/>
          </w:tcPr>
          <w:p w:rsidR="00E217B6" w:rsidRPr="00C77994" w:rsidRDefault="00E217B6" w:rsidP="00102F19">
            <w:pPr>
              <w:spacing w:after="0" w:line="240" w:lineRule="auto"/>
              <w:rPr>
                <w:rFonts w:ascii="Times New Roman" w:hAnsi="Times New Roman"/>
                <w:b/>
              </w:rPr>
            </w:pPr>
            <w:r w:rsidRPr="00C77994">
              <w:rPr>
                <w:rFonts w:ascii="Times New Roman" w:hAnsi="Times New Roman"/>
              </w:rPr>
              <w:t>находить в тексте требуемую информацию (пробегать текст глазами, определять его основные элементы, сопоставлять формы выражения информации в запросе и в самом тексте, устанавливать, являются ли они тождественными или синонимическими, находить необходимую единицу информации в тексте)</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 xml:space="preserve">Т1 – 03 </w:t>
            </w:r>
          </w:p>
        </w:tc>
        <w:tc>
          <w:tcPr>
            <w:tcW w:w="9355" w:type="dxa"/>
            <w:shd w:val="clear" w:color="auto" w:fill="auto"/>
          </w:tcPr>
          <w:p w:rsidR="00E217B6" w:rsidRPr="00C77994" w:rsidRDefault="00E217B6" w:rsidP="00102F19">
            <w:pPr>
              <w:pStyle w:val="a5"/>
              <w:tabs>
                <w:tab w:val="left" w:pos="1074"/>
              </w:tabs>
              <w:spacing w:line="240" w:lineRule="auto"/>
              <w:jc w:val="left"/>
            </w:pPr>
            <w:r w:rsidRPr="00C77994">
              <w:t>решать учебно-познавательные и учебно-практические задачи, требующие полного и критического понимания текста:</w:t>
            </w:r>
          </w:p>
          <w:p w:rsidR="00E217B6" w:rsidRPr="00C77994" w:rsidRDefault="00E217B6" w:rsidP="00102F19">
            <w:pPr>
              <w:pStyle w:val="a5"/>
              <w:tabs>
                <w:tab w:val="left" w:pos="1162"/>
              </w:tabs>
              <w:spacing w:line="240" w:lineRule="auto"/>
              <w:jc w:val="left"/>
            </w:pPr>
            <w:r w:rsidRPr="00C77994">
              <w:t>— определять назначение разных видов текстов;</w:t>
            </w:r>
          </w:p>
          <w:p w:rsidR="00E217B6" w:rsidRPr="00C77994" w:rsidRDefault="00E217B6" w:rsidP="00102F19">
            <w:pPr>
              <w:pStyle w:val="a5"/>
              <w:tabs>
                <w:tab w:val="left" w:pos="1166"/>
              </w:tabs>
              <w:spacing w:line="240" w:lineRule="auto"/>
              <w:jc w:val="left"/>
            </w:pPr>
            <w:r w:rsidRPr="00C77994">
              <w:t>— ставить перед собой цель чтения, направляя внимание на полезную в данный момент информацию;</w:t>
            </w:r>
          </w:p>
          <w:p w:rsidR="00E217B6" w:rsidRPr="00C77994" w:rsidRDefault="00E217B6" w:rsidP="00102F19">
            <w:pPr>
              <w:pStyle w:val="a5"/>
              <w:tabs>
                <w:tab w:val="left" w:pos="1158"/>
              </w:tabs>
              <w:spacing w:line="240" w:lineRule="auto"/>
              <w:jc w:val="left"/>
            </w:pPr>
            <w:r w:rsidRPr="00C77994">
              <w:t>— различать темы и подтемы специального текста;</w:t>
            </w:r>
          </w:p>
          <w:p w:rsidR="00E217B6" w:rsidRPr="00C77994" w:rsidRDefault="00E217B6" w:rsidP="00102F19">
            <w:pPr>
              <w:pStyle w:val="a5"/>
              <w:tabs>
                <w:tab w:val="left" w:pos="1162"/>
              </w:tabs>
              <w:spacing w:line="240" w:lineRule="auto"/>
              <w:jc w:val="left"/>
            </w:pPr>
            <w:r w:rsidRPr="00C77994">
              <w:t>— выделять главную и избыточную информацию;</w:t>
            </w:r>
          </w:p>
          <w:p w:rsidR="00E217B6" w:rsidRPr="00C77994" w:rsidRDefault="00E217B6" w:rsidP="00102F19">
            <w:pPr>
              <w:pStyle w:val="a5"/>
              <w:tabs>
                <w:tab w:val="left" w:pos="1166"/>
              </w:tabs>
              <w:spacing w:line="240" w:lineRule="auto"/>
              <w:jc w:val="left"/>
            </w:pPr>
            <w:r w:rsidRPr="00C77994">
              <w:t>— прогнозировать последовательность изложения идей текста;</w:t>
            </w:r>
          </w:p>
          <w:p w:rsidR="00E217B6" w:rsidRPr="00C77994" w:rsidRDefault="00E217B6" w:rsidP="00102F19">
            <w:pPr>
              <w:pStyle w:val="a5"/>
              <w:tabs>
                <w:tab w:val="left" w:pos="721"/>
              </w:tabs>
              <w:spacing w:line="240" w:lineRule="auto"/>
              <w:jc w:val="left"/>
            </w:pPr>
            <w:r w:rsidRPr="00C77994">
              <w:t>— сопоставлять разные точки зрения и разные источники информации по заданной теме;</w:t>
            </w:r>
          </w:p>
          <w:p w:rsidR="00E217B6" w:rsidRPr="00C77994" w:rsidRDefault="00E217B6" w:rsidP="00102F19">
            <w:pPr>
              <w:pStyle w:val="a5"/>
              <w:tabs>
                <w:tab w:val="left" w:pos="721"/>
              </w:tabs>
              <w:spacing w:line="240" w:lineRule="auto"/>
              <w:jc w:val="left"/>
            </w:pPr>
            <w:r w:rsidRPr="00C77994">
              <w:t>— выполнять смысловое свёртывание выделенных фактов и мыслей;</w:t>
            </w:r>
          </w:p>
          <w:p w:rsidR="00E217B6" w:rsidRPr="00C77994" w:rsidRDefault="00E217B6" w:rsidP="00102F19">
            <w:pPr>
              <w:pStyle w:val="a5"/>
              <w:tabs>
                <w:tab w:val="left" w:pos="721"/>
              </w:tabs>
              <w:spacing w:line="240" w:lineRule="auto"/>
              <w:jc w:val="left"/>
            </w:pPr>
            <w:r w:rsidRPr="00C77994">
              <w:t>— формировать на основе текста систему аргументов (доводов) для обоснования определённой позиции;</w:t>
            </w:r>
          </w:p>
          <w:p w:rsidR="00E217B6" w:rsidRPr="00C77994" w:rsidRDefault="00E217B6" w:rsidP="00102F19">
            <w:pPr>
              <w:spacing w:after="0" w:line="240" w:lineRule="auto"/>
              <w:rPr>
                <w:rFonts w:ascii="Times New Roman" w:hAnsi="Times New Roman"/>
                <w:b/>
              </w:rPr>
            </w:pPr>
            <w:r w:rsidRPr="00C77994">
              <w:rPr>
                <w:rFonts w:ascii="Times New Roman" w:hAnsi="Times New Roman"/>
              </w:rPr>
              <w:t xml:space="preserve">— понимать душевное состояние персонажей текста, сопереживать им </w:t>
            </w:r>
          </w:p>
        </w:tc>
      </w:tr>
      <w:tr w:rsidR="00E217B6" w:rsidRPr="00C77994" w:rsidTr="002719F6">
        <w:tc>
          <w:tcPr>
            <w:tcW w:w="1276" w:type="dxa"/>
            <w:shd w:val="clear" w:color="auto" w:fill="auto"/>
          </w:tcPr>
          <w:p w:rsidR="00E217B6" w:rsidRPr="00C77994" w:rsidRDefault="00E217B6" w:rsidP="00102F19">
            <w:pPr>
              <w:pStyle w:val="a5"/>
              <w:spacing w:line="240" w:lineRule="auto"/>
            </w:pPr>
          </w:p>
        </w:tc>
        <w:tc>
          <w:tcPr>
            <w:tcW w:w="9355" w:type="dxa"/>
            <w:shd w:val="clear" w:color="auto" w:fill="auto"/>
          </w:tcPr>
          <w:p w:rsidR="00E217B6" w:rsidRPr="00C77994" w:rsidRDefault="00E217B6" w:rsidP="00102F19">
            <w:pPr>
              <w:pStyle w:val="141"/>
              <w:shd w:val="clear" w:color="auto" w:fill="auto"/>
              <w:tabs>
                <w:tab w:val="left" w:pos="634"/>
              </w:tabs>
              <w:spacing w:line="240" w:lineRule="auto"/>
              <w:ind w:firstLine="0"/>
              <w:jc w:val="left"/>
              <w:rPr>
                <w:rFonts w:ascii="Times New Roman" w:hAnsi="Times New Roman"/>
                <w:b/>
                <w:i w:val="0"/>
                <w:sz w:val="22"/>
                <w:szCs w:val="22"/>
              </w:rPr>
            </w:pPr>
            <w:r w:rsidRPr="00C77994">
              <w:rPr>
                <w:rFonts w:ascii="Times New Roman" w:hAnsi="Times New Roman"/>
                <w:b/>
                <w:i w:val="0"/>
                <w:sz w:val="22"/>
                <w:szCs w:val="22"/>
              </w:rPr>
              <w:t>Работа с текстом: преобразование и интерпретация информации</w:t>
            </w:r>
          </w:p>
          <w:p w:rsidR="00E217B6" w:rsidRPr="00C77994" w:rsidRDefault="00E217B6" w:rsidP="00102F19">
            <w:pPr>
              <w:pStyle w:val="141"/>
              <w:shd w:val="clear" w:color="auto" w:fill="auto"/>
              <w:spacing w:line="240" w:lineRule="auto"/>
              <w:ind w:firstLine="0"/>
              <w:jc w:val="left"/>
              <w:rPr>
                <w:rFonts w:ascii="Times New Roman" w:hAnsi="Times New Roman"/>
                <w:i w:val="0"/>
                <w:sz w:val="22"/>
                <w:szCs w:val="22"/>
              </w:rPr>
            </w:pPr>
            <w:r w:rsidRPr="00C77994">
              <w:rPr>
                <w:rFonts w:ascii="Times New Roman" w:hAnsi="Times New Roman"/>
                <w:i w:val="0"/>
                <w:sz w:val="22"/>
                <w:szCs w:val="22"/>
              </w:rPr>
              <w:t>Обучающийся научится:</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 xml:space="preserve">Т2 – 01 </w:t>
            </w:r>
          </w:p>
        </w:tc>
        <w:tc>
          <w:tcPr>
            <w:tcW w:w="9355" w:type="dxa"/>
            <w:shd w:val="clear" w:color="auto" w:fill="auto"/>
          </w:tcPr>
          <w:p w:rsidR="00E217B6" w:rsidRPr="00C77994" w:rsidRDefault="00E217B6" w:rsidP="00102F19">
            <w:pPr>
              <w:pStyle w:val="141"/>
              <w:shd w:val="clear" w:color="auto" w:fill="auto"/>
              <w:tabs>
                <w:tab w:val="left" w:pos="634"/>
              </w:tabs>
              <w:spacing w:line="240" w:lineRule="auto"/>
              <w:ind w:firstLine="0"/>
              <w:jc w:val="left"/>
              <w:rPr>
                <w:rFonts w:ascii="Times New Roman" w:hAnsi="Times New Roman"/>
                <w:b/>
                <w:i w:val="0"/>
                <w:sz w:val="22"/>
                <w:szCs w:val="22"/>
              </w:rPr>
            </w:pPr>
            <w:r w:rsidRPr="00C77994">
              <w:rPr>
                <w:rFonts w:ascii="Times New Roman" w:hAnsi="Times New Roman"/>
                <w:i w:val="0"/>
                <w:sz w:val="22"/>
                <w:szCs w:val="22"/>
              </w:rPr>
              <w:t>структурировать текст, используя нумерацию страниц, списки, ссылки, оглавления; проводить проверку правописания; использовать в тексте таблицы, изображения</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 xml:space="preserve">Т2 – 02 </w:t>
            </w:r>
          </w:p>
        </w:tc>
        <w:tc>
          <w:tcPr>
            <w:tcW w:w="9355" w:type="dxa"/>
            <w:shd w:val="clear" w:color="auto" w:fill="auto"/>
          </w:tcPr>
          <w:p w:rsidR="00E217B6" w:rsidRPr="00C77994" w:rsidRDefault="00E217B6" w:rsidP="00102F19">
            <w:pPr>
              <w:pStyle w:val="141"/>
              <w:shd w:val="clear" w:color="auto" w:fill="auto"/>
              <w:tabs>
                <w:tab w:val="left" w:pos="634"/>
              </w:tabs>
              <w:spacing w:line="240" w:lineRule="auto"/>
              <w:ind w:firstLine="0"/>
              <w:jc w:val="left"/>
              <w:rPr>
                <w:rFonts w:ascii="Times New Roman" w:hAnsi="Times New Roman"/>
                <w:i w:val="0"/>
                <w:sz w:val="22"/>
                <w:szCs w:val="22"/>
              </w:rPr>
            </w:pPr>
            <w:r w:rsidRPr="00C77994">
              <w:rPr>
                <w:rFonts w:ascii="Times New Roman" w:hAnsi="Times New Roman"/>
                <w:i w:val="0"/>
                <w:sz w:val="22"/>
                <w:szCs w:val="22"/>
              </w:rPr>
              <w:t>преобразовывать текст, используя новые формы представления информации: формулы, графики, диаграммы, таблицы (в том числе динами-ческие, электронные, в частности в практических задачах), переходить от одного представления данных к другому</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Т2 – 03</w:t>
            </w:r>
          </w:p>
        </w:tc>
        <w:tc>
          <w:tcPr>
            <w:tcW w:w="9355" w:type="dxa"/>
            <w:shd w:val="clear" w:color="auto" w:fill="auto"/>
          </w:tcPr>
          <w:p w:rsidR="00E217B6" w:rsidRPr="00C77994" w:rsidRDefault="00E217B6" w:rsidP="00102F19">
            <w:pPr>
              <w:pStyle w:val="a5"/>
              <w:tabs>
                <w:tab w:val="left" w:pos="631"/>
              </w:tabs>
              <w:spacing w:line="240" w:lineRule="auto"/>
              <w:jc w:val="left"/>
            </w:pPr>
            <w:r w:rsidRPr="00C77994">
              <w:t>интерпретировать текст:</w:t>
            </w:r>
          </w:p>
          <w:p w:rsidR="00E217B6" w:rsidRPr="00C77994" w:rsidRDefault="00E217B6" w:rsidP="00102F19">
            <w:pPr>
              <w:pStyle w:val="a5"/>
              <w:tabs>
                <w:tab w:val="left" w:pos="721"/>
              </w:tabs>
              <w:spacing w:line="240" w:lineRule="auto"/>
              <w:jc w:val="left"/>
            </w:pPr>
            <w:r w:rsidRPr="00C77994">
              <w:t>— сравнивать и противопоставлять заключённую в тексте информацию разного характера;</w:t>
            </w:r>
          </w:p>
          <w:p w:rsidR="00E217B6" w:rsidRPr="00C77994" w:rsidRDefault="00E217B6" w:rsidP="00102F19">
            <w:pPr>
              <w:pStyle w:val="a5"/>
              <w:tabs>
                <w:tab w:val="left" w:pos="721"/>
              </w:tabs>
              <w:spacing w:line="240" w:lineRule="auto"/>
              <w:jc w:val="left"/>
            </w:pPr>
            <w:r w:rsidRPr="00C77994">
              <w:t>— обнаруживать в тексте доводы в подтверждение выдвинутых тезисов;</w:t>
            </w:r>
          </w:p>
          <w:p w:rsidR="00E217B6" w:rsidRPr="00C77994" w:rsidRDefault="00E217B6" w:rsidP="00102F19">
            <w:pPr>
              <w:pStyle w:val="a5"/>
              <w:tabs>
                <w:tab w:val="left" w:pos="708"/>
              </w:tabs>
              <w:spacing w:line="240" w:lineRule="auto"/>
              <w:jc w:val="left"/>
            </w:pPr>
            <w:r w:rsidRPr="00C77994">
              <w:t>— делать выводы из сформулированных посылок;</w:t>
            </w:r>
          </w:p>
          <w:p w:rsidR="00E217B6" w:rsidRPr="00C77994" w:rsidRDefault="00E217B6" w:rsidP="00102F19">
            <w:pPr>
              <w:pStyle w:val="141"/>
              <w:shd w:val="clear" w:color="auto" w:fill="auto"/>
              <w:tabs>
                <w:tab w:val="left" w:pos="634"/>
              </w:tabs>
              <w:spacing w:line="240" w:lineRule="auto"/>
              <w:ind w:firstLine="0"/>
              <w:jc w:val="left"/>
              <w:rPr>
                <w:rFonts w:ascii="Times New Roman" w:hAnsi="Times New Roman"/>
                <w:i w:val="0"/>
                <w:sz w:val="22"/>
                <w:szCs w:val="22"/>
              </w:rPr>
            </w:pPr>
            <w:r w:rsidRPr="00C77994">
              <w:rPr>
                <w:rFonts w:ascii="Times New Roman" w:hAnsi="Times New Roman"/>
                <w:sz w:val="22"/>
                <w:szCs w:val="22"/>
              </w:rPr>
              <w:t>— </w:t>
            </w:r>
            <w:r w:rsidRPr="00C77994">
              <w:rPr>
                <w:rFonts w:ascii="Times New Roman" w:hAnsi="Times New Roman"/>
                <w:i w:val="0"/>
                <w:sz w:val="22"/>
                <w:szCs w:val="22"/>
              </w:rPr>
              <w:t>выводить заключение о намерении автора или главной мысли текста</w:t>
            </w:r>
          </w:p>
        </w:tc>
      </w:tr>
      <w:tr w:rsidR="00E217B6" w:rsidRPr="00C77994" w:rsidTr="002719F6">
        <w:tc>
          <w:tcPr>
            <w:tcW w:w="1276" w:type="dxa"/>
            <w:shd w:val="clear" w:color="auto" w:fill="auto"/>
          </w:tcPr>
          <w:p w:rsidR="00E217B6" w:rsidRPr="00C77994" w:rsidRDefault="00E217B6" w:rsidP="00102F19">
            <w:pPr>
              <w:pStyle w:val="a5"/>
              <w:spacing w:line="240" w:lineRule="auto"/>
            </w:pPr>
          </w:p>
        </w:tc>
        <w:tc>
          <w:tcPr>
            <w:tcW w:w="9355" w:type="dxa"/>
            <w:shd w:val="clear" w:color="auto" w:fill="auto"/>
          </w:tcPr>
          <w:p w:rsidR="00E217B6" w:rsidRPr="00C77994" w:rsidRDefault="00E217B6" w:rsidP="00102F19">
            <w:pPr>
              <w:pStyle w:val="141"/>
              <w:shd w:val="clear" w:color="auto" w:fill="auto"/>
              <w:tabs>
                <w:tab w:val="left" w:pos="639"/>
              </w:tabs>
              <w:spacing w:line="240" w:lineRule="auto"/>
              <w:ind w:firstLine="0"/>
              <w:jc w:val="left"/>
              <w:rPr>
                <w:rFonts w:ascii="Times New Roman" w:hAnsi="Times New Roman"/>
                <w:b/>
                <w:i w:val="0"/>
                <w:sz w:val="22"/>
                <w:szCs w:val="22"/>
              </w:rPr>
            </w:pPr>
            <w:r w:rsidRPr="00C77994">
              <w:rPr>
                <w:rFonts w:ascii="Times New Roman" w:hAnsi="Times New Roman"/>
                <w:b/>
                <w:i w:val="0"/>
                <w:sz w:val="22"/>
                <w:szCs w:val="22"/>
              </w:rPr>
              <w:t>Работа с текстом: оценка информации</w:t>
            </w:r>
          </w:p>
          <w:p w:rsidR="00E217B6" w:rsidRPr="00C77994" w:rsidRDefault="00E217B6" w:rsidP="00102F19">
            <w:pPr>
              <w:pStyle w:val="141"/>
              <w:shd w:val="clear" w:color="auto" w:fill="auto"/>
              <w:tabs>
                <w:tab w:val="left" w:pos="634"/>
              </w:tabs>
              <w:spacing w:line="240" w:lineRule="auto"/>
              <w:ind w:firstLine="0"/>
              <w:jc w:val="left"/>
              <w:rPr>
                <w:rFonts w:ascii="Times New Roman" w:hAnsi="Times New Roman"/>
                <w:i w:val="0"/>
                <w:sz w:val="22"/>
                <w:szCs w:val="22"/>
              </w:rPr>
            </w:pPr>
            <w:r w:rsidRPr="00C77994">
              <w:rPr>
                <w:rFonts w:ascii="Times New Roman" w:hAnsi="Times New Roman"/>
                <w:i w:val="0"/>
                <w:sz w:val="22"/>
                <w:szCs w:val="22"/>
              </w:rPr>
              <w:t>Обучающийся научится:</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Т3 - 01</w:t>
            </w:r>
          </w:p>
        </w:tc>
        <w:tc>
          <w:tcPr>
            <w:tcW w:w="9355" w:type="dxa"/>
            <w:shd w:val="clear" w:color="auto" w:fill="auto"/>
          </w:tcPr>
          <w:p w:rsidR="00E217B6" w:rsidRPr="00C77994" w:rsidRDefault="00E217B6" w:rsidP="00102F19">
            <w:pPr>
              <w:pStyle w:val="a5"/>
              <w:tabs>
                <w:tab w:val="left" w:pos="631"/>
              </w:tabs>
              <w:spacing w:line="240" w:lineRule="auto"/>
              <w:jc w:val="left"/>
            </w:pPr>
            <w:r w:rsidRPr="00C77994">
              <w:t>откликаться на содержание текста:</w:t>
            </w:r>
          </w:p>
          <w:p w:rsidR="00E217B6" w:rsidRPr="00C77994" w:rsidRDefault="00E217B6" w:rsidP="00102F19">
            <w:pPr>
              <w:pStyle w:val="a5"/>
              <w:tabs>
                <w:tab w:val="left" w:pos="721"/>
              </w:tabs>
              <w:spacing w:line="240" w:lineRule="auto"/>
              <w:jc w:val="left"/>
            </w:pPr>
            <w:r w:rsidRPr="00C77994">
              <w:t>— связывать информацию, обнаруженную в тексте, со знаниями из других источников;</w:t>
            </w:r>
          </w:p>
          <w:p w:rsidR="00E217B6" w:rsidRPr="00C77994" w:rsidRDefault="00E217B6" w:rsidP="00102F19">
            <w:pPr>
              <w:pStyle w:val="a5"/>
              <w:tabs>
                <w:tab w:val="left" w:pos="721"/>
              </w:tabs>
              <w:spacing w:line="240" w:lineRule="auto"/>
              <w:jc w:val="left"/>
            </w:pPr>
            <w:r w:rsidRPr="00C77994">
              <w:t>— оценивать утверждения, сделанные в тексте, исходя из своих представлений о мире;</w:t>
            </w:r>
          </w:p>
          <w:p w:rsidR="00E217B6" w:rsidRPr="00C77994" w:rsidRDefault="00E217B6" w:rsidP="00102F19">
            <w:pPr>
              <w:pStyle w:val="141"/>
              <w:shd w:val="clear" w:color="auto" w:fill="auto"/>
              <w:tabs>
                <w:tab w:val="left" w:pos="639"/>
              </w:tabs>
              <w:spacing w:line="240" w:lineRule="auto"/>
              <w:ind w:firstLine="0"/>
              <w:jc w:val="left"/>
              <w:rPr>
                <w:rFonts w:ascii="Times New Roman" w:hAnsi="Times New Roman"/>
                <w:b/>
                <w:i w:val="0"/>
                <w:sz w:val="22"/>
                <w:szCs w:val="22"/>
              </w:rPr>
            </w:pPr>
            <w:r w:rsidRPr="00C77994">
              <w:rPr>
                <w:rFonts w:ascii="Times New Roman" w:hAnsi="Times New Roman"/>
                <w:i w:val="0"/>
                <w:sz w:val="22"/>
                <w:szCs w:val="22"/>
              </w:rPr>
              <w:t>— находить доводы в защиту своей точки зрения</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Т3 - 02</w:t>
            </w:r>
          </w:p>
        </w:tc>
        <w:tc>
          <w:tcPr>
            <w:tcW w:w="9355" w:type="dxa"/>
            <w:shd w:val="clear" w:color="auto" w:fill="auto"/>
          </w:tcPr>
          <w:p w:rsidR="00E217B6" w:rsidRPr="00C77994" w:rsidRDefault="00E217B6" w:rsidP="00102F19">
            <w:pPr>
              <w:pStyle w:val="a5"/>
              <w:tabs>
                <w:tab w:val="left" w:pos="631"/>
              </w:tabs>
              <w:spacing w:line="240" w:lineRule="auto"/>
              <w:jc w:val="left"/>
            </w:pPr>
            <w:r w:rsidRPr="00C77994">
              <w:t>откликаться на форму текста: оценивать не только содержание текста, но и его форму, а в целом — мастерство его исполнения</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Т3 - 03</w:t>
            </w:r>
          </w:p>
        </w:tc>
        <w:tc>
          <w:tcPr>
            <w:tcW w:w="9355" w:type="dxa"/>
            <w:shd w:val="clear" w:color="auto" w:fill="auto"/>
          </w:tcPr>
          <w:p w:rsidR="00E217B6" w:rsidRPr="00C77994" w:rsidRDefault="00E217B6" w:rsidP="00102F19">
            <w:pPr>
              <w:pStyle w:val="a5"/>
              <w:tabs>
                <w:tab w:val="left" w:pos="631"/>
              </w:tabs>
              <w:spacing w:line="240" w:lineRule="auto"/>
              <w:jc w:val="left"/>
            </w:pPr>
            <w:r w:rsidRPr="00C77994">
              <w:t>на основе имеющихся знаний, жизненного опыта подвергать сомнению достоверность имеющейся информации, обнаруживать недостоверность получаемой информации, пробелы в информации и находить пути восполнения этих пробелов</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t>Т3 - 04</w:t>
            </w:r>
          </w:p>
        </w:tc>
        <w:tc>
          <w:tcPr>
            <w:tcW w:w="9355" w:type="dxa"/>
            <w:shd w:val="clear" w:color="auto" w:fill="auto"/>
          </w:tcPr>
          <w:p w:rsidR="00E217B6" w:rsidRPr="00C77994" w:rsidRDefault="00E217B6" w:rsidP="00102F19">
            <w:pPr>
              <w:pStyle w:val="a5"/>
              <w:tabs>
                <w:tab w:val="left" w:pos="631"/>
              </w:tabs>
              <w:spacing w:line="240" w:lineRule="auto"/>
              <w:jc w:val="left"/>
            </w:pPr>
            <w:r w:rsidRPr="00C77994">
              <w:t xml:space="preserve">в процессе работы с одним или несколькими источниками выявлять содержащуюся в них </w:t>
            </w:r>
            <w:r w:rsidRPr="00C77994">
              <w:lastRenderedPageBreak/>
              <w:t>противоречивую, конфликтную информацию</w:t>
            </w:r>
          </w:p>
        </w:tc>
      </w:tr>
      <w:tr w:rsidR="00E217B6" w:rsidRPr="00C77994" w:rsidTr="002719F6">
        <w:tc>
          <w:tcPr>
            <w:tcW w:w="1276" w:type="dxa"/>
            <w:shd w:val="clear" w:color="auto" w:fill="auto"/>
          </w:tcPr>
          <w:p w:rsidR="00E217B6" w:rsidRPr="00C77994" w:rsidRDefault="0020190F" w:rsidP="00102F19">
            <w:pPr>
              <w:pStyle w:val="a5"/>
              <w:spacing w:line="240" w:lineRule="auto"/>
              <w:rPr>
                <w:b/>
              </w:rPr>
            </w:pPr>
            <w:r>
              <w:rPr>
                <w:b/>
              </w:rPr>
              <w:lastRenderedPageBreak/>
              <w:t>Т3 - 05</w:t>
            </w:r>
          </w:p>
        </w:tc>
        <w:tc>
          <w:tcPr>
            <w:tcW w:w="9355" w:type="dxa"/>
            <w:shd w:val="clear" w:color="auto" w:fill="auto"/>
          </w:tcPr>
          <w:p w:rsidR="00E217B6" w:rsidRPr="00C77994" w:rsidRDefault="00E217B6" w:rsidP="00102F19">
            <w:pPr>
              <w:pStyle w:val="a5"/>
              <w:tabs>
                <w:tab w:val="left" w:pos="631"/>
              </w:tabs>
              <w:spacing w:line="240" w:lineRule="auto"/>
              <w:jc w:val="left"/>
            </w:pPr>
            <w:r w:rsidRPr="00C77994">
              <w:t>использовать полученный опыт восприятия информационных объектов для обогащения чувственного опыта, высказывать оценочные суждения и свою точку зрения о полученном сообщении (прочитанном тексте)</w:t>
            </w:r>
          </w:p>
        </w:tc>
      </w:tr>
    </w:tbl>
    <w:p w:rsidR="00C7753E" w:rsidRPr="002F2109" w:rsidRDefault="00C7753E" w:rsidP="00C7753E">
      <w:pPr>
        <w:spacing w:before="40" w:after="20"/>
        <w:ind w:left="1134" w:right="567"/>
        <w:rPr>
          <w:rStyle w:val="21"/>
          <w:b w:val="0"/>
          <w:bCs w:val="0"/>
          <w:sz w:val="24"/>
          <w:szCs w:val="24"/>
          <w:shd w:val="clear" w:color="auto" w:fill="auto"/>
        </w:rPr>
      </w:pPr>
    </w:p>
    <w:p w:rsidR="008A64DB" w:rsidRPr="002F2109" w:rsidRDefault="008A64DB" w:rsidP="00FA0516">
      <w:pPr>
        <w:pStyle w:val="210"/>
        <w:shd w:val="clear" w:color="auto" w:fill="auto"/>
        <w:spacing w:before="20" w:after="20" w:line="360" w:lineRule="auto"/>
        <w:ind w:left="1134" w:right="567" w:firstLine="459"/>
        <w:rPr>
          <w:rStyle w:val="24"/>
          <w:bCs w:val="0"/>
          <w:i/>
          <w:color w:val="000000"/>
          <w:sz w:val="24"/>
          <w:szCs w:val="24"/>
        </w:rPr>
      </w:pPr>
      <w:r w:rsidRPr="002F2109">
        <w:rPr>
          <w:rStyle w:val="24"/>
          <w:bCs w:val="0"/>
          <w:i/>
          <w:color w:val="000000"/>
          <w:sz w:val="24"/>
          <w:szCs w:val="24"/>
        </w:rPr>
        <w:t>Личностные результаты освоения ООП ООО</w:t>
      </w:r>
    </w:p>
    <w:p w:rsidR="00B92022" w:rsidRPr="002F2109" w:rsidRDefault="00B92022" w:rsidP="00D23113">
      <w:pPr>
        <w:pStyle w:val="210"/>
        <w:shd w:val="clear" w:color="auto" w:fill="auto"/>
        <w:spacing w:before="20" w:after="20" w:line="240" w:lineRule="auto"/>
        <w:ind w:left="1134" w:right="567" w:firstLine="459"/>
        <w:jc w:val="both"/>
        <w:rPr>
          <w:bCs w:val="0"/>
          <w:i/>
          <w:color w:val="000000"/>
          <w:sz w:val="24"/>
          <w:szCs w:val="24"/>
          <w:u w:val="single"/>
          <w:shd w:val="clear" w:color="auto" w:fill="FFFFFF"/>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7512"/>
      </w:tblGrid>
      <w:tr w:rsidR="008A64DB" w:rsidRPr="002F2109" w:rsidTr="002719F6">
        <w:tc>
          <w:tcPr>
            <w:tcW w:w="3119" w:type="dxa"/>
            <w:shd w:val="clear" w:color="auto" w:fill="auto"/>
          </w:tcPr>
          <w:p w:rsidR="008A64DB" w:rsidRPr="002F2109" w:rsidRDefault="008A64DB" w:rsidP="00222D78">
            <w:pPr>
              <w:rPr>
                <w:rFonts w:ascii="Times New Roman" w:hAnsi="Times New Roman"/>
                <w:sz w:val="24"/>
                <w:szCs w:val="24"/>
              </w:rPr>
            </w:pPr>
            <w:r w:rsidRPr="002F2109">
              <w:rPr>
                <w:rFonts w:ascii="Times New Roman" w:hAnsi="Times New Roman"/>
                <w:sz w:val="24"/>
                <w:szCs w:val="24"/>
              </w:rPr>
              <w:t>Компонент</w:t>
            </w:r>
          </w:p>
        </w:tc>
        <w:tc>
          <w:tcPr>
            <w:tcW w:w="7512" w:type="dxa"/>
            <w:shd w:val="clear" w:color="auto" w:fill="auto"/>
          </w:tcPr>
          <w:p w:rsidR="008A64DB" w:rsidRPr="002F2109" w:rsidRDefault="008A64DB" w:rsidP="00222D78">
            <w:pPr>
              <w:rPr>
                <w:rFonts w:ascii="Times New Roman" w:hAnsi="Times New Roman"/>
                <w:sz w:val="24"/>
                <w:szCs w:val="24"/>
              </w:rPr>
            </w:pPr>
            <w:r w:rsidRPr="002F2109">
              <w:rPr>
                <w:rFonts w:ascii="Times New Roman" w:hAnsi="Times New Roman"/>
                <w:sz w:val="24"/>
                <w:szCs w:val="24"/>
              </w:rPr>
              <w:t>Содержание компонента</w:t>
            </w:r>
          </w:p>
        </w:tc>
      </w:tr>
      <w:tr w:rsidR="008A64DB" w:rsidRPr="002F2109" w:rsidTr="002719F6">
        <w:tc>
          <w:tcPr>
            <w:tcW w:w="3119" w:type="dxa"/>
            <w:shd w:val="clear" w:color="auto" w:fill="auto"/>
          </w:tcPr>
          <w:p w:rsidR="008A64DB" w:rsidRPr="002F2109" w:rsidRDefault="008A64DB" w:rsidP="00222D78">
            <w:pPr>
              <w:rPr>
                <w:rFonts w:ascii="Times New Roman" w:hAnsi="Times New Roman"/>
                <w:sz w:val="24"/>
                <w:szCs w:val="24"/>
              </w:rPr>
            </w:pPr>
            <w:r w:rsidRPr="002F2109">
              <w:rPr>
                <w:rStyle w:val="a8"/>
                <w:color w:val="000000"/>
                <w:sz w:val="24"/>
                <w:szCs w:val="24"/>
              </w:rPr>
              <w:t>Когнитивный</w:t>
            </w:r>
          </w:p>
        </w:tc>
        <w:tc>
          <w:tcPr>
            <w:tcW w:w="7512" w:type="dxa"/>
            <w:shd w:val="clear" w:color="auto" w:fill="auto"/>
          </w:tcPr>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историко-географический образ, включая представление о территории и границах России, её географических особенностях; знание основных исторических событий развития государственности и общества; знание истории и географии края, его достижений и культурных традиций;</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образ социально-политического устройства — представление о государственной организации России, знание государственной символики (герб, флаг, гимн), знание государственных праздников;</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знание положений Конституции РФ, основных прав и обязанностей гражданина, ориентация в правовом пространстве государственно-общественных отношений;</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знание о своей этнической принадлежности, освоение национальных ценностей, традиций, культуры, знание о народах и этнических группах России;</w:t>
            </w:r>
          </w:p>
          <w:p w:rsidR="008A64DB" w:rsidRPr="002F2109" w:rsidRDefault="008A64DB"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освоение общекультурного наследия России и общемирового культурного наследия;</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ориентация в системе моральных норм и ценностей и их иерархизация, понимание конвенционального характера морали;</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основы социально-критического мышления, ориентация в особенностях социальных отношений и взаимодействий, установление взаимосвязи между общественными и политическими событиями;</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экологическое сознание, признание высокой ценности жизни во всех её проявлениях; знание основных принципов и правил отношения к природе; знание основ здорового образа жизни и здоровьесберегающих технологий; правил поведения в чрезвычайных ситуациях.</w:t>
            </w:r>
          </w:p>
          <w:p w:rsidR="008A64DB" w:rsidRPr="002F2109" w:rsidRDefault="008A64DB" w:rsidP="00B92022">
            <w:pPr>
              <w:rPr>
                <w:rFonts w:ascii="Times New Roman" w:hAnsi="Times New Roman"/>
                <w:sz w:val="24"/>
                <w:szCs w:val="24"/>
              </w:rPr>
            </w:pPr>
          </w:p>
        </w:tc>
      </w:tr>
      <w:tr w:rsidR="008A64DB" w:rsidRPr="002F2109" w:rsidTr="002719F6">
        <w:tc>
          <w:tcPr>
            <w:tcW w:w="3119" w:type="dxa"/>
            <w:shd w:val="clear" w:color="auto" w:fill="auto"/>
          </w:tcPr>
          <w:p w:rsidR="008A64DB" w:rsidRPr="002F2109" w:rsidRDefault="008A64DB" w:rsidP="00222D78">
            <w:pPr>
              <w:rPr>
                <w:rFonts w:ascii="Times New Roman" w:hAnsi="Times New Roman"/>
                <w:sz w:val="24"/>
                <w:szCs w:val="24"/>
              </w:rPr>
            </w:pPr>
            <w:r w:rsidRPr="002F2109">
              <w:rPr>
                <w:rStyle w:val="21"/>
                <w:bCs w:val="0"/>
                <w:color w:val="000000"/>
                <w:sz w:val="24"/>
                <w:szCs w:val="24"/>
              </w:rPr>
              <w:t xml:space="preserve">Ценностный и эмоциональный </w:t>
            </w:r>
          </w:p>
        </w:tc>
        <w:tc>
          <w:tcPr>
            <w:tcW w:w="7512" w:type="dxa"/>
            <w:shd w:val="clear" w:color="auto" w:fill="auto"/>
          </w:tcPr>
          <w:p w:rsidR="008A64DB" w:rsidRPr="002F2109" w:rsidRDefault="008A64DB"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гражданский патриотизм, любовь к Родине, чувство гордости за свою страну;</w:t>
            </w:r>
          </w:p>
          <w:p w:rsidR="008A64DB" w:rsidRPr="002F2109" w:rsidRDefault="008A64DB"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уважение к истории, культурным и историческим памятникам;</w:t>
            </w:r>
          </w:p>
          <w:p w:rsidR="008A64DB" w:rsidRPr="002F2109" w:rsidRDefault="008A64DB"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эмоционально положительное принятие своей этнической идентичности;</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уважение к другим народам России и мира и принятие их, межэтническая толерантность, готовность к равноправному сотрудничеству;</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уважение к личности и её достоинству, доброжелательное отношение к окружающим, нетерпимость к любым видам насилия и готовность противостоять им;</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уважение к ценностям семьи, любовь к природе, признание ценности здоровья, своего и других людей, оптимизм в восприятии мира;</w:t>
            </w:r>
          </w:p>
          <w:p w:rsidR="008A64DB" w:rsidRPr="002F2109" w:rsidRDefault="008A64DB"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lastRenderedPageBreak/>
              <w:t xml:space="preserve"> потребность в самовыражении и самореализации, социальном признании;</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позитивная моральная самооценка и моральные чувства — чувство гордости при следовании моральным нормам, переживание стыда и вины при их нарушении.</w:t>
            </w:r>
          </w:p>
          <w:p w:rsidR="008A64DB" w:rsidRPr="002F2109" w:rsidRDefault="008A64DB" w:rsidP="00B92022">
            <w:pPr>
              <w:rPr>
                <w:rFonts w:ascii="Times New Roman" w:hAnsi="Times New Roman"/>
                <w:sz w:val="24"/>
                <w:szCs w:val="24"/>
              </w:rPr>
            </w:pPr>
          </w:p>
        </w:tc>
      </w:tr>
      <w:tr w:rsidR="008A64DB" w:rsidRPr="002F2109" w:rsidTr="002719F6">
        <w:trPr>
          <w:trHeight w:val="70"/>
        </w:trPr>
        <w:tc>
          <w:tcPr>
            <w:tcW w:w="3119" w:type="dxa"/>
            <w:shd w:val="clear" w:color="auto" w:fill="auto"/>
          </w:tcPr>
          <w:p w:rsidR="008A64DB" w:rsidRPr="002F2109" w:rsidRDefault="008A64DB" w:rsidP="00222D78">
            <w:pPr>
              <w:rPr>
                <w:rFonts w:ascii="Times New Roman" w:hAnsi="Times New Roman"/>
                <w:sz w:val="24"/>
                <w:szCs w:val="24"/>
              </w:rPr>
            </w:pPr>
            <w:r w:rsidRPr="002F2109">
              <w:rPr>
                <w:rStyle w:val="21"/>
                <w:bCs w:val="0"/>
                <w:color w:val="000000"/>
                <w:sz w:val="24"/>
                <w:szCs w:val="24"/>
              </w:rPr>
              <w:lastRenderedPageBreak/>
              <w:t>Деятельностный (поведенческий)</w:t>
            </w:r>
          </w:p>
        </w:tc>
        <w:tc>
          <w:tcPr>
            <w:tcW w:w="7512" w:type="dxa"/>
            <w:shd w:val="clear" w:color="auto" w:fill="auto"/>
          </w:tcPr>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готовность и способность к участию в школьном самоуправлении в пределах возрастных компетенций (дежурство в школе и классе, участие в детских и молодёжных общественных организациях, школьных и внешкольных мероприятиях);</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готовность и способность к выполнению норм и требований школьной жизни, прав и обязанностей ученика;</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умение вести диалог на основе равноправных отношений и взаимного уважения и принятия; умение конструктивно разрешать конфликты;</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готовность и способность к выполнению моральных норм в отношении взрослых и сверстников в школе, дома, во внеучебных видах деятельности;</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потребность в участии в общественной жизни ближайшего социального окружения, общественно полезной деятельности;</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умение строить жизненные планы с учётом конкретных социально-исторических, политических и экономических условий;</w:t>
            </w:r>
          </w:p>
          <w:p w:rsidR="008A64DB" w:rsidRPr="002F2109" w:rsidRDefault="008A64DB"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устойчивый познавательный интерес и становление смыслообразующей функции познавательного мотива;</w:t>
            </w:r>
          </w:p>
          <w:p w:rsidR="008A64DB" w:rsidRPr="002F2109" w:rsidRDefault="008A64DB"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готовность к выбору профильного образования.</w:t>
            </w:r>
          </w:p>
        </w:tc>
      </w:tr>
    </w:tbl>
    <w:p w:rsidR="008A64DB" w:rsidRPr="002F2109" w:rsidRDefault="008A64DB" w:rsidP="00B92022">
      <w:pPr>
        <w:pStyle w:val="210"/>
        <w:shd w:val="clear" w:color="auto" w:fill="auto"/>
        <w:spacing w:before="0" w:line="360" w:lineRule="auto"/>
        <w:jc w:val="both"/>
        <w:rPr>
          <w:sz w:val="24"/>
          <w:szCs w:val="24"/>
        </w:rPr>
      </w:pPr>
    </w:p>
    <w:p w:rsidR="008A64DB" w:rsidRDefault="008A64DB" w:rsidP="00B92022">
      <w:pPr>
        <w:pStyle w:val="211"/>
        <w:keepNext/>
        <w:keepLines/>
        <w:shd w:val="clear" w:color="auto" w:fill="auto"/>
        <w:spacing w:before="0" w:after="0" w:line="360" w:lineRule="auto"/>
        <w:ind w:left="1134" w:firstLine="460"/>
        <w:jc w:val="both"/>
        <w:rPr>
          <w:rStyle w:val="25"/>
          <w:rFonts w:ascii="Times New Roman" w:hAnsi="Times New Roman" w:cs="Times New Roman"/>
          <w:b/>
          <w:i/>
          <w:color w:val="000000"/>
          <w:sz w:val="24"/>
          <w:szCs w:val="24"/>
        </w:rPr>
      </w:pPr>
      <w:r w:rsidRPr="002F2109">
        <w:rPr>
          <w:rStyle w:val="25"/>
          <w:rFonts w:ascii="Times New Roman" w:hAnsi="Times New Roman" w:cs="Times New Roman"/>
          <w:b/>
          <w:i/>
          <w:color w:val="000000"/>
          <w:sz w:val="24"/>
          <w:szCs w:val="24"/>
        </w:rPr>
        <w:t>Метапредметные  результаты освоения ООП ООО</w:t>
      </w:r>
    </w:p>
    <w:p w:rsidR="002719F6" w:rsidRPr="002F2109" w:rsidRDefault="002719F6" w:rsidP="00B92022">
      <w:pPr>
        <w:pStyle w:val="211"/>
        <w:keepNext/>
        <w:keepLines/>
        <w:shd w:val="clear" w:color="auto" w:fill="auto"/>
        <w:spacing w:before="0" w:after="0" w:line="360" w:lineRule="auto"/>
        <w:ind w:left="1134" w:firstLine="460"/>
        <w:jc w:val="both"/>
        <w:rPr>
          <w:rStyle w:val="25"/>
          <w:rFonts w:ascii="Times New Roman" w:hAnsi="Times New Roman" w:cs="Times New Roman"/>
          <w:b/>
          <w:i/>
          <w:color w:val="000000"/>
          <w:sz w:val="24"/>
          <w:szCs w:val="24"/>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30"/>
        <w:gridCol w:w="4824"/>
      </w:tblGrid>
      <w:tr w:rsidR="006F4082" w:rsidRPr="002F2109" w:rsidTr="002719F6">
        <w:tc>
          <w:tcPr>
            <w:tcW w:w="10880" w:type="dxa"/>
            <w:gridSpan w:val="2"/>
            <w:shd w:val="clear" w:color="auto" w:fill="auto"/>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sz w:val="24"/>
                <w:szCs w:val="24"/>
              </w:rPr>
            </w:pPr>
            <w:r w:rsidRPr="002F2109">
              <w:rPr>
                <w:rFonts w:ascii="Times New Roman" w:hAnsi="Times New Roman"/>
                <w:b/>
                <w:sz w:val="24"/>
                <w:szCs w:val="24"/>
              </w:rPr>
              <w:t>В процессе обучения выпускники</w:t>
            </w:r>
          </w:p>
        </w:tc>
      </w:tr>
      <w:tr w:rsidR="006F4082" w:rsidRPr="002F2109" w:rsidTr="002719F6">
        <w:tc>
          <w:tcPr>
            <w:tcW w:w="5954" w:type="dxa"/>
            <w:shd w:val="clear" w:color="auto" w:fill="auto"/>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i/>
                <w:sz w:val="24"/>
                <w:szCs w:val="24"/>
              </w:rPr>
            </w:pPr>
            <w:r w:rsidRPr="002F2109">
              <w:rPr>
                <w:rFonts w:ascii="Times New Roman" w:hAnsi="Times New Roman"/>
                <w:b/>
                <w:i/>
                <w:sz w:val="24"/>
                <w:szCs w:val="24"/>
              </w:rPr>
              <w:t>научатся</w:t>
            </w:r>
          </w:p>
        </w:tc>
        <w:tc>
          <w:tcPr>
            <w:tcW w:w="4926" w:type="dxa"/>
            <w:shd w:val="clear" w:color="auto" w:fill="auto"/>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i/>
                <w:sz w:val="24"/>
                <w:szCs w:val="24"/>
              </w:rPr>
            </w:pPr>
            <w:r w:rsidRPr="002F2109">
              <w:rPr>
                <w:rFonts w:ascii="Times New Roman" w:hAnsi="Times New Roman"/>
                <w:b/>
                <w:i/>
                <w:sz w:val="24"/>
                <w:szCs w:val="24"/>
              </w:rPr>
              <w:t>получат возможность научиться</w:t>
            </w:r>
          </w:p>
        </w:tc>
      </w:tr>
      <w:tr w:rsidR="006F4082" w:rsidRPr="002F2109" w:rsidTr="002719F6">
        <w:tc>
          <w:tcPr>
            <w:tcW w:w="10880" w:type="dxa"/>
            <w:gridSpan w:val="2"/>
            <w:shd w:val="clear" w:color="auto" w:fill="92CDDC"/>
            <w:vAlign w:val="center"/>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i/>
                <w:sz w:val="24"/>
                <w:szCs w:val="24"/>
              </w:rPr>
            </w:pPr>
            <w:r w:rsidRPr="002F2109">
              <w:rPr>
                <w:rFonts w:ascii="Times New Roman" w:hAnsi="Times New Roman"/>
                <w:b/>
                <w:i/>
                <w:sz w:val="24"/>
                <w:szCs w:val="24"/>
              </w:rPr>
              <w:t>Регулятивные действия</w:t>
            </w:r>
          </w:p>
        </w:tc>
      </w:tr>
      <w:tr w:rsidR="006F4082" w:rsidRPr="002F2109" w:rsidTr="002719F6">
        <w:tc>
          <w:tcPr>
            <w:tcW w:w="5954" w:type="dxa"/>
            <w:shd w:val="clear" w:color="auto" w:fill="auto"/>
          </w:tcPr>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целеполаганию, включая постановку новых целей, преобразование практической задачи в познавательную;</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самостоятельно анализировать условия достижения цели на основе учёта выделенных учителем ориентиров действия в новом учебном материале;</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планировать пути достижения целей;</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устанавливать целевые приоритеты;</w:t>
            </w:r>
          </w:p>
          <w:p w:rsidR="006F4082" w:rsidRPr="002F2109" w:rsidRDefault="006F4082" w:rsidP="00CD6A8E">
            <w:pPr>
              <w:pStyle w:val="a5"/>
              <w:numPr>
                <w:ilvl w:val="0"/>
                <w:numId w:val="4"/>
              </w:numPr>
              <w:shd w:val="clear" w:color="auto" w:fill="auto"/>
              <w:spacing w:line="240" w:lineRule="auto"/>
              <w:ind w:firstLine="460"/>
              <w:jc w:val="left"/>
              <w:rPr>
                <w:sz w:val="24"/>
                <w:szCs w:val="24"/>
              </w:rPr>
            </w:pPr>
            <w:r w:rsidRPr="002F2109">
              <w:rPr>
                <w:rStyle w:val="11"/>
                <w:color w:val="000000"/>
                <w:sz w:val="24"/>
                <w:szCs w:val="24"/>
              </w:rPr>
              <w:t xml:space="preserve"> уметь самостоятельно контролировать своё время и управлять им;</w:t>
            </w:r>
          </w:p>
          <w:p w:rsidR="006F4082" w:rsidRPr="002F2109" w:rsidRDefault="006F4082" w:rsidP="00CD6A8E">
            <w:pPr>
              <w:pStyle w:val="a5"/>
              <w:numPr>
                <w:ilvl w:val="0"/>
                <w:numId w:val="4"/>
              </w:numPr>
              <w:shd w:val="clear" w:color="auto" w:fill="auto"/>
              <w:spacing w:line="240" w:lineRule="auto"/>
              <w:ind w:firstLine="460"/>
              <w:jc w:val="left"/>
              <w:rPr>
                <w:sz w:val="24"/>
                <w:szCs w:val="24"/>
              </w:rPr>
            </w:pPr>
            <w:r w:rsidRPr="002F2109">
              <w:rPr>
                <w:rStyle w:val="11"/>
                <w:color w:val="000000"/>
                <w:sz w:val="24"/>
                <w:szCs w:val="24"/>
              </w:rPr>
              <w:t xml:space="preserve"> принимать решения в проблемной ситуации на основе переговоров;</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осуществлять констатирующий и предвосхищающий контроль по результату и по способу действия; актуальный контроль на уровне произвольного внимания;</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адекватно самостоятельно оценивать правильность выполнения действия и вносить </w:t>
            </w:r>
            <w:r w:rsidRPr="002F2109">
              <w:rPr>
                <w:rStyle w:val="11"/>
                <w:color w:val="000000"/>
                <w:sz w:val="24"/>
                <w:szCs w:val="24"/>
              </w:rPr>
              <w:lastRenderedPageBreak/>
              <w:t>необходимые коррективы в исполнение как в конце действия, так и по ходу его реализации;</w:t>
            </w:r>
          </w:p>
          <w:p w:rsidR="006F4082" w:rsidRPr="002F2109" w:rsidRDefault="006F4082" w:rsidP="00CD6A8E">
            <w:pPr>
              <w:pStyle w:val="a5"/>
              <w:numPr>
                <w:ilvl w:val="0"/>
                <w:numId w:val="4"/>
              </w:numPr>
              <w:shd w:val="clear" w:color="auto" w:fill="auto"/>
              <w:spacing w:line="240" w:lineRule="auto"/>
              <w:ind w:firstLine="460"/>
              <w:jc w:val="left"/>
              <w:rPr>
                <w:sz w:val="24"/>
                <w:szCs w:val="24"/>
              </w:rPr>
            </w:pPr>
            <w:r w:rsidRPr="002F2109">
              <w:rPr>
                <w:rStyle w:val="11"/>
                <w:color w:val="000000"/>
                <w:sz w:val="24"/>
                <w:szCs w:val="24"/>
              </w:rPr>
              <w:t xml:space="preserve"> основам прогнозирования как предвидения будущих событий и развития процесса.</w:t>
            </w:r>
          </w:p>
        </w:tc>
        <w:tc>
          <w:tcPr>
            <w:tcW w:w="4926" w:type="dxa"/>
            <w:shd w:val="clear" w:color="auto" w:fill="auto"/>
          </w:tcPr>
          <w:p w:rsidR="00FA0516"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lastRenderedPageBreak/>
              <w:t>• самостоятельно ставить новые учебные цели и задачи;</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при планировании достижения целей самостоятельно, полно и адекватно учитывать условия и средства их достижения;</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выделять альтернативные способы достижения цели и выбирать наиболее эффективный способ;</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осуществлять познавательную рефлексию в отношении действий по решению учебных и познавательных задач;</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xml:space="preserve">• адекватно оценивать свои возможности достижения цели определённой сложности в </w:t>
            </w:r>
            <w:r w:rsidRPr="002F2109">
              <w:rPr>
                <w:rFonts w:ascii="Times New Roman" w:eastAsia="Times New Roman" w:hAnsi="Times New Roman"/>
                <w:color w:val="000000"/>
                <w:sz w:val="24"/>
                <w:szCs w:val="24"/>
              </w:rPr>
              <w:lastRenderedPageBreak/>
              <w:t>различных сферах самостоятельной деятельности;</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прилагать волевые усилия и преодолевать трудности и препят</w:t>
            </w:r>
            <w:r w:rsidR="00B92022" w:rsidRPr="002F2109">
              <w:rPr>
                <w:rFonts w:ascii="Times New Roman" w:eastAsia="Times New Roman" w:hAnsi="Times New Roman"/>
                <w:color w:val="000000"/>
                <w:sz w:val="24"/>
                <w:szCs w:val="24"/>
              </w:rPr>
              <w:t>ствия на пути достижения целей.</w:t>
            </w:r>
          </w:p>
        </w:tc>
      </w:tr>
      <w:tr w:rsidR="006F4082" w:rsidRPr="002F2109" w:rsidTr="002719F6">
        <w:tc>
          <w:tcPr>
            <w:tcW w:w="10880" w:type="dxa"/>
            <w:gridSpan w:val="2"/>
            <w:shd w:val="clear" w:color="auto" w:fill="92CDDC"/>
            <w:vAlign w:val="center"/>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i/>
                <w:sz w:val="24"/>
                <w:szCs w:val="24"/>
              </w:rPr>
            </w:pPr>
            <w:r w:rsidRPr="002F2109">
              <w:rPr>
                <w:rFonts w:ascii="Times New Roman" w:hAnsi="Times New Roman"/>
                <w:b/>
                <w:i/>
                <w:sz w:val="24"/>
                <w:szCs w:val="24"/>
              </w:rPr>
              <w:lastRenderedPageBreak/>
              <w:t>Коммуникативные действия</w:t>
            </w:r>
          </w:p>
        </w:tc>
      </w:tr>
      <w:tr w:rsidR="006F4082" w:rsidRPr="002F2109" w:rsidTr="002719F6">
        <w:tc>
          <w:tcPr>
            <w:tcW w:w="5954" w:type="dxa"/>
            <w:shd w:val="clear" w:color="auto" w:fill="auto"/>
          </w:tcPr>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учитывать разные мнения и стремиться к координации различных позиций в сотрудничестве;</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формулировать собственное мнение и позицию, аргументировать и координировать её с позициями партнёров в сотрудничестве при выработке общего решения в совместной деятельности;</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устанавливать и сравнивать разные точки зрения, прежде чем принимать решения и делать выбор;</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аргументировать свою точку зрения, спорить и отстаивать свою позицию не враждебным для оппонентов образом;</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задавать вопросы, необходимые для организации собственной деятельности и сотрудничества с партнёром;</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осуществлять взаимный контроль и оказывать в сотрудничестве необходимую взаимопомощь;</w:t>
            </w:r>
          </w:p>
          <w:p w:rsidR="006F4082" w:rsidRPr="002F2109" w:rsidRDefault="006F4082" w:rsidP="00CD6A8E">
            <w:pPr>
              <w:pStyle w:val="a5"/>
              <w:numPr>
                <w:ilvl w:val="0"/>
                <w:numId w:val="4"/>
              </w:numPr>
              <w:shd w:val="clear" w:color="auto" w:fill="auto"/>
              <w:spacing w:line="240" w:lineRule="auto"/>
              <w:ind w:firstLine="460"/>
              <w:jc w:val="left"/>
              <w:rPr>
                <w:sz w:val="24"/>
                <w:szCs w:val="24"/>
              </w:rPr>
            </w:pPr>
            <w:r w:rsidRPr="002F2109">
              <w:rPr>
                <w:rStyle w:val="11"/>
                <w:color w:val="000000"/>
                <w:sz w:val="24"/>
                <w:szCs w:val="24"/>
              </w:rPr>
              <w:t xml:space="preserve"> адекватно использовать речь для планирования и регуляции своей деятельности;</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адекватно использовать речевые средства для решения различных коммуникативных задач; владеть устной и письменной речью; строить монологическое контекстное высказывание;</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организовывать и планировать учебное сотрудничество с учителем и сверстниками, определять цели и функции участников, способы взаимодействия; планировать общие способы работы;</w:t>
            </w:r>
          </w:p>
          <w:p w:rsidR="006F4082" w:rsidRPr="002F2109" w:rsidRDefault="006F4082" w:rsidP="00CD6A8E">
            <w:pPr>
              <w:pStyle w:val="a5"/>
              <w:numPr>
                <w:ilvl w:val="0"/>
                <w:numId w:val="4"/>
              </w:numPr>
              <w:shd w:val="clear" w:color="auto" w:fill="auto"/>
              <w:spacing w:line="240" w:lineRule="auto"/>
              <w:ind w:firstLine="460"/>
              <w:jc w:val="left"/>
              <w:rPr>
                <w:sz w:val="24"/>
                <w:szCs w:val="24"/>
              </w:rPr>
            </w:pPr>
            <w:r w:rsidRPr="002F2109">
              <w:rPr>
                <w:rStyle w:val="11"/>
                <w:color w:val="000000"/>
                <w:sz w:val="24"/>
                <w:szCs w:val="24"/>
              </w:rPr>
              <w:t xml:space="preserve"> осуществлять контроль, коррекцию, оценку действий партнёра, уметь убеждать;</w:t>
            </w:r>
          </w:p>
          <w:p w:rsidR="006F4082" w:rsidRPr="002F2109" w:rsidRDefault="006F4082" w:rsidP="00CD6A8E">
            <w:pPr>
              <w:pStyle w:val="a5"/>
              <w:numPr>
                <w:ilvl w:val="0"/>
                <w:numId w:val="4"/>
              </w:numPr>
              <w:shd w:val="clear" w:color="auto" w:fill="auto"/>
              <w:spacing w:line="240" w:lineRule="auto"/>
              <w:ind w:right="20" w:firstLine="460"/>
              <w:jc w:val="left"/>
              <w:rPr>
                <w:sz w:val="24"/>
                <w:szCs w:val="24"/>
              </w:rPr>
            </w:pPr>
            <w:r w:rsidRPr="002F2109">
              <w:rPr>
                <w:rStyle w:val="11"/>
                <w:color w:val="000000"/>
                <w:sz w:val="24"/>
                <w:szCs w:val="24"/>
              </w:rPr>
              <w:t xml:space="preserve"> работать в группе —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взрослыми;</w:t>
            </w:r>
          </w:p>
          <w:p w:rsidR="006F4082" w:rsidRPr="00FA0516" w:rsidRDefault="006F4082" w:rsidP="00CD6A8E">
            <w:pPr>
              <w:pStyle w:val="a5"/>
              <w:numPr>
                <w:ilvl w:val="0"/>
                <w:numId w:val="4"/>
              </w:numPr>
              <w:shd w:val="clear" w:color="auto" w:fill="auto"/>
              <w:spacing w:line="240" w:lineRule="auto"/>
              <w:ind w:firstLine="460"/>
              <w:jc w:val="left"/>
              <w:rPr>
                <w:sz w:val="23"/>
                <w:szCs w:val="23"/>
              </w:rPr>
            </w:pPr>
            <w:r w:rsidRPr="002F2109">
              <w:rPr>
                <w:rStyle w:val="11"/>
                <w:color w:val="000000"/>
                <w:sz w:val="24"/>
                <w:szCs w:val="24"/>
              </w:rPr>
              <w:t xml:space="preserve"> </w:t>
            </w:r>
            <w:r w:rsidRPr="00FA0516">
              <w:rPr>
                <w:rStyle w:val="11"/>
                <w:color w:val="000000"/>
                <w:sz w:val="23"/>
                <w:szCs w:val="23"/>
              </w:rPr>
              <w:t>основам коммуникативной рефлексии;</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использовать адекватные языковые средства для отображения своих чувств, мыслей, мотивов и потребностей;</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отображать в речи (описание, объяснение) содержание совершаемых действий как в форме громкой социализированной речи, так и в форме внутренней речи.</w:t>
            </w:r>
          </w:p>
        </w:tc>
        <w:tc>
          <w:tcPr>
            <w:tcW w:w="4926" w:type="dxa"/>
            <w:shd w:val="clear" w:color="auto" w:fill="auto"/>
          </w:tcPr>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учитывать и координировать отличные от собственной позиции других людей в сотрудничестве;</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учитывать разные мнения и интересы и обосновывать собственную позицию;</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продуктивно разрешать конфликты на основе учёта интересов и позиций всех участников;</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брать на себя инициативу в организации совместного действия (деловое лидерство);</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оказывать поддержку и содействие тем, от кого зависит достижение цели в совместной деятельности;</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осуществлять коммуникативную рефлексию как осознание оснований собственных действий и действий партнёра;</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в процессе коммуникации достаточно точно, последовательно и полно передавать партнёру необходимую информацию как ориентир для построения действия;</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следовать морально-этическим и психологическим принципам общения и сотрудничества на основе уважительного отношения к партнёрам, внимания к личности другого.</w:t>
            </w:r>
          </w:p>
          <w:p w:rsidR="006F4082" w:rsidRPr="002F2109" w:rsidRDefault="006F4082" w:rsidP="00FB5CF7">
            <w:pPr>
              <w:pStyle w:val="211"/>
              <w:keepNext/>
              <w:keepLines/>
              <w:shd w:val="clear" w:color="auto" w:fill="auto"/>
              <w:spacing w:before="0" w:after="0" w:line="240" w:lineRule="auto"/>
              <w:jc w:val="both"/>
              <w:rPr>
                <w:rFonts w:ascii="Times New Roman" w:hAnsi="Times New Roman"/>
                <w:sz w:val="24"/>
                <w:szCs w:val="24"/>
              </w:rPr>
            </w:pPr>
          </w:p>
        </w:tc>
      </w:tr>
      <w:tr w:rsidR="006F4082" w:rsidRPr="002F2109" w:rsidTr="002719F6">
        <w:tc>
          <w:tcPr>
            <w:tcW w:w="10880" w:type="dxa"/>
            <w:gridSpan w:val="2"/>
            <w:shd w:val="clear" w:color="auto" w:fill="92CDDC"/>
            <w:vAlign w:val="center"/>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i/>
                <w:sz w:val="24"/>
                <w:szCs w:val="24"/>
              </w:rPr>
            </w:pPr>
            <w:r w:rsidRPr="002F2109">
              <w:rPr>
                <w:rFonts w:ascii="Times New Roman" w:hAnsi="Times New Roman"/>
                <w:b/>
                <w:i/>
                <w:sz w:val="24"/>
                <w:szCs w:val="24"/>
              </w:rPr>
              <w:lastRenderedPageBreak/>
              <w:t>Познавательные действия</w:t>
            </w:r>
          </w:p>
        </w:tc>
      </w:tr>
      <w:tr w:rsidR="006F4082" w:rsidRPr="002F2109" w:rsidTr="002719F6">
        <w:tc>
          <w:tcPr>
            <w:tcW w:w="5954" w:type="dxa"/>
            <w:shd w:val="clear" w:color="auto" w:fill="auto"/>
          </w:tcPr>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основам реализации проектно-исследовательской деятельности;</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проводить наблюдение и эксперимент под руководством учителя;</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осуществлять расширенный поиск информации с использованием ресурсов библиотек и Интернета;</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создавать и преобразовывать модели и схемы для решения задач;</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осуществлять выбор наиболее эффективных способов решения задач в зависимости от конкретных условий;</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давать определение понятиям;</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устанавливать причинно-следственные связи;</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осуществлять логическую операцию установления родовидовых отношений, ограничение понятия;</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обобщать понятия — осуществлять логическую операцию перехода от видовых признаков к родовому понятию, от понятия с меньшим объёмом к понятию с большим объёмом;</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осуществлять сравнение, сериацию и классификацию, самостоятельно выбирая основания и критерии для указанных логических операций;</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строить классификацию на основе дихотомического деления (на основе отрицания);</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строить логическое рассуждение, включающее установление причинно</w:t>
            </w:r>
            <w:r w:rsidRPr="002F2109">
              <w:rPr>
                <w:rStyle w:val="11"/>
                <w:color w:val="000000"/>
                <w:sz w:val="24"/>
                <w:szCs w:val="24"/>
              </w:rPr>
              <w:softHyphen/>
              <w:t>следственных связей;</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объяснять явления, процессы, связи и отношения, выявляемые в ходе исследования;</w:t>
            </w:r>
          </w:p>
          <w:p w:rsidR="006F4082" w:rsidRPr="002F2109" w:rsidRDefault="006F4082" w:rsidP="00CD6A8E">
            <w:pPr>
              <w:pStyle w:val="a5"/>
              <w:numPr>
                <w:ilvl w:val="0"/>
                <w:numId w:val="4"/>
              </w:numPr>
              <w:shd w:val="clear" w:color="auto" w:fill="auto"/>
              <w:spacing w:line="240" w:lineRule="auto"/>
              <w:ind w:left="20" w:firstLine="460"/>
              <w:jc w:val="left"/>
              <w:rPr>
                <w:sz w:val="24"/>
                <w:szCs w:val="24"/>
              </w:rPr>
            </w:pPr>
            <w:r w:rsidRPr="002F2109">
              <w:rPr>
                <w:rStyle w:val="11"/>
                <w:color w:val="000000"/>
                <w:sz w:val="24"/>
                <w:szCs w:val="24"/>
              </w:rPr>
              <w:t xml:space="preserve"> основам ознакомительного, изучающего, усваивающего и поискового чтения;</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структурировать тексты, включая умение выделять главное и второстепенное, главную идею текста, выстраивать последовательность описываемых событий;</w:t>
            </w:r>
          </w:p>
          <w:p w:rsidR="006F4082" w:rsidRPr="002F2109" w:rsidRDefault="006F4082" w:rsidP="00CD6A8E">
            <w:pPr>
              <w:pStyle w:val="a5"/>
              <w:numPr>
                <w:ilvl w:val="0"/>
                <w:numId w:val="4"/>
              </w:numPr>
              <w:shd w:val="clear" w:color="auto" w:fill="auto"/>
              <w:spacing w:line="240" w:lineRule="auto"/>
              <w:ind w:left="20" w:right="20" w:firstLine="460"/>
              <w:jc w:val="left"/>
              <w:rPr>
                <w:sz w:val="24"/>
                <w:szCs w:val="24"/>
              </w:rPr>
            </w:pPr>
            <w:r w:rsidRPr="002F2109">
              <w:rPr>
                <w:rStyle w:val="11"/>
                <w:color w:val="000000"/>
                <w:sz w:val="24"/>
                <w:szCs w:val="24"/>
              </w:rPr>
              <w:t xml:space="preserve"> работать с метафорами — понимать переносный смысл выражений, понимать и употреблять обороты речи, построенные на скрытом уподоблении, образном сближении слов.</w:t>
            </w:r>
          </w:p>
        </w:tc>
        <w:tc>
          <w:tcPr>
            <w:tcW w:w="4926" w:type="dxa"/>
            <w:shd w:val="clear" w:color="auto" w:fill="auto"/>
          </w:tcPr>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основам рефлексивного чтения;</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ставить проблему, аргументировать её актуальность;</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самостоятельно проводить исследование на основе применения методов наблюдения и эксперимента;</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выдвигать гипотезы о связях и закономерностях событий, процессов, объектов;</w:t>
            </w:r>
          </w:p>
          <w:p w:rsidR="006F4082" w:rsidRPr="002F2109" w:rsidRDefault="006F4082" w:rsidP="00B92022">
            <w:pP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организовывать исследование с целью проверки гипотез.</w:t>
            </w:r>
          </w:p>
          <w:p w:rsidR="006F4082" w:rsidRPr="002F2109" w:rsidRDefault="006F4082" w:rsidP="00B92022">
            <w:pPr>
              <w:ind w:firstLine="720"/>
              <w:rPr>
                <w:rFonts w:ascii="Times New Roman" w:eastAsia="Times New Roman" w:hAnsi="Times New Roman"/>
                <w:color w:val="000000"/>
                <w:sz w:val="24"/>
                <w:szCs w:val="24"/>
              </w:rPr>
            </w:pPr>
            <w:r w:rsidRPr="002F2109">
              <w:rPr>
                <w:rFonts w:ascii="Times New Roman" w:eastAsia="Times New Roman" w:hAnsi="Times New Roman"/>
                <w:b/>
                <w:bCs/>
                <w:color w:val="000000"/>
                <w:sz w:val="24"/>
                <w:szCs w:val="24"/>
              </w:rPr>
              <w:t> </w:t>
            </w:r>
          </w:p>
          <w:p w:rsidR="006F4082" w:rsidRPr="002F2109" w:rsidRDefault="006F4082" w:rsidP="00FB5CF7">
            <w:pPr>
              <w:pStyle w:val="211"/>
              <w:keepNext/>
              <w:keepLines/>
              <w:shd w:val="clear" w:color="auto" w:fill="auto"/>
              <w:spacing w:before="0" w:after="0" w:line="240" w:lineRule="auto"/>
              <w:jc w:val="both"/>
              <w:rPr>
                <w:rFonts w:ascii="Times New Roman" w:hAnsi="Times New Roman"/>
                <w:sz w:val="24"/>
                <w:szCs w:val="24"/>
              </w:rPr>
            </w:pPr>
          </w:p>
        </w:tc>
      </w:tr>
    </w:tbl>
    <w:p w:rsidR="006F4082" w:rsidRPr="002F2109" w:rsidRDefault="006F4082" w:rsidP="00910318">
      <w:pPr>
        <w:pStyle w:val="210"/>
        <w:shd w:val="clear" w:color="auto" w:fill="auto"/>
        <w:spacing w:before="0" w:line="360" w:lineRule="auto"/>
        <w:jc w:val="left"/>
        <w:rPr>
          <w:sz w:val="24"/>
          <w:szCs w:val="24"/>
        </w:rPr>
      </w:pPr>
    </w:p>
    <w:p w:rsidR="002719F6" w:rsidRPr="0020190F" w:rsidRDefault="00CC2376" w:rsidP="0020190F">
      <w:pPr>
        <w:pStyle w:val="310"/>
        <w:shd w:val="clear" w:color="auto" w:fill="auto"/>
        <w:tabs>
          <w:tab w:val="left" w:pos="1994"/>
        </w:tabs>
        <w:spacing w:line="360" w:lineRule="auto"/>
        <w:ind w:left="1140" w:firstLine="0"/>
        <w:jc w:val="both"/>
        <w:rPr>
          <w:rStyle w:val="31"/>
          <w:b/>
          <w:color w:val="000000"/>
          <w:sz w:val="24"/>
          <w:szCs w:val="24"/>
        </w:rPr>
      </w:pPr>
      <w:r w:rsidRPr="002F2109">
        <w:rPr>
          <w:rStyle w:val="31"/>
          <w:b/>
          <w:color w:val="000000"/>
          <w:sz w:val="24"/>
          <w:szCs w:val="24"/>
        </w:rPr>
        <w:tab/>
      </w:r>
    </w:p>
    <w:p w:rsidR="00CC2376" w:rsidRPr="002F2109" w:rsidRDefault="00CC2376" w:rsidP="00FA0516">
      <w:pPr>
        <w:pStyle w:val="310"/>
        <w:shd w:val="clear" w:color="auto" w:fill="auto"/>
        <w:tabs>
          <w:tab w:val="left" w:pos="1994"/>
        </w:tabs>
        <w:spacing w:line="360" w:lineRule="auto"/>
        <w:ind w:left="1140" w:firstLine="0"/>
        <w:jc w:val="center"/>
        <w:rPr>
          <w:rStyle w:val="31"/>
          <w:b/>
          <w:sz w:val="24"/>
          <w:szCs w:val="24"/>
        </w:rPr>
      </w:pPr>
      <w:r w:rsidRPr="002F2109">
        <w:rPr>
          <w:rStyle w:val="31"/>
          <w:b/>
          <w:sz w:val="24"/>
          <w:szCs w:val="24"/>
        </w:rPr>
        <w:t>Стратегии смыслового чтения и работа с текстом</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1"/>
        <w:gridCol w:w="4833"/>
      </w:tblGrid>
      <w:tr w:rsidR="006F4082" w:rsidRPr="002F2109" w:rsidTr="002719F6">
        <w:tc>
          <w:tcPr>
            <w:tcW w:w="10880" w:type="dxa"/>
            <w:gridSpan w:val="2"/>
            <w:shd w:val="clear" w:color="auto" w:fill="auto"/>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sz w:val="24"/>
                <w:szCs w:val="24"/>
              </w:rPr>
            </w:pPr>
            <w:r w:rsidRPr="002F2109">
              <w:rPr>
                <w:rFonts w:ascii="Times New Roman" w:hAnsi="Times New Roman"/>
                <w:b/>
                <w:sz w:val="24"/>
                <w:szCs w:val="24"/>
              </w:rPr>
              <w:t>В процессе обучения выпускники</w:t>
            </w:r>
          </w:p>
        </w:tc>
      </w:tr>
      <w:tr w:rsidR="006F4082" w:rsidRPr="002F2109" w:rsidTr="002719F6">
        <w:tc>
          <w:tcPr>
            <w:tcW w:w="5954" w:type="dxa"/>
            <w:shd w:val="clear" w:color="auto" w:fill="auto"/>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i/>
                <w:sz w:val="24"/>
                <w:szCs w:val="24"/>
              </w:rPr>
            </w:pPr>
            <w:r w:rsidRPr="002F2109">
              <w:rPr>
                <w:rFonts w:ascii="Times New Roman" w:hAnsi="Times New Roman"/>
                <w:b/>
                <w:i/>
                <w:sz w:val="24"/>
                <w:szCs w:val="24"/>
              </w:rPr>
              <w:t>научатся</w:t>
            </w:r>
          </w:p>
        </w:tc>
        <w:tc>
          <w:tcPr>
            <w:tcW w:w="4926" w:type="dxa"/>
            <w:shd w:val="clear" w:color="auto" w:fill="auto"/>
          </w:tcPr>
          <w:p w:rsidR="006F4082" w:rsidRPr="002F2109" w:rsidRDefault="006F4082" w:rsidP="00FB5CF7">
            <w:pPr>
              <w:pStyle w:val="211"/>
              <w:keepNext/>
              <w:keepLines/>
              <w:shd w:val="clear" w:color="auto" w:fill="auto"/>
              <w:spacing w:before="0" w:after="0" w:line="240" w:lineRule="auto"/>
              <w:jc w:val="center"/>
              <w:rPr>
                <w:rFonts w:ascii="Times New Roman" w:hAnsi="Times New Roman"/>
                <w:b/>
                <w:i/>
                <w:sz w:val="24"/>
                <w:szCs w:val="24"/>
              </w:rPr>
            </w:pPr>
            <w:r w:rsidRPr="002F2109">
              <w:rPr>
                <w:rFonts w:ascii="Times New Roman" w:hAnsi="Times New Roman"/>
                <w:b/>
                <w:i/>
                <w:sz w:val="24"/>
                <w:szCs w:val="24"/>
              </w:rPr>
              <w:t>получат возможность научиться</w:t>
            </w:r>
          </w:p>
        </w:tc>
      </w:tr>
      <w:tr w:rsidR="006F4082" w:rsidRPr="002F2109" w:rsidTr="002719F6">
        <w:trPr>
          <w:trHeight w:val="276"/>
        </w:trPr>
        <w:tc>
          <w:tcPr>
            <w:tcW w:w="10880" w:type="dxa"/>
            <w:gridSpan w:val="2"/>
            <w:shd w:val="clear" w:color="auto" w:fill="DAEEF3" w:themeFill="accent5" w:themeFillTint="33"/>
            <w:vAlign w:val="center"/>
          </w:tcPr>
          <w:p w:rsidR="006F4082" w:rsidRPr="002F2109" w:rsidRDefault="00EA6E84" w:rsidP="00FB5CF7">
            <w:pPr>
              <w:pStyle w:val="311"/>
              <w:keepNext/>
              <w:keepLines/>
              <w:shd w:val="clear" w:color="auto" w:fill="auto"/>
              <w:spacing w:line="240" w:lineRule="auto"/>
              <w:ind w:left="20" w:firstLine="440"/>
              <w:jc w:val="center"/>
              <w:rPr>
                <w:i/>
                <w:sz w:val="24"/>
                <w:szCs w:val="24"/>
              </w:rPr>
            </w:pPr>
            <w:r w:rsidRPr="002F2109">
              <w:rPr>
                <w:rStyle w:val="34"/>
                <w:i/>
                <w:color w:val="000000"/>
                <w:sz w:val="24"/>
                <w:szCs w:val="24"/>
                <w:u w:val="none"/>
              </w:rPr>
              <w:t>Работа с текстом: поиск информации и понимание прочитанного</w:t>
            </w:r>
          </w:p>
        </w:tc>
      </w:tr>
      <w:tr w:rsidR="006F4082" w:rsidRPr="002F2109" w:rsidTr="002719F6">
        <w:tc>
          <w:tcPr>
            <w:tcW w:w="5954" w:type="dxa"/>
            <w:shd w:val="clear" w:color="auto" w:fill="auto"/>
          </w:tcPr>
          <w:p w:rsidR="00EA6E84" w:rsidRPr="002F2109" w:rsidRDefault="00EA6E84" w:rsidP="00CD6A8E">
            <w:pPr>
              <w:pStyle w:val="a5"/>
              <w:numPr>
                <w:ilvl w:val="0"/>
                <w:numId w:val="4"/>
              </w:numPr>
              <w:shd w:val="clear" w:color="auto" w:fill="auto"/>
              <w:spacing w:line="240" w:lineRule="auto"/>
              <w:ind w:left="20" w:firstLine="440"/>
              <w:jc w:val="left"/>
              <w:rPr>
                <w:sz w:val="24"/>
                <w:szCs w:val="24"/>
              </w:rPr>
            </w:pPr>
            <w:r w:rsidRPr="002F2109">
              <w:rPr>
                <w:rStyle w:val="11"/>
                <w:color w:val="000000"/>
                <w:sz w:val="24"/>
                <w:szCs w:val="24"/>
              </w:rPr>
              <w:t>ориентироваться в содержании текста и понимать его целостный смысл:</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lastRenderedPageBreak/>
              <w:t xml:space="preserve"> определять главную тему, общую цель или назначение текста;</w:t>
            </w:r>
          </w:p>
          <w:p w:rsidR="00EA6E84" w:rsidRPr="002F2109" w:rsidRDefault="00EA6E84"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выбирать из текста или придумать заголовок, соответствующий содержанию и общему смыслу текста;</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формулировать тезис, выражающий общий смысл текста;</w:t>
            </w:r>
          </w:p>
          <w:p w:rsidR="00EA6E84" w:rsidRPr="002F2109" w:rsidRDefault="00EA6E84"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предвосхищать содержание предметного плана текста по заголовку и с опорой на предыдущий опыт;</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объяснять порядок частей/инструкций, содержащихся в тексте;</w:t>
            </w:r>
          </w:p>
          <w:p w:rsidR="00EA6E84" w:rsidRPr="002F2109" w:rsidRDefault="00EA6E84"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сопоставлять основные текстовые и внетекстовые компоненты: обнаруживать соответствие между частью текста и его общей идеей, сформулированной вопросом, объяснять назначение карты, рисунка, пояснять части графика или таблицы и т. д.;</w:t>
            </w:r>
          </w:p>
          <w:p w:rsidR="00EA6E84" w:rsidRPr="002F2109" w:rsidRDefault="00EA6E84"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 xml:space="preserve"> находить в тексте требуемую информацию (пробегать текст глазами, определять его основные элементы, сопоставлять формы выражения информации в запросе и в самом тексте, устанавливать, являются ли они тождественными или синонимическими, находить необходимую единицу информации в тексте);</w:t>
            </w:r>
          </w:p>
          <w:p w:rsidR="00EA6E84" w:rsidRPr="002F2109" w:rsidRDefault="00EA6E84"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 xml:space="preserve"> решать учебно-познавательные и учебно-практические задачи, требующие полного и критического понимания текста:</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определять назначение разных видов текстов;</w:t>
            </w:r>
          </w:p>
          <w:p w:rsidR="00EA6E84" w:rsidRPr="002F2109" w:rsidRDefault="00EA6E84"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ставить перед собой цель чтения, направляя внимание на полезную в данный момент информацию;</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различать темы и подтемы специального текста;</w:t>
            </w:r>
          </w:p>
          <w:p w:rsidR="006F4082"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выделять не только глав</w:t>
            </w:r>
            <w:r w:rsidR="00DA5996" w:rsidRPr="002F2109">
              <w:rPr>
                <w:rStyle w:val="11"/>
                <w:color w:val="000000"/>
                <w:sz w:val="24"/>
                <w:szCs w:val="24"/>
              </w:rPr>
              <w:t>ную, но и избыточную информацию</w:t>
            </w:r>
          </w:p>
        </w:tc>
        <w:tc>
          <w:tcPr>
            <w:tcW w:w="4926" w:type="dxa"/>
            <w:shd w:val="clear" w:color="auto" w:fill="auto"/>
          </w:tcPr>
          <w:p w:rsidR="00EA6E84" w:rsidRPr="002F2109" w:rsidRDefault="00EA6E84" w:rsidP="00910318">
            <w:pPr>
              <w:pStyle w:val="310"/>
              <w:numPr>
                <w:ilvl w:val="0"/>
                <w:numId w:val="2"/>
              </w:numPr>
              <w:shd w:val="clear" w:color="auto" w:fill="auto"/>
              <w:spacing w:line="240" w:lineRule="auto"/>
              <w:ind w:firstLine="0"/>
              <w:rPr>
                <w:i w:val="0"/>
                <w:sz w:val="24"/>
                <w:szCs w:val="24"/>
              </w:rPr>
            </w:pPr>
            <w:r w:rsidRPr="002F2109">
              <w:rPr>
                <w:rStyle w:val="31"/>
                <w:color w:val="000000"/>
                <w:sz w:val="24"/>
                <w:szCs w:val="24"/>
              </w:rPr>
              <w:lastRenderedPageBreak/>
              <w:t xml:space="preserve">читать и полностью понимать </w:t>
            </w:r>
            <w:r w:rsidR="00DA5996" w:rsidRPr="002F2109">
              <w:rPr>
                <w:rStyle w:val="31"/>
                <w:color w:val="000000"/>
                <w:sz w:val="24"/>
                <w:szCs w:val="24"/>
              </w:rPr>
              <w:t>тексты</w:t>
            </w:r>
            <w:r w:rsidRPr="002F2109">
              <w:rPr>
                <w:rStyle w:val="31"/>
                <w:color w:val="000000"/>
                <w:sz w:val="24"/>
                <w:szCs w:val="24"/>
              </w:rPr>
              <w:t>;</w:t>
            </w:r>
          </w:p>
          <w:p w:rsidR="00EA6E84" w:rsidRPr="002F2109" w:rsidRDefault="00EA6E84" w:rsidP="00910318">
            <w:pPr>
              <w:pStyle w:val="310"/>
              <w:numPr>
                <w:ilvl w:val="0"/>
                <w:numId w:val="2"/>
              </w:numPr>
              <w:shd w:val="clear" w:color="auto" w:fill="auto"/>
              <w:spacing w:line="240" w:lineRule="auto"/>
              <w:ind w:firstLine="0"/>
              <w:rPr>
                <w:i w:val="0"/>
                <w:sz w:val="24"/>
                <w:szCs w:val="24"/>
              </w:rPr>
            </w:pPr>
            <w:r w:rsidRPr="002F2109">
              <w:rPr>
                <w:rStyle w:val="33"/>
                <w:color w:val="000000"/>
                <w:sz w:val="24"/>
                <w:szCs w:val="24"/>
              </w:rPr>
              <w:t xml:space="preserve"> </w:t>
            </w:r>
            <w:r w:rsidRPr="002F2109">
              <w:rPr>
                <w:rStyle w:val="31"/>
                <w:color w:val="000000"/>
                <w:sz w:val="24"/>
                <w:szCs w:val="24"/>
              </w:rPr>
              <w:t xml:space="preserve">догадываться о значении </w:t>
            </w:r>
            <w:r w:rsidRPr="002F2109">
              <w:rPr>
                <w:rStyle w:val="31"/>
                <w:color w:val="000000"/>
                <w:sz w:val="24"/>
                <w:szCs w:val="24"/>
              </w:rPr>
              <w:lastRenderedPageBreak/>
              <w:t>незнакомых слов по сходству, по словообразовательным элементам, по контексту;</w:t>
            </w:r>
          </w:p>
          <w:p w:rsidR="00EA6E84" w:rsidRPr="002F2109" w:rsidRDefault="00EA6E84" w:rsidP="00910318">
            <w:pPr>
              <w:pStyle w:val="310"/>
              <w:numPr>
                <w:ilvl w:val="0"/>
                <w:numId w:val="2"/>
              </w:numPr>
              <w:shd w:val="clear" w:color="auto" w:fill="auto"/>
              <w:spacing w:line="240" w:lineRule="auto"/>
              <w:ind w:firstLine="0"/>
              <w:rPr>
                <w:i w:val="0"/>
                <w:sz w:val="24"/>
                <w:szCs w:val="24"/>
              </w:rPr>
            </w:pPr>
            <w:r w:rsidRPr="002F2109">
              <w:rPr>
                <w:rStyle w:val="33"/>
                <w:color w:val="000000"/>
                <w:sz w:val="24"/>
                <w:szCs w:val="24"/>
              </w:rPr>
              <w:t xml:space="preserve"> </w:t>
            </w:r>
            <w:r w:rsidRPr="002F2109">
              <w:rPr>
                <w:rStyle w:val="31"/>
                <w:color w:val="000000"/>
                <w:sz w:val="24"/>
                <w:szCs w:val="24"/>
              </w:rPr>
              <w:t>игнорировать в процессе чтения незнакомые слова, не мешающие понимать основное содержание текста;</w:t>
            </w:r>
          </w:p>
          <w:p w:rsidR="006F4082" w:rsidRPr="002F2109" w:rsidRDefault="00DA5996" w:rsidP="00910318">
            <w:pPr>
              <w:pStyle w:val="211"/>
              <w:keepNext/>
              <w:keepLines/>
              <w:shd w:val="clear" w:color="auto" w:fill="auto"/>
              <w:spacing w:before="0" w:after="0" w:line="240" w:lineRule="auto"/>
              <w:rPr>
                <w:rFonts w:ascii="Times New Roman" w:hAnsi="Times New Roman"/>
                <w:sz w:val="24"/>
                <w:szCs w:val="24"/>
              </w:rPr>
            </w:pPr>
            <w:r w:rsidRPr="002F2109">
              <w:rPr>
                <w:rStyle w:val="33"/>
                <w:i w:val="0"/>
                <w:color w:val="000000"/>
                <w:sz w:val="24"/>
                <w:szCs w:val="24"/>
              </w:rPr>
              <w:t xml:space="preserve">- </w:t>
            </w:r>
            <w:r w:rsidR="00EA6E84" w:rsidRPr="002F2109">
              <w:rPr>
                <w:rStyle w:val="31"/>
                <w:i w:val="0"/>
                <w:color w:val="000000"/>
                <w:sz w:val="24"/>
                <w:szCs w:val="24"/>
              </w:rPr>
              <w:t>пользоваться сносками и лингвострановедческим справочником.</w:t>
            </w:r>
          </w:p>
        </w:tc>
      </w:tr>
      <w:tr w:rsidR="006F4082" w:rsidRPr="002F2109" w:rsidTr="002719F6">
        <w:tc>
          <w:tcPr>
            <w:tcW w:w="10880" w:type="dxa"/>
            <w:gridSpan w:val="2"/>
            <w:shd w:val="clear" w:color="auto" w:fill="DAEEF3" w:themeFill="accent5" w:themeFillTint="33"/>
            <w:vAlign w:val="center"/>
          </w:tcPr>
          <w:p w:rsidR="006F4082" w:rsidRPr="002F2109" w:rsidRDefault="00EA6E84" w:rsidP="00FB5CF7">
            <w:pPr>
              <w:pStyle w:val="210"/>
              <w:shd w:val="clear" w:color="auto" w:fill="auto"/>
              <w:spacing w:before="0" w:line="240" w:lineRule="auto"/>
              <w:ind w:left="20" w:firstLine="440"/>
              <w:rPr>
                <w:i/>
                <w:sz w:val="24"/>
                <w:szCs w:val="24"/>
              </w:rPr>
            </w:pPr>
            <w:r w:rsidRPr="002F2109">
              <w:rPr>
                <w:rStyle w:val="24"/>
                <w:bCs w:val="0"/>
                <w:i/>
                <w:color w:val="000000"/>
                <w:sz w:val="24"/>
                <w:szCs w:val="24"/>
                <w:u w:val="none"/>
              </w:rPr>
              <w:lastRenderedPageBreak/>
              <w:t>Работа с текстом: преобразование и интерпретация информации</w:t>
            </w:r>
          </w:p>
        </w:tc>
      </w:tr>
      <w:tr w:rsidR="00EA6E84" w:rsidRPr="002F2109" w:rsidTr="002719F6">
        <w:tc>
          <w:tcPr>
            <w:tcW w:w="5954" w:type="dxa"/>
            <w:shd w:val="clear" w:color="auto" w:fill="FFFFFF"/>
            <w:vAlign w:val="center"/>
          </w:tcPr>
          <w:p w:rsidR="00EA6E84" w:rsidRPr="002F2109" w:rsidRDefault="00EA6E84"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структурировать текст, используя нумерацию страниц, списки, ссылки, оглавление; проводить проверку правописания; использовать в тексте таблицы, изображения;</w:t>
            </w:r>
          </w:p>
          <w:p w:rsidR="00EA6E84" w:rsidRPr="002F2109" w:rsidRDefault="00EA6E84"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 xml:space="preserve"> преобразовывать текст, используя новые формы представления информации: формулы, графики, диаграммы, таблицы (в том числе динамические, электронные, в частности в практических задачах), переходить от одного представления данных к другому;</w:t>
            </w:r>
          </w:p>
          <w:p w:rsidR="00EA6E84" w:rsidRPr="002F2109" w:rsidRDefault="00EA6E84" w:rsidP="00CD6A8E">
            <w:pPr>
              <w:pStyle w:val="a5"/>
              <w:numPr>
                <w:ilvl w:val="0"/>
                <w:numId w:val="4"/>
              </w:numPr>
              <w:shd w:val="clear" w:color="auto" w:fill="auto"/>
              <w:spacing w:line="240" w:lineRule="auto"/>
              <w:ind w:left="20" w:firstLine="440"/>
              <w:jc w:val="left"/>
              <w:rPr>
                <w:sz w:val="24"/>
                <w:szCs w:val="24"/>
              </w:rPr>
            </w:pPr>
            <w:r w:rsidRPr="002F2109">
              <w:rPr>
                <w:rStyle w:val="11"/>
                <w:color w:val="000000"/>
                <w:sz w:val="24"/>
                <w:szCs w:val="24"/>
              </w:rPr>
              <w:t>интерпретировать текст:</w:t>
            </w:r>
          </w:p>
          <w:p w:rsidR="00EA6E84" w:rsidRPr="002F2109" w:rsidRDefault="00EA6E84"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сравнивать и противопоставлять заключённую в тексте информацию разного характера;</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обнаруживать в тексте доводы в подтверждение выдвинутых тезисов;</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lastRenderedPageBreak/>
              <w:t xml:space="preserve"> делать выводы из сформулированных посылок;</w:t>
            </w:r>
          </w:p>
          <w:p w:rsidR="00EA6E84" w:rsidRPr="002F2109" w:rsidRDefault="00EA6E84" w:rsidP="00910318">
            <w:pPr>
              <w:pStyle w:val="a5"/>
              <w:numPr>
                <w:ilvl w:val="0"/>
                <w:numId w:val="2"/>
              </w:numPr>
              <w:shd w:val="clear" w:color="auto" w:fill="auto"/>
              <w:spacing w:line="240" w:lineRule="auto"/>
              <w:ind w:left="20" w:firstLine="440"/>
              <w:jc w:val="left"/>
              <w:rPr>
                <w:rStyle w:val="24"/>
                <w:sz w:val="24"/>
                <w:szCs w:val="24"/>
                <w:u w:val="none"/>
                <w:shd w:val="clear" w:color="auto" w:fill="auto"/>
              </w:rPr>
            </w:pPr>
            <w:r w:rsidRPr="002F2109">
              <w:rPr>
                <w:rStyle w:val="11"/>
                <w:color w:val="000000"/>
                <w:sz w:val="24"/>
                <w:szCs w:val="24"/>
              </w:rPr>
              <w:t xml:space="preserve"> выводить заключение о намерении автора или главной мысли текста.</w:t>
            </w:r>
          </w:p>
        </w:tc>
        <w:tc>
          <w:tcPr>
            <w:tcW w:w="4926" w:type="dxa"/>
            <w:shd w:val="clear" w:color="auto" w:fill="FFFFFF"/>
          </w:tcPr>
          <w:p w:rsidR="00DA5996" w:rsidRPr="002F2109" w:rsidRDefault="00DA5996"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lastRenderedPageBreak/>
              <w:t>прогнозировать последовательность изложения идей текста;</w:t>
            </w:r>
          </w:p>
          <w:p w:rsidR="00DA5996" w:rsidRPr="002F2109" w:rsidRDefault="00DA5996"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сопоставлять разные точки зрения и разные источники информации по заданной теме;</w:t>
            </w:r>
          </w:p>
          <w:p w:rsidR="00DA5996" w:rsidRPr="002F2109" w:rsidRDefault="00DA5996"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выполнять смысловое свёртывание выделенных фактов и мыслей;</w:t>
            </w:r>
          </w:p>
          <w:p w:rsidR="00EA6E84" w:rsidRPr="002F2109" w:rsidRDefault="00DA5996" w:rsidP="00910318">
            <w:pPr>
              <w:pStyle w:val="210"/>
              <w:shd w:val="clear" w:color="auto" w:fill="auto"/>
              <w:spacing w:before="0" w:line="240" w:lineRule="auto"/>
              <w:ind w:left="20" w:firstLine="440"/>
              <w:jc w:val="left"/>
              <w:rPr>
                <w:rStyle w:val="24"/>
                <w:bCs w:val="0"/>
                <w:i/>
                <w:color w:val="000000"/>
                <w:sz w:val="24"/>
                <w:szCs w:val="24"/>
                <w:u w:val="none"/>
              </w:rPr>
            </w:pPr>
            <w:r w:rsidRPr="002F2109">
              <w:rPr>
                <w:rStyle w:val="11"/>
                <w:color w:val="000000"/>
                <w:sz w:val="24"/>
                <w:szCs w:val="24"/>
              </w:rPr>
              <w:t xml:space="preserve">-  </w:t>
            </w:r>
            <w:r w:rsidRPr="002F2109">
              <w:rPr>
                <w:rStyle w:val="11"/>
                <w:b w:val="0"/>
                <w:color w:val="000000"/>
                <w:sz w:val="24"/>
                <w:szCs w:val="24"/>
              </w:rPr>
              <w:t>формировать на основе текста систему аргументов (доводов) для обоснования определённой позиции;</w:t>
            </w:r>
          </w:p>
        </w:tc>
      </w:tr>
      <w:tr w:rsidR="00EA6E84" w:rsidRPr="002F2109" w:rsidTr="002719F6">
        <w:tc>
          <w:tcPr>
            <w:tcW w:w="10880" w:type="dxa"/>
            <w:gridSpan w:val="2"/>
            <w:shd w:val="clear" w:color="auto" w:fill="DAEEF3" w:themeFill="accent5" w:themeFillTint="33"/>
            <w:vAlign w:val="center"/>
          </w:tcPr>
          <w:p w:rsidR="00EA6E84" w:rsidRPr="002F2109" w:rsidRDefault="00EA6E84" w:rsidP="00FB5CF7">
            <w:pPr>
              <w:pStyle w:val="210"/>
              <w:shd w:val="clear" w:color="auto" w:fill="auto"/>
              <w:spacing w:before="0" w:line="240" w:lineRule="auto"/>
              <w:ind w:left="20" w:firstLine="440"/>
              <w:rPr>
                <w:rStyle w:val="24"/>
                <w:i/>
                <w:sz w:val="24"/>
                <w:szCs w:val="24"/>
                <w:u w:val="none"/>
                <w:shd w:val="clear" w:color="auto" w:fill="auto"/>
              </w:rPr>
            </w:pPr>
            <w:r w:rsidRPr="002F2109">
              <w:rPr>
                <w:rStyle w:val="24"/>
                <w:bCs w:val="0"/>
                <w:i/>
                <w:color w:val="000000"/>
                <w:sz w:val="24"/>
                <w:szCs w:val="24"/>
                <w:u w:val="none"/>
              </w:rPr>
              <w:lastRenderedPageBreak/>
              <w:t>Работа с текстом: оценка информации</w:t>
            </w:r>
          </w:p>
        </w:tc>
      </w:tr>
      <w:tr w:rsidR="00EA6E84" w:rsidRPr="002F2109" w:rsidTr="002719F6">
        <w:tc>
          <w:tcPr>
            <w:tcW w:w="5954" w:type="dxa"/>
            <w:shd w:val="clear" w:color="auto" w:fill="FFFFFF"/>
            <w:vAlign w:val="center"/>
          </w:tcPr>
          <w:p w:rsidR="00EA6E84" w:rsidRPr="002F2109" w:rsidRDefault="00EA6E84" w:rsidP="00CD6A8E">
            <w:pPr>
              <w:pStyle w:val="a5"/>
              <w:numPr>
                <w:ilvl w:val="0"/>
                <w:numId w:val="4"/>
              </w:numPr>
              <w:shd w:val="clear" w:color="auto" w:fill="auto"/>
              <w:spacing w:line="240" w:lineRule="auto"/>
              <w:ind w:left="20" w:firstLine="440"/>
              <w:jc w:val="left"/>
              <w:rPr>
                <w:sz w:val="24"/>
                <w:szCs w:val="24"/>
              </w:rPr>
            </w:pPr>
            <w:r w:rsidRPr="002F2109">
              <w:rPr>
                <w:rStyle w:val="11"/>
                <w:color w:val="000000"/>
                <w:sz w:val="24"/>
                <w:szCs w:val="24"/>
              </w:rPr>
              <w:t>откликаться на содержание текста:</w:t>
            </w:r>
          </w:p>
          <w:p w:rsidR="00EA6E84" w:rsidRPr="002F2109" w:rsidRDefault="00EA6E84"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связывать информацию, обнаруженную в тексте, со знаниями из других источников;</w:t>
            </w:r>
          </w:p>
          <w:p w:rsidR="00EA6E84" w:rsidRPr="002F2109" w:rsidRDefault="00EA6E84" w:rsidP="00910318">
            <w:pPr>
              <w:pStyle w:val="a5"/>
              <w:numPr>
                <w:ilvl w:val="0"/>
                <w:numId w:val="2"/>
              </w:numPr>
              <w:shd w:val="clear" w:color="auto" w:fill="auto"/>
              <w:spacing w:line="240" w:lineRule="auto"/>
              <w:ind w:left="20" w:right="20" w:firstLine="440"/>
              <w:jc w:val="left"/>
              <w:rPr>
                <w:sz w:val="24"/>
                <w:szCs w:val="24"/>
              </w:rPr>
            </w:pPr>
            <w:r w:rsidRPr="002F2109">
              <w:rPr>
                <w:rStyle w:val="11"/>
                <w:color w:val="000000"/>
                <w:sz w:val="24"/>
                <w:szCs w:val="24"/>
              </w:rPr>
              <w:t xml:space="preserve"> оценивать утверждения, сделанные в тексте, исходя из своих представлений о мире;</w:t>
            </w:r>
          </w:p>
          <w:p w:rsidR="00EA6E84" w:rsidRPr="002F2109" w:rsidRDefault="00EA6E84" w:rsidP="00910318">
            <w:pPr>
              <w:pStyle w:val="a5"/>
              <w:numPr>
                <w:ilvl w:val="0"/>
                <w:numId w:val="2"/>
              </w:numPr>
              <w:shd w:val="clear" w:color="auto" w:fill="auto"/>
              <w:spacing w:line="240" w:lineRule="auto"/>
              <w:ind w:left="20" w:firstLine="440"/>
              <w:jc w:val="left"/>
              <w:rPr>
                <w:sz w:val="24"/>
                <w:szCs w:val="24"/>
              </w:rPr>
            </w:pPr>
            <w:r w:rsidRPr="002F2109">
              <w:rPr>
                <w:rStyle w:val="11"/>
                <w:color w:val="000000"/>
                <w:sz w:val="24"/>
                <w:szCs w:val="24"/>
              </w:rPr>
              <w:t xml:space="preserve"> находить доводы в защиту своей точки зрения;</w:t>
            </w:r>
          </w:p>
          <w:p w:rsidR="00EA6E84" w:rsidRPr="002F2109" w:rsidRDefault="00EA6E84"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 xml:space="preserve"> откликаться на форму текста: оценивать не только содержание текста, но и его форму, а в целом — мастерство его исполнения;</w:t>
            </w:r>
          </w:p>
          <w:p w:rsidR="00EA6E84" w:rsidRPr="002F2109" w:rsidRDefault="00EA6E84"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 xml:space="preserve"> на основе имеющихся знаний, жизненного опыта подвергать сомнению достоверность имеющейся информации, обнаруживать недостоверность получаемой информации, пробелы в информации и находить пути восполнения этих пробелов;</w:t>
            </w:r>
          </w:p>
          <w:p w:rsidR="00EA6E84" w:rsidRPr="002F2109" w:rsidRDefault="00EA6E84"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 xml:space="preserve"> в процессе работы с одним или несколькими источниками выявлять содержащуюся в них противоречивую, конфликтную информацию;</w:t>
            </w:r>
          </w:p>
          <w:p w:rsidR="00EA6E84" w:rsidRPr="002F2109" w:rsidRDefault="00EA6E84" w:rsidP="00CD6A8E">
            <w:pPr>
              <w:pStyle w:val="a5"/>
              <w:numPr>
                <w:ilvl w:val="0"/>
                <w:numId w:val="4"/>
              </w:numPr>
              <w:shd w:val="clear" w:color="auto" w:fill="auto"/>
              <w:spacing w:line="240" w:lineRule="auto"/>
              <w:ind w:left="20" w:right="20" w:firstLine="440"/>
              <w:jc w:val="left"/>
              <w:rPr>
                <w:rStyle w:val="24"/>
                <w:sz w:val="24"/>
                <w:szCs w:val="24"/>
                <w:u w:val="none"/>
                <w:shd w:val="clear" w:color="auto" w:fill="auto"/>
              </w:rPr>
            </w:pPr>
            <w:r w:rsidRPr="002F2109">
              <w:rPr>
                <w:rStyle w:val="11"/>
                <w:color w:val="000000"/>
                <w:sz w:val="24"/>
                <w:szCs w:val="24"/>
              </w:rPr>
              <w:t xml:space="preserve"> использовать полученный опыт восприятия информационных объектов для обогащения чувственного опыта, высказывать оценочные суждения и свою точку зрения о полученном сообщении (прочитанном тексте).</w:t>
            </w:r>
          </w:p>
        </w:tc>
        <w:tc>
          <w:tcPr>
            <w:tcW w:w="4926" w:type="dxa"/>
            <w:shd w:val="clear" w:color="auto" w:fill="FFFFFF"/>
          </w:tcPr>
          <w:p w:rsidR="00DA5996" w:rsidRPr="002F2109" w:rsidRDefault="00DA5996"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на основе имеющихся знаний, жизненного опыта подвергать сомнению достоверность имеющейся информации, обнаруживать недостоверность получаемой информации, пробелы в информации и находить пути восполнения этих пробелов;</w:t>
            </w:r>
          </w:p>
          <w:p w:rsidR="00DA5996" w:rsidRPr="002F2109" w:rsidRDefault="00DA5996" w:rsidP="00CD6A8E">
            <w:pPr>
              <w:pStyle w:val="a5"/>
              <w:numPr>
                <w:ilvl w:val="0"/>
                <w:numId w:val="4"/>
              </w:numPr>
              <w:shd w:val="clear" w:color="auto" w:fill="auto"/>
              <w:spacing w:line="240" w:lineRule="auto"/>
              <w:ind w:left="20" w:right="20" w:firstLine="440"/>
              <w:jc w:val="left"/>
              <w:rPr>
                <w:sz w:val="24"/>
                <w:szCs w:val="24"/>
              </w:rPr>
            </w:pPr>
            <w:r w:rsidRPr="002F2109">
              <w:rPr>
                <w:rStyle w:val="11"/>
                <w:color w:val="000000"/>
                <w:sz w:val="24"/>
                <w:szCs w:val="24"/>
              </w:rPr>
              <w:t xml:space="preserve"> в процессе работы с одним или несколькими источниками выявлять содержащуюся в них противоречивую, конфликтную информацию;</w:t>
            </w:r>
          </w:p>
          <w:p w:rsidR="00EA6E84" w:rsidRPr="002F2109" w:rsidRDefault="00DA5996" w:rsidP="00CD6A8E">
            <w:pPr>
              <w:pStyle w:val="210"/>
              <w:numPr>
                <w:ilvl w:val="0"/>
                <w:numId w:val="4"/>
              </w:numPr>
              <w:shd w:val="clear" w:color="auto" w:fill="auto"/>
              <w:spacing w:before="0" w:line="240" w:lineRule="auto"/>
              <w:ind w:left="20" w:firstLine="440"/>
              <w:jc w:val="left"/>
              <w:rPr>
                <w:rStyle w:val="24"/>
                <w:b w:val="0"/>
                <w:bCs w:val="0"/>
                <w:i/>
                <w:color w:val="000000"/>
                <w:sz w:val="24"/>
                <w:szCs w:val="24"/>
                <w:u w:val="none"/>
              </w:rPr>
            </w:pPr>
            <w:r w:rsidRPr="002F2109">
              <w:rPr>
                <w:rStyle w:val="11"/>
                <w:b w:val="0"/>
                <w:color w:val="000000"/>
                <w:sz w:val="24"/>
                <w:szCs w:val="24"/>
              </w:rPr>
              <w:t>использовать полученный опыт восприятия информационных объектов для обогащения чувственного опыта, высказывать оценочные суждения и свою точку зрения о полученном сообщении (прочитанном тексте).</w:t>
            </w:r>
          </w:p>
        </w:tc>
      </w:tr>
    </w:tbl>
    <w:p w:rsidR="00C7753E" w:rsidRPr="002F2109" w:rsidRDefault="00C7753E" w:rsidP="00910318">
      <w:pPr>
        <w:pStyle w:val="310"/>
        <w:shd w:val="clear" w:color="auto" w:fill="auto"/>
        <w:tabs>
          <w:tab w:val="left" w:pos="1994"/>
        </w:tabs>
        <w:spacing w:line="240" w:lineRule="auto"/>
        <w:ind w:firstLine="0"/>
        <w:jc w:val="both"/>
        <w:rPr>
          <w:b/>
          <w:color w:val="1F497D"/>
          <w:sz w:val="24"/>
          <w:szCs w:val="24"/>
        </w:rPr>
      </w:pPr>
    </w:p>
    <w:p w:rsidR="00C7753E" w:rsidRPr="002F2109" w:rsidRDefault="00C7753E" w:rsidP="00910318">
      <w:pPr>
        <w:pStyle w:val="310"/>
        <w:shd w:val="clear" w:color="auto" w:fill="auto"/>
        <w:tabs>
          <w:tab w:val="left" w:pos="1994"/>
        </w:tabs>
        <w:spacing w:line="240" w:lineRule="auto"/>
        <w:ind w:firstLine="0"/>
        <w:jc w:val="both"/>
        <w:rPr>
          <w:b/>
          <w:color w:val="1F497D"/>
          <w:sz w:val="24"/>
          <w:szCs w:val="24"/>
        </w:rPr>
      </w:pPr>
    </w:p>
    <w:p w:rsidR="00910318" w:rsidRPr="002F2109" w:rsidRDefault="008811B5" w:rsidP="00C7753E">
      <w:pPr>
        <w:spacing w:before="20" w:after="20" w:line="360" w:lineRule="auto"/>
        <w:ind w:left="1134" w:right="567"/>
        <w:jc w:val="center"/>
        <w:rPr>
          <w:rFonts w:ascii="Times New Roman" w:hAnsi="Times New Roman"/>
          <w:b/>
          <w:sz w:val="24"/>
          <w:szCs w:val="24"/>
        </w:rPr>
      </w:pPr>
      <w:r>
        <w:rPr>
          <w:rFonts w:ascii="Times New Roman" w:hAnsi="Times New Roman"/>
          <w:b/>
          <w:i/>
          <w:sz w:val="24"/>
          <w:szCs w:val="24"/>
        </w:rPr>
        <w:t xml:space="preserve">1.2 </w:t>
      </w:r>
      <w:r w:rsidR="00FE3971" w:rsidRPr="002F2109">
        <w:rPr>
          <w:rFonts w:ascii="Times New Roman" w:hAnsi="Times New Roman"/>
          <w:b/>
          <w:i/>
          <w:sz w:val="24"/>
          <w:szCs w:val="24"/>
        </w:rPr>
        <w:t xml:space="preserve"> </w:t>
      </w:r>
      <w:r w:rsidR="00FE3971" w:rsidRPr="002F2109">
        <w:rPr>
          <w:rFonts w:ascii="Times New Roman" w:hAnsi="Times New Roman"/>
          <w:b/>
          <w:sz w:val="24"/>
          <w:szCs w:val="24"/>
        </w:rPr>
        <w:t>Планируемые результаты освоения учебных программ основного общего образования</w:t>
      </w:r>
      <w:r w:rsidR="00C93E5B" w:rsidRPr="002F2109">
        <w:rPr>
          <w:rFonts w:ascii="Times New Roman" w:hAnsi="Times New Roman"/>
          <w:b/>
          <w:sz w:val="24"/>
          <w:szCs w:val="24"/>
        </w:rPr>
        <w:t xml:space="preserve">. </w:t>
      </w:r>
    </w:p>
    <w:p w:rsidR="00C93E5B" w:rsidRPr="002F2109" w:rsidRDefault="00C93E5B" w:rsidP="00FA0516">
      <w:pPr>
        <w:pStyle w:val="dash041e005f0431005f044b005f0447005f043d005f044b005f0439"/>
        <w:spacing w:before="20" w:after="20"/>
        <w:ind w:left="1134" w:right="567" w:firstLine="700"/>
        <w:jc w:val="both"/>
        <w:rPr>
          <w:rStyle w:val="dash041e005f0431005f044b005f0447005f043d005f044b005f0439005f005fchar1char1"/>
        </w:rPr>
      </w:pPr>
      <w:r w:rsidRPr="002F2109">
        <w:rPr>
          <w:rStyle w:val="dash041e0431044b0447043d044b0439char1"/>
          <w:b/>
          <w:bCs/>
          <w:i/>
        </w:rPr>
        <w:t>Предметные результаты</w:t>
      </w:r>
      <w:r w:rsidRPr="002F2109">
        <w:rPr>
          <w:rStyle w:val="dash041e0431044b0447043d044b0439char1"/>
          <w:b/>
          <w:bCs/>
        </w:rPr>
        <w:t xml:space="preserve"> </w:t>
      </w:r>
      <w:r w:rsidRPr="002F2109">
        <w:rPr>
          <w:rStyle w:val="dash041e0431044b0447043d044b0439char1"/>
          <w:bCs/>
        </w:rPr>
        <w:t>освоения основной образовательной программы основного общего образования</w:t>
      </w:r>
      <w:r w:rsidRPr="002F2109">
        <w:rPr>
          <w:rStyle w:val="dash041e0431044b0447043d044b0439char1"/>
          <w:b/>
          <w:bCs/>
        </w:rPr>
        <w:t xml:space="preserve"> </w:t>
      </w:r>
      <w:r w:rsidRPr="002F2109">
        <w:rPr>
          <w:rStyle w:val="dash041e0431044b0447043d044b0439char1"/>
        </w:rPr>
        <w:t xml:space="preserve">с учетом общих требований Стандарта и специфики изучаемых предметов, входящих в состав </w:t>
      </w:r>
      <w:r w:rsidRPr="002F2109">
        <w:rPr>
          <w:rStyle w:val="dash041e005f0431005f044b005f0447005f043d005f044b005f0439005f005fchar1char1"/>
        </w:rPr>
        <w:t>предметных областей,  обеспечат успешное обучение на уровне среднего общего образования.</w:t>
      </w:r>
    </w:p>
    <w:p w:rsidR="00C93E5B" w:rsidRPr="002F2109" w:rsidRDefault="00C93E5B" w:rsidP="00FA0516">
      <w:pPr>
        <w:spacing w:before="20" w:after="20" w:line="240" w:lineRule="auto"/>
        <w:ind w:left="1134" w:right="567" w:firstLine="567"/>
        <w:jc w:val="both"/>
        <w:rPr>
          <w:rStyle w:val="dash041e0431044b0447043d044b0439char1"/>
        </w:rPr>
      </w:pPr>
      <w:r w:rsidRPr="002F2109">
        <w:rPr>
          <w:rStyle w:val="dash041e005f0431005f044b005f0447005f043d005f044b005f0439005f005fchar1char1"/>
        </w:rPr>
        <w:t xml:space="preserve">Деятельность педагогов при этом ориентирована </w:t>
      </w:r>
      <w:r w:rsidRPr="002F2109">
        <w:rPr>
          <w:rStyle w:val="dash041e0431044b0447043d044b0439char1"/>
        </w:rPr>
        <w:t>на исследовательскую и проектную деятельность; гармонизацию «знаниевого» и компетентностного подходов; внедрение интерактивных учебников нового поколения, опирающихся на информационно-коммуникационные технологии, принципы интегрированного обучения как педагогического средства достижения названных выше образовательных результатов. Учителю предоставляются необходимые для проведения уроков методические, мультимедийные, дидактические материалы по курсу, что обеспечивает учебный процесс и достижение требований к результатам освоения данных учебных предметов учащимися в полном объеме.</w:t>
      </w:r>
    </w:p>
    <w:p w:rsidR="00DA5996" w:rsidRPr="002F2109" w:rsidRDefault="00DA5996" w:rsidP="00FA0516">
      <w:pPr>
        <w:pStyle w:val="310"/>
        <w:shd w:val="clear" w:color="auto" w:fill="auto"/>
        <w:tabs>
          <w:tab w:val="left" w:pos="1994"/>
        </w:tabs>
        <w:spacing w:before="20" w:after="20" w:line="240" w:lineRule="auto"/>
        <w:ind w:left="1134" w:right="567" w:firstLine="0"/>
        <w:jc w:val="both"/>
        <w:rPr>
          <w:b/>
          <w:color w:val="1F497D"/>
          <w:sz w:val="24"/>
          <w:szCs w:val="24"/>
        </w:rPr>
      </w:pPr>
    </w:p>
    <w:p w:rsidR="00222D78" w:rsidRDefault="00222D78" w:rsidP="00222D78">
      <w:pPr>
        <w:spacing w:after="0" w:line="240" w:lineRule="auto"/>
        <w:rPr>
          <w:rFonts w:ascii="Times New Roman" w:hAnsi="Times New Roman"/>
          <w:b/>
          <w:sz w:val="24"/>
          <w:szCs w:val="24"/>
        </w:rPr>
      </w:pPr>
    </w:p>
    <w:p w:rsidR="008811B5" w:rsidRDefault="008811B5" w:rsidP="00222D78">
      <w:pPr>
        <w:spacing w:after="0" w:line="240" w:lineRule="auto"/>
        <w:rPr>
          <w:rFonts w:ascii="Times New Roman" w:hAnsi="Times New Roman"/>
          <w:b/>
          <w:sz w:val="24"/>
          <w:szCs w:val="24"/>
        </w:rPr>
      </w:pPr>
    </w:p>
    <w:p w:rsidR="008811B5" w:rsidRPr="002F2109" w:rsidRDefault="008811B5" w:rsidP="00222D78">
      <w:pPr>
        <w:spacing w:after="0" w:line="240" w:lineRule="auto"/>
        <w:rPr>
          <w:rFonts w:ascii="Times New Roman" w:hAnsi="Times New Roman"/>
          <w:b/>
          <w:sz w:val="24"/>
          <w:szCs w:val="24"/>
        </w:rPr>
        <w:sectPr w:rsidR="008811B5" w:rsidRPr="002F2109" w:rsidSect="00DA5996">
          <w:footerReference w:type="default" r:id="rId8"/>
          <w:pgSz w:w="11906" w:h="16838"/>
          <w:pgMar w:top="568" w:right="566" w:bottom="284" w:left="426" w:header="709" w:footer="709" w:gutter="0"/>
          <w:cols w:space="708"/>
          <w:docGrid w:linePitch="360"/>
        </w:sectPr>
      </w:pPr>
    </w:p>
    <w:p w:rsidR="008A229E" w:rsidRDefault="008A229E" w:rsidP="008A229E">
      <w:pPr>
        <w:spacing w:after="0" w:line="240" w:lineRule="auto"/>
        <w:jc w:val="center"/>
        <w:rPr>
          <w:rFonts w:ascii="Times New Roman" w:hAnsi="Times New Roman"/>
          <w:b/>
          <w:sz w:val="24"/>
          <w:szCs w:val="24"/>
        </w:rPr>
      </w:pPr>
    </w:p>
    <w:p w:rsidR="008811B5" w:rsidRPr="002F2109" w:rsidRDefault="008811B5" w:rsidP="008811B5">
      <w:pPr>
        <w:pStyle w:val="aff0"/>
        <w:spacing w:before="40" w:after="20" w:line="240" w:lineRule="auto"/>
        <w:ind w:left="567" w:right="567" w:firstLine="0"/>
        <w:jc w:val="center"/>
        <w:rPr>
          <w:b/>
          <w:sz w:val="24"/>
          <w:szCs w:val="24"/>
        </w:rPr>
      </w:pPr>
    </w:p>
    <w:p w:rsidR="008811B5" w:rsidRPr="002F2109" w:rsidRDefault="008811B5" w:rsidP="008811B5">
      <w:pPr>
        <w:pStyle w:val="aff0"/>
        <w:spacing w:before="40" w:after="20" w:line="240" w:lineRule="auto"/>
        <w:ind w:left="567" w:right="567" w:firstLine="0"/>
        <w:jc w:val="center"/>
        <w:rPr>
          <w:b/>
          <w:sz w:val="24"/>
          <w:szCs w:val="24"/>
        </w:rPr>
      </w:pPr>
      <w:r w:rsidRPr="002F2109">
        <w:rPr>
          <w:b/>
          <w:sz w:val="24"/>
          <w:szCs w:val="24"/>
        </w:rPr>
        <w:t xml:space="preserve">Планируемые результаты освоения программы основного общего образования и модули инструментария для оценки достижения. </w:t>
      </w:r>
    </w:p>
    <w:p w:rsidR="008811B5" w:rsidRPr="002F2109" w:rsidRDefault="008811B5" w:rsidP="008811B5">
      <w:pPr>
        <w:pStyle w:val="aff0"/>
        <w:spacing w:before="40" w:after="20" w:line="240" w:lineRule="auto"/>
        <w:ind w:left="567" w:right="567" w:firstLine="0"/>
        <w:jc w:val="center"/>
        <w:rPr>
          <w:b/>
          <w:sz w:val="24"/>
          <w:szCs w:val="24"/>
        </w:rPr>
      </w:pPr>
      <w:r w:rsidRPr="002F2109">
        <w:rPr>
          <w:b/>
          <w:sz w:val="24"/>
          <w:szCs w:val="24"/>
        </w:rPr>
        <w:t>РУССКИЙ ЯЗЫК</w:t>
      </w:r>
    </w:p>
    <w:tbl>
      <w:tblPr>
        <w:tblW w:w="62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35"/>
        <w:gridCol w:w="5456"/>
        <w:gridCol w:w="2294"/>
        <w:gridCol w:w="2294"/>
        <w:gridCol w:w="2057"/>
        <w:gridCol w:w="2053"/>
      </w:tblGrid>
      <w:tr w:rsidR="008811B5" w:rsidRPr="00904575" w:rsidTr="0039344B">
        <w:trPr>
          <w:gridAfter w:val="2"/>
          <w:wAfter w:w="1023" w:type="pct"/>
          <w:tblHeader/>
        </w:trPr>
        <w:tc>
          <w:tcPr>
            <w:tcW w:w="2835" w:type="pct"/>
            <w:gridSpan w:val="2"/>
          </w:tcPr>
          <w:p w:rsidR="008811B5" w:rsidRPr="00904575" w:rsidRDefault="008811B5" w:rsidP="0039344B">
            <w:pPr>
              <w:spacing w:before="40" w:after="20" w:line="240" w:lineRule="auto"/>
              <w:ind w:left="567" w:right="567"/>
              <w:jc w:val="center"/>
              <w:rPr>
                <w:rFonts w:ascii="Times New Roman" w:hAnsi="Times New Roman"/>
                <w:b/>
                <w:sz w:val="18"/>
                <w:szCs w:val="18"/>
              </w:rPr>
            </w:pPr>
            <w:r w:rsidRPr="00904575">
              <w:rPr>
                <w:rFonts w:ascii="Times New Roman" w:hAnsi="Times New Roman"/>
                <w:b/>
                <w:i/>
                <w:sz w:val="18"/>
                <w:szCs w:val="18"/>
              </w:rPr>
              <w:t xml:space="preserve">В процессе обучения выпускники 5 класса </w:t>
            </w:r>
          </w:p>
        </w:tc>
        <w:tc>
          <w:tcPr>
            <w:tcW w:w="1142" w:type="pct"/>
            <w:gridSpan w:val="2"/>
            <w:tcBorders>
              <w:right w:val="single" w:sz="4" w:space="0" w:color="auto"/>
            </w:tcBorders>
          </w:tcPr>
          <w:p w:rsidR="008811B5" w:rsidRPr="00904575" w:rsidRDefault="008811B5" w:rsidP="0039344B">
            <w:pPr>
              <w:spacing w:before="40" w:after="20" w:line="240" w:lineRule="auto"/>
              <w:ind w:left="567" w:right="567"/>
              <w:jc w:val="center"/>
              <w:rPr>
                <w:rFonts w:ascii="Times New Roman" w:hAnsi="Times New Roman"/>
                <w:b/>
                <w:i/>
                <w:sz w:val="18"/>
                <w:szCs w:val="18"/>
              </w:rPr>
            </w:pPr>
            <w:r w:rsidRPr="00904575">
              <w:rPr>
                <w:rFonts w:ascii="Times New Roman" w:hAnsi="Times New Roman"/>
                <w:b/>
                <w:i/>
                <w:sz w:val="18"/>
                <w:szCs w:val="18"/>
              </w:rPr>
              <w:t>По кодификатору</w:t>
            </w:r>
          </w:p>
        </w:tc>
      </w:tr>
      <w:tr w:rsidR="008811B5" w:rsidRPr="00904575" w:rsidTr="0039344B">
        <w:trPr>
          <w:gridAfter w:val="2"/>
          <w:wAfter w:w="1023" w:type="pct"/>
          <w:tblHeader/>
        </w:trPr>
        <w:tc>
          <w:tcPr>
            <w:tcW w:w="1477" w:type="pct"/>
            <w:tcBorders>
              <w:bottom w:val="single" w:sz="4" w:space="0" w:color="auto"/>
            </w:tcBorders>
            <w:vAlign w:val="center"/>
          </w:tcPr>
          <w:p w:rsidR="008811B5" w:rsidRPr="00904575" w:rsidRDefault="008811B5" w:rsidP="0039344B">
            <w:pPr>
              <w:spacing w:before="40" w:after="20" w:line="240" w:lineRule="auto"/>
              <w:ind w:left="567" w:right="567"/>
              <w:jc w:val="center"/>
              <w:rPr>
                <w:rFonts w:ascii="Times New Roman" w:hAnsi="Times New Roman"/>
                <w:b/>
                <w:sz w:val="18"/>
                <w:szCs w:val="18"/>
              </w:rPr>
            </w:pPr>
            <w:r w:rsidRPr="00904575">
              <w:rPr>
                <w:rFonts w:ascii="Times New Roman" w:hAnsi="Times New Roman"/>
                <w:b/>
                <w:i/>
                <w:sz w:val="18"/>
                <w:szCs w:val="18"/>
              </w:rPr>
              <w:t>научатся</w:t>
            </w:r>
          </w:p>
        </w:tc>
        <w:tc>
          <w:tcPr>
            <w:tcW w:w="1358" w:type="pct"/>
            <w:tcBorders>
              <w:bottom w:val="single" w:sz="4" w:space="0" w:color="auto"/>
            </w:tcBorders>
            <w:vAlign w:val="center"/>
          </w:tcPr>
          <w:p w:rsidR="008811B5" w:rsidRPr="00904575" w:rsidRDefault="008811B5" w:rsidP="0039344B">
            <w:pPr>
              <w:spacing w:before="40" w:after="20" w:line="240" w:lineRule="auto"/>
              <w:ind w:left="567" w:right="567"/>
              <w:jc w:val="center"/>
              <w:rPr>
                <w:rFonts w:ascii="Times New Roman" w:hAnsi="Times New Roman"/>
                <w:b/>
                <w:i/>
                <w:sz w:val="18"/>
                <w:szCs w:val="18"/>
              </w:rPr>
            </w:pPr>
            <w:r w:rsidRPr="00904575">
              <w:rPr>
                <w:rFonts w:ascii="Times New Roman" w:hAnsi="Times New Roman"/>
                <w:b/>
                <w:i/>
                <w:sz w:val="18"/>
                <w:szCs w:val="18"/>
              </w:rPr>
              <w:t>получат возможность научиться</w:t>
            </w:r>
          </w:p>
        </w:tc>
        <w:tc>
          <w:tcPr>
            <w:tcW w:w="571" w:type="pct"/>
            <w:tcBorders>
              <w:bottom w:val="single" w:sz="4" w:space="0" w:color="auto"/>
            </w:tcBorders>
            <w:shd w:val="clear" w:color="auto" w:fill="auto"/>
          </w:tcPr>
          <w:p w:rsidR="008811B5" w:rsidRPr="003114ED" w:rsidRDefault="008811B5" w:rsidP="0039344B">
            <w:pPr>
              <w:spacing w:before="40" w:after="20" w:line="240" w:lineRule="auto"/>
              <w:ind w:left="567" w:right="567"/>
              <w:jc w:val="center"/>
              <w:rPr>
                <w:rFonts w:ascii="Times New Roman" w:hAnsi="Times New Roman"/>
                <w:b/>
                <w:i/>
                <w:sz w:val="18"/>
                <w:szCs w:val="18"/>
              </w:rPr>
            </w:pPr>
            <w:r w:rsidRPr="003114ED">
              <w:rPr>
                <w:rFonts w:ascii="Times New Roman" w:hAnsi="Times New Roman"/>
                <w:b/>
                <w:i/>
                <w:sz w:val="18"/>
                <w:szCs w:val="18"/>
              </w:rPr>
              <w:t>УУД</w:t>
            </w:r>
          </w:p>
        </w:tc>
        <w:tc>
          <w:tcPr>
            <w:tcW w:w="571" w:type="pct"/>
            <w:tcBorders>
              <w:bottom w:val="single" w:sz="4" w:space="0" w:color="auto"/>
            </w:tcBorders>
          </w:tcPr>
          <w:p w:rsidR="008811B5" w:rsidRPr="003114ED" w:rsidRDefault="008811B5" w:rsidP="0039344B">
            <w:pPr>
              <w:spacing w:before="40" w:after="20" w:line="240" w:lineRule="auto"/>
              <w:ind w:left="155" w:right="567"/>
              <w:jc w:val="center"/>
              <w:rPr>
                <w:rFonts w:ascii="Times New Roman" w:hAnsi="Times New Roman"/>
                <w:b/>
                <w:i/>
                <w:sz w:val="18"/>
                <w:szCs w:val="18"/>
              </w:rPr>
            </w:pPr>
            <w:r w:rsidRPr="003114ED">
              <w:rPr>
                <w:rFonts w:ascii="Times New Roman" w:hAnsi="Times New Roman"/>
                <w:b/>
                <w:i/>
                <w:sz w:val="18"/>
                <w:szCs w:val="18"/>
              </w:rPr>
              <w:t>Чтение: работа с информацией</w:t>
            </w:r>
          </w:p>
        </w:tc>
      </w:tr>
      <w:tr w:rsidR="008811B5" w:rsidRPr="00904575" w:rsidTr="0039344B">
        <w:trPr>
          <w:gridAfter w:val="2"/>
          <w:wAfter w:w="1023" w:type="pct"/>
        </w:trPr>
        <w:tc>
          <w:tcPr>
            <w:tcW w:w="3406" w:type="pct"/>
            <w:gridSpan w:val="3"/>
            <w:shd w:val="clear" w:color="auto" w:fill="CCFFCC"/>
          </w:tcPr>
          <w:p w:rsidR="008811B5" w:rsidRPr="00904575" w:rsidRDefault="008811B5" w:rsidP="0039344B">
            <w:pPr>
              <w:spacing w:before="40" w:after="20" w:line="240" w:lineRule="auto"/>
              <w:ind w:left="567" w:right="567"/>
              <w:jc w:val="center"/>
              <w:rPr>
                <w:rFonts w:ascii="Times New Roman" w:hAnsi="Times New Roman"/>
                <w:b/>
                <w:i/>
                <w:sz w:val="18"/>
                <w:szCs w:val="18"/>
              </w:rPr>
            </w:pPr>
            <w:r w:rsidRPr="00904575">
              <w:rPr>
                <w:rFonts w:ascii="Times New Roman" w:hAnsi="Times New Roman"/>
                <w:b/>
                <w:bCs/>
                <w:i/>
                <w:iCs/>
                <w:kern w:val="28"/>
                <w:sz w:val="18"/>
                <w:szCs w:val="18"/>
              </w:rPr>
              <w:t>Предметное направление</w:t>
            </w:r>
          </w:p>
        </w:tc>
        <w:tc>
          <w:tcPr>
            <w:tcW w:w="571" w:type="pct"/>
            <w:shd w:val="clear" w:color="auto" w:fill="CCFFCC"/>
          </w:tcPr>
          <w:p w:rsidR="008811B5" w:rsidRPr="00904575" w:rsidRDefault="008811B5" w:rsidP="0039344B">
            <w:pPr>
              <w:spacing w:before="40" w:after="20" w:line="240" w:lineRule="auto"/>
              <w:ind w:left="567" w:right="567"/>
              <w:jc w:val="center"/>
              <w:rPr>
                <w:rFonts w:ascii="Times New Roman" w:hAnsi="Times New Roman"/>
                <w:b/>
                <w:bCs/>
                <w:i/>
                <w:iCs/>
                <w:kern w:val="28"/>
                <w:sz w:val="18"/>
                <w:szCs w:val="18"/>
              </w:rPr>
            </w:pPr>
          </w:p>
        </w:tc>
      </w:tr>
      <w:tr w:rsidR="008811B5" w:rsidRPr="00904575" w:rsidTr="0039344B">
        <w:trPr>
          <w:gridAfter w:val="2"/>
          <w:wAfter w:w="1023" w:type="pct"/>
          <w:cantSplit/>
          <w:trHeight w:val="262"/>
        </w:trPr>
        <w:tc>
          <w:tcPr>
            <w:tcW w:w="1477" w:type="pct"/>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распознавать основные единицы языка;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анализировать грамматические категории языка;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проводить различные виды анализа слов;</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проводить синтаксический анализ словосочетаний, предложений.</w:t>
            </w:r>
          </w:p>
        </w:tc>
        <w:tc>
          <w:tcPr>
            <w:tcW w:w="1358" w:type="pct"/>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нормам речевого этикета;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использовать в речи языковые средства языка;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понимать коммуникативно-эстетические возможности лексической и грамматической синонимии и использовать их в собственной речевой практике;</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осознавать эстетическую функцию языка, оценивать эстетическую сторону речевого высказывания при анализе текстов художественной литературы.</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определять функциональные разновидности языка.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употреблять языковые единицы адекватно ситуации речевого общения.</w:t>
            </w:r>
          </w:p>
        </w:tc>
        <w:tc>
          <w:tcPr>
            <w:tcW w:w="571" w:type="pct"/>
            <w:shd w:val="clear" w:color="auto" w:fill="auto"/>
          </w:tcPr>
          <w:p w:rsidR="008811B5" w:rsidRPr="00904575" w:rsidRDefault="008811B5" w:rsidP="0039344B">
            <w:pPr>
              <w:spacing w:before="40" w:after="20" w:line="240" w:lineRule="auto"/>
              <w:ind w:left="72" w:right="338"/>
              <w:rPr>
                <w:rFonts w:ascii="Times New Roman" w:hAnsi="Times New Roman"/>
                <w:sz w:val="18"/>
                <w:szCs w:val="18"/>
              </w:rPr>
            </w:pPr>
            <w:r w:rsidRPr="00904575">
              <w:rPr>
                <w:rFonts w:ascii="Times New Roman" w:hAnsi="Times New Roman"/>
                <w:sz w:val="18"/>
                <w:szCs w:val="18"/>
              </w:rPr>
              <w:t>ЛГ-04, ЛГ-</w:t>
            </w:r>
            <w:r w:rsidRPr="00052617">
              <w:rPr>
                <w:rFonts w:ascii="Times New Roman" w:hAnsi="Times New Roman"/>
                <w:sz w:val="18"/>
                <w:szCs w:val="18"/>
              </w:rPr>
              <w:t xml:space="preserve"> </w:t>
            </w:r>
            <w:r w:rsidRPr="00904575">
              <w:rPr>
                <w:rFonts w:ascii="Times New Roman" w:hAnsi="Times New Roman"/>
                <w:sz w:val="18"/>
                <w:szCs w:val="18"/>
              </w:rPr>
              <w:t>07, ЛГ-22, КО-01, КО-06, КД-02, КС-01, КС-03, КС-04, КС-05, КМ-01, КМ-02, КР-01, ПЛ-01.</w:t>
            </w:r>
          </w:p>
        </w:tc>
        <w:tc>
          <w:tcPr>
            <w:tcW w:w="571" w:type="pct"/>
          </w:tcPr>
          <w:p w:rsidR="008811B5" w:rsidRPr="00052617" w:rsidRDefault="008811B5" w:rsidP="0039344B">
            <w:pPr>
              <w:spacing w:before="40" w:after="20" w:line="240" w:lineRule="auto"/>
              <w:ind w:left="296" w:right="397"/>
              <w:rPr>
                <w:rFonts w:ascii="Times New Roman" w:hAnsi="Times New Roman"/>
                <w:sz w:val="18"/>
                <w:szCs w:val="18"/>
              </w:rPr>
            </w:pPr>
            <w:r w:rsidRPr="00052617">
              <w:rPr>
                <w:rFonts w:ascii="Times New Roman" w:hAnsi="Times New Roman"/>
                <w:sz w:val="18"/>
                <w:szCs w:val="18"/>
              </w:rPr>
              <w:t>Т1-05, Т1-08,</w:t>
            </w:r>
          </w:p>
          <w:p w:rsidR="008811B5" w:rsidRPr="00052617" w:rsidRDefault="008811B5" w:rsidP="0039344B">
            <w:pPr>
              <w:spacing w:before="40" w:after="20" w:line="240" w:lineRule="auto"/>
              <w:ind w:left="296" w:right="397"/>
              <w:rPr>
                <w:rFonts w:ascii="Times New Roman" w:hAnsi="Times New Roman"/>
                <w:sz w:val="18"/>
                <w:szCs w:val="18"/>
              </w:rPr>
            </w:pPr>
            <w:r w:rsidRPr="00052617">
              <w:rPr>
                <w:rFonts w:ascii="Times New Roman" w:hAnsi="Times New Roman"/>
                <w:sz w:val="18"/>
                <w:szCs w:val="18"/>
              </w:rPr>
              <w:t xml:space="preserve">Т2-03, Т2-04, </w:t>
            </w:r>
          </w:p>
          <w:p w:rsidR="008811B5" w:rsidRPr="00904575" w:rsidRDefault="008811B5" w:rsidP="0039344B">
            <w:pPr>
              <w:spacing w:before="40" w:after="20" w:line="240" w:lineRule="auto"/>
              <w:ind w:left="296" w:right="397"/>
              <w:rPr>
                <w:rFonts w:ascii="Times New Roman" w:hAnsi="Times New Roman"/>
                <w:sz w:val="18"/>
                <w:szCs w:val="18"/>
              </w:rPr>
            </w:pPr>
            <w:r w:rsidRPr="00052617">
              <w:rPr>
                <w:rFonts w:ascii="Times New Roman" w:hAnsi="Times New Roman"/>
                <w:sz w:val="18"/>
                <w:szCs w:val="18"/>
              </w:rPr>
              <w:t>Т3-12.</w:t>
            </w:r>
          </w:p>
        </w:tc>
      </w:tr>
      <w:tr w:rsidR="008811B5" w:rsidRPr="00904575" w:rsidTr="0039344B">
        <w:trPr>
          <w:gridAfter w:val="2"/>
          <w:wAfter w:w="1023" w:type="pct"/>
          <w:cantSplit/>
          <w:trHeight w:val="204"/>
        </w:trPr>
        <w:tc>
          <w:tcPr>
            <w:tcW w:w="3406" w:type="pct"/>
            <w:gridSpan w:val="3"/>
            <w:shd w:val="clear" w:color="auto" w:fill="CCFFCC"/>
          </w:tcPr>
          <w:p w:rsidR="008811B5" w:rsidRPr="00904575" w:rsidRDefault="008811B5" w:rsidP="0039344B">
            <w:pPr>
              <w:tabs>
                <w:tab w:val="left" w:pos="330"/>
              </w:tabs>
              <w:spacing w:before="40" w:after="20" w:line="240" w:lineRule="auto"/>
              <w:ind w:left="709" w:right="338" w:firstLine="1"/>
              <w:jc w:val="center"/>
              <w:rPr>
                <w:rFonts w:ascii="Times New Roman" w:hAnsi="Times New Roman"/>
                <w:b/>
                <w:bCs/>
                <w:i/>
                <w:iCs/>
                <w:kern w:val="28"/>
                <w:sz w:val="18"/>
                <w:szCs w:val="18"/>
              </w:rPr>
            </w:pPr>
            <w:r w:rsidRPr="00904575">
              <w:rPr>
                <w:rFonts w:ascii="Times New Roman" w:hAnsi="Times New Roman"/>
                <w:b/>
                <w:bCs/>
                <w:i/>
                <w:iCs/>
                <w:kern w:val="28"/>
                <w:sz w:val="18"/>
                <w:szCs w:val="18"/>
              </w:rPr>
              <w:t>Языковая и лингвистическая компетенции</w:t>
            </w:r>
          </w:p>
        </w:tc>
        <w:tc>
          <w:tcPr>
            <w:tcW w:w="571" w:type="pct"/>
            <w:shd w:val="clear" w:color="auto" w:fill="CCFFCC"/>
          </w:tcPr>
          <w:p w:rsidR="008811B5" w:rsidRPr="00904575" w:rsidRDefault="008811B5" w:rsidP="0039344B">
            <w:pPr>
              <w:spacing w:before="40" w:after="20" w:line="240" w:lineRule="auto"/>
              <w:ind w:left="296" w:right="397"/>
              <w:jc w:val="center"/>
              <w:rPr>
                <w:rFonts w:ascii="Times New Roman" w:hAnsi="Times New Roman"/>
                <w:b/>
                <w:bCs/>
                <w:i/>
                <w:iCs/>
                <w:kern w:val="28"/>
                <w:sz w:val="18"/>
                <w:szCs w:val="18"/>
              </w:rPr>
            </w:pPr>
          </w:p>
        </w:tc>
      </w:tr>
      <w:tr w:rsidR="008811B5" w:rsidRPr="00904575" w:rsidTr="0039344B">
        <w:trPr>
          <w:gridAfter w:val="2"/>
          <w:wAfter w:w="1023" w:type="pct"/>
          <w:cantSplit/>
          <w:trHeight w:val="262"/>
        </w:trPr>
        <w:tc>
          <w:tcPr>
            <w:tcW w:w="1477" w:type="pct"/>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определять общее грамматическое значение,  морфологические признаки и синтаксическую роль существительных, прилагательных, глаголов, местоимений, наречий, предлога, союза, частицы;</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различать изученные части речи, находить их в тексте, приводить примеры;</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распознавать служебные и самостоятельные части речи.</w:t>
            </w:r>
          </w:p>
        </w:tc>
        <w:tc>
          <w:tcPr>
            <w:tcW w:w="1358" w:type="pct"/>
            <w:vAlign w:val="center"/>
          </w:tcPr>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пользоваться алгоритмом определения орфограммы в различных морфемах;</w:t>
            </w:r>
          </w:p>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 xml:space="preserve"> составлять предложения с существительными, наречиями, предлогами, союзами, частицами, выполнять их синтаксический разбор;</w:t>
            </w:r>
          </w:p>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 xml:space="preserve"> правильно оформлять пунктуацию предложений с сочинительными союзами для связи однородных членов и частей сложносочиненных предложений и подчинительными союзами в сложноподчиненных предложениях; обращениями, прямой речью;</w:t>
            </w:r>
          </w:p>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 xml:space="preserve">основам научных знаний о русском языке, пониманию взаимосвязи его уровней и единиц; </w:t>
            </w:r>
          </w:p>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писать изученные части речи в соответствии с орфографическими нормами русского языка.</w:t>
            </w:r>
          </w:p>
        </w:tc>
        <w:tc>
          <w:tcPr>
            <w:tcW w:w="571" w:type="pct"/>
            <w:shd w:val="clear" w:color="auto" w:fill="auto"/>
          </w:tcPr>
          <w:p w:rsidR="008811B5" w:rsidRPr="00904575" w:rsidRDefault="008811B5" w:rsidP="0039344B">
            <w:pPr>
              <w:tabs>
                <w:tab w:val="left" w:pos="1915"/>
              </w:tabs>
              <w:spacing w:before="40" w:after="20" w:line="240" w:lineRule="auto"/>
              <w:ind w:left="72" w:right="338"/>
              <w:rPr>
                <w:rFonts w:ascii="Times New Roman" w:hAnsi="Times New Roman"/>
                <w:sz w:val="18"/>
                <w:szCs w:val="18"/>
              </w:rPr>
            </w:pPr>
            <w:r w:rsidRPr="00904575">
              <w:rPr>
                <w:rFonts w:ascii="Times New Roman" w:hAnsi="Times New Roman"/>
                <w:sz w:val="18"/>
                <w:szCs w:val="18"/>
              </w:rPr>
              <w:t>ЛГ-04, ЛГ-07, ЛГ-22, КО-01, КО-06, КД-02, КС-01, КС-03, КС-04, КС-05, КМ-01, КМ-02, КР-01, ПЛ-01.</w:t>
            </w:r>
          </w:p>
        </w:tc>
        <w:tc>
          <w:tcPr>
            <w:tcW w:w="571" w:type="pct"/>
          </w:tcPr>
          <w:p w:rsidR="008811B5" w:rsidRPr="00052617" w:rsidRDefault="008811B5" w:rsidP="0039344B">
            <w:pPr>
              <w:spacing w:before="40" w:after="20" w:line="240" w:lineRule="auto"/>
              <w:ind w:left="296" w:right="397"/>
              <w:rPr>
                <w:rFonts w:ascii="Times New Roman" w:hAnsi="Times New Roman"/>
                <w:sz w:val="18"/>
                <w:szCs w:val="18"/>
              </w:rPr>
            </w:pPr>
            <w:r w:rsidRPr="00052617">
              <w:rPr>
                <w:rFonts w:ascii="Times New Roman" w:hAnsi="Times New Roman"/>
                <w:sz w:val="18"/>
                <w:szCs w:val="18"/>
              </w:rPr>
              <w:t>Т1-05, Т1-08,</w:t>
            </w:r>
          </w:p>
          <w:p w:rsidR="008811B5" w:rsidRDefault="008811B5" w:rsidP="0039344B">
            <w:pPr>
              <w:spacing w:before="40" w:after="20" w:line="240" w:lineRule="auto"/>
              <w:ind w:left="296" w:right="397"/>
              <w:rPr>
                <w:rFonts w:ascii="Times New Roman" w:hAnsi="Times New Roman"/>
                <w:sz w:val="18"/>
                <w:szCs w:val="18"/>
                <w:lang w:val="en-US"/>
              </w:rPr>
            </w:pPr>
            <w:r w:rsidRPr="00052617">
              <w:rPr>
                <w:rFonts w:ascii="Times New Roman" w:hAnsi="Times New Roman"/>
                <w:sz w:val="18"/>
                <w:szCs w:val="18"/>
              </w:rPr>
              <w:t xml:space="preserve">Т2-03, Т2-04, </w:t>
            </w:r>
          </w:p>
          <w:p w:rsidR="008811B5" w:rsidRPr="00904575" w:rsidRDefault="008811B5" w:rsidP="0039344B">
            <w:pPr>
              <w:spacing w:before="40" w:after="20" w:line="240" w:lineRule="auto"/>
              <w:ind w:left="296" w:right="397"/>
              <w:rPr>
                <w:rFonts w:ascii="Times New Roman" w:hAnsi="Times New Roman"/>
                <w:sz w:val="18"/>
                <w:szCs w:val="18"/>
              </w:rPr>
            </w:pPr>
            <w:r w:rsidRPr="00052617">
              <w:rPr>
                <w:rFonts w:ascii="Times New Roman" w:hAnsi="Times New Roman"/>
                <w:sz w:val="18"/>
                <w:szCs w:val="18"/>
              </w:rPr>
              <w:t>Т3-12.</w:t>
            </w:r>
          </w:p>
        </w:tc>
      </w:tr>
      <w:tr w:rsidR="008811B5" w:rsidRPr="00904575" w:rsidTr="0039344B">
        <w:trPr>
          <w:gridAfter w:val="2"/>
          <w:wAfter w:w="1023" w:type="pct"/>
          <w:cantSplit/>
          <w:trHeight w:val="286"/>
        </w:trPr>
        <w:tc>
          <w:tcPr>
            <w:tcW w:w="3406" w:type="pct"/>
            <w:gridSpan w:val="3"/>
            <w:shd w:val="clear" w:color="auto" w:fill="CCFFCC"/>
          </w:tcPr>
          <w:p w:rsidR="008811B5" w:rsidRPr="00904575" w:rsidRDefault="008811B5" w:rsidP="0039344B">
            <w:pPr>
              <w:spacing w:before="40" w:after="20" w:line="240" w:lineRule="auto"/>
              <w:ind w:left="567" w:right="567"/>
              <w:jc w:val="center"/>
              <w:rPr>
                <w:rFonts w:ascii="Times New Roman" w:hAnsi="Times New Roman"/>
                <w:b/>
                <w:bCs/>
                <w:i/>
                <w:iCs/>
                <w:kern w:val="28"/>
                <w:sz w:val="18"/>
                <w:szCs w:val="18"/>
              </w:rPr>
            </w:pPr>
            <w:r w:rsidRPr="00904575">
              <w:rPr>
                <w:rFonts w:ascii="Times New Roman" w:hAnsi="Times New Roman"/>
                <w:b/>
                <w:bCs/>
                <w:i/>
                <w:iCs/>
                <w:kern w:val="28"/>
                <w:sz w:val="18"/>
                <w:szCs w:val="18"/>
              </w:rPr>
              <w:t>Коммуникативная компетенция</w:t>
            </w:r>
          </w:p>
        </w:tc>
        <w:tc>
          <w:tcPr>
            <w:tcW w:w="571" w:type="pct"/>
            <w:shd w:val="clear" w:color="auto" w:fill="CCFFCC"/>
          </w:tcPr>
          <w:p w:rsidR="008811B5" w:rsidRPr="00904575" w:rsidRDefault="008811B5" w:rsidP="0039344B">
            <w:pPr>
              <w:spacing w:before="40" w:after="20" w:line="240" w:lineRule="auto"/>
              <w:ind w:left="567" w:right="567"/>
              <w:jc w:val="center"/>
              <w:rPr>
                <w:rFonts w:ascii="Times New Roman" w:hAnsi="Times New Roman"/>
                <w:b/>
                <w:bCs/>
                <w:i/>
                <w:iCs/>
                <w:kern w:val="28"/>
                <w:sz w:val="18"/>
                <w:szCs w:val="18"/>
              </w:rPr>
            </w:pPr>
          </w:p>
        </w:tc>
      </w:tr>
      <w:tr w:rsidR="008811B5" w:rsidRPr="00904575" w:rsidTr="0039344B">
        <w:trPr>
          <w:gridAfter w:val="2"/>
          <w:wAfter w:w="1023" w:type="pct"/>
          <w:cantSplit/>
          <w:trHeight w:val="262"/>
        </w:trPr>
        <w:tc>
          <w:tcPr>
            <w:tcW w:w="1477" w:type="pct"/>
            <w:vAlign w:val="center"/>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связно в устной и письменной форме излагать мысли;</w:t>
            </w:r>
          </w:p>
          <w:p w:rsidR="008811B5" w:rsidRPr="00904575" w:rsidRDefault="008811B5" w:rsidP="0039344B">
            <w:pPr>
              <w:numPr>
                <w:ilvl w:val="0"/>
                <w:numId w:val="1"/>
              </w:numPr>
              <w:shd w:val="clear" w:color="auto" w:fill="FFFFFF"/>
              <w:tabs>
                <w:tab w:val="num" w:pos="0"/>
                <w:tab w:val="left" w:pos="142"/>
                <w:tab w:val="left" w:pos="180"/>
              </w:tabs>
              <w:snapToGrid w:val="0"/>
              <w:spacing w:after="0" w:line="240" w:lineRule="auto"/>
              <w:rPr>
                <w:rFonts w:ascii="Times New Roman" w:hAnsi="Times New Roman"/>
                <w:sz w:val="18"/>
                <w:szCs w:val="18"/>
              </w:rPr>
            </w:pPr>
          </w:p>
        </w:tc>
        <w:tc>
          <w:tcPr>
            <w:tcW w:w="1358" w:type="pct"/>
            <w:vAlign w:val="center"/>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орфографическим и пунктуационным навыкам в пределах программного требования;</w:t>
            </w:r>
          </w:p>
        </w:tc>
        <w:tc>
          <w:tcPr>
            <w:tcW w:w="571"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ЛГ-04, ЛГ-07,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ЛГ-22,  КО-01</w:t>
            </w:r>
          </w:p>
        </w:tc>
        <w:tc>
          <w:tcPr>
            <w:tcW w:w="571" w:type="pct"/>
          </w:tcPr>
          <w:p w:rsidR="008811B5" w:rsidRPr="00904575"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Т1-05, Т1-08.</w:t>
            </w:r>
          </w:p>
        </w:tc>
      </w:tr>
      <w:tr w:rsidR="008811B5" w:rsidRPr="00904575" w:rsidTr="0039344B">
        <w:trPr>
          <w:gridAfter w:val="2"/>
          <w:wAfter w:w="1023" w:type="pct"/>
          <w:cantSplit/>
          <w:trHeight w:val="262"/>
        </w:trPr>
        <w:tc>
          <w:tcPr>
            <w:tcW w:w="1477" w:type="pct"/>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lastRenderedPageBreak/>
              <w:t>основам   культуры устной и письменной речи.</w:t>
            </w:r>
          </w:p>
        </w:tc>
        <w:tc>
          <w:tcPr>
            <w:tcW w:w="1358" w:type="pct"/>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нормам русского литературного языка;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способности к  речевому взаимодействию в жизненно важных для данного возраста сферах и ситуациях общения.</w:t>
            </w:r>
          </w:p>
        </w:tc>
        <w:tc>
          <w:tcPr>
            <w:tcW w:w="571" w:type="pct"/>
            <w:shd w:val="clear" w:color="auto" w:fill="auto"/>
          </w:tcPr>
          <w:p w:rsidR="008811B5" w:rsidRPr="008811B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КО-06, КД-02, КС-01,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КС-03, КС-04, КС-05, </w:t>
            </w:r>
          </w:p>
          <w:p w:rsidR="008811B5" w:rsidRPr="008811B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КМ-01, КМ-02, КР-01,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ПЛ-01, ПИ-07</w:t>
            </w:r>
          </w:p>
        </w:tc>
        <w:tc>
          <w:tcPr>
            <w:tcW w:w="571" w:type="pct"/>
          </w:tcPr>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Т2-03, Т2-04, ТЗ-12</w:t>
            </w:r>
          </w:p>
        </w:tc>
      </w:tr>
      <w:tr w:rsidR="008811B5" w:rsidRPr="00904575" w:rsidTr="0039344B">
        <w:trPr>
          <w:cantSplit/>
          <w:trHeight w:val="229"/>
        </w:trPr>
        <w:tc>
          <w:tcPr>
            <w:tcW w:w="3406" w:type="pct"/>
            <w:gridSpan w:val="3"/>
            <w:tcBorders>
              <w:top w:val="nil"/>
            </w:tcBorders>
            <w:shd w:val="clear" w:color="auto" w:fill="CCFFCC"/>
          </w:tcPr>
          <w:p w:rsidR="008811B5" w:rsidRPr="00904575" w:rsidRDefault="008811B5" w:rsidP="0039344B">
            <w:pPr>
              <w:spacing w:after="0" w:line="240" w:lineRule="auto"/>
              <w:jc w:val="center"/>
              <w:rPr>
                <w:rFonts w:ascii="Times New Roman" w:hAnsi="Times New Roman"/>
                <w:sz w:val="18"/>
                <w:szCs w:val="18"/>
              </w:rPr>
            </w:pPr>
            <w:r w:rsidRPr="00904575">
              <w:rPr>
                <w:rFonts w:ascii="Times New Roman" w:hAnsi="Times New Roman"/>
                <w:b/>
                <w:bCs/>
                <w:i/>
                <w:iCs/>
                <w:kern w:val="28"/>
                <w:sz w:val="18"/>
                <w:szCs w:val="18"/>
              </w:rPr>
              <w:t>Культуроведческая компетенция</w:t>
            </w:r>
          </w:p>
        </w:tc>
        <w:tc>
          <w:tcPr>
            <w:tcW w:w="571" w:type="pct"/>
            <w:tcBorders>
              <w:top w:val="nil"/>
            </w:tcBorders>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c>
          <w:tcPr>
            <w:tcW w:w="512" w:type="pct"/>
          </w:tcPr>
          <w:p w:rsidR="008811B5" w:rsidRPr="00904575" w:rsidRDefault="008811B5" w:rsidP="0039344B">
            <w:pPr>
              <w:spacing w:after="0" w:line="240" w:lineRule="auto"/>
            </w:pPr>
          </w:p>
        </w:tc>
        <w:tc>
          <w:tcPr>
            <w:tcW w:w="511" w:type="pct"/>
          </w:tcPr>
          <w:p w:rsidR="008811B5" w:rsidRPr="00F672E2" w:rsidRDefault="008811B5" w:rsidP="0039344B"/>
        </w:tc>
      </w:tr>
      <w:tr w:rsidR="008811B5" w:rsidRPr="00904575" w:rsidTr="0039344B">
        <w:trPr>
          <w:gridAfter w:val="2"/>
          <w:wAfter w:w="1023" w:type="pct"/>
          <w:cantSplit/>
          <w:trHeight w:val="845"/>
        </w:trPr>
        <w:tc>
          <w:tcPr>
            <w:tcW w:w="1477" w:type="pct"/>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основным нормам русского речевого этикета.</w:t>
            </w:r>
          </w:p>
        </w:tc>
        <w:tc>
          <w:tcPr>
            <w:tcW w:w="1358" w:type="pct"/>
          </w:tcPr>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видеть связь языка и истории народа;</w:t>
            </w:r>
          </w:p>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взаимосвязь культур разных народов.</w:t>
            </w:r>
          </w:p>
        </w:tc>
        <w:tc>
          <w:tcPr>
            <w:tcW w:w="571" w:type="pct"/>
            <w:shd w:val="clear" w:color="auto" w:fill="auto"/>
          </w:tcPr>
          <w:p w:rsidR="008811B5" w:rsidRDefault="008811B5" w:rsidP="0039344B">
            <w:pPr>
              <w:spacing w:after="0" w:line="240" w:lineRule="auto"/>
              <w:rPr>
                <w:rFonts w:ascii="Times New Roman" w:hAnsi="Times New Roman"/>
                <w:sz w:val="18"/>
                <w:szCs w:val="18"/>
                <w:lang w:val="en-US"/>
              </w:rPr>
            </w:pPr>
            <w:r w:rsidRPr="00904575">
              <w:rPr>
                <w:rFonts w:ascii="Times New Roman" w:hAnsi="Times New Roman"/>
                <w:sz w:val="18"/>
                <w:szCs w:val="18"/>
              </w:rPr>
              <w:t xml:space="preserve">ЛГ-04, ЛГ-07, ЛГ-22,  </w:t>
            </w:r>
          </w:p>
          <w:p w:rsidR="008811B5" w:rsidRPr="008811B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КО-01, КО-06, КД-02, КС-01, КС-03, КС-04, КС-05, КМ-01, КМ-02, КР-01,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ПЛ-01, ПИ-07</w:t>
            </w:r>
          </w:p>
        </w:tc>
        <w:tc>
          <w:tcPr>
            <w:tcW w:w="571" w:type="pct"/>
          </w:tcPr>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Т1-05, Т1-08,</w:t>
            </w:r>
          </w:p>
          <w:p w:rsidR="008811B5" w:rsidRPr="00052617" w:rsidRDefault="008811B5" w:rsidP="0039344B">
            <w:pPr>
              <w:pStyle w:val="TableParagraph"/>
              <w:widowControl/>
              <w:spacing w:line="246" w:lineRule="exact"/>
              <w:rPr>
                <w:rFonts w:ascii="Times New Roman" w:hAnsi="Times New Roman"/>
                <w:sz w:val="18"/>
                <w:szCs w:val="18"/>
                <w:lang w:val="ru-RU"/>
              </w:rPr>
            </w:pPr>
            <w:r w:rsidRPr="00052617">
              <w:rPr>
                <w:rFonts w:ascii="Times New Roman" w:hAnsi="Times New Roman"/>
                <w:sz w:val="18"/>
                <w:szCs w:val="18"/>
                <w:lang w:val="ru-RU"/>
              </w:rPr>
              <w:t xml:space="preserve">Т2-03, Т2-04, </w:t>
            </w:r>
          </w:p>
          <w:p w:rsidR="008811B5" w:rsidRPr="00052617" w:rsidRDefault="008811B5" w:rsidP="0039344B">
            <w:pPr>
              <w:pStyle w:val="TableParagraph"/>
              <w:widowControl/>
              <w:spacing w:line="246" w:lineRule="exact"/>
              <w:rPr>
                <w:rFonts w:ascii="Times New Roman" w:hAnsi="Times New Roman"/>
                <w:sz w:val="18"/>
                <w:szCs w:val="18"/>
                <w:lang w:val="ru-RU"/>
              </w:rPr>
            </w:pPr>
            <w:r w:rsidRPr="00052617">
              <w:rPr>
                <w:rFonts w:ascii="Times New Roman" w:hAnsi="Times New Roman"/>
                <w:sz w:val="18"/>
                <w:szCs w:val="18"/>
                <w:lang w:val="ru-RU"/>
              </w:rPr>
              <w:t>Т3-12.</w:t>
            </w:r>
          </w:p>
        </w:tc>
      </w:tr>
    </w:tbl>
    <w:p w:rsidR="008811B5" w:rsidRPr="00904575" w:rsidRDefault="008811B5" w:rsidP="008811B5">
      <w:pPr>
        <w:pStyle w:val="aff0"/>
        <w:spacing w:line="240" w:lineRule="auto"/>
        <w:ind w:firstLine="0"/>
        <w:rPr>
          <w:b/>
          <w:bCs/>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26"/>
        <w:gridCol w:w="1253"/>
        <w:gridCol w:w="5381"/>
        <w:gridCol w:w="2310"/>
        <w:gridCol w:w="2307"/>
      </w:tblGrid>
      <w:tr w:rsidR="008811B5" w:rsidRPr="00904575" w:rsidTr="0039344B">
        <w:trPr>
          <w:tblHeader/>
        </w:trPr>
        <w:tc>
          <w:tcPr>
            <w:tcW w:w="3555" w:type="pct"/>
            <w:gridSpan w:val="3"/>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В процессе обучения выпускники 6</w:t>
            </w:r>
            <w:r w:rsidRPr="00100FE0">
              <w:rPr>
                <w:rFonts w:ascii="Times New Roman" w:hAnsi="Times New Roman"/>
                <w:b/>
                <w:i/>
                <w:sz w:val="18"/>
                <w:szCs w:val="18"/>
              </w:rPr>
              <w:t xml:space="preserve"> </w:t>
            </w:r>
            <w:r w:rsidRPr="00904575">
              <w:rPr>
                <w:rFonts w:ascii="Times New Roman" w:hAnsi="Times New Roman"/>
                <w:b/>
                <w:i/>
                <w:sz w:val="18"/>
                <w:szCs w:val="18"/>
              </w:rPr>
              <w:t xml:space="preserve">класса </w:t>
            </w:r>
          </w:p>
        </w:tc>
        <w:tc>
          <w:tcPr>
            <w:tcW w:w="1445" w:type="pct"/>
            <w:gridSpan w:val="2"/>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 кодификатору</w:t>
            </w:r>
          </w:p>
        </w:tc>
      </w:tr>
      <w:tr w:rsidR="008811B5" w:rsidRPr="00904575" w:rsidTr="0039344B">
        <w:trPr>
          <w:tblHeader/>
        </w:trPr>
        <w:tc>
          <w:tcPr>
            <w:tcW w:w="1871" w:type="pct"/>
            <w:gridSpan w:val="2"/>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научатся</w:t>
            </w:r>
          </w:p>
        </w:tc>
        <w:tc>
          <w:tcPr>
            <w:tcW w:w="1684" w:type="pct"/>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получат возможность научиться</w:t>
            </w:r>
          </w:p>
        </w:tc>
        <w:tc>
          <w:tcPr>
            <w:tcW w:w="723" w:type="pct"/>
            <w:tcBorders>
              <w:bottom w:val="single" w:sz="4" w:space="0" w:color="auto"/>
            </w:tcBorders>
            <w:shd w:val="clear" w:color="auto" w:fill="auto"/>
            <w:vAlign w:val="center"/>
          </w:tcPr>
          <w:p w:rsidR="008811B5" w:rsidRPr="00904575" w:rsidRDefault="008811B5" w:rsidP="0039344B">
            <w:pPr>
              <w:spacing w:before="40" w:after="20" w:line="240" w:lineRule="auto"/>
              <w:ind w:left="155" w:right="567"/>
              <w:jc w:val="center"/>
              <w:rPr>
                <w:rFonts w:ascii="Times New Roman" w:hAnsi="Times New Roman"/>
                <w:b/>
                <w:i/>
                <w:sz w:val="18"/>
                <w:szCs w:val="18"/>
              </w:rPr>
            </w:pPr>
            <w:r w:rsidRPr="00904575">
              <w:rPr>
                <w:rFonts w:ascii="Times New Roman" w:hAnsi="Times New Roman"/>
                <w:b/>
                <w:i/>
                <w:sz w:val="18"/>
                <w:szCs w:val="18"/>
              </w:rPr>
              <w:t>УУД</w:t>
            </w:r>
          </w:p>
        </w:tc>
        <w:tc>
          <w:tcPr>
            <w:tcW w:w="722" w:type="pct"/>
            <w:tcBorders>
              <w:bottom w:val="single" w:sz="4" w:space="0" w:color="auto"/>
            </w:tcBorders>
          </w:tcPr>
          <w:p w:rsidR="008811B5" w:rsidRPr="00904575" w:rsidRDefault="008811B5" w:rsidP="0039344B">
            <w:pPr>
              <w:spacing w:before="40" w:after="20" w:line="240" w:lineRule="auto"/>
              <w:ind w:left="155" w:right="567"/>
              <w:jc w:val="center"/>
              <w:rPr>
                <w:rFonts w:ascii="Times New Roman" w:hAnsi="Times New Roman"/>
                <w:b/>
                <w:i/>
                <w:sz w:val="18"/>
                <w:szCs w:val="18"/>
              </w:rPr>
            </w:pPr>
            <w:r w:rsidRPr="003114ED">
              <w:rPr>
                <w:rFonts w:ascii="Times New Roman" w:hAnsi="Times New Roman"/>
                <w:b/>
                <w:i/>
                <w:sz w:val="18"/>
                <w:szCs w:val="18"/>
              </w:rPr>
              <w:t>Чтение: работа с информацией</w:t>
            </w:r>
          </w:p>
        </w:tc>
      </w:tr>
      <w:tr w:rsidR="008811B5" w:rsidRPr="00904575" w:rsidTr="0039344B">
        <w:tc>
          <w:tcPr>
            <w:tcW w:w="4278" w:type="pct"/>
            <w:gridSpan w:val="4"/>
            <w:shd w:val="clear" w:color="auto" w:fill="CCFFCC"/>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bCs/>
                <w:i/>
                <w:iCs/>
                <w:kern w:val="28"/>
                <w:sz w:val="18"/>
                <w:szCs w:val="18"/>
              </w:rPr>
              <w:t>Предметное направление</w:t>
            </w:r>
          </w:p>
        </w:tc>
        <w:tc>
          <w:tcPr>
            <w:tcW w:w="722" w:type="pct"/>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3101"/>
        </w:trPr>
        <w:tc>
          <w:tcPr>
            <w:tcW w:w="1871" w:type="pct"/>
            <w:gridSpan w:val="2"/>
          </w:tcPr>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понимать определение основных  языковых явлений, речеведческих понятий;</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анализировать грамматические категории языка;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употреблять языковые единицы адекватно ситуации речевого общения;</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понимать основные понятия лексикологии;</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осуществлять выбор лексических средств и употреблять их в соответствии со значением и сферой общения;</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различать основные понятия морфологии, осознавать особенности грамматического значения слова;</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находить в словах изученные орфограммы, обосновывать их выбор, правильно писать слова с изученными орфограммами;</w:t>
            </w:r>
          </w:p>
          <w:p w:rsidR="008811B5" w:rsidRPr="00DD5C2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создавать речевое высказывание в соответствии с заданным типом и стилем речи;</w:t>
            </w:r>
          </w:p>
          <w:p w:rsidR="008811B5" w:rsidRPr="00904575"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основам   культуры устной и письменной речи.</w:t>
            </w:r>
          </w:p>
        </w:tc>
        <w:tc>
          <w:tcPr>
            <w:tcW w:w="1684"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анализировать и характеризовать слово с точки зрения его принадлежности к той или иной части речи (осуществлять морфологический разбор слова); грамматические словоформы в тексте;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анализировать и характеризовать общекатегориальное значение, морфологические признаки знаменательных частей речи (существительного, прилагательного, числительного, местоимения, глагола), их синтаксическую роль;</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соблюдать нормы литературного языка в пределах изученного материала;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проводить различные виды анализа языковых единиц;</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создавать различные виды письменных текстов (изложение и сочинение, эссе) в соответствии с темой, основной мыслью и стилем.</w:t>
            </w:r>
          </w:p>
        </w:tc>
        <w:tc>
          <w:tcPr>
            <w:tcW w:w="723"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ЛГ-01, ЛГ-04, ЛГ-05; ЛГ-09, ЛГ-10, ЛГ-11, ЛГ-12; ЛГ-21, ЛЛ-01,</w:t>
            </w:r>
          </w:p>
          <w:p w:rsidR="008811B5" w:rsidRPr="008811B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КО-04,КС-02, КС-03,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КС-04, КС-07,</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КГ-01,КГ-02; КГ-03,</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КМ-01 - КМ-04,</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КР-01,</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ПИ-01 – ПИ-08,</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ПЛ-01 – ПЛ-08,</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РУ-01 – РУ-04</w:t>
            </w:r>
          </w:p>
        </w:tc>
        <w:tc>
          <w:tcPr>
            <w:tcW w:w="722" w:type="pct"/>
          </w:tcPr>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Т1-01, Т1-02,</w:t>
            </w:r>
          </w:p>
          <w:p w:rsidR="008811B5" w:rsidRPr="00904575"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Т1-03, Т1-04; Т2-05, Т2-07</w:t>
            </w:r>
          </w:p>
        </w:tc>
      </w:tr>
      <w:tr w:rsidR="008811B5" w:rsidRPr="00904575" w:rsidTr="0039344B">
        <w:trPr>
          <w:cantSplit/>
          <w:trHeight w:val="204"/>
        </w:trPr>
        <w:tc>
          <w:tcPr>
            <w:tcW w:w="4278" w:type="pct"/>
            <w:gridSpan w:val="4"/>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r w:rsidRPr="00904575">
              <w:rPr>
                <w:rFonts w:ascii="Times New Roman" w:hAnsi="Times New Roman"/>
                <w:b/>
                <w:bCs/>
                <w:i/>
                <w:iCs/>
                <w:kern w:val="28"/>
                <w:sz w:val="18"/>
                <w:szCs w:val="18"/>
              </w:rPr>
              <w:t>Языковая и лингвистическая компетенции</w:t>
            </w:r>
          </w:p>
        </w:tc>
        <w:tc>
          <w:tcPr>
            <w:tcW w:w="722" w:type="pct"/>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2243"/>
        </w:trPr>
        <w:tc>
          <w:tcPr>
            <w:tcW w:w="1871" w:type="pct"/>
            <w:gridSpan w:val="2"/>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определять функцию слова в языке;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распознавать различные лексические понятия;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правильно определять лексические средства в тексте;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определять  грамматическое значение различных частей речи, различать их;</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производить морфологический разбор слов;</w:t>
            </w:r>
          </w:p>
          <w:p w:rsidR="008811B5" w:rsidRPr="00DD5C2D" w:rsidRDefault="008811B5" w:rsidP="0039344B">
            <w:pPr>
              <w:pStyle w:val="af6"/>
              <w:widowControl w:val="0"/>
              <w:numPr>
                <w:ilvl w:val="0"/>
                <w:numId w:val="1"/>
              </w:numPr>
              <w:shd w:val="clear" w:color="auto" w:fill="FFFFFF"/>
              <w:tabs>
                <w:tab w:val="num" w:pos="0"/>
                <w:tab w:val="left" w:pos="142"/>
                <w:tab w:val="left" w:pos="552"/>
                <w:tab w:val="num" w:pos="4678"/>
              </w:tabs>
              <w:autoSpaceDE w:val="0"/>
              <w:snapToGrid w:val="0"/>
              <w:spacing w:after="0" w:line="240" w:lineRule="auto"/>
              <w:ind w:left="0"/>
              <w:rPr>
                <w:rFonts w:eastAsia="Calibri" w:cs="Times New Roman"/>
                <w:color w:val="auto"/>
                <w:sz w:val="18"/>
                <w:szCs w:val="18"/>
                <w:lang w:val="ru-RU" w:eastAsia="en-US" w:bidi="ar-SA"/>
              </w:rPr>
            </w:pPr>
            <w:r w:rsidRPr="00DD5C2D">
              <w:rPr>
                <w:rFonts w:eastAsia="Calibri" w:cs="Times New Roman"/>
                <w:color w:val="auto"/>
                <w:sz w:val="18"/>
                <w:szCs w:val="18"/>
                <w:lang w:val="ru-RU" w:eastAsia="en-US" w:bidi="ar-SA"/>
              </w:rPr>
              <w:t>находить в словах изученные орфограммы</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обосновывать их выбор, правильно писать слова с изученными орфограммами;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определять тип и стиль текста.</w:t>
            </w:r>
          </w:p>
        </w:tc>
        <w:tc>
          <w:tcPr>
            <w:tcW w:w="1684" w:type="pct"/>
          </w:tcPr>
          <w:p w:rsidR="008811B5" w:rsidRPr="0090457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правильно использовать лексические средства в устном и письменном высказывании;</w:t>
            </w:r>
          </w:p>
          <w:p w:rsidR="008811B5" w:rsidRPr="0090457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рассказывать о различных частях речи в форме научного описания;</w:t>
            </w:r>
          </w:p>
          <w:p w:rsidR="008811B5" w:rsidRPr="0090457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904575">
              <w:rPr>
                <w:rFonts w:ascii="Times New Roman" w:hAnsi="Times New Roman"/>
                <w:i/>
                <w:sz w:val="18"/>
                <w:szCs w:val="18"/>
              </w:rPr>
              <w:t>уметь доказывать принадлежность слова к какой-либо части речи в форме рассуждения;</w:t>
            </w:r>
          </w:p>
        </w:tc>
        <w:tc>
          <w:tcPr>
            <w:tcW w:w="723"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Т1-01, Т1-02, Т1-03, Т1-04;</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Т2-05, Т2-07;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ЛГ – 01, ЛГ-04, ЛГ-05; ЛГ-10, ЛГ-11, ЛГ-12;</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КГ-02; КР-01</w:t>
            </w:r>
          </w:p>
        </w:tc>
        <w:tc>
          <w:tcPr>
            <w:tcW w:w="722" w:type="pct"/>
          </w:tcPr>
          <w:p w:rsidR="008811B5" w:rsidRPr="00904575"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Т1-04, Т1-05</w:t>
            </w:r>
          </w:p>
        </w:tc>
      </w:tr>
      <w:tr w:rsidR="008811B5" w:rsidRPr="00904575" w:rsidTr="0039344B">
        <w:trPr>
          <w:cantSplit/>
          <w:trHeight w:val="286"/>
        </w:trPr>
        <w:tc>
          <w:tcPr>
            <w:tcW w:w="4278" w:type="pct"/>
            <w:gridSpan w:val="4"/>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r w:rsidRPr="00904575">
              <w:rPr>
                <w:rFonts w:ascii="Times New Roman" w:hAnsi="Times New Roman"/>
                <w:b/>
                <w:bCs/>
                <w:i/>
                <w:iCs/>
                <w:kern w:val="28"/>
                <w:sz w:val="18"/>
                <w:szCs w:val="18"/>
              </w:rPr>
              <w:t>Коммуникативная компетенция</w:t>
            </w:r>
          </w:p>
        </w:tc>
        <w:tc>
          <w:tcPr>
            <w:tcW w:w="722" w:type="pct"/>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262"/>
        </w:trPr>
        <w:tc>
          <w:tcPr>
            <w:tcW w:w="1479"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подробно и выборочно излагать повествовательные тексты описательного характера;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определять языковые особенности публичного выступления;</w:t>
            </w:r>
          </w:p>
          <w:p w:rsidR="008811B5" w:rsidRPr="0090457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писать сочинение</w:t>
            </w:r>
            <w:r w:rsidRPr="00904575">
              <w:rPr>
                <w:rFonts w:ascii="Times New Roman" w:hAnsi="Times New Roman"/>
                <w:sz w:val="18"/>
                <w:szCs w:val="18"/>
              </w:rPr>
              <w:t>-описание природы в художественном стиле.</w:t>
            </w:r>
          </w:p>
        </w:tc>
        <w:tc>
          <w:tcPr>
            <w:tcW w:w="2076" w:type="pct"/>
            <w:gridSpan w:val="2"/>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использовать в сочинении-описании изобразительно-выразительные средства;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создавать публичное выступление-призыв;</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создавать текст-рассуждение на дискуссионную тему;</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определять особенности выборочного изложения, выбирать часть содержания в соответствии с темой высказывания;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определять цели коммуникации, оценивать речевую ситуацию; </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учитывать намерения и способы коммуникации партнера;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выбирать адекватные стратегии коммуникации;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быть готовым к осмысленному изменению собственного речевого поведения.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нормам русского литературного языка;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способности к  речевому взаимодействию в жизненно важных для данного возраста сферах и ситуациях общения.</w:t>
            </w:r>
          </w:p>
        </w:tc>
        <w:tc>
          <w:tcPr>
            <w:tcW w:w="723"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КО-01, КО- 02,</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КГ-01 - КГ-04,</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КМ-01 – КМ-04,</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КР-01,</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ПД-01, ПД-03-2,</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ПЛ-01 -  ПЛ-07,</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РЦ-01, РУ-04</w:t>
            </w:r>
          </w:p>
        </w:tc>
        <w:tc>
          <w:tcPr>
            <w:tcW w:w="722" w:type="pct"/>
          </w:tcPr>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Т1-01, Т1-02,</w:t>
            </w:r>
          </w:p>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Т1-03, Т1-04,</w:t>
            </w:r>
          </w:p>
          <w:p w:rsidR="008811B5" w:rsidRPr="00904575"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Т1-05, Т1-07, Т2-02, Т3-03</w:t>
            </w:r>
          </w:p>
        </w:tc>
      </w:tr>
      <w:tr w:rsidR="008811B5" w:rsidRPr="00904575" w:rsidTr="0039344B">
        <w:trPr>
          <w:cantSplit/>
          <w:trHeight w:val="229"/>
        </w:trPr>
        <w:tc>
          <w:tcPr>
            <w:tcW w:w="4278" w:type="pct"/>
            <w:gridSpan w:val="4"/>
            <w:tcBorders>
              <w:top w:val="nil"/>
            </w:tcBorders>
            <w:shd w:val="clear" w:color="auto" w:fill="CCFFCC"/>
          </w:tcPr>
          <w:p w:rsidR="008811B5" w:rsidRPr="00904575" w:rsidRDefault="008811B5" w:rsidP="0039344B">
            <w:pPr>
              <w:spacing w:after="0" w:line="240" w:lineRule="auto"/>
              <w:jc w:val="center"/>
              <w:rPr>
                <w:rFonts w:ascii="Times New Roman" w:hAnsi="Times New Roman"/>
                <w:sz w:val="18"/>
                <w:szCs w:val="18"/>
              </w:rPr>
            </w:pPr>
            <w:r w:rsidRPr="00904575">
              <w:rPr>
                <w:rFonts w:ascii="Times New Roman" w:hAnsi="Times New Roman"/>
                <w:b/>
                <w:bCs/>
                <w:i/>
                <w:iCs/>
                <w:kern w:val="28"/>
                <w:sz w:val="18"/>
                <w:szCs w:val="18"/>
              </w:rPr>
              <w:t>Культуроведческая компетенция</w:t>
            </w:r>
          </w:p>
        </w:tc>
        <w:tc>
          <w:tcPr>
            <w:tcW w:w="722" w:type="pct"/>
            <w:tcBorders>
              <w:top w:val="nil"/>
            </w:tcBorders>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835"/>
        </w:trPr>
        <w:tc>
          <w:tcPr>
            <w:tcW w:w="1479" w:type="pct"/>
          </w:tcPr>
          <w:p w:rsidR="008811B5" w:rsidRPr="0090457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904575">
              <w:rPr>
                <w:rFonts w:ascii="Times New Roman" w:hAnsi="Times New Roman"/>
                <w:sz w:val="18"/>
                <w:szCs w:val="18"/>
              </w:rPr>
              <w:t>основным нормам русского речевого этикета.</w:t>
            </w:r>
          </w:p>
        </w:tc>
        <w:tc>
          <w:tcPr>
            <w:tcW w:w="2076" w:type="pct"/>
            <w:gridSpan w:val="2"/>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видеть связь языка и истории народа;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 взаимосвязь культур разных народов.</w:t>
            </w:r>
          </w:p>
        </w:tc>
        <w:tc>
          <w:tcPr>
            <w:tcW w:w="723"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КО-06, КО-04; ЛГ-13, ЛГ-14, ЛГ-16, ЛГ-04, ЛГ-05; ЛГ-10, ЛГ-11, ЛГ-12;</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КГ-02; КР-01;  ПЛ-09</w:t>
            </w:r>
          </w:p>
        </w:tc>
        <w:tc>
          <w:tcPr>
            <w:tcW w:w="722" w:type="pct"/>
          </w:tcPr>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Т1-01, Т1-02,</w:t>
            </w:r>
          </w:p>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Т1-03,Т1-04;</w:t>
            </w:r>
          </w:p>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Т1-05</w:t>
            </w:r>
          </w:p>
          <w:p w:rsidR="008811B5" w:rsidRPr="00904575" w:rsidRDefault="008811B5" w:rsidP="0039344B">
            <w:pPr>
              <w:spacing w:after="0" w:line="240" w:lineRule="auto"/>
              <w:rPr>
                <w:rFonts w:ascii="Times New Roman" w:hAnsi="Times New Roman"/>
                <w:sz w:val="18"/>
                <w:szCs w:val="18"/>
              </w:rPr>
            </w:pPr>
          </w:p>
        </w:tc>
      </w:tr>
    </w:tbl>
    <w:p w:rsidR="008811B5" w:rsidRPr="00904575" w:rsidRDefault="008811B5" w:rsidP="008811B5">
      <w:pPr>
        <w:pStyle w:val="aff0"/>
        <w:spacing w:line="240" w:lineRule="auto"/>
        <w:ind w:firstLine="0"/>
        <w:jc w:val="center"/>
        <w:rPr>
          <w:b/>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7"/>
        <w:gridCol w:w="6714"/>
        <w:gridCol w:w="2323"/>
        <w:gridCol w:w="2323"/>
      </w:tblGrid>
      <w:tr w:rsidR="008811B5" w:rsidRPr="00904575" w:rsidTr="0039344B">
        <w:trPr>
          <w:tblHeader/>
        </w:trPr>
        <w:tc>
          <w:tcPr>
            <w:tcW w:w="3546" w:type="pct"/>
            <w:gridSpan w:val="2"/>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 xml:space="preserve">В процессе обучения выпускники 7 класса </w:t>
            </w:r>
          </w:p>
        </w:tc>
        <w:tc>
          <w:tcPr>
            <w:tcW w:w="1454" w:type="pct"/>
            <w:gridSpan w:val="2"/>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 кодификатору</w:t>
            </w:r>
          </w:p>
        </w:tc>
      </w:tr>
      <w:tr w:rsidR="008811B5" w:rsidRPr="00904575" w:rsidTr="0039344B">
        <w:trPr>
          <w:tblHeader/>
        </w:trPr>
        <w:tc>
          <w:tcPr>
            <w:tcW w:w="1445" w:type="pct"/>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научатся</w:t>
            </w:r>
          </w:p>
        </w:tc>
        <w:tc>
          <w:tcPr>
            <w:tcW w:w="2101" w:type="pct"/>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получат возможность научиться</w:t>
            </w:r>
          </w:p>
        </w:tc>
        <w:tc>
          <w:tcPr>
            <w:tcW w:w="727" w:type="pct"/>
            <w:tcBorders>
              <w:bottom w:val="single" w:sz="4" w:space="0" w:color="auto"/>
            </w:tcBorders>
            <w:shd w:val="clear" w:color="auto" w:fill="auto"/>
            <w:vAlign w:val="center"/>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УУД</w:t>
            </w:r>
          </w:p>
        </w:tc>
        <w:tc>
          <w:tcPr>
            <w:tcW w:w="727" w:type="pct"/>
            <w:tcBorders>
              <w:bottom w:val="single" w:sz="4" w:space="0" w:color="auto"/>
            </w:tcBorders>
          </w:tcPr>
          <w:p w:rsidR="008811B5" w:rsidRPr="00904575" w:rsidRDefault="008811B5" w:rsidP="0039344B">
            <w:pPr>
              <w:spacing w:after="0" w:line="240" w:lineRule="auto"/>
              <w:jc w:val="center"/>
              <w:rPr>
                <w:rFonts w:ascii="Times New Roman" w:hAnsi="Times New Roman"/>
                <w:b/>
                <w:i/>
                <w:sz w:val="18"/>
                <w:szCs w:val="18"/>
              </w:rPr>
            </w:pPr>
            <w:r w:rsidRPr="00052617">
              <w:rPr>
                <w:rFonts w:ascii="Times New Roman" w:hAnsi="Times New Roman"/>
                <w:b/>
                <w:i/>
                <w:sz w:val="18"/>
                <w:szCs w:val="18"/>
              </w:rPr>
              <w:t>Чтение: работа с информацией</w:t>
            </w:r>
          </w:p>
        </w:tc>
      </w:tr>
      <w:tr w:rsidR="008811B5" w:rsidRPr="00904575" w:rsidTr="0039344B">
        <w:trPr>
          <w:cantSplit/>
          <w:trHeight w:val="204"/>
        </w:trPr>
        <w:tc>
          <w:tcPr>
            <w:tcW w:w="4273" w:type="pct"/>
            <w:gridSpan w:val="3"/>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r w:rsidRPr="00904575">
              <w:rPr>
                <w:rFonts w:ascii="Times New Roman" w:hAnsi="Times New Roman"/>
                <w:b/>
                <w:bCs/>
                <w:i/>
                <w:iCs/>
                <w:kern w:val="28"/>
                <w:sz w:val="18"/>
                <w:szCs w:val="18"/>
              </w:rPr>
              <w:t>Языковая и лингвистическая компетенции</w:t>
            </w:r>
          </w:p>
        </w:tc>
        <w:tc>
          <w:tcPr>
            <w:tcW w:w="727" w:type="pct"/>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3518"/>
        </w:trPr>
        <w:tc>
          <w:tcPr>
            <w:tcW w:w="1445"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основам научных знаний о родном языке, пониманию взаимосвязи его уровней и единиц;</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определять общее грамматическое значение, морфологические признаки и синтаксическую роль причастий, деепричастий, наречий, категории состояния, предлога, союза, частицы, междометия;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различать изученные части речи, находить их в тексте, приводить примеры;</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писать изученные части речи в соответствии с орфографическими нормами русского языка;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составлять предложения с причастными и деепричастными оборотами и выполнять их синтаксический разбор;</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правильно оформлять пунктуацию предложений с причастными и деепричастными оборотами, сочинительными союзами для связи однородных членов и частей сложносочиненных предложений и подчинительными союзами в сложноподчиненных предложениях.</w:t>
            </w:r>
          </w:p>
        </w:tc>
        <w:tc>
          <w:tcPr>
            <w:tcW w:w="2101"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опознавать и анализировать основные единицы языка, грамматические категории и уместно их употреблять адекватно ситуации речевого общения.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понимать роль изученных частей речи в языке и правильно употреблять их;</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вести самостоятельный поиск информации, сохранять и передавать ее;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извлекать информацию из различных источников, включая ресурсы Интернета, словари, справочную литературу.</w:t>
            </w:r>
          </w:p>
        </w:tc>
        <w:tc>
          <w:tcPr>
            <w:tcW w:w="727"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ЛГ-09,</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ЛГ-12 – ЛГ-15;</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КО-01, КО-02;</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КД-01, КД-02;</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КГ-01, КМ-01;</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ПИ-01 – ПИ-07; ПД-01, ПД-02;</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ПЛ-01, ПЛ-03,</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ПЛ-05, ПЛ-06,</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ПЛ-07, ПЛ-09,</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ПЛ-10;</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РЦ-01, РУ-01.</w:t>
            </w:r>
          </w:p>
        </w:tc>
        <w:tc>
          <w:tcPr>
            <w:tcW w:w="727" w:type="pct"/>
          </w:tcPr>
          <w:p w:rsidR="008811B5" w:rsidRPr="003114ED" w:rsidRDefault="008811B5" w:rsidP="0039344B">
            <w:pPr>
              <w:spacing w:after="0" w:line="240" w:lineRule="auto"/>
              <w:rPr>
                <w:rFonts w:ascii="Times New Roman" w:hAnsi="Times New Roman"/>
                <w:sz w:val="18"/>
                <w:szCs w:val="18"/>
                <w:lang w:val="en-US"/>
              </w:rPr>
            </w:pPr>
            <w:r>
              <w:rPr>
                <w:rFonts w:ascii="Times New Roman" w:hAnsi="Times New Roman"/>
                <w:sz w:val="18"/>
                <w:szCs w:val="18"/>
              </w:rPr>
              <w:t>Т1-04; Т</w:t>
            </w:r>
            <w:r>
              <w:rPr>
                <w:rFonts w:ascii="Times New Roman" w:hAnsi="Times New Roman"/>
                <w:sz w:val="18"/>
                <w:szCs w:val="18"/>
                <w:lang w:val="en-US"/>
              </w:rPr>
              <w:t>1</w:t>
            </w:r>
            <w:r>
              <w:rPr>
                <w:rFonts w:ascii="Times New Roman" w:hAnsi="Times New Roman"/>
                <w:sz w:val="18"/>
                <w:szCs w:val="18"/>
              </w:rPr>
              <w:t>-05</w:t>
            </w:r>
          </w:p>
        </w:tc>
      </w:tr>
      <w:tr w:rsidR="008811B5" w:rsidRPr="00904575" w:rsidTr="0039344B">
        <w:trPr>
          <w:cantSplit/>
          <w:trHeight w:val="286"/>
        </w:trPr>
        <w:tc>
          <w:tcPr>
            <w:tcW w:w="4273" w:type="pct"/>
            <w:gridSpan w:val="3"/>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r w:rsidRPr="004A6E90">
              <w:rPr>
                <w:rFonts w:ascii="Times New Roman" w:hAnsi="Times New Roman"/>
                <w:b/>
                <w:bCs/>
                <w:i/>
                <w:iCs/>
                <w:kern w:val="28"/>
                <w:szCs w:val="18"/>
              </w:rPr>
              <w:t>Коммуникативная компетенция</w:t>
            </w:r>
          </w:p>
        </w:tc>
        <w:tc>
          <w:tcPr>
            <w:tcW w:w="727" w:type="pct"/>
            <w:shd w:val="clear" w:color="auto" w:fill="CCFFCC"/>
          </w:tcPr>
          <w:p w:rsidR="008811B5" w:rsidRPr="004A6E90" w:rsidRDefault="008811B5" w:rsidP="0039344B">
            <w:pPr>
              <w:spacing w:after="0" w:line="240" w:lineRule="auto"/>
              <w:jc w:val="center"/>
              <w:rPr>
                <w:rFonts w:ascii="Times New Roman" w:hAnsi="Times New Roman"/>
                <w:b/>
                <w:bCs/>
                <w:i/>
                <w:iCs/>
                <w:kern w:val="28"/>
                <w:szCs w:val="18"/>
              </w:rPr>
            </w:pPr>
          </w:p>
        </w:tc>
      </w:tr>
      <w:tr w:rsidR="008811B5" w:rsidRPr="00904575" w:rsidTr="0039344B">
        <w:trPr>
          <w:cantSplit/>
          <w:trHeight w:val="688"/>
        </w:trPr>
        <w:tc>
          <w:tcPr>
            <w:tcW w:w="1445" w:type="pct"/>
          </w:tcPr>
          <w:p w:rsidR="008811B5" w:rsidRPr="00386D5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распознавать базовые понятия лингвистики: язык и речь, тема, проблема, идея, функциональные стили речи – научный, публицистический,</w:t>
            </w:r>
            <w:r w:rsidRPr="00386D5F">
              <w:rPr>
                <w:rFonts w:ascii="Times New Roman" w:hAnsi="Times New Roman"/>
                <w:sz w:val="18"/>
                <w:szCs w:val="18"/>
              </w:rPr>
              <w:t xml:space="preserve"> официально-деловой стили,</w:t>
            </w:r>
          </w:p>
        </w:tc>
        <w:tc>
          <w:tcPr>
            <w:tcW w:w="2101"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владению основными стилистическими ресурсами лексики и фразеологии русского языка, основными нормами русского литературного языка;</w:t>
            </w:r>
          </w:p>
        </w:tc>
        <w:tc>
          <w:tcPr>
            <w:tcW w:w="727" w:type="pct"/>
            <w:shd w:val="clear" w:color="auto" w:fill="auto"/>
          </w:tcPr>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 xml:space="preserve">ЛГ-04, ЛГ-07, </w:t>
            </w:r>
          </w:p>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 xml:space="preserve">ЛГ-22,  КО-01, </w:t>
            </w:r>
          </w:p>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 xml:space="preserve">КО-06, КД-02, </w:t>
            </w:r>
          </w:p>
          <w:p w:rsidR="008811B5" w:rsidRPr="003114ED" w:rsidRDefault="008811B5" w:rsidP="0039344B">
            <w:pPr>
              <w:spacing w:after="0" w:line="240" w:lineRule="auto"/>
              <w:rPr>
                <w:rFonts w:ascii="Times New Roman" w:hAnsi="Times New Roman"/>
                <w:sz w:val="18"/>
                <w:szCs w:val="18"/>
              </w:rPr>
            </w:pPr>
          </w:p>
        </w:tc>
        <w:tc>
          <w:tcPr>
            <w:tcW w:w="727" w:type="pct"/>
          </w:tcPr>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Т1-01, Т1-02,</w:t>
            </w:r>
          </w:p>
          <w:p w:rsidR="008811B5" w:rsidRPr="00052617"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Т1-03, Т1-04,</w:t>
            </w:r>
          </w:p>
          <w:p w:rsidR="008811B5" w:rsidRPr="003114ED" w:rsidRDefault="008811B5" w:rsidP="0039344B">
            <w:pPr>
              <w:spacing w:after="0" w:line="240" w:lineRule="auto"/>
              <w:rPr>
                <w:rFonts w:ascii="Times New Roman" w:hAnsi="Times New Roman"/>
                <w:sz w:val="18"/>
                <w:szCs w:val="18"/>
              </w:rPr>
            </w:pPr>
            <w:r w:rsidRPr="00052617">
              <w:rPr>
                <w:rFonts w:ascii="Times New Roman" w:hAnsi="Times New Roman"/>
                <w:sz w:val="18"/>
                <w:szCs w:val="18"/>
              </w:rPr>
              <w:t>Т1-05, Т1-07, Т2-02, Т3-03</w:t>
            </w:r>
          </w:p>
        </w:tc>
      </w:tr>
      <w:tr w:rsidR="008811B5" w:rsidRPr="00904575" w:rsidTr="0039344B">
        <w:trPr>
          <w:cantSplit/>
          <w:trHeight w:val="2541"/>
        </w:trPr>
        <w:tc>
          <w:tcPr>
            <w:tcW w:w="1445"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язык художественной литературы; типы речи - повествование, описание, рассуждение; основные единицы языка, их признаки и особенности употребления в речи;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 xml:space="preserve">подробно и сжато излагать тексты с элементами описания внешности человека, его действий, процессов труда; </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писать сочинение-рассуждение на материале жизненного опыта обучающихся;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соблюдать нормы построения текста – логичность, последовательность, связность, соответствие теме и др.;</w:t>
            </w:r>
          </w:p>
          <w:p w:rsidR="008811B5" w:rsidRPr="00386D5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оценивать и редактировать устное и письменное речевое высказывание.</w:t>
            </w:r>
          </w:p>
        </w:tc>
        <w:tc>
          <w:tcPr>
            <w:tcW w:w="2101"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писать рассказы на лингвистическую или грамматическую тему, а также по предложенному сюжету; </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 различным видам чтения – поисковым, просмотровым, ознакомительным, изучающим, различным приемам работы с книгой и другими информационными источниками.</w:t>
            </w:r>
          </w:p>
        </w:tc>
        <w:tc>
          <w:tcPr>
            <w:tcW w:w="727" w:type="pct"/>
            <w:shd w:val="clear" w:color="auto" w:fill="auto"/>
          </w:tcPr>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КС-01, КС-03,</w:t>
            </w:r>
          </w:p>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КС-04, КС-05,</w:t>
            </w:r>
          </w:p>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КМ-01, КМ-02,</w:t>
            </w:r>
          </w:p>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КР-01, ПЛ-01.</w:t>
            </w:r>
          </w:p>
          <w:p w:rsidR="008811B5" w:rsidRPr="004A6E90" w:rsidRDefault="008811B5" w:rsidP="0039344B">
            <w:pPr>
              <w:spacing w:after="0" w:line="240" w:lineRule="auto"/>
              <w:rPr>
                <w:rFonts w:ascii="Times New Roman" w:hAnsi="Times New Roman"/>
                <w:szCs w:val="18"/>
              </w:rPr>
            </w:pPr>
            <w:r w:rsidRPr="003114ED">
              <w:rPr>
                <w:rFonts w:ascii="Times New Roman" w:hAnsi="Times New Roman"/>
                <w:sz w:val="18"/>
                <w:szCs w:val="18"/>
              </w:rPr>
              <w:t>ПИ-07</w:t>
            </w:r>
          </w:p>
        </w:tc>
        <w:tc>
          <w:tcPr>
            <w:tcW w:w="727" w:type="pct"/>
          </w:tcPr>
          <w:p w:rsidR="008811B5" w:rsidRPr="004A6E90" w:rsidRDefault="008811B5" w:rsidP="0039344B">
            <w:pPr>
              <w:spacing w:after="0" w:line="240" w:lineRule="auto"/>
              <w:rPr>
                <w:rFonts w:ascii="Times New Roman" w:hAnsi="Times New Roman"/>
                <w:szCs w:val="18"/>
              </w:rPr>
            </w:pPr>
          </w:p>
        </w:tc>
      </w:tr>
      <w:tr w:rsidR="008811B5" w:rsidRPr="00904575" w:rsidTr="0039344B">
        <w:trPr>
          <w:cantSplit/>
          <w:trHeight w:val="229"/>
        </w:trPr>
        <w:tc>
          <w:tcPr>
            <w:tcW w:w="4273" w:type="pct"/>
            <w:gridSpan w:val="3"/>
            <w:tcBorders>
              <w:top w:val="nil"/>
            </w:tcBorders>
            <w:shd w:val="clear" w:color="auto" w:fill="CCFFCC"/>
          </w:tcPr>
          <w:p w:rsidR="008811B5" w:rsidRPr="004A6E90" w:rsidRDefault="008811B5" w:rsidP="0039344B">
            <w:pPr>
              <w:spacing w:after="0" w:line="240" w:lineRule="auto"/>
              <w:jc w:val="center"/>
              <w:rPr>
                <w:rFonts w:ascii="Times New Roman" w:hAnsi="Times New Roman"/>
                <w:szCs w:val="18"/>
              </w:rPr>
            </w:pPr>
            <w:r w:rsidRPr="004A6E90">
              <w:rPr>
                <w:rFonts w:ascii="Times New Roman" w:hAnsi="Times New Roman"/>
                <w:b/>
                <w:bCs/>
                <w:i/>
                <w:iCs/>
                <w:kern w:val="28"/>
                <w:szCs w:val="18"/>
              </w:rPr>
              <w:t>Культуроведческая компетенция</w:t>
            </w:r>
          </w:p>
        </w:tc>
        <w:tc>
          <w:tcPr>
            <w:tcW w:w="727" w:type="pct"/>
            <w:tcBorders>
              <w:top w:val="nil"/>
            </w:tcBorders>
            <w:shd w:val="clear" w:color="auto" w:fill="CCFFCC"/>
          </w:tcPr>
          <w:p w:rsidR="008811B5" w:rsidRPr="004A6E90" w:rsidRDefault="008811B5" w:rsidP="0039344B">
            <w:pPr>
              <w:spacing w:after="0" w:line="240" w:lineRule="auto"/>
              <w:jc w:val="center"/>
              <w:rPr>
                <w:rFonts w:ascii="Times New Roman" w:hAnsi="Times New Roman"/>
                <w:b/>
                <w:bCs/>
                <w:i/>
                <w:iCs/>
                <w:kern w:val="28"/>
                <w:szCs w:val="18"/>
              </w:rPr>
            </w:pPr>
          </w:p>
        </w:tc>
      </w:tr>
      <w:tr w:rsidR="008811B5" w:rsidRPr="00904575" w:rsidTr="0039344B">
        <w:trPr>
          <w:cantSplit/>
          <w:trHeight w:val="620"/>
        </w:trPr>
        <w:tc>
          <w:tcPr>
            <w:tcW w:w="1445"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получит представление об основных функциях языка, о роли родного языка в жизни человека и общества;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осознавать красоту, богатство и выразительность русского языка;</w:t>
            </w:r>
          </w:p>
          <w:p w:rsidR="008811B5" w:rsidRPr="00386D5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участвовать в речевом общении, соблюдая нормы речевого этикета.</w:t>
            </w:r>
          </w:p>
        </w:tc>
        <w:tc>
          <w:tcPr>
            <w:tcW w:w="2101"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понимать коммуникативно-эстетические возможности языка и использовать их в своей речевой практике;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осуществлять речевой самоконтроль в процессе учебной деятельности и в повседневной практике, оценивать свою речь с точки зрения содержания и языкового оформления;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выступать перед аудиторий сверстников с небольшими сообщениями, результатами исследований, проектов;</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применять приобретенные знания, умения и навыки в повседневной жизни;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использовать родной язык как средство получения знаний по другим учебным предметам.</w:t>
            </w:r>
          </w:p>
        </w:tc>
        <w:tc>
          <w:tcPr>
            <w:tcW w:w="727" w:type="pct"/>
            <w:shd w:val="clear" w:color="auto" w:fill="auto"/>
          </w:tcPr>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ЛГ-09,</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ЛГ-12 – ЛГ-15;</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КО-01, КО-02;</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КД-01, КД-02;</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КГ-01, КМ-01;</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ПИ-01 – ПИ-07; ПД-01, ПД-02;</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ПЛ-01, ПЛ-03,</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ПЛ-05 – ПЛ-07,</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ПЛ-09, ПЛ-10;</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РЦ-01, РУ-01</w:t>
            </w:r>
          </w:p>
        </w:tc>
        <w:tc>
          <w:tcPr>
            <w:tcW w:w="727" w:type="pct"/>
          </w:tcPr>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Т1-01, Т1-02,</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Т1-03,Т1-04;</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Т1-05</w:t>
            </w:r>
          </w:p>
          <w:p w:rsidR="008811B5" w:rsidRPr="00386D5F" w:rsidRDefault="008811B5" w:rsidP="0039344B">
            <w:pPr>
              <w:spacing w:after="0" w:line="240" w:lineRule="auto"/>
              <w:rPr>
                <w:rFonts w:ascii="Times New Roman" w:hAnsi="Times New Roman"/>
                <w:sz w:val="18"/>
                <w:szCs w:val="18"/>
              </w:rPr>
            </w:pPr>
          </w:p>
        </w:tc>
      </w:tr>
    </w:tbl>
    <w:p w:rsidR="008811B5" w:rsidRPr="00904575" w:rsidRDefault="008811B5" w:rsidP="008811B5">
      <w:pPr>
        <w:pStyle w:val="aff0"/>
        <w:spacing w:line="240" w:lineRule="auto"/>
        <w:ind w:firstLine="0"/>
        <w:jc w:val="center"/>
        <w:rPr>
          <w:b/>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7"/>
        <w:gridCol w:w="6624"/>
        <w:gridCol w:w="2323"/>
        <w:gridCol w:w="2323"/>
      </w:tblGrid>
      <w:tr w:rsidR="008811B5" w:rsidRPr="00904575" w:rsidTr="0039344B">
        <w:trPr>
          <w:tblHeader/>
        </w:trPr>
        <w:tc>
          <w:tcPr>
            <w:tcW w:w="3546" w:type="pct"/>
            <w:gridSpan w:val="2"/>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 xml:space="preserve">В процессе обучения выпускники 8 класса </w:t>
            </w:r>
          </w:p>
        </w:tc>
        <w:tc>
          <w:tcPr>
            <w:tcW w:w="1454" w:type="pct"/>
            <w:gridSpan w:val="2"/>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 кодификатору</w:t>
            </w:r>
          </w:p>
        </w:tc>
      </w:tr>
      <w:tr w:rsidR="008811B5" w:rsidRPr="00904575" w:rsidTr="0039344B">
        <w:trPr>
          <w:tblHeader/>
        </w:trPr>
        <w:tc>
          <w:tcPr>
            <w:tcW w:w="1473" w:type="pct"/>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научатся</w:t>
            </w:r>
          </w:p>
        </w:tc>
        <w:tc>
          <w:tcPr>
            <w:tcW w:w="2073" w:type="pct"/>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получат возможность научиться</w:t>
            </w:r>
          </w:p>
        </w:tc>
        <w:tc>
          <w:tcPr>
            <w:tcW w:w="727" w:type="pct"/>
            <w:tcBorders>
              <w:bottom w:val="single" w:sz="4" w:space="0" w:color="auto"/>
            </w:tcBorders>
            <w:shd w:val="clear" w:color="auto" w:fill="auto"/>
            <w:vAlign w:val="center"/>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УУД</w:t>
            </w:r>
          </w:p>
        </w:tc>
        <w:tc>
          <w:tcPr>
            <w:tcW w:w="727" w:type="pct"/>
            <w:tcBorders>
              <w:bottom w:val="single" w:sz="4" w:space="0" w:color="auto"/>
            </w:tcBorders>
          </w:tcPr>
          <w:p w:rsidR="008811B5" w:rsidRPr="00904575" w:rsidRDefault="008811B5" w:rsidP="0039344B">
            <w:pPr>
              <w:spacing w:after="0" w:line="240" w:lineRule="auto"/>
              <w:jc w:val="center"/>
              <w:rPr>
                <w:rFonts w:ascii="Times New Roman" w:hAnsi="Times New Roman"/>
                <w:b/>
                <w:i/>
                <w:sz w:val="18"/>
                <w:szCs w:val="18"/>
              </w:rPr>
            </w:pPr>
            <w:r w:rsidRPr="003114ED">
              <w:rPr>
                <w:rFonts w:ascii="Times New Roman" w:hAnsi="Times New Roman"/>
                <w:b/>
                <w:i/>
                <w:sz w:val="18"/>
                <w:szCs w:val="18"/>
              </w:rPr>
              <w:t>Чтение: работа с информацией</w:t>
            </w:r>
          </w:p>
        </w:tc>
      </w:tr>
      <w:tr w:rsidR="008811B5" w:rsidRPr="00904575" w:rsidTr="0039344B">
        <w:tc>
          <w:tcPr>
            <w:tcW w:w="4273" w:type="pct"/>
            <w:gridSpan w:val="3"/>
            <w:shd w:val="clear" w:color="auto" w:fill="CCFFCC"/>
          </w:tcPr>
          <w:p w:rsidR="008811B5" w:rsidRPr="004A6E90" w:rsidRDefault="008811B5" w:rsidP="0039344B">
            <w:pPr>
              <w:spacing w:after="0" w:line="240" w:lineRule="auto"/>
              <w:jc w:val="center"/>
              <w:rPr>
                <w:rFonts w:ascii="Times New Roman" w:hAnsi="Times New Roman"/>
                <w:b/>
                <w:i/>
                <w:sz w:val="18"/>
                <w:szCs w:val="18"/>
              </w:rPr>
            </w:pPr>
            <w:r w:rsidRPr="004A6E90">
              <w:rPr>
                <w:rFonts w:ascii="Times New Roman" w:hAnsi="Times New Roman"/>
                <w:b/>
                <w:bCs/>
                <w:i/>
                <w:iCs/>
                <w:kern w:val="28"/>
                <w:sz w:val="18"/>
                <w:szCs w:val="18"/>
              </w:rPr>
              <w:t>Предметное направление</w:t>
            </w:r>
          </w:p>
        </w:tc>
        <w:tc>
          <w:tcPr>
            <w:tcW w:w="727" w:type="pct"/>
            <w:shd w:val="clear" w:color="auto" w:fill="CCFFCC"/>
          </w:tcPr>
          <w:p w:rsidR="008811B5" w:rsidRPr="004A6E90"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262"/>
        </w:trPr>
        <w:tc>
          <w:tcPr>
            <w:tcW w:w="14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понимать определение основных  языковых явлений, речеведческих понятий, пунктуационные правила;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анализировать грамматические категории языка;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употреблять языковые единицы адекватно ситуации речевого общения;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проводить синтаксический анализ словосочетаний, простых двусоставных и односоставных предложений, предложений с прямой речью;</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составлять простые двусоставные и односоставные предложения, осложненные однородными и обособленными членами, вводными конструкциями, обращениями;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 xml:space="preserve"> ставить  знаки препинания в простых и сложных предложениях в соответствии с изученными пунктограммами;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находить в словах изученные орфограммы, обосновывать их выбор, правильно писать слова с изученными орфограммами;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создавать речевое высказывание в соответствии с заданным типом и стилем речи;</w:t>
            </w:r>
          </w:p>
          <w:p w:rsidR="008811B5" w:rsidRPr="00DD5C2D" w:rsidRDefault="008811B5" w:rsidP="000A5602">
            <w:pPr>
              <w:pStyle w:val="af6"/>
              <w:widowControl w:val="0"/>
              <w:numPr>
                <w:ilvl w:val="0"/>
                <w:numId w:val="155"/>
              </w:numPr>
              <w:shd w:val="clear" w:color="auto" w:fill="FFFFFF"/>
              <w:tabs>
                <w:tab w:val="left" w:pos="142"/>
                <w:tab w:val="left" w:pos="552"/>
                <w:tab w:val="num" w:pos="4678"/>
              </w:tabs>
              <w:autoSpaceDE w:val="0"/>
              <w:snapToGrid w:val="0"/>
              <w:spacing w:after="0" w:line="240" w:lineRule="auto"/>
              <w:ind w:hanging="720"/>
              <w:rPr>
                <w:sz w:val="18"/>
                <w:szCs w:val="18"/>
              </w:rPr>
            </w:pPr>
            <w:r w:rsidRPr="00DD5C2D">
              <w:rPr>
                <w:sz w:val="18"/>
                <w:szCs w:val="18"/>
              </w:rPr>
              <w:t>основам   культуры устной и письменной речи.</w:t>
            </w:r>
          </w:p>
        </w:tc>
        <w:tc>
          <w:tcPr>
            <w:tcW w:w="20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нормам речевого этикета;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использовать в речи языковые средства языка;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понимать коммуникативно-эстетические возможности лексической и грамматической синонимии и использовать их в собственной речевой практике;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осознавать эстетическую функцию языка, оценивать эстетическую сторону речевого высказывания при анализе текстов художественной литературы.</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определять функциональные разновидности языка.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употреблять языковые единицы адекватно ситуации речевого общения.</w:t>
            </w:r>
          </w:p>
        </w:tc>
        <w:tc>
          <w:tcPr>
            <w:tcW w:w="727" w:type="pct"/>
            <w:shd w:val="clear" w:color="auto" w:fill="auto"/>
          </w:tcPr>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ЛГ-09,</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ЛГ-12 – ЛГ-15;</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КО-01, КО-02;</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КД-01, КД-02;</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КГ-01, КМ-01;</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ПИ-01 – ПИ-07; ПД-01, ПД-02;</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ПЛ-01, ПЛ-03,</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ПЛ-05 – ПЛ-07,</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ПЛ-09, ПЛ-10;</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РЦ-01, РУ-01</w:t>
            </w:r>
          </w:p>
        </w:tc>
        <w:tc>
          <w:tcPr>
            <w:tcW w:w="727" w:type="pct"/>
          </w:tcPr>
          <w:p w:rsidR="008811B5" w:rsidRPr="003114ED"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Т1-01, Т1-02,</w:t>
            </w:r>
          </w:p>
          <w:p w:rsidR="008811B5" w:rsidRPr="004A6E90" w:rsidRDefault="008811B5" w:rsidP="0039344B">
            <w:pPr>
              <w:spacing w:after="0" w:line="240" w:lineRule="auto"/>
              <w:rPr>
                <w:rFonts w:ascii="Times New Roman" w:hAnsi="Times New Roman"/>
                <w:sz w:val="18"/>
                <w:szCs w:val="18"/>
              </w:rPr>
            </w:pPr>
            <w:r w:rsidRPr="003114ED">
              <w:rPr>
                <w:rFonts w:ascii="Times New Roman" w:hAnsi="Times New Roman"/>
                <w:sz w:val="18"/>
                <w:szCs w:val="18"/>
              </w:rPr>
              <w:t>Т1-03, Т1-04; Т2-05, Т2-07</w:t>
            </w:r>
          </w:p>
        </w:tc>
      </w:tr>
      <w:tr w:rsidR="008811B5" w:rsidRPr="00904575" w:rsidTr="0039344B">
        <w:trPr>
          <w:cantSplit/>
          <w:trHeight w:val="204"/>
        </w:trPr>
        <w:tc>
          <w:tcPr>
            <w:tcW w:w="4273" w:type="pct"/>
            <w:gridSpan w:val="3"/>
            <w:shd w:val="clear" w:color="auto" w:fill="CCFFCC"/>
          </w:tcPr>
          <w:p w:rsidR="008811B5" w:rsidRPr="004A6E90" w:rsidRDefault="008811B5" w:rsidP="0039344B">
            <w:pPr>
              <w:spacing w:after="0" w:line="240" w:lineRule="auto"/>
              <w:jc w:val="center"/>
              <w:rPr>
                <w:rFonts w:ascii="Times New Roman" w:hAnsi="Times New Roman"/>
                <w:b/>
                <w:bCs/>
                <w:i/>
                <w:iCs/>
                <w:kern w:val="28"/>
                <w:sz w:val="18"/>
                <w:szCs w:val="18"/>
              </w:rPr>
            </w:pPr>
            <w:r w:rsidRPr="004A6E90">
              <w:rPr>
                <w:rFonts w:ascii="Times New Roman" w:hAnsi="Times New Roman"/>
                <w:b/>
                <w:bCs/>
                <w:i/>
                <w:iCs/>
                <w:kern w:val="28"/>
                <w:sz w:val="18"/>
                <w:szCs w:val="18"/>
              </w:rPr>
              <w:t>Языковая и лингвистическая компетенции</w:t>
            </w:r>
          </w:p>
        </w:tc>
        <w:tc>
          <w:tcPr>
            <w:tcW w:w="727" w:type="pct"/>
            <w:shd w:val="clear" w:color="auto" w:fill="CCFFCC"/>
          </w:tcPr>
          <w:p w:rsidR="008811B5" w:rsidRPr="004A6E90"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262"/>
        </w:trPr>
        <w:tc>
          <w:tcPr>
            <w:tcW w:w="14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различать изученные части речи, находить их в тексте, приводить примеры;</w:t>
            </w:r>
          </w:p>
        </w:tc>
        <w:tc>
          <w:tcPr>
            <w:tcW w:w="20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пользоваться алгоритмом определения орфограммы в различных морфемах;</w:t>
            </w:r>
          </w:p>
        </w:tc>
        <w:tc>
          <w:tcPr>
            <w:tcW w:w="727" w:type="pct"/>
            <w:shd w:val="clear" w:color="auto" w:fill="auto"/>
          </w:tcPr>
          <w:p w:rsidR="008811B5" w:rsidRPr="004A6E90" w:rsidRDefault="008811B5" w:rsidP="0039344B">
            <w:pPr>
              <w:spacing w:after="0" w:line="240" w:lineRule="auto"/>
              <w:jc w:val="center"/>
              <w:rPr>
                <w:rFonts w:ascii="Times New Roman" w:hAnsi="Times New Roman"/>
                <w:sz w:val="18"/>
                <w:szCs w:val="18"/>
              </w:rPr>
            </w:pPr>
          </w:p>
        </w:tc>
        <w:tc>
          <w:tcPr>
            <w:tcW w:w="727" w:type="pct"/>
          </w:tcPr>
          <w:p w:rsidR="008811B5" w:rsidRPr="004A6E90" w:rsidRDefault="008811B5" w:rsidP="0039344B">
            <w:pPr>
              <w:spacing w:after="0" w:line="240" w:lineRule="auto"/>
              <w:jc w:val="center"/>
              <w:rPr>
                <w:rFonts w:ascii="Times New Roman" w:hAnsi="Times New Roman"/>
                <w:sz w:val="18"/>
                <w:szCs w:val="18"/>
              </w:rPr>
            </w:pPr>
          </w:p>
        </w:tc>
      </w:tr>
      <w:tr w:rsidR="008811B5" w:rsidRPr="00904575" w:rsidTr="0039344B">
        <w:trPr>
          <w:cantSplit/>
          <w:trHeight w:val="262"/>
        </w:trPr>
        <w:tc>
          <w:tcPr>
            <w:tcW w:w="14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определять общее грамматическое значение,  морфологические признаки и синтаксическую роль существительных, прилагательных, глаголов, местоимений, наречий, предлога, союза, частицы;</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распознавать служебные и самостоятельные части речи.</w:t>
            </w:r>
          </w:p>
        </w:tc>
        <w:tc>
          <w:tcPr>
            <w:tcW w:w="2073" w:type="pct"/>
          </w:tcPr>
          <w:p w:rsidR="008811B5" w:rsidRPr="00DD5C2D" w:rsidRDefault="008811B5" w:rsidP="0039344B">
            <w:pPr>
              <w:widowControl w:val="0"/>
              <w:numPr>
                <w:ilvl w:val="0"/>
                <w:numId w:val="1"/>
              </w:numPr>
              <w:shd w:val="clear" w:color="auto" w:fill="FFFFFF"/>
              <w:tabs>
                <w:tab w:val="num" w:pos="0"/>
                <w:tab w:val="left" w:pos="14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составлять предложения с существительными, наречиями, предлогами, союзами, частицами, выполнять их синтаксический разбор;</w:t>
            </w:r>
          </w:p>
          <w:p w:rsidR="008811B5" w:rsidRPr="00DD5C2D" w:rsidRDefault="008811B5" w:rsidP="0039344B">
            <w:pPr>
              <w:widowControl w:val="0"/>
              <w:numPr>
                <w:ilvl w:val="0"/>
                <w:numId w:val="1"/>
              </w:numPr>
              <w:shd w:val="clear" w:color="auto" w:fill="FFFFFF"/>
              <w:tabs>
                <w:tab w:val="num" w:pos="0"/>
                <w:tab w:val="left" w:pos="14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 правильно оформлять пунктуацию предложений с сочинительными союзами для связи однородных членов и частей сложносочиненных предложений и подчинительными союзами в сложноподчиненных предложениях; обращениями, прямой речью;</w:t>
            </w:r>
          </w:p>
          <w:p w:rsidR="008811B5" w:rsidRPr="00DD5C2D" w:rsidRDefault="008811B5" w:rsidP="0039344B">
            <w:pPr>
              <w:widowControl w:val="0"/>
              <w:numPr>
                <w:ilvl w:val="0"/>
                <w:numId w:val="1"/>
              </w:numPr>
              <w:shd w:val="clear" w:color="auto" w:fill="FFFFFF"/>
              <w:tabs>
                <w:tab w:val="num" w:pos="0"/>
                <w:tab w:val="left" w:pos="14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основам научных знаний о русском языке, пониманию взаимосвязи его уровней и единиц; </w:t>
            </w:r>
          </w:p>
          <w:p w:rsidR="008811B5" w:rsidRPr="00DD5C2D" w:rsidRDefault="008811B5" w:rsidP="0039344B">
            <w:pPr>
              <w:widowControl w:val="0"/>
              <w:numPr>
                <w:ilvl w:val="0"/>
                <w:numId w:val="1"/>
              </w:numPr>
              <w:shd w:val="clear" w:color="auto" w:fill="FFFFFF"/>
              <w:tabs>
                <w:tab w:val="num" w:pos="0"/>
                <w:tab w:val="left" w:pos="142"/>
                <w:tab w:val="num" w:pos="4678"/>
              </w:tabs>
              <w:autoSpaceDE w:val="0"/>
              <w:snapToGrid w:val="0"/>
              <w:spacing w:after="0" w:line="240" w:lineRule="auto"/>
              <w:rPr>
                <w:i/>
                <w:sz w:val="18"/>
                <w:szCs w:val="18"/>
              </w:rPr>
            </w:pPr>
            <w:r w:rsidRPr="00DD5C2D">
              <w:rPr>
                <w:rFonts w:ascii="Times New Roman" w:hAnsi="Times New Roman"/>
                <w:i/>
                <w:sz w:val="18"/>
                <w:szCs w:val="18"/>
              </w:rPr>
              <w:t>писать изученные части речи в соответствии с орфографическими нормами русского языка.</w:t>
            </w:r>
          </w:p>
        </w:tc>
        <w:tc>
          <w:tcPr>
            <w:tcW w:w="727" w:type="pct"/>
            <w:shd w:val="clear" w:color="auto" w:fill="auto"/>
          </w:tcPr>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ЛГ-04, ЛГ-07,</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ЛГ-22,</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КО-01, КО-06,</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КД-02, КС-01,</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КС-03, КС-04,</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КС-05, КМ-01,</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КМ-02, КР-01,</w:t>
            </w:r>
          </w:p>
          <w:p w:rsidR="008811B5" w:rsidRPr="004A6E90" w:rsidRDefault="008811B5" w:rsidP="0039344B">
            <w:pPr>
              <w:spacing w:after="0" w:line="240" w:lineRule="auto"/>
              <w:rPr>
                <w:rFonts w:ascii="Times New Roman" w:hAnsi="Times New Roman"/>
                <w:sz w:val="18"/>
                <w:szCs w:val="18"/>
              </w:rPr>
            </w:pPr>
            <w:r w:rsidRPr="004A6E90">
              <w:rPr>
                <w:rFonts w:ascii="Times New Roman" w:hAnsi="Times New Roman"/>
                <w:sz w:val="18"/>
                <w:szCs w:val="18"/>
              </w:rPr>
              <w:t>ПЛ-01.</w:t>
            </w:r>
          </w:p>
        </w:tc>
        <w:tc>
          <w:tcPr>
            <w:tcW w:w="727" w:type="pct"/>
          </w:tcPr>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Т1-05, Т1-08,</w:t>
            </w:r>
          </w:p>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 xml:space="preserve">Т2-03, Т2-04, </w:t>
            </w:r>
          </w:p>
          <w:p w:rsidR="008811B5" w:rsidRPr="004A6E90"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Т3-12.</w:t>
            </w:r>
          </w:p>
        </w:tc>
      </w:tr>
      <w:tr w:rsidR="008811B5" w:rsidRPr="00904575" w:rsidTr="0039344B">
        <w:trPr>
          <w:cantSplit/>
          <w:trHeight w:val="286"/>
        </w:trPr>
        <w:tc>
          <w:tcPr>
            <w:tcW w:w="4273" w:type="pct"/>
            <w:gridSpan w:val="3"/>
            <w:shd w:val="clear" w:color="auto" w:fill="CCFFCC"/>
          </w:tcPr>
          <w:p w:rsidR="008811B5" w:rsidRPr="00DD5C2D" w:rsidRDefault="008811B5" w:rsidP="0039344B">
            <w:pPr>
              <w:spacing w:after="0" w:line="240" w:lineRule="auto"/>
              <w:jc w:val="center"/>
              <w:rPr>
                <w:rFonts w:ascii="Times New Roman" w:hAnsi="Times New Roman"/>
                <w:b/>
                <w:bCs/>
                <w:i/>
                <w:iCs/>
                <w:kern w:val="28"/>
                <w:sz w:val="18"/>
                <w:szCs w:val="18"/>
              </w:rPr>
            </w:pPr>
            <w:r w:rsidRPr="00DD5C2D">
              <w:rPr>
                <w:rFonts w:ascii="Times New Roman" w:hAnsi="Times New Roman"/>
                <w:b/>
                <w:bCs/>
                <w:i/>
                <w:iCs/>
                <w:kern w:val="28"/>
                <w:sz w:val="18"/>
                <w:szCs w:val="18"/>
              </w:rPr>
              <w:t>Коммуникативная компетенция</w:t>
            </w:r>
          </w:p>
        </w:tc>
        <w:tc>
          <w:tcPr>
            <w:tcW w:w="727" w:type="pct"/>
            <w:shd w:val="clear" w:color="auto" w:fill="CCFFCC"/>
          </w:tcPr>
          <w:p w:rsidR="008811B5" w:rsidRPr="004A6E90"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262"/>
        </w:trPr>
        <w:tc>
          <w:tcPr>
            <w:tcW w:w="14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связно в устной и письменной форме излагать мысли;</w:t>
            </w:r>
          </w:p>
          <w:p w:rsidR="008811B5" w:rsidRPr="004A6E90"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основам   культуры устной и письменной речи.</w:t>
            </w:r>
          </w:p>
        </w:tc>
        <w:tc>
          <w:tcPr>
            <w:tcW w:w="20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орфографическим и пунктуационным навыкам в пределах программного требования;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нормам русского литературного языка;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способности к  речевому взаимодействию в жизненно важных для данного возраста сферах и ситуациях общения</w:t>
            </w:r>
          </w:p>
        </w:tc>
        <w:tc>
          <w:tcPr>
            <w:tcW w:w="727" w:type="pct"/>
            <w:shd w:val="clear" w:color="auto" w:fill="auto"/>
          </w:tcPr>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ЛГ-04, ЛГ-07,</w:t>
            </w:r>
          </w:p>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ЛГ-22, КО-01,</w:t>
            </w:r>
          </w:p>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КО-06, КД-02,</w:t>
            </w:r>
          </w:p>
          <w:p w:rsidR="008811B5" w:rsidRPr="004A6E90" w:rsidRDefault="008811B5" w:rsidP="0039344B">
            <w:pPr>
              <w:spacing w:after="0" w:line="240" w:lineRule="auto"/>
              <w:rPr>
                <w:rFonts w:ascii="Times New Roman" w:hAnsi="Times New Roman"/>
                <w:sz w:val="18"/>
                <w:szCs w:val="18"/>
              </w:rPr>
            </w:pPr>
          </w:p>
        </w:tc>
        <w:tc>
          <w:tcPr>
            <w:tcW w:w="727" w:type="pct"/>
          </w:tcPr>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Т1-01, Т1-02,</w:t>
            </w:r>
          </w:p>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Т1-03, Т1-04,</w:t>
            </w:r>
          </w:p>
          <w:p w:rsidR="008811B5" w:rsidRPr="004A6E90"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Т1-05, Т1-07, Т2-02, Т3-03</w:t>
            </w:r>
          </w:p>
        </w:tc>
      </w:tr>
      <w:tr w:rsidR="008811B5" w:rsidRPr="00904575" w:rsidTr="0039344B">
        <w:trPr>
          <w:cantSplit/>
          <w:trHeight w:val="229"/>
        </w:trPr>
        <w:tc>
          <w:tcPr>
            <w:tcW w:w="4273" w:type="pct"/>
            <w:gridSpan w:val="3"/>
            <w:tcBorders>
              <w:top w:val="nil"/>
            </w:tcBorders>
            <w:shd w:val="clear" w:color="auto" w:fill="CCFFCC"/>
          </w:tcPr>
          <w:p w:rsidR="008811B5" w:rsidRPr="004A6E90" w:rsidRDefault="008811B5" w:rsidP="0039344B">
            <w:pPr>
              <w:spacing w:after="0" w:line="240" w:lineRule="auto"/>
              <w:jc w:val="center"/>
              <w:rPr>
                <w:rFonts w:ascii="Times New Roman" w:hAnsi="Times New Roman"/>
                <w:sz w:val="18"/>
                <w:szCs w:val="18"/>
              </w:rPr>
            </w:pPr>
            <w:r w:rsidRPr="004A6E90">
              <w:rPr>
                <w:rFonts w:ascii="Times New Roman" w:hAnsi="Times New Roman"/>
                <w:b/>
                <w:bCs/>
                <w:i/>
                <w:iCs/>
                <w:kern w:val="28"/>
                <w:sz w:val="18"/>
                <w:szCs w:val="18"/>
              </w:rPr>
              <w:t>Культуроведческая компетенция</w:t>
            </w:r>
          </w:p>
        </w:tc>
        <w:tc>
          <w:tcPr>
            <w:tcW w:w="727" w:type="pct"/>
            <w:tcBorders>
              <w:top w:val="nil"/>
            </w:tcBorders>
            <w:shd w:val="clear" w:color="auto" w:fill="CCFFCC"/>
          </w:tcPr>
          <w:p w:rsidR="008811B5" w:rsidRPr="004A6E90"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620"/>
        </w:trPr>
        <w:tc>
          <w:tcPr>
            <w:tcW w:w="1473" w:type="pct"/>
          </w:tcPr>
          <w:p w:rsidR="008811B5" w:rsidRPr="0090457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основным</w:t>
            </w:r>
            <w:r w:rsidRPr="00904575">
              <w:rPr>
                <w:rFonts w:ascii="Times New Roman" w:hAnsi="Times New Roman"/>
                <w:sz w:val="18"/>
                <w:szCs w:val="18"/>
              </w:rPr>
              <w:t xml:space="preserve"> нормам русского речевого этикета.</w:t>
            </w:r>
          </w:p>
        </w:tc>
        <w:tc>
          <w:tcPr>
            <w:tcW w:w="2073"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видеть связь языка и истории народа;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взаимосвязь культур разных народов.</w:t>
            </w:r>
          </w:p>
        </w:tc>
        <w:tc>
          <w:tcPr>
            <w:tcW w:w="727" w:type="pct"/>
            <w:shd w:val="clear" w:color="auto" w:fill="auto"/>
          </w:tcPr>
          <w:p w:rsidR="008811B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ЛГ-04, ЛГ-07, ЛГ-22,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КО-01, КО-06, КД-02, </w:t>
            </w:r>
          </w:p>
          <w:p w:rsidR="008811B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КС-01, КС-03,КС-04,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КС-05, КМ-01, КМ-02, </w:t>
            </w:r>
          </w:p>
          <w:p w:rsidR="008811B5" w:rsidRPr="00904575" w:rsidRDefault="008811B5" w:rsidP="0039344B">
            <w:pPr>
              <w:spacing w:after="0" w:line="240" w:lineRule="auto"/>
              <w:rPr>
                <w:rFonts w:ascii="Times New Roman" w:hAnsi="Times New Roman"/>
                <w:sz w:val="18"/>
                <w:szCs w:val="18"/>
              </w:rPr>
            </w:pPr>
            <w:r>
              <w:rPr>
                <w:rFonts w:ascii="Times New Roman" w:hAnsi="Times New Roman"/>
                <w:sz w:val="18"/>
                <w:szCs w:val="18"/>
              </w:rPr>
              <w:t>КР-01, ПЛ-01,</w:t>
            </w:r>
            <w:r w:rsidRPr="00904575">
              <w:rPr>
                <w:rFonts w:ascii="Times New Roman" w:hAnsi="Times New Roman"/>
                <w:sz w:val="18"/>
                <w:szCs w:val="18"/>
              </w:rPr>
              <w:t>ПИ-07</w:t>
            </w:r>
          </w:p>
        </w:tc>
        <w:tc>
          <w:tcPr>
            <w:tcW w:w="727" w:type="pct"/>
          </w:tcPr>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Т1-01, Т1-02,</w:t>
            </w:r>
          </w:p>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Т1-03,Т1-04;</w:t>
            </w:r>
          </w:p>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Т1-05</w:t>
            </w:r>
          </w:p>
          <w:p w:rsidR="008811B5" w:rsidRPr="00904575" w:rsidRDefault="008811B5" w:rsidP="0039344B">
            <w:pPr>
              <w:spacing w:after="0" w:line="240" w:lineRule="auto"/>
              <w:rPr>
                <w:rFonts w:ascii="Times New Roman" w:hAnsi="Times New Roman"/>
                <w:sz w:val="18"/>
                <w:szCs w:val="18"/>
              </w:rPr>
            </w:pPr>
          </w:p>
        </w:tc>
      </w:tr>
    </w:tbl>
    <w:p w:rsidR="008811B5" w:rsidRPr="00904575" w:rsidRDefault="008811B5" w:rsidP="008811B5">
      <w:pPr>
        <w:pStyle w:val="aff0"/>
        <w:spacing w:line="240" w:lineRule="auto"/>
        <w:ind w:firstLine="0"/>
        <w:jc w:val="center"/>
        <w:rPr>
          <w:b/>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21"/>
        <w:gridCol w:w="6710"/>
        <w:gridCol w:w="2323"/>
        <w:gridCol w:w="2323"/>
      </w:tblGrid>
      <w:tr w:rsidR="008811B5" w:rsidRPr="00904575" w:rsidTr="0039344B">
        <w:trPr>
          <w:tblHeader/>
        </w:trPr>
        <w:tc>
          <w:tcPr>
            <w:tcW w:w="3546" w:type="pct"/>
            <w:gridSpan w:val="2"/>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 xml:space="preserve">В процессе обучения выпускники 9 класса </w:t>
            </w:r>
          </w:p>
        </w:tc>
        <w:tc>
          <w:tcPr>
            <w:tcW w:w="1454" w:type="pct"/>
            <w:gridSpan w:val="2"/>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 кодификатору</w:t>
            </w:r>
          </w:p>
        </w:tc>
      </w:tr>
      <w:tr w:rsidR="008811B5" w:rsidRPr="00904575" w:rsidTr="0039344B">
        <w:trPr>
          <w:tblHeader/>
        </w:trPr>
        <w:tc>
          <w:tcPr>
            <w:tcW w:w="1446" w:type="pct"/>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sz w:val="18"/>
                <w:szCs w:val="18"/>
              </w:rPr>
            </w:pPr>
            <w:r w:rsidRPr="00904575">
              <w:rPr>
                <w:rFonts w:ascii="Times New Roman" w:hAnsi="Times New Roman"/>
                <w:b/>
                <w:i/>
                <w:sz w:val="18"/>
                <w:szCs w:val="18"/>
              </w:rPr>
              <w:t>научатся</w:t>
            </w:r>
          </w:p>
        </w:tc>
        <w:tc>
          <w:tcPr>
            <w:tcW w:w="2100" w:type="pct"/>
            <w:tcBorders>
              <w:bottom w:val="single" w:sz="4" w:space="0" w:color="auto"/>
            </w:tcBorders>
            <w:vAlign w:val="center"/>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получат возможность научиться</w:t>
            </w:r>
          </w:p>
        </w:tc>
        <w:tc>
          <w:tcPr>
            <w:tcW w:w="727" w:type="pct"/>
            <w:tcBorders>
              <w:bottom w:val="single" w:sz="4" w:space="0" w:color="auto"/>
            </w:tcBorders>
            <w:shd w:val="clear" w:color="auto" w:fill="auto"/>
            <w:vAlign w:val="center"/>
          </w:tcPr>
          <w:p w:rsidR="008811B5" w:rsidRPr="00904575" w:rsidRDefault="008811B5" w:rsidP="0039344B">
            <w:pPr>
              <w:spacing w:after="0" w:line="240" w:lineRule="auto"/>
              <w:jc w:val="center"/>
              <w:rPr>
                <w:rFonts w:ascii="Times New Roman" w:hAnsi="Times New Roman"/>
                <w:b/>
                <w:i/>
                <w:sz w:val="18"/>
                <w:szCs w:val="18"/>
              </w:rPr>
            </w:pPr>
            <w:r w:rsidRPr="00904575">
              <w:rPr>
                <w:rFonts w:ascii="Times New Roman" w:hAnsi="Times New Roman"/>
                <w:b/>
                <w:i/>
                <w:sz w:val="18"/>
                <w:szCs w:val="18"/>
              </w:rPr>
              <w:t>УУД</w:t>
            </w:r>
          </w:p>
        </w:tc>
        <w:tc>
          <w:tcPr>
            <w:tcW w:w="727" w:type="pct"/>
            <w:tcBorders>
              <w:bottom w:val="single" w:sz="4" w:space="0" w:color="auto"/>
            </w:tcBorders>
          </w:tcPr>
          <w:p w:rsidR="008811B5" w:rsidRPr="00904575" w:rsidRDefault="008811B5" w:rsidP="0039344B">
            <w:pPr>
              <w:spacing w:after="0" w:line="240" w:lineRule="auto"/>
              <w:jc w:val="center"/>
              <w:rPr>
                <w:rFonts w:ascii="Times New Roman" w:hAnsi="Times New Roman"/>
                <w:b/>
                <w:i/>
                <w:sz w:val="18"/>
                <w:szCs w:val="18"/>
              </w:rPr>
            </w:pPr>
            <w:r w:rsidRPr="003C37A9">
              <w:rPr>
                <w:rFonts w:ascii="Times New Roman" w:hAnsi="Times New Roman"/>
                <w:b/>
                <w:i/>
                <w:sz w:val="18"/>
                <w:szCs w:val="18"/>
              </w:rPr>
              <w:t>Чтение: работа с информацией</w:t>
            </w:r>
          </w:p>
        </w:tc>
      </w:tr>
      <w:tr w:rsidR="008811B5" w:rsidRPr="00904575" w:rsidTr="0039344B">
        <w:trPr>
          <w:cantSplit/>
          <w:trHeight w:val="204"/>
        </w:trPr>
        <w:tc>
          <w:tcPr>
            <w:tcW w:w="4273" w:type="pct"/>
            <w:gridSpan w:val="3"/>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r w:rsidRPr="00904575">
              <w:rPr>
                <w:rFonts w:ascii="Times New Roman" w:hAnsi="Times New Roman"/>
                <w:b/>
                <w:bCs/>
                <w:i/>
                <w:iCs/>
                <w:kern w:val="28"/>
                <w:sz w:val="18"/>
                <w:szCs w:val="18"/>
              </w:rPr>
              <w:t>Языковая и лингвистическая компетенции</w:t>
            </w:r>
          </w:p>
        </w:tc>
        <w:tc>
          <w:tcPr>
            <w:tcW w:w="727" w:type="pct"/>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3039"/>
        </w:trPr>
        <w:tc>
          <w:tcPr>
            <w:tcW w:w="1446"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основам научных знаний о родном языке, пониманию взаимосвязи его уровней и единиц;</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опознавать и правильно интонировать сложные предложения с разными смысловыми отношениями между их частями;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разграничивать и сопоставлять разные виды сложных предложений, определять средства синтаксической связи между частями сложного предложения;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наблюдать за использованием в художественных текстах сложных предложений с разными видами связи;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моделировать сложные предложения по заданным схемам;</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расставлять знаки препинания между частями сложных предложений с разными видами союзной и бессоюзной связи;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выполнять синтаксический разбор сложных предложений.</w:t>
            </w:r>
          </w:p>
        </w:tc>
        <w:tc>
          <w:tcPr>
            <w:tcW w:w="2100"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опознавать и анализировать основные единицы языка, грамматические категории и уместно их употреблять адекватно ситуации речевого общения;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пользоваться синтаксическими синонимами в соответствии с содержанием и стилем создаваемого текста;</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понимать роль изученных видов сложных предложений в языке и правильно употреблять их;</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вести самостоятельный поиск информации, сохранять и передавать ее;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извлекать информацию из различных источников, включая ресурсы Интернета, словари, справочную литературу.</w:t>
            </w:r>
          </w:p>
        </w:tc>
        <w:tc>
          <w:tcPr>
            <w:tcW w:w="727"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ЛГ-06, ЛГ-09,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ЛГ-12 – ЛГ-14,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ЛГ-19;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КО-01 – КО-04;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КД-01, КД-04;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КС-05; КГ-01;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КМ-01; КР-01;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ПИ-01 – ПИ-04,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 xml:space="preserve">ПИ-07; ПЛ-01, </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ПЛ-10, РЦ-01</w:t>
            </w:r>
          </w:p>
        </w:tc>
        <w:tc>
          <w:tcPr>
            <w:tcW w:w="727" w:type="pct"/>
          </w:tcPr>
          <w:p w:rsidR="008811B5" w:rsidRPr="00904575"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Т1-04, Т1-05</w:t>
            </w:r>
          </w:p>
        </w:tc>
      </w:tr>
      <w:tr w:rsidR="008811B5" w:rsidRPr="00904575" w:rsidTr="0039344B">
        <w:trPr>
          <w:cantSplit/>
          <w:trHeight w:val="286"/>
        </w:trPr>
        <w:tc>
          <w:tcPr>
            <w:tcW w:w="4273" w:type="pct"/>
            <w:gridSpan w:val="3"/>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r w:rsidRPr="00904575">
              <w:rPr>
                <w:rFonts w:ascii="Times New Roman" w:hAnsi="Times New Roman"/>
                <w:b/>
                <w:bCs/>
                <w:i/>
                <w:iCs/>
                <w:kern w:val="28"/>
                <w:sz w:val="18"/>
                <w:szCs w:val="18"/>
              </w:rPr>
              <w:t>Коммуникативная компетенция</w:t>
            </w:r>
          </w:p>
        </w:tc>
        <w:tc>
          <w:tcPr>
            <w:tcW w:w="727" w:type="pct"/>
            <w:shd w:val="clear" w:color="auto" w:fill="CCFFCC"/>
          </w:tcPr>
          <w:p w:rsidR="008811B5" w:rsidRPr="00904575" w:rsidRDefault="008811B5" w:rsidP="0039344B">
            <w:pPr>
              <w:spacing w:after="0" w:line="240" w:lineRule="auto"/>
              <w:jc w:val="center"/>
              <w:rPr>
                <w:rFonts w:ascii="Times New Roman" w:hAnsi="Times New Roman"/>
                <w:b/>
                <w:bCs/>
                <w:i/>
                <w:iCs/>
                <w:kern w:val="28"/>
                <w:sz w:val="18"/>
                <w:szCs w:val="18"/>
              </w:rPr>
            </w:pPr>
          </w:p>
        </w:tc>
      </w:tr>
      <w:tr w:rsidR="008811B5" w:rsidRPr="00904575" w:rsidTr="0039344B">
        <w:trPr>
          <w:cantSplit/>
          <w:trHeight w:val="1243"/>
        </w:trPr>
        <w:tc>
          <w:tcPr>
            <w:tcW w:w="1446"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5C2D">
              <w:rPr>
                <w:rFonts w:ascii="Times New Roman" w:hAnsi="Times New Roman"/>
                <w:sz w:val="18"/>
                <w:szCs w:val="18"/>
              </w:rPr>
              <w:t>освоению и  владению базовыми понятиями лингвистики: язык и речь, тема, проблема, идея, функциональные стили речи – научный, публицистический, официально- деловой стили, язык художественной литературы; типы речи - повествование, описание,</w:t>
            </w:r>
          </w:p>
        </w:tc>
        <w:tc>
          <w:tcPr>
            <w:tcW w:w="2100"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владению основными стилистическими ресурсами лексики и фразеологии русского языка, основными нормами русского литературного языка;</w:t>
            </w:r>
          </w:p>
        </w:tc>
        <w:tc>
          <w:tcPr>
            <w:tcW w:w="727" w:type="pct"/>
            <w:shd w:val="clear" w:color="auto" w:fill="auto"/>
          </w:tcPr>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ЛГ-04, ЛГ-07,</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ЛГ-22,  КО-01,</w:t>
            </w:r>
          </w:p>
          <w:p w:rsidR="008811B5" w:rsidRPr="00904575" w:rsidRDefault="008811B5" w:rsidP="0039344B">
            <w:pPr>
              <w:spacing w:after="0" w:line="240" w:lineRule="auto"/>
              <w:rPr>
                <w:rFonts w:ascii="Times New Roman" w:hAnsi="Times New Roman"/>
                <w:sz w:val="18"/>
                <w:szCs w:val="18"/>
              </w:rPr>
            </w:pPr>
            <w:r w:rsidRPr="00904575">
              <w:rPr>
                <w:rFonts w:ascii="Times New Roman" w:hAnsi="Times New Roman"/>
                <w:sz w:val="18"/>
                <w:szCs w:val="18"/>
              </w:rPr>
              <w:t>КО-06, КД-02,</w:t>
            </w:r>
          </w:p>
          <w:p w:rsidR="008811B5" w:rsidRPr="00904575" w:rsidRDefault="008811B5" w:rsidP="0039344B">
            <w:pPr>
              <w:spacing w:after="0" w:line="240" w:lineRule="auto"/>
              <w:rPr>
                <w:rFonts w:ascii="Times New Roman" w:hAnsi="Times New Roman"/>
                <w:sz w:val="18"/>
                <w:szCs w:val="18"/>
              </w:rPr>
            </w:pPr>
          </w:p>
        </w:tc>
        <w:tc>
          <w:tcPr>
            <w:tcW w:w="727" w:type="pct"/>
          </w:tcPr>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Т1-01, Т1-02,</w:t>
            </w:r>
          </w:p>
          <w:p w:rsidR="008811B5" w:rsidRPr="003C37A9"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Т1-03, Т1-04,</w:t>
            </w:r>
          </w:p>
          <w:p w:rsidR="008811B5" w:rsidRPr="00904575" w:rsidRDefault="008811B5" w:rsidP="0039344B">
            <w:pPr>
              <w:spacing w:after="0" w:line="240" w:lineRule="auto"/>
              <w:rPr>
                <w:rFonts w:ascii="Times New Roman" w:hAnsi="Times New Roman"/>
                <w:sz w:val="18"/>
                <w:szCs w:val="18"/>
              </w:rPr>
            </w:pPr>
            <w:r w:rsidRPr="003C37A9">
              <w:rPr>
                <w:rFonts w:ascii="Times New Roman" w:hAnsi="Times New Roman"/>
                <w:sz w:val="18"/>
                <w:szCs w:val="18"/>
              </w:rPr>
              <w:t>Т1-05, Т1-07, Т2-02, Т3-03</w:t>
            </w:r>
          </w:p>
        </w:tc>
      </w:tr>
      <w:tr w:rsidR="008811B5" w:rsidRPr="00904575" w:rsidTr="0039344B">
        <w:trPr>
          <w:cantSplit/>
          <w:trHeight w:val="2384"/>
        </w:trPr>
        <w:tc>
          <w:tcPr>
            <w:tcW w:w="1446" w:type="pct"/>
          </w:tcPr>
          <w:p w:rsidR="008811B5" w:rsidRPr="00386D5F" w:rsidRDefault="008811B5" w:rsidP="0039344B">
            <w:pPr>
              <w:widowControl w:val="0"/>
              <w:numPr>
                <w:ilvl w:val="0"/>
                <w:numId w:val="1"/>
              </w:numPr>
              <w:shd w:val="clear" w:color="auto" w:fill="FFFFFF"/>
              <w:tabs>
                <w:tab w:val="num" w:pos="0"/>
                <w:tab w:val="left" w:pos="142"/>
                <w:tab w:val="left" w:pos="552"/>
                <w:tab w:val="num" w:pos="4678"/>
              </w:tabs>
              <w:autoSpaceDE w:val="0"/>
              <w:autoSpaceDN w:val="0"/>
              <w:adjustRightInd w:val="0"/>
              <w:snapToGrid w:val="0"/>
              <w:spacing w:after="0" w:line="240" w:lineRule="auto"/>
              <w:ind w:left="142" w:hanging="170"/>
              <w:rPr>
                <w:rFonts w:ascii="Times New Roman" w:hAnsi="Times New Roman"/>
                <w:sz w:val="18"/>
                <w:szCs w:val="18"/>
              </w:rPr>
            </w:pPr>
            <w:r w:rsidRPr="00DD5C2D">
              <w:rPr>
                <w:rFonts w:ascii="Times New Roman" w:hAnsi="Times New Roman"/>
                <w:sz w:val="18"/>
                <w:szCs w:val="18"/>
              </w:rPr>
              <w:t>рассуждение; основные единицы языка, их признаки и особенности употребления в речи;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autoSpaceDN w:val="0"/>
              <w:adjustRightInd w:val="0"/>
              <w:snapToGrid w:val="0"/>
              <w:spacing w:after="0" w:line="240" w:lineRule="auto"/>
              <w:ind w:left="142" w:hanging="170"/>
              <w:rPr>
                <w:rFonts w:ascii="Times New Roman" w:hAnsi="Times New Roman"/>
                <w:sz w:val="18"/>
                <w:szCs w:val="18"/>
              </w:rPr>
            </w:pPr>
            <w:r w:rsidRPr="00DD5C2D">
              <w:rPr>
                <w:rFonts w:ascii="Times New Roman" w:hAnsi="Times New Roman"/>
                <w:sz w:val="18"/>
                <w:szCs w:val="18"/>
              </w:rPr>
              <w:t xml:space="preserve">подробно и сжато излагать тексты; </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autoSpaceDN w:val="0"/>
              <w:adjustRightInd w:val="0"/>
              <w:snapToGrid w:val="0"/>
              <w:spacing w:after="0" w:line="240" w:lineRule="auto"/>
              <w:ind w:left="142" w:hanging="170"/>
              <w:rPr>
                <w:rFonts w:ascii="Times New Roman" w:hAnsi="Times New Roman"/>
                <w:sz w:val="18"/>
                <w:szCs w:val="18"/>
              </w:rPr>
            </w:pPr>
            <w:r w:rsidRPr="00DD5C2D">
              <w:rPr>
                <w:rFonts w:ascii="Times New Roman" w:hAnsi="Times New Roman"/>
                <w:sz w:val="18"/>
                <w:szCs w:val="18"/>
              </w:rPr>
              <w:t>писать сочинение-рассуждение по данному тексту;</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autoSpaceDN w:val="0"/>
              <w:adjustRightInd w:val="0"/>
              <w:snapToGrid w:val="0"/>
              <w:spacing w:after="0" w:line="240" w:lineRule="auto"/>
              <w:ind w:left="142" w:hanging="170"/>
              <w:rPr>
                <w:rFonts w:ascii="Times New Roman" w:hAnsi="Times New Roman"/>
                <w:sz w:val="18"/>
                <w:szCs w:val="18"/>
              </w:rPr>
            </w:pPr>
            <w:r w:rsidRPr="00DD5C2D">
              <w:rPr>
                <w:rFonts w:ascii="Times New Roman" w:hAnsi="Times New Roman"/>
                <w:sz w:val="18"/>
                <w:szCs w:val="18"/>
              </w:rPr>
              <w:t>соблюдать нормы построения текста – логичность, последовательность, связность, соответствие теме и др.;</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autoSpaceDN w:val="0"/>
              <w:adjustRightInd w:val="0"/>
              <w:snapToGrid w:val="0"/>
              <w:spacing w:after="0" w:line="240" w:lineRule="auto"/>
              <w:ind w:left="142" w:hanging="170"/>
              <w:rPr>
                <w:rFonts w:ascii="Times New Roman" w:hAnsi="Times New Roman"/>
                <w:sz w:val="18"/>
                <w:szCs w:val="18"/>
              </w:rPr>
            </w:pPr>
            <w:r w:rsidRPr="00DD5C2D">
              <w:rPr>
                <w:rFonts w:ascii="Times New Roman" w:hAnsi="Times New Roman"/>
                <w:sz w:val="18"/>
                <w:szCs w:val="18"/>
              </w:rPr>
              <w:t>совершенствовать содержание и языковое оформление сочинения, находить и исправлять различные языковые ошибки в своем тексте;</w:t>
            </w:r>
          </w:p>
          <w:p w:rsidR="008811B5" w:rsidRPr="00386D5F" w:rsidRDefault="008811B5" w:rsidP="0039344B">
            <w:pPr>
              <w:widowControl w:val="0"/>
              <w:numPr>
                <w:ilvl w:val="0"/>
                <w:numId w:val="1"/>
              </w:numPr>
              <w:shd w:val="clear" w:color="auto" w:fill="FFFFFF"/>
              <w:tabs>
                <w:tab w:val="num" w:pos="0"/>
                <w:tab w:val="left" w:pos="142"/>
                <w:tab w:val="left" w:pos="552"/>
                <w:tab w:val="num" w:pos="4678"/>
              </w:tabs>
              <w:autoSpaceDE w:val="0"/>
              <w:autoSpaceDN w:val="0"/>
              <w:adjustRightInd w:val="0"/>
              <w:snapToGrid w:val="0"/>
              <w:spacing w:after="0" w:line="240" w:lineRule="auto"/>
              <w:ind w:left="142" w:hanging="170"/>
              <w:rPr>
                <w:rFonts w:ascii="Times New Roman" w:hAnsi="Times New Roman"/>
                <w:sz w:val="18"/>
                <w:szCs w:val="18"/>
              </w:rPr>
            </w:pPr>
            <w:r w:rsidRPr="00DD5C2D">
              <w:rPr>
                <w:rFonts w:ascii="Times New Roman" w:hAnsi="Times New Roman"/>
                <w:sz w:val="18"/>
                <w:szCs w:val="18"/>
              </w:rPr>
              <w:t>оценивать и редактировать устное и письменное речевое высказывание.</w:t>
            </w:r>
          </w:p>
        </w:tc>
        <w:tc>
          <w:tcPr>
            <w:tcW w:w="2100"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писать рассказы на лингвистическую или грамматическую тему, а также по предложенному сюжету; </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 xml:space="preserve"> различным видам чтения – поисковым, просмотровым, ознакомительным, изучающим, различным приемам работы с книгой и другими информационными источниками.</w:t>
            </w:r>
          </w:p>
        </w:tc>
        <w:tc>
          <w:tcPr>
            <w:tcW w:w="727" w:type="pct"/>
            <w:shd w:val="clear" w:color="auto" w:fill="auto"/>
          </w:tcPr>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КС-01, КС-03,</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КС-04, КС-05,</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КМ-01, КМ-02,</w:t>
            </w:r>
          </w:p>
          <w:p w:rsidR="008811B5" w:rsidRPr="00386D5F" w:rsidRDefault="008811B5" w:rsidP="0039344B">
            <w:pPr>
              <w:spacing w:after="0" w:line="240" w:lineRule="auto"/>
              <w:rPr>
                <w:rFonts w:ascii="Times New Roman" w:hAnsi="Times New Roman"/>
                <w:sz w:val="18"/>
                <w:szCs w:val="18"/>
              </w:rPr>
            </w:pPr>
            <w:r w:rsidRPr="00386D5F">
              <w:rPr>
                <w:rFonts w:ascii="Times New Roman" w:hAnsi="Times New Roman"/>
                <w:sz w:val="18"/>
                <w:szCs w:val="18"/>
              </w:rPr>
              <w:t>КР-01, ПЛ-01.</w:t>
            </w:r>
          </w:p>
          <w:p w:rsidR="008811B5" w:rsidRPr="004A6E90" w:rsidRDefault="008811B5" w:rsidP="0039344B">
            <w:pPr>
              <w:spacing w:after="0" w:line="240" w:lineRule="auto"/>
              <w:rPr>
                <w:rFonts w:ascii="Times New Roman" w:hAnsi="Times New Roman"/>
                <w:szCs w:val="18"/>
              </w:rPr>
            </w:pPr>
            <w:r w:rsidRPr="00386D5F">
              <w:rPr>
                <w:rFonts w:ascii="Times New Roman" w:hAnsi="Times New Roman"/>
                <w:sz w:val="18"/>
                <w:szCs w:val="18"/>
              </w:rPr>
              <w:t>ПИ-07</w:t>
            </w:r>
          </w:p>
        </w:tc>
        <w:tc>
          <w:tcPr>
            <w:tcW w:w="727" w:type="pct"/>
          </w:tcPr>
          <w:p w:rsidR="008811B5" w:rsidRPr="004A6E90" w:rsidRDefault="008811B5" w:rsidP="0039344B">
            <w:pPr>
              <w:spacing w:after="0" w:line="240" w:lineRule="auto"/>
              <w:rPr>
                <w:rFonts w:ascii="Times New Roman" w:hAnsi="Times New Roman"/>
                <w:szCs w:val="18"/>
              </w:rPr>
            </w:pPr>
          </w:p>
        </w:tc>
      </w:tr>
      <w:tr w:rsidR="008811B5" w:rsidRPr="00904575" w:rsidTr="0039344B">
        <w:trPr>
          <w:cantSplit/>
          <w:trHeight w:val="229"/>
        </w:trPr>
        <w:tc>
          <w:tcPr>
            <w:tcW w:w="4273" w:type="pct"/>
            <w:gridSpan w:val="3"/>
            <w:tcBorders>
              <w:top w:val="nil"/>
            </w:tcBorders>
            <w:shd w:val="clear" w:color="auto" w:fill="CCFFCC"/>
          </w:tcPr>
          <w:p w:rsidR="008811B5" w:rsidRPr="004A6E90" w:rsidRDefault="008811B5" w:rsidP="0039344B">
            <w:pPr>
              <w:spacing w:after="0" w:line="240" w:lineRule="auto"/>
              <w:jc w:val="center"/>
              <w:rPr>
                <w:rFonts w:ascii="Times New Roman" w:hAnsi="Times New Roman"/>
                <w:szCs w:val="18"/>
              </w:rPr>
            </w:pPr>
            <w:r w:rsidRPr="004A6E90">
              <w:rPr>
                <w:rFonts w:ascii="Times New Roman" w:hAnsi="Times New Roman"/>
                <w:b/>
                <w:bCs/>
                <w:i/>
                <w:iCs/>
                <w:kern w:val="28"/>
                <w:szCs w:val="18"/>
              </w:rPr>
              <w:t>Культуроведческая компетенция</w:t>
            </w:r>
          </w:p>
        </w:tc>
        <w:tc>
          <w:tcPr>
            <w:tcW w:w="727" w:type="pct"/>
            <w:tcBorders>
              <w:top w:val="nil"/>
            </w:tcBorders>
            <w:shd w:val="clear" w:color="auto" w:fill="CCFFCC"/>
          </w:tcPr>
          <w:p w:rsidR="008811B5" w:rsidRPr="004A6E90" w:rsidRDefault="008811B5" w:rsidP="0039344B">
            <w:pPr>
              <w:spacing w:after="0" w:line="240" w:lineRule="auto"/>
              <w:jc w:val="center"/>
              <w:rPr>
                <w:rFonts w:ascii="Times New Roman" w:hAnsi="Times New Roman"/>
                <w:b/>
                <w:bCs/>
                <w:i/>
                <w:iCs/>
                <w:kern w:val="28"/>
                <w:szCs w:val="18"/>
              </w:rPr>
            </w:pPr>
          </w:p>
        </w:tc>
      </w:tr>
      <w:tr w:rsidR="008811B5" w:rsidRPr="00904575" w:rsidTr="0039344B">
        <w:trPr>
          <w:cantSplit/>
          <w:trHeight w:val="620"/>
        </w:trPr>
        <w:tc>
          <w:tcPr>
            <w:tcW w:w="1446" w:type="pct"/>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нормам русского речевого этикета;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объяснять значения слов с национально-культурным компонентом;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взаимосвязь языка и истории народа, национально-культурную специфику русского языка;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получит представление об основных функциях языка, о роли родного языка в жизни человека и общества;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осознавать красоту, богатство и выразительность русского языка;</w:t>
            </w:r>
          </w:p>
          <w:p w:rsidR="008811B5" w:rsidRPr="004B41E8" w:rsidRDefault="008811B5" w:rsidP="0039344B">
            <w:pPr>
              <w:pStyle w:val="af6"/>
              <w:widowControl w:val="0"/>
              <w:numPr>
                <w:ilvl w:val="0"/>
                <w:numId w:val="1"/>
              </w:numPr>
              <w:shd w:val="clear" w:color="auto" w:fill="FFFFFF"/>
              <w:autoSpaceDE w:val="0"/>
              <w:snapToGrid w:val="0"/>
              <w:spacing w:after="0" w:line="240" w:lineRule="auto"/>
              <w:ind w:left="0"/>
              <w:rPr>
                <w:rFonts w:eastAsia="Calibri" w:cs="Times New Roman"/>
                <w:color w:val="auto"/>
                <w:sz w:val="18"/>
                <w:szCs w:val="18"/>
                <w:lang w:val="ru-RU" w:eastAsia="en-US" w:bidi="ar-SA"/>
              </w:rPr>
            </w:pPr>
            <w:r w:rsidRPr="004B41E8">
              <w:rPr>
                <w:rFonts w:eastAsia="Calibri" w:cs="Times New Roman"/>
                <w:color w:val="auto"/>
                <w:sz w:val="18"/>
                <w:szCs w:val="18"/>
                <w:lang w:val="ru-RU" w:eastAsia="en-US" w:bidi="ar-SA"/>
              </w:rPr>
              <w:t>участвовать в речевом общении, соблюдая нормы речевого этикета.</w:t>
            </w:r>
          </w:p>
        </w:tc>
        <w:tc>
          <w:tcPr>
            <w:tcW w:w="2100" w:type="pct"/>
          </w:tcPr>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понимать коммуникативно-эстетические возможности языка и использовать их в своей речевой практике;</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осуществлять речевой самоконтроль в процессе учебной деятельности и в повседневной практике, оценивать свою речь с точки зрения содержания и языкового оформления;</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выступать перед аудиторий сверстников с небольшими сообщениями, результатами исследований, проектов;</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применять приобретенные знания, умения и навыки в повседневной жизни;</w:t>
            </w:r>
          </w:p>
          <w:p w:rsidR="008811B5" w:rsidRPr="00DD5C2D"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5C2D">
              <w:rPr>
                <w:rFonts w:ascii="Times New Roman" w:hAnsi="Times New Roman"/>
                <w:i/>
                <w:sz w:val="18"/>
                <w:szCs w:val="18"/>
              </w:rPr>
              <w:t>использовать родной язык как средство получения знаний по другим учебным предметам.</w:t>
            </w:r>
          </w:p>
        </w:tc>
        <w:tc>
          <w:tcPr>
            <w:tcW w:w="727"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ЛГ-06, ЛГ-09,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ЛГ-12 – ЛГ-14,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ЛГ-19;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КО-01 – КО-04;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КД-01, КД-04;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КС-05; КГ-01;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КМ-01; КР-01;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ПИ-01 – ПИ-04,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ПИ-07; ПЛ-01,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ПЛ-10, РЦ-01</w:t>
            </w:r>
          </w:p>
        </w:tc>
        <w:tc>
          <w:tcPr>
            <w:tcW w:w="727" w:type="pct"/>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Т1-01, Т1-02,</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Т1-03,Т1-04;</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Т1-05</w:t>
            </w:r>
          </w:p>
        </w:tc>
      </w:tr>
    </w:tbl>
    <w:p w:rsidR="008811B5" w:rsidRPr="00904575" w:rsidRDefault="008811B5" w:rsidP="008811B5">
      <w:pPr>
        <w:pStyle w:val="aff0"/>
        <w:spacing w:line="240" w:lineRule="auto"/>
        <w:ind w:firstLine="0"/>
        <w:jc w:val="center"/>
        <w:rPr>
          <w:b/>
          <w:sz w:val="18"/>
          <w:szCs w:val="18"/>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Pr="002F2109" w:rsidRDefault="008811B5" w:rsidP="008811B5">
      <w:pPr>
        <w:pStyle w:val="Standard"/>
        <w:spacing w:line="240" w:lineRule="auto"/>
        <w:jc w:val="center"/>
        <w:rPr>
          <w:rFonts w:cs="Times New Roman"/>
          <w:b/>
          <w:sz w:val="24"/>
          <w:szCs w:val="24"/>
        </w:rPr>
      </w:pPr>
      <w:r w:rsidRPr="002F2109">
        <w:rPr>
          <w:rFonts w:cs="Times New Roman"/>
          <w:b/>
          <w:sz w:val="24"/>
          <w:szCs w:val="24"/>
        </w:rPr>
        <w:t xml:space="preserve">Планируемые результаты освоения программ основного общего образования и модели инструментария для оценки достижения. </w:t>
      </w:r>
    </w:p>
    <w:p w:rsidR="008811B5" w:rsidRPr="002F2109" w:rsidRDefault="008811B5" w:rsidP="008811B5">
      <w:pPr>
        <w:pStyle w:val="aff0"/>
        <w:spacing w:line="240" w:lineRule="auto"/>
        <w:ind w:firstLine="0"/>
        <w:jc w:val="center"/>
        <w:rPr>
          <w:b/>
          <w:sz w:val="24"/>
          <w:szCs w:val="24"/>
        </w:rPr>
      </w:pPr>
      <w:r w:rsidRPr="002F2109">
        <w:rPr>
          <w:b/>
          <w:sz w:val="24"/>
          <w:szCs w:val="24"/>
        </w:rPr>
        <w:t xml:space="preserve">Литература. </w:t>
      </w:r>
    </w:p>
    <w:tbl>
      <w:tblPr>
        <w:tblW w:w="4970" w:type="pct"/>
        <w:tblCellMar>
          <w:left w:w="10" w:type="dxa"/>
          <w:right w:w="10" w:type="dxa"/>
        </w:tblCellMar>
        <w:tblLook w:val="0000" w:firstRow="0" w:lastRow="0" w:firstColumn="0" w:lastColumn="0" w:noHBand="0" w:noVBand="0"/>
      </w:tblPr>
      <w:tblGrid>
        <w:gridCol w:w="5499"/>
        <w:gridCol w:w="5793"/>
        <w:gridCol w:w="2296"/>
        <w:gridCol w:w="2293"/>
      </w:tblGrid>
      <w:tr w:rsidR="008811B5" w:rsidRPr="004A6E90" w:rsidTr="0039344B">
        <w:trPr>
          <w:tblHeader/>
        </w:trPr>
        <w:tc>
          <w:tcPr>
            <w:tcW w:w="3555"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В процессе обучения выпускники 5 класса</w:t>
            </w:r>
          </w:p>
        </w:tc>
        <w:tc>
          <w:tcPr>
            <w:tcW w:w="144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По кодификатору</w:t>
            </w:r>
          </w:p>
        </w:tc>
      </w:tr>
      <w:tr w:rsidR="008811B5" w:rsidRPr="004A6E90" w:rsidTr="0039344B">
        <w:trPr>
          <w:tblHeader/>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научатся</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получат возможность научиться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A6E90" w:rsidRDefault="008811B5" w:rsidP="0039344B">
            <w:pPr>
              <w:pStyle w:val="Standard"/>
              <w:spacing w:line="240" w:lineRule="auto"/>
              <w:jc w:val="center"/>
              <w:rPr>
                <w:rFonts w:cs="Times New Roman"/>
                <w:b/>
                <w:i/>
                <w:sz w:val="18"/>
                <w:szCs w:val="18"/>
              </w:rPr>
            </w:pPr>
            <w:r w:rsidRPr="004A6E90">
              <w:rPr>
                <w:rFonts w:cs="Times New Roman"/>
                <w:b/>
                <w:i/>
                <w:sz w:val="18"/>
                <w:szCs w:val="18"/>
              </w:rPr>
              <w:t>УУД</w:t>
            </w:r>
          </w:p>
        </w:tc>
        <w:tc>
          <w:tcPr>
            <w:tcW w:w="722" w:type="pct"/>
            <w:tcBorders>
              <w:top w:val="single" w:sz="4" w:space="0" w:color="000000"/>
              <w:left w:val="single" w:sz="4" w:space="0" w:color="000000"/>
              <w:bottom w:val="single" w:sz="4" w:space="0" w:color="000000"/>
              <w:right w:val="single" w:sz="4" w:space="0" w:color="000000"/>
            </w:tcBorders>
          </w:tcPr>
          <w:p w:rsidR="008811B5" w:rsidRPr="004A6E90" w:rsidRDefault="008811B5" w:rsidP="0039344B">
            <w:pPr>
              <w:pStyle w:val="Standard"/>
              <w:spacing w:line="240" w:lineRule="auto"/>
              <w:jc w:val="center"/>
              <w:rPr>
                <w:rFonts w:cs="Times New Roman"/>
                <w:b/>
                <w:i/>
                <w:sz w:val="18"/>
                <w:szCs w:val="18"/>
              </w:rPr>
            </w:pPr>
            <w:r w:rsidRPr="003C37A9">
              <w:rPr>
                <w:rFonts w:cs="Times New Roman"/>
                <w:b/>
                <w:i/>
                <w:sz w:val="18"/>
                <w:szCs w:val="18"/>
              </w:rPr>
              <w:t>Чтение: работа с информацией</w:t>
            </w:r>
          </w:p>
        </w:tc>
      </w:tr>
      <w:tr w:rsidR="008811B5" w:rsidRPr="004A6E90" w:rsidTr="0039344B">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E35954" w:rsidRDefault="008811B5" w:rsidP="0039344B">
            <w:pPr>
              <w:pStyle w:val="Standard"/>
              <w:tabs>
                <w:tab w:val="left" w:pos="993"/>
              </w:tabs>
              <w:snapToGrid w:val="0"/>
              <w:spacing w:line="240" w:lineRule="auto"/>
              <w:ind w:firstLine="720"/>
              <w:jc w:val="center"/>
              <w:rPr>
                <w:rFonts w:cs="Times New Roman"/>
                <w:b/>
                <w:i/>
                <w:szCs w:val="18"/>
              </w:rPr>
            </w:pPr>
            <w:r w:rsidRPr="00E35954">
              <w:rPr>
                <w:rFonts w:cs="Times New Roman"/>
                <w:b/>
                <w:i/>
                <w:szCs w:val="18"/>
              </w:rPr>
              <w:t>Содержательная линия «Теория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E35954" w:rsidRDefault="008811B5" w:rsidP="0039344B">
            <w:pPr>
              <w:pStyle w:val="Standard"/>
              <w:tabs>
                <w:tab w:val="left" w:pos="993"/>
              </w:tabs>
              <w:snapToGrid w:val="0"/>
              <w:spacing w:line="240" w:lineRule="auto"/>
              <w:ind w:firstLine="720"/>
              <w:jc w:val="center"/>
              <w:rPr>
                <w:rFonts w:cs="Times New Roman"/>
                <w:b/>
                <w:i/>
                <w:szCs w:val="18"/>
              </w:rPr>
            </w:pPr>
          </w:p>
        </w:tc>
      </w:tr>
      <w:tr w:rsidR="008811B5" w:rsidRPr="004A6E90" w:rsidTr="0039344B">
        <w:trPr>
          <w:cantSplit/>
          <w:trHeight w:val="262"/>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определять авторскую позицию и высказывать свое отношение к герою и его поступкам;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доказывать и подтверждать фактами (из текста) собственное суждение;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различать и использовать базовые литературоведческие понятия и термины: произведение, текст; роды (эпос, лирика, драма) и жанры литературы; композиция; тема, 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стихотворные размеры (ямб, хорей, дактиль, анапест, амфибрахий); художественная деталь (портрет, пейзаж, интерьер)</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писать отзыв о прочитанной книге;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работать с тематическим каталогом;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работать с детской периодикой..</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ПЛ-07, пи-04,</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пи-08,</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Т2-01, Т2-03, Т3-02,</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Т3-05</w:t>
            </w:r>
          </w:p>
        </w:tc>
      </w:tr>
      <w:tr w:rsidR="008811B5" w:rsidRPr="004A6E90" w:rsidTr="0039344B">
        <w:trPr>
          <w:cantSplit/>
          <w:trHeight w:val="158"/>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affc"/>
              <w:snapToGrid w:val="0"/>
              <w:spacing w:line="240" w:lineRule="auto"/>
              <w:ind w:firstLine="720"/>
              <w:jc w:val="center"/>
              <w:rPr>
                <w:b/>
                <w:i/>
                <w:iCs/>
                <w:sz w:val="18"/>
                <w:szCs w:val="18"/>
              </w:rPr>
            </w:pPr>
            <w:r w:rsidRPr="00E35954">
              <w:rPr>
                <w:sz w:val="20"/>
                <w:szCs w:val="18"/>
              </w:rPr>
              <w:br w:type="page"/>
            </w:r>
            <w:r w:rsidRPr="004868E5">
              <w:rPr>
                <w:b/>
                <w:i/>
                <w:sz w:val="18"/>
                <w:szCs w:val="18"/>
              </w:rPr>
              <w:t xml:space="preserve">Содержательная линия </w:t>
            </w:r>
            <w:r w:rsidRPr="004868E5">
              <w:rPr>
                <w:b/>
                <w:i/>
                <w:iCs/>
                <w:sz w:val="18"/>
                <w:szCs w:val="18"/>
              </w:rPr>
              <w:t>«История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E35954" w:rsidRDefault="008811B5" w:rsidP="0039344B">
            <w:pPr>
              <w:pStyle w:val="affc"/>
              <w:snapToGrid w:val="0"/>
              <w:spacing w:line="240" w:lineRule="auto"/>
              <w:ind w:firstLine="720"/>
              <w:jc w:val="center"/>
              <w:rPr>
                <w:sz w:val="20"/>
                <w:szCs w:val="18"/>
              </w:rPr>
            </w:pPr>
          </w:p>
        </w:tc>
      </w:tr>
      <w:tr w:rsidR="008811B5" w:rsidRPr="004A6E90" w:rsidTr="0039344B">
        <w:trPr>
          <w:cantSplit/>
          <w:trHeight w:val="890"/>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анализировать программные произведения литературы и фольклора.</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Default="008811B5" w:rsidP="0039344B">
            <w:pPr>
              <w:pStyle w:val="Standard"/>
              <w:snapToGrid w:val="0"/>
              <w:spacing w:line="240" w:lineRule="auto"/>
              <w:rPr>
                <w:rFonts w:cs="Times New Roman"/>
                <w:sz w:val="18"/>
                <w:szCs w:val="18"/>
              </w:rPr>
            </w:pPr>
            <w:r w:rsidRPr="004868E5">
              <w:rPr>
                <w:rFonts w:cs="Times New Roman"/>
                <w:sz w:val="18"/>
                <w:szCs w:val="18"/>
              </w:rPr>
              <w:t>ЛГ-05, ЛГ-09,ЛГ-10,</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 xml:space="preserve"> ЛГ-12,ЛГ-14, КО-04,</w:t>
            </w:r>
          </w:p>
          <w:p w:rsidR="008811B5" w:rsidRDefault="008811B5" w:rsidP="0039344B">
            <w:pPr>
              <w:pStyle w:val="Standard"/>
              <w:spacing w:line="240" w:lineRule="auto"/>
              <w:rPr>
                <w:rFonts w:cs="Times New Roman"/>
                <w:sz w:val="18"/>
                <w:szCs w:val="18"/>
              </w:rPr>
            </w:pPr>
            <w:r w:rsidRPr="004868E5">
              <w:rPr>
                <w:rFonts w:cs="Times New Roman"/>
                <w:sz w:val="18"/>
                <w:szCs w:val="18"/>
              </w:rPr>
              <w:t xml:space="preserve">КО-01, КО-02,КР-01, </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ПД-01,ПЛ-01, ПЛ-02</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Т1-01, Т1-11,</w:t>
            </w:r>
            <w:r>
              <w:rPr>
                <w:rFonts w:cs="Times New Roman"/>
                <w:sz w:val="18"/>
                <w:szCs w:val="18"/>
              </w:rPr>
              <w:t xml:space="preserve"> </w:t>
            </w:r>
            <w:r w:rsidRPr="004868E5">
              <w:rPr>
                <w:rFonts w:cs="Times New Roman"/>
                <w:sz w:val="18"/>
                <w:szCs w:val="18"/>
              </w:rPr>
              <w:t>Т2-03, Т2-05,</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Т2-07</w:t>
            </w:r>
            <w:r>
              <w:rPr>
                <w:rFonts w:cs="Times New Roman"/>
                <w:sz w:val="18"/>
                <w:szCs w:val="18"/>
              </w:rPr>
              <w:t>,</w:t>
            </w:r>
            <w:r w:rsidRPr="004868E5">
              <w:rPr>
                <w:rFonts w:cs="Times New Roman"/>
                <w:sz w:val="18"/>
                <w:szCs w:val="18"/>
              </w:rPr>
              <w:t>Т3-01 – Т3-03</w:t>
            </w:r>
          </w:p>
        </w:tc>
      </w:tr>
      <w:tr w:rsidR="008811B5" w:rsidRPr="004A6E90" w:rsidTr="0039344B">
        <w:trPr>
          <w:cantSplit/>
          <w:trHeight w:val="286"/>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A6E90" w:rsidRDefault="008811B5" w:rsidP="0039344B">
            <w:pPr>
              <w:pStyle w:val="Standard"/>
              <w:snapToGrid w:val="0"/>
              <w:spacing w:line="240" w:lineRule="auto"/>
              <w:ind w:firstLine="720"/>
              <w:jc w:val="center"/>
              <w:rPr>
                <w:rFonts w:cs="Times New Roman"/>
                <w:b/>
                <w:bCs/>
                <w:i/>
                <w:sz w:val="18"/>
                <w:szCs w:val="18"/>
              </w:rPr>
            </w:pPr>
            <w:r w:rsidRPr="004A6E90">
              <w:rPr>
                <w:rFonts w:cs="Times New Roman"/>
                <w:b/>
                <w:i/>
                <w:sz w:val="18"/>
                <w:szCs w:val="18"/>
              </w:rPr>
              <w:t>Содержательная линия</w:t>
            </w:r>
            <w:r w:rsidRPr="004A6E90">
              <w:rPr>
                <w:rFonts w:cs="Times New Roman"/>
                <w:b/>
                <w:bCs/>
                <w:sz w:val="18"/>
                <w:szCs w:val="18"/>
              </w:rPr>
              <w:t xml:space="preserve"> </w:t>
            </w:r>
            <w:r w:rsidRPr="004A6E90">
              <w:rPr>
                <w:rFonts w:cs="Times New Roman"/>
                <w:b/>
                <w:bCs/>
                <w:i/>
                <w:sz w:val="18"/>
                <w:szCs w:val="18"/>
              </w:rPr>
              <w:t>«Творческая деятельность»</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4A6E90" w:rsidRDefault="008811B5" w:rsidP="0039344B">
            <w:pPr>
              <w:pStyle w:val="Standard"/>
              <w:snapToGrid w:val="0"/>
              <w:spacing w:line="240" w:lineRule="auto"/>
              <w:ind w:firstLine="720"/>
              <w:jc w:val="center"/>
              <w:rPr>
                <w:rFonts w:cs="Times New Roman"/>
                <w:b/>
                <w:i/>
                <w:sz w:val="18"/>
                <w:szCs w:val="18"/>
              </w:rPr>
            </w:pPr>
          </w:p>
        </w:tc>
      </w:tr>
      <w:tr w:rsidR="008811B5" w:rsidRPr="004A6E90" w:rsidTr="0039344B">
        <w:trPr>
          <w:cantSplit/>
          <w:trHeight w:val="2671"/>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основную мысль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формировать систему аргументов;</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назначение разных видов текстов;</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сопоставлять иллюстративный материал с информацией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переносить информацию текста в виде кратких записей;</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душевное состояние персонажей текста и сопереживать.</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сопоставлять разные точки зрения и разные источники информации по теме;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выполнять смысловое свертывание выделенных фактов и мыслей;</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понимать имплицитную информацию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различать темы и подтемы специального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ставить перед собой цель чтения, направляя внимание на полезную в данный момент информацию;</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выделять не только главную, но и избыточную информацию;</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пользоваться разными техниками понимания прочитанного;</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пи-04, пи-08,</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 Пл-07</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 Т2-01,</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Т2-02, Т2-03</w:t>
            </w:r>
          </w:p>
        </w:tc>
      </w:tr>
    </w:tbl>
    <w:p w:rsidR="008811B5" w:rsidRPr="004A6E90" w:rsidRDefault="008811B5" w:rsidP="008811B5">
      <w:pPr>
        <w:spacing w:after="0" w:line="240" w:lineRule="auto"/>
        <w:rPr>
          <w:rFonts w:ascii="Times New Roman" w:hAnsi="Times New Roman"/>
          <w:sz w:val="18"/>
          <w:szCs w:val="18"/>
        </w:rPr>
      </w:pPr>
    </w:p>
    <w:tbl>
      <w:tblPr>
        <w:tblW w:w="4970" w:type="pct"/>
        <w:tblCellMar>
          <w:left w:w="10" w:type="dxa"/>
          <w:right w:w="10" w:type="dxa"/>
        </w:tblCellMar>
        <w:tblLook w:val="0000" w:firstRow="0" w:lastRow="0" w:firstColumn="0" w:lastColumn="0" w:noHBand="0" w:noVBand="0"/>
      </w:tblPr>
      <w:tblGrid>
        <w:gridCol w:w="5499"/>
        <w:gridCol w:w="5793"/>
        <w:gridCol w:w="2296"/>
        <w:gridCol w:w="2293"/>
      </w:tblGrid>
      <w:tr w:rsidR="008811B5" w:rsidRPr="00E35954" w:rsidTr="0039344B">
        <w:trPr>
          <w:cantSplit/>
          <w:trHeight w:val="218"/>
        </w:trPr>
        <w:tc>
          <w:tcPr>
            <w:tcW w:w="3555" w:type="pct"/>
            <w:gridSpan w:val="2"/>
            <w:tcBorders>
              <w:top w:val="single" w:sz="4" w:space="0" w:color="000000"/>
              <w:left w:val="single" w:sz="4" w:space="0" w:color="000000"/>
              <w:bottom w:val="single" w:sz="4" w:space="0" w:color="000000"/>
            </w:tcBorders>
            <w:shd w:val="clear" w:color="auto" w:fill="FFFFFF" w:themeFill="background1"/>
            <w:tcMar>
              <w:top w:w="0" w:type="dxa"/>
              <w:left w:w="108" w:type="dxa"/>
              <w:bottom w:w="0" w:type="dxa"/>
              <w:right w:w="108" w:type="dxa"/>
            </w:tcMar>
          </w:tcPr>
          <w:p w:rsidR="008811B5" w:rsidRPr="004868E5" w:rsidRDefault="008811B5" w:rsidP="0039344B">
            <w:pPr>
              <w:pStyle w:val="TableParagraph"/>
              <w:spacing w:line="251" w:lineRule="exact"/>
              <w:ind w:left="3124"/>
              <w:rPr>
                <w:rFonts w:ascii="Times New Roman" w:eastAsia="Times New Roman" w:hAnsi="Times New Roman"/>
                <w:sz w:val="18"/>
                <w:szCs w:val="18"/>
                <w:lang w:val="ru-RU"/>
              </w:rPr>
            </w:pPr>
            <w:r w:rsidRPr="004868E5">
              <w:rPr>
                <w:rFonts w:ascii="Times New Roman" w:hAnsi="Times New Roman"/>
                <w:b/>
                <w:i/>
                <w:sz w:val="18"/>
                <w:szCs w:val="18"/>
                <w:lang w:val="ru-RU"/>
              </w:rPr>
              <w:t>В</w:t>
            </w:r>
            <w:r w:rsidRPr="004868E5">
              <w:rPr>
                <w:rFonts w:ascii="Times New Roman" w:hAnsi="Times New Roman"/>
                <w:b/>
                <w:i/>
                <w:spacing w:val="1"/>
                <w:sz w:val="18"/>
                <w:szCs w:val="18"/>
                <w:lang w:val="ru-RU"/>
              </w:rPr>
              <w:t xml:space="preserve"> </w:t>
            </w:r>
            <w:r w:rsidRPr="004868E5">
              <w:rPr>
                <w:rFonts w:ascii="Times New Roman" w:hAnsi="Times New Roman"/>
                <w:b/>
                <w:i/>
                <w:spacing w:val="-1"/>
                <w:sz w:val="18"/>
                <w:szCs w:val="18"/>
                <w:lang w:val="ru-RU"/>
              </w:rPr>
              <w:t>процессе</w:t>
            </w:r>
            <w:r w:rsidRPr="004868E5">
              <w:rPr>
                <w:rFonts w:ascii="Times New Roman" w:hAnsi="Times New Roman"/>
                <w:b/>
                <w:i/>
                <w:spacing w:val="3"/>
                <w:sz w:val="18"/>
                <w:szCs w:val="18"/>
                <w:lang w:val="ru-RU"/>
              </w:rPr>
              <w:t xml:space="preserve"> </w:t>
            </w:r>
            <w:r w:rsidRPr="004868E5">
              <w:rPr>
                <w:rFonts w:ascii="Times New Roman" w:hAnsi="Times New Roman"/>
                <w:b/>
                <w:i/>
                <w:spacing w:val="-1"/>
                <w:sz w:val="18"/>
                <w:szCs w:val="18"/>
                <w:lang w:val="ru-RU"/>
              </w:rPr>
              <w:t>обучения</w:t>
            </w:r>
            <w:r w:rsidRPr="004868E5">
              <w:rPr>
                <w:rFonts w:ascii="Times New Roman" w:hAnsi="Times New Roman"/>
                <w:b/>
                <w:i/>
                <w:spacing w:val="3"/>
                <w:sz w:val="18"/>
                <w:szCs w:val="18"/>
                <w:lang w:val="ru-RU"/>
              </w:rPr>
              <w:t xml:space="preserve"> </w:t>
            </w:r>
            <w:r w:rsidRPr="004868E5">
              <w:rPr>
                <w:rFonts w:ascii="Times New Roman" w:hAnsi="Times New Roman"/>
                <w:b/>
                <w:i/>
                <w:spacing w:val="-1"/>
                <w:sz w:val="18"/>
                <w:szCs w:val="18"/>
                <w:lang w:val="ru-RU"/>
              </w:rPr>
              <w:t>выпускники</w:t>
            </w:r>
            <w:r w:rsidRPr="004868E5">
              <w:rPr>
                <w:rFonts w:ascii="Times New Roman" w:hAnsi="Times New Roman"/>
                <w:b/>
                <w:i/>
                <w:spacing w:val="3"/>
                <w:sz w:val="18"/>
                <w:szCs w:val="18"/>
                <w:lang w:val="ru-RU"/>
              </w:rPr>
              <w:t xml:space="preserve"> </w:t>
            </w:r>
            <w:r w:rsidRPr="004868E5">
              <w:rPr>
                <w:rFonts w:ascii="Times New Roman" w:hAnsi="Times New Roman"/>
                <w:b/>
                <w:i/>
                <w:spacing w:val="-2"/>
                <w:sz w:val="18"/>
                <w:szCs w:val="18"/>
                <w:lang w:val="ru-RU"/>
              </w:rPr>
              <w:t>6</w:t>
            </w:r>
            <w:r w:rsidRPr="004868E5">
              <w:rPr>
                <w:rFonts w:ascii="Times New Roman" w:hAnsi="Times New Roman"/>
                <w:b/>
                <w:i/>
                <w:spacing w:val="4"/>
                <w:sz w:val="18"/>
                <w:szCs w:val="18"/>
                <w:lang w:val="ru-RU"/>
              </w:rPr>
              <w:t xml:space="preserve"> </w:t>
            </w:r>
            <w:r w:rsidRPr="004868E5">
              <w:rPr>
                <w:rFonts w:ascii="Times New Roman" w:hAnsi="Times New Roman"/>
                <w:b/>
                <w:i/>
                <w:spacing w:val="-1"/>
                <w:sz w:val="18"/>
                <w:szCs w:val="18"/>
                <w:lang w:val="ru-RU"/>
              </w:rPr>
              <w:t>класса</w:t>
            </w:r>
          </w:p>
        </w:tc>
        <w:tc>
          <w:tcPr>
            <w:tcW w:w="144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TableParagraph"/>
              <w:spacing w:line="251" w:lineRule="exact"/>
              <w:ind w:left="601"/>
              <w:jc w:val="center"/>
              <w:rPr>
                <w:rFonts w:ascii="Times New Roman" w:hAnsi="Times New Roman"/>
                <w:b/>
                <w:i/>
                <w:sz w:val="18"/>
                <w:szCs w:val="18"/>
              </w:rPr>
            </w:pPr>
            <w:r w:rsidRPr="004868E5">
              <w:rPr>
                <w:rFonts w:ascii="Times New Roman" w:hAnsi="Times New Roman"/>
                <w:b/>
                <w:i/>
                <w:sz w:val="18"/>
                <w:szCs w:val="18"/>
              </w:rPr>
              <w:t>По</w:t>
            </w:r>
            <w:r w:rsidRPr="004868E5">
              <w:rPr>
                <w:rFonts w:ascii="Times New Roman" w:hAnsi="Times New Roman"/>
                <w:b/>
                <w:i/>
                <w:spacing w:val="6"/>
                <w:sz w:val="18"/>
                <w:szCs w:val="18"/>
              </w:rPr>
              <w:t xml:space="preserve"> </w:t>
            </w:r>
            <w:r w:rsidRPr="004868E5">
              <w:rPr>
                <w:rFonts w:ascii="Times New Roman" w:hAnsi="Times New Roman"/>
                <w:b/>
                <w:i/>
                <w:spacing w:val="-1"/>
                <w:sz w:val="18"/>
                <w:szCs w:val="18"/>
              </w:rPr>
              <w:t>кодификатору</w:t>
            </w:r>
          </w:p>
        </w:tc>
      </w:tr>
      <w:tr w:rsidR="008811B5" w:rsidRPr="00E35954" w:rsidTr="0039344B">
        <w:trPr>
          <w:cantSplit/>
          <w:trHeight w:val="249"/>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868E5" w:rsidRDefault="008811B5" w:rsidP="0039344B">
            <w:pPr>
              <w:pStyle w:val="TableParagraph"/>
              <w:spacing w:before="5"/>
              <w:jc w:val="center"/>
              <w:rPr>
                <w:rFonts w:ascii="Times New Roman" w:eastAsia="Times New Roman" w:hAnsi="Times New Roman"/>
                <w:sz w:val="18"/>
                <w:szCs w:val="18"/>
              </w:rPr>
            </w:pPr>
            <w:r w:rsidRPr="004868E5">
              <w:rPr>
                <w:rFonts w:ascii="Times New Roman" w:hAnsi="Times New Roman"/>
                <w:b/>
                <w:i/>
                <w:spacing w:val="-1"/>
                <w:sz w:val="18"/>
                <w:szCs w:val="18"/>
              </w:rPr>
              <w:t>научатся</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868E5" w:rsidRDefault="008811B5" w:rsidP="0039344B">
            <w:pPr>
              <w:pStyle w:val="TableParagraph"/>
              <w:spacing w:before="105"/>
              <w:ind w:left="1006"/>
              <w:rPr>
                <w:rFonts w:ascii="Times New Roman" w:eastAsia="Times New Roman" w:hAnsi="Times New Roman"/>
                <w:sz w:val="18"/>
                <w:szCs w:val="18"/>
              </w:rPr>
            </w:pPr>
            <w:r w:rsidRPr="004868E5">
              <w:rPr>
                <w:rFonts w:ascii="Times New Roman" w:hAnsi="Times New Roman"/>
                <w:b/>
                <w:i/>
                <w:spacing w:val="-1"/>
                <w:sz w:val="18"/>
                <w:szCs w:val="18"/>
              </w:rPr>
              <w:t>получат</w:t>
            </w:r>
            <w:r w:rsidRPr="004868E5">
              <w:rPr>
                <w:rFonts w:ascii="Times New Roman" w:hAnsi="Times New Roman"/>
                <w:b/>
                <w:i/>
                <w:spacing w:val="9"/>
                <w:sz w:val="18"/>
                <w:szCs w:val="18"/>
              </w:rPr>
              <w:t xml:space="preserve"> </w:t>
            </w:r>
            <w:r w:rsidRPr="004868E5">
              <w:rPr>
                <w:rFonts w:ascii="Times New Roman" w:hAnsi="Times New Roman"/>
                <w:b/>
                <w:i/>
                <w:spacing w:val="-1"/>
                <w:sz w:val="18"/>
                <w:szCs w:val="18"/>
              </w:rPr>
              <w:t>возможность</w:t>
            </w:r>
            <w:r w:rsidRPr="004868E5">
              <w:rPr>
                <w:rFonts w:ascii="Times New Roman" w:hAnsi="Times New Roman"/>
                <w:b/>
                <w:i/>
                <w:spacing w:val="5"/>
                <w:sz w:val="18"/>
                <w:szCs w:val="18"/>
              </w:rPr>
              <w:t xml:space="preserve"> </w:t>
            </w:r>
            <w:r w:rsidRPr="004868E5">
              <w:rPr>
                <w:rFonts w:ascii="Times New Roman" w:hAnsi="Times New Roman"/>
                <w:b/>
                <w:i/>
                <w:spacing w:val="-1"/>
                <w:sz w:val="18"/>
                <w:szCs w:val="18"/>
              </w:rPr>
              <w:t>научиться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TableParagraph"/>
              <w:spacing w:before="5"/>
              <w:ind w:left="1"/>
              <w:jc w:val="center"/>
              <w:rPr>
                <w:rFonts w:ascii="Times New Roman" w:eastAsia="Times New Roman" w:hAnsi="Times New Roman"/>
                <w:sz w:val="18"/>
                <w:szCs w:val="18"/>
              </w:rPr>
            </w:pPr>
            <w:r w:rsidRPr="004868E5">
              <w:rPr>
                <w:rFonts w:ascii="Times New Roman" w:hAnsi="Times New Roman"/>
                <w:b/>
                <w:i/>
                <w:spacing w:val="-1"/>
                <w:sz w:val="18"/>
                <w:szCs w:val="18"/>
              </w:rPr>
              <w:t>УУД</w:t>
            </w:r>
          </w:p>
        </w:tc>
        <w:tc>
          <w:tcPr>
            <w:tcW w:w="722" w:type="pct"/>
            <w:tcBorders>
              <w:top w:val="single" w:sz="4" w:space="0" w:color="000000"/>
              <w:left w:val="single" w:sz="4" w:space="0" w:color="000000"/>
              <w:bottom w:val="single" w:sz="4" w:space="0" w:color="000000"/>
              <w:right w:val="single" w:sz="4" w:space="0" w:color="000000"/>
            </w:tcBorders>
          </w:tcPr>
          <w:p w:rsidR="008811B5" w:rsidRPr="00100FE0" w:rsidRDefault="008811B5" w:rsidP="0039344B">
            <w:pPr>
              <w:pStyle w:val="TableParagraph"/>
              <w:spacing w:before="5"/>
              <w:ind w:left="1"/>
              <w:jc w:val="center"/>
              <w:rPr>
                <w:rFonts w:ascii="Times New Roman" w:hAnsi="Times New Roman"/>
                <w:b/>
                <w:i/>
                <w:spacing w:val="-1"/>
                <w:sz w:val="18"/>
                <w:szCs w:val="18"/>
              </w:rPr>
            </w:pPr>
            <w:r w:rsidRPr="00100FE0">
              <w:rPr>
                <w:rFonts w:ascii="Times New Roman" w:hAnsi="Times New Roman"/>
                <w:b/>
                <w:i/>
                <w:spacing w:val="-1"/>
                <w:sz w:val="18"/>
                <w:szCs w:val="18"/>
              </w:rPr>
              <w:t>Чтение: работа с информацией</w:t>
            </w:r>
          </w:p>
        </w:tc>
      </w:tr>
      <w:tr w:rsidR="008811B5" w:rsidRPr="00E35954" w:rsidTr="0039344B">
        <w:trPr>
          <w:cantSplit/>
          <w:trHeight w:val="284"/>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EAF1DD" w:themeFill="accent3" w:themeFillTint="33"/>
            <w:tcMar>
              <w:top w:w="0" w:type="dxa"/>
              <w:left w:w="108" w:type="dxa"/>
              <w:bottom w:w="0" w:type="dxa"/>
              <w:right w:w="108" w:type="dxa"/>
            </w:tcMar>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r w:rsidRPr="004868E5">
              <w:rPr>
                <w:sz w:val="18"/>
                <w:szCs w:val="18"/>
              </w:rPr>
              <w:br w:type="page"/>
            </w:r>
            <w:r w:rsidRPr="004868E5">
              <w:rPr>
                <w:rFonts w:cs="Times New Roman"/>
                <w:b/>
                <w:i/>
                <w:sz w:val="18"/>
                <w:szCs w:val="18"/>
              </w:rPr>
              <w:t>Содержательная линия «Теория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rsidR="008811B5" w:rsidRPr="00D37FEA" w:rsidRDefault="008811B5" w:rsidP="0039344B">
            <w:pPr>
              <w:pStyle w:val="Standard"/>
              <w:snapToGrid w:val="0"/>
              <w:spacing w:line="240" w:lineRule="auto"/>
              <w:ind w:firstLine="720"/>
              <w:jc w:val="center"/>
              <w:rPr>
                <w:rFonts w:cs="Times New Roman"/>
                <w:b/>
                <w:i/>
                <w:sz w:val="22"/>
                <w:szCs w:val="18"/>
              </w:rPr>
            </w:pPr>
          </w:p>
        </w:tc>
      </w:tr>
      <w:tr w:rsidR="008811B5" w:rsidRPr="00E35954" w:rsidTr="0039344B">
        <w:trPr>
          <w:cantSplit/>
          <w:trHeight w:val="1191"/>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оспринимать художественную литературу как вид искусства, а человека как предмет литературы;</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определять авторскую позицию и высказывать свое отношение к герою и его поступкам;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доказывать и подтверждать фактами (из текста) собственное суждение;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различать и использовать базовые литературоведческие понятия и термины: произведение, текст; роды (эпос, лирика, драма) и жанры литературы; композиция; тема, 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стихотворные размеры (ямб, хорей, дактиль, анапест, амфибрахий); художественная деталь (портрет, пейзаж, интерьер; возрожденческий классицизм, романтизм;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взаимодействие литературы и мифа, литературы и фольклора.</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писать отзыв о прочитанной книге;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работать с тематическим каталогом;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работать с детской периодикой</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ПЛ-07, пи-04,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пи-08,</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Т2-01, Т2-03, Т3-02,</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Т3-05</w:t>
            </w:r>
          </w:p>
        </w:tc>
      </w:tr>
      <w:tr w:rsidR="008811B5" w:rsidRPr="00E35954" w:rsidTr="0039344B">
        <w:trPr>
          <w:cantSplit/>
          <w:trHeight w:val="342"/>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EAF1DD" w:themeFill="accent3" w:themeFillTint="33"/>
            <w:tcMar>
              <w:top w:w="0" w:type="dxa"/>
              <w:left w:w="108" w:type="dxa"/>
              <w:bottom w:w="0" w:type="dxa"/>
              <w:right w:w="108" w:type="dxa"/>
            </w:tcMar>
          </w:tcPr>
          <w:p w:rsidR="008811B5" w:rsidRPr="004868E5" w:rsidRDefault="008811B5" w:rsidP="0039344B">
            <w:pPr>
              <w:pStyle w:val="Standard"/>
              <w:snapToGrid w:val="0"/>
              <w:spacing w:line="240" w:lineRule="auto"/>
              <w:ind w:firstLine="720"/>
              <w:jc w:val="center"/>
              <w:rPr>
                <w:rFonts w:cs="Times New Roman"/>
                <w:b/>
                <w:i/>
                <w:sz w:val="18"/>
                <w:szCs w:val="18"/>
              </w:rPr>
            </w:pPr>
            <w:r w:rsidRPr="004868E5">
              <w:rPr>
                <w:rFonts w:cs="Times New Roman"/>
                <w:b/>
                <w:i/>
                <w:sz w:val="18"/>
                <w:szCs w:val="18"/>
              </w:rPr>
              <w:t>Содержательная линия «История литературы»</w:t>
            </w:r>
          </w:p>
        </w:tc>
      </w:tr>
      <w:tr w:rsidR="008811B5" w:rsidRPr="00E35954" w:rsidTr="0039344B">
        <w:trPr>
          <w:cantSplit/>
          <w:trHeight w:val="959"/>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Default="008811B5" w:rsidP="0039344B">
            <w:pPr>
              <w:pStyle w:val="Standard"/>
              <w:snapToGrid w:val="0"/>
              <w:spacing w:line="240" w:lineRule="auto"/>
              <w:rPr>
                <w:rFonts w:cs="Times New Roman"/>
                <w:caps/>
                <w:sz w:val="18"/>
                <w:szCs w:val="18"/>
              </w:rPr>
            </w:pPr>
            <w:r w:rsidRPr="004868E5">
              <w:rPr>
                <w:rFonts w:cs="Times New Roman"/>
                <w:caps/>
                <w:sz w:val="18"/>
                <w:szCs w:val="18"/>
              </w:rPr>
              <w:t xml:space="preserve">ЛГ-05, ЛГ-09,ЛГ-10, </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ЛГ-12,ЛГ-14, КО-04,</w:t>
            </w:r>
          </w:p>
          <w:p w:rsidR="008811B5" w:rsidRDefault="008811B5" w:rsidP="0039344B">
            <w:pPr>
              <w:pStyle w:val="Standard"/>
              <w:spacing w:line="240" w:lineRule="auto"/>
              <w:rPr>
                <w:rFonts w:cs="Times New Roman"/>
                <w:caps/>
                <w:sz w:val="18"/>
                <w:szCs w:val="18"/>
              </w:rPr>
            </w:pPr>
            <w:r w:rsidRPr="004868E5">
              <w:rPr>
                <w:rFonts w:cs="Times New Roman"/>
                <w:caps/>
                <w:sz w:val="18"/>
                <w:szCs w:val="18"/>
              </w:rPr>
              <w:t xml:space="preserve">КО-01, КО-02,КР-01, </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ПД-01,ПЛ-01, ПЛ-02</w:t>
            </w:r>
          </w:p>
        </w:tc>
        <w:tc>
          <w:tcPr>
            <w:tcW w:w="722" w:type="pct"/>
            <w:tcBorders>
              <w:top w:val="single" w:sz="4" w:space="0" w:color="000000"/>
              <w:left w:val="single" w:sz="4" w:space="0" w:color="000000"/>
              <w:bottom w:val="single" w:sz="4" w:space="0" w:color="000000"/>
              <w:right w:val="single" w:sz="4" w:space="0" w:color="000000"/>
            </w:tcBorders>
          </w:tcPr>
          <w:p w:rsidR="008811B5" w:rsidRPr="00D37FEA" w:rsidRDefault="008811B5" w:rsidP="0039344B">
            <w:pPr>
              <w:pStyle w:val="Standard"/>
              <w:snapToGrid w:val="0"/>
              <w:spacing w:line="240" w:lineRule="auto"/>
              <w:rPr>
                <w:rFonts w:cs="Times New Roman"/>
                <w:caps/>
                <w:sz w:val="18"/>
                <w:szCs w:val="18"/>
              </w:rPr>
            </w:pPr>
            <w:r w:rsidRPr="00D37FEA">
              <w:rPr>
                <w:rFonts w:cs="Times New Roman"/>
                <w:caps/>
                <w:sz w:val="18"/>
                <w:szCs w:val="18"/>
              </w:rPr>
              <w:t>Т1-01, Т1-04,</w:t>
            </w:r>
          </w:p>
          <w:p w:rsidR="008811B5" w:rsidRPr="00D37FEA" w:rsidRDefault="008811B5" w:rsidP="0039344B">
            <w:pPr>
              <w:pStyle w:val="Standard"/>
              <w:snapToGrid w:val="0"/>
              <w:spacing w:line="240" w:lineRule="auto"/>
              <w:rPr>
                <w:rFonts w:cs="Times New Roman"/>
                <w:caps/>
                <w:sz w:val="18"/>
                <w:szCs w:val="18"/>
              </w:rPr>
            </w:pPr>
            <w:r w:rsidRPr="00D37FEA">
              <w:rPr>
                <w:rFonts w:cs="Times New Roman"/>
                <w:caps/>
                <w:sz w:val="18"/>
                <w:szCs w:val="18"/>
              </w:rPr>
              <w:t>Т2-01, Т2-03, Т3-02,</w:t>
            </w:r>
          </w:p>
          <w:p w:rsidR="008811B5" w:rsidRPr="00D37FEA" w:rsidRDefault="008811B5" w:rsidP="0039344B">
            <w:pPr>
              <w:pStyle w:val="Standard"/>
              <w:snapToGrid w:val="0"/>
              <w:spacing w:line="240" w:lineRule="auto"/>
              <w:rPr>
                <w:rFonts w:cs="Times New Roman"/>
                <w:caps/>
                <w:sz w:val="18"/>
                <w:szCs w:val="18"/>
              </w:rPr>
            </w:pPr>
            <w:r w:rsidRPr="00D37FEA">
              <w:rPr>
                <w:rFonts w:cs="Times New Roman"/>
                <w:caps/>
                <w:sz w:val="18"/>
                <w:szCs w:val="18"/>
              </w:rPr>
              <w:t>Т3-05</w:t>
            </w:r>
          </w:p>
        </w:tc>
      </w:tr>
      <w:tr w:rsidR="008811B5" w:rsidRPr="00E35954" w:rsidTr="0039344B">
        <w:trPr>
          <w:cantSplit/>
          <w:trHeight w:val="286"/>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snapToGrid w:val="0"/>
              <w:spacing w:line="240" w:lineRule="auto"/>
              <w:ind w:firstLine="720"/>
              <w:jc w:val="center"/>
              <w:rPr>
                <w:rFonts w:cs="Times New Roman"/>
                <w:b/>
                <w:i/>
                <w:sz w:val="18"/>
                <w:szCs w:val="18"/>
              </w:rPr>
            </w:pPr>
            <w:r w:rsidRPr="004868E5">
              <w:rPr>
                <w:rFonts w:cs="Times New Roman"/>
                <w:b/>
                <w:i/>
                <w:sz w:val="18"/>
                <w:szCs w:val="18"/>
              </w:rPr>
              <w:t>Содержательная линия «Творческая деятельность»</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D37FEA" w:rsidRDefault="008811B5" w:rsidP="0039344B">
            <w:pPr>
              <w:pStyle w:val="Standard"/>
              <w:snapToGrid w:val="0"/>
              <w:spacing w:line="240" w:lineRule="auto"/>
              <w:rPr>
                <w:rFonts w:cs="Times New Roman"/>
                <w:caps/>
                <w:sz w:val="18"/>
                <w:szCs w:val="18"/>
              </w:rPr>
            </w:pPr>
          </w:p>
        </w:tc>
      </w:tr>
      <w:tr w:rsidR="008811B5" w:rsidRPr="00E35954" w:rsidTr="0039344B">
        <w:trPr>
          <w:cantSplit/>
          <w:trHeight w:val="2960"/>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основную мысль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формировать систему аргументов;</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назначение разных видов текстов;</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сопоставлять иллюстративный материал с информацией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переносить информацию текста в виде кратких записей;</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душевное состояние персонажей текста и сопереживать;</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анализировать художественные образы текста.</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сопоставлять разные точки зрения и разные источники информации по теме;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выполнять смысловое свертывание выделенных фактов и мыслей;</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понимать имплицитную информацию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различать темы и подтемы специального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 xml:space="preserve"> ставить перед собой цель чтения, направляя внимание на полезную в данный момент информацию;</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выделять не только главную, но и избыточную информацию;</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пользоваться разными техниками понимания прочитанного;</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пи-04, пи-08,</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 Пл-07</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 Т2-01,</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Т2-02, Т2-03</w:t>
            </w:r>
          </w:p>
        </w:tc>
      </w:tr>
    </w:tbl>
    <w:p w:rsidR="008811B5" w:rsidRPr="00E35954" w:rsidRDefault="008811B5" w:rsidP="008811B5">
      <w:pPr>
        <w:pStyle w:val="aff0"/>
        <w:spacing w:line="240" w:lineRule="auto"/>
        <w:ind w:firstLine="0"/>
        <w:jc w:val="center"/>
        <w:rPr>
          <w:b/>
          <w:sz w:val="22"/>
          <w:szCs w:val="18"/>
        </w:rPr>
      </w:pPr>
    </w:p>
    <w:tbl>
      <w:tblPr>
        <w:tblW w:w="4970" w:type="pct"/>
        <w:tblCellMar>
          <w:left w:w="10" w:type="dxa"/>
          <w:right w:w="10" w:type="dxa"/>
        </w:tblCellMar>
        <w:tblLook w:val="0000" w:firstRow="0" w:lastRow="0" w:firstColumn="0" w:lastColumn="0" w:noHBand="0" w:noVBand="0"/>
      </w:tblPr>
      <w:tblGrid>
        <w:gridCol w:w="5499"/>
        <w:gridCol w:w="5793"/>
        <w:gridCol w:w="2296"/>
        <w:gridCol w:w="2293"/>
      </w:tblGrid>
      <w:tr w:rsidR="008811B5" w:rsidRPr="004A6E90" w:rsidTr="0039344B">
        <w:trPr>
          <w:tblHeader/>
        </w:trPr>
        <w:tc>
          <w:tcPr>
            <w:tcW w:w="3555"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В процессе обучения выпускники 7 класса</w:t>
            </w:r>
          </w:p>
        </w:tc>
        <w:tc>
          <w:tcPr>
            <w:tcW w:w="144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По кодификатору</w:t>
            </w:r>
          </w:p>
        </w:tc>
      </w:tr>
      <w:tr w:rsidR="008811B5" w:rsidRPr="004A6E90" w:rsidTr="0039344B">
        <w:trPr>
          <w:tblHeader/>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научатся</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получат возможность научиться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A6E90" w:rsidRDefault="008811B5" w:rsidP="0039344B">
            <w:pPr>
              <w:pStyle w:val="Standard"/>
              <w:spacing w:line="240" w:lineRule="auto"/>
              <w:jc w:val="center"/>
              <w:rPr>
                <w:rFonts w:cs="Times New Roman"/>
                <w:b/>
                <w:i/>
                <w:sz w:val="18"/>
                <w:szCs w:val="18"/>
              </w:rPr>
            </w:pPr>
            <w:r w:rsidRPr="004A6E90">
              <w:rPr>
                <w:rFonts w:cs="Times New Roman"/>
                <w:b/>
                <w:i/>
                <w:sz w:val="18"/>
                <w:szCs w:val="18"/>
              </w:rPr>
              <w:t>УУД</w:t>
            </w:r>
          </w:p>
        </w:tc>
        <w:tc>
          <w:tcPr>
            <w:tcW w:w="722" w:type="pct"/>
            <w:tcBorders>
              <w:top w:val="single" w:sz="4" w:space="0" w:color="000000"/>
              <w:left w:val="single" w:sz="4" w:space="0" w:color="000000"/>
              <w:bottom w:val="single" w:sz="4" w:space="0" w:color="000000"/>
              <w:right w:val="single" w:sz="4" w:space="0" w:color="000000"/>
            </w:tcBorders>
          </w:tcPr>
          <w:p w:rsidR="008811B5" w:rsidRPr="004A6E90" w:rsidRDefault="008811B5" w:rsidP="0039344B">
            <w:pPr>
              <w:pStyle w:val="Standard"/>
              <w:spacing w:line="240" w:lineRule="auto"/>
              <w:jc w:val="center"/>
              <w:rPr>
                <w:rFonts w:cs="Times New Roman"/>
                <w:b/>
                <w:i/>
                <w:sz w:val="18"/>
                <w:szCs w:val="18"/>
              </w:rPr>
            </w:pPr>
            <w:r w:rsidRPr="00100FE0">
              <w:rPr>
                <w:rFonts w:cs="Times New Roman"/>
                <w:b/>
                <w:i/>
                <w:sz w:val="18"/>
                <w:szCs w:val="18"/>
              </w:rPr>
              <w:t>Чтение: работа с информацией</w:t>
            </w:r>
          </w:p>
        </w:tc>
      </w:tr>
      <w:tr w:rsidR="008811B5" w:rsidRPr="004A6E90" w:rsidTr="0039344B">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r w:rsidRPr="004868E5">
              <w:rPr>
                <w:rFonts w:cs="Times New Roman"/>
                <w:b/>
                <w:i/>
                <w:sz w:val="18"/>
                <w:szCs w:val="18"/>
              </w:rPr>
              <w:t>Содержательная линия «Теория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E35954" w:rsidRDefault="008811B5" w:rsidP="0039344B">
            <w:pPr>
              <w:pStyle w:val="Standard"/>
              <w:tabs>
                <w:tab w:val="left" w:pos="993"/>
              </w:tabs>
              <w:snapToGrid w:val="0"/>
              <w:spacing w:line="240" w:lineRule="auto"/>
              <w:ind w:firstLine="720"/>
              <w:jc w:val="center"/>
              <w:rPr>
                <w:rFonts w:cs="Times New Roman"/>
                <w:b/>
                <w:i/>
                <w:sz w:val="18"/>
                <w:szCs w:val="18"/>
              </w:rPr>
            </w:pPr>
          </w:p>
        </w:tc>
      </w:tr>
      <w:tr w:rsidR="008811B5" w:rsidRPr="004A6E90" w:rsidTr="0039344B">
        <w:trPr>
          <w:cantSplit/>
          <w:trHeight w:val="5219"/>
        </w:trPr>
        <w:tc>
          <w:tcPr>
            <w:tcW w:w="1731"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определять авторскую позицию и высказывать свое отношение к герою и его поступкам;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доказывать и подтверждать фактами (из текста) собственное суждение;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сопоставлять произведения сходной тематики, но разных художественных направлений или методов;</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различать и использовать базовые литературоведческие понятия и термины: произведение, текст; роды (эпос, лирика, драма) и жанры литературы; композиция; тема, 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стихотворные размеры (ямб, хорей, дактиль, анапест, амфибрахий); художественная деталь (портрет, пейзаж, интерьер; возрожденческий классицизм, романтизм; противоречивый характер, романтический характер;</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взаимодействие литературы и мифа, литературы и фольклора.</w:t>
            </w:r>
          </w:p>
        </w:tc>
        <w:tc>
          <w:tcPr>
            <w:tcW w:w="1824"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осознавать значимость типологических явлений в художественной литературе;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писать отзыв о прочитанной книге;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работать с тематическим каталогом;</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работать с детской периодикой..</w:t>
            </w:r>
          </w:p>
        </w:tc>
        <w:tc>
          <w:tcPr>
            <w:tcW w:w="723" w:type="pct"/>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8811B5" w:rsidRPr="00E35954" w:rsidRDefault="008811B5" w:rsidP="0039344B">
            <w:pPr>
              <w:pStyle w:val="Standard"/>
              <w:snapToGrid w:val="0"/>
              <w:spacing w:line="240" w:lineRule="auto"/>
              <w:rPr>
                <w:rFonts w:cs="Times New Roman"/>
                <w:caps/>
                <w:sz w:val="18"/>
                <w:szCs w:val="18"/>
              </w:rPr>
            </w:pPr>
            <w:r w:rsidRPr="00E35954">
              <w:rPr>
                <w:rFonts w:cs="Times New Roman"/>
                <w:caps/>
                <w:sz w:val="18"/>
                <w:szCs w:val="18"/>
              </w:rPr>
              <w:t>лг-13, лг-14,</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КО-02, КО-03,</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КО-04, кд-02,</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кд-03, кд-04,</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КР-01,</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ПЛ-01, пл-05,</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ПЛ-06,</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ПЛ-07, пи-04,</w:t>
            </w:r>
          </w:p>
          <w:p w:rsidR="008811B5" w:rsidRPr="00E35954" w:rsidRDefault="008811B5" w:rsidP="0039344B">
            <w:pPr>
              <w:pStyle w:val="Standard"/>
              <w:spacing w:line="240" w:lineRule="auto"/>
              <w:rPr>
                <w:rFonts w:cs="Times New Roman"/>
                <w:caps/>
                <w:sz w:val="18"/>
                <w:szCs w:val="18"/>
              </w:rPr>
            </w:pPr>
            <w:r w:rsidRPr="00E35954">
              <w:rPr>
                <w:rFonts w:cs="Times New Roman"/>
                <w:caps/>
                <w:sz w:val="18"/>
                <w:szCs w:val="18"/>
              </w:rPr>
              <w:t>пи-08,</w:t>
            </w:r>
          </w:p>
        </w:tc>
        <w:tc>
          <w:tcPr>
            <w:tcW w:w="722" w:type="pct"/>
            <w:tcBorders>
              <w:top w:val="single" w:sz="4" w:space="0" w:color="000000"/>
              <w:left w:val="single" w:sz="4" w:space="0" w:color="000000"/>
              <w:bottom w:val="single" w:sz="4" w:space="0" w:color="auto"/>
              <w:right w:val="single" w:sz="4" w:space="0" w:color="000000"/>
            </w:tcBorders>
          </w:tcPr>
          <w:p w:rsidR="008811B5" w:rsidRPr="00100FE0" w:rsidRDefault="008811B5" w:rsidP="0039344B">
            <w:pPr>
              <w:pStyle w:val="Standard"/>
              <w:snapToGrid w:val="0"/>
              <w:spacing w:line="240" w:lineRule="auto"/>
              <w:rPr>
                <w:rFonts w:cs="Times New Roman"/>
                <w:caps/>
                <w:sz w:val="18"/>
                <w:szCs w:val="18"/>
              </w:rPr>
            </w:pPr>
            <w:r w:rsidRPr="00100FE0">
              <w:rPr>
                <w:rFonts w:cs="Times New Roman"/>
                <w:caps/>
                <w:sz w:val="18"/>
                <w:szCs w:val="18"/>
              </w:rPr>
              <w:t>Т1-01, Т1-04,</w:t>
            </w:r>
          </w:p>
          <w:p w:rsidR="008811B5" w:rsidRPr="00100FE0" w:rsidRDefault="008811B5" w:rsidP="0039344B">
            <w:pPr>
              <w:pStyle w:val="Standard"/>
              <w:snapToGrid w:val="0"/>
              <w:spacing w:line="240" w:lineRule="auto"/>
              <w:rPr>
                <w:rFonts w:cs="Times New Roman"/>
                <w:caps/>
                <w:sz w:val="18"/>
                <w:szCs w:val="18"/>
              </w:rPr>
            </w:pPr>
            <w:r w:rsidRPr="00100FE0">
              <w:rPr>
                <w:rFonts w:cs="Times New Roman"/>
                <w:caps/>
                <w:sz w:val="18"/>
                <w:szCs w:val="18"/>
              </w:rPr>
              <w:t>Т2-01, Т2-03, Т3-02,</w:t>
            </w:r>
          </w:p>
          <w:p w:rsidR="008811B5" w:rsidRPr="00E35954" w:rsidRDefault="008811B5" w:rsidP="0039344B">
            <w:pPr>
              <w:pStyle w:val="Standard"/>
              <w:snapToGrid w:val="0"/>
              <w:spacing w:line="240" w:lineRule="auto"/>
              <w:rPr>
                <w:rFonts w:cs="Times New Roman"/>
                <w:caps/>
                <w:sz w:val="18"/>
                <w:szCs w:val="18"/>
              </w:rPr>
            </w:pPr>
            <w:r w:rsidRPr="00100FE0">
              <w:rPr>
                <w:rFonts w:cs="Times New Roman"/>
                <w:caps/>
                <w:sz w:val="18"/>
                <w:szCs w:val="18"/>
              </w:rPr>
              <w:t>Т3-05</w:t>
            </w:r>
          </w:p>
        </w:tc>
      </w:tr>
      <w:tr w:rsidR="008811B5" w:rsidRPr="004A6E90" w:rsidTr="0039344B">
        <w:trPr>
          <w:cantSplit/>
          <w:trHeight w:val="204"/>
        </w:trPr>
        <w:tc>
          <w:tcPr>
            <w:tcW w:w="4278" w:type="pct"/>
            <w:gridSpan w:val="3"/>
            <w:tcBorders>
              <w:top w:val="single" w:sz="4" w:space="0" w:color="auto"/>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affc"/>
              <w:snapToGrid w:val="0"/>
              <w:spacing w:line="240" w:lineRule="auto"/>
              <w:ind w:firstLine="720"/>
              <w:jc w:val="center"/>
              <w:rPr>
                <w:sz w:val="18"/>
                <w:szCs w:val="18"/>
              </w:rPr>
            </w:pPr>
            <w:r w:rsidRPr="004868E5">
              <w:rPr>
                <w:b/>
                <w:i/>
                <w:sz w:val="18"/>
                <w:szCs w:val="18"/>
              </w:rPr>
              <w:t xml:space="preserve">Содержательная линия </w:t>
            </w:r>
            <w:r w:rsidRPr="004868E5">
              <w:rPr>
                <w:b/>
                <w:i/>
                <w:iCs/>
                <w:sz w:val="18"/>
                <w:szCs w:val="18"/>
              </w:rPr>
              <w:t>«История литературы»</w:t>
            </w:r>
          </w:p>
        </w:tc>
        <w:tc>
          <w:tcPr>
            <w:tcW w:w="722" w:type="pct"/>
            <w:tcBorders>
              <w:top w:val="single" w:sz="4" w:space="0" w:color="auto"/>
              <w:left w:val="single" w:sz="4" w:space="0" w:color="000000"/>
              <w:bottom w:val="single" w:sz="4" w:space="0" w:color="000000"/>
              <w:right w:val="single" w:sz="4" w:space="0" w:color="000000"/>
            </w:tcBorders>
            <w:shd w:val="clear" w:color="auto" w:fill="CCFFCC"/>
          </w:tcPr>
          <w:p w:rsidR="008811B5" w:rsidRPr="00E35954" w:rsidRDefault="008811B5" w:rsidP="0039344B">
            <w:pPr>
              <w:pStyle w:val="affc"/>
              <w:snapToGrid w:val="0"/>
              <w:spacing w:line="240" w:lineRule="auto"/>
              <w:ind w:firstLine="720"/>
              <w:jc w:val="center"/>
              <w:rPr>
                <w:b/>
                <w:i/>
                <w:sz w:val="18"/>
                <w:szCs w:val="18"/>
              </w:rPr>
            </w:pPr>
          </w:p>
        </w:tc>
      </w:tr>
      <w:tr w:rsidR="008811B5" w:rsidRPr="004A6E90" w:rsidTr="0039344B">
        <w:trPr>
          <w:cantSplit/>
          <w:trHeight w:val="262"/>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 и связи их с литературным направлением или методом.</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Default="008811B5" w:rsidP="0039344B">
            <w:pPr>
              <w:pStyle w:val="Standard"/>
              <w:snapToGrid w:val="0"/>
              <w:spacing w:line="240" w:lineRule="auto"/>
              <w:rPr>
                <w:rFonts w:cs="Times New Roman"/>
                <w:sz w:val="18"/>
                <w:szCs w:val="18"/>
              </w:rPr>
            </w:pPr>
            <w:r w:rsidRPr="00E35954">
              <w:rPr>
                <w:rFonts w:cs="Times New Roman"/>
                <w:sz w:val="18"/>
                <w:szCs w:val="18"/>
              </w:rPr>
              <w:t xml:space="preserve">ЛГ-05, ЛГ-09,ЛГ-10, </w:t>
            </w:r>
          </w:p>
          <w:p w:rsidR="008811B5" w:rsidRPr="00E35954" w:rsidRDefault="008811B5" w:rsidP="0039344B">
            <w:pPr>
              <w:pStyle w:val="Standard"/>
              <w:snapToGrid w:val="0"/>
              <w:spacing w:line="240" w:lineRule="auto"/>
              <w:rPr>
                <w:rFonts w:cs="Times New Roman"/>
                <w:sz w:val="18"/>
                <w:szCs w:val="18"/>
              </w:rPr>
            </w:pPr>
            <w:r w:rsidRPr="00E35954">
              <w:rPr>
                <w:rFonts w:cs="Times New Roman"/>
                <w:sz w:val="18"/>
                <w:szCs w:val="18"/>
              </w:rPr>
              <w:t>ЛГ-12,ЛГ-14, КО-04,</w:t>
            </w:r>
          </w:p>
          <w:p w:rsidR="008811B5" w:rsidRDefault="008811B5" w:rsidP="0039344B">
            <w:pPr>
              <w:pStyle w:val="Standard"/>
              <w:spacing w:line="240" w:lineRule="auto"/>
              <w:rPr>
                <w:rFonts w:cs="Times New Roman"/>
                <w:sz w:val="18"/>
                <w:szCs w:val="18"/>
              </w:rPr>
            </w:pPr>
            <w:r w:rsidRPr="00E35954">
              <w:rPr>
                <w:rFonts w:cs="Times New Roman"/>
                <w:sz w:val="18"/>
                <w:szCs w:val="18"/>
              </w:rPr>
              <w:t xml:space="preserve">КО-01, КО-02,КР-01, </w:t>
            </w:r>
          </w:p>
          <w:p w:rsidR="008811B5" w:rsidRPr="00E35954" w:rsidRDefault="008811B5" w:rsidP="0039344B">
            <w:pPr>
              <w:pStyle w:val="Standard"/>
              <w:spacing w:line="240" w:lineRule="auto"/>
              <w:rPr>
                <w:rFonts w:cs="Times New Roman"/>
                <w:sz w:val="18"/>
                <w:szCs w:val="18"/>
              </w:rPr>
            </w:pPr>
            <w:r w:rsidRPr="00E35954">
              <w:rPr>
                <w:rFonts w:cs="Times New Roman"/>
                <w:sz w:val="18"/>
                <w:szCs w:val="18"/>
              </w:rPr>
              <w:t>ПД-01,ПЛ-01, ПЛ-02</w:t>
            </w:r>
          </w:p>
        </w:tc>
        <w:tc>
          <w:tcPr>
            <w:tcW w:w="722" w:type="pct"/>
            <w:tcBorders>
              <w:top w:val="single" w:sz="4" w:space="0" w:color="000000"/>
              <w:left w:val="single" w:sz="4" w:space="0" w:color="000000"/>
              <w:bottom w:val="single" w:sz="4" w:space="0" w:color="000000"/>
              <w:right w:val="single" w:sz="4" w:space="0" w:color="000000"/>
            </w:tcBorders>
          </w:tcPr>
          <w:p w:rsidR="008811B5" w:rsidRPr="00100FE0" w:rsidRDefault="008811B5" w:rsidP="0039344B">
            <w:pPr>
              <w:pStyle w:val="Standard"/>
              <w:snapToGrid w:val="0"/>
              <w:spacing w:line="240" w:lineRule="auto"/>
              <w:rPr>
                <w:rFonts w:cs="Times New Roman"/>
                <w:sz w:val="18"/>
                <w:szCs w:val="18"/>
              </w:rPr>
            </w:pPr>
            <w:r w:rsidRPr="00100FE0">
              <w:rPr>
                <w:rFonts w:cs="Times New Roman"/>
                <w:sz w:val="18"/>
                <w:szCs w:val="18"/>
              </w:rPr>
              <w:t>Т1-01, Т1-04,</w:t>
            </w:r>
          </w:p>
          <w:p w:rsidR="008811B5" w:rsidRPr="00100FE0" w:rsidRDefault="008811B5" w:rsidP="0039344B">
            <w:pPr>
              <w:pStyle w:val="Standard"/>
              <w:snapToGrid w:val="0"/>
              <w:spacing w:line="240" w:lineRule="auto"/>
              <w:rPr>
                <w:rFonts w:cs="Times New Roman"/>
                <w:sz w:val="18"/>
                <w:szCs w:val="18"/>
              </w:rPr>
            </w:pPr>
            <w:r w:rsidRPr="00100FE0">
              <w:rPr>
                <w:rFonts w:cs="Times New Roman"/>
                <w:sz w:val="18"/>
                <w:szCs w:val="18"/>
              </w:rPr>
              <w:t>Т2-01, Т2-03, Т3-02,</w:t>
            </w:r>
          </w:p>
          <w:p w:rsidR="008811B5" w:rsidRPr="00E35954" w:rsidRDefault="008811B5" w:rsidP="0039344B">
            <w:pPr>
              <w:pStyle w:val="Standard"/>
              <w:snapToGrid w:val="0"/>
              <w:spacing w:line="240" w:lineRule="auto"/>
              <w:rPr>
                <w:rFonts w:cs="Times New Roman"/>
                <w:sz w:val="18"/>
                <w:szCs w:val="18"/>
              </w:rPr>
            </w:pPr>
            <w:r w:rsidRPr="00100FE0">
              <w:rPr>
                <w:rFonts w:cs="Times New Roman"/>
                <w:sz w:val="18"/>
                <w:szCs w:val="18"/>
              </w:rPr>
              <w:t>Т3-05</w:t>
            </w:r>
          </w:p>
        </w:tc>
      </w:tr>
      <w:tr w:rsidR="008811B5" w:rsidRPr="00A14986" w:rsidTr="0039344B">
        <w:trPr>
          <w:cantSplit/>
          <w:trHeight w:val="109"/>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snapToGrid w:val="0"/>
              <w:spacing w:line="240" w:lineRule="auto"/>
              <w:ind w:firstLine="720"/>
              <w:jc w:val="center"/>
              <w:rPr>
                <w:rFonts w:cs="Times New Roman"/>
                <w:sz w:val="18"/>
                <w:szCs w:val="18"/>
              </w:rPr>
            </w:pPr>
            <w:r w:rsidRPr="004868E5">
              <w:rPr>
                <w:rFonts w:cs="Times New Roman"/>
                <w:i/>
                <w:sz w:val="18"/>
                <w:szCs w:val="18"/>
              </w:rPr>
              <w:t>Содержательная линия</w:t>
            </w:r>
            <w:r w:rsidRPr="004868E5">
              <w:rPr>
                <w:rFonts w:cs="Times New Roman"/>
                <w:bCs/>
                <w:sz w:val="18"/>
                <w:szCs w:val="18"/>
              </w:rPr>
              <w:t xml:space="preserve"> </w:t>
            </w:r>
            <w:r w:rsidRPr="004868E5">
              <w:rPr>
                <w:rFonts w:cs="Times New Roman"/>
                <w:bCs/>
                <w:i/>
                <w:sz w:val="18"/>
                <w:szCs w:val="18"/>
              </w:rPr>
              <w:t>«Творческая деятельность»</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A14986" w:rsidRDefault="008811B5" w:rsidP="0039344B">
            <w:pPr>
              <w:pStyle w:val="Standard"/>
              <w:snapToGrid w:val="0"/>
              <w:spacing w:line="240" w:lineRule="auto"/>
              <w:ind w:firstLine="720"/>
              <w:jc w:val="center"/>
              <w:rPr>
                <w:rFonts w:cs="Times New Roman"/>
                <w:i/>
                <w:sz w:val="22"/>
                <w:szCs w:val="18"/>
              </w:rPr>
            </w:pPr>
          </w:p>
        </w:tc>
      </w:tr>
      <w:tr w:rsidR="008811B5" w:rsidRPr="00A14986" w:rsidTr="0039344B">
        <w:trPr>
          <w:cantSplit/>
          <w:trHeight w:val="3308"/>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основную мысль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позицию автора и способы ее выражения;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формировать систему аргументов;</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назначение разных видов текстов;</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сопоставлять иллюстративный материал с информацией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переносить информацию текста в виде кратких записей;</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понимать душевное состояние персонажей текста и сопереживать;</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анализировать художественные образы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B41E8">
              <w:rPr>
                <w:rFonts w:ascii="Times New Roman" w:hAnsi="Times New Roman"/>
                <w:sz w:val="18"/>
                <w:szCs w:val="18"/>
              </w:rPr>
              <w:t>выполнять смысловое свертывание выделенных фактов и мыслей.</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сопоставлять разные точки зрения и разные источники информации по теме;</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понимать имплицитную информацию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различать темы и подтемы специального текста;</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ставить перед собой цель чтения, направляя внимание на полезную в данный момент информацию;</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выделять не только главную, но и избыточную информацию;</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пользоваться разными техниками понимания прочитанного;</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p w:rsidR="008811B5" w:rsidRPr="004B41E8"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B41E8">
              <w:rPr>
                <w:rFonts w:ascii="Times New Roman" w:hAnsi="Times New Roman"/>
                <w:i/>
                <w:sz w:val="18"/>
                <w:szCs w:val="18"/>
              </w:rPr>
              <w:t>анализировать свое отношение к художественным произведениям определенного жанра, тематики, стиля, творческого метода или направления, к творчеству определенного автора.</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AC6937" w:rsidRDefault="008811B5" w:rsidP="0039344B">
            <w:pPr>
              <w:pStyle w:val="Standard"/>
              <w:snapToGrid w:val="0"/>
              <w:spacing w:line="240" w:lineRule="auto"/>
              <w:rPr>
                <w:rFonts w:cs="Times New Roman"/>
                <w:color w:val="FF0000"/>
                <w:sz w:val="18"/>
                <w:szCs w:val="18"/>
              </w:rPr>
            </w:pPr>
            <w:r w:rsidRPr="00AC6937">
              <w:rPr>
                <w:rFonts w:cs="Times New Roman"/>
                <w:color w:val="FF0000"/>
                <w:sz w:val="18"/>
                <w:szCs w:val="18"/>
              </w:rPr>
              <w:t>лг-13, лг-14,</w:t>
            </w:r>
          </w:p>
          <w:p w:rsidR="008811B5" w:rsidRPr="00AC6937" w:rsidRDefault="008811B5" w:rsidP="0039344B">
            <w:pPr>
              <w:pStyle w:val="Standard"/>
              <w:snapToGrid w:val="0"/>
              <w:spacing w:line="240" w:lineRule="auto"/>
              <w:rPr>
                <w:rFonts w:cs="Times New Roman"/>
                <w:color w:val="FF0000"/>
                <w:sz w:val="18"/>
                <w:szCs w:val="18"/>
              </w:rPr>
            </w:pPr>
            <w:r w:rsidRPr="00AC6937">
              <w:rPr>
                <w:rFonts w:cs="Times New Roman"/>
                <w:color w:val="FF0000"/>
                <w:sz w:val="18"/>
                <w:szCs w:val="18"/>
              </w:rPr>
              <w:t>ко-02, ко-03,</w:t>
            </w:r>
          </w:p>
          <w:p w:rsidR="008811B5" w:rsidRPr="00AC6937" w:rsidRDefault="008811B5" w:rsidP="0039344B">
            <w:pPr>
              <w:pStyle w:val="Standard"/>
              <w:snapToGrid w:val="0"/>
              <w:spacing w:line="240" w:lineRule="auto"/>
              <w:rPr>
                <w:rFonts w:cs="Times New Roman"/>
                <w:color w:val="FF0000"/>
                <w:sz w:val="18"/>
                <w:szCs w:val="18"/>
              </w:rPr>
            </w:pPr>
            <w:r w:rsidRPr="00AC6937">
              <w:rPr>
                <w:rFonts w:cs="Times New Roman"/>
                <w:color w:val="FF0000"/>
                <w:sz w:val="18"/>
                <w:szCs w:val="18"/>
              </w:rPr>
              <w:t>ко-04, кд-02,</w:t>
            </w:r>
          </w:p>
          <w:p w:rsidR="008811B5" w:rsidRPr="00AC6937" w:rsidRDefault="008811B5" w:rsidP="0039344B">
            <w:pPr>
              <w:pStyle w:val="Standard"/>
              <w:snapToGrid w:val="0"/>
              <w:spacing w:line="240" w:lineRule="auto"/>
              <w:rPr>
                <w:rFonts w:cs="Times New Roman"/>
                <w:color w:val="FF0000"/>
                <w:sz w:val="18"/>
                <w:szCs w:val="18"/>
              </w:rPr>
            </w:pPr>
            <w:r w:rsidRPr="00AC6937">
              <w:rPr>
                <w:rFonts w:cs="Times New Roman"/>
                <w:color w:val="FF0000"/>
                <w:sz w:val="18"/>
                <w:szCs w:val="18"/>
              </w:rPr>
              <w:t>кд-03, кд-04,</w:t>
            </w:r>
          </w:p>
          <w:p w:rsidR="008811B5" w:rsidRPr="00AC6937" w:rsidRDefault="008811B5" w:rsidP="0039344B">
            <w:pPr>
              <w:pStyle w:val="Standard"/>
              <w:snapToGrid w:val="0"/>
              <w:spacing w:line="240" w:lineRule="auto"/>
              <w:rPr>
                <w:rFonts w:cs="Times New Roman"/>
                <w:color w:val="FF0000"/>
                <w:sz w:val="18"/>
                <w:szCs w:val="18"/>
              </w:rPr>
            </w:pPr>
            <w:r w:rsidRPr="00AC6937">
              <w:rPr>
                <w:rFonts w:cs="Times New Roman"/>
                <w:color w:val="FF0000"/>
                <w:sz w:val="18"/>
                <w:szCs w:val="18"/>
              </w:rPr>
              <w:t>кр-01,</w:t>
            </w:r>
          </w:p>
          <w:p w:rsidR="008811B5" w:rsidRPr="00AC6937" w:rsidRDefault="008811B5" w:rsidP="0039344B">
            <w:pPr>
              <w:pStyle w:val="Standard"/>
              <w:snapToGrid w:val="0"/>
              <w:spacing w:line="240" w:lineRule="auto"/>
              <w:rPr>
                <w:rFonts w:cs="Times New Roman"/>
                <w:color w:val="FF0000"/>
                <w:sz w:val="18"/>
                <w:szCs w:val="18"/>
              </w:rPr>
            </w:pPr>
            <w:r w:rsidRPr="00AC6937">
              <w:rPr>
                <w:rFonts w:cs="Times New Roman"/>
                <w:color w:val="FF0000"/>
                <w:sz w:val="18"/>
                <w:szCs w:val="18"/>
              </w:rPr>
              <w:t>пи-04, пи-08,</w:t>
            </w:r>
          </w:p>
          <w:p w:rsidR="008811B5" w:rsidRPr="00AC6937" w:rsidRDefault="008811B5" w:rsidP="0039344B">
            <w:pPr>
              <w:pStyle w:val="Standard"/>
              <w:snapToGrid w:val="0"/>
              <w:spacing w:line="240" w:lineRule="auto"/>
              <w:rPr>
                <w:rFonts w:cs="Times New Roman"/>
                <w:color w:val="FF0000"/>
                <w:sz w:val="18"/>
                <w:szCs w:val="18"/>
              </w:rPr>
            </w:pPr>
            <w:r w:rsidRPr="00AC6937">
              <w:rPr>
                <w:rFonts w:cs="Times New Roman"/>
                <w:color w:val="FF0000"/>
                <w:sz w:val="18"/>
                <w:szCs w:val="18"/>
              </w:rPr>
              <w:t>пл-01, пл-05,</w:t>
            </w:r>
          </w:p>
          <w:p w:rsidR="008811B5" w:rsidRPr="00AC6937" w:rsidRDefault="008811B5" w:rsidP="0039344B">
            <w:pPr>
              <w:pStyle w:val="Standard"/>
              <w:snapToGrid w:val="0"/>
              <w:spacing w:line="240" w:lineRule="auto"/>
              <w:rPr>
                <w:rFonts w:cs="Times New Roman"/>
                <w:caps/>
                <w:color w:val="FF0000"/>
                <w:sz w:val="22"/>
                <w:szCs w:val="18"/>
              </w:rPr>
            </w:pPr>
            <w:r w:rsidRPr="00AC6937">
              <w:rPr>
                <w:rFonts w:cs="Times New Roman"/>
                <w:color w:val="FF0000"/>
                <w:sz w:val="18"/>
                <w:szCs w:val="18"/>
              </w:rPr>
              <w:t>пл-06, Пл-07</w:t>
            </w:r>
          </w:p>
        </w:tc>
        <w:tc>
          <w:tcPr>
            <w:tcW w:w="722" w:type="pct"/>
            <w:tcBorders>
              <w:top w:val="single" w:sz="4" w:space="0" w:color="000000"/>
              <w:left w:val="single" w:sz="4" w:space="0" w:color="000000"/>
              <w:bottom w:val="single" w:sz="4" w:space="0" w:color="000000"/>
              <w:right w:val="single" w:sz="4" w:space="0" w:color="000000"/>
            </w:tcBorders>
          </w:tcPr>
          <w:p w:rsidR="008811B5" w:rsidRPr="00100FE0" w:rsidRDefault="008811B5" w:rsidP="0039344B">
            <w:pPr>
              <w:pStyle w:val="Standard"/>
              <w:snapToGrid w:val="0"/>
              <w:spacing w:line="240" w:lineRule="auto"/>
              <w:rPr>
                <w:rFonts w:cs="Times New Roman"/>
                <w:sz w:val="18"/>
                <w:szCs w:val="18"/>
              </w:rPr>
            </w:pPr>
            <w:r w:rsidRPr="00100FE0">
              <w:rPr>
                <w:rFonts w:cs="Times New Roman"/>
                <w:sz w:val="18"/>
                <w:szCs w:val="18"/>
              </w:rPr>
              <w:t>Т1-01, Т1-04, Т2-01,</w:t>
            </w:r>
          </w:p>
          <w:p w:rsidR="008811B5" w:rsidRPr="00A14986" w:rsidRDefault="008811B5" w:rsidP="0039344B">
            <w:pPr>
              <w:pStyle w:val="Standard"/>
              <w:snapToGrid w:val="0"/>
              <w:spacing w:line="240" w:lineRule="auto"/>
              <w:rPr>
                <w:rFonts w:cs="Times New Roman"/>
                <w:caps/>
                <w:sz w:val="22"/>
                <w:szCs w:val="18"/>
              </w:rPr>
            </w:pPr>
            <w:r w:rsidRPr="00100FE0">
              <w:rPr>
                <w:rFonts w:cs="Times New Roman"/>
                <w:sz w:val="18"/>
                <w:szCs w:val="18"/>
              </w:rPr>
              <w:t>Т2-02, Т2-03</w:t>
            </w:r>
          </w:p>
        </w:tc>
      </w:tr>
    </w:tbl>
    <w:p w:rsidR="008811B5" w:rsidRPr="00A14986" w:rsidRDefault="008811B5" w:rsidP="008811B5">
      <w:pPr>
        <w:pStyle w:val="aff0"/>
        <w:spacing w:line="240" w:lineRule="auto"/>
        <w:ind w:firstLine="0"/>
        <w:jc w:val="center"/>
        <w:rPr>
          <w:sz w:val="22"/>
          <w:szCs w:val="18"/>
        </w:rPr>
      </w:pPr>
    </w:p>
    <w:tbl>
      <w:tblPr>
        <w:tblW w:w="4970" w:type="pct"/>
        <w:tblCellMar>
          <w:left w:w="10" w:type="dxa"/>
          <w:right w:w="10" w:type="dxa"/>
        </w:tblCellMar>
        <w:tblLook w:val="0000" w:firstRow="0" w:lastRow="0" w:firstColumn="0" w:lastColumn="0" w:noHBand="0" w:noVBand="0"/>
      </w:tblPr>
      <w:tblGrid>
        <w:gridCol w:w="5453"/>
        <w:gridCol w:w="5819"/>
        <w:gridCol w:w="2306"/>
        <w:gridCol w:w="2303"/>
      </w:tblGrid>
      <w:tr w:rsidR="008811B5" w:rsidRPr="004A6E90" w:rsidTr="0039344B">
        <w:trPr>
          <w:tblHeader/>
        </w:trPr>
        <w:tc>
          <w:tcPr>
            <w:tcW w:w="3549"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В процессе обучения выпускники 8 класса</w:t>
            </w:r>
          </w:p>
        </w:tc>
        <w:tc>
          <w:tcPr>
            <w:tcW w:w="1451"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По кодификатору</w:t>
            </w:r>
          </w:p>
        </w:tc>
      </w:tr>
      <w:tr w:rsidR="008811B5" w:rsidRPr="004A6E90" w:rsidTr="0039344B">
        <w:trPr>
          <w:tblHeader/>
        </w:trPr>
        <w:tc>
          <w:tcPr>
            <w:tcW w:w="1717"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научатся</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получат возможность научиться</w:t>
            </w:r>
          </w:p>
        </w:tc>
        <w:tc>
          <w:tcPr>
            <w:tcW w:w="7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A6E90" w:rsidRDefault="008811B5" w:rsidP="0039344B">
            <w:pPr>
              <w:pStyle w:val="Standard"/>
              <w:spacing w:line="240" w:lineRule="auto"/>
              <w:jc w:val="center"/>
              <w:rPr>
                <w:rFonts w:cs="Times New Roman"/>
                <w:b/>
                <w:i/>
                <w:sz w:val="18"/>
                <w:szCs w:val="18"/>
              </w:rPr>
            </w:pPr>
            <w:r w:rsidRPr="004A6E90">
              <w:rPr>
                <w:rFonts w:cs="Times New Roman"/>
                <w:b/>
                <w:i/>
                <w:sz w:val="18"/>
                <w:szCs w:val="18"/>
              </w:rPr>
              <w:t>УУД</w:t>
            </w:r>
          </w:p>
        </w:tc>
        <w:tc>
          <w:tcPr>
            <w:tcW w:w="725" w:type="pct"/>
            <w:tcBorders>
              <w:top w:val="single" w:sz="4" w:space="0" w:color="000000"/>
              <w:left w:val="single" w:sz="4" w:space="0" w:color="000000"/>
              <w:bottom w:val="single" w:sz="4" w:space="0" w:color="000000"/>
              <w:right w:val="single" w:sz="4" w:space="0" w:color="000000"/>
            </w:tcBorders>
          </w:tcPr>
          <w:p w:rsidR="008811B5" w:rsidRPr="004A6E90" w:rsidRDefault="008811B5" w:rsidP="0039344B">
            <w:pPr>
              <w:pStyle w:val="Standard"/>
              <w:spacing w:line="240" w:lineRule="auto"/>
              <w:jc w:val="center"/>
              <w:rPr>
                <w:rFonts w:cs="Times New Roman"/>
                <w:b/>
                <w:i/>
                <w:sz w:val="18"/>
                <w:szCs w:val="18"/>
              </w:rPr>
            </w:pPr>
            <w:r w:rsidRPr="003C37A9">
              <w:rPr>
                <w:rFonts w:cs="Times New Roman"/>
                <w:b/>
                <w:i/>
                <w:sz w:val="18"/>
                <w:szCs w:val="18"/>
              </w:rPr>
              <w:t>Чтение: работа с информацией</w:t>
            </w:r>
          </w:p>
        </w:tc>
      </w:tr>
      <w:tr w:rsidR="008811B5" w:rsidRPr="004A6E90" w:rsidTr="0039344B">
        <w:tc>
          <w:tcPr>
            <w:tcW w:w="4275"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A6E90" w:rsidRDefault="008811B5" w:rsidP="0039344B">
            <w:pPr>
              <w:pStyle w:val="Standard"/>
              <w:tabs>
                <w:tab w:val="left" w:pos="993"/>
              </w:tabs>
              <w:snapToGrid w:val="0"/>
              <w:spacing w:line="240" w:lineRule="auto"/>
              <w:ind w:firstLine="720"/>
              <w:jc w:val="center"/>
              <w:rPr>
                <w:rFonts w:cs="Times New Roman"/>
                <w:b/>
                <w:i/>
                <w:sz w:val="18"/>
                <w:szCs w:val="18"/>
              </w:rPr>
            </w:pPr>
            <w:r w:rsidRPr="004A6E90">
              <w:rPr>
                <w:rFonts w:cs="Times New Roman"/>
                <w:b/>
                <w:i/>
                <w:sz w:val="18"/>
                <w:szCs w:val="18"/>
              </w:rPr>
              <w:t>Содержательная линия «Теория литературы»</w:t>
            </w:r>
          </w:p>
        </w:tc>
        <w:tc>
          <w:tcPr>
            <w:tcW w:w="725" w:type="pct"/>
            <w:tcBorders>
              <w:top w:val="single" w:sz="4" w:space="0" w:color="000000"/>
              <w:left w:val="single" w:sz="4" w:space="0" w:color="000000"/>
              <w:bottom w:val="single" w:sz="4" w:space="0" w:color="000000"/>
              <w:right w:val="single" w:sz="4" w:space="0" w:color="000000"/>
            </w:tcBorders>
            <w:shd w:val="clear" w:color="auto" w:fill="CCFFCC"/>
          </w:tcPr>
          <w:p w:rsidR="008811B5" w:rsidRPr="004A6E90" w:rsidRDefault="008811B5" w:rsidP="0039344B">
            <w:pPr>
              <w:pStyle w:val="Standard"/>
              <w:tabs>
                <w:tab w:val="left" w:pos="993"/>
              </w:tabs>
              <w:snapToGrid w:val="0"/>
              <w:spacing w:line="240" w:lineRule="auto"/>
              <w:ind w:firstLine="720"/>
              <w:jc w:val="center"/>
              <w:rPr>
                <w:rFonts w:cs="Times New Roman"/>
                <w:b/>
                <w:i/>
                <w:sz w:val="18"/>
                <w:szCs w:val="18"/>
              </w:rPr>
            </w:pPr>
          </w:p>
        </w:tc>
      </w:tr>
      <w:tr w:rsidR="008811B5" w:rsidRPr="004A6E90" w:rsidTr="0039344B">
        <w:trPr>
          <w:cantSplit/>
          <w:trHeight w:val="6852"/>
        </w:trPr>
        <w:tc>
          <w:tcPr>
            <w:tcW w:w="1717"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определять авторскую позицию и высказывать свое отношение к герою и его поступкам; воспринимать художественный мир текста как взаимодействие художественного пространства и художественного времени, понимать роль художественной детали, роль художественных приемов, использованных автором;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доказывать и подтверждать фактами (из текста)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произведения сходной тематики, но разных художественных направлений или методов;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 эссе); различать и использовать базовые литературоведческие понятия и термины: произведение, текст; роды (эпос, лирика, драма) и жанры литературы; композиция; тема, 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амфибрахий); художественная деталь (портрет, пейзаж, интерьер); возрожденческий классицизм, классицизм эпохи Абсолютизма, просветительский классицизм, романтизм; противоречивый характер, романтический характер; стихотворные размеры (ямб, хорей, дактиль, анапест)</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взаимодействие литературы и мифа, литературы и фольклора;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видеть мировой литературный процесс как единое целое.</w:t>
            </w:r>
          </w:p>
        </w:tc>
        <w:tc>
          <w:tcPr>
            <w:tcW w:w="1832"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 xml:space="preserve"> осознавать значимость типологических явлений в художественной литературе;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писать отзыв о прочитанной книге;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тематическим каталогом;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критической литературой;</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детской периодикой.</w:t>
            </w:r>
          </w:p>
        </w:tc>
        <w:tc>
          <w:tcPr>
            <w:tcW w:w="726" w:type="pct"/>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rPr>
                <w:rFonts w:cs="Times New Roman"/>
                <w:caps/>
                <w:sz w:val="18"/>
                <w:szCs w:val="18"/>
              </w:rPr>
            </w:pPr>
            <w:r w:rsidRPr="004A6E90">
              <w:rPr>
                <w:rFonts w:cs="Times New Roman"/>
                <w:caps/>
                <w:sz w:val="18"/>
                <w:szCs w:val="18"/>
              </w:rPr>
              <w:t>лг-13, лг-14,</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КО-02, КО-03,</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КО-04, кд-02,</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кд-03, кд-04,</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КР-01,</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ПЛ-01, пл-05,</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ПЛ-06,</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ПЛ-07, пи-04,</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пи-08,</w:t>
            </w:r>
          </w:p>
        </w:tc>
        <w:tc>
          <w:tcPr>
            <w:tcW w:w="725" w:type="pct"/>
            <w:tcBorders>
              <w:top w:val="single" w:sz="4" w:space="0" w:color="000000"/>
              <w:left w:val="single" w:sz="4" w:space="0" w:color="000000"/>
              <w:bottom w:val="single" w:sz="4" w:space="0" w:color="auto"/>
              <w:right w:val="single" w:sz="4" w:space="0" w:color="000000"/>
            </w:tcBorders>
          </w:tcPr>
          <w:p w:rsidR="008811B5" w:rsidRPr="00D14A5D" w:rsidRDefault="008811B5" w:rsidP="0039344B">
            <w:pPr>
              <w:pStyle w:val="Standard"/>
              <w:snapToGrid w:val="0"/>
              <w:spacing w:line="240" w:lineRule="auto"/>
              <w:rPr>
                <w:rFonts w:cs="Times New Roman"/>
                <w:caps/>
                <w:sz w:val="18"/>
                <w:szCs w:val="18"/>
              </w:rPr>
            </w:pPr>
            <w:r w:rsidRPr="00D14A5D">
              <w:rPr>
                <w:rFonts w:cs="Times New Roman"/>
                <w:caps/>
                <w:sz w:val="18"/>
                <w:szCs w:val="18"/>
              </w:rPr>
              <w:t>Т1-01, Т1-04,</w:t>
            </w:r>
          </w:p>
          <w:p w:rsidR="008811B5" w:rsidRPr="00D14A5D" w:rsidRDefault="008811B5" w:rsidP="0039344B">
            <w:pPr>
              <w:pStyle w:val="Standard"/>
              <w:snapToGrid w:val="0"/>
              <w:spacing w:line="240" w:lineRule="auto"/>
              <w:rPr>
                <w:rFonts w:cs="Times New Roman"/>
                <w:caps/>
                <w:sz w:val="18"/>
                <w:szCs w:val="18"/>
              </w:rPr>
            </w:pPr>
            <w:r w:rsidRPr="00D14A5D">
              <w:rPr>
                <w:rFonts w:cs="Times New Roman"/>
                <w:caps/>
                <w:sz w:val="18"/>
                <w:szCs w:val="18"/>
              </w:rPr>
              <w:t>Т2-01, Т2-03, Т3-02,</w:t>
            </w:r>
          </w:p>
          <w:p w:rsidR="008811B5" w:rsidRPr="004A6E90" w:rsidRDefault="008811B5" w:rsidP="0039344B">
            <w:pPr>
              <w:pStyle w:val="Standard"/>
              <w:snapToGrid w:val="0"/>
              <w:spacing w:line="240" w:lineRule="auto"/>
              <w:rPr>
                <w:rFonts w:cs="Times New Roman"/>
                <w:caps/>
                <w:sz w:val="18"/>
                <w:szCs w:val="18"/>
              </w:rPr>
            </w:pPr>
            <w:r w:rsidRPr="00D14A5D">
              <w:rPr>
                <w:rFonts w:cs="Times New Roman"/>
                <w:caps/>
                <w:sz w:val="18"/>
                <w:szCs w:val="18"/>
              </w:rPr>
              <w:t>Т3-05</w:t>
            </w:r>
          </w:p>
        </w:tc>
      </w:tr>
      <w:tr w:rsidR="008811B5" w:rsidRPr="004A6E90" w:rsidTr="0039344B">
        <w:trPr>
          <w:cantSplit/>
          <w:trHeight w:val="204"/>
        </w:trPr>
        <w:tc>
          <w:tcPr>
            <w:tcW w:w="4275" w:type="pct"/>
            <w:gridSpan w:val="3"/>
            <w:tcBorders>
              <w:top w:val="single" w:sz="4" w:space="0" w:color="auto"/>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A6E90" w:rsidRDefault="008811B5" w:rsidP="0039344B">
            <w:pPr>
              <w:pStyle w:val="affc"/>
              <w:snapToGrid w:val="0"/>
              <w:spacing w:line="240" w:lineRule="auto"/>
              <w:ind w:firstLine="720"/>
              <w:jc w:val="center"/>
              <w:rPr>
                <w:sz w:val="18"/>
                <w:szCs w:val="18"/>
              </w:rPr>
            </w:pPr>
            <w:r w:rsidRPr="004A6E90">
              <w:rPr>
                <w:b/>
                <w:i/>
                <w:sz w:val="18"/>
                <w:szCs w:val="18"/>
              </w:rPr>
              <w:t xml:space="preserve">Содержательная линия </w:t>
            </w:r>
            <w:r w:rsidRPr="004A6E90">
              <w:rPr>
                <w:b/>
                <w:i/>
                <w:iCs/>
                <w:sz w:val="18"/>
                <w:szCs w:val="18"/>
              </w:rPr>
              <w:t>«История литературы»</w:t>
            </w:r>
          </w:p>
        </w:tc>
        <w:tc>
          <w:tcPr>
            <w:tcW w:w="725" w:type="pct"/>
            <w:tcBorders>
              <w:top w:val="single" w:sz="4" w:space="0" w:color="auto"/>
              <w:left w:val="single" w:sz="4" w:space="0" w:color="000000"/>
              <w:bottom w:val="single" w:sz="4" w:space="0" w:color="000000"/>
              <w:right w:val="single" w:sz="4" w:space="0" w:color="000000"/>
            </w:tcBorders>
            <w:shd w:val="clear" w:color="auto" w:fill="CCFFCC"/>
          </w:tcPr>
          <w:p w:rsidR="008811B5" w:rsidRPr="004A6E90" w:rsidRDefault="008811B5" w:rsidP="0039344B">
            <w:pPr>
              <w:pStyle w:val="affc"/>
              <w:snapToGrid w:val="0"/>
              <w:spacing w:line="240" w:lineRule="auto"/>
              <w:ind w:firstLine="720"/>
              <w:jc w:val="center"/>
              <w:rPr>
                <w:b/>
                <w:i/>
                <w:sz w:val="18"/>
                <w:szCs w:val="18"/>
              </w:rPr>
            </w:pPr>
          </w:p>
        </w:tc>
      </w:tr>
      <w:tr w:rsidR="008811B5" w:rsidRPr="004A6E90" w:rsidTr="0039344B">
        <w:trPr>
          <w:cantSplit/>
          <w:trHeight w:val="262"/>
        </w:trPr>
        <w:tc>
          <w:tcPr>
            <w:tcW w:w="1717"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 и связи их с литературным направлением или методом.</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Default="008811B5" w:rsidP="0039344B">
            <w:pPr>
              <w:pStyle w:val="Standard"/>
              <w:snapToGrid w:val="0"/>
              <w:spacing w:line="240" w:lineRule="auto"/>
              <w:rPr>
                <w:rFonts w:cs="Times New Roman"/>
                <w:sz w:val="18"/>
                <w:szCs w:val="18"/>
              </w:rPr>
            </w:pPr>
            <w:r w:rsidRPr="004868E5">
              <w:rPr>
                <w:rFonts w:cs="Times New Roman"/>
                <w:sz w:val="18"/>
                <w:szCs w:val="18"/>
              </w:rPr>
              <w:t xml:space="preserve">ЛГ-05, ЛГ-09,ЛГ-10, </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ЛГ-12,ЛГ-14, КО-04,</w:t>
            </w:r>
          </w:p>
          <w:p w:rsidR="008811B5" w:rsidRDefault="008811B5" w:rsidP="0039344B">
            <w:pPr>
              <w:pStyle w:val="Standard"/>
              <w:spacing w:line="240" w:lineRule="auto"/>
              <w:rPr>
                <w:rFonts w:cs="Times New Roman"/>
                <w:sz w:val="18"/>
                <w:szCs w:val="18"/>
              </w:rPr>
            </w:pPr>
            <w:r w:rsidRPr="004868E5">
              <w:rPr>
                <w:rFonts w:cs="Times New Roman"/>
                <w:sz w:val="18"/>
                <w:szCs w:val="18"/>
              </w:rPr>
              <w:t xml:space="preserve">КО-01, КО-02,КР-01, </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ПД-01,ПЛ-01, ПЛ-02</w:t>
            </w:r>
          </w:p>
        </w:tc>
        <w:tc>
          <w:tcPr>
            <w:tcW w:w="725"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Т1-01, Т1-11,</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Т2-03, Т2-05, Т2-07</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Т3-01 – Т3-03</w:t>
            </w:r>
          </w:p>
        </w:tc>
      </w:tr>
      <w:tr w:rsidR="008811B5" w:rsidRPr="004A6E90" w:rsidTr="0039344B">
        <w:trPr>
          <w:cantSplit/>
          <w:trHeight w:val="286"/>
        </w:trPr>
        <w:tc>
          <w:tcPr>
            <w:tcW w:w="4275"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snapToGrid w:val="0"/>
              <w:spacing w:line="240" w:lineRule="auto"/>
              <w:ind w:firstLine="720"/>
              <w:jc w:val="center"/>
              <w:rPr>
                <w:rFonts w:cs="Times New Roman"/>
                <w:sz w:val="18"/>
                <w:szCs w:val="18"/>
              </w:rPr>
            </w:pPr>
            <w:r w:rsidRPr="004868E5">
              <w:rPr>
                <w:rFonts w:cs="Times New Roman"/>
                <w:b/>
                <w:i/>
                <w:sz w:val="18"/>
                <w:szCs w:val="18"/>
              </w:rPr>
              <w:t>Содержательная линия</w:t>
            </w:r>
            <w:r w:rsidRPr="004868E5">
              <w:rPr>
                <w:rFonts w:cs="Times New Roman"/>
                <w:b/>
                <w:bCs/>
                <w:sz w:val="18"/>
                <w:szCs w:val="18"/>
              </w:rPr>
              <w:t xml:space="preserve"> </w:t>
            </w:r>
            <w:r w:rsidRPr="004868E5">
              <w:rPr>
                <w:rFonts w:cs="Times New Roman"/>
                <w:b/>
                <w:bCs/>
                <w:i/>
                <w:sz w:val="18"/>
                <w:szCs w:val="18"/>
              </w:rPr>
              <w:t>«Творческая деятельность»</w:t>
            </w:r>
          </w:p>
        </w:tc>
        <w:tc>
          <w:tcPr>
            <w:tcW w:w="725"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snapToGrid w:val="0"/>
              <w:spacing w:line="240" w:lineRule="auto"/>
              <w:ind w:firstLine="720"/>
              <w:jc w:val="center"/>
              <w:rPr>
                <w:rFonts w:cs="Times New Roman"/>
                <w:b/>
                <w:i/>
                <w:sz w:val="18"/>
                <w:szCs w:val="18"/>
              </w:rPr>
            </w:pPr>
          </w:p>
        </w:tc>
      </w:tr>
      <w:tr w:rsidR="008811B5" w:rsidRPr="004A6E90" w:rsidTr="0039344B">
        <w:trPr>
          <w:cantSplit/>
          <w:trHeight w:val="2955"/>
        </w:trPr>
        <w:tc>
          <w:tcPr>
            <w:tcW w:w="1717"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основную мысль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позицию автора и способы ее выражения;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видеть в художественном тексте и атрибутировать элементы интертекста;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формировать систему аргументов;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назначение разных видов текстов; сопоставлять иллюстративный материал с информацией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переносить информацию текста в виде кратких записей и конспекта;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и анализировать душевное состояние персонажей текста и сопереживать;</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художественные образы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выполнять смысловое свертывание выделенных фактов и мыслей.</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сопоставлять разные точки зрения и разные источники информации по теме;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понимать имплицитную информацию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различать темы и подтемы специального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 xml:space="preserve"> ставить перед собой цель чтения, направляя внимание на полезную в данный момент информацию; выделять не только главную, но и избыточную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определять роль интертекста в художественном произведении;</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пользоваться разными техниками понимания прочитанного;</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 xml:space="preserve"> анализировать изменения своего эмоционального состояние в процессе чтения, получения и переработки полученной информации и ее осмысления;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i/>
                <w:sz w:val="18"/>
                <w:szCs w:val="18"/>
              </w:rPr>
              <w:t xml:space="preserve"> анализировать свое отношение к художественным произведениям определенного жанра, тематики, стиля, творческого метода или направления, к творчеству определенного автора.</w:t>
            </w:r>
          </w:p>
        </w:tc>
        <w:tc>
          <w:tcPr>
            <w:tcW w:w="7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пи-04, пи-08,</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 Пл-07</w:t>
            </w:r>
          </w:p>
        </w:tc>
        <w:tc>
          <w:tcPr>
            <w:tcW w:w="725"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 Т2-01,</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Т2-02, Т2-03</w:t>
            </w:r>
          </w:p>
        </w:tc>
      </w:tr>
    </w:tbl>
    <w:p w:rsidR="008811B5" w:rsidRPr="004A6E90" w:rsidRDefault="008811B5" w:rsidP="008811B5">
      <w:pPr>
        <w:pStyle w:val="aff0"/>
        <w:spacing w:line="240" w:lineRule="auto"/>
        <w:ind w:firstLine="0"/>
        <w:rPr>
          <w:b/>
          <w:sz w:val="18"/>
          <w:szCs w:val="18"/>
        </w:rPr>
      </w:pPr>
    </w:p>
    <w:tbl>
      <w:tblPr>
        <w:tblW w:w="4970" w:type="pct"/>
        <w:tblCellMar>
          <w:left w:w="10" w:type="dxa"/>
          <w:right w:w="10" w:type="dxa"/>
        </w:tblCellMar>
        <w:tblLook w:val="0000" w:firstRow="0" w:lastRow="0" w:firstColumn="0" w:lastColumn="0" w:noHBand="0" w:noVBand="0"/>
      </w:tblPr>
      <w:tblGrid>
        <w:gridCol w:w="5453"/>
        <w:gridCol w:w="5819"/>
        <w:gridCol w:w="2306"/>
        <w:gridCol w:w="2303"/>
      </w:tblGrid>
      <w:tr w:rsidR="008811B5" w:rsidRPr="004A6E90" w:rsidTr="0039344B">
        <w:trPr>
          <w:tblHeader/>
        </w:trPr>
        <w:tc>
          <w:tcPr>
            <w:tcW w:w="3549"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В процессе обучения выпускники 9 класса</w:t>
            </w:r>
          </w:p>
        </w:tc>
        <w:tc>
          <w:tcPr>
            <w:tcW w:w="1451"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По кодификатору</w:t>
            </w:r>
          </w:p>
        </w:tc>
      </w:tr>
      <w:tr w:rsidR="008811B5" w:rsidRPr="004A6E90" w:rsidTr="0039344B">
        <w:trPr>
          <w:tblHeader/>
        </w:trPr>
        <w:tc>
          <w:tcPr>
            <w:tcW w:w="1717"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научатся</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A6E90" w:rsidRDefault="008811B5" w:rsidP="0039344B">
            <w:pPr>
              <w:pStyle w:val="Standard"/>
              <w:snapToGrid w:val="0"/>
              <w:spacing w:line="240" w:lineRule="auto"/>
              <w:jc w:val="center"/>
              <w:rPr>
                <w:rFonts w:cs="Times New Roman"/>
                <w:b/>
                <w:i/>
                <w:sz w:val="18"/>
                <w:szCs w:val="18"/>
              </w:rPr>
            </w:pPr>
            <w:r w:rsidRPr="004A6E90">
              <w:rPr>
                <w:rFonts w:cs="Times New Roman"/>
                <w:b/>
                <w:i/>
                <w:sz w:val="18"/>
                <w:szCs w:val="18"/>
              </w:rPr>
              <w:t>получат возможность научиться</w:t>
            </w:r>
          </w:p>
        </w:tc>
        <w:tc>
          <w:tcPr>
            <w:tcW w:w="7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A6E90" w:rsidRDefault="008811B5" w:rsidP="0039344B">
            <w:pPr>
              <w:pStyle w:val="Standard"/>
              <w:spacing w:line="240" w:lineRule="auto"/>
              <w:jc w:val="center"/>
              <w:rPr>
                <w:rFonts w:cs="Times New Roman"/>
                <w:b/>
                <w:i/>
                <w:sz w:val="18"/>
                <w:szCs w:val="18"/>
              </w:rPr>
            </w:pPr>
            <w:r w:rsidRPr="004A6E90">
              <w:rPr>
                <w:rFonts w:cs="Times New Roman"/>
                <w:b/>
                <w:i/>
                <w:sz w:val="18"/>
                <w:szCs w:val="18"/>
              </w:rPr>
              <w:t>УУД</w:t>
            </w:r>
          </w:p>
        </w:tc>
        <w:tc>
          <w:tcPr>
            <w:tcW w:w="725" w:type="pct"/>
            <w:tcBorders>
              <w:top w:val="single" w:sz="4" w:space="0" w:color="000000"/>
              <w:left w:val="single" w:sz="4" w:space="0" w:color="000000"/>
              <w:bottom w:val="single" w:sz="4" w:space="0" w:color="000000"/>
              <w:right w:val="single" w:sz="4" w:space="0" w:color="000000"/>
            </w:tcBorders>
          </w:tcPr>
          <w:p w:rsidR="008811B5" w:rsidRPr="004A6E90" w:rsidRDefault="008811B5" w:rsidP="0039344B">
            <w:pPr>
              <w:pStyle w:val="Standard"/>
              <w:spacing w:line="240" w:lineRule="auto"/>
              <w:jc w:val="center"/>
              <w:rPr>
                <w:rFonts w:cs="Times New Roman"/>
                <w:b/>
                <w:i/>
                <w:sz w:val="18"/>
                <w:szCs w:val="18"/>
              </w:rPr>
            </w:pPr>
            <w:r w:rsidRPr="00ED5D9D">
              <w:rPr>
                <w:rFonts w:cs="Times New Roman"/>
                <w:b/>
                <w:i/>
                <w:sz w:val="18"/>
                <w:szCs w:val="18"/>
              </w:rPr>
              <w:t>Чтение: работа с информацией</w:t>
            </w:r>
          </w:p>
        </w:tc>
      </w:tr>
      <w:tr w:rsidR="008811B5" w:rsidRPr="004A6E90" w:rsidTr="0039344B">
        <w:tc>
          <w:tcPr>
            <w:tcW w:w="4275"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A6E90" w:rsidRDefault="008811B5" w:rsidP="0039344B">
            <w:pPr>
              <w:pStyle w:val="Standard"/>
              <w:tabs>
                <w:tab w:val="left" w:pos="993"/>
              </w:tabs>
              <w:snapToGrid w:val="0"/>
              <w:spacing w:line="240" w:lineRule="auto"/>
              <w:ind w:firstLine="720"/>
              <w:jc w:val="center"/>
              <w:rPr>
                <w:rFonts w:cs="Times New Roman"/>
                <w:b/>
                <w:i/>
                <w:sz w:val="18"/>
                <w:szCs w:val="18"/>
              </w:rPr>
            </w:pPr>
            <w:r w:rsidRPr="004A6E90">
              <w:rPr>
                <w:rFonts w:cs="Times New Roman"/>
                <w:b/>
                <w:i/>
                <w:sz w:val="18"/>
                <w:szCs w:val="18"/>
              </w:rPr>
              <w:t>Содержательная линия «Теория литературы»</w:t>
            </w:r>
          </w:p>
        </w:tc>
        <w:tc>
          <w:tcPr>
            <w:tcW w:w="725" w:type="pct"/>
            <w:tcBorders>
              <w:top w:val="single" w:sz="4" w:space="0" w:color="000000"/>
              <w:left w:val="single" w:sz="4" w:space="0" w:color="000000"/>
              <w:bottom w:val="single" w:sz="4" w:space="0" w:color="000000"/>
              <w:right w:val="single" w:sz="4" w:space="0" w:color="000000"/>
            </w:tcBorders>
            <w:shd w:val="clear" w:color="auto" w:fill="CCFFCC"/>
          </w:tcPr>
          <w:p w:rsidR="008811B5" w:rsidRPr="004A6E90" w:rsidRDefault="008811B5" w:rsidP="0039344B">
            <w:pPr>
              <w:pStyle w:val="Standard"/>
              <w:tabs>
                <w:tab w:val="left" w:pos="993"/>
              </w:tabs>
              <w:snapToGrid w:val="0"/>
              <w:spacing w:line="240" w:lineRule="auto"/>
              <w:ind w:firstLine="720"/>
              <w:jc w:val="center"/>
              <w:rPr>
                <w:rFonts w:cs="Times New Roman"/>
                <w:b/>
                <w:i/>
                <w:sz w:val="18"/>
                <w:szCs w:val="18"/>
              </w:rPr>
            </w:pPr>
          </w:p>
        </w:tc>
      </w:tr>
      <w:tr w:rsidR="008811B5" w:rsidRPr="004A6E90" w:rsidTr="0039344B">
        <w:trPr>
          <w:cantSplit/>
          <w:trHeight w:val="4936"/>
        </w:trPr>
        <w:tc>
          <w:tcPr>
            <w:tcW w:w="1717"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внутри процесса культурного развития человечества;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определять авторскую позицию и высказывать свое отношение к герою и его поступкам; воспринимать художественный мир текста как взаимодействие художественного пространства и художественного времени, понимать роль художественной детали, роль художественных приемов, использованных автором;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творческой эволюцией автора;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доказывать и подтверждать фактами (из текста)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произведения сходной тематики, но разных художественных направлений или методов;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 эссе);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различать и использовать базовые литературоведческие понятия и термины: произведение, текст; роды (эпос, лирика, драма) и жанры литературы; композиция; тема,</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писать отзыв о прочитанной книге;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тематическим каталогом;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детской периодикой.</w:t>
            </w:r>
          </w:p>
        </w:tc>
        <w:tc>
          <w:tcPr>
            <w:tcW w:w="726" w:type="pct"/>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ПЛ-07, пи-04,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пи-08,</w:t>
            </w:r>
          </w:p>
        </w:tc>
        <w:tc>
          <w:tcPr>
            <w:tcW w:w="725" w:type="pct"/>
            <w:tcBorders>
              <w:top w:val="single" w:sz="4" w:space="0" w:color="000000"/>
              <w:left w:val="single" w:sz="4" w:space="0" w:color="000000"/>
              <w:bottom w:val="single" w:sz="4" w:space="0" w:color="auto"/>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Т2-01, Т2-03, Т3-02,</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Т3-05</w:t>
            </w:r>
          </w:p>
        </w:tc>
      </w:tr>
      <w:tr w:rsidR="008811B5" w:rsidRPr="004A6E90" w:rsidTr="0039344B">
        <w:trPr>
          <w:cantSplit/>
          <w:trHeight w:val="2243"/>
        </w:trPr>
        <w:tc>
          <w:tcPr>
            <w:tcW w:w="1717"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стихотворные размеры (ямб, хорей, дактиль, анапест, амфибрахий); художественная деталь (портрет, пейзаж, интерьер); возрожденческий классицизм, классицизм эпохи Абсолютизма, просветительский классицизм, романтизм; противоречивый характер, романтический характер;</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взаимодействие литературы и мифа, литературы и фольклора;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видеть мировой литературный процесс как единое целое.</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A6E90" w:rsidRDefault="008811B5" w:rsidP="0039344B">
            <w:pPr>
              <w:pStyle w:val="Standard"/>
              <w:shd w:val="clear" w:color="auto" w:fill="FFFFFF"/>
              <w:tabs>
                <w:tab w:val="left" w:pos="552"/>
              </w:tabs>
              <w:autoSpaceDE w:val="0"/>
              <w:snapToGrid w:val="0"/>
              <w:spacing w:line="240" w:lineRule="auto"/>
              <w:rPr>
                <w:rFonts w:cs="Times New Roman"/>
                <w:i/>
                <w:sz w:val="18"/>
                <w:szCs w:val="18"/>
              </w:rPr>
            </w:pPr>
          </w:p>
        </w:tc>
        <w:tc>
          <w:tcPr>
            <w:tcW w:w="726" w:type="pct"/>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A6E90" w:rsidRDefault="008811B5" w:rsidP="0039344B">
            <w:pPr>
              <w:pStyle w:val="Standard"/>
              <w:spacing w:line="240" w:lineRule="auto"/>
              <w:rPr>
                <w:rFonts w:cs="Times New Roman"/>
                <w:sz w:val="18"/>
                <w:szCs w:val="18"/>
              </w:rPr>
            </w:pPr>
          </w:p>
        </w:tc>
        <w:tc>
          <w:tcPr>
            <w:tcW w:w="725" w:type="pct"/>
            <w:tcBorders>
              <w:top w:val="single" w:sz="4" w:space="0" w:color="auto"/>
              <w:left w:val="single" w:sz="4" w:space="0" w:color="000000"/>
              <w:bottom w:val="single" w:sz="4" w:space="0" w:color="000000"/>
              <w:right w:val="single" w:sz="4" w:space="0" w:color="000000"/>
            </w:tcBorders>
          </w:tcPr>
          <w:p w:rsidR="008811B5" w:rsidRPr="004A6E90" w:rsidRDefault="008811B5" w:rsidP="0039344B">
            <w:pPr>
              <w:pStyle w:val="Standard"/>
              <w:spacing w:line="240" w:lineRule="auto"/>
              <w:rPr>
                <w:rFonts w:cs="Times New Roman"/>
                <w:sz w:val="18"/>
                <w:szCs w:val="18"/>
              </w:rPr>
            </w:pPr>
          </w:p>
        </w:tc>
      </w:tr>
      <w:tr w:rsidR="008811B5" w:rsidRPr="004A6E90" w:rsidTr="0039344B">
        <w:trPr>
          <w:cantSplit/>
          <w:trHeight w:val="204"/>
        </w:trPr>
        <w:tc>
          <w:tcPr>
            <w:tcW w:w="4275"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A6E90" w:rsidRDefault="008811B5" w:rsidP="0039344B">
            <w:pPr>
              <w:pStyle w:val="affc"/>
              <w:snapToGrid w:val="0"/>
              <w:spacing w:line="240" w:lineRule="auto"/>
              <w:ind w:firstLine="720"/>
              <w:jc w:val="center"/>
              <w:rPr>
                <w:sz w:val="18"/>
                <w:szCs w:val="18"/>
              </w:rPr>
            </w:pPr>
            <w:r w:rsidRPr="004A6E90">
              <w:rPr>
                <w:b/>
                <w:i/>
                <w:sz w:val="18"/>
                <w:szCs w:val="18"/>
              </w:rPr>
              <w:t xml:space="preserve">Содержательная линия </w:t>
            </w:r>
            <w:r w:rsidRPr="004A6E90">
              <w:rPr>
                <w:b/>
                <w:i/>
                <w:iCs/>
                <w:sz w:val="18"/>
                <w:szCs w:val="18"/>
              </w:rPr>
              <w:t>«История литературы»</w:t>
            </w:r>
          </w:p>
        </w:tc>
        <w:tc>
          <w:tcPr>
            <w:tcW w:w="725" w:type="pct"/>
            <w:tcBorders>
              <w:top w:val="single" w:sz="4" w:space="0" w:color="000000"/>
              <w:left w:val="single" w:sz="4" w:space="0" w:color="000000"/>
              <w:bottom w:val="single" w:sz="4" w:space="0" w:color="000000"/>
              <w:right w:val="single" w:sz="4" w:space="0" w:color="000000"/>
            </w:tcBorders>
            <w:shd w:val="clear" w:color="auto" w:fill="CCFFCC"/>
          </w:tcPr>
          <w:p w:rsidR="008811B5" w:rsidRPr="004A6E90" w:rsidRDefault="008811B5" w:rsidP="0039344B">
            <w:pPr>
              <w:pStyle w:val="affc"/>
              <w:snapToGrid w:val="0"/>
              <w:spacing w:line="240" w:lineRule="auto"/>
              <w:ind w:firstLine="720"/>
              <w:jc w:val="center"/>
              <w:rPr>
                <w:b/>
                <w:i/>
                <w:sz w:val="18"/>
                <w:szCs w:val="18"/>
              </w:rPr>
            </w:pPr>
          </w:p>
        </w:tc>
      </w:tr>
      <w:tr w:rsidR="008811B5" w:rsidRPr="004A6E90" w:rsidTr="0039344B">
        <w:trPr>
          <w:cantSplit/>
          <w:trHeight w:val="262"/>
        </w:trPr>
        <w:tc>
          <w:tcPr>
            <w:tcW w:w="1717"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A6E90" w:rsidRDefault="008811B5" w:rsidP="0039344B">
            <w:pPr>
              <w:pStyle w:val="Standard"/>
              <w:snapToGrid w:val="0"/>
              <w:spacing w:line="240" w:lineRule="auto"/>
              <w:rPr>
                <w:rFonts w:cs="Times New Roman"/>
                <w:sz w:val="18"/>
                <w:szCs w:val="18"/>
              </w:rPr>
            </w:pPr>
            <w:r w:rsidRPr="004A6E90">
              <w:rPr>
                <w:rFonts w:cs="Times New Roman"/>
                <w:sz w:val="18"/>
                <w:szCs w:val="18"/>
              </w:rPr>
              <w:t>ЛГ-05, ЛГ-09,</w:t>
            </w:r>
          </w:p>
          <w:p w:rsidR="008811B5" w:rsidRPr="004A6E90" w:rsidRDefault="008811B5" w:rsidP="0039344B">
            <w:pPr>
              <w:pStyle w:val="Standard"/>
              <w:spacing w:line="240" w:lineRule="auto"/>
              <w:rPr>
                <w:rFonts w:cs="Times New Roman"/>
                <w:sz w:val="18"/>
                <w:szCs w:val="18"/>
              </w:rPr>
            </w:pPr>
            <w:r w:rsidRPr="004A6E90">
              <w:rPr>
                <w:rFonts w:cs="Times New Roman"/>
                <w:sz w:val="18"/>
                <w:szCs w:val="18"/>
              </w:rPr>
              <w:t>ЛГ-10, ЛГ-12,</w:t>
            </w:r>
          </w:p>
          <w:p w:rsidR="008811B5" w:rsidRPr="004A6E90" w:rsidRDefault="008811B5" w:rsidP="0039344B">
            <w:pPr>
              <w:pStyle w:val="Standard"/>
              <w:spacing w:line="240" w:lineRule="auto"/>
              <w:rPr>
                <w:rFonts w:cs="Times New Roman"/>
                <w:sz w:val="18"/>
                <w:szCs w:val="18"/>
              </w:rPr>
            </w:pPr>
            <w:r w:rsidRPr="004A6E90">
              <w:rPr>
                <w:rFonts w:cs="Times New Roman"/>
                <w:sz w:val="18"/>
                <w:szCs w:val="18"/>
              </w:rPr>
              <w:t>ЛГ-14, КО-04,</w:t>
            </w:r>
          </w:p>
          <w:p w:rsidR="008811B5" w:rsidRPr="004A6E90" w:rsidRDefault="008811B5" w:rsidP="0039344B">
            <w:pPr>
              <w:pStyle w:val="Standard"/>
              <w:spacing w:line="240" w:lineRule="auto"/>
              <w:rPr>
                <w:rFonts w:cs="Times New Roman"/>
                <w:sz w:val="18"/>
                <w:szCs w:val="18"/>
              </w:rPr>
            </w:pPr>
            <w:r w:rsidRPr="004A6E90">
              <w:rPr>
                <w:rFonts w:cs="Times New Roman"/>
                <w:sz w:val="18"/>
                <w:szCs w:val="18"/>
              </w:rPr>
              <w:t>КО-01, КО-02,</w:t>
            </w:r>
          </w:p>
          <w:p w:rsidR="008811B5" w:rsidRPr="004A6E90" w:rsidRDefault="008811B5" w:rsidP="0039344B">
            <w:pPr>
              <w:pStyle w:val="Standard"/>
              <w:spacing w:line="240" w:lineRule="auto"/>
              <w:rPr>
                <w:rFonts w:cs="Times New Roman"/>
                <w:sz w:val="18"/>
                <w:szCs w:val="18"/>
              </w:rPr>
            </w:pPr>
            <w:r w:rsidRPr="004A6E90">
              <w:rPr>
                <w:rFonts w:cs="Times New Roman"/>
                <w:sz w:val="18"/>
                <w:szCs w:val="18"/>
              </w:rPr>
              <w:t>КР-01, ПД-01,</w:t>
            </w:r>
          </w:p>
          <w:p w:rsidR="008811B5" w:rsidRPr="004A6E90" w:rsidRDefault="008811B5" w:rsidP="0039344B">
            <w:pPr>
              <w:pStyle w:val="Standard"/>
              <w:spacing w:line="240" w:lineRule="auto"/>
              <w:rPr>
                <w:rFonts w:cs="Times New Roman"/>
                <w:sz w:val="18"/>
                <w:szCs w:val="18"/>
              </w:rPr>
            </w:pPr>
            <w:r w:rsidRPr="004A6E90">
              <w:rPr>
                <w:rFonts w:cs="Times New Roman"/>
                <w:sz w:val="18"/>
                <w:szCs w:val="18"/>
              </w:rPr>
              <w:t>ПЛ-01, ПЛ-02</w:t>
            </w:r>
          </w:p>
        </w:tc>
        <w:tc>
          <w:tcPr>
            <w:tcW w:w="725" w:type="pct"/>
            <w:tcBorders>
              <w:top w:val="single" w:sz="4" w:space="0" w:color="000000"/>
              <w:left w:val="single" w:sz="4" w:space="0" w:color="000000"/>
              <w:bottom w:val="single" w:sz="4" w:space="0" w:color="000000"/>
              <w:right w:val="single" w:sz="4" w:space="0" w:color="000000"/>
            </w:tcBorders>
          </w:tcPr>
          <w:p w:rsidR="008811B5" w:rsidRPr="00ED5D9D" w:rsidRDefault="008811B5" w:rsidP="0039344B">
            <w:pPr>
              <w:pStyle w:val="Standard"/>
              <w:snapToGrid w:val="0"/>
              <w:spacing w:line="240" w:lineRule="auto"/>
              <w:rPr>
                <w:rFonts w:cs="Times New Roman"/>
                <w:sz w:val="18"/>
                <w:szCs w:val="18"/>
              </w:rPr>
            </w:pPr>
            <w:r w:rsidRPr="00ED5D9D">
              <w:rPr>
                <w:rFonts w:cs="Times New Roman"/>
                <w:sz w:val="18"/>
                <w:szCs w:val="18"/>
              </w:rPr>
              <w:t>Т2-03, Т2-05, Т2-07</w:t>
            </w:r>
          </w:p>
          <w:p w:rsidR="008811B5" w:rsidRPr="004A6E90" w:rsidRDefault="008811B5" w:rsidP="0039344B">
            <w:pPr>
              <w:pStyle w:val="Standard"/>
              <w:snapToGrid w:val="0"/>
              <w:spacing w:line="240" w:lineRule="auto"/>
              <w:rPr>
                <w:rFonts w:cs="Times New Roman"/>
                <w:sz w:val="18"/>
                <w:szCs w:val="18"/>
              </w:rPr>
            </w:pPr>
            <w:r w:rsidRPr="00ED5D9D">
              <w:rPr>
                <w:rFonts w:cs="Times New Roman"/>
                <w:sz w:val="18"/>
                <w:szCs w:val="18"/>
              </w:rPr>
              <w:t>Т3-01 – Т3-03</w:t>
            </w:r>
          </w:p>
        </w:tc>
      </w:tr>
      <w:tr w:rsidR="008811B5" w:rsidRPr="004A6E90" w:rsidTr="0039344B">
        <w:trPr>
          <w:cantSplit/>
          <w:trHeight w:val="286"/>
        </w:trPr>
        <w:tc>
          <w:tcPr>
            <w:tcW w:w="4275"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A6E90" w:rsidRDefault="008811B5" w:rsidP="0039344B">
            <w:pPr>
              <w:pStyle w:val="Standard"/>
              <w:snapToGrid w:val="0"/>
              <w:spacing w:line="240" w:lineRule="auto"/>
              <w:ind w:firstLine="720"/>
              <w:jc w:val="center"/>
              <w:rPr>
                <w:rFonts w:cs="Times New Roman"/>
                <w:sz w:val="18"/>
                <w:szCs w:val="18"/>
              </w:rPr>
            </w:pPr>
            <w:r w:rsidRPr="004A6E90">
              <w:rPr>
                <w:rFonts w:cs="Times New Roman"/>
                <w:b/>
                <w:i/>
                <w:sz w:val="18"/>
                <w:szCs w:val="18"/>
              </w:rPr>
              <w:t>Содержательная линия</w:t>
            </w:r>
            <w:r w:rsidRPr="004A6E90">
              <w:rPr>
                <w:rFonts w:cs="Times New Roman"/>
                <w:b/>
                <w:bCs/>
                <w:sz w:val="18"/>
                <w:szCs w:val="18"/>
              </w:rPr>
              <w:t xml:space="preserve"> </w:t>
            </w:r>
            <w:r w:rsidRPr="004A6E90">
              <w:rPr>
                <w:rFonts w:cs="Times New Roman"/>
                <w:b/>
                <w:bCs/>
                <w:i/>
                <w:sz w:val="18"/>
                <w:szCs w:val="18"/>
              </w:rPr>
              <w:t>«Творческая деятельность»</w:t>
            </w:r>
          </w:p>
        </w:tc>
        <w:tc>
          <w:tcPr>
            <w:tcW w:w="725" w:type="pct"/>
            <w:tcBorders>
              <w:top w:val="single" w:sz="4" w:space="0" w:color="000000"/>
              <w:left w:val="single" w:sz="4" w:space="0" w:color="000000"/>
              <w:bottom w:val="single" w:sz="4" w:space="0" w:color="000000"/>
              <w:right w:val="single" w:sz="4" w:space="0" w:color="000000"/>
            </w:tcBorders>
            <w:shd w:val="clear" w:color="auto" w:fill="CCFFCC"/>
          </w:tcPr>
          <w:p w:rsidR="008811B5" w:rsidRPr="004A6E90" w:rsidRDefault="008811B5" w:rsidP="0039344B">
            <w:pPr>
              <w:pStyle w:val="Standard"/>
              <w:snapToGrid w:val="0"/>
              <w:spacing w:line="240" w:lineRule="auto"/>
              <w:ind w:firstLine="720"/>
              <w:jc w:val="center"/>
              <w:rPr>
                <w:rFonts w:cs="Times New Roman"/>
                <w:b/>
                <w:i/>
                <w:sz w:val="18"/>
                <w:szCs w:val="18"/>
              </w:rPr>
            </w:pPr>
          </w:p>
        </w:tc>
      </w:tr>
      <w:tr w:rsidR="008811B5" w:rsidRPr="004A6E90" w:rsidTr="0039344B">
        <w:trPr>
          <w:cantSplit/>
          <w:trHeight w:val="1345"/>
        </w:trPr>
        <w:tc>
          <w:tcPr>
            <w:tcW w:w="1717" w:type="pct"/>
            <w:tcBorders>
              <w:top w:val="single" w:sz="4" w:space="0" w:color="000000"/>
              <w:left w:val="single" w:sz="4" w:space="0" w:color="auto"/>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основную мысль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формировать систему аргументов;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назначение разных видов текстов;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иллюстративный материал с информацией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переносить информацию текста в виде кратких записей;</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сопоставлять разные точки зрения и разные источники информации по теме;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понимать имплицитную информацию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различать темы и подтемы специального текста;</w:t>
            </w:r>
          </w:p>
        </w:tc>
        <w:tc>
          <w:tcPr>
            <w:tcW w:w="726" w:type="pct"/>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8811B5" w:rsidRPr="004A6E90" w:rsidRDefault="008811B5" w:rsidP="0039344B">
            <w:pPr>
              <w:pStyle w:val="Standard"/>
              <w:snapToGrid w:val="0"/>
              <w:spacing w:line="240" w:lineRule="auto"/>
              <w:rPr>
                <w:rFonts w:cs="Times New Roman"/>
                <w:caps/>
                <w:sz w:val="18"/>
                <w:szCs w:val="18"/>
              </w:rPr>
            </w:pPr>
            <w:r w:rsidRPr="004A6E90">
              <w:rPr>
                <w:rFonts w:cs="Times New Roman"/>
                <w:caps/>
                <w:sz w:val="18"/>
                <w:szCs w:val="18"/>
              </w:rPr>
              <w:t>лг-13, лг-14,</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ко-02, ко-03,</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ко-04, кд-02,</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кд-03, кд-04,</w:t>
            </w:r>
          </w:p>
          <w:p w:rsidR="008811B5" w:rsidRPr="004A6E90" w:rsidRDefault="008811B5" w:rsidP="0039344B">
            <w:pPr>
              <w:pStyle w:val="Standard"/>
              <w:spacing w:line="240" w:lineRule="auto"/>
              <w:rPr>
                <w:rFonts w:cs="Times New Roman"/>
                <w:caps/>
                <w:sz w:val="18"/>
                <w:szCs w:val="18"/>
              </w:rPr>
            </w:pPr>
          </w:p>
        </w:tc>
        <w:tc>
          <w:tcPr>
            <w:tcW w:w="725" w:type="pct"/>
            <w:tcBorders>
              <w:top w:val="single" w:sz="4" w:space="0" w:color="000000"/>
              <w:left w:val="single" w:sz="4" w:space="0" w:color="000000"/>
              <w:bottom w:val="single" w:sz="4" w:space="0" w:color="000000"/>
              <w:right w:val="single" w:sz="4" w:space="0" w:color="auto"/>
            </w:tcBorders>
          </w:tcPr>
          <w:p w:rsidR="008811B5" w:rsidRPr="004A6E90" w:rsidRDefault="008811B5" w:rsidP="0039344B">
            <w:pPr>
              <w:pStyle w:val="Standard"/>
              <w:snapToGrid w:val="0"/>
              <w:spacing w:line="240" w:lineRule="auto"/>
              <w:rPr>
                <w:rFonts w:cs="Times New Roman"/>
                <w:caps/>
                <w:sz w:val="18"/>
                <w:szCs w:val="18"/>
              </w:rPr>
            </w:pPr>
            <w:r w:rsidRPr="00ED5D9D">
              <w:rPr>
                <w:rFonts w:cs="Times New Roman"/>
                <w:caps/>
                <w:sz w:val="18"/>
                <w:szCs w:val="18"/>
              </w:rPr>
              <w:t>Т3-01; Т3-02</w:t>
            </w:r>
          </w:p>
        </w:tc>
      </w:tr>
      <w:tr w:rsidR="008811B5" w:rsidRPr="004A6E90" w:rsidTr="0039344B">
        <w:trPr>
          <w:cantSplit/>
          <w:trHeight w:val="1680"/>
        </w:trPr>
        <w:tc>
          <w:tcPr>
            <w:tcW w:w="1717" w:type="pct"/>
            <w:tcBorders>
              <w:top w:val="single" w:sz="4" w:space="0" w:color="auto"/>
              <w:left w:val="single" w:sz="4" w:space="0" w:color="auto"/>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душевное состояние персонажей текста и сопереживать;</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художественные образы текста.</w:t>
            </w:r>
          </w:p>
        </w:tc>
        <w:tc>
          <w:tcPr>
            <w:tcW w:w="1832"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ставить перед собой цель чтения, направляя внимание на полезную в данный момент информацию; выделять не только главную, но и избыточную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определять роль интертекста в художественном произведении;</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пользоваться разными техниками понимания прочитанного;</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свое отношение к художественным произведениям определенного жанра, тематики, стиля, творческого метода или направления, к творчеству определенного автора;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и сопоставлять критические тексты, содержащие разнонаправленную информацию.</w:t>
            </w:r>
          </w:p>
        </w:tc>
        <w:tc>
          <w:tcPr>
            <w:tcW w:w="726" w:type="pct"/>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8811B5" w:rsidRPr="004A6E90" w:rsidRDefault="008811B5" w:rsidP="0039344B">
            <w:pPr>
              <w:pStyle w:val="Standard"/>
              <w:snapToGrid w:val="0"/>
              <w:spacing w:line="240" w:lineRule="auto"/>
              <w:rPr>
                <w:rFonts w:cs="Times New Roman"/>
                <w:caps/>
                <w:sz w:val="18"/>
                <w:szCs w:val="18"/>
              </w:rPr>
            </w:pPr>
            <w:r w:rsidRPr="004A6E90">
              <w:rPr>
                <w:rFonts w:cs="Times New Roman"/>
                <w:caps/>
                <w:sz w:val="18"/>
                <w:szCs w:val="18"/>
              </w:rPr>
              <w:t>кр-01,</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пи-04, пи-08,</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пл-01, пл-05,</w:t>
            </w:r>
          </w:p>
          <w:p w:rsidR="008811B5" w:rsidRPr="004A6E90" w:rsidRDefault="008811B5" w:rsidP="0039344B">
            <w:pPr>
              <w:pStyle w:val="Standard"/>
              <w:spacing w:line="240" w:lineRule="auto"/>
              <w:rPr>
                <w:rFonts w:cs="Times New Roman"/>
                <w:caps/>
                <w:sz w:val="18"/>
                <w:szCs w:val="18"/>
              </w:rPr>
            </w:pPr>
            <w:r w:rsidRPr="004A6E90">
              <w:rPr>
                <w:rFonts w:cs="Times New Roman"/>
                <w:caps/>
                <w:sz w:val="18"/>
                <w:szCs w:val="18"/>
              </w:rPr>
              <w:t>пл-06, Пл-07</w:t>
            </w:r>
          </w:p>
        </w:tc>
        <w:tc>
          <w:tcPr>
            <w:tcW w:w="725" w:type="pct"/>
            <w:tcBorders>
              <w:top w:val="single" w:sz="4" w:space="0" w:color="000000"/>
              <w:left w:val="single" w:sz="4" w:space="0" w:color="000000"/>
              <w:bottom w:val="single" w:sz="4" w:space="0" w:color="000000"/>
              <w:right w:val="single" w:sz="4" w:space="0" w:color="auto"/>
            </w:tcBorders>
          </w:tcPr>
          <w:p w:rsidR="008811B5" w:rsidRPr="00ED5D9D" w:rsidRDefault="008811B5" w:rsidP="0039344B">
            <w:pPr>
              <w:pStyle w:val="Standard"/>
              <w:snapToGrid w:val="0"/>
              <w:spacing w:line="240" w:lineRule="auto"/>
              <w:rPr>
                <w:rFonts w:cs="Times New Roman"/>
                <w:caps/>
                <w:sz w:val="18"/>
                <w:szCs w:val="18"/>
                <w:lang w:val="en-US"/>
              </w:rPr>
            </w:pPr>
            <w:r w:rsidRPr="00ED5D9D">
              <w:rPr>
                <w:rFonts w:cs="Times New Roman"/>
                <w:caps/>
                <w:sz w:val="18"/>
                <w:szCs w:val="18"/>
              </w:rPr>
              <w:t>Т3-01</w:t>
            </w:r>
            <w:r>
              <w:rPr>
                <w:rFonts w:cs="Times New Roman"/>
                <w:caps/>
                <w:sz w:val="18"/>
                <w:szCs w:val="18"/>
              </w:rPr>
              <w:t xml:space="preserve">; </w:t>
            </w:r>
            <w:r w:rsidRPr="00ED5D9D">
              <w:rPr>
                <w:rFonts w:cs="Times New Roman"/>
                <w:caps/>
                <w:sz w:val="18"/>
                <w:szCs w:val="18"/>
              </w:rPr>
              <w:t>Т3-02</w:t>
            </w:r>
          </w:p>
        </w:tc>
      </w:tr>
    </w:tbl>
    <w:p w:rsidR="008811B5" w:rsidRPr="002F2109" w:rsidRDefault="008811B5" w:rsidP="008811B5">
      <w:pPr>
        <w:pStyle w:val="aff0"/>
        <w:spacing w:line="240" w:lineRule="auto"/>
        <w:ind w:firstLine="0"/>
        <w:rPr>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Default="008811B5" w:rsidP="008811B5">
      <w:pPr>
        <w:pStyle w:val="Standard"/>
        <w:spacing w:line="240" w:lineRule="auto"/>
        <w:jc w:val="center"/>
        <w:rPr>
          <w:rFonts w:cs="Times New Roman"/>
          <w:b/>
          <w:sz w:val="24"/>
          <w:szCs w:val="24"/>
        </w:rPr>
      </w:pPr>
    </w:p>
    <w:p w:rsidR="008811B5" w:rsidRPr="002F2109" w:rsidRDefault="008811B5" w:rsidP="008811B5">
      <w:pPr>
        <w:pStyle w:val="Standard"/>
        <w:spacing w:line="240" w:lineRule="auto"/>
        <w:jc w:val="center"/>
        <w:rPr>
          <w:rFonts w:cs="Times New Roman"/>
          <w:b/>
          <w:sz w:val="24"/>
          <w:szCs w:val="24"/>
        </w:rPr>
      </w:pPr>
      <w:r w:rsidRPr="002F2109">
        <w:rPr>
          <w:rFonts w:cs="Times New Roman"/>
          <w:b/>
          <w:sz w:val="24"/>
          <w:szCs w:val="24"/>
        </w:rPr>
        <w:t xml:space="preserve">Планируемые результаты освоения программ основного общего образования и модели инструментария для оценки достижения. </w:t>
      </w:r>
    </w:p>
    <w:p w:rsidR="008811B5" w:rsidRPr="002F2109" w:rsidRDefault="008811B5" w:rsidP="008811B5">
      <w:pPr>
        <w:pStyle w:val="aff0"/>
        <w:spacing w:line="240" w:lineRule="auto"/>
        <w:ind w:firstLine="0"/>
        <w:jc w:val="center"/>
        <w:rPr>
          <w:b/>
          <w:sz w:val="24"/>
          <w:szCs w:val="24"/>
        </w:rPr>
      </w:pPr>
      <w:r w:rsidRPr="002F2109">
        <w:rPr>
          <w:b/>
          <w:sz w:val="24"/>
          <w:szCs w:val="24"/>
        </w:rPr>
        <w:t xml:space="preserve">Адыгейская литература. </w:t>
      </w:r>
    </w:p>
    <w:p w:rsidR="008811B5" w:rsidRPr="002F2109" w:rsidRDefault="008811B5" w:rsidP="008811B5">
      <w:pPr>
        <w:pStyle w:val="aff0"/>
        <w:spacing w:line="240" w:lineRule="auto"/>
        <w:ind w:firstLine="0"/>
        <w:jc w:val="center"/>
        <w:rPr>
          <w:b/>
          <w:sz w:val="24"/>
          <w:szCs w:val="24"/>
        </w:rPr>
      </w:pPr>
    </w:p>
    <w:tbl>
      <w:tblPr>
        <w:tblW w:w="4970" w:type="pct"/>
        <w:tblCellMar>
          <w:left w:w="10" w:type="dxa"/>
          <w:right w:w="10" w:type="dxa"/>
        </w:tblCellMar>
        <w:tblLook w:val="0000" w:firstRow="0" w:lastRow="0" w:firstColumn="0" w:lastColumn="0" w:noHBand="0" w:noVBand="0"/>
      </w:tblPr>
      <w:tblGrid>
        <w:gridCol w:w="68"/>
        <w:gridCol w:w="5431"/>
        <w:gridCol w:w="5793"/>
        <w:gridCol w:w="2296"/>
        <w:gridCol w:w="2293"/>
      </w:tblGrid>
      <w:tr w:rsidR="008811B5" w:rsidRPr="00A14986" w:rsidTr="0039344B">
        <w:trPr>
          <w:tblHeader/>
        </w:trPr>
        <w:tc>
          <w:tcPr>
            <w:tcW w:w="3555" w:type="pct"/>
            <w:gridSpan w:val="3"/>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В процессе обучения выпускники 5 класса</w:t>
            </w:r>
          </w:p>
        </w:tc>
        <w:tc>
          <w:tcPr>
            <w:tcW w:w="144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По кодификатору</w:t>
            </w:r>
          </w:p>
        </w:tc>
      </w:tr>
      <w:tr w:rsidR="008811B5" w:rsidRPr="00A14986" w:rsidTr="0039344B">
        <w:trPr>
          <w:tblHeader/>
        </w:trPr>
        <w:tc>
          <w:tcPr>
            <w:tcW w:w="1731" w:type="pct"/>
            <w:gridSpan w:val="2"/>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научатся</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получат возможность научиться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868E5" w:rsidRDefault="008811B5" w:rsidP="0039344B">
            <w:pPr>
              <w:pStyle w:val="Standard"/>
              <w:spacing w:line="240" w:lineRule="auto"/>
              <w:jc w:val="center"/>
              <w:rPr>
                <w:rFonts w:cs="Times New Roman"/>
                <w:b/>
                <w:i/>
                <w:sz w:val="18"/>
                <w:szCs w:val="18"/>
              </w:rPr>
            </w:pPr>
            <w:r w:rsidRPr="004868E5">
              <w:rPr>
                <w:rFonts w:cs="Times New Roman"/>
                <w:b/>
                <w:i/>
                <w:sz w:val="18"/>
                <w:szCs w:val="18"/>
              </w:rPr>
              <w:t>УУД</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pacing w:line="240" w:lineRule="auto"/>
              <w:jc w:val="center"/>
              <w:rPr>
                <w:rFonts w:cs="Times New Roman"/>
                <w:b/>
                <w:i/>
                <w:sz w:val="18"/>
                <w:szCs w:val="18"/>
              </w:rPr>
            </w:pPr>
            <w:r w:rsidRPr="004868E5">
              <w:rPr>
                <w:rFonts w:cs="Times New Roman"/>
                <w:b/>
                <w:i/>
                <w:sz w:val="18"/>
                <w:szCs w:val="18"/>
              </w:rPr>
              <w:t>Чтение: работа с информацией</w:t>
            </w:r>
          </w:p>
        </w:tc>
      </w:tr>
      <w:tr w:rsidR="008811B5" w:rsidRPr="00A14986" w:rsidTr="0039344B">
        <w:tc>
          <w:tcPr>
            <w:tcW w:w="4278" w:type="pct"/>
            <w:gridSpan w:val="4"/>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r w:rsidRPr="004868E5">
              <w:rPr>
                <w:rFonts w:cs="Times New Roman"/>
                <w:b/>
                <w:i/>
                <w:sz w:val="18"/>
                <w:szCs w:val="18"/>
              </w:rPr>
              <w:t>Содержательная линия «Теория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p>
        </w:tc>
      </w:tr>
      <w:tr w:rsidR="008811B5" w:rsidRPr="00A14986" w:rsidTr="0039344B">
        <w:trPr>
          <w:cantSplit/>
          <w:trHeight w:val="4404"/>
        </w:trPr>
        <w:tc>
          <w:tcPr>
            <w:tcW w:w="1731"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определять авторскую позицию и высказывать свое отношение к герою и его поступкам;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доказывать и подтверждать фактами (из текста)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различать и использовать базовые литературоведческие понятия и термины: произведение, текст; роды (эпос, лирика, драма) и жанры литературы; композиция; тема, 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стихотворные размеры (ямб, хорей, дактиль, анапест, амфибрахий); художественная деталь (портрет, пейзаж, интерьер</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писать отзыв о прочитанной книге;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тематическим каталогом;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детской периодикой..</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ПЛ-07, пи-04,</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пи-08,</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Т2-01, Т2-03, Т3-02,</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Т3-05</w:t>
            </w:r>
          </w:p>
        </w:tc>
      </w:tr>
      <w:tr w:rsidR="008811B5" w:rsidRPr="00A14986" w:rsidTr="0039344B">
        <w:trPr>
          <w:cantSplit/>
          <w:trHeight w:val="190"/>
        </w:trPr>
        <w:tc>
          <w:tcPr>
            <w:tcW w:w="4278" w:type="pct"/>
            <w:gridSpan w:val="4"/>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affc"/>
              <w:snapToGrid w:val="0"/>
              <w:spacing w:line="240" w:lineRule="auto"/>
              <w:ind w:firstLine="720"/>
              <w:jc w:val="center"/>
              <w:rPr>
                <w:b/>
                <w:i/>
                <w:iCs/>
                <w:sz w:val="18"/>
                <w:szCs w:val="18"/>
              </w:rPr>
            </w:pPr>
            <w:r w:rsidRPr="004868E5">
              <w:rPr>
                <w:sz w:val="18"/>
                <w:szCs w:val="18"/>
              </w:rPr>
              <w:br w:type="page"/>
            </w:r>
            <w:r w:rsidRPr="004868E5">
              <w:rPr>
                <w:b/>
                <w:i/>
                <w:sz w:val="18"/>
                <w:szCs w:val="18"/>
              </w:rPr>
              <w:t xml:space="preserve">Содержательная линия </w:t>
            </w:r>
            <w:r w:rsidRPr="004868E5">
              <w:rPr>
                <w:b/>
                <w:i/>
                <w:iCs/>
                <w:sz w:val="18"/>
                <w:szCs w:val="18"/>
              </w:rPr>
              <w:t>«История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affc"/>
              <w:snapToGrid w:val="0"/>
              <w:spacing w:line="240" w:lineRule="auto"/>
              <w:ind w:firstLine="720"/>
              <w:jc w:val="center"/>
              <w:rPr>
                <w:sz w:val="18"/>
                <w:szCs w:val="18"/>
              </w:rPr>
            </w:pPr>
          </w:p>
        </w:tc>
      </w:tr>
      <w:tr w:rsidR="008811B5" w:rsidRPr="00A14986" w:rsidTr="0039344B">
        <w:trPr>
          <w:cantSplit/>
          <w:trHeight w:val="912"/>
        </w:trPr>
        <w:tc>
          <w:tcPr>
            <w:tcW w:w="1731"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программные произведения литературы и фольклора.</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Default="008811B5" w:rsidP="0039344B">
            <w:pPr>
              <w:pStyle w:val="Standard"/>
              <w:snapToGrid w:val="0"/>
              <w:spacing w:line="240" w:lineRule="auto"/>
              <w:rPr>
                <w:rFonts w:cs="Times New Roman"/>
                <w:sz w:val="18"/>
                <w:szCs w:val="18"/>
              </w:rPr>
            </w:pPr>
            <w:r w:rsidRPr="004868E5">
              <w:rPr>
                <w:rFonts w:cs="Times New Roman"/>
                <w:sz w:val="18"/>
                <w:szCs w:val="18"/>
              </w:rPr>
              <w:t xml:space="preserve">ЛГ-05, ЛГ-09,ЛГ-10, </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ЛГ-12,ЛГ-14, КО-04,</w:t>
            </w:r>
          </w:p>
          <w:p w:rsidR="008811B5" w:rsidRDefault="008811B5" w:rsidP="0039344B">
            <w:pPr>
              <w:pStyle w:val="Standard"/>
              <w:spacing w:line="240" w:lineRule="auto"/>
              <w:rPr>
                <w:rFonts w:cs="Times New Roman"/>
                <w:sz w:val="18"/>
                <w:szCs w:val="18"/>
              </w:rPr>
            </w:pPr>
            <w:r w:rsidRPr="004868E5">
              <w:rPr>
                <w:rFonts w:cs="Times New Roman"/>
                <w:sz w:val="18"/>
                <w:szCs w:val="18"/>
              </w:rPr>
              <w:t xml:space="preserve">КО-01, КО-02,КР-01, </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ПД-01,ПЛ-01, ПЛ-02</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Т1-01, Т1-11,</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Т2-03, Т2-05,</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Т2-07</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Т3-01 – Т3-03</w:t>
            </w:r>
          </w:p>
        </w:tc>
      </w:tr>
      <w:tr w:rsidR="008811B5" w:rsidRPr="00A14986" w:rsidTr="0039344B">
        <w:trPr>
          <w:cantSplit/>
          <w:trHeight w:val="286"/>
        </w:trPr>
        <w:tc>
          <w:tcPr>
            <w:tcW w:w="4278" w:type="pct"/>
            <w:gridSpan w:val="4"/>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A14986" w:rsidRDefault="008811B5" w:rsidP="0039344B">
            <w:pPr>
              <w:pStyle w:val="Standard"/>
              <w:snapToGrid w:val="0"/>
              <w:spacing w:line="240" w:lineRule="auto"/>
              <w:ind w:firstLine="720"/>
              <w:jc w:val="center"/>
              <w:rPr>
                <w:rFonts w:cs="Times New Roman"/>
                <w:b/>
                <w:bCs/>
                <w:i/>
                <w:sz w:val="18"/>
                <w:szCs w:val="18"/>
              </w:rPr>
            </w:pPr>
            <w:r w:rsidRPr="00A14986">
              <w:rPr>
                <w:rFonts w:cs="Times New Roman"/>
                <w:b/>
                <w:i/>
                <w:sz w:val="18"/>
                <w:szCs w:val="18"/>
              </w:rPr>
              <w:t>Содержательная линия</w:t>
            </w:r>
            <w:r w:rsidRPr="00A14986">
              <w:rPr>
                <w:rFonts w:cs="Times New Roman"/>
                <w:b/>
                <w:bCs/>
                <w:sz w:val="18"/>
                <w:szCs w:val="18"/>
              </w:rPr>
              <w:t xml:space="preserve"> </w:t>
            </w:r>
            <w:r w:rsidRPr="00A14986">
              <w:rPr>
                <w:rFonts w:cs="Times New Roman"/>
                <w:b/>
                <w:bCs/>
                <w:i/>
                <w:sz w:val="18"/>
                <w:szCs w:val="18"/>
              </w:rPr>
              <w:t>«Творческая деятельность»</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A14986" w:rsidRDefault="008811B5" w:rsidP="0039344B">
            <w:pPr>
              <w:pStyle w:val="Standard"/>
              <w:snapToGrid w:val="0"/>
              <w:spacing w:line="240" w:lineRule="auto"/>
              <w:ind w:firstLine="720"/>
              <w:jc w:val="center"/>
              <w:rPr>
                <w:rFonts w:cs="Times New Roman"/>
                <w:b/>
                <w:i/>
                <w:sz w:val="18"/>
                <w:szCs w:val="18"/>
              </w:rPr>
            </w:pPr>
          </w:p>
        </w:tc>
      </w:tr>
      <w:tr w:rsidR="008811B5" w:rsidRPr="00A14986" w:rsidTr="0039344B">
        <w:trPr>
          <w:cantSplit/>
          <w:trHeight w:val="2671"/>
        </w:trPr>
        <w:tc>
          <w:tcPr>
            <w:tcW w:w="1731"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основную мысль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формировать систему аргументов;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назначение разных видов текстов;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иллюстративный материал с информацией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переносить информацию текста в виде кратких записей;</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душевное состояние персонажей текста и сопереживать.</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сопоставлять разные точки зрения и разные источники информации по теме;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выполнять смысловое свертывание выделенных фактов и мыслей;</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понимать имплицитную информацию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различать темы и подтемы специального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ставить перед собой цель чтения, направляя внимание на полезную в данный момент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выделять не только главную, но и избыточную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пользоваться разными техниками понимания прочитанного;</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A14986" w:rsidRDefault="008811B5" w:rsidP="0039344B">
            <w:pPr>
              <w:pStyle w:val="Standard"/>
              <w:snapToGrid w:val="0"/>
              <w:spacing w:line="240" w:lineRule="auto"/>
              <w:rPr>
                <w:rFonts w:cs="Times New Roman"/>
                <w:caps/>
                <w:sz w:val="18"/>
                <w:szCs w:val="18"/>
              </w:rPr>
            </w:pPr>
            <w:r w:rsidRPr="00A14986">
              <w:rPr>
                <w:rFonts w:cs="Times New Roman"/>
                <w:caps/>
                <w:sz w:val="18"/>
                <w:szCs w:val="18"/>
              </w:rPr>
              <w:t>лг-13, лг-14,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ко-02, ко-03,</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ко-04, кд-02,</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кд-03, кд-04,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кр-01,</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пи-04, пи-08,</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пл-01, пл-05,</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пл-06, Пл-07</w:t>
            </w:r>
          </w:p>
        </w:tc>
        <w:tc>
          <w:tcPr>
            <w:tcW w:w="722" w:type="pct"/>
            <w:tcBorders>
              <w:top w:val="single" w:sz="4" w:space="0" w:color="000000"/>
              <w:left w:val="single" w:sz="4" w:space="0" w:color="000000"/>
              <w:bottom w:val="single" w:sz="4" w:space="0" w:color="000000"/>
              <w:right w:val="single" w:sz="4" w:space="0" w:color="000000"/>
            </w:tcBorders>
          </w:tcPr>
          <w:p w:rsidR="008811B5" w:rsidRPr="00ED5D9D" w:rsidRDefault="008811B5" w:rsidP="0039344B">
            <w:pPr>
              <w:pStyle w:val="Standard"/>
              <w:snapToGrid w:val="0"/>
              <w:spacing w:line="240" w:lineRule="auto"/>
              <w:rPr>
                <w:rFonts w:cs="Times New Roman"/>
                <w:caps/>
                <w:sz w:val="18"/>
                <w:szCs w:val="18"/>
              </w:rPr>
            </w:pPr>
            <w:r w:rsidRPr="00ED5D9D">
              <w:rPr>
                <w:rFonts w:cs="Times New Roman"/>
                <w:caps/>
                <w:sz w:val="18"/>
                <w:szCs w:val="18"/>
              </w:rPr>
              <w:t>Т1-01, Т1-04, Т2-01,</w:t>
            </w:r>
          </w:p>
          <w:p w:rsidR="008811B5" w:rsidRPr="00A14986" w:rsidRDefault="008811B5" w:rsidP="0039344B">
            <w:pPr>
              <w:pStyle w:val="Standard"/>
              <w:snapToGrid w:val="0"/>
              <w:spacing w:line="240" w:lineRule="auto"/>
              <w:rPr>
                <w:rFonts w:cs="Times New Roman"/>
                <w:caps/>
                <w:sz w:val="18"/>
                <w:szCs w:val="18"/>
              </w:rPr>
            </w:pPr>
            <w:r w:rsidRPr="00ED5D9D">
              <w:rPr>
                <w:rFonts w:cs="Times New Roman"/>
                <w:caps/>
                <w:sz w:val="18"/>
                <w:szCs w:val="18"/>
              </w:rPr>
              <w:t>Т2-02, Т2-03</w:t>
            </w:r>
          </w:p>
        </w:tc>
      </w:tr>
      <w:tr w:rsidR="008811B5" w:rsidRPr="00A14986" w:rsidTr="0039344B">
        <w:trPr>
          <w:cantSplit/>
          <w:trHeight w:val="154"/>
        </w:trPr>
        <w:tc>
          <w:tcPr>
            <w:tcW w:w="5000" w:type="pct"/>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ED5D9D" w:rsidRDefault="008811B5" w:rsidP="0039344B">
            <w:pPr>
              <w:pStyle w:val="Standard"/>
              <w:snapToGrid w:val="0"/>
              <w:spacing w:line="240" w:lineRule="auto"/>
              <w:jc w:val="center"/>
              <w:rPr>
                <w:rFonts w:cs="Times New Roman"/>
                <w:caps/>
                <w:sz w:val="18"/>
                <w:szCs w:val="18"/>
              </w:rPr>
            </w:pPr>
            <w:r>
              <w:br w:type="page"/>
            </w:r>
            <w:r w:rsidRPr="00A14986">
              <w:rPr>
                <w:rFonts w:cs="Times New Roman"/>
                <w:b/>
                <w:i/>
                <w:sz w:val="18"/>
                <w:szCs w:val="18"/>
              </w:rPr>
              <w:t xml:space="preserve">В процессе обучения выпускники </w:t>
            </w:r>
            <w:r>
              <w:rPr>
                <w:rFonts w:cs="Times New Roman"/>
                <w:b/>
                <w:i/>
                <w:sz w:val="18"/>
                <w:szCs w:val="18"/>
              </w:rPr>
              <w:t>6</w:t>
            </w:r>
            <w:r w:rsidRPr="00A14986">
              <w:rPr>
                <w:rFonts w:cs="Times New Roman"/>
                <w:b/>
                <w:i/>
                <w:sz w:val="18"/>
                <w:szCs w:val="18"/>
              </w:rPr>
              <w:t xml:space="preserve"> класса</w:t>
            </w:r>
          </w:p>
        </w:tc>
      </w:tr>
      <w:tr w:rsidR="008811B5" w:rsidRPr="00A14986" w:rsidTr="0039344B">
        <w:trPr>
          <w:cantSplit/>
          <w:trHeight w:val="355"/>
        </w:trPr>
        <w:tc>
          <w:tcPr>
            <w:tcW w:w="1731" w:type="pct"/>
            <w:gridSpan w:val="2"/>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научатся</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получат возможность научиться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A14986" w:rsidRDefault="008811B5" w:rsidP="0039344B">
            <w:pPr>
              <w:pStyle w:val="Standard"/>
              <w:spacing w:line="240" w:lineRule="auto"/>
              <w:jc w:val="center"/>
              <w:rPr>
                <w:rFonts w:cs="Times New Roman"/>
                <w:b/>
                <w:i/>
                <w:sz w:val="18"/>
                <w:szCs w:val="18"/>
              </w:rPr>
            </w:pPr>
            <w:r w:rsidRPr="00A14986">
              <w:rPr>
                <w:rFonts w:cs="Times New Roman"/>
                <w:b/>
                <w:i/>
                <w:sz w:val="18"/>
                <w:szCs w:val="18"/>
              </w:rPr>
              <w:t>УУД</w:t>
            </w:r>
          </w:p>
        </w:tc>
        <w:tc>
          <w:tcPr>
            <w:tcW w:w="722" w:type="pct"/>
            <w:tcBorders>
              <w:top w:val="single" w:sz="4" w:space="0" w:color="000000"/>
              <w:left w:val="single" w:sz="4" w:space="0" w:color="000000"/>
              <w:bottom w:val="single" w:sz="4" w:space="0" w:color="000000"/>
              <w:right w:val="single" w:sz="4" w:space="0" w:color="000000"/>
            </w:tcBorders>
          </w:tcPr>
          <w:p w:rsidR="008811B5" w:rsidRPr="00A14986" w:rsidRDefault="008811B5" w:rsidP="0039344B">
            <w:pPr>
              <w:pStyle w:val="Standard"/>
              <w:spacing w:line="240" w:lineRule="auto"/>
              <w:jc w:val="center"/>
              <w:rPr>
                <w:rFonts w:cs="Times New Roman"/>
                <w:b/>
                <w:i/>
                <w:sz w:val="18"/>
                <w:szCs w:val="18"/>
              </w:rPr>
            </w:pPr>
            <w:r w:rsidRPr="00ED5D9D">
              <w:rPr>
                <w:rFonts w:cs="Times New Roman"/>
                <w:b/>
                <w:i/>
                <w:sz w:val="18"/>
                <w:szCs w:val="18"/>
              </w:rPr>
              <w:t>Чтение: работа с информацией</w:t>
            </w:r>
          </w:p>
        </w:tc>
      </w:tr>
      <w:tr w:rsidR="008811B5" w:rsidRPr="00A14986" w:rsidTr="0039344B">
        <w:trPr>
          <w:cantSplit/>
          <w:trHeight w:val="190"/>
        </w:trPr>
        <w:tc>
          <w:tcPr>
            <w:tcW w:w="5000" w:type="pct"/>
            <w:gridSpan w:val="5"/>
            <w:tcBorders>
              <w:top w:val="single" w:sz="4" w:space="0" w:color="000000"/>
              <w:left w:val="single" w:sz="4" w:space="0" w:color="000000"/>
              <w:bottom w:val="single" w:sz="4" w:space="0" w:color="000000"/>
              <w:right w:val="single" w:sz="4" w:space="0" w:color="000000"/>
            </w:tcBorders>
            <w:shd w:val="clear" w:color="auto" w:fill="EAF1DD" w:themeFill="accent3" w:themeFillTint="33"/>
            <w:tcMar>
              <w:top w:w="0" w:type="dxa"/>
              <w:left w:w="108" w:type="dxa"/>
              <w:bottom w:w="0" w:type="dxa"/>
              <w:right w:w="108" w:type="dxa"/>
            </w:tcMar>
            <w:vAlign w:val="center"/>
          </w:tcPr>
          <w:p w:rsidR="008811B5" w:rsidRPr="00ED5D9D" w:rsidRDefault="008811B5" w:rsidP="0039344B">
            <w:pPr>
              <w:pStyle w:val="Standard"/>
              <w:spacing w:line="240" w:lineRule="auto"/>
              <w:jc w:val="center"/>
              <w:rPr>
                <w:rFonts w:cs="Times New Roman"/>
                <w:b/>
                <w:i/>
                <w:sz w:val="18"/>
                <w:szCs w:val="18"/>
              </w:rPr>
            </w:pPr>
            <w:r w:rsidRPr="004A7A7A">
              <w:rPr>
                <w:rFonts w:cs="Times New Roman"/>
                <w:b/>
                <w:i/>
                <w:sz w:val="18"/>
                <w:szCs w:val="18"/>
              </w:rPr>
              <w:t>Содержательная линия «Теория литературы»</w:t>
            </w:r>
          </w:p>
        </w:tc>
      </w:tr>
      <w:tr w:rsidR="008811B5" w:rsidRPr="00A14986" w:rsidTr="0039344B">
        <w:trPr>
          <w:gridBefore w:val="1"/>
          <w:wBefore w:w="21" w:type="pct"/>
          <w:cantSplit/>
          <w:trHeight w:val="4726"/>
        </w:trPr>
        <w:tc>
          <w:tcPr>
            <w:tcW w:w="1710"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определять авторскую позицию и высказывать свое отношение к герою и его поступкам;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доказывать и подтверждать фактами (из текста)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различать и использовать базовые литературоведческие понятия и термины: произведение, текст; роды (эпос, лирика, драма) и жанры литературы; композиция; тема, 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стихотворные размеры (ямб, хорей, дактиль, анапест, амфибрахий); художественная деталь (портрет, пейзаж, интерьер; возрожденческий классицизм, романтизм;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взаимодействие литературы и мифа, литературы и фольклора.</w:t>
            </w:r>
          </w:p>
        </w:tc>
        <w:tc>
          <w:tcPr>
            <w:tcW w:w="1824"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писать отзыв о прочитанной книге;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тематическим каталогом;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детской периодикой</w:t>
            </w:r>
          </w:p>
        </w:tc>
        <w:tc>
          <w:tcPr>
            <w:tcW w:w="723" w:type="pct"/>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8811B5" w:rsidRPr="00A14986" w:rsidRDefault="008811B5" w:rsidP="0039344B">
            <w:pPr>
              <w:pStyle w:val="Standard"/>
              <w:snapToGrid w:val="0"/>
              <w:spacing w:line="240" w:lineRule="auto"/>
              <w:rPr>
                <w:rFonts w:cs="Times New Roman"/>
                <w:caps/>
                <w:sz w:val="18"/>
                <w:szCs w:val="18"/>
              </w:rPr>
            </w:pPr>
            <w:r w:rsidRPr="00A14986">
              <w:rPr>
                <w:rFonts w:cs="Times New Roman"/>
                <w:caps/>
                <w:sz w:val="18"/>
                <w:szCs w:val="18"/>
              </w:rPr>
              <w:t>лг-13, лг-14,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КО-02, КО-03,</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КО-04, кд-02,</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кд-03, кд-04,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КР-01,</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ПЛ-01, пл-05,</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ПЛ-06,</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ПЛ-07, пи-04,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пи-08,</w:t>
            </w:r>
          </w:p>
        </w:tc>
        <w:tc>
          <w:tcPr>
            <w:tcW w:w="722" w:type="pct"/>
            <w:tcBorders>
              <w:top w:val="single" w:sz="4" w:space="0" w:color="000000"/>
              <w:left w:val="single" w:sz="4" w:space="0" w:color="000000"/>
              <w:bottom w:val="single" w:sz="4" w:space="0" w:color="auto"/>
              <w:right w:val="single" w:sz="4" w:space="0" w:color="000000"/>
            </w:tcBorders>
          </w:tcPr>
          <w:p w:rsidR="008811B5" w:rsidRPr="004A7A7A" w:rsidRDefault="008811B5" w:rsidP="0039344B">
            <w:pPr>
              <w:pStyle w:val="Standard"/>
              <w:snapToGrid w:val="0"/>
              <w:spacing w:line="240" w:lineRule="auto"/>
              <w:rPr>
                <w:rFonts w:cs="Times New Roman"/>
                <w:caps/>
                <w:sz w:val="18"/>
                <w:szCs w:val="18"/>
              </w:rPr>
            </w:pPr>
            <w:r w:rsidRPr="004A7A7A">
              <w:rPr>
                <w:rFonts w:cs="Times New Roman"/>
                <w:caps/>
                <w:sz w:val="18"/>
                <w:szCs w:val="18"/>
              </w:rPr>
              <w:t>Т1-01, Т1-04,</w:t>
            </w:r>
          </w:p>
          <w:p w:rsidR="008811B5" w:rsidRPr="004A7A7A" w:rsidRDefault="008811B5" w:rsidP="0039344B">
            <w:pPr>
              <w:pStyle w:val="Standard"/>
              <w:snapToGrid w:val="0"/>
              <w:spacing w:line="240" w:lineRule="auto"/>
              <w:rPr>
                <w:rFonts w:cs="Times New Roman"/>
                <w:caps/>
                <w:sz w:val="18"/>
                <w:szCs w:val="18"/>
              </w:rPr>
            </w:pPr>
            <w:r w:rsidRPr="004A7A7A">
              <w:rPr>
                <w:rFonts w:cs="Times New Roman"/>
                <w:caps/>
                <w:sz w:val="18"/>
                <w:szCs w:val="18"/>
              </w:rPr>
              <w:t>Т2-01, Т2-03, Т3-02,</w:t>
            </w:r>
          </w:p>
          <w:p w:rsidR="008811B5" w:rsidRPr="00A14986" w:rsidRDefault="008811B5" w:rsidP="0039344B">
            <w:pPr>
              <w:pStyle w:val="Standard"/>
              <w:snapToGrid w:val="0"/>
              <w:spacing w:line="240" w:lineRule="auto"/>
              <w:rPr>
                <w:rFonts w:cs="Times New Roman"/>
                <w:caps/>
                <w:sz w:val="18"/>
                <w:szCs w:val="18"/>
              </w:rPr>
            </w:pPr>
            <w:r w:rsidRPr="004A7A7A">
              <w:rPr>
                <w:rFonts w:cs="Times New Roman"/>
                <w:caps/>
                <w:sz w:val="18"/>
                <w:szCs w:val="18"/>
              </w:rPr>
              <w:t>Т3-05</w:t>
            </w:r>
          </w:p>
        </w:tc>
      </w:tr>
    </w:tbl>
    <w:p w:rsidR="008811B5" w:rsidRPr="00A14986" w:rsidRDefault="008811B5" w:rsidP="008811B5">
      <w:pPr>
        <w:spacing w:after="0" w:line="240" w:lineRule="auto"/>
        <w:rPr>
          <w:rFonts w:ascii="Times New Roman" w:hAnsi="Times New Roman"/>
          <w:sz w:val="18"/>
          <w:szCs w:val="18"/>
        </w:rPr>
      </w:pPr>
      <w:r w:rsidRPr="00A14986">
        <w:rPr>
          <w:rFonts w:ascii="Times New Roman" w:hAnsi="Times New Roman"/>
          <w:sz w:val="18"/>
          <w:szCs w:val="18"/>
        </w:rPr>
        <w:br w:type="page"/>
      </w:r>
    </w:p>
    <w:tbl>
      <w:tblPr>
        <w:tblW w:w="5000" w:type="pct"/>
        <w:tblCellMar>
          <w:left w:w="10" w:type="dxa"/>
          <w:right w:w="10" w:type="dxa"/>
        </w:tblCellMar>
        <w:tblLook w:val="0000" w:firstRow="0" w:lastRow="0" w:firstColumn="0" w:lastColumn="0" w:noHBand="0" w:noVBand="0"/>
      </w:tblPr>
      <w:tblGrid>
        <w:gridCol w:w="5369"/>
        <w:gridCol w:w="5656"/>
        <w:gridCol w:w="2476"/>
        <w:gridCol w:w="2476"/>
      </w:tblGrid>
      <w:tr w:rsidR="008811B5" w:rsidRPr="00A14986" w:rsidTr="0039344B">
        <w:trPr>
          <w:cantSplit/>
          <w:trHeight w:val="204"/>
        </w:trPr>
        <w:tc>
          <w:tcPr>
            <w:tcW w:w="4225"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affc"/>
              <w:snapToGrid w:val="0"/>
              <w:spacing w:line="240" w:lineRule="auto"/>
              <w:ind w:firstLine="720"/>
              <w:jc w:val="center"/>
              <w:rPr>
                <w:sz w:val="18"/>
                <w:szCs w:val="18"/>
              </w:rPr>
            </w:pPr>
            <w:r w:rsidRPr="004868E5">
              <w:rPr>
                <w:b/>
                <w:i/>
                <w:sz w:val="18"/>
                <w:szCs w:val="18"/>
              </w:rPr>
              <w:t xml:space="preserve">Содержательная линия </w:t>
            </w:r>
            <w:r w:rsidRPr="004868E5">
              <w:rPr>
                <w:b/>
                <w:i/>
                <w:iCs/>
                <w:sz w:val="18"/>
                <w:szCs w:val="18"/>
              </w:rPr>
              <w:t>«История литературы»</w:t>
            </w:r>
          </w:p>
        </w:tc>
        <w:tc>
          <w:tcPr>
            <w:tcW w:w="775"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affc"/>
              <w:snapToGrid w:val="0"/>
              <w:spacing w:line="240" w:lineRule="auto"/>
              <w:ind w:firstLine="720"/>
              <w:jc w:val="center"/>
              <w:rPr>
                <w:b/>
                <w:i/>
                <w:sz w:val="18"/>
                <w:szCs w:val="18"/>
              </w:rPr>
            </w:pPr>
          </w:p>
        </w:tc>
      </w:tr>
      <w:tr w:rsidR="008811B5" w:rsidRPr="00A14986" w:rsidTr="0039344B">
        <w:trPr>
          <w:cantSplit/>
          <w:trHeight w:val="766"/>
        </w:trPr>
        <w:tc>
          <w:tcPr>
            <w:tcW w:w="1680"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w:t>
            </w:r>
          </w:p>
        </w:tc>
        <w:tc>
          <w:tcPr>
            <w:tcW w:w="1770"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7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ЛГ-05, ЛГ-09,ЛГ-10, ЛГ-12,</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ЛГ-14, КО-04,КО-01, КО-02,</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КР-01, ПД-01,ПЛ-01, ПЛ-02</w:t>
            </w:r>
          </w:p>
        </w:tc>
        <w:tc>
          <w:tcPr>
            <w:tcW w:w="775"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Т1-01, Т1-11,</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Т2-03, Т2-05, Т2-07</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Т3-01 – Т3-03</w:t>
            </w:r>
          </w:p>
        </w:tc>
      </w:tr>
      <w:tr w:rsidR="008811B5" w:rsidRPr="00A14986" w:rsidTr="0039344B">
        <w:trPr>
          <w:cantSplit/>
          <w:trHeight w:val="286"/>
        </w:trPr>
        <w:tc>
          <w:tcPr>
            <w:tcW w:w="4225"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snapToGrid w:val="0"/>
              <w:spacing w:line="240" w:lineRule="auto"/>
              <w:ind w:firstLine="720"/>
              <w:jc w:val="center"/>
              <w:rPr>
                <w:rFonts w:cs="Times New Roman"/>
                <w:sz w:val="18"/>
                <w:szCs w:val="18"/>
              </w:rPr>
            </w:pPr>
            <w:r w:rsidRPr="004868E5">
              <w:rPr>
                <w:rFonts w:cs="Times New Roman"/>
                <w:b/>
                <w:i/>
                <w:sz w:val="18"/>
                <w:szCs w:val="18"/>
              </w:rPr>
              <w:t>Содержательная линия</w:t>
            </w:r>
            <w:r w:rsidRPr="004868E5">
              <w:rPr>
                <w:rFonts w:cs="Times New Roman"/>
                <w:b/>
                <w:bCs/>
                <w:sz w:val="18"/>
                <w:szCs w:val="18"/>
              </w:rPr>
              <w:t xml:space="preserve"> </w:t>
            </w:r>
            <w:r w:rsidRPr="004868E5">
              <w:rPr>
                <w:rFonts w:cs="Times New Roman"/>
                <w:b/>
                <w:bCs/>
                <w:i/>
                <w:sz w:val="18"/>
                <w:szCs w:val="18"/>
              </w:rPr>
              <w:t>«Творческая деятельность»</w:t>
            </w:r>
          </w:p>
        </w:tc>
        <w:tc>
          <w:tcPr>
            <w:tcW w:w="775"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snapToGrid w:val="0"/>
              <w:spacing w:line="240" w:lineRule="auto"/>
              <w:ind w:firstLine="720"/>
              <w:jc w:val="center"/>
              <w:rPr>
                <w:rFonts w:cs="Times New Roman"/>
                <w:b/>
                <w:i/>
                <w:sz w:val="18"/>
                <w:szCs w:val="18"/>
              </w:rPr>
            </w:pPr>
          </w:p>
        </w:tc>
      </w:tr>
      <w:tr w:rsidR="008811B5" w:rsidRPr="00A14986" w:rsidTr="0039344B">
        <w:trPr>
          <w:cantSplit/>
          <w:trHeight w:val="2755"/>
        </w:trPr>
        <w:tc>
          <w:tcPr>
            <w:tcW w:w="1680"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основную мысль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формировать систему аргументов;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назначение разных видов текстов;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иллюстративный материал с информацией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переносить информацию текста в виде кратких записей;</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душевное состояние персонажей текста и сопереживать;</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художественные образы текста.</w:t>
            </w:r>
          </w:p>
        </w:tc>
        <w:tc>
          <w:tcPr>
            <w:tcW w:w="1770"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сопоставлять разные точки зрения и разные источники информации по теме;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выполнять смысловое свертывание выделенных фактов и мыслей;</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понимать имплицитную информацию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различать темы и подтемы специального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 xml:space="preserve"> ставить перед собой цель чтения, направляя внимание на полезную в данный момент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выделять не только главную, но и избыточную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пользоваться разными техниками понимания прочитанного;</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tc>
        <w:tc>
          <w:tcPr>
            <w:tcW w:w="77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пи-04, пи-08,</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 Пл-07</w:t>
            </w:r>
          </w:p>
        </w:tc>
        <w:tc>
          <w:tcPr>
            <w:tcW w:w="775"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 Т2-01,</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Т2-02, Т2-03</w:t>
            </w:r>
          </w:p>
        </w:tc>
      </w:tr>
    </w:tbl>
    <w:p w:rsidR="008811B5" w:rsidRPr="00A14986" w:rsidRDefault="008811B5" w:rsidP="008811B5">
      <w:pPr>
        <w:pStyle w:val="aff0"/>
        <w:spacing w:line="240" w:lineRule="auto"/>
        <w:ind w:firstLine="0"/>
        <w:jc w:val="center"/>
        <w:rPr>
          <w:b/>
          <w:sz w:val="16"/>
          <w:szCs w:val="18"/>
        </w:rPr>
      </w:pPr>
    </w:p>
    <w:tbl>
      <w:tblPr>
        <w:tblW w:w="4970" w:type="pct"/>
        <w:tblCellMar>
          <w:left w:w="10" w:type="dxa"/>
          <w:right w:w="10" w:type="dxa"/>
        </w:tblCellMar>
        <w:tblLook w:val="0000" w:firstRow="0" w:lastRow="0" w:firstColumn="0" w:lastColumn="0" w:noHBand="0" w:noVBand="0"/>
      </w:tblPr>
      <w:tblGrid>
        <w:gridCol w:w="5418"/>
        <w:gridCol w:w="5708"/>
        <w:gridCol w:w="2379"/>
        <w:gridCol w:w="2376"/>
      </w:tblGrid>
      <w:tr w:rsidR="008811B5" w:rsidRPr="00A14986" w:rsidTr="0039344B">
        <w:trPr>
          <w:tblHeader/>
        </w:trPr>
        <w:tc>
          <w:tcPr>
            <w:tcW w:w="3503"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В процессе обучения выпускники 7 класса</w:t>
            </w:r>
          </w:p>
        </w:tc>
        <w:tc>
          <w:tcPr>
            <w:tcW w:w="1497"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По кодификатору</w:t>
            </w:r>
          </w:p>
        </w:tc>
      </w:tr>
      <w:tr w:rsidR="008811B5" w:rsidRPr="00A14986" w:rsidTr="0039344B">
        <w:trPr>
          <w:tblHeader/>
        </w:trPr>
        <w:tc>
          <w:tcPr>
            <w:tcW w:w="1706"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A14986" w:rsidRDefault="008811B5" w:rsidP="0039344B">
            <w:pPr>
              <w:pStyle w:val="Standard"/>
              <w:snapToGrid w:val="0"/>
              <w:spacing w:line="240" w:lineRule="auto"/>
              <w:jc w:val="center"/>
              <w:rPr>
                <w:rFonts w:cs="Times New Roman"/>
                <w:b/>
                <w:i/>
                <w:sz w:val="16"/>
                <w:szCs w:val="18"/>
              </w:rPr>
            </w:pPr>
            <w:r w:rsidRPr="00A14986">
              <w:rPr>
                <w:rFonts w:cs="Times New Roman"/>
                <w:b/>
                <w:i/>
                <w:sz w:val="16"/>
                <w:szCs w:val="18"/>
              </w:rPr>
              <w:t>научатся</w:t>
            </w:r>
          </w:p>
        </w:tc>
        <w:tc>
          <w:tcPr>
            <w:tcW w:w="1797"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получат возможность научиться</w:t>
            </w:r>
          </w:p>
        </w:tc>
        <w:tc>
          <w:tcPr>
            <w:tcW w:w="74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868E5" w:rsidRDefault="008811B5" w:rsidP="0039344B">
            <w:pPr>
              <w:pStyle w:val="Standard"/>
              <w:spacing w:line="240" w:lineRule="auto"/>
              <w:jc w:val="center"/>
              <w:rPr>
                <w:rFonts w:cs="Times New Roman"/>
                <w:b/>
                <w:i/>
                <w:sz w:val="18"/>
                <w:szCs w:val="18"/>
              </w:rPr>
            </w:pPr>
            <w:r w:rsidRPr="004868E5">
              <w:rPr>
                <w:rFonts w:cs="Times New Roman"/>
                <w:b/>
                <w:i/>
                <w:sz w:val="18"/>
                <w:szCs w:val="18"/>
              </w:rPr>
              <w:t>УУД</w:t>
            </w:r>
          </w:p>
        </w:tc>
        <w:tc>
          <w:tcPr>
            <w:tcW w:w="748"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pacing w:line="240" w:lineRule="auto"/>
              <w:jc w:val="center"/>
              <w:rPr>
                <w:rFonts w:cs="Times New Roman"/>
                <w:b/>
                <w:i/>
                <w:sz w:val="18"/>
                <w:szCs w:val="18"/>
              </w:rPr>
            </w:pPr>
            <w:r w:rsidRPr="004868E5">
              <w:rPr>
                <w:rFonts w:cs="Times New Roman"/>
                <w:b/>
                <w:i/>
                <w:sz w:val="18"/>
                <w:szCs w:val="18"/>
              </w:rPr>
              <w:t>Чтение: работа с информацией</w:t>
            </w:r>
          </w:p>
        </w:tc>
      </w:tr>
      <w:tr w:rsidR="008811B5" w:rsidRPr="00A14986" w:rsidTr="0039344B">
        <w:tc>
          <w:tcPr>
            <w:tcW w:w="4252"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r w:rsidRPr="004868E5">
              <w:rPr>
                <w:rFonts w:cs="Times New Roman"/>
                <w:b/>
                <w:i/>
                <w:sz w:val="18"/>
                <w:szCs w:val="18"/>
              </w:rPr>
              <w:t>Содержательная линия «Теория литературы»</w:t>
            </w:r>
          </w:p>
        </w:tc>
        <w:tc>
          <w:tcPr>
            <w:tcW w:w="748"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p>
        </w:tc>
      </w:tr>
      <w:tr w:rsidR="008811B5" w:rsidRPr="00A14986" w:rsidTr="0039344B">
        <w:trPr>
          <w:cantSplit/>
          <w:trHeight w:val="3702"/>
        </w:trPr>
        <w:tc>
          <w:tcPr>
            <w:tcW w:w="1706"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определять авторскую позицию и высказывать свое отношение к герою и его поступкам;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доказывать и подтверждать фактами (из текста)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произведения сходной тематики, но разных художественных направлений или методов;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взаимодействие литературы и мифа, литературы и фольклора.</w:t>
            </w:r>
          </w:p>
        </w:tc>
        <w:tc>
          <w:tcPr>
            <w:tcW w:w="1797"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осознавать значимость типологических явлений в художественной литературе;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писать отзыв о прочитанной книге;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тематическим каталогом;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детской периодикой..</w:t>
            </w:r>
          </w:p>
        </w:tc>
        <w:tc>
          <w:tcPr>
            <w:tcW w:w="749" w:type="pct"/>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ПЛ-07, пи-04,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пи-08,</w:t>
            </w:r>
          </w:p>
        </w:tc>
        <w:tc>
          <w:tcPr>
            <w:tcW w:w="748" w:type="pct"/>
            <w:tcBorders>
              <w:top w:val="single" w:sz="4" w:space="0" w:color="000000"/>
              <w:left w:val="single" w:sz="4" w:space="0" w:color="000000"/>
              <w:bottom w:val="single" w:sz="4" w:space="0" w:color="auto"/>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Т2-01, Т2-03, Т3-02,</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Т3-05</w:t>
            </w:r>
          </w:p>
        </w:tc>
      </w:tr>
      <w:tr w:rsidR="008811B5" w:rsidRPr="00A14986" w:rsidTr="0039344B">
        <w:trPr>
          <w:cantSplit/>
          <w:trHeight w:val="204"/>
        </w:trPr>
        <w:tc>
          <w:tcPr>
            <w:tcW w:w="4252" w:type="pct"/>
            <w:gridSpan w:val="3"/>
            <w:tcBorders>
              <w:top w:val="single" w:sz="4" w:space="0" w:color="auto"/>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affc"/>
              <w:snapToGrid w:val="0"/>
              <w:spacing w:line="240" w:lineRule="auto"/>
              <w:ind w:firstLine="720"/>
              <w:jc w:val="center"/>
              <w:rPr>
                <w:sz w:val="18"/>
                <w:szCs w:val="18"/>
              </w:rPr>
            </w:pPr>
            <w:r w:rsidRPr="004868E5">
              <w:rPr>
                <w:b/>
                <w:i/>
                <w:sz w:val="18"/>
                <w:szCs w:val="18"/>
              </w:rPr>
              <w:t xml:space="preserve">Содержательная линия </w:t>
            </w:r>
            <w:r w:rsidRPr="004868E5">
              <w:rPr>
                <w:b/>
                <w:i/>
                <w:iCs/>
                <w:sz w:val="18"/>
                <w:szCs w:val="18"/>
              </w:rPr>
              <w:t>«История литературы»</w:t>
            </w:r>
          </w:p>
        </w:tc>
        <w:tc>
          <w:tcPr>
            <w:tcW w:w="748" w:type="pct"/>
            <w:tcBorders>
              <w:top w:val="single" w:sz="4" w:space="0" w:color="auto"/>
              <w:left w:val="single" w:sz="4" w:space="0" w:color="000000"/>
              <w:bottom w:val="single" w:sz="4" w:space="0" w:color="000000"/>
              <w:right w:val="single" w:sz="4" w:space="0" w:color="000000"/>
            </w:tcBorders>
            <w:shd w:val="clear" w:color="auto" w:fill="CCFFCC"/>
          </w:tcPr>
          <w:p w:rsidR="008811B5" w:rsidRPr="004868E5" w:rsidRDefault="008811B5" w:rsidP="0039344B">
            <w:pPr>
              <w:pStyle w:val="affc"/>
              <w:snapToGrid w:val="0"/>
              <w:spacing w:line="240" w:lineRule="auto"/>
              <w:ind w:firstLine="720"/>
              <w:jc w:val="center"/>
              <w:rPr>
                <w:b/>
                <w:i/>
                <w:sz w:val="18"/>
                <w:szCs w:val="18"/>
              </w:rPr>
            </w:pPr>
          </w:p>
        </w:tc>
      </w:tr>
      <w:tr w:rsidR="008811B5" w:rsidRPr="00A14986" w:rsidTr="0039344B">
        <w:trPr>
          <w:cantSplit/>
          <w:trHeight w:val="262"/>
        </w:trPr>
        <w:tc>
          <w:tcPr>
            <w:tcW w:w="1706"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 и связи их с литературным направлением или методом.</w:t>
            </w:r>
          </w:p>
        </w:tc>
        <w:tc>
          <w:tcPr>
            <w:tcW w:w="1797"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4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ЛГ-05, ЛГ-09,ЛГ-10, ЛГ-12,</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ЛГ-14, КО-04,КО-01, КО-02,</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КР-01, ПД-01,ПЛ-01, ПЛ-02</w:t>
            </w:r>
          </w:p>
        </w:tc>
        <w:tc>
          <w:tcPr>
            <w:tcW w:w="748"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Т1-01, Т1-11,</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Т2-03, Т2-05,</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Т2-07</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Т3-01 – Т3-03</w:t>
            </w:r>
          </w:p>
        </w:tc>
      </w:tr>
      <w:tr w:rsidR="008811B5" w:rsidRPr="00A14986" w:rsidTr="0039344B">
        <w:trPr>
          <w:cantSplit/>
          <w:trHeight w:val="286"/>
        </w:trPr>
        <w:tc>
          <w:tcPr>
            <w:tcW w:w="4252"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snapToGrid w:val="0"/>
              <w:spacing w:line="240" w:lineRule="auto"/>
              <w:ind w:firstLine="720"/>
              <w:jc w:val="center"/>
              <w:rPr>
                <w:rFonts w:cs="Times New Roman"/>
                <w:sz w:val="18"/>
                <w:szCs w:val="18"/>
              </w:rPr>
            </w:pPr>
            <w:r w:rsidRPr="004868E5">
              <w:rPr>
                <w:rFonts w:cs="Times New Roman"/>
                <w:b/>
                <w:i/>
                <w:sz w:val="18"/>
                <w:szCs w:val="18"/>
              </w:rPr>
              <w:t>Содержательная линия</w:t>
            </w:r>
            <w:r w:rsidRPr="004868E5">
              <w:rPr>
                <w:rFonts w:cs="Times New Roman"/>
                <w:b/>
                <w:bCs/>
                <w:sz w:val="18"/>
                <w:szCs w:val="18"/>
              </w:rPr>
              <w:t xml:space="preserve"> </w:t>
            </w:r>
            <w:r w:rsidRPr="004868E5">
              <w:rPr>
                <w:rFonts w:cs="Times New Roman"/>
                <w:b/>
                <w:bCs/>
                <w:i/>
                <w:sz w:val="18"/>
                <w:szCs w:val="18"/>
              </w:rPr>
              <w:t>«Творческая деятельность»</w:t>
            </w:r>
          </w:p>
        </w:tc>
        <w:tc>
          <w:tcPr>
            <w:tcW w:w="748"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snapToGrid w:val="0"/>
              <w:spacing w:line="240" w:lineRule="auto"/>
              <w:ind w:firstLine="720"/>
              <w:jc w:val="center"/>
              <w:rPr>
                <w:rFonts w:cs="Times New Roman"/>
                <w:b/>
                <w:i/>
                <w:sz w:val="18"/>
                <w:szCs w:val="18"/>
              </w:rPr>
            </w:pPr>
          </w:p>
        </w:tc>
      </w:tr>
      <w:tr w:rsidR="008811B5" w:rsidRPr="00A14986" w:rsidTr="0039344B">
        <w:trPr>
          <w:cantSplit/>
          <w:trHeight w:val="3324"/>
        </w:trPr>
        <w:tc>
          <w:tcPr>
            <w:tcW w:w="1706"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основную мысль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позицию автора и способы ее выражения;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формировать систему аргументов;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назначение разных видов текстов;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иллюстративный материал с информацией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переносить информацию текста в виде кратких записей;</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душевное состояние персонажей текста и сопереживать;</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художественные образы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выполнять смысловое свертывание выделенных фактов и мыслей.</w:t>
            </w:r>
          </w:p>
        </w:tc>
        <w:tc>
          <w:tcPr>
            <w:tcW w:w="1797"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сопоставлять разные точки зрения и разные источники информации по теме;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понимать имплицитную информацию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различать темы и подтемы специального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ставить перед собой цель чтения, направляя внимание на полезную в данный момент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выделять не только главную, но и избыточную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пользоваться разными техниками понимания прочитанного;</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свое отношение к художественным произведениям определенного жанра, тематики, стиля, творческого метода или направления, к творчеству определенного автора.</w:t>
            </w:r>
          </w:p>
        </w:tc>
        <w:tc>
          <w:tcPr>
            <w:tcW w:w="74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пи-04, пи-08,</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 Пл-07</w:t>
            </w:r>
          </w:p>
        </w:tc>
        <w:tc>
          <w:tcPr>
            <w:tcW w:w="748"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 Т2-01,</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Т2-02, Т2-03</w:t>
            </w:r>
          </w:p>
        </w:tc>
      </w:tr>
    </w:tbl>
    <w:p w:rsidR="008811B5" w:rsidRPr="00A14986" w:rsidRDefault="008811B5" w:rsidP="008811B5">
      <w:pPr>
        <w:pStyle w:val="aff0"/>
        <w:spacing w:line="240" w:lineRule="auto"/>
        <w:ind w:firstLine="0"/>
        <w:jc w:val="center"/>
        <w:rPr>
          <w:b/>
          <w:sz w:val="18"/>
          <w:szCs w:val="18"/>
        </w:rPr>
      </w:pPr>
    </w:p>
    <w:tbl>
      <w:tblPr>
        <w:tblW w:w="4970" w:type="pct"/>
        <w:tblCellMar>
          <w:left w:w="10" w:type="dxa"/>
          <w:right w:w="10" w:type="dxa"/>
        </w:tblCellMar>
        <w:tblLook w:val="0000" w:firstRow="0" w:lastRow="0" w:firstColumn="0" w:lastColumn="0" w:noHBand="0" w:noVBand="0"/>
      </w:tblPr>
      <w:tblGrid>
        <w:gridCol w:w="5499"/>
        <w:gridCol w:w="5793"/>
        <w:gridCol w:w="2296"/>
        <w:gridCol w:w="2293"/>
      </w:tblGrid>
      <w:tr w:rsidR="008811B5" w:rsidRPr="00A14986" w:rsidTr="0039344B">
        <w:trPr>
          <w:tblHeader/>
        </w:trPr>
        <w:tc>
          <w:tcPr>
            <w:tcW w:w="3555"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В процессе обучения выпускники 8 класса</w:t>
            </w:r>
          </w:p>
        </w:tc>
        <w:tc>
          <w:tcPr>
            <w:tcW w:w="144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По кодификатору</w:t>
            </w:r>
          </w:p>
        </w:tc>
      </w:tr>
      <w:tr w:rsidR="008811B5" w:rsidRPr="00A14986" w:rsidTr="0039344B">
        <w:trPr>
          <w:tblHeader/>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научатся</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A14986" w:rsidRDefault="008811B5" w:rsidP="0039344B">
            <w:pPr>
              <w:pStyle w:val="Standard"/>
              <w:snapToGrid w:val="0"/>
              <w:spacing w:line="240" w:lineRule="auto"/>
              <w:jc w:val="center"/>
              <w:rPr>
                <w:rFonts w:cs="Times New Roman"/>
                <w:b/>
                <w:i/>
                <w:sz w:val="18"/>
                <w:szCs w:val="18"/>
              </w:rPr>
            </w:pPr>
            <w:r w:rsidRPr="00A14986">
              <w:rPr>
                <w:rFonts w:cs="Times New Roman"/>
                <w:b/>
                <w:i/>
                <w:sz w:val="18"/>
                <w:szCs w:val="18"/>
              </w:rPr>
              <w:t>получат возможность научиться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A14986" w:rsidRDefault="008811B5" w:rsidP="0039344B">
            <w:pPr>
              <w:pStyle w:val="Standard"/>
              <w:spacing w:line="240" w:lineRule="auto"/>
              <w:jc w:val="center"/>
              <w:rPr>
                <w:rFonts w:cs="Times New Roman"/>
                <w:b/>
                <w:i/>
                <w:sz w:val="18"/>
                <w:szCs w:val="18"/>
              </w:rPr>
            </w:pPr>
            <w:r w:rsidRPr="00A14986">
              <w:rPr>
                <w:rFonts w:cs="Times New Roman"/>
                <w:b/>
                <w:i/>
                <w:sz w:val="18"/>
                <w:szCs w:val="18"/>
              </w:rPr>
              <w:t>УУД</w:t>
            </w:r>
          </w:p>
        </w:tc>
        <w:tc>
          <w:tcPr>
            <w:tcW w:w="722" w:type="pct"/>
            <w:tcBorders>
              <w:top w:val="single" w:sz="4" w:space="0" w:color="000000"/>
              <w:left w:val="single" w:sz="4" w:space="0" w:color="000000"/>
              <w:bottom w:val="single" w:sz="4" w:space="0" w:color="000000"/>
              <w:right w:val="single" w:sz="4" w:space="0" w:color="000000"/>
            </w:tcBorders>
          </w:tcPr>
          <w:p w:rsidR="008811B5" w:rsidRPr="00A14986" w:rsidRDefault="008811B5" w:rsidP="0039344B">
            <w:pPr>
              <w:pStyle w:val="Standard"/>
              <w:spacing w:line="240" w:lineRule="auto"/>
              <w:jc w:val="center"/>
              <w:rPr>
                <w:rFonts w:cs="Times New Roman"/>
                <w:b/>
                <w:i/>
                <w:sz w:val="18"/>
                <w:szCs w:val="18"/>
              </w:rPr>
            </w:pPr>
            <w:r w:rsidRPr="00A65473">
              <w:rPr>
                <w:rFonts w:cs="Times New Roman"/>
                <w:b/>
                <w:i/>
                <w:sz w:val="18"/>
                <w:szCs w:val="18"/>
              </w:rPr>
              <w:t>Чтение: работа с информацией</w:t>
            </w:r>
          </w:p>
        </w:tc>
      </w:tr>
      <w:tr w:rsidR="008811B5" w:rsidRPr="00A14986" w:rsidTr="0039344B">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A14986" w:rsidRDefault="008811B5" w:rsidP="0039344B">
            <w:pPr>
              <w:pStyle w:val="Standard"/>
              <w:tabs>
                <w:tab w:val="left" w:pos="993"/>
              </w:tabs>
              <w:snapToGrid w:val="0"/>
              <w:spacing w:line="240" w:lineRule="auto"/>
              <w:ind w:firstLine="720"/>
              <w:jc w:val="center"/>
              <w:rPr>
                <w:rFonts w:cs="Times New Roman"/>
                <w:b/>
                <w:i/>
                <w:sz w:val="18"/>
                <w:szCs w:val="18"/>
              </w:rPr>
            </w:pPr>
            <w:r w:rsidRPr="00A14986">
              <w:rPr>
                <w:rFonts w:cs="Times New Roman"/>
                <w:b/>
                <w:i/>
                <w:sz w:val="18"/>
                <w:szCs w:val="18"/>
              </w:rPr>
              <w:t>Содержательная линия «Теория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A14986" w:rsidRDefault="008811B5" w:rsidP="0039344B">
            <w:pPr>
              <w:pStyle w:val="Standard"/>
              <w:tabs>
                <w:tab w:val="left" w:pos="993"/>
              </w:tabs>
              <w:snapToGrid w:val="0"/>
              <w:spacing w:line="240" w:lineRule="auto"/>
              <w:ind w:firstLine="720"/>
              <w:jc w:val="center"/>
              <w:rPr>
                <w:rFonts w:cs="Times New Roman"/>
                <w:b/>
                <w:i/>
                <w:sz w:val="18"/>
                <w:szCs w:val="18"/>
              </w:rPr>
            </w:pPr>
          </w:p>
        </w:tc>
      </w:tr>
      <w:tr w:rsidR="008811B5" w:rsidRPr="00A14986" w:rsidTr="0039344B">
        <w:trPr>
          <w:cantSplit/>
          <w:trHeight w:val="6852"/>
        </w:trPr>
        <w:tc>
          <w:tcPr>
            <w:tcW w:w="1731"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определять авторскую позицию и высказывать свое отношение к герою и его поступкам; воспринимать художественный мир текста как взаимодействие художественного пространства и художественного времени, понимать роль художественной детали, роль художественных приемов, использованных автором;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доказывать и подтверждать фактами (из текста)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произведения сходной тематики, но разных художественных направлений или методов;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 эссе); различать и использовать базовые литературоведческие понятия и термины: произведение, текст; роды (эпос, лирика, драма) и жанры литературы; композиция; тема, 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амфибрахий); художественная деталь (портрет, пейзаж, интерьер); возрожденческий классицизм, классицизм эпохи Абсолютизма, просветительский классицизм, романтизм; противоречивый характер, романтический характер; стихотворные размеры (ямб, хорей, дактиль, анапест)</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взаимодействие литературы и мифа, литературы и фольклора;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видеть мировой литературный процесс как единое целое.</w:t>
            </w:r>
          </w:p>
        </w:tc>
        <w:tc>
          <w:tcPr>
            <w:tcW w:w="1824"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 xml:space="preserve"> осознавать значимость типологических явлений в художественной литературе;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писать отзыв о прочитанной книге;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тематическим каталогом;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критической литературой;</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работать с детской периодикой.</w:t>
            </w:r>
          </w:p>
        </w:tc>
        <w:tc>
          <w:tcPr>
            <w:tcW w:w="723" w:type="pct"/>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8811B5" w:rsidRPr="00A14986" w:rsidRDefault="008811B5" w:rsidP="0039344B">
            <w:pPr>
              <w:pStyle w:val="Standard"/>
              <w:snapToGrid w:val="0"/>
              <w:spacing w:line="240" w:lineRule="auto"/>
              <w:rPr>
                <w:rFonts w:cs="Times New Roman"/>
                <w:caps/>
                <w:sz w:val="18"/>
                <w:szCs w:val="18"/>
              </w:rPr>
            </w:pPr>
            <w:r w:rsidRPr="00A14986">
              <w:rPr>
                <w:rFonts w:cs="Times New Roman"/>
                <w:caps/>
                <w:sz w:val="18"/>
                <w:szCs w:val="18"/>
              </w:rPr>
              <w:t>лг-13, лг-14,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КО-02, КО-03,</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КО-04, кд-02,</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кд-03, кд-04,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КР-01,</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ПЛ-01, пл-05,</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ПЛ-06,</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ПЛ-07, пи-04,</w:t>
            </w:r>
          </w:p>
          <w:p w:rsidR="008811B5" w:rsidRPr="00A14986" w:rsidRDefault="008811B5" w:rsidP="0039344B">
            <w:pPr>
              <w:pStyle w:val="Standard"/>
              <w:spacing w:line="240" w:lineRule="auto"/>
              <w:rPr>
                <w:rFonts w:cs="Times New Roman"/>
                <w:caps/>
                <w:sz w:val="18"/>
                <w:szCs w:val="18"/>
              </w:rPr>
            </w:pPr>
            <w:r w:rsidRPr="00A14986">
              <w:rPr>
                <w:rFonts w:cs="Times New Roman"/>
                <w:caps/>
                <w:sz w:val="18"/>
                <w:szCs w:val="18"/>
              </w:rPr>
              <w:t>пи-08,</w:t>
            </w:r>
          </w:p>
        </w:tc>
        <w:tc>
          <w:tcPr>
            <w:tcW w:w="722" w:type="pct"/>
            <w:tcBorders>
              <w:top w:val="single" w:sz="4" w:space="0" w:color="000000"/>
              <w:left w:val="single" w:sz="4" w:space="0" w:color="000000"/>
              <w:bottom w:val="single" w:sz="4" w:space="0" w:color="auto"/>
              <w:right w:val="single" w:sz="4" w:space="0" w:color="000000"/>
            </w:tcBorders>
          </w:tcPr>
          <w:p w:rsidR="008811B5" w:rsidRPr="00A65473" w:rsidRDefault="008811B5" w:rsidP="0039344B">
            <w:pPr>
              <w:pStyle w:val="Standard"/>
              <w:snapToGrid w:val="0"/>
              <w:spacing w:line="240" w:lineRule="auto"/>
              <w:rPr>
                <w:rFonts w:cs="Times New Roman"/>
                <w:caps/>
                <w:sz w:val="18"/>
                <w:szCs w:val="18"/>
              </w:rPr>
            </w:pPr>
            <w:r w:rsidRPr="00A65473">
              <w:rPr>
                <w:rFonts w:cs="Times New Roman"/>
                <w:caps/>
                <w:sz w:val="18"/>
                <w:szCs w:val="18"/>
              </w:rPr>
              <w:t>Т1-01, Т1-04,</w:t>
            </w:r>
          </w:p>
          <w:p w:rsidR="008811B5" w:rsidRPr="00A65473" w:rsidRDefault="008811B5" w:rsidP="0039344B">
            <w:pPr>
              <w:pStyle w:val="Standard"/>
              <w:snapToGrid w:val="0"/>
              <w:spacing w:line="240" w:lineRule="auto"/>
              <w:rPr>
                <w:rFonts w:cs="Times New Roman"/>
                <w:caps/>
                <w:sz w:val="18"/>
                <w:szCs w:val="18"/>
              </w:rPr>
            </w:pPr>
            <w:r w:rsidRPr="00A65473">
              <w:rPr>
                <w:rFonts w:cs="Times New Roman"/>
                <w:caps/>
                <w:sz w:val="18"/>
                <w:szCs w:val="18"/>
              </w:rPr>
              <w:t>Т2-01, Т2-03, Т3-02,</w:t>
            </w:r>
          </w:p>
          <w:p w:rsidR="008811B5" w:rsidRPr="00A14986" w:rsidRDefault="008811B5" w:rsidP="0039344B">
            <w:pPr>
              <w:pStyle w:val="Standard"/>
              <w:snapToGrid w:val="0"/>
              <w:spacing w:line="240" w:lineRule="auto"/>
              <w:rPr>
                <w:rFonts w:cs="Times New Roman"/>
                <w:caps/>
                <w:sz w:val="18"/>
                <w:szCs w:val="18"/>
              </w:rPr>
            </w:pPr>
            <w:r w:rsidRPr="00A65473">
              <w:rPr>
                <w:rFonts w:cs="Times New Roman"/>
                <w:caps/>
                <w:sz w:val="18"/>
                <w:szCs w:val="18"/>
              </w:rPr>
              <w:t>Т3-05</w:t>
            </w:r>
          </w:p>
        </w:tc>
      </w:tr>
      <w:tr w:rsidR="008811B5" w:rsidRPr="00A14986" w:rsidTr="0039344B">
        <w:trPr>
          <w:cantSplit/>
          <w:trHeight w:val="204"/>
        </w:trPr>
        <w:tc>
          <w:tcPr>
            <w:tcW w:w="4278" w:type="pct"/>
            <w:gridSpan w:val="3"/>
            <w:tcBorders>
              <w:top w:val="single" w:sz="4" w:space="0" w:color="auto"/>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A14986" w:rsidRDefault="008811B5" w:rsidP="0039344B">
            <w:pPr>
              <w:pStyle w:val="affc"/>
              <w:snapToGrid w:val="0"/>
              <w:spacing w:line="240" w:lineRule="auto"/>
              <w:ind w:firstLine="720"/>
              <w:jc w:val="center"/>
              <w:rPr>
                <w:sz w:val="18"/>
                <w:szCs w:val="18"/>
              </w:rPr>
            </w:pPr>
            <w:r w:rsidRPr="00A14986">
              <w:rPr>
                <w:b/>
                <w:i/>
                <w:sz w:val="18"/>
                <w:szCs w:val="18"/>
              </w:rPr>
              <w:t xml:space="preserve">Содержательная линия </w:t>
            </w:r>
            <w:r w:rsidRPr="00A14986">
              <w:rPr>
                <w:b/>
                <w:i/>
                <w:iCs/>
                <w:sz w:val="18"/>
                <w:szCs w:val="18"/>
              </w:rPr>
              <w:t>«История литературы»</w:t>
            </w:r>
          </w:p>
        </w:tc>
        <w:tc>
          <w:tcPr>
            <w:tcW w:w="722" w:type="pct"/>
            <w:tcBorders>
              <w:top w:val="single" w:sz="4" w:space="0" w:color="auto"/>
              <w:left w:val="single" w:sz="4" w:space="0" w:color="000000"/>
              <w:bottom w:val="single" w:sz="4" w:space="0" w:color="000000"/>
              <w:right w:val="single" w:sz="4" w:space="0" w:color="000000"/>
            </w:tcBorders>
            <w:shd w:val="clear" w:color="auto" w:fill="CCFFCC"/>
          </w:tcPr>
          <w:p w:rsidR="008811B5" w:rsidRPr="00A14986" w:rsidRDefault="008811B5" w:rsidP="0039344B">
            <w:pPr>
              <w:pStyle w:val="affc"/>
              <w:snapToGrid w:val="0"/>
              <w:spacing w:line="240" w:lineRule="auto"/>
              <w:ind w:firstLine="720"/>
              <w:jc w:val="center"/>
              <w:rPr>
                <w:b/>
                <w:i/>
                <w:sz w:val="18"/>
                <w:szCs w:val="18"/>
              </w:rPr>
            </w:pPr>
          </w:p>
        </w:tc>
      </w:tr>
      <w:tr w:rsidR="008811B5" w:rsidRPr="004868E5" w:rsidTr="0039344B">
        <w:trPr>
          <w:cantSplit/>
          <w:trHeight w:val="262"/>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 и связи их с литературным направлением или методом.</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Default="008811B5" w:rsidP="0039344B">
            <w:pPr>
              <w:pStyle w:val="Standard"/>
              <w:snapToGrid w:val="0"/>
              <w:spacing w:line="240" w:lineRule="auto"/>
              <w:rPr>
                <w:rFonts w:cs="Times New Roman"/>
                <w:sz w:val="18"/>
                <w:szCs w:val="18"/>
              </w:rPr>
            </w:pPr>
            <w:r w:rsidRPr="004868E5">
              <w:rPr>
                <w:rFonts w:cs="Times New Roman"/>
                <w:sz w:val="18"/>
                <w:szCs w:val="18"/>
              </w:rPr>
              <w:t xml:space="preserve">ЛГ-05, ЛГ-09,ЛГ-10, </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ЛГ-12,ЛГ-14, КО-04,</w:t>
            </w:r>
          </w:p>
          <w:p w:rsidR="008811B5" w:rsidRDefault="008811B5" w:rsidP="0039344B">
            <w:pPr>
              <w:pStyle w:val="Standard"/>
              <w:spacing w:line="240" w:lineRule="auto"/>
              <w:rPr>
                <w:rFonts w:cs="Times New Roman"/>
                <w:sz w:val="18"/>
                <w:szCs w:val="18"/>
              </w:rPr>
            </w:pPr>
            <w:r w:rsidRPr="004868E5">
              <w:rPr>
                <w:rFonts w:cs="Times New Roman"/>
                <w:sz w:val="18"/>
                <w:szCs w:val="18"/>
              </w:rPr>
              <w:t xml:space="preserve">КО-01, КО-02,КР-01, </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ПД-01,ПЛ-01, ПЛ-02</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Т1-01, Т1-11,</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Т2-03, Т2-05,</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Т2-07</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Т3-01 – Т3-03</w:t>
            </w:r>
          </w:p>
        </w:tc>
      </w:tr>
      <w:tr w:rsidR="008811B5" w:rsidRPr="004868E5" w:rsidTr="0039344B">
        <w:trPr>
          <w:cantSplit/>
          <w:trHeight w:val="286"/>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snapToGrid w:val="0"/>
              <w:spacing w:line="240" w:lineRule="auto"/>
              <w:ind w:firstLine="720"/>
              <w:jc w:val="center"/>
              <w:rPr>
                <w:rFonts w:cs="Times New Roman"/>
                <w:sz w:val="18"/>
                <w:szCs w:val="18"/>
              </w:rPr>
            </w:pPr>
            <w:r w:rsidRPr="004868E5">
              <w:rPr>
                <w:rFonts w:cs="Times New Roman"/>
                <w:b/>
                <w:i/>
                <w:sz w:val="18"/>
                <w:szCs w:val="18"/>
              </w:rPr>
              <w:t>Содержательная линия</w:t>
            </w:r>
            <w:r w:rsidRPr="004868E5">
              <w:rPr>
                <w:rFonts w:cs="Times New Roman"/>
                <w:b/>
                <w:bCs/>
                <w:sz w:val="18"/>
                <w:szCs w:val="18"/>
              </w:rPr>
              <w:t xml:space="preserve"> </w:t>
            </w:r>
            <w:r w:rsidRPr="004868E5">
              <w:rPr>
                <w:rFonts w:cs="Times New Roman"/>
                <w:b/>
                <w:bCs/>
                <w:i/>
                <w:sz w:val="18"/>
                <w:szCs w:val="18"/>
              </w:rPr>
              <w:t>«Творческая деятельность»</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snapToGrid w:val="0"/>
              <w:spacing w:line="240" w:lineRule="auto"/>
              <w:ind w:firstLine="720"/>
              <w:jc w:val="center"/>
              <w:rPr>
                <w:rFonts w:cs="Times New Roman"/>
                <w:b/>
                <w:i/>
                <w:sz w:val="18"/>
                <w:szCs w:val="18"/>
              </w:rPr>
            </w:pPr>
          </w:p>
        </w:tc>
      </w:tr>
      <w:tr w:rsidR="008811B5" w:rsidRPr="004868E5" w:rsidTr="0039344B">
        <w:trPr>
          <w:cantSplit/>
          <w:trHeight w:val="2955"/>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основную мысль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позицию автора и способы ее выражения;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видеть в художественном тексте и атрибутировать элементы интертекста;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формировать систему аргументов;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назначение разных видов текстов; сопоставлять иллюстративный материал с информацией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переносить информацию текста в виде кратких записей и конспекта;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и анализировать душевное состояние персонажей текста и сопереживать;</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художественные образы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выполнять смысловое свертывание выделенных фактов и мыслей.</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сопоставлять разные точки зрения и разные источники информации по теме;</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понимать имплицитную информацию текста;</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различать темы и подтемы специального текста;</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 xml:space="preserve"> ставить перед собой цель чтения, направляя внимание на полезную в данный момент информацию; выделять не только главную, но и избыточную информацию;</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определять роль интертекста в художественном произведении;</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пользоваться разными техниками понимания прочитанного;</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 xml:space="preserve"> анализировать изменения своего эмоционального состояние в процессе чтения, получения и переработки полученной информации и ее осмысления;</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 xml:space="preserve"> анализировать свое отношение к художественным произведениям определенного жанра, тематики, стиля, творческого метода или направления, к творчеству определенного автора.</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пи-04, пи-08,</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 Пл-07</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 Т2-01,</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Т2-02, Т2-03</w:t>
            </w:r>
          </w:p>
        </w:tc>
      </w:tr>
    </w:tbl>
    <w:p w:rsidR="008811B5" w:rsidRPr="004868E5" w:rsidRDefault="008811B5" w:rsidP="008811B5">
      <w:pPr>
        <w:pStyle w:val="aff0"/>
        <w:spacing w:line="240" w:lineRule="auto"/>
        <w:ind w:firstLine="0"/>
        <w:rPr>
          <w:b/>
          <w:sz w:val="18"/>
          <w:szCs w:val="18"/>
        </w:rPr>
      </w:pPr>
    </w:p>
    <w:tbl>
      <w:tblPr>
        <w:tblW w:w="4970" w:type="pct"/>
        <w:tblCellMar>
          <w:left w:w="10" w:type="dxa"/>
          <w:right w:w="10" w:type="dxa"/>
        </w:tblCellMar>
        <w:tblLook w:val="0000" w:firstRow="0" w:lastRow="0" w:firstColumn="0" w:lastColumn="0" w:noHBand="0" w:noVBand="0"/>
      </w:tblPr>
      <w:tblGrid>
        <w:gridCol w:w="5499"/>
        <w:gridCol w:w="5793"/>
        <w:gridCol w:w="2296"/>
        <w:gridCol w:w="2293"/>
      </w:tblGrid>
      <w:tr w:rsidR="008811B5" w:rsidRPr="004868E5" w:rsidTr="0039344B">
        <w:trPr>
          <w:tblHeader/>
        </w:trPr>
        <w:tc>
          <w:tcPr>
            <w:tcW w:w="3555" w:type="pct"/>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В процессе обучения выпускники 9 класса</w:t>
            </w:r>
          </w:p>
        </w:tc>
        <w:tc>
          <w:tcPr>
            <w:tcW w:w="144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По кодификатору</w:t>
            </w:r>
          </w:p>
        </w:tc>
      </w:tr>
      <w:tr w:rsidR="008811B5" w:rsidRPr="004868E5" w:rsidTr="0039344B">
        <w:trPr>
          <w:tblHeader/>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научатся</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8811B5" w:rsidRPr="004868E5" w:rsidRDefault="008811B5" w:rsidP="0039344B">
            <w:pPr>
              <w:pStyle w:val="Standard"/>
              <w:snapToGrid w:val="0"/>
              <w:spacing w:line="240" w:lineRule="auto"/>
              <w:jc w:val="center"/>
              <w:rPr>
                <w:rFonts w:cs="Times New Roman"/>
                <w:b/>
                <w:i/>
                <w:sz w:val="18"/>
                <w:szCs w:val="18"/>
              </w:rPr>
            </w:pPr>
            <w:r w:rsidRPr="004868E5">
              <w:rPr>
                <w:rFonts w:cs="Times New Roman"/>
                <w:b/>
                <w:i/>
                <w:sz w:val="18"/>
                <w:szCs w:val="18"/>
              </w:rPr>
              <w:t>получат возможность научиться</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811B5" w:rsidRPr="004868E5" w:rsidRDefault="008811B5" w:rsidP="0039344B">
            <w:pPr>
              <w:pStyle w:val="Standard"/>
              <w:spacing w:line="240" w:lineRule="auto"/>
              <w:jc w:val="center"/>
              <w:rPr>
                <w:rFonts w:cs="Times New Roman"/>
                <w:b/>
                <w:i/>
                <w:sz w:val="18"/>
                <w:szCs w:val="18"/>
              </w:rPr>
            </w:pPr>
            <w:r w:rsidRPr="004868E5">
              <w:rPr>
                <w:rFonts w:cs="Times New Roman"/>
                <w:b/>
                <w:i/>
                <w:sz w:val="18"/>
                <w:szCs w:val="18"/>
              </w:rPr>
              <w:t>УУД</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pacing w:line="240" w:lineRule="auto"/>
              <w:jc w:val="center"/>
              <w:rPr>
                <w:rFonts w:cs="Times New Roman"/>
                <w:b/>
                <w:i/>
                <w:sz w:val="18"/>
                <w:szCs w:val="18"/>
              </w:rPr>
            </w:pPr>
            <w:r w:rsidRPr="004868E5">
              <w:rPr>
                <w:rFonts w:cs="Times New Roman"/>
                <w:b/>
                <w:i/>
                <w:sz w:val="18"/>
                <w:szCs w:val="18"/>
              </w:rPr>
              <w:t>Чтение: работа с информацией</w:t>
            </w:r>
          </w:p>
        </w:tc>
      </w:tr>
      <w:tr w:rsidR="008811B5" w:rsidRPr="004868E5" w:rsidTr="0039344B">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r w:rsidRPr="004868E5">
              <w:rPr>
                <w:rFonts w:cs="Times New Roman"/>
                <w:b/>
                <w:i/>
                <w:sz w:val="18"/>
                <w:szCs w:val="18"/>
              </w:rPr>
              <w:t>Содержательная линия «Теория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tabs>
                <w:tab w:val="left" w:pos="993"/>
              </w:tabs>
              <w:snapToGrid w:val="0"/>
              <w:spacing w:line="240" w:lineRule="auto"/>
              <w:ind w:firstLine="720"/>
              <w:jc w:val="center"/>
              <w:rPr>
                <w:rFonts w:cs="Times New Roman"/>
                <w:b/>
                <w:i/>
                <w:sz w:val="18"/>
                <w:szCs w:val="18"/>
              </w:rPr>
            </w:pPr>
          </w:p>
        </w:tc>
      </w:tr>
      <w:tr w:rsidR="008811B5" w:rsidRPr="004868E5" w:rsidTr="0039344B">
        <w:trPr>
          <w:cantSplit/>
          <w:trHeight w:val="8412"/>
        </w:trPr>
        <w:tc>
          <w:tcPr>
            <w:tcW w:w="1731"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как вид искусства, а человека как предмет литературы;</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воспринимать художественную литературу внутри процесса культурного развития человечества;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осознанно выбирать виды чтения (ознакомительное, изучающее, выборочное, поисковое) в зависимости от цели чтения;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определять авторскую позицию и высказывать свое отношение к герою и его поступкам; воспринимать художественный мир текста как взаимодействие художественного пространства и художественного времени, понимать роль художественной детали, роль художественных приемов, использованных автором;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эпохой, родом литературы и творческим методом или направлением;</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соотносить художественное произведение с творческой эволюцией автора;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доказывать и подтверждать фактами (из текста) собственное суждение;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произведения сходной тематики, но разных художественных направлений или методов;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на практическом уровне овладеть некоторыми видами письменной речи (повествование – создание текста по аналогии, рассуждение – письменный ответ на вопрос, описание – характеристика героя, эссе);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различать и использовать базовые литературоведческие понятия и термины: произведение, текст; роды (эпос, лирика, драма) и жанры литературы; композиция; тема,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проблема, идея; сюжет, конфликт; автор, повествователь, герой, лирический герой; образ, система образов; художественная речь, диалог, монолог; тропы: метафора; сравнение, эпитет, олицетворение, символ, гипербола, антитеза; сатира, юмор, ирония; стих и проза; строфа, ритм, рифма, основные стихотворные размеры (ямб, хорей, дактиль, анапест, амфибрахий); художественная деталь (портрет, пейзаж, интерьер); возрожденческий классицизм, классицизм эпохи Абсолютизма, просветительский классицизм, романтизм; противоречивый характер, романтический характер;</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взаимодействие литературы и мифа, литературы и фольклора;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видеть мировой литературный процесс как единое целое.</w:t>
            </w:r>
          </w:p>
        </w:tc>
        <w:tc>
          <w:tcPr>
            <w:tcW w:w="1824" w:type="pct"/>
            <w:tcBorders>
              <w:top w:val="single" w:sz="4" w:space="0" w:color="000000"/>
              <w:left w:val="single" w:sz="4" w:space="0" w:color="000000"/>
              <w:bottom w:val="single" w:sz="4" w:space="0" w:color="auto"/>
            </w:tcBorders>
            <w:tcMar>
              <w:top w:w="0" w:type="dxa"/>
              <w:left w:w="108" w:type="dxa"/>
              <w:bottom w:w="0" w:type="dxa"/>
              <w:right w:w="108" w:type="dxa"/>
            </w:tcMar>
          </w:tcPr>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осмысливать эстетические и нравственные ценности художественного текста и высказывать собственное суждение;</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воспринимать поэтику как основу науки о литературе, природе литературы и закономерностях ее развития;</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воспринимать художественное, нравственно-философское и общественное значение литературного произведения;</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развивать навык анализа художественного произведения, в том числе сравнительного анализа; анализа произведения в контексте творчества писателя, национальной и мировой литературы;</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писать отзыв о прочитанной книге;</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работать с тематическим каталогом;</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работать с детской периодикой.</w:t>
            </w:r>
          </w:p>
        </w:tc>
        <w:tc>
          <w:tcPr>
            <w:tcW w:w="723" w:type="pct"/>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лг-13, лг-14,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КО-02, КО-03,</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КО-04, кд-02,</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кд-03, кд-04,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ПЛ-07, пи-04,</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пи-08,</w:t>
            </w:r>
          </w:p>
        </w:tc>
        <w:tc>
          <w:tcPr>
            <w:tcW w:w="722" w:type="pct"/>
            <w:tcBorders>
              <w:top w:val="single" w:sz="4" w:space="0" w:color="000000"/>
              <w:left w:val="single" w:sz="4" w:space="0" w:color="000000"/>
              <w:bottom w:val="single" w:sz="4" w:space="0" w:color="auto"/>
              <w:right w:val="single" w:sz="4" w:space="0" w:color="000000"/>
            </w:tcBorders>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Т1-01, Т1-04,</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Т2-01, Т2-03, Т3-02,</w:t>
            </w:r>
          </w:p>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Т3-05</w:t>
            </w:r>
          </w:p>
        </w:tc>
      </w:tr>
      <w:tr w:rsidR="008811B5" w:rsidRPr="004868E5" w:rsidTr="0039344B">
        <w:trPr>
          <w:cantSplit/>
          <w:trHeight w:val="204"/>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affc"/>
              <w:snapToGrid w:val="0"/>
              <w:spacing w:line="240" w:lineRule="auto"/>
              <w:ind w:firstLine="720"/>
              <w:jc w:val="center"/>
              <w:rPr>
                <w:sz w:val="18"/>
                <w:szCs w:val="18"/>
              </w:rPr>
            </w:pPr>
            <w:r w:rsidRPr="004868E5">
              <w:rPr>
                <w:b/>
                <w:i/>
                <w:sz w:val="18"/>
                <w:szCs w:val="18"/>
              </w:rPr>
              <w:t xml:space="preserve">Содержательная линия </w:t>
            </w:r>
            <w:r w:rsidRPr="004868E5">
              <w:rPr>
                <w:b/>
                <w:i/>
                <w:iCs/>
                <w:sz w:val="18"/>
                <w:szCs w:val="18"/>
              </w:rPr>
              <w:t>«История литературы»</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affc"/>
              <w:snapToGrid w:val="0"/>
              <w:spacing w:line="240" w:lineRule="auto"/>
              <w:ind w:firstLine="720"/>
              <w:jc w:val="center"/>
              <w:rPr>
                <w:b/>
                <w:i/>
                <w:sz w:val="18"/>
                <w:szCs w:val="18"/>
              </w:rPr>
            </w:pPr>
          </w:p>
        </w:tc>
      </w:tr>
      <w:tr w:rsidR="008811B5" w:rsidRPr="004868E5" w:rsidTr="0039344B">
        <w:trPr>
          <w:cantSplit/>
          <w:trHeight w:val="262"/>
        </w:trPr>
        <w:tc>
          <w:tcPr>
            <w:tcW w:w="1731"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программные произведения литературы и фольклора с учетом включения их в определенный род литературы.</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познакомиться с историей литературы, фольклора, с взаимовлиянием и взаимодействием литератур разных народов.</w:t>
            </w:r>
          </w:p>
        </w:tc>
        <w:tc>
          <w:tcPr>
            <w:tcW w:w="72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811B5" w:rsidRDefault="008811B5" w:rsidP="0039344B">
            <w:pPr>
              <w:pStyle w:val="Standard"/>
              <w:snapToGrid w:val="0"/>
              <w:spacing w:line="240" w:lineRule="auto"/>
              <w:rPr>
                <w:rFonts w:cs="Times New Roman"/>
                <w:sz w:val="18"/>
                <w:szCs w:val="18"/>
              </w:rPr>
            </w:pPr>
            <w:r w:rsidRPr="004868E5">
              <w:rPr>
                <w:rFonts w:cs="Times New Roman"/>
                <w:sz w:val="18"/>
                <w:szCs w:val="18"/>
              </w:rPr>
              <w:t xml:space="preserve">ЛГ-05, ЛГ-09,ЛГ-10, </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ЛГ-12,ЛГ-14, КО-04,</w:t>
            </w:r>
          </w:p>
          <w:p w:rsidR="008811B5" w:rsidRDefault="008811B5" w:rsidP="0039344B">
            <w:pPr>
              <w:pStyle w:val="Standard"/>
              <w:spacing w:line="240" w:lineRule="auto"/>
              <w:rPr>
                <w:rFonts w:cs="Times New Roman"/>
                <w:sz w:val="18"/>
                <w:szCs w:val="18"/>
              </w:rPr>
            </w:pPr>
            <w:r w:rsidRPr="004868E5">
              <w:rPr>
                <w:rFonts w:cs="Times New Roman"/>
                <w:sz w:val="18"/>
                <w:szCs w:val="18"/>
              </w:rPr>
              <w:t xml:space="preserve">КО-01, КО-02,КР-01, </w:t>
            </w:r>
          </w:p>
          <w:p w:rsidR="008811B5" w:rsidRPr="004868E5" w:rsidRDefault="008811B5" w:rsidP="0039344B">
            <w:pPr>
              <w:pStyle w:val="Standard"/>
              <w:spacing w:line="240" w:lineRule="auto"/>
              <w:rPr>
                <w:rFonts w:cs="Times New Roman"/>
                <w:sz w:val="18"/>
                <w:szCs w:val="18"/>
              </w:rPr>
            </w:pPr>
            <w:r w:rsidRPr="004868E5">
              <w:rPr>
                <w:rFonts w:cs="Times New Roman"/>
                <w:sz w:val="18"/>
                <w:szCs w:val="18"/>
              </w:rPr>
              <w:t>ПД-01,ПЛ-01, ПЛ-02</w:t>
            </w:r>
          </w:p>
        </w:tc>
        <w:tc>
          <w:tcPr>
            <w:tcW w:w="722"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Т2-03, Т2-05,</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Т2-07</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Т3-01 – Т3-03</w:t>
            </w:r>
          </w:p>
        </w:tc>
      </w:tr>
      <w:tr w:rsidR="008811B5" w:rsidRPr="004868E5" w:rsidTr="0039344B">
        <w:trPr>
          <w:cantSplit/>
          <w:trHeight w:val="286"/>
        </w:trPr>
        <w:tc>
          <w:tcPr>
            <w:tcW w:w="4278" w:type="pct"/>
            <w:gridSpan w:val="3"/>
            <w:tcBorders>
              <w:top w:val="single" w:sz="4" w:space="0" w:color="000000"/>
              <w:left w:val="single" w:sz="4" w:space="0" w:color="000000"/>
              <w:bottom w:val="single" w:sz="4" w:space="0" w:color="000000"/>
              <w:right w:val="single" w:sz="4" w:space="0" w:color="000000"/>
            </w:tcBorders>
            <w:shd w:val="clear" w:color="auto" w:fill="CCFFCC"/>
            <w:tcMar>
              <w:top w:w="0" w:type="dxa"/>
              <w:left w:w="108" w:type="dxa"/>
              <w:bottom w:w="0" w:type="dxa"/>
              <w:right w:w="108" w:type="dxa"/>
            </w:tcMar>
          </w:tcPr>
          <w:p w:rsidR="008811B5" w:rsidRPr="004868E5" w:rsidRDefault="008811B5" w:rsidP="0039344B">
            <w:pPr>
              <w:pStyle w:val="affc"/>
              <w:snapToGrid w:val="0"/>
              <w:spacing w:line="240" w:lineRule="auto"/>
              <w:ind w:firstLine="720"/>
              <w:jc w:val="center"/>
              <w:rPr>
                <w:b/>
                <w:i/>
                <w:sz w:val="18"/>
                <w:szCs w:val="18"/>
              </w:rPr>
            </w:pPr>
            <w:r w:rsidRPr="004868E5">
              <w:rPr>
                <w:b/>
                <w:i/>
                <w:sz w:val="18"/>
                <w:szCs w:val="18"/>
              </w:rPr>
              <w:t>Содержательная линия «Творческая деятельность»</w:t>
            </w:r>
          </w:p>
        </w:tc>
        <w:tc>
          <w:tcPr>
            <w:tcW w:w="722" w:type="pct"/>
            <w:tcBorders>
              <w:top w:val="single" w:sz="4" w:space="0" w:color="000000"/>
              <w:left w:val="single" w:sz="4" w:space="0" w:color="000000"/>
              <w:bottom w:val="single" w:sz="4" w:space="0" w:color="000000"/>
              <w:right w:val="single" w:sz="4" w:space="0" w:color="000000"/>
            </w:tcBorders>
            <w:shd w:val="clear" w:color="auto" w:fill="CCFFCC"/>
          </w:tcPr>
          <w:p w:rsidR="008811B5" w:rsidRPr="004868E5" w:rsidRDefault="008811B5" w:rsidP="0039344B">
            <w:pPr>
              <w:pStyle w:val="Standard"/>
              <w:snapToGrid w:val="0"/>
              <w:spacing w:line="240" w:lineRule="auto"/>
              <w:rPr>
                <w:rFonts w:cs="Times New Roman"/>
                <w:sz w:val="18"/>
                <w:szCs w:val="18"/>
              </w:rPr>
            </w:pPr>
          </w:p>
        </w:tc>
      </w:tr>
      <w:tr w:rsidR="008811B5" w:rsidRPr="004868E5" w:rsidTr="0039344B">
        <w:trPr>
          <w:cantSplit/>
          <w:trHeight w:val="1345"/>
        </w:trPr>
        <w:tc>
          <w:tcPr>
            <w:tcW w:w="1731" w:type="pct"/>
            <w:tcBorders>
              <w:top w:val="single" w:sz="4" w:space="0" w:color="000000"/>
              <w:left w:val="single" w:sz="4" w:space="0" w:color="auto"/>
              <w:bottom w:val="single" w:sz="4" w:space="0" w:color="auto"/>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основную мысль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формировать систему аргументов;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назначение разных видов текстов;</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сопоставлять иллюстративный материал с информацией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переносить информацию текста в виде кратких записей;</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сопоставлять разные точки зрения и разные источники информации по теме;</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понимать имплицитную информацию текста;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различать темы и подтемы специального текста;</w:t>
            </w:r>
          </w:p>
        </w:tc>
        <w:tc>
          <w:tcPr>
            <w:tcW w:w="723" w:type="pct"/>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8811B5" w:rsidRPr="00CF621F" w:rsidRDefault="008811B5" w:rsidP="0039344B">
            <w:pPr>
              <w:pStyle w:val="Standard"/>
              <w:snapToGrid w:val="0"/>
              <w:spacing w:line="240" w:lineRule="auto"/>
              <w:rPr>
                <w:rFonts w:cs="Times New Roman"/>
                <w:color w:val="auto"/>
                <w:sz w:val="18"/>
                <w:szCs w:val="18"/>
              </w:rPr>
            </w:pPr>
            <w:r w:rsidRPr="00CF621F">
              <w:rPr>
                <w:rFonts w:cs="Times New Roman"/>
                <w:color w:val="auto"/>
                <w:sz w:val="18"/>
                <w:szCs w:val="18"/>
              </w:rPr>
              <w:t>ЛГ-13, ЛГ-14,</w:t>
            </w:r>
          </w:p>
          <w:p w:rsidR="008811B5" w:rsidRPr="00CF621F" w:rsidRDefault="008811B5" w:rsidP="0039344B">
            <w:pPr>
              <w:pStyle w:val="Standard"/>
              <w:spacing w:line="240" w:lineRule="auto"/>
              <w:rPr>
                <w:rFonts w:cs="Times New Roman"/>
                <w:color w:val="auto"/>
                <w:sz w:val="18"/>
                <w:szCs w:val="18"/>
              </w:rPr>
            </w:pPr>
            <w:r w:rsidRPr="00CF621F">
              <w:rPr>
                <w:rFonts w:cs="Times New Roman"/>
                <w:color w:val="auto"/>
                <w:sz w:val="18"/>
                <w:szCs w:val="18"/>
              </w:rPr>
              <w:t>КО-02, КО-03,</w:t>
            </w:r>
          </w:p>
          <w:p w:rsidR="008811B5" w:rsidRPr="00CF621F" w:rsidRDefault="008811B5" w:rsidP="0039344B">
            <w:pPr>
              <w:pStyle w:val="Standard"/>
              <w:spacing w:line="240" w:lineRule="auto"/>
              <w:rPr>
                <w:rFonts w:cs="Times New Roman"/>
                <w:color w:val="auto"/>
                <w:sz w:val="18"/>
                <w:szCs w:val="18"/>
              </w:rPr>
            </w:pPr>
            <w:r w:rsidRPr="00CF621F">
              <w:rPr>
                <w:rFonts w:cs="Times New Roman"/>
                <w:color w:val="auto"/>
                <w:sz w:val="18"/>
                <w:szCs w:val="18"/>
              </w:rPr>
              <w:t>КО-04, КД-02,</w:t>
            </w:r>
          </w:p>
          <w:p w:rsidR="008811B5" w:rsidRPr="00CF621F" w:rsidRDefault="008811B5" w:rsidP="0039344B">
            <w:pPr>
              <w:pStyle w:val="Standard"/>
              <w:spacing w:line="240" w:lineRule="auto"/>
              <w:rPr>
                <w:rFonts w:cs="Times New Roman"/>
                <w:color w:val="auto"/>
                <w:sz w:val="18"/>
                <w:szCs w:val="18"/>
              </w:rPr>
            </w:pPr>
            <w:r w:rsidRPr="00CF621F">
              <w:rPr>
                <w:rFonts w:cs="Times New Roman"/>
                <w:color w:val="auto"/>
                <w:sz w:val="18"/>
                <w:szCs w:val="18"/>
              </w:rPr>
              <w:t>КД-03, КД-04,</w:t>
            </w:r>
          </w:p>
          <w:p w:rsidR="008811B5" w:rsidRPr="00CF621F" w:rsidRDefault="008811B5" w:rsidP="0039344B">
            <w:pPr>
              <w:pStyle w:val="Standard"/>
              <w:spacing w:line="240" w:lineRule="auto"/>
              <w:rPr>
                <w:rFonts w:cs="Times New Roman"/>
                <w:color w:val="auto"/>
                <w:sz w:val="18"/>
                <w:szCs w:val="18"/>
              </w:rPr>
            </w:pPr>
          </w:p>
        </w:tc>
        <w:tc>
          <w:tcPr>
            <w:tcW w:w="722" w:type="pct"/>
            <w:tcBorders>
              <w:top w:val="single" w:sz="4" w:space="0" w:color="000000"/>
              <w:left w:val="single" w:sz="4" w:space="0" w:color="000000"/>
              <w:bottom w:val="single" w:sz="4" w:space="0" w:color="000000"/>
              <w:right w:val="single" w:sz="4" w:space="0" w:color="auto"/>
            </w:tcBorders>
          </w:tcPr>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Т1-04, Т2-01,</w:t>
            </w:r>
          </w:p>
          <w:p w:rsidR="008811B5" w:rsidRPr="004868E5" w:rsidRDefault="008811B5" w:rsidP="0039344B">
            <w:pPr>
              <w:pStyle w:val="Standard"/>
              <w:snapToGrid w:val="0"/>
              <w:spacing w:line="240" w:lineRule="auto"/>
              <w:rPr>
                <w:rFonts w:cs="Times New Roman"/>
                <w:sz w:val="18"/>
                <w:szCs w:val="18"/>
              </w:rPr>
            </w:pPr>
            <w:r w:rsidRPr="004868E5">
              <w:rPr>
                <w:rFonts w:cs="Times New Roman"/>
                <w:sz w:val="18"/>
                <w:szCs w:val="18"/>
              </w:rPr>
              <w:t>Т2-02, Т2-03</w:t>
            </w:r>
          </w:p>
        </w:tc>
      </w:tr>
      <w:tr w:rsidR="008811B5" w:rsidRPr="004868E5" w:rsidTr="0039344B">
        <w:trPr>
          <w:cantSplit/>
          <w:trHeight w:val="1680"/>
        </w:trPr>
        <w:tc>
          <w:tcPr>
            <w:tcW w:w="1731" w:type="pct"/>
            <w:tcBorders>
              <w:top w:val="single" w:sz="4" w:space="0" w:color="auto"/>
              <w:left w:val="single" w:sz="4" w:space="0" w:color="auto"/>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понимать душевное состояние персонажей текста и сопереживать;</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C6937">
              <w:rPr>
                <w:rFonts w:ascii="Times New Roman" w:hAnsi="Times New Roman"/>
                <w:sz w:val="18"/>
                <w:szCs w:val="18"/>
              </w:rPr>
              <w:t>анализировать художественные образы текста.</w:t>
            </w:r>
          </w:p>
        </w:tc>
        <w:tc>
          <w:tcPr>
            <w:tcW w:w="1824" w:type="pct"/>
            <w:tcBorders>
              <w:top w:val="single" w:sz="4" w:space="0" w:color="000000"/>
              <w:left w:val="single" w:sz="4" w:space="0" w:color="000000"/>
              <w:bottom w:val="single" w:sz="4" w:space="0" w:color="000000"/>
            </w:tcBorders>
            <w:tcMar>
              <w:top w:w="0" w:type="dxa"/>
              <w:left w:w="108" w:type="dxa"/>
              <w:bottom w:w="0" w:type="dxa"/>
              <w:right w:w="108" w:type="dxa"/>
            </w:tcMar>
          </w:tcPr>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ставить перед собой цель чтения, направляя внимание на полезную в данный момент информацию; выделять не только главную, но и избыточную информацию;</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определять роль интертекста в художественном произведении;</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пользоваться разными техниками понимания прочитанного;</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изменения своего эмоционального состояние в процессе чтения, получения и переработки полученной информации и ее осмысления;</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свое отношение к художественным произведениям определенного жанра, тематики, стиля, творческого метода или направления, к творчеству определенного автора;</w:t>
            </w:r>
          </w:p>
          <w:p w:rsidR="008811B5" w:rsidRPr="00AC693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AC6937">
              <w:rPr>
                <w:rFonts w:ascii="Times New Roman" w:hAnsi="Times New Roman"/>
                <w:i/>
                <w:sz w:val="18"/>
                <w:szCs w:val="18"/>
              </w:rPr>
              <w:t>анализировать и сопоставлять критические тексты, содержащие разнонаправленную информацию.</w:t>
            </w:r>
          </w:p>
        </w:tc>
        <w:tc>
          <w:tcPr>
            <w:tcW w:w="723" w:type="pct"/>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tcPr>
          <w:p w:rsidR="008811B5" w:rsidRPr="004868E5" w:rsidRDefault="008811B5" w:rsidP="0039344B">
            <w:pPr>
              <w:pStyle w:val="Standard"/>
              <w:snapToGrid w:val="0"/>
              <w:spacing w:line="240" w:lineRule="auto"/>
              <w:rPr>
                <w:rFonts w:cs="Times New Roman"/>
                <w:caps/>
                <w:sz w:val="18"/>
                <w:szCs w:val="18"/>
              </w:rPr>
            </w:pPr>
            <w:r w:rsidRPr="004868E5">
              <w:rPr>
                <w:rFonts w:cs="Times New Roman"/>
                <w:caps/>
                <w:sz w:val="18"/>
                <w:szCs w:val="18"/>
              </w:rPr>
              <w:t>кр-01,</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пи-04, пи-08,</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пл-01, пл-05,</w:t>
            </w:r>
          </w:p>
          <w:p w:rsidR="008811B5" w:rsidRPr="004868E5" w:rsidRDefault="008811B5" w:rsidP="0039344B">
            <w:pPr>
              <w:pStyle w:val="Standard"/>
              <w:spacing w:line="240" w:lineRule="auto"/>
              <w:rPr>
                <w:rFonts w:cs="Times New Roman"/>
                <w:caps/>
                <w:sz w:val="18"/>
                <w:szCs w:val="18"/>
              </w:rPr>
            </w:pPr>
            <w:r w:rsidRPr="004868E5">
              <w:rPr>
                <w:rFonts w:cs="Times New Roman"/>
                <w:caps/>
                <w:sz w:val="18"/>
                <w:szCs w:val="18"/>
              </w:rPr>
              <w:t>пл-06, Пл-07</w:t>
            </w:r>
          </w:p>
        </w:tc>
        <w:tc>
          <w:tcPr>
            <w:tcW w:w="722" w:type="pct"/>
            <w:tcBorders>
              <w:top w:val="single" w:sz="4" w:space="0" w:color="000000"/>
              <w:left w:val="single" w:sz="4" w:space="0" w:color="000000"/>
              <w:bottom w:val="single" w:sz="4" w:space="0" w:color="000000"/>
              <w:right w:val="single" w:sz="4" w:space="0" w:color="auto"/>
            </w:tcBorders>
          </w:tcPr>
          <w:p w:rsidR="008811B5" w:rsidRPr="004868E5" w:rsidRDefault="008811B5" w:rsidP="0039344B">
            <w:pPr>
              <w:pStyle w:val="Standard"/>
              <w:snapToGrid w:val="0"/>
              <w:spacing w:line="240" w:lineRule="auto"/>
              <w:rPr>
                <w:rFonts w:cs="Times New Roman"/>
                <w:caps/>
                <w:sz w:val="18"/>
                <w:szCs w:val="18"/>
              </w:rPr>
            </w:pPr>
          </w:p>
        </w:tc>
      </w:tr>
    </w:tbl>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Pr="004868E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Default="008811B5" w:rsidP="008811B5">
      <w:pPr>
        <w:pStyle w:val="aff0"/>
        <w:spacing w:line="240" w:lineRule="auto"/>
        <w:ind w:firstLine="0"/>
        <w:jc w:val="center"/>
        <w:rPr>
          <w:b/>
          <w:sz w:val="18"/>
          <w:szCs w:val="18"/>
        </w:rPr>
      </w:pPr>
    </w:p>
    <w:p w:rsidR="008811B5" w:rsidRPr="00A3168F" w:rsidRDefault="008811B5" w:rsidP="008811B5">
      <w:pPr>
        <w:pStyle w:val="aff0"/>
        <w:spacing w:line="240" w:lineRule="auto"/>
        <w:ind w:firstLine="0"/>
        <w:jc w:val="center"/>
        <w:rPr>
          <w:b/>
          <w:sz w:val="24"/>
          <w:szCs w:val="18"/>
        </w:rPr>
      </w:pPr>
      <w:r w:rsidRPr="00A3168F">
        <w:rPr>
          <w:b/>
          <w:sz w:val="24"/>
          <w:szCs w:val="18"/>
        </w:rPr>
        <w:t xml:space="preserve">Планируемые результаты освоения программ  основного общего образования и модели инструментария для оценки достижения. </w:t>
      </w:r>
    </w:p>
    <w:p w:rsidR="008811B5" w:rsidRDefault="008811B5" w:rsidP="008811B5">
      <w:pPr>
        <w:pStyle w:val="aff0"/>
        <w:spacing w:line="240" w:lineRule="auto"/>
        <w:ind w:firstLine="0"/>
        <w:jc w:val="center"/>
        <w:rPr>
          <w:b/>
          <w:sz w:val="24"/>
          <w:szCs w:val="18"/>
        </w:rPr>
      </w:pPr>
    </w:p>
    <w:p w:rsidR="008811B5" w:rsidRDefault="008811B5" w:rsidP="008811B5">
      <w:pPr>
        <w:pStyle w:val="aff0"/>
        <w:spacing w:line="240" w:lineRule="auto"/>
        <w:ind w:firstLine="0"/>
        <w:jc w:val="center"/>
        <w:rPr>
          <w:b/>
          <w:sz w:val="24"/>
          <w:szCs w:val="18"/>
        </w:rPr>
      </w:pPr>
      <w:r w:rsidRPr="00A3168F">
        <w:rPr>
          <w:b/>
          <w:sz w:val="24"/>
          <w:szCs w:val="18"/>
        </w:rPr>
        <w:t xml:space="preserve">Английский язык. </w:t>
      </w:r>
    </w:p>
    <w:p w:rsidR="008811B5" w:rsidRPr="00A3168F" w:rsidRDefault="008811B5" w:rsidP="008811B5">
      <w:pPr>
        <w:pStyle w:val="aff0"/>
        <w:spacing w:line="240" w:lineRule="auto"/>
        <w:ind w:firstLine="0"/>
        <w:jc w:val="center"/>
        <w:rPr>
          <w:b/>
          <w:sz w:val="24"/>
          <w:szCs w:val="18"/>
        </w:rPr>
      </w:pPr>
    </w:p>
    <w:tbl>
      <w:tblPr>
        <w:tblW w:w="5000" w:type="pct"/>
        <w:tblLook w:val="0000" w:firstRow="0" w:lastRow="0" w:firstColumn="0" w:lastColumn="0" w:noHBand="0" w:noVBand="0"/>
      </w:tblPr>
      <w:tblGrid>
        <w:gridCol w:w="5470"/>
        <w:gridCol w:w="5864"/>
        <w:gridCol w:w="2323"/>
        <w:gridCol w:w="2320"/>
      </w:tblGrid>
      <w:tr w:rsidR="008811B5" w:rsidRPr="004868E5" w:rsidTr="0039344B">
        <w:trPr>
          <w:trHeight w:val="113"/>
          <w:tblHeader/>
        </w:trPr>
        <w:tc>
          <w:tcPr>
            <w:tcW w:w="3547" w:type="pct"/>
            <w:gridSpan w:val="2"/>
            <w:tcBorders>
              <w:top w:val="single" w:sz="4" w:space="0" w:color="000000"/>
              <w:left w:val="single" w:sz="4" w:space="0" w:color="000000"/>
              <w:bottom w:val="single" w:sz="4" w:space="0" w:color="000000"/>
            </w:tcBorders>
          </w:tcPr>
          <w:p w:rsidR="008811B5" w:rsidRPr="004868E5" w:rsidRDefault="008811B5" w:rsidP="0039344B">
            <w:pPr>
              <w:snapToGrid w:val="0"/>
              <w:spacing w:after="0" w:line="240" w:lineRule="auto"/>
              <w:jc w:val="center"/>
              <w:rPr>
                <w:rFonts w:ascii="Times New Roman" w:hAnsi="Times New Roman"/>
                <w:b/>
                <w:i/>
                <w:sz w:val="18"/>
                <w:szCs w:val="18"/>
              </w:rPr>
            </w:pPr>
            <w:r w:rsidRPr="004868E5">
              <w:rPr>
                <w:rFonts w:ascii="Times New Roman" w:hAnsi="Times New Roman"/>
                <w:b/>
                <w:i/>
                <w:sz w:val="18"/>
                <w:szCs w:val="18"/>
              </w:rPr>
              <w:t xml:space="preserve">В процессе обучения выпускники 5 – 9  класса </w:t>
            </w:r>
          </w:p>
        </w:tc>
        <w:tc>
          <w:tcPr>
            <w:tcW w:w="1453" w:type="pct"/>
            <w:gridSpan w:val="2"/>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jc w:val="center"/>
              <w:rPr>
                <w:rFonts w:ascii="Times New Roman" w:hAnsi="Times New Roman"/>
                <w:b/>
                <w:i/>
                <w:sz w:val="18"/>
                <w:szCs w:val="18"/>
              </w:rPr>
            </w:pPr>
            <w:r w:rsidRPr="004868E5">
              <w:rPr>
                <w:rFonts w:ascii="Times New Roman" w:hAnsi="Times New Roman"/>
                <w:b/>
                <w:i/>
                <w:sz w:val="18"/>
                <w:szCs w:val="18"/>
              </w:rPr>
              <w:t>По кодификатору</w:t>
            </w:r>
          </w:p>
        </w:tc>
      </w:tr>
      <w:tr w:rsidR="008811B5" w:rsidRPr="004868E5" w:rsidTr="0039344B">
        <w:trPr>
          <w:trHeight w:val="113"/>
          <w:tblHeader/>
        </w:trPr>
        <w:tc>
          <w:tcPr>
            <w:tcW w:w="1712" w:type="pct"/>
            <w:tcBorders>
              <w:top w:val="single" w:sz="4" w:space="0" w:color="000000"/>
              <w:left w:val="single" w:sz="4" w:space="0" w:color="000000"/>
              <w:bottom w:val="single" w:sz="4" w:space="0" w:color="000000"/>
            </w:tcBorders>
            <w:vAlign w:val="center"/>
          </w:tcPr>
          <w:p w:rsidR="008811B5" w:rsidRPr="004868E5" w:rsidRDefault="008811B5" w:rsidP="0039344B">
            <w:pPr>
              <w:snapToGrid w:val="0"/>
              <w:spacing w:after="0" w:line="240" w:lineRule="auto"/>
              <w:jc w:val="center"/>
              <w:rPr>
                <w:rFonts w:ascii="Times New Roman" w:hAnsi="Times New Roman"/>
                <w:b/>
                <w:i/>
                <w:sz w:val="18"/>
                <w:szCs w:val="18"/>
              </w:rPr>
            </w:pPr>
            <w:r w:rsidRPr="004868E5">
              <w:rPr>
                <w:rFonts w:ascii="Times New Roman" w:hAnsi="Times New Roman"/>
                <w:b/>
                <w:i/>
                <w:sz w:val="18"/>
                <w:szCs w:val="18"/>
              </w:rPr>
              <w:t>научатся</w:t>
            </w:r>
          </w:p>
        </w:tc>
        <w:tc>
          <w:tcPr>
            <w:tcW w:w="1835" w:type="pct"/>
            <w:tcBorders>
              <w:top w:val="single" w:sz="4" w:space="0" w:color="000000"/>
              <w:left w:val="single" w:sz="4" w:space="0" w:color="000000"/>
              <w:bottom w:val="single" w:sz="4" w:space="0" w:color="000000"/>
            </w:tcBorders>
            <w:vAlign w:val="center"/>
          </w:tcPr>
          <w:p w:rsidR="008811B5" w:rsidRPr="004868E5" w:rsidRDefault="008811B5" w:rsidP="0039344B">
            <w:pPr>
              <w:snapToGrid w:val="0"/>
              <w:spacing w:after="0" w:line="240" w:lineRule="auto"/>
              <w:jc w:val="center"/>
              <w:rPr>
                <w:rFonts w:ascii="Times New Roman" w:hAnsi="Times New Roman"/>
                <w:b/>
                <w:i/>
                <w:sz w:val="18"/>
                <w:szCs w:val="18"/>
              </w:rPr>
            </w:pPr>
            <w:r w:rsidRPr="004868E5">
              <w:rPr>
                <w:rFonts w:ascii="Times New Roman" w:hAnsi="Times New Roman"/>
                <w:b/>
                <w:i/>
                <w:sz w:val="18"/>
                <w:szCs w:val="18"/>
              </w:rPr>
              <w:t>получат возможность научиться</w:t>
            </w:r>
          </w:p>
        </w:tc>
        <w:tc>
          <w:tcPr>
            <w:tcW w:w="727" w:type="pct"/>
            <w:tcBorders>
              <w:top w:val="single" w:sz="4" w:space="0" w:color="000000"/>
              <w:left w:val="single" w:sz="4" w:space="0" w:color="000000"/>
              <w:bottom w:val="single" w:sz="4" w:space="0" w:color="000000"/>
              <w:right w:val="single" w:sz="4" w:space="0" w:color="000000"/>
            </w:tcBorders>
            <w:vAlign w:val="center"/>
          </w:tcPr>
          <w:p w:rsidR="008811B5" w:rsidRPr="004868E5" w:rsidRDefault="008811B5" w:rsidP="0039344B">
            <w:pPr>
              <w:spacing w:after="0" w:line="240" w:lineRule="auto"/>
              <w:jc w:val="center"/>
              <w:rPr>
                <w:rFonts w:ascii="Times New Roman" w:hAnsi="Times New Roman"/>
                <w:b/>
                <w:i/>
                <w:sz w:val="18"/>
                <w:szCs w:val="18"/>
              </w:rPr>
            </w:pPr>
            <w:r w:rsidRPr="004868E5">
              <w:rPr>
                <w:rFonts w:ascii="Times New Roman" w:hAnsi="Times New Roman"/>
                <w:b/>
                <w:i/>
                <w:sz w:val="18"/>
                <w:szCs w:val="18"/>
              </w:rPr>
              <w:t>УУД</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pacing w:after="0" w:line="240" w:lineRule="auto"/>
              <w:jc w:val="center"/>
              <w:rPr>
                <w:rFonts w:ascii="Times New Roman" w:hAnsi="Times New Roman"/>
                <w:b/>
                <w:i/>
                <w:sz w:val="18"/>
                <w:szCs w:val="18"/>
              </w:rPr>
            </w:pPr>
            <w:r w:rsidRPr="004868E5">
              <w:rPr>
                <w:b/>
                <w:i/>
                <w:sz w:val="18"/>
                <w:szCs w:val="18"/>
              </w:rPr>
              <w:t>Чтение: работа с информацией</w:t>
            </w:r>
          </w:p>
        </w:tc>
      </w:tr>
      <w:tr w:rsidR="008811B5" w:rsidRPr="004868E5" w:rsidTr="0039344B">
        <w:trPr>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b/>
                <w:i/>
                <w:sz w:val="18"/>
                <w:szCs w:val="18"/>
              </w:rPr>
              <w:t>Раздел « Коммуникативные умения».  Говорение.</w:t>
            </w:r>
            <w:r w:rsidRPr="004868E5">
              <w:rPr>
                <w:rFonts w:ascii="Times New Roman" w:hAnsi="Times New Roman"/>
                <w:b/>
                <w:sz w:val="18"/>
                <w:szCs w:val="18"/>
              </w:rPr>
              <w:t xml:space="preserve"> </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i/>
                <w:sz w:val="18"/>
                <w:szCs w:val="18"/>
              </w:rPr>
            </w:pPr>
          </w:p>
        </w:tc>
      </w:tr>
      <w:tr w:rsidR="008811B5" w:rsidRPr="004868E5" w:rsidTr="0039344B">
        <w:trPr>
          <w:cantSplit/>
          <w:trHeight w:val="113"/>
        </w:trPr>
        <w:tc>
          <w:tcPr>
            <w:tcW w:w="1712"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начинать, вести поддерживать и заканчивать различные виды диалогов в стандартных ситуациях общения, соблюдая нормы речевого этикета;</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pacing w:after="0" w:line="240" w:lineRule="auto"/>
              <w:rPr>
                <w:rFonts w:ascii="Times New Roman" w:hAnsi="Times New Roman"/>
                <w:sz w:val="18"/>
                <w:szCs w:val="18"/>
              </w:rPr>
            </w:pPr>
            <w:r w:rsidRPr="00CF621F">
              <w:rPr>
                <w:rFonts w:ascii="Times New Roman" w:hAnsi="Times New Roman"/>
                <w:sz w:val="18"/>
                <w:szCs w:val="18"/>
              </w:rPr>
              <w:t>рассказывать о себе, своей семье, друзьях, своих интересах и планах на будущее;</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pacing w:after="0" w:line="240" w:lineRule="auto"/>
              <w:rPr>
                <w:rFonts w:ascii="Times New Roman" w:hAnsi="Times New Roman"/>
                <w:sz w:val="18"/>
                <w:szCs w:val="18"/>
              </w:rPr>
            </w:pPr>
            <w:r w:rsidRPr="00CF621F">
              <w:rPr>
                <w:rFonts w:ascii="Times New Roman" w:hAnsi="Times New Roman"/>
                <w:sz w:val="18"/>
                <w:szCs w:val="18"/>
              </w:rPr>
              <w:t>сообщать краткие сведения о своем городе/селе, о своей стране и странах изучаемого языка;</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sz w:val="18"/>
                <w:szCs w:val="18"/>
              </w:rPr>
            </w:pPr>
            <w:r w:rsidRPr="00CF621F">
              <w:rPr>
                <w:rFonts w:ascii="Times New Roman" w:hAnsi="Times New Roman"/>
                <w:sz w:val="18"/>
                <w:szCs w:val="18"/>
              </w:rPr>
              <w:t>описывать события/явления, передавать основное содержание, основную мысль прочитанного или услышанного.</w:t>
            </w: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начинать, вести/поддерживать и заканчивать различные виды диалогов в стандартных ситуациях общения, соблюдая нормы речевого этикета, при необходимости переспрашивая, уточняя;</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расспрашивать собеседника и отвечать на его вопросы, высказывая свое мнение, просьбу, отвечать на предложение собеседника согласием/отказом в пределах изученной тематики и усвоенного лексико-грамматического материала;</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выражать свое отношение к прочитанному/услышанному, давать краткую характеристику персонажей.</w:t>
            </w:r>
          </w:p>
          <w:p w:rsidR="008811B5" w:rsidRPr="00CF621F" w:rsidRDefault="008811B5" w:rsidP="0039344B">
            <w:pPr>
              <w:shd w:val="clear" w:color="auto" w:fill="FFFFFF"/>
              <w:tabs>
                <w:tab w:val="num" w:pos="0"/>
                <w:tab w:val="left" w:pos="142"/>
                <w:tab w:val="left" w:pos="552"/>
                <w:tab w:val="num" w:pos="4678"/>
              </w:tabs>
              <w:spacing w:after="0" w:line="240" w:lineRule="auto"/>
              <w:rPr>
                <w:rFonts w:ascii="Times New Roman" w:hAnsi="Times New Roman"/>
                <w:i/>
                <w:sz w:val="18"/>
                <w:szCs w:val="18"/>
              </w:rPr>
            </w:pPr>
          </w:p>
        </w:tc>
        <w:tc>
          <w:tcPr>
            <w:tcW w:w="727" w:type="pct"/>
            <w:tcBorders>
              <w:top w:val="single" w:sz="4" w:space="0" w:color="000000"/>
              <w:left w:val="single" w:sz="4" w:space="0" w:color="000000"/>
              <w:bottom w:val="single" w:sz="4" w:space="0" w:color="000000"/>
              <w:right w:val="single" w:sz="4" w:space="0" w:color="000000"/>
            </w:tcBorders>
          </w:tcPr>
          <w:p w:rsidR="008811B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Л-01, Л-15, Р-01, Р-03,</w:t>
            </w:r>
          </w:p>
          <w:p w:rsidR="008811B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 xml:space="preserve"> Р-07, П-03, П-04, К-01, </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К-06, К-07, К-08, К-09.</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Ч1-01, Ч1-04, Ч1-</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05, Ч3-01, Ч3-03,</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Ч3-04, Ч3-07, Ч4- 01.</w:t>
            </w:r>
          </w:p>
        </w:tc>
      </w:tr>
      <w:tr w:rsidR="008811B5" w:rsidRPr="004868E5" w:rsidTr="0039344B">
        <w:trPr>
          <w:cantSplit/>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i/>
                <w:sz w:val="18"/>
                <w:szCs w:val="18"/>
              </w:rPr>
            </w:pPr>
            <w:r w:rsidRPr="004868E5">
              <w:rPr>
                <w:rFonts w:ascii="Times New Roman" w:hAnsi="Times New Roman"/>
                <w:b/>
                <w:i/>
                <w:sz w:val="18"/>
                <w:szCs w:val="18"/>
              </w:rPr>
              <w:t>Раздел « Коммуникативные умения».  Аудирование.</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i/>
                <w:sz w:val="18"/>
                <w:szCs w:val="18"/>
              </w:rPr>
            </w:pPr>
          </w:p>
        </w:tc>
      </w:tr>
      <w:tr w:rsidR="008811B5" w:rsidRPr="004868E5" w:rsidTr="0039344B">
        <w:trPr>
          <w:cantSplit/>
          <w:trHeight w:val="113"/>
        </w:trPr>
        <w:tc>
          <w:tcPr>
            <w:tcW w:w="1712"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воспринимать на слух и полностью понимать речь учителя, одноклассников;</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воспринимать на слух и понимать основное содержание несложных аутентичных аудио- и видеотекстов, относящихся к разным коммуникативным типам речи (сообщение/рассказ/интервью).</w:t>
            </w: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воспринимать на слух и выборочно понимать с опорой на языковую догадку, контекст, краткие несложные аутентичные прагматические аудио- и видеотексты, выделяя значимую/нужную/ необходимую информацию.</w:t>
            </w:r>
          </w:p>
        </w:tc>
        <w:tc>
          <w:tcPr>
            <w:tcW w:w="727" w:type="pct"/>
            <w:tcBorders>
              <w:top w:val="single" w:sz="4" w:space="0" w:color="000000"/>
              <w:left w:val="single" w:sz="4" w:space="0" w:color="000000"/>
              <w:bottom w:val="single" w:sz="4" w:space="0" w:color="000000"/>
              <w:right w:val="single" w:sz="4" w:space="0" w:color="000000"/>
            </w:tcBorders>
          </w:tcPr>
          <w:p w:rsidR="008811B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Л-03, Л-04, Р-02, Р-03,</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 xml:space="preserve"> Р-09, П-09, П-12</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Ч1-01, Ч2-01, Ч2- 02, Ч3-01.</w:t>
            </w:r>
          </w:p>
        </w:tc>
      </w:tr>
      <w:tr w:rsidR="008811B5" w:rsidRPr="004868E5" w:rsidTr="0039344B">
        <w:trPr>
          <w:cantSplit/>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i/>
                <w:sz w:val="18"/>
                <w:szCs w:val="18"/>
              </w:rPr>
            </w:pPr>
            <w:r w:rsidRPr="004868E5">
              <w:rPr>
                <w:rFonts w:ascii="Times New Roman" w:hAnsi="Times New Roman"/>
                <w:b/>
                <w:i/>
                <w:sz w:val="18"/>
                <w:szCs w:val="18"/>
              </w:rPr>
              <w:t>Раздел « Коммуникативные умения». Чтение.</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i/>
                <w:sz w:val="18"/>
                <w:szCs w:val="18"/>
              </w:rPr>
            </w:pPr>
          </w:p>
        </w:tc>
      </w:tr>
      <w:tr w:rsidR="008811B5" w:rsidRPr="004868E5" w:rsidTr="0039344B">
        <w:trPr>
          <w:cantSplit/>
          <w:trHeight w:val="1272"/>
        </w:trPr>
        <w:tc>
          <w:tcPr>
            <w:tcW w:w="1712" w:type="pct"/>
            <w:tcBorders>
              <w:top w:val="single" w:sz="4" w:space="0" w:color="000000"/>
              <w:left w:val="single" w:sz="4" w:space="0" w:color="000000"/>
              <w:bottom w:val="single" w:sz="4" w:space="0" w:color="auto"/>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читать аутентичные тексты разных жанров и стилей преимущественно с пониманием основного содержания;</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читать аутентичные тексты с выборочным пониманием значимой/нужной/ интересующей информации.</w:t>
            </w:r>
          </w:p>
        </w:tc>
        <w:tc>
          <w:tcPr>
            <w:tcW w:w="1835" w:type="pct"/>
            <w:tcBorders>
              <w:top w:val="single" w:sz="4" w:space="0" w:color="000000"/>
              <w:left w:val="single" w:sz="4" w:space="0" w:color="000000"/>
              <w:bottom w:val="single" w:sz="4" w:space="0" w:color="auto"/>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уметь оценивать полученную информацию, выражать свое мнение;</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читать несложные аутентичные тексты разных жанров и стилей с полным и точным пониманием и с использованием различных приемов смысловой переработки текста (языковой догадки, выборочного перевода), а также справочных материалов.</w:t>
            </w:r>
          </w:p>
        </w:tc>
        <w:tc>
          <w:tcPr>
            <w:tcW w:w="727" w:type="pct"/>
            <w:tcBorders>
              <w:top w:val="single" w:sz="4" w:space="0" w:color="000000"/>
              <w:left w:val="single" w:sz="4" w:space="0" w:color="000000"/>
              <w:bottom w:val="single" w:sz="4" w:space="0" w:color="auto"/>
              <w:right w:val="single" w:sz="4" w:space="0" w:color="000000"/>
            </w:tcBorders>
          </w:tcPr>
          <w:p w:rsidR="008811B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 xml:space="preserve">Л-05, Л-13, Р1-01, Р-10, </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П-01, П-06.</w:t>
            </w:r>
          </w:p>
        </w:tc>
        <w:tc>
          <w:tcPr>
            <w:tcW w:w="726" w:type="pct"/>
            <w:tcBorders>
              <w:top w:val="single" w:sz="4" w:space="0" w:color="000000"/>
              <w:left w:val="single" w:sz="4" w:space="0" w:color="000000"/>
              <w:bottom w:val="single" w:sz="4" w:space="0" w:color="auto"/>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Ч1-02, Ч1-03, Ч1-</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04, Ч1-05, Ч1-08,</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Ч2-01, Ч2-06, Ч4- 01, Ч4-02.</w:t>
            </w:r>
          </w:p>
        </w:tc>
      </w:tr>
      <w:tr w:rsidR="008811B5" w:rsidRPr="004868E5" w:rsidTr="0039344B">
        <w:trPr>
          <w:cantSplit/>
          <w:trHeight w:val="113"/>
        </w:trPr>
        <w:tc>
          <w:tcPr>
            <w:tcW w:w="4274" w:type="pct"/>
            <w:gridSpan w:val="3"/>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i/>
                <w:sz w:val="18"/>
                <w:szCs w:val="18"/>
              </w:rPr>
            </w:pPr>
            <w:r w:rsidRPr="004868E5">
              <w:rPr>
                <w:rFonts w:ascii="Times New Roman" w:hAnsi="Times New Roman"/>
                <w:b/>
                <w:i/>
                <w:sz w:val="18"/>
                <w:szCs w:val="18"/>
              </w:rPr>
              <w:t>Раздел « Коммуникативные умения».  Письмо.</w:t>
            </w:r>
          </w:p>
        </w:tc>
        <w:tc>
          <w:tcPr>
            <w:tcW w:w="726" w:type="pct"/>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i/>
                <w:sz w:val="18"/>
                <w:szCs w:val="18"/>
              </w:rPr>
            </w:pPr>
          </w:p>
        </w:tc>
      </w:tr>
      <w:tr w:rsidR="008811B5" w:rsidRPr="004868E5" w:rsidTr="0039344B">
        <w:trPr>
          <w:cantSplit/>
          <w:trHeight w:val="1053"/>
        </w:trPr>
        <w:tc>
          <w:tcPr>
            <w:tcW w:w="1712"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заполнять анкеты и формуляры;</w:t>
            </w:r>
          </w:p>
          <w:p w:rsidR="008811B5" w:rsidRPr="004868E5"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писать поздравления, личные письма с опорой на образец с употреблением формул речевого</w:t>
            </w:r>
            <w:r w:rsidRPr="004868E5">
              <w:rPr>
                <w:rFonts w:ascii="Times New Roman" w:hAnsi="Times New Roman"/>
                <w:sz w:val="18"/>
                <w:szCs w:val="18"/>
              </w:rPr>
              <w:t xml:space="preserve"> этикета, принятых в стране/странах изучаемого языка;</w:t>
            </w: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составлять план, тезисы устного или письменного сообщения;</w:t>
            </w:r>
          </w:p>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кратко излагать результаты проектной деятельности.</w:t>
            </w:r>
          </w:p>
        </w:tc>
        <w:tc>
          <w:tcPr>
            <w:tcW w:w="727" w:type="pct"/>
            <w:tcBorders>
              <w:top w:val="single" w:sz="4" w:space="0" w:color="000000"/>
              <w:left w:val="single" w:sz="4" w:space="0" w:color="000000"/>
              <w:bottom w:val="single" w:sz="4" w:space="0" w:color="000000"/>
              <w:right w:val="single" w:sz="4" w:space="0" w:color="000000"/>
            </w:tcBorders>
          </w:tcPr>
          <w:p w:rsidR="008811B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Л-04, Л-14, Р-03, Р-08, </w:t>
            </w:r>
          </w:p>
          <w:p w:rsidR="008811B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Р-09, П-01, П-02, П-03,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П-04, П-15.</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Ч1-06, Ч3-04, Ч3-07.</w:t>
            </w:r>
          </w:p>
        </w:tc>
      </w:tr>
      <w:tr w:rsidR="008811B5" w:rsidRPr="004868E5" w:rsidTr="0039344B">
        <w:trPr>
          <w:cantSplit/>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b/>
                <w:sz w:val="18"/>
                <w:szCs w:val="18"/>
              </w:rPr>
              <w:t>РАЗДЕЛ «ЯЗЫКОВАЯ КОМПЕТЕНЦИЯ»</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p>
        </w:tc>
      </w:tr>
      <w:tr w:rsidR="008811B5" w:rsidRPr="004868E5" w:rsidTr="0039344B">
        <w:trPr>
          <w:cantSplit/>
          <w:trHeight w:val="2951"/>
        </w:trPr>
        <w:tc>
          <w:tcPr>
            <w:tcW w:w="1712" w:type="pct"/>
            <w:tcBorders>
              <w:top w:val="single" w:sz="4" w:space="0" w:color="000000"/>
              <w:left w:val="single" w:sz="4" w:space="0" w:color="000000"/>
              <w:bottom w:val="single" w:sz="4" w:space="0" w:color="auto"/>
            </w:tcBorders>
          </w:tcPr>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применять правила написания слов, изученных в 9 классе;</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адекватно произносить и различать на слух все звуки иностранного языка; соблюдать правильное ударение в словах и фразах;</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распознавать в речи основные значения изученных лексических единиц (слов, словосочетаний, реплик-клише речевого этикета);</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распознавать основные способы словообразования (аффиксации, словосложения, конверсии);</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распознавать и употреблять в речи основные морфологические формы и синтаксические конструкций английского языка;</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распознавать признаки изученных грамматических явлений (видовременных форм глаголов; модальных глаголов и их эквивалентов, артиклей, существительных, степеней сравнения прилагательных и наречий, местоимений, числительных, предлогов).</w:t>
            </w:r>
          </w:p>
        </w:tc>
        <w:tc>
          <w:tcPr>
            <w:tcW w:w="1835" w:type="pct"/>
            <w:tcBorders>
              <w:top w:val="single" w:sz="4" w:space="0" w:color="000000"/>
              <w:left w:val="single" w:sz="4" w:space="0" w:color="000000"/>
              <w:bottom w:val="single" w:sz="4" w:space="0" w:color="auto"/>
            </w:tcBorders>
          </w:tcPr>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 xml:space="preserve">соблюдать ритмико-интонационные особенности предложений различных коммуникативных типов (утвердительное, вопросительное, отрицательное, повелительное); </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правильно членить предложения на смысловые группы;</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 xml:space="preserve"> употреблять в речи основные значения изученных лексических единиц (слов, словосочетаний, реплик-клише речевого этикета);</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понимать и использовать явления многозначности слов иностранного языка, синонимии, антонимии и лексической сочетаемости;</w:t>
            </w:r>
          </w:p>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знать основные различия систем иностранного и русского/родного языков.</w:t>
            </w:r>
          </w:p>
          <w:p w:rsidR="008811B5" w:rsidRPr="00CF621F" w:rsidRDefault="008811B5" w:rsidP="0039344B">
            <w:pPr>
              <w:shd w:val="clear" w:color="auto" w:fill="FFFFFF"/>
              <w:tabs>
                <w:tab w:val="num" w:pos="0"/>
                <w:tab w:val="left" w:pos="142"/>
                <w:tab w:val="left" w:pos="557"/>
                <w:tab w:val="num" w:pos="4678"/>
              </w:tabs>
              <w:spacing w:after="0" w:line="240" w:lineRule="auto"/>
              <w:rPr>
                <w:rFonts w:ascii="Times New Roman" w:hAnsi="Times New Roman"/>
                <w:i/>
                <w:sz w:val="18"/>
                <w:szCs w:val="18"/>
              </w:rPr>
            </w:pPr>
          </w:p>
        </w:tc>
        <w:tc>
          <w:tcPr>
            <w:tcW w:w="727" w:type="pct"/>
            <w:tcBorders>
              <w:top w:val="single" w:sz="4" w:space="0" w:color="000000"/>
              <w:left w:val="single" w:sz="4" w:space="0" w:color="000000"/>
              <w:bottom w:val="single" w:sz="4" w:space="0" w:color="auto"/>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Л-04, Л-14, Р-03, Р-08, Р-09, П-01, П-02, П-03, П-04, П-15, Л-04, Л-15, Р-04, Р-10, П-03, П-08, П-12, К-20.</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 xml:space="preserve">                                                                                                                                                                                                                                         </w:t>
            </w:r>
          </w:p>
        </w:tc>
        <w:tc>
          <w:tcPr>
            <w:tcW w:w="726" w:type="pct"/>
            <w:tcBorders>
              <w:top w:val="single" w:sz="4" w:space="0" w:color="000000"/>
              <w:left w:val="single" w:sz="4" w:space="0" w:color="000000"/>
              <w:bottom w:val="single" w:sz="4" w:space="0" w:color="auto"/>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Ч1-05, Ч1-06, Ч2-</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06, Ч3-04, Ч3-06,</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Ч3-07, Ч1-01, Ч1- 05, Ч3-06.</w:t>
            </w:r>
          </w:p>
        </w:tc>
      </w:tr>
      <w:tr w:rsidR="008811B5" w:rsidRPr="004868E5" w:rsidTr="0039344B">
        <w:trPr>
          <w:cantSplit/>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sz w:val="18"/>
                <w:szCs w:val="18"/>
              </w:rPr>
              <w:br w:type="page"/>
            </w:r>
            <w:r w:rsidRPr="004868E5">
              <w:rPr>
                <w:rFonts w:ascii="Times New Roman" w:hAnsi="Times New Roman"/>
                <w:b/>
                <w:sz w:val="18"/>
                <w:szCs w:val="18"/>
              </w:rPr>
              <w:t>СОЦИОКУЛЬТУРНАЯ КОМПЕТЕНЦИЯ</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sz w:val="18"/>
                <w:szCs w:val="18"/>
              </w:rPr>
            </w:pPr>
          </w:p>
        </w:tc>
      </w:tr>
      <w:tr w:rsidR="008811B5" w:rsidRPr="004868E5" w:rsidTr="0039344B">
        <w:trPr>
          <w:cantSplit/>
          <w:trHeight w:val="2041"/>
        </w:trPr>
        <w:tc>
          <w:tcPr>
            <w:tcW w:w="1712"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 xml:space="preserve">использовать употребительную фоновую лексику и реалии страны/стран изучаемого языка, </w:t>
            </w:r>
          </w:p>
          <w:p w:rsidR="008811B5" w:rsidRPr="00CF621F" w:rsidRDefault="008811B5" w:rsidP="0039344B">
            <w:pPr>
              <w:widowControl w:val="0"/>
              <w:numPr>
                <w:ilvl w:val="0"/>
                <w:numId w:val="1"/>
              </w:numPr>
              <w:shd w:val="clear" w:color="auto" w:fill="FFFFFF"/>
              <w:tabs>
                <w:tab w:val="num" w:pos="0"/>
                <w:tab w:val="left" w:pos="142"/>
                <w:tab w:val="left" w:pos="566"/>
                <w:tab w:val="num" w:pos="4678"/>
              </w:tabs>
              <w:autoSpaceDE w:val="0"/>
              <w:spacing w:after="0" w:line="240" w:lineRule="auto"/>
              <w:rPr>
                <w:rFonts w:ascii="Times New Roman" w:hAnsi="Times New Roman"/>
                <w:sz w:val="18"/>
                <w:szCs w:val="18"/>
              </w:rPr>
            </w:pPr>
            <w:r w:rsidRPr="00CF621F">
              <w:rPr>
                <w:rFonts w:ascii="Times New Roman" w:hAnsi="Times New Roman"/>
                <w:sz w:val="18"/>
                <w:szCs w:val="18"/>
              </w:rPr>
              <w:t>распознавать и употреблять в устной и письменной речи основных норм речевого этикета (реплик-клише, наиболее распространенной оценочной лексики), принятых в странах изучаемого языка;</w:t>
            </w:r>
          </w:p>
          <w:p w:rsidR="008811B5" w:rsidRPr="00CF621F" w:rsidRDefault="008811B5" w:rsidP="0039344B">
            <w:pPr>
              <w:widowControl w:val="0"/>
              <w:numPr>
                <w:ilvl w:val="0"/>
                <w:numId w:val="1"/>
              </w:numPr>
              <w:shd w:val="clear" w:color="auto" w:fill="FFFFFF"/>
              <w:tabs>
                <w:tab w:val="num" w:pos="0"/>
                <w:tab w:val="left" w:pos="142"/>
                <w:tab w:val="left" w:pos="566"/>
                <w:tab w:val="num" w:pos="4678"/>
              </w:tabs>
              <w:autoSpaceDE w:val="0"/>
              <w:spacing w:after="0" w:line="240" w:lineRule="auto"/>
              <w:rPr>
                <w:rFonts w:ascii="Times New Roman" w:hAnsi="Times New Roman"/>
                <w:sz w:val="18"/>
                <w:szCs w:val="18"/>
              </w:rPr>
            </w:pPr>
            <w:r w:rsidRPr="00CF621F">
              <w:rPr>
                <w:rFonts w:ascii="Times New Roman" w:hAnsi="Times New Roman"/>
                <w:sz w:val="18"/>
                <w:szCs w:val="18"/>
              </w:rPr>
              <w:t>представлять особенности образа жизни, быта, культуры стран изучаемого языка (всемирно известных достопримечательностях, выдающихся людях и их вкладе в мировую культуру);</w:t>
            </w: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познакомиться с некоторыми распространенными образцами фольклора (скороговорки, поговорки, пословицы);</w:t>
            </w:r>
          </w:p>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узнать национально-культурные особенностей речевого и неречевого поведения в своей стране и странах изучаемого языка; применять эти знания в различных ситуациях формального и неформального межличностного и межкультурного общения;</w:t>
            </w:r>
          </w:p>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находить сходство и различия в традициях своей страны и стран изучаемого языка;</w:t>
            </w:r>
          </w:p>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понимать роль владения иностранными языками в современном мире.</w:t>
            </w:r>
          </w:p>
        </w:tc>
        <w:tc>
          <w:tcPr>
            <w:tcW w:w="727"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ЛГ-04, ЛГ-05, ЛГ-07, ЛГ-11, ЛГ-12, ЛГ-09.</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 xml:space="preserve">Т1-03, Т1-08, Т2- 07,  </w:t>
            </w:r>
          </w:p>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Т3-12.</w:t>
            </w:r>
          </w:p>
        </w:tc>
      </w:tr>
      <w:tr w:rsidR="008811B5" w:rsidRPr="004868E5" w:rsidTr="0039344B">
        <w:trPr>
          <w:cantSplit/>
          <w:trHeight w:val="113"/>
        </w:trPr>
        <w:tc>
          <w:tcPr>
            <w:tcW w:w="4274"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b/>
                <w:sz w:val="18"/>
                <w:szCs w:val="18"/>
              </w:rPr>
              <w:t>КОМПЕСАТОРНАЯ  КОМПЕТЕНЦИЯ</w:t>
            </w:r>
          </w:p>
        </w:tc>
        <w:tc>
          <w:tcPr>
            <w:tcW w:w="726" w:type="pct"/>
            <w:tcBorders>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p>
        </w:tc>
      </w:tr>
      <w:tr w:rsidR="008811B5" w:rsidRPr="004868E5" w:rsidTr="0039344B">
        <w:trPr>
          <w:cantSplit/>
          <w:trHeight w:val="113"/>
        </w:trPr>
        <w:tc>
          <w:tcPr>
            <w:tcW w:w="1712" w:type="pct"/>
            <w:tcBorders>
              <w:top w:val="single" w:sz="4" w:space="0" w:color="000000"/>
              <w:left w:val="single" w:sz="4" w:space="0" w:color="000000"/>
              <w:bottom w:val="single" w:sz="4" w:space="0" w:color="000000"/>
            </w:tcBorders>
          </w:tcPr>
          <w:p w:rsidR="008811B5" w:rsidRPr="004868E5" w:rsidRDefault="008811B5" w:rsidP="0039344B">
            <w:pPr>
              <w:shd w:val="clear" w:color="auto" w:fill="FFFFFF"/>
              <w:tabs>
                <w:tab w:val="left" w:pos="552"/>
              </w:tabs>
              <w:snapToGrid w:val="0"/>
              <w:spacing w:after="0" w:line="240" w:lineRule="auto"/>
              <w:rPr>
                <w:rFonts w:ascii="Times New Roman" w:hAnsi="Times New Roman"/>
                <w:sz w:val="18"/>
                <w:szCs w:val="18"/>
              </w:rPr>
            </w:pPr>
          </w:p>
          <w:p w:rsidR="008811B5" w:rsidRPr="004868E5" w:rsidRDefault="008811B5" w:rsidP="0039344B">
            <w:pPr>
              <w:shd w:val="clear" w:color="auto" w:fill="FFFFFF"/>
              <w:tabs>
                <w:tab w:val="left" w:pos="552"/>
              </w:tabs>
              <w:spacing w:after="0" w:line="240" w:lineRule="auto"/>
              <w:rPr>
                <w:rFonts w:ascii="Times New Roman" w:hAnsi="Times New Roman"/>
                <w:sz w:val="18"/>
                <w:szCs w:val="18"/>
              </w:rPr>
            </w:pP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57"/>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выходить из трудного положения в условиях дефицита языковых средств при получении и приеме информации за счет использования контекстуальной догадки, игнорирования языковых трудностей, переспроса, словарных замен, жестов, мимики.</w:t>
            </w:r>
          </w:p>
        </w:tc>
        <w:tc>
          <w:tcPr>
            <w:tcW w:w="727"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КС-05, КМ-03, РЦ-02.</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Т1-07, Т1-08.</w:t>
            </w:r>
          </w:p>
        </w:tc>
      </w:tr>
      <w:tr w:rsidR="008811B5" w:rsidRPr="004868E5" w:rsidTr="0039344B">
        <w:trPr>
          <w:cantSplit/>
          <w:trHeight w:val="113"/>
        </w:trPr>
        <w:tc>
          <w:tcPr>
            <w:tcW w:w="4274" w:type="pct"/>
            <w:gridSpan w:val="3"/>
            <w:tcBorders>
              <w:left w:val="single" w:sz="4" w:space="0" w:color="000000"/>
              <w:bottom w:val="single" w:sz="4" w:space="0" w:color="auto"/>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b/>
                <w:sz w:val="18"/>
                <w:szCs w:val="18"/>
              </w:rPr>
              <w:t>ПОЗНАВАТЕЛЬНАЯ СФЕРА</w:t>
            </w:r>
          </w:p>
        </w:tc>
        <w:tc>
          <w:tcPr>
            <w:tcW w:w="726" w:type="pct"/>
            <w:tcBorders>
              <w:left w:val="single" w:sz="4" w:space="0" w:color="000000"/>
              <w:bottom w:val="single" w:sz="4" w:space="0" w:color="auto"/>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p>
        </w:tc>
      </w:tr>
      <w:tr w:rsidR="008811B5" w:rsidRPr="004868E5" w:rsidTr="0039344B">
        <w:trPr>
          <w:cantSplit/>
          <w:trHeight w:val="2250"/>
        </w:trPr>
        <w:tc>
          <w:tcPr>
            <w:tcW w:w="1712" w:type="pct"/>
            <w:tcBorders>
              <w:top w:val="single" w:sz="4" w:space="0" w:color="auto"/>
              <w:left w:val="single" w:sz="4" w:space="0" w:color="000000"/>
              <w:bottom w:val="single" w:sz="4" w:space="0" w:color="auto"/>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действовать по образцу/аналогии при выполнении упражнений и составлении собственных высказываний в пределах тематики основной гимназии;</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pacing w:after="0" w:line="240" w:lineRule="auto"/>
              <w:rPr>
                <w:rFonts w:ascii="Times New Roman" w:hAnsi="Times New Roman"/>
                <w:sz w:val="18"/>
                <w:szCs w:val="18"/>
              </w:rPr>
            </w:pPr>
            <w:r w:rsidRPr="00CF621F">
              <w:rPr>
                <w:rFonts w:ascii="Times New Roman" w:hAnsi="Times New Roman"/>
                <w:sz w:val="18"/>
                <w:szCs w:val="18"/>
              </w:rPr>
              <w:t>пользоваться справочным материалом (грамматическим и лингвострановедческим справочниками, двуязычным и толковым словарями, мультимедийными средствами);</w:t>
            </w:r>
          </w:p>
          <w:p w:rsidR="008811B5" w:rsidRPr="004868E5" w:rsidRDefault="008811B5" w:rsidP="0039344B">
            <w:pPr>
              <w:widowControl w:val="0"/>
              <w:numPr>
                <w:ilvl w:val="0"/>
                <w:numId w:val="1"/>
              </w:numPr>
              <w:shd w:val="clear" w:color="auto" w:fill="FFFFFF"/>
              <w:tabs>
                <w:tab w:val="num" w:pos="0"/>
                <w:tab w:val="left" w:pos="142"/>
                <w:tab w:val="left" w:pos="571"/>
                <w:tab w:val="num" w:pos="4678"/>
              </w:tabs>
              <w:autoSpaceDE w:val="0"/>
              <w:spacing w:after="0" w:line="240" w:lineRule="auto"/>
              <w:rPr>
                <w:rFonts w:ascii="Times New Roman" w:hAnsi="Times New Roman"/>
                <w:sz w:val="18"/>
                <w:szCs w:val="18"/>
              </w:rPr>
            </w:pPr>
            <w:r w:rsidRPr="00CF621F">
              <w:rPr>
                <w:rFonts w:ascii="Times New Roman" w:hAnsi="Times New Roman"/>
                <w:sz w:val="18"/>
                <w:szCs w:val="18"/>
              </w:rPr>
              <w:t>овладеть приемами работы с текстом: пользоваться определенной стратегией чтения/аудирования в зависимости от коммуникативной задачи (читать/слушать текст с разной глубиной понимания);</w:t>
            </w:r>
          </w:p>
        </w:tc>
        <w:tc>
          <w:tcPr>
            <w:tcW w:w="1835" w:type="pct"/>
            <w:tcBorders>
              <w:top w:val="single" w:sz="4" w:space="0" w:color="auto"/>
              <w:left w:val="single" w:sz="4" w:space="0" w:color="000000"/>
              <w:bottom w:val="single" w:sz="4" w:space="0" w:color="auto"/>
            </w:tcBorders>
          </w:tcPr>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осуществлять индивидуальную и совместную проектную работу;</w:t>
            </w:r>
          </w:p>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овладеть способами и приемами дальнейшего самостоятельного изучения иностранных языков;</w:t>
            </w:r>
          </w:p>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достичь взаимопонимания в процессе устного и письменного общения с носителями иностранного языка, установить межличностные и межкультурные контакты в доступных пределах;</w:t>
            </w:r>
          </w:p>
          <w:p w:rsidR="008811B5" w:rsidRPr="00CF621F" w:rsidRDefault="008811B5" w:rsidP="0039344B">
            <w:pPr>
              <w:widowControl w:val="0"/>
              <w:numPr>
                <w:ilvl w:val="0"/>
                <w:numId w:val="1"/>
              </w:numPr>
              <w:shd w:val="clear" w:color="auto" w:fill="FFFFFF"/>
              <w:tabs>
                <w:tab w:val="num" w:pos="0"/>
                <w:tab w:val="left" w:pos="142"/>
                <w:tab w:val="num" w:pos="4678"/>
              </w:tabs>
              <w:autoSpaceDE w:val="0"/>
              <w:spacing w:after="0" w:line="240" w:lineRule="auto"/>
              <w:rPr>
                <w:rFonts w:ascii="Times New Roman" w:hAnsi="Times New Roman"/>
                <w:i/>
                <w:sz w:val="18"/>
                <w:szCs w:val="18"/>
              </w:rPr>
            </w:pPr>
            <w:r w:rsidRPr="00CF621F">
              <w:rPr>
                <w:rFonts w:ascii="Times New Roman" w:hAnsi="Times New Roman"/>
                <w:i/>
                <w:sz w:val="18"/>
                <w:szCs w:val="18"/>
              </w:rPr>
              <w:t>приобщиться к ценностям мировой культуры как через источники информации на иностранном языке (в том числе мультимедийные), так и через непосредственное участие в школьных обменах, туристических поездках, молодежных форумах.</w:t>
            </w:r>
          </w:p>
        </w:tc>
        <w:tc>
          <w:tcPr>
            <w:tcW w:w="727" w:type="pct"/>
            <w:tcBorders>
              <w:top w:val="single" w:sz="4" w:space="0" w:color="auto"/>
              <w:left w:val="single" w:sz="4" w:space="0" w:color="000000"/>
              <w:bottom w:val="single" w:sz="4" w:space="0" w:color="auto"/>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ЛГ-19, ЛЛ-03, ЛЛ-02, КО-01, КО-02, КО-03, КД-03.</w:t>
            </w:r>
          </w:p>
        </w:tc>
        <w:tc>
          <w:tcPr>
            <w:tcW w:w="726" w:type="pct"/>
            <w:tcBorders>
              <w:top w:val="single" w:sz="4" w:space="0" w:color="auto"/>
              <w:left w:val="single" w:sz="4" w:space="0" w:color="000000"/>
              <w:bottom w:val="single" w:sz="4" w:space="0" w:color="auto"/>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Т3-01, Т3-10, Т3- 08, Т2-14.</w:t>
            </w:r>
          </w:p>
        </w:tc>
      </w:tr>
      <w:tr w:rsidR="008811B5" w:rsidRPr="004868E5" w:rsidTr="0039344B">
        <w:trPr>
          <w:cantSplit/>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sz w:val="18"/>
                <w:szCs w:val="18"/>
              </w:rPr>
              <w:br w:type="page"/>
            </w:r>
            <w:r w:rsidRPr="004868E5">
              <w:rPr>
                <w:rFonts w:ascii="Times New Roman" w:hAnsi="Times New Roman"/>
                <w:b/>
                <w:sz w:val="18"/>
                <w:szCs w:val="18"/>
              </w:rPr>
              <w:t>ЭСТЕТИЧЕСКАЯ СФЕРА</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sz w:val="18"/>
                <w:szCs w:val="18"/>
              </w:rPr>
            </w:pPr>
          </w:p>
        </w:tc>
      </w:tr>
      <w:tr w:rsidR="008811B5" w:rsidRPr="004868E5" w:rsidTr="0039344B">
        <w:trPr>
          <w:cantSplit/>
          <w:trHeight w:val="113"/>
        </w:trPr>
        <w:tc>
          <w:tcPr>
            <w:tcW w:w="1712"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sz w:val="18"/>
                <w:szCs w:val="18"/>
              </w:rPr>
            </w:pPr>
            <w:r w:rsidRPr="00CF621F">
              <w:rPr>
                <w:rFonts w:ascii="Times New Roman" w:hAnsi="Times New Roman"/>
                <w:sz w:val="18"/>
                <w:szCs w:val="18"/>
              </w:rPr>
              <w:t>развивать чувство прекрасного в процессе обсуждения современных тенденций в живописи, музыке, литературе.</w:t>
            </w:r>
          </w:p>
          <w:p w:rsidR="008811B5" w:rsidRPr="00CF621F" w:rsidRDefault="008811B5" w:rsidP="0039344B">
            <w:pPr>
              <w:shd w:val="clear" w:color="auto" w:fill="FFFFFF"/>
              <w:tabs>
                <w:tab w:val="num" w:pos="0"/>
                <w:tab w:val="left" w:pos="142"/>
                <w:tab w:val="left" w:pos="900"/>
                <w:tab w:val="num" w:pos="4678"/>
              </w:tabs>
              <w:snapToGrid w:val="0"/>
              <w:spacing w:after="0" w:line="240" w:lineRule="auto"/>
              <w:rPr>
                <w:rFonts w:ascii="Times New Roman" w:hAnsi="Times New Roman"/>
                <w:sz w:val="18"/>
                <w:szCs w:val="18"/>
              </w:rPr>
            </w:pP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овладеть элементарными средствами выражения чувств и эмоций на иностранном языке;</w:t>
            </w:r>
          </w:p>
          <w:p w:rsidR="008811B5" w:rsidRPr="00CF621F" w:rsidRDefault="008811B5" w:rsidP="0039344B">
            <w:pPr>
              <w:widowControl w:val="0"/>
              <w:numPr>
                <w:ilvl w:val="0"/>
                <w:numId w:val="1"/>
              </w:numPr>
              <w:shd w:val="clear" w:color="auto" w:fill="FFFFFF"/>
              <w:tabs>
                <w:tab w:val="num" w:pos="0"/>
                <w:tab w:val="left" w:pos="14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познакомиться с образцами художественного творчества на иностранном языке и средствами иностранного языка.</w:t>
            </w:r>
          </w:p>
        </w:tc>
        <w:tc>
          <w:tcPr>
            <w:tcW w:w="727"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ПЛ-03, ПЛ-07, РЭ-03.</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Т3-02, Т3-08</w:t>
            </w:r>
          </w:p>
        </w:tc>
      </w:tr>
      <w:tr w:rsidR="008811B5" w:rsidRPr="004868E5" w:rsidTr="0039344B">
        <w:trPr>
          <w:cantSplit/>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b/>
                <w:sz w:val="18"/>
                <w:szCs w:val="18"/>
              </w:rPr>
              <w:t>ТРУДОВАЯ СФЕРА</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p>
        </w:tc>
      </w:tr>
      <w:tr w:rsidR="008811B5" w:rsidRPr="004868E5" w:rsidTr="0039344B">
        <w:trPr>
          <w:cantSplit/>
          <w:trHeight w:val="113"/>
        </w:trPr>
        <w:tc>
          <w:tcPr>
            <w:tcW w:w="1712" w:type="pct"/>
            <w:tcBorders>
              <w:top w:val="single" w:sz="4" w:space="0" w:color="000000"/>
              <w:left w:val="single" w:sz="4" w:space="0" w:color="000000"/>
              <w:bottom w:val="single" w:sz="4" w:space="0" w:color="000000"/>
            </w:tcBorders>
          </w:tcPr>
          <w:p w:rsidR="008811B5" w:rsidRPr="004868E5" w:rsidRDefault="008811B5" w:rsidP="0039344B">
            <w:pPr>
              <w:shd w:val="clear" w:color="auto" w:fill="FFFFFF"/>
              <w:tabs>
                <w:tab w:val="left" w:pos="571"/>
                <w:tab w:val="left" w:pos="900"/>
              </w:tabs>
              <w:snapToGrid w:val="0"/>
              <w:spacing w:after="0" w:line="240" w:lineRule="auto"/>
              <w:rPr>
                <w:rFonts w:ascii="Times New Roman" w:hAnsi="Times New Roman"/>
                <w:kern w:val="1"/>
                <w:sz w:val="18"/>
                <w:szCs w:val="18"/>
              </w:rPr>
            </w:pP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рационально планировать свой учебный труд;</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 xml:space="preserve">работать в соответствии с намеченным планом. </w:t>
            </w:r>
          </w:p>
        </w:tc>
        <w:tc>
          <w:tcPr>
            <w:tcW w:w="727"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РУ-02, РУ-03, РЦ-01,РЦ-04.</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Т3-03.</w:t>
            </w:r>
          </w:p>
        </w:tc>
      </w:tr>
      <w:tr w:rsidR="008811B5" w:rsidRPr="004868E5" w:rsidTr="0039344B">
        <w:trPr>
          <w:cantSplit/>
          <w:trHeight w:val="113"/>
        </w:trPr>
        <w:tc>
          <w:tcPr>
            <w:tcW w:w="4274"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r w:rsidRPr="004868E5">
              <w:rPr>
                <w:rFonts w:ascii="Times New Roman" w:hAnsi="Times New Roman"/>
                <w:b/>
                <w:sz w:val="18"/>
                <w:szCs w:val="18"/>
              </w:rPr>
              <w:t>ФИЗИЧЕСКАЯ СФЕРА</w:t>
            </w:r>
          </w:p>
        </w:tc>
        <w:tc>
          <w:tcPr>
            <w:tcW w:w="726"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868E5" w:rsidRDefault="008811B5" w:rsidP="0039344B">
            <w:pPr>
              <w:snapToGrid w:val="0"/>
              <w:spacing w:after="0" w:line="240" w:lineRule="auto"/>
              <w:jc w:val="center"/>
              <w:rPr>
                <w:rFonts w:ascii="Times New Roman" w:hAnsi="Times New Roman"/>
                <w:b/>
                <w:sz w:val="18"/>
                <w:szCs w:val="18"/>
              </w:rPr>
            </w:pPr>
          </w:p>
        </w:tc>
      </w:tr>
      <w:tr w:rsidR="008811B5" w:rsidRPr="004868E5" w:rsidTr="0039344B">
        <w:trPr>
          <w:cantSplit/>
          <w:trHeight w:val="113"/>
        </w:trPr>
        <w:tc>
          <w:tcPr>
            <w:tcW w:w="1712" w:type="pct"/>
            <w:tcBorders>
              <w:top w:val="single" w:sz="4" w:space="0" w:color="000000"/>
              <w:left w:val="single" w:sz="4" w:space="0" w:color="000000"/>
              <w:bottom w:val="single" w:sz="4" w:space="0" w:color="000000"/>
            </w:tcBorders>
          </w:tcPr>
          <w:p w:rsidR="008811B5" w:rsidRPr="004868E5" w:rsidRDefault="008811B5" w:rsidP="0039344B">
            <w:pPr>
              <w:shd w:val="clear" w:color="auto" w:fill="FFFFFF"/>
              <w:tabs>
                <w:tab w:val="left" w:pos="571"/>
                <w:tab w:val="left" w:pos="900"/>
              </w:tabs>
              <w:snapToGrid w:val="0"/>
              <w:spacing w:after="0" w:line="240" w:lineRule="auto"/>
              <w:rPr>
                <w:rFonts w:ascii="Times New Roman" w:hAnsi="Times New Roman"/>
                <w:kern w:val="1"/>
                <w:sz w:val="18"/>
                <w:szCs w:val="18"/>
              </w:rPr>
            </w:pPr>
          </w:p>
        </w:tc>
        <w:tc>
          <w:tcPr>
            <w:tcW w:w="1835" w:type="pct"/>
            <w:tcBorders>
              <w:top w:val="single" w:sz="4" w:space="0" w:color="000000"/>
              <w:left w:val="single" w:sz="4" w:space="0" w:color="000000"/>
              <w:bottom w:val="single" w:sz="4" w:space="0" w:color="000000"/>
            </w:tcBorders>
          </w:tcPr>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стремиться вести здоровый образ жизни;</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 xml:space="preserve"> соблюдать режим труда и отдыха;</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правильно питаться;</w:t>
            </w:r>
          </w:p>
          <w:p w:rsidR="008811B5" w:rsidRPr="00CF621F" w:rsidRDefault="008811B5" w:rsidP="0039344B">
            <w:pPr>
              <w:widowControl w:val="0"/>
              <w:numPr>
                <w:ilvl w:val="0"/>
                <w:numId w:val="1"/>
              </w:numPr>
              <w:shd w:val="clear" w:color="auto" w:fill="FFFFFF"/>
              <w:tabs>
                <w:tab w:val="num" w:pos="0"/>
                <w:tab w:val="left" w:pos="142"/>
                <w:tab w:val="left" w:pos="57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заниматься спортом, фитнесом.</w:t>
            </w:r>
          </w:p>
        </w:tc>
        <w:tc>
          <w:tcPr>
            <w:tcW w:w="727"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ЛГ-08, ЛГ-17,</w:t>
            </w:r>
          </w:p>
        </w:tc>
        <w:tc>
          <w:tcPr>
            <w:tcW w:w="726" w:type="pct"/>
            <w:tcBorders>
              <w:top w:val="single" w:sz="4" w:space="0" w:color="000000"/>
              <w:left w:val="single" w:sz="4" w:space="0" w:color="000000"/>
              <w:bottom w:val="single" w:sz="4" w:space="0" w:color="000000"/>
              <w:right w:val="single" w:sz="4" w:space="0" w:color="000000"/>
            </w:tcBorders>
          </w:tcPr>
          <w:p w:rsidR="008811B5" w:rsidRPr="004868E5" w:rsidRDefault="008811B5" w:rsidP="0039344B">
            <w:pPr>
              <w:snapToGrid w:val="0"/>
              <w:spacing w:after="0" w:line="240" w:lineRule="auto"/>
              <w:rPr>
                <w:rFonts w:ascii="Times New Roman" w:hAnsi="Times New Roman"/>
                <w:sz w:val="18"/>
                <w:szCs w:val="18"/>
              </w:rPr>
            </w:pPr>
            <w:r w:rsidRPr="004868E5">
              <w:rPr>
                <w:rFonts w:ascii="Times New Roman" w:hAnsi="Times New Roman"/>
                <w:sz w:val="18"/>
                <w:szCs w:val="18"/>
              </w:rPr>
              <w:t>Т2-15, Т3-02.</w:t>
            </w:r>
          </w:p>
        </w:tc>
      </w:tr>
    </w:tbl>
    <w:p w:rsidR="008811B5" w:rsidRPr="004868E5" w:rsidRDefault="008811B5" w:rsidP="008811B5">
      <w:pPr>
        <w:pStyle w:val="aff0"/>
        <w:spacing w:line="240" w:lineRule="auto"/>
        <w:ind w:firstLine="0"/>
        <w:jc w:val="center"/>
        <w:rPr>
          <w:b/>
          <w:sz w:val="18"/>
          <w:szCs w:val="18"/>
        </w:rPr>
      </w:pPr>
    </w:p>
    <w:p w:rsidR="008811B5" w:rsidRPr="004868E5" w:rsidRDefault="008811B5" w:rsidP="008811B5">
      <w:pPr>
        <w:pStyle w:val="aff0"/>
        <w:spacing w:line="240" w:lineRule="auto"/>
        <w:ind w:firstLine="0"/>
        <w:rPr>
          <w:b/>
          <w:sz w:val="18"/>
          <w:szCs w:val="18"/>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Default="008811B5" w:rsidP="008811B5">
      <w:pPr>
        <w:pStyle w:val="aff0"/>
        <w:spacing w:line="240" w:lineRule="auto"/>
        <w:ind w:firstLine="0"/>
        <w:jc w:val="center"/>
        <w:rPr>
          <w:b/>
          <w:sz w:val="24"/>
          <w:szCs w:val="24"/>
        </w:rPr>
      </w:pPr>
    </w:p>
    <w:p w:rsidR="008811B5" w:rsidRPr="002F2109" w:rsidRDefault="008811B5" w:rsidP="008811B5">
      <w:pPr>
        <w:pStyle w:val="aff0"/>
        <w:spacing w:line="240" w:lineRule="auto"/>
        <w:ind w:firstLine="0"/>
        <w:jc w:val="center"/>
        <w:rPr>
          <w:b/>
          <w:sz w:val="24"/>
          <w:szCs w:val="24"/>
        </w:rPr>
      </w:pPr>
      <w:r w:rsidRPr="002F2109">
        <w:rPr>
          <w:b/>
          <w:sz w:val="24"/>
          <w:szCs w:val="24"/>
        </w:rPr>
        <w:t>Планируемые результаты освоения программ  основного общего образования и модели инструментария для оценки достижения.</w:t>
      </w:r>
    </w:p>
    <w:p w:rsidR="008811B5" w:rsidRPr="002F2109" w:rsidRDefault="008811B5" w:rsidP="008811B5">
      <w:pPr>
        <w:pStyle w:val="aff0"/>
        <w:spacing w:line="240" w:lineRule="auto"/>
        <w:ind w:firstLine="0"/>
        <w:jc w:val="center"/>
        <w:rPr>
          <w:b/>
          <w:sz w:val="24"/>
          <w:szCs w:val="24"/>
        </w:rPr>
      </w:pPr>
      <w:r w:rsidRPr="002F2109">
        <w:rPr>
          <w:b/>
          <w:sz w:val="24"/>
          <w:szCs w:val="24"/>
        </w:rPr>
        <w:t>Адыгейский язык</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51"/>
        <w:gridCol w:w="5909"/>
        <w:gridCol w:w="2410"/>
        <w:gridCol w:w="2410"/>
      </w:tblGrid>
      <w:tr w:rsidR="008811B5" w:rsidRPr="00A3168F" w:rsidTr="0039344B">
        <w:trPr>
          <w:tblHeader/>
        </w:trPr>
        <w:tc>
          <w:tcPr>
            <w:tcW w:w="3492" w:type="pct"/>
            <w:gridSpan w:val="2"/>
          </w:tcPr>
          <w:p w:rsidR="008811B5" w:rsidRPr="004868E5" w:rsidRDefault="008811B5" w:rsidP="0039344B">
            <w:pPr>
              <w:spacing w:after="0" w:line="240" w:lineRule="auto"/>
              <w:jc w:val="center"/>
              <w:rPr>
                <w:rFonts w:ascii="Times New Roman" w:hAnsi="Times New Roman"/>
                <w:b/>
                <w:sz w:val="18"/>
                <w:szCs w:val="18"/>
              </w:rPr>
            </w:pPr>
            <w:r w:rsidRPr="004868E5">
              <w:rPr>
                <w:rFonts w:ascii="Times New Roman" w:hAnsi="Times New Roman"/>
                <w:b/>
                <w:i/>
                <w:sz w:val="18"/>
                <w:szCs w:val="18"/>
              </w:rPr>
              <w:t xml:space="preserve">В процессе обучения выпускники 5 – 9 классов </w:t>
            </w:r>
          </w:p>
        </w:tc>
        <w:tc>
          <w:tcPr>
            <w:tcW w:w="1508" w:type="pct"/>
            <w:gridSpan w:val="2"/>
          </w:tcPr>
          <w:p w:rsidR="008811B5" w:rsidRPr="004868E5" w:rsidRDefault="008811B5" w:rsidP="0039344B">
            <w:pPr>
              <w:spacing w:after="0" w:line="240" w:lineRule="auto"/>
              <w:jc w:val="center"/>
              <w:rPr>
                <w:rFonts w:ascii="Times New Roman" w:hAnsi="Times New Roman"/>
                <w:b/>
                <w:i/>
                <w:sz w:val="18"/>
                <w:szCs w:val="18"/>
              </w:rPr>
            </w:pPr>
            <w:r w:rsidRPr="004868E5">
              <w:rPr>
                <w:rFonts w:ascii="Times New Roman" w:hAnsi="Times New Roman"/>
                <w:b/>
                <w:i/>
                <w:sz w:val="18"/>
                <w:szCs w:val="18"/>
              </w:rPr>
              <w:t>По кодификатору</w:t>
            </w:r>
          </w:p>
        </w:tc>
      </w:tr>
      <w:tr w:rsidR="008811B5" w:rsidRPr="00A3168F" w:rsidTr="0039344B">
        <w:trPr>
          <w:tblHeader/>
        </w:trPr>
        <w:tc>
          <w:tcPr>
            <w:tcW w:w="1643" w:type="pct"/>
            <w:tcBorders>
              <w:bottom w:val="single" w:sz="4" w:space="0" w:color="auto"/>
            </w:tcBorders>
            <w:vAlign w:val="center"/>
          </w:tcPr>
          <w:p w:rsidR="008811B5" w:rsidRPr="004868E5" w:rsidRDefault="008811B5" w:rsidP="0039344B">
            <w:pPr>
              <w:spacing w:after="0" w:line="240" w:lineRule="auto"/>
              <w:jc w:val="center"/>
              <w:rPr>
                <w:rFonts w:ascii="Times New Roman" w:hAnsi="Times New Roman"/>
                <w:b/>
                <w:sz w:val="18"/>
                <w:szCs w:val="18"/>
              </w:rPr>
            </w:pPr>
            <w:r w:rsidRPr="004868E5">
              <w:rPr>
                <w:rFonts w:ascii="Times New Roman" w:hAnsi="Times New Roman"/>
                <w:b/>
                <w:i/>
                <w:sz w:val="18"/>
                <w:szCs w:val="18"/>
              </w:rPr>
              <w:t>научатся</w:t>
            </w:r>
          </w:p>
        </w:tc>
        <w:tc>
          <w:tcPr>
            <w:tcW w:w="1849" w:type="pct"/>
            <w:tcBorders>
              <w:bottom w:val="single" w:sz="4" w:space="0" w:color="auto"/>
            </w:tcBorders>
            <w:vAlign w:val="center"/>
          </w:tcPr>
          <w:p w:rsidR="008811B5" w:rsidRPr="004868E5" w:rsidRDefault="008811B5" w:rsidP="0039344B">
            <w:pPr>
              <w:spacing w:after="0" w:line="240" w:lineRule="auto"/>
              <w:jc w:val="center"/>
              <w:rPr>
                <w:rFonts w:ascii="Times New Roman" w:hAnsi="Times New Roman"/>
                <w:b/>
                <w:i/>
                <w:sz w:val="18"/>
                <w:szCs w:val="18"/>
              </w:rPr>
            </w:pPr>
            <w:r w:rsidRPr="004868E5">
              <w:rPr>
                <w:rFonts w:ascii="Times New Roman" w:hAnsi="Times New Roman"/>
                <w:b/>
                <w:i/>
                <w:sz w:val="18"/>
                <w:szCs w:val="18"/>
              </w:rPr>
              <w:t>получат возможность научиться</w:t>
            </w:r>
          </w:p>
        </w:tc>
        <w:tc>
          <w:tcPr>
            <w:tcW w:w="754" w:type="pct"/>
            <w:tcBorders>
              <w:bottom w:val="single" w:sz="4" w:space="0" w:color="auto"/>
            </w:tcBorders>
            <w:shd w:val="clear" w:color="auto" w:fill="auto"/>
            <w:vAlign w:val="center"/>
          </w:tcPr>
          <w:p w:rsidR="008811B5" w:rsidRPr="004868E5" w:rsidRDefault="008811B5" w:rsidP="0039344B">
            <w:pPr>
              <w:spacing w:after="0" w:line="240" w:lineRule="auto"/>
              <w:jc w:val="center"/>
              <w:rPr>
                <w:rFonts w:ascii="Times New Roman" w:hAnsi="Times New Roman"/>
                <w:b/>
                <w:i/>
                <w:sz w:val="18"/>
                <w:szCs w:val="18"/>
              </w:rPr>
            </w:pPr>
            <w:r w:rsidRPr="004868E5">
              <w:rPr>
                <w:rFonts w:ascii="Times New Roman" w:hAnsi="Times New Roman"/>
                <w:b/>
                <w:i/>
                <w:sz w:val="18"/>
                <w:szCs w:val="18"/>
              </w:rPr>
              <w:t>УУД</w:t>
            </w:r>
          </w:p>
        </w:tc>
        <w:tc>
          <w:tcPr>
            <w:tcW w:w="754" w:type="pct"/>
            <w:tcBorders>
              <w:bottom w:val="single" w:sz="4" w:space="0" w:color="auto"/>
            </w:tcBorders>
          </w:tcPr>
          <w:p w:rsidR="008811B5" w:rsidRPr="004868E5" w:rsidRDefault="008811B5" w:rsidP="0039344B">
            <w:pPr>
              <w:spacing w:after="0" w:line="240" w:lineRule="auto"/>
              <w:jc w:val="center"/>
              <w:rPr>
                <w:rFonts w:ascii="Times New Roman" w:hAnsi="Times New Roman"/>
                <w:b/>
                <w:i/>
                <w:sz w:val="18"/>
                <w:szCs w:val="18"/>
              </w:rPr>
            </w:pPr>
            <w:r w:rsidRPr="004868E5">
              <w:rPr>
                <w:rFonts w:ascii="Times New Roman" w:hAnsi="Times New Roman"/>
                <w:b/>
                <w:i/>
                <w:sz w:val="18"/>
                <w:szCs w:val="18"/>
              </w:rPr>
              <w:t>Чтение: работа с информацией</w:t>
            </w:r>
          </w:p>
        </w:tc>
      </w:tr>
      <w:tr w:rsidR="008811B5" w:rsidRPr="00A3168F" w:rsidTr="0039344B">
        <w:tc>
          <w:tcPr>
            <w:tcW w:w="4246" w:type="pct"/>
            <w:gridSpan w:val="3"/>
            <w:shd w:val="clear" w:color="auto" w:fill="CCFFCC"/>
          </w:tcPr>
          <w:p w:rsidR="008811B5" w:rsidRPr="004868E5" w:rsidRDefault="008811B5" w:rsidP="0039344B">
            <w:pPr>
              <w:tabs>
                <w:tab w:val="left" w:pos="5115"/>
                <w:tab w:val="center" w:pos="7290"/>
                <w:tab w:val="left" w:pos="8511"/>
              </w:tabs>
              <w:spacing w:after="0" w:line="240" w:lineRule="auto"/>
              <w:jc w:val="center"/>
              <w:rPr>
                <w:rFonts w:ascii="Times New Roman" w:hAnsi="Times New Roman"/>
                <w:b/>
                <w:i/>
                <w:sz w:val="18"/>
                <w:szCs w:val="18"/>
              </w:rPr>
            </w:pPr>
            <w:r w:rsidRPr="004868E5">
              <w:rPr>
                <w:rFonts w:ascii="Times New Roman" w:hAnsi="Times New Roman"/>
                <w:b/>
                <w:bCs/>
                <w:i/>
                <w:sz w:val="18"/>
                <w:szCs w:val="18"/>
              </w:rPr>
              <w:t xml:space="preserve">Раздел «Коммуникативные умения» </w:t>
            </w:r>
            <w:r w:rsidRPr="004868E5">
              <w:rPr>
                <w:rFonts w:ascii="Times New Roman" w:hAnsi="Times New Roman"/>
                <w:b/>
                <w:bCs/>
                <w:i/>
                <w:iCs/>
                <w:sz w:val="18"/>
                <w:szCs w:val="18"/>
              </w:rPr>
              <w:t>Говорение</w:t>
            </w:r>
          </w:p>
        </w:tc>
        <w:tc>
          <w:tcPr>
            <w:tcW w:w="754" w:type="pct"/>
            <w:shd w:val="clear" w:color="auto" w:fill="CCFFCC"/>
          </w:tcPr>
          <w:p w:rsidR="008811B5" w:rsidRPr="004868E5" w:rsidRDefault="008811B5" w:rsidP="0039344B">
            <w:pPr>
              <w:tabs>
                <w:tab w:val="left" w:pos="5115"/>
                <w:tab w:val="center" w:pos="7290"/>
                <w:tab w:val="left" w:pos="8511"/>
              </w:tabs>
              <w:spacing w:after="0" w:line="240" w:lineRule="auto"/>
              <w:jc w:val="center"/>
              <w:rPr>
                <w:rFonts w:ascii="Times New Roman" w:hAnsi="Times New Roman"/>
                <w:b/>
                <w:bCs/>
                <w:i/>
                <w:sz w:val="18"/>
                <w:szCs w:val="18"/>
              </w:rPr>
            </w:pPr>
          </w:p>
        </w:tc>
      </w:tr>
      <w:tr w:rsidR="008811B5" w:rsidRPr="00A3168F" w:rsidTr="0039344B">
        <w:trPr>
          <w:cantSplit/>
          <w:trHeight w:val="190"/>
        </w:trPr>
        <w:tc>
          <w:tcPr>
            <w:tcW w:w="1643" w:type="pct"/>
            <w:tcBorders>
              <w:bottom w:val="single" w:sz="4" w:space="0" w:color="auto"/>
            </w:tcBorders>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участвовать в элементарных диалогах: этикетном, диалоге-расспросе, диалоге-побуждении;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составлять небольшое описание предмета, картинки, персонажа;</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рассказывать о себе, своей семье, друге.</w:t>
            </w:r>
          </w:p>
        </w:tc>
        <w:tc>
          <w:tcPr>
            <w:tcW w:w="1849" w:type="pct"/>
            <w:tcBorders>
              <w:bottom w:val="single" w:sz="4" w:space="0" w:color="auto"/>
            </w:tcBorders>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участвовать в элементарном диалоге, расспрашивая собеседника и отвечая на его вопросы;</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 xml:space="preserve"> воспроизводить наизусть небольшие произведения детского фольклора;</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составлять краткую характеристику персонажа;</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кратко излагать содержание прочитанного текста.</w:t>
            </w:r>
          </w:p>
        </w:tc>
        <w:tc>
          <w:tcPr>
            <w:tcW w:w="754" w:type="pct"/>
            <w:tcBorders>
              <w:bottom w:val="single" w:sz="4" w:space="0" w:color="auto"/>
            </w:tcBorders>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ЛГ-06, ЛГ-07, ЛГ-011, ЛГ-12, ЛГ-19, ЛЛ-03,</w:t>
            </w:r>
          </w:p>
          <w:p w:rsidR="008811B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КО-01, КО-04, КО-06, КГ-01, КМ-01,ПИ-01 – ПИ-04, ПИ-06, ПИ-08, ПЛ-05,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ПЛ-09,РЦ-04, РУ-01, </w:t>
            </w:r>
            <w:r w:rsidRPr="004868E5">
              <w:rPr>
                <w:rFonts w:ascii="Times New Roman" w:hAnsi="Times New Roman"/>
                <w:caps/>
                <w:sz w:val="18"/>
                <w:szCs w:val="18"/>
              </w:rPr>
              <w:t>ру</w:t>
            </w:r>
            <w:r w:rsidRPr="004868E5">
              <w:rPr>
                <w:rFonts w:ascii="Times New Roman" w:hAnsi="Times New Roman"/>
                <w:sz w:val="18"/>
                <w:szCs w:val="18"/>
              </w:rPr>
              <w:t>-04</w:t>
            </w:r>
          </w:p>
        </w:tc>
        <w:tc>
          <w:tcPr>
            <w:tcW w:w="754" w:type="pct"/>
            <w:tcBorders>
              <w:bottom w:val="single" w:sz="4" w:space="0" w:color="auto"/>
            </w:tcBorders>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Ч1-01, Ч1-04, Ч1-</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05, Ч3-01, Ч3-03,</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Ч3-04, Ч3-07, Ч4- 01.</w:t>
            </w:r>
          </w:p>
        </w:tc>
      </w:tr>
      <w:tr w:rsidR="008811B5" w:rsidRPr="00A3168F" w:rsidTr="0039344B">
        <w:trPr>
          <w:cantSplit/>
          <w:trHeight w:val="204"/>
        </w:trPr>
        <w:tc>
          <w:tcPr>
            <w:tcW w:w="5000" w:type="pct"/>
            <w:gridSpan w:val="4"/>
            <w:shd w:val="clear" w:color="auto" w:fill="CCFFCC"/>
          </w:tcPr>
          <w:p w:rsidR="008811B5" w:rsidRPr="004868E5" w:rsidRDefault="008811B5" w:rsidP="0039344B">
            <w:pPr>
              <w:tabs>
                <w:tab w:val="left" w:pos="993"/>
              </w:tabs>
              <w:spacing w:after="0" w:line="240" w:lineRule="auto"/>
              <w:jc w:val="center"/>
              <w:rPr>
                <w:rFonts w:ascii="Times New Roman" w:hAnsi="Times New Roman"/>
                <w:b/>
                <w:bCs/>
                <w:i/>
                <w:sz w:val="18"/>
                <w:szCs w:val="18"/>
              </w:rPr>
            </w:pPr>
            <w:r w:rsidRPr="004868E5">
              <w:rPr>
                <w:rFonts w:ascii="Times New Roman" w:hAnsi="Times New Roman"/>
                <w:b/>
                <w:bCs/>
                <w:i/>
                <w:sz w:val="18"/>
                <w:szCs w:val="18"/>
              </w:rPr>
              <w:t xml:space="preserve">Раздел «Коммуникативные умения» </w:t>
            </w:r>
            <w:r w:rsidRPr="004868E5">
              <w:rPr>
                <w:rFonts w:ascii="Times New Roman" w:hAnsi="Times New Roman"/>
                <w:b/>
                <w:bCs/>
                <w:i/>
                <w:iCs/>
                <w:sz w:val="18"/>
                <w:szCs w:val="18"/>
              </w:rPr>
              <w:t>Аудирование</w:t>
            </w:r>
          </w:p>
        </w:tc>
      </w:tr>
      <w:tr w:rsidR="008811B5" w:rsidRPr="00A3168F" w:rsidTr="0039344B">
        <w:trPr>
          <w:cantSplit/>
          <w:trHeight w:val="283"/>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понимать на слух речь учителя и одноклассников при непосредственном общении и вербально/невербально реагировать на услышанное;</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воспринимать на слух в аудиозаписи основную информацию из сообщений, рассказов, сказок, построенных в основном на знакомом языковом материале.</w:t>
            </w:r>
          </w:p>
        </w:tc>
        <w:tc>
          <w:tcPr>
            <w:tcW w:w="1849" w:type="pct"/>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воспринимать на слух аудиотекст и полностью понимать содержащуюся в нем информацию;</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использовать контекстуальную или языковую догадку при восприятии на слух текстов, содержащих некоторые незнакомые слова.</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ЛГ-04, ЛГ-06, ЛГ-11,</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ЛГ-12, ЛГ-14, ЛГ-19,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ЛГ-20, КО-04, КО-06, КР-01, ПИ-01 – ПИ-04,</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ПИ-08, ПЛ-08, ПЛ-09,</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РУ-01, РУ-04</w:t>
            </w:r>
          </w:p>
        </w:tc>
        <w:tc>
          <w:tcPr>
            <w:tcW w:w="754" w:type="pct"/>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Ч1-01, Ч2-01, Ч2- 02, Ч3-01.</w:t>
            </w:r>
          </w:p>
        </w:tc>
      </w:tr>
      <w:tr w:rsidR="008811B5" w:rsidRPr="00A3168F" w:rsidTr="0039344B">
        <w:trPr>
          <w:cantSplit/>
          <w:trHeight w:val="77"/>
        </w:trPr>
        <w:tc>
          <w:tcPr>
            <w:tcW w:w="5000" w:type="pct"/>
            <w:gridSpan w:val="4"/>
            <w:shd w:val="clear" w:color="auto" w:fill="CCFFCC"/>
          </w:tcPr>
          <w:p w:rsidR="008811B5" w:rsidRPr="004868E5" w:rsidRDefault="008811B5" w:rsidP="0039344B">
            <w:pPr>
              <w:spacing w:after="0" w:line="240" w:lineRule="auto"/>
              <w:jc w:val="center"/>
              <w:rPr>
                <w:sz w:val="18"/>
                <w:szCs w:val="18"/>
              </w:rPr>
            </w:pPr>
            <w:r w:rsidRPr="004868E5">
              <w:rPr>
                <w:rFonts w:ascii="Times New Roman" w:hAnsi="Times New Roman"/>
                <w:sz w:val="18"/>
                <w:szCs w:val="18"/>
              </w:rPr>
              <w:br w:type="page"/>
            </w:r>
            <w:r w:rsidRPr="004868E5">
              <w:rPr>
                <w:rFonts w:ascii="Times New Roman" w:hAnsi="Times New Roman"/>
                <w:b/>
                <w:bCs/>
                <w:i/>
                <w:sz w:val="18"/>
                <w:szCs w:val="18"/>
              </w:rPr>
              <w:t>Раздел «Коммуникативные умения»</w:t>
            </w:r>
            <w:r w:rsidRPr="004868E5">
              <w:rPr>
                <w:rFonts w:ascii="Times New Roman" w:hAnsi="Times New Roman"/>
                <w:b/>
                <w:bCs/>
                <w:i/>
                <w:iCs/>
                <w:sz w:val="18"/>
                <w:szCs w:val="18"/>
              </w:rPr>
              <w:t xml:space="preserve"> Чтение</w:t>
            </w:r>
          </w:p>
        </w:tc>
      </w:tr>
      <w:tr w:rsidR="008811B5" w:rsidRPr="00A3168F" w:rsidTr="0039344B">
        <w:trPr>
          <w:cantSplit/>
          <w:trHeight w:val="77"/>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читать вслух небольшой текст, построенный на изученном языковом материале, соблюдая правила произношения и соответствующую интонацию;</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читать про себя и понимать содержание небольшого текста, построенного в основном на изученном языковом материале.</w:t>
            </w:r>
          </w:p>
        </w:tc>
        <w:tc>
          <w:tcPr>
            <w:tcW w:w="1849" w:type="pct"/>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догадываться о значении незнакомых слов по контексту;</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не обращать внимания на незнакомые слова, не мешающие понять основное содержание текста.</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ЛГ-04, ЛГ-06, ЛГ-11,</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ЛГ-12, ЛГ-14, ЛГ-19, </w:t>
            </w:r>
          </w:p>
          <w:p w:rsidR="008811B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ЛГ-20, КО-04, КО-06, КР-01, ПИ-01 – ПИ-04,ПИ-08,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ПЛ-08, ПЛ-09,РУ-01, РУ-04</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Ч1-02, Ч1-03, Ч1-</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04, Ч1-05, Ч1-08,</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Ч2-01, Ч2-06, Ч4- 01, Ч4-02.</w:t>
            </w:r>
          </w:p>
        </w:tc>
      </w:tr>
      <w:tr w:rsidR="008811B5" w:rsidRPr="00A3168F" w:rsidTr="0039344B">
        <w:trPr>
          <w:cantSplit/>
          <w:trHeight w:val="286"/>
        </w:trPr>
        <w:tc>
          <w:tcPr>
            <w:tcW w:w="5000" w:type="pct"/>
            <w:gridSpan w:val="4"/>
            <w:tcBorders>
              <w:top w:val="single" w:sz="4" w:space="0" w:color="auto"/>
            </w:tcBorders>
            <w:shd w:val="clear" w:color="auto" w:fill="CCFFCC"/>
          </w:tcPr>
          <w:p w:rsidR="008811B5" w:rsidRPr="004868E5" w:rsidRDefault="008811B5" w:rsidP="0039344B">
            <w:pPr>
              <w:spacing w:after="0" w:line="240" w:lineRule="auto"/>
              <w:jc w:val="center"/>
              <w:rPr>
                <w:sz w:val="18"/>
                <w:szCs w:val="18"/>
              </w:rPr>
            </w:pPr>
            <w:r w:rsidRPr="004868E5">
              <w:rPr>
                <w:rFonts w:ascii="Times New Roman" w:hAnsi="Times New Roman"/>
                <w:b/>
                <w:bCs/>
                <w:i/>
                <w:sz w:val="18"/>
                <w:szCs w:val="18"/>
              </w:rPr>
              <w:t>Раздел «Коммуникативные умения»</w:t>
            </w:r>
            <w:r w:rsidRPr="004868E5">
              <w:rPr>
                <w:rFonts w:ascii="Times New Roman" w:hAnsi="Times New Roman"/>
                <w:b/>
                <w:bCs/>
                <w:i/>
                <w:iCs/>
                <w:sz w:val="18"/>
                <w:szCs w:val="18"/>
              </w:rPr>
              <w:t xml:space="preserve"> Письмо</w:t>
            </w:r>
          </w:p>
        </w:tc>
      </w:tr>
      <w:tr w:rsidR="008811B5" w:rsidRPr="00A3168F" w:rsidTr="0039344B">
        <w:trPr>
          <w:cantSplit/>
          <w:trHeight w:val="9"/>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списывать текст и выписывать из него слова, </w:t>
            </w:r>
          </w:p>
        </w:tc>
        <w:tc>
          <w:tcPr>
            <w:tcW w:w="1849" w:type="pct"/>
            <w:vMerge w:val="restart"/>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в письменной форме кратко отвечать на вопросы к тексту;</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составлять рассказ в письменной форме по плану/ключевым словам;</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заполнять простую анкету.</w:t>
            </w:r>
          </w:p>
        </w:tc>
        <w:tc>
          <w:tcPr>
            <w:tcW w:w="754" w:type="pct"/>
            <w:vMerge w:val="restar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ЛГ-04, ЛГ-06, ЛГ-11,</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ЛГ-12, ЛГ-14, ЛГ-19,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ЛГ-20, КО-04, КО-06, КР-01, ПИ-01 – ПИ-04,</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ПИ-08, ПЛ-08, ПЛ-09,</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РУ-01, РУ-04</w:t>
            </w:r>
          </w:p>
        </w:tc>
        <w:tc>
          <w:tcPr>
            <w:tcW w:w="754" w:type="pct"/>
            <w:vMerge w:val="restart"/>
            <w:shd w:val="clear" w:color="auto" w:fill="auto"/>
          </w:tcPr>
          <w:p w:rsidR="008811B5" w:rsidRPr="004868E5" w:rsidRDefault="008811B5" w:rsidP="0039344B">
            <w:pPr>
              <w:spacing w:after="0" w:line="240" w:lineRule="auto"/>
              <w:rPr>
                <w:sz w:val="18"/>
                <w:szCs w:val="18"/>
              </w:rPr>
            </w:pPr>
            <w:r w:rsidRPr="004868E5">
              <w:rPr>
                <w:rFonts w:ascii="Times New Roman" w:hAnsi="Times New Roman"/>
                <w:sz w:val="18"/>
                <w:szCs w:val="18"/>
              </w:rPr>
              <w:t>Ч1-06, Ч3-04, Ч3-07.</w:t>
            </w:r>
          </w:p>
        </w:tc>
      </w:tr>
      <w:tr w:rsidR="008811B5" w:rsidRPr="00A3168F" w:rsidTr="0039344B">
        <w:trPr>
          <w:cantSplit/>
          <w:trHeight w:val="1262"/>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словосочетания, простые предложения;</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восстанавливать слово, предложение, текст в соответствии с решаемой учебной задачей;</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писать по образцу краткое письмо другу на адыгейском языке;</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писать поздравительную открытку (с опорой на образец).</w:t>
            </w:r>
          </w:p>
        </w:tc>
        <w:tc>
          <w:tcPr>
            <w:tcW w:w="1849" w:type="pct"/>
            <w:vMerge/>
          </w:tcPr>
          <w:p w:rsidR="008811B5" w:rsidRPr="004868E5" w:rsidRDefault="008811B5" w:rsidP="000A5602">
            <w:pPr>
              <w:widowControl w:val="0"/>
              <w:numPr>
                <w:ilvl w:val="0"/>
                <w:numId w:val="152"/>
              </w:numPr>
              <w:tabs>
                <w:tab w:val="left" w:pos="552"/>
                <w:tab w:val="left" w:pos="2631"/>
              </w:tabs>
              <w:autoSpaceDE w:val="0"/>
              <w:autoSpaceDN w:val="0"/>
              <w:adjustRightInd w:val="0"/>
              <w:spacing w:after="0" w:line="240" w:lineRule="auto"/>
              <w:ind w:left="0" w:firstLine="210"/>
              <w:rPr>
                <w:rFonts w:ascii="Times New Roman" w:hAnsi="Times New Roman"/>
                <w:i/>
                <w:iCs/>
                <w:sz w:val="18"/>
                <w:szCs w:val="18"/>
              </w:rPr>
            </w:pPr>
          </w:p>
        </w:tc>
        <w:tc>
          <w:tcPr>
            <w:tcW w:w="754" w:type="pct"/>
            <w:vMerge/>
            <w:shd w:val="clear" w:color="auto" w:fill="auto"/>
          </w:tcPr>
          <w:p w:rsidR="008811B5" w:rsidRPr="004868E5" w:rsidRDefault="008811B5" w:rsidP="0039344B">
            <w:pPr>
              <w:spacing w:after="0" w:line="240" w:lineRule="auto"/>
              <w:rPr>
                <w:rFonts w:ascii="Times New Roman" w:hAnsi="Times New Roman"/>
                <w:sz w:val="18"/>
                <w:szCs w:val="18"/>
              </w:rPr>
            </w:pPr>
          </w:p>
        </w:tc>
        <w:tc>
          <w:tcPr>
            <w:tcW w:w="754" w:type="pct"/>
            <w:vMerge/>
            <w:shd w:val="clear" w:color="auto" w:fill="auto"/>
          </w:tcPr>
          <w:p w:rsidR="008811B5" w:rsidRPr="004868E5" w:rsidRDefault="008811B5" w:rsidP="0039344B">
            <w:pPr>
              <w:spacing w:after="0" w:line="240" w:lineRule="auto"/>
              <w:rPr>
                <w:sz w:val="18"/>
                <w:szCs w:val="18"/>
              </w:rPr>
            </w:pPr>
          </w:p>
        </w:tc>
      </w:tr>
      <w:tr w:rsidR="008811B5" w:rsidRPr="00A3168F" w:rsidTr="0039344B">
        <w:trPr>
          <w:cantSplit/>
          <w:trHeight w:val="288"/>
        </w:trPr>
        <w:tc>
          <w:tcPr>
            <w:tcW w:w="5000" w:type="pct"/>
            <w:gridSpan w:val="4"/>
            <w:shd w:val="clear" w:color="auto" w:fill="CCFFCC"/>
          </w:tcPr>
          <w:p w:rsidR="008811B5" w:rsidRPr="004868E5" w:rsidRDefault="008811B5" w:rsidP="0039344B">
            <w:pPr>
              <w:spacing w:after="0" w:line="240" w:lineRule="auto"/>
              <w:jc w:val="center"/>
              <w:rPr>
                <w:sz w:val="18"/>
                <w:szCs w:val="18"/>
              </w:rPr>
            </w:pPr>
            <w:r w:rsidRPr="004868E5">
              <w:rPr>
                <w:rFonts w:ascii="Times New Roman" w:hAnsi="Times New Roman"/>
                <w:b/>
                <w:bCs/>
                <w:i/>
                <w:sz w:val="18"/>
                <w:szCs w:val="18"/>
              </w:rPr>
              <w:t xml:space="preserve">Раздел «Языковые средства и навыки оперирования ими» </w:t>
            </w:r>
            <w:r w:rsidRPr="004868E5">
              <w:rPr>
                <w:rFonts w:ascii="Times New Roman" w:hAnsi="Times New Roman"/>
                <w:b/>
                <w:bCs/>
                <w:i/>
                <w:iCs/>
                <w:sz w:val="18"/>
                <w:szCs w:val="18"/>
              </w:rPr>
              <w:t>Графика, каллиграфия, орфография</w:t>
            </w:r>
          </w:p>
        </w:tc>
      </w:tr>
      <w:tr w:rsidR="008811B5" w:rsidRPr="00A3168F" w:rsidTr="0039344B">
        <w:trPr>
          <w:cantSplit/>
          <w:trHeight w:val="288"/>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воспроизводить графически и каллиграфически корректно все буквы адыгейского алфавита (написание букв, буквосочетаний, слов);</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применять основные правила чтения и орфографии, читать и писать изученные слова адыгейского языка.</w:t>
            </w:r>
          </w:p>
        </w:tc>
        <w:tc>
          <w:tcPr>
            <w:tcW w:w="1849" w:type="pct"/>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группировать слова в соответствии с изученными правилами чтения;</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знать последовательность букв в адыгейском алфавите, пользоваться алфавитом для упорядочивания слов и поиска нужной информации;</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уточнять написание слова по словарю учебника.</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ЛГ-04, ЛГ-06, ЛГ-11,</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ЛГ-12, ЛГ-14, ЛГ-19,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ЛГ-20, КО-04, КО-06,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КР-01, ПИ-01 – ПИ-04,</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ПИ-08, ПЛ-08, ПЛ-09,</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РУ-01, РУ-04</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Ч1-05, Ч1-06, Ч2-</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06, Ч3-04, Ч3-06,</w:t>
            </w:r>
          </w:p>
          <w:p w:rsidR="008811B5" w:rsidRPr="004868E5" w:rsidRDefault="008811B5" w:rsidP="0039344B">
            <w:pPr>
              <w:spacing w:after="0" w:line="240" w:lineRule="auto"/>
              <w:rPr>
                <w:sz w:val="18"/>
                <w:szCs w:val="18"/>
              </w:rPr>
            </w:pPr>
            <w:r w:rsidRPr="004868E5">
              <w:rPr>
                <w:rFonts w:ascii="Times New Roman" w:hAnsi="Times New Roman"/>
                <w:sz w:val="18"/>
                <w:szCs w:val="18"/>
              </w:rPr>
              <w:t>Ч3-07, Ч1-01, Ч1- 05, Ч3-06.</w:t>
            </w:r>
          </w:p>
        </w:tc>
      </w:tr>
      <w:tr w:rsidR="008811B5" w:rsidRPr="00A3168F" w:rsidTr="0039344B">
        <w:trPr>
          <w:cantSplit/>
          <w:trHeight w:val="288"/>
        </w:trPr>
        <w:tc>
          <w:tcPr>
            <w:tcW w:w="5000" w:type="pct"/>
            <w:gridSpan w:val="4"/>
            <w:shd w:val="clear" w:color="auto" w:fill="CCFFCC"/>
          </w:tcPr>
          <w:p w:rsidR="008811B5" w:rsidRPr="004868E5" w:rsidRDefault="008811B5" w:rsidP="0039344B">
            <w:pPr>
              <w:spacing w:after="0" w:line="240" w:lineRule="auto"/>
              <w:jc w:val="center"/>
              <w:rPr>
                <w:sz w:val="18"/>
                <w:szCs w:val="18"/>
              </w:rPr>
            </w:pPr>
            <w:r w:rsidRPr="004868E5">
              <w:rPr>
                <w:rFonts w:ascii="Times New Roman" w:hAnsi="Times New Roman"/>
                <w:b/>
                <w:bCs/>
                <w:i/>
                <w:sz w:val="18"/>
                <w:szCs w:val="18"/>
              </w:rPr>
              <w:t>Раздел «Языковые средства и навыки оперирования ими»</w:t>
            </w:r>
            <w:r w:rsidRPr="004868E5">
              <w:rPr>
                <w:rFonts w:ascii="Times New Roman" w:hAnsi="Times New Roman"/>
                <w:b/>
                <w:bCs/>
                <w:i/>
                <w:iCs/>
                <w:sz w:val="18"/>
                <w:szCs w:val="18"/>
              </w:rPr>
              <w:t xml:space="preserve"> Фонетическая сторона речи</w:t>
            </w:r>
          </w:p>
        </w:tc>
      </w:tr>
      <w:tr w:rsidR="008811B5" w:rsidRPr="00A3168F" w:rsidTr="0039344B">
        <w:trPr>
          <w:cantSplit/>
          <w:trHeight w:val="288"/>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различать звуки и буквы;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характеризовать звуки адыгейского языка (гласные и согласные, сложные и простые);</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знать образование сложных букв.</w:t>
            </w:r>
          </w:p>
        </w:tc>
        <w:tc>
          <w:tcPr>
            <w:tcW w:w="1849" w:type="pct"/>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соблюдать нормы адыгейского литературного языка в собственной речи и оценивать соблюдение этих норм в речи собеседников (в объеме представленного в учебнике материала);</w:t>
            </w:r>
          </w:p>
          <w:p w:rsidR="008811B5" w:rsidRPr="00CF621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находить при сомнении в правильности постановки ударения или произношения слова ответ самостоятельно (по словарю учебника) или обращаться за помощью (к учителю, родителям и др.).</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ЛГ-06, ЛГ-07, ЛГ-011, ЛГ-12, ЛГ-19, ЛЛ-03,</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КО-01, КО-04, КО-06, </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КГ-01, КМ-01,</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ПИ-01 – ПИ-04, ПИ-06, ПИ-08, ПЛ-05, ПЛ-09,</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РЦ-04, РУ-01, </w:t>
            </w:r>
            <w:r w:rsidRPr="004868E5">
              <w:rPr>
                <w:rFonts w:ascii="Times New Roman" w:hAnsi="Times New Roman"/>
                <w:caps/>
                <w:sz w:val="18"/>
                <w:szCs w:val="18"/>
              </w:rPr>
              <w:t>ру</w:t>
            </w:r>
            <w:r w:rsidRPr="004868E5">
              <w:rPr>
                <w:rFonts w:ascii="Times New Roman" w:hAnsi="Times New Roman"/>
                <w:sz w:val="18"/>
                <w:szCs w:val="18"/>
              </w:rPr>
              <w:t>-04</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Ч1-06, Ч3-04, Ч3-07.</w:t>
            </w:r>
          </w:p>
        </w:tc>
      </w:tr>
      <w:tr w:rsidR="008811B5" w:rsidRPr="00A3168F" w:rsidTr="0039344B">
        <w:trPr>
          <w:cantSplit/>
          <w:trHeight w:val="288"/>
        </w:trPr>
        <w:tc>
          <w:tcPr>
            <w:tcW w:w="5000" w:type="pct"/>
            <w:gridSpan w:val="4"/>
            <w:shd w:val="clear" w:color="auto" w:fill="CCFFCC"/>
          </w:tcPr>
          <w:p w:rsidR="008811B5" w:rsidRPr="004868E5" w:rsidRDefault="008811B5" w:rsidP="0039344B">
            <w:pPr>
              <w:spacing w:after="0" w:line="240" w:lineRule="auto"/>
              <w:jc w:val="center"/>
              <w:rPr>
                <w:rFonts w:ascii="Times New Roman" w:hAnsi="Times New Roman"/>
                <w:sz w:val="18"/>
                <w:szCs w:val="18"/>
              </w:rPr>
            </w:pPr>
            <w:r w:rsidRPr="004868E5">
              <w:rPr>
                <w:rFonts w:ascii="Times New Roman" w:hAnsi="Times New Roman"/>
                <w:sz w:val="18"/>
                <w:szCs w:val="18"/>
              </w:rPr>
              <w:br w:type="page"/>
              <w:t>Раздел «Языковые средства и навыки оперирования ими» Лексическая сторона речи</w:t>
            </w:r>
          </w:p>
        </w:tc>
      </w:tr>
      <w:tr w:rsidR="008811B5" w:rsidRPr="00A3168F" w:rsidTr="0039344B">
        <w:trPr>
          <w:cantSplit/>
          <w:trHeight w:val="288"/>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узнавать в письменном и устном тексте изученные лексические единицы, в том числе словосочетания </w:t>
            </w:r>
            <w:r w:rsidRPr="00CF621F">
              <w:rPr>
                <w:rFonts w:ascii="Times New Roman" w:hAnsi="Times New Roman"/>
                <w:sz w:val="18"/>
                <w:szCs w:val="18"/>
              </w:rPr>
              <w:t>(в объеме представленного в учебнике материала)</w:t>
            </w:r>
            <w:r w:rsidRPr="004868E5">
              <w:rPr>
                <w:rFonts w:ascii="Times New Roman" w:hAnsi="Times New Roman"/>
                <w:sz w:val="18"/>
                <w:szCs w:val="18"/>
              </w:rPr>
              <w:t>;</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оперировать в процессе общения активной лексикой в соответствии с коммуникативной задачей.</w:t>
            </w:r>
          </w:p>
        </w:tc>
        <w:tc>
          <w:tcPr>
            <w:tcW w:w="1849" w:type="pct"/>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узнавать простые словообразовательные элементы;</w:t>
            </w:r>
          </w:p>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опираться на языковую догадку в процессе чтения и аудирования.</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ЛГ-06, ЛГ-07, ЛГ-011, ЛГ-12, ЛГ-19, ЛЛ-03, КО-01, КО-04, КО-06, КГ-01, КМ-01, ПИ-01 – ПИ-04, ПИ-06, ПИ-08, ПЛ-05, ПЛ-09,</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 xml:space="preserve">РЦ-04, РУ-01, </w:t>
            </w:r>
            <w:r w:rsidRPr="004868E5">
              <w:rPr>
                <w:rFonts w:ascii="Times New Roman" w:hAnsi="Times New Roman"/>
                <w:caps/>
                <w:sz w:val="18"/>
                <w:szCs w:val="18"/>
              </w:rPr>
              <w:t>ру</w:t>
            </w:r>
            <w:r w:rsidRPr="004868E5">
              <w:rPr>
                <w:rFonts w:ascii="Times New Roman" w:hAnsi="Times New Roman"/>
                <w:sz w:val="18"/>
                <w:szCs w:val="18"/>
              </w:rPr>
              <w:t>-04</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Ч1-01, Ч2-01, Ч2- 02, Ч3-01.</w:t>
            </w:r>
          </w:p>
        </w:tc>
      </w:tr>
      <w:tr w:rsidR="008811B5" w:rsidRPr="00A3168F" w:rsidTr="0039344B">
        <w:trPr>
          <w:cantSplit/>
          <w:trHeight w:val="288"/>
        </w:trPr>
        <w:tc>
          <w:tcPr>
            <w:tcW w:w="5000" w:type="pct"/>
            <w:gridSpan w:val="4"/>
            <w:shd w:val="clear" w:color="auto" w:fill="CCFFCC"/>
          </w:tcPr>
          <w:p w:rsidR="008811B5" w:rsidRPr="004868E5" w:rsidRDefault="008811B5" w:rsidP="0039344B">
            <w:pPr>
              <w:spacing w:after="0" w:line="240" w:lineRule="auto"/>
              <w:jc w:val="center"/>
              <w:rPr>
                <w:rFonts w:ascii="Times New Roman" w:hAnsi="Times New Roman"/>
                <w:sz w:val="18"/>
                <w:szCs w:val="18"/>
              </w:rPr>
            </w:pPr>
            <w:r w:rsidRPr="004868E5">
              <w:rPr>
                <w:rFonts w:ascii="Times New Roman" w:hAnsi="Times New Roman"/>
                <w:sz w:val="18"/>
                <w:szCs w:val="18"/>
              </w:rPr>
              <w:t>Раздел «Языковые средства и навыки оперирования ими» Грамматическая сторона речи</w:t>
            </w:r>
          </w:p>
        </w:tc>
      </w:tr>
      <w:tr w:rsidR="008811B5" w:rsidRPr="00A3168F" w:rsidTr="0039344B">
        <w:trPr>
          <w:cantSplit/>
          <w:trHeight w:val="288"/>
        </w:trPr>
        <w:tc>
          <w:tcPr>
            <w:tcW w:w="1643" w:type="pct"/>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распознавать и употреблять в речи основные коммуникативные типы предложений;</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распознавать и употреблять в речи изученные существительные, глаголы, прилагательные, числительные, местоимения.</w:t>
            </w:r>
          </w:p>
        </w:tc>
        <w:tc>
          <w:tcPr>
            <w:tcW w:w="1849" w:type="pct"/>
          </w:tcPr>
          <w:p w:rsidR="008811B5" w:rsidRPr="00CF621F" w:rsidRDefault="008811B5" w:rsidP="0039344B">
            <w:pPr>
              <w:widowControl w:val="0"/>
              <w:numPr>
                <w:ilvl w:val="0"/>
                <w:numId w:val="1"/>
              </w:numPr>
              <w:tabs>
                <w:tab w:val="num" w:pos="0"/>
                <w:tab w:val="left" w:pos="142"/>
                <w:tab w:val="left" w:pos="552"/>
                <w:tab w:val="left" w:pos="2631"/>
                <w:tab w:val="num" w:pos="4678"/>
              </w:tabs>
              <w:autoSpaceDE w:val="0"/>
              <w:snapToGrid w:val="0"/>
              <w:spacing w:after="0" w:line="240" w:lineRule="auto"/>
              <w:rPr>
                <w:rFonts w:ascii="Times New Roman" w:hAnsi="Times New Roman"/>
                <w:i/>
                <w:sz w:val="18"/>
                <w:szCs w:val="18"/>
              </w:rPr>
            </w:pPr>
            <w:r w:rsidRPr="00CF621F">
              <w:rPr>
                <w:rFonts w:ascii="Times New Roman" w:hAnsi="Times New Roman"/>
                <w:i/>
                <w:sz w:val="18"/>
                <w:szCs w:val="18"/>
              </w:rPr>
              <w:t>использовать языковые средства для согласования слов в предложении и правильного определения падежных окончаний.</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ЛГ-04, ЛГ-06, ЛГ-11, ЛГ-12, ЛГ-14, ЛГ-19, ЛГ-20, КО-04, КО-06, КР-01, ПИ-01 – ПИ-04, ПИ-08, ПЛ-08, ПЛ-09,</w:t>
            </w:r>
          </w:p>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РУ-01, РУ-04</w:t>
            </w:r>
          </w:p>
        </w:tc>
        <w:tc>
          <w:tcPr>
            <w:tcW w:w="754" w:type="pct"/>
            <w:shd w:val="clear" w:color="auto" w:fill="auto"/>
          </w:tcPr>
          <w:p w:rsidR="008811B5" w:rsidRPr="004868E5" w:rsidRDefault="008811B5" w:rsidP="0039344B">
            <w:pPr>
              <w:spacing w:after="0" w:line="240" w:lineRule="auto"/>
              <w:rPr>
                <w:rFonts w:ascii="Times New Roman" w:hAnsi="Times New Roman"/>
                <w:sz w:val="18"/>
                <w:szCs w:val="18"/>
              </w:rPr>
            </w:pPr>
            <w:r w:rsidRPr="004868E5">
              <w:rPr>
                <w:rFonts w:ascii="Times New Roman" w:hAnsi="Times New Roman"/>
                <w:sz w:val="18"/>
                <w:szCs w:val="18"/>
              </w:rPr>
              <w:t>Ч2-01, Ч2- 02, Ч3-01.</w:t>
            </w:r>
          </w:p>
        </w:tc>
      </w:tr>
    </w:tbl>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Default="008811B5" w:rsidP="008811B5">
      <w:pPr>
        <w:pStyle w:val="affd"/>
        <w:spacing w:line="240" w:lineRule="auto"/>
        <w:jc w:val="center"/>
        <w:rPr>
          <w:b/>
        </w:rPr>
      </w:pPr>
    </w:p>
    <w:p w:rsidR="008811B5" w:rsidRPr="002F2109" w:rsidRDefault="008811B5" w:rsidP="008811B5">
      <w:pPr>
        <w:pStyle w:val="affd"/>
        <w:spacing w:line="240" w:lineRule="auto"/>
        <w:jc w:val="center"/>
        <w:rPr>
          <w:b/>
        </w:rPr>
      </w:pPr>
      <w:r w:rsidRPr="002F2109">
        <w:rPr>
          <w:b/>
        </w:rPr>
        <w:t>Планируемые результаты освоения программ основного общего образования  и модели инструментария для оценки достижения.</w:t>
      </w:r>
    </w:p>
    <w:p w:rsidR="008811B5" w:rsidRPr="002F2109" w:rsidRDefault="008811B5" w:rsidP="008811B5">
      <w:pPr>
        <w:pStyle w:val="affd"/>
        <w:spacing w:line="240" w:lineRule="auto"/>
        <w:jc w:val="center"/>
        <w:rPr>
          <w:b/>
        </w:rPr>
      </w:pPr>
      <w:r>
        <w:rPr>
          <w:b/>
        </w:rPr>
        <w:t>История России. Всеобщая история.</w:t>
      </w:r>
    </w:p>
    <w:tbl>
      <w:tblPr>
        <w:tblW w:w="16139" w:type="dxa"/>
        <w:tblInd w:w="-34" w:type="dxa"/>
        <w:tblBorders>
          <w:top w:val="single" w:sz="4" w:space="0" w:color="000001"/>
          <w:left w:val="single" w:sz="4" w:space="0" w:color="000001"/>
          <w:bottom w:val="single" w:sz="4" w:space="0" w:color="000001"/>
        </w:tblBorders>
        <w:tblCellMar>
          <w:left w:w="10" w:type="dxa"/>
          <w:right w:w="10" w:type="dxa"/>
        </w:tblCellMar>
        <w:tblLook w:val="0000" w:firstRow="0" w:lastRow="0" w:firstColumn="0" w:lastColumn="0" w:noHBand="0" w:noVBand="0"/>
      </w:tblPr>
      <w:tblGrid>
        <w:gridCol w:w="5954"/>
        <w:gridCol w:w="5586"/>
        <w:gridCol w:w="2411"/>
        <w:gridCol w:w="2188"/>
      </w:tblGrid>
      <w:tr w:rsidR="008811B5" w:rsidRPr="00A3168F" w:rsidTr="0039344B">
        <w:trPr>
          <w:tblHeader/>
        </w:trPr>
        <w:tc>
          <w:tcPr>
            <w:tcW w:w="11540" w:type="dxa"/>
            <w:gridSpan w:val="2"/>
            <w:tcBorders>
              <w:top w:val="single" w:sz="4" w:space="0" w:color="000001"/>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bookmarkStart w:id="6" w:name="bookmark72"/>
            <w:r w:rsidRPr="00A3168F">
              <w:rPr>
                <w:b/>
                <w:i/>
                <w:sz w:val="18"/>
                <w:szCs w:val="18"/>
              </w:rPr>
              <w:t xml:space="preserve">В процессе обучения выпускники 5 класса </w:t>
            </w:r>
          </w:p>
        </w:tc>
        <w:tc>
          <w:tcPr>
            <w:tcW w:w="4599" w:type="dxa"/>
            <w:gridSpan w:val="2"/>
            <w:tcBorders>
              <w:top w:val="single" w:sz="4" w:space="0" w:color="000001"/>
              <w:left w:val="single" w:sz="4" w:space="0" w:color="auto"/>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A3168F">
              <w:rPr>
                <w:b/>
                <w:i/>
                <w:sz w:val="18"/>
                <w:szCs w:val="18"/>
              </w:rPr>
              <w:t>По кодификатору</w:t>
            </w:r>
          </w:p>
        </w:tc>
      </w:tr>
      <w:tr w:rsidR="008811B5" w:rsidRPr="00A3168F" w:rsidTr="0039344B">
        <w:trPr>
          <w:tblHeader/>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научатся</w:t>
            </w:r>
          </w:p>
        </w:tc>
        <w:tc>
          <w:tcPr>
            <w:tcW w:w="5586"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получат возможность научиться</w:t>
            </w:r>
          </w:p>
        </w:tc>
        <w:tc>
          <w:tcPr>
            <w:tcW w:w="24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УУД</w:t>
            </w:r>
          </w:p>
        </w:tc>
        <w:tc>
          <w:tcPr>
            <w:tcW w:w="2188" w:type="dxa"/>
            <w:tcBorders>
              <w:top w:val="single" w:sz="4" w:space="0" w:color="000001"/>
              <w:left w:val="single" w:sz="4" w:space="0" w:color="000001"/>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DA1FFC">
              <w:rPr>
                <w:b/>
                <w:i/>
                <w:sz w:val="18"/>
                <w:szCs w:val="18"/>
              </w:rPr>
              <w:t>Чтение: работа с информацией</w:t>
            </w:r>
          </w:p>
        </w:tc>
      </w:tr>
      <w:tr w:rsidR="008811B5" w:rsidRPr="00A3168F" w:rsidTr="0039344B">
        <w:tc>
          <w:tcPr>
            <w:tcW w:w="13951" w:type="dxa"/>
            <w:gridSpan w:val="3"/>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A3168F" w:rsidRDefault="008811B5" w:rsidP="0039344B">
            <w:pPr>
              <w:pStyle w:val="affd"/>
              <w:spacing w:line="240" w:lineRule="auto"/>
              <w:jc w:val="center"/>
              <w:rPr>
                <w:b/>
                <w:i/>
                <w:sz w:val="18"/>
                <w:szCs w:val="18"/>
              </w:rPr>
            </w:pPr>
            <w:r w:rsidRPr="00A3168F">
              <w:rPr>
                <w:b/>
                <w:i/>
                <w:sz w:val="18"/>
                <w:szCs w:val="18"/>
              </w:rPr>
              <w:t>Раздел «История Древнего мира»</w:t>
            </w:r>
          </w:p>
        </w:tc>
        <w:tc>
          <w:tcPr>
            <w:tcW w:w="2188" w:type="dxa"/>
            <w:tcBorders>
              <w:top w:val="single" w:sz="4" w:space="0" w:color="000001"/>
              <w:left w:val="single" w:sz="4" w:space="0" w:color="000001"/>
              <w:bottom w:val="single" w:sz="4" w:space="0" w:color="000001"/>
              <w:right w:val="single" w:sz="4" w:space="0" w:color="000001"/>
            </w:tcBorders>
            <w:shd w:val="clear" w:color="auto" w:fill="CCFFCC"/>
          </w:tcPr>
          <w:p w:rsidR="008811B5" w:rsidRPr="00A3168F" w:rsidRDefault="008811B5" w:rsidP="0039344B">
            <w:pPr>
              <w:pStyle w:val="affd"/>
              <w:spacing w:line="240" w:lineRule="auto"/>
              <w:jc w:val="center"/>
              <w:rPr>
                <w:b/>
                <w:i/>
                <w:sz w:val="18"/>
                <w:szCs w:val="18"/>
              </w:rPr>
            </w:pPr>
          </w:p>
        </w:tc>
      </w:tr>
      <w:tr w:rsidR="008811B5" w:rsidRPr="00A3168F" w:rsidTr="0039344B">
        <w:trPr>
          <w:cantSplit/>
          <w:trHeight w:val="190"/>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различать факт (событие) и его описание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называть характерные, существенные признаки исторических событий и                                                                             явлений раскрывать смысл и значение важнейших исторических понятий истории Древнего мира</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 сравнивать исторические события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находить в учебной литературе различные версии и оценки исторических  деятелей и событий</w:t>
            </w:r>
            <w:bookmarkStart w:id="7" w:name="_GoBack2"/>
            <w:bookmarkStart w:id="8" w:name="_GoBack11"/>
            <w:bookmarkStart w:id="9" w:name="_GoBack1"/>
            <w:bookmarkEnd w:id="7"/>
            <w:bookmarkEnd w:id="8"/>
            <w:bookmarkEnd w:id="9"/>
            <w:r w:rsidRPr="00DD622E">
              <w:rPr>
                <w:rFonts w:ascii="Times New Roman" w:hAnsi="Times New Roman"/>
                <w:sz w:val="18"/>
                <w:szCs w:val="18"/>
              </w:rPr>
              <w:t>:</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 применять знания истории Древнего мира при общении в школьной и  внешкольной среде</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 находить связь и влияние событий истории Древнего мира на современное  общество</w:t>
            </w:r>
          </w:p>
        </w:tc>
        <w:tc>
          <w:tcPr>
            <w:tcW w:w="5586"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формировать и излагать суждения о причинах и следствиях исторических  событий</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определять своё отношение к историческим фактам и личностям</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составлять исторический портрет личностей</w:t>
            </w:r>
          </w:p>
        </w:tc>
        <w:tc>
          <w:tcPr>
            <w:tcW w:w="24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r w:rsidRPr="00A3168F">
              <w:rPr>
                <w:sz w:val="18"/>
                <w:szCs w:val="18"/>
              </w:rPr>
              <w:t>ЛГ-14, ЛГ-18, ЛГ-19, ЛГ-20,</w:t>
            </w:r>
          </w:p>
          <w:p w:rsidR="008811B5" w:rsidRPr="00A3168F" w:rsidRDefault="008811B5" w:rsidP="0039344B">
            <w:pPr>
              <w:pStyle w:val="affd"/>
              <w:spacing w:line="240" w:lineRule="auto"/>
              <w:rPr>
                <w:sz w:val="18"/>
                <w:szCs w:val="18"/>
              </w:rPr>
            </w:pPr>
            <w:r w:rsidRPr="00A3168F">
              <w:rPr>
                <w:sz w:val="18"/>
                <w:szCs w:val="18"/>
              </w:rPr>
              <w:t xml:space="preserve">КМ-01, КМ-02, </w:t>
            </w:r>
          </w:p>
          <w:p w:rsidR="008811B5" w:rsidRPr="00A3168F" w:rsidRDefault="008811B5" w:rsidP="0039344B">
            <w:pPr>
              <w:pStyle w:val="affd"/>
              <w:spacing w:line="240" w:lineRule="auto"/>
              <w:rPr>
                <w:sz w:val="18"/>
                <w:szCs w:val="18"/>
              </w:rPr>
            </w:pPr>
            <w:r w:rsidRPr="00A3168F">
              <w:rPr>
                <w:sz w:val="18"/>
                <w:szCs w:val="18"/>
              </w:rPr>
              <w:t>ПЛ-05, ПЛ-06, ПЛ-07.</w:t>
            </w:r>
          </w:p>
        </w:tc>
        <w:tc>
          <w:tcPr>
            <w:tcW w:w="2188" w:type="dxa"/>
            <w:tcBorders>
              <w:top w:val="single" w:sz="4" w:space="0" w:color="000001"/>
              <w:left w:val="single" w:sz="4" w:space="0" w:color="000001"/>
              <w:bottom w:val="single" w:sz="4" w:space="0" w:color="000001"/>
              <w:right w:val="single" w:sz="4" w:space="0" w:color="000001"/>
            </w:tcBorders>
            <w:shd w:val="clear" w:color="auto" w:fill="FFFFFF"/>
          </w:tcPr>
          <w:p w:rsidR="008811B5" w:rsidRPr="00DA1FFC" w:rsidRDefault="008811B5" w:rsidP="0039344B">
            <w:pPr>
              <w:pStyle w:val="affd"/>
              <w:spacing w:line="240" w:lineRule="auto"/>
              <w:rPr>
                <w:sz w:val="18"/>
                <w:szCs w:val="18"/>
              </w:rPr>
            </w:pPr>
            <w:r w:rsidRPr="00DA1FFC">
              <w:rPr>
                <w:sz w:val="18"/>
                <w:szCs w:val="18"/>
              </w:rPr>
              <w:t>Т1-01, Т1-04,</w:t>
            </w:r>
          </w:p>
          <w:p w:rsidR="008811B5" w:rsidRPr="00DA1FFC" w:rsidRDefault="008811B5" w:rsidP="0039344B">
            <w:pPr>
              <w:pStyle w:val="affd"/>
              <w:spacing w:line="240" w:lineRule="auto"/>
              <w:rPr>
                <w:sz w:val="18"/>
                <w:szCs w:val="18"/>
              </w:rPr>
            </w:pPr>
            <w:r w:rsidRPr="00DA1FFC">
              <w:rPr>
                <w:sz w:val="18"/>
                <w:szCs w:val="18"/>
              </w:rPr>
              <w:t>Т2-01, Т2-02, Т2- 03, Т2-06</w:t>
            </w:r>
          </w:p>
          <w:p w:rsidR="008811B5" w:rsidRPr="00A3168F" w:rsidRDefault="008811B5" w:rsidP="0039344B">
            <w:pPr>
              <w:pStyle w:val="affd"/>
              <w:spacing w:line="240" w:lineRule="auto"/>
              <w:rPr>
                <w:sz w:val="18"/>
                <w:szCs w:val="18"/>
              </w:rPr>
            </w:pPr>
            <w:r w:rsidRPr="00DA1FFC">
              <w:rPr>
                <w:sz w:val="18"/>
                <w:szCs w:val="18"/>
              </w:rPr>
              <w:t>Т3-01,Т3-05</w:t>
            </w:r>
          </w:p>
        </w:tc>
      </w:tr>
      <w:tr w:rsidR="008811B5" w:rsidRPr="00A3168F" w:rsidTr="0039344B">
        <w:trPr>
          <w:cantSplit/>
          <w:trHeight w:val="190"/>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познакомится с единицами измерения исторического времени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 объяснять, как ведётся счёт лет в истории до н.э. и н.э., используя ленту времени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 указывать хронологические рамки и периоды ключевых процессов, даты важнейших событий истории Древнего мира</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 соотносить год с веком</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устанавливать последовательность и длительность событий истории Древнего мира</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называть исторические факты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объяснять предпосылки, причины  и следствия исторических событий</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характеризовать место, участников исторических событий</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называть и кратко характеризовать источники, рассказывающие о древней истории (материальные, текстовые, изобразительные и др.)</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читать историческую карту с опорой на легенду показывать на карте территорию и города древних государств, направления военных походов древних правителей-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рассказывать об исторических событиях и их участниках</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характеризовать условия и образ жизни, занятия людей </w:t>
            </w:r>
          </w:p>
        </w:tc>
        <w:tc>
          <w:tcPr>
            <w:tcW w:w="5586"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синхронизировать события, происходившие в государствах Древнего мира</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 xml:space="preserve"> группировать факты по различным признакам</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 xml:space="preserve"> определять взаимосвязь и влияние исторических событий друг на друга</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 xml:space="preserve"> сравнивать исторические факты</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проводить поиск необходимой информации из нескольких источников</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сравнивать данные разных источников</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применять исторические источники в проектной и исследовательской деятельности</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 xml:space="preserve"> на основе текста и иллюстраций учебника, дополнительной литературы, макетови  т.п. составлять описание исторических</w:t>
            </w:r>
          </w:p>
          <w:p w:rsidR="008811B5" w:rsidRPr="00DD622E" w:rsidRDefault="008811B5" w:rsidP="0039344B">
            <w:pPr>
              <w:pStyle w:val="affd"/>
              <w:numPr>
                <w:ilvl w:val="0"/>
                <w:numId w:val="1"/>
              </w:numPr>
              <w:shd w:val="clear" w:color="auto" w:fill="FFFFFF"/>
              <w:tabs>
                <w:tab w:val="num" w:pos="0"/>
                <w:tab w:val="left" w:pos="142"/>
                <w:tab w:val="left" w:pos="552"/>
                <w:tab w:val="num" w:pos="4678"/>
              </w:tabs>
              <w:snapToGrid w:val="0"/>
              <w:spacing w:line="240" w:lineRule="auto"/>
              <w:rPr>
                <w:rFonts w:eastAsia="Calibri"/>
                <w:i/>
                <w:color w:val="auto"/>
                <w:sz w:val="18"/>
                <w:szCs w:val="18"/>
                <w:lang w:eastAsia="en-US"/>
              </w:rPr>
            </w:pPr>
            <w:r w:rsidRPr="00DD622E">
              <w:rPr>
                <w:rFonts w:eastAsia="Calibri"/>
                <w:i/>
                <w:color w:val="auto"/>
                <w:sz w:val="18"/>
                <w:szCs w:val="18"/>
                <w:lang w:eastAsia="en-US"/>
              </w:rPr>
              <w:t>объектов, памятников</w:t>
            </w:r>
          </w:p>
        </w:tc>
        <w:tc>
          <w:tcPr>
            <w:tcW w:w="241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rPr>
                <w:sz w:val="18"/>
                <w:szCs w:val="18"/>
              </w:rPr>
            </w:pPr>
            <w:r w:rsidRPr="004868E5">
              <w:rPr>
                <w:sz w:val="18"/>
                <w:szCs w:val="18"/>
              </w:rPr>
              <w:t>ЛГ-04, ЛГ-05, ЛГ-09, ЛГ-10, ЛГ-11, ЛГ-12, ЛГ-13, КО-01, КО-02, КО-04, КО-05, КО-06.</w:t>
            </w:r>
          </w:p>
          <w:p w:rsidR="008811B5" w:rsidRPr="004868E5" w:rsidRDefault="008811B5" w:rsidP="0039344B">
            <w:pPr>
              <w:pStyle w:val="affd"/>
              <w:spacing w:line="240" w:lineRule="auto"/>
              <w:rPr>
                <w:sz w:val="18"/>
                <w:szCs w:val="18"/>
              </w:rPr>
            </w:pPr>
            <w:r w:rsidRPr="004868E5">
              <w:rPr>
                <w:sz w:val="18"/>
                <w:szCs w:val="18"/>
              </w:rPr>
              <w:t>КД-01, КД-03, КД-04</w:t>
            </w:r>
          </w:p>
          <w:p w:rsidR="008811B5" w:rsidRPr="004868E5" w:rsidRDefault="008811B5" w:rsidP="0039344B">
            <w:pPr>
              <w:pStyle w:val="affd"/>
              <w:spacing w:line="240" w:lineRule="auto"/>
              <w:rPr>
                <w:sz w:val="18"/>
                <w:szCs w:val="18"/>
              </w:rPr>
            </w:pPr>
            <w:r w:rsidRPr="004868E5">
              <w:rPr>
                <w:sz w:val="18"/>
                <w:szCs w:val="18"/>
              </w:rPr>
              <w:t>КС-02, КС-03, КС-04, КС-05, КГ-01, КГ-02, КГ-03,</w:t>
            </w:r>
          </w:p>
          <w:p w:rsidR="008811B5" w:rsidRPr="004868E5" w:rsidRDefault="008811B5" w:rsidP="0039344B">
            <w:pPr>
              <w:pStyle w:val="affd"/>
              <w:spacing w:line="240" w:lineRule="auto"/>
              <w:rPr>
                <w:sz w:val="18"/>
                <w:szCs w:val="18"/>
              </w:rPr>
            </w:pPr>
            <w:r w:rsidRPr="004868E5">
              <w:rPr>
                <w:sz w:val="18"/>
                <w:szCs w:val="18"/>
              </w:rPr>
              <w:t>КМ-03, КМ-04</w:t>
            </w:r>
          </w:p>
          <w:p w:rsidR="008811B5" w:rsidRPr="004868E5" w:rsidRDefault="008811B5" w:rsidP="0039344B">
            <w:pPr>
              <w:pStyle w:val="affd"/>
              <w:spacing w:line="240" w:lineRule="auto"/>
              <w:rPr>
                <w:sz w:val="18"/>
                <w:szCs w:val="18"/>
              </w:rPr>
            </w:pPr>
            <w:r w:rsidRPr="004868E5">
              <w:rPr>
                <w:sz w:val="18"/>
                <w:szCs w:val="18"/>
              </w:rPr>
              <w:t>КР-01,</w:t>
            </w:r>
          </w:p>
          <w:p w:rsidR="008811B5" w:rsidRPr="004868E5" w:rsidRDefault="008811B5" w:rsidP="0039344B">
            <w:pPr>
              <w:pStyle w:val="affd"/>
              <w:spacing w:line="240" w:lineRule="auto"/>
              <w:rPr>
                <w:sz w:val="18"/>
                <w:szCs w:val="18"/>
              </w:rPr>
            </w:pPr>
            <w:r w:rsidRPr="004868E5">
              <w:rPr>
                <w:sz w:val="18"/>
                <w:szCs w:val="18"/>
              </w:rPr>
              <w:t>ПИ-06,ПИ- 07,</w:t>
            </w:r>
          </w:p>
          <w:p w:rsidR="008811B5" w:rsidRPr="004868E5" w:rsidRDefault="008811B5" w:rsidP="0039344B">
            <w:pPr>
              <w:pStyle w:val="affd"/>
              <w:spacing w:line="240" w:lineRule="auto"/>
              <w:rPr>
                <w:sz w:val="18"/>
                <w:szCs w:val="18"/>
              </w:rPr>
            </w:pPr>
            <w:r w:rsidRPr="004868E5">
              <w:rPr>
                <w:sz w:val="18"/>
                <w:szCs w:val="18"/>
              </w:rPr>
              <w:t>ПЛ-05, ПЛ-06, ПЛ-07. ПЛ-09. ПЛ-10,</w:t>
            </w:r>
          </w:p>
          <w:p w:rsidR="008811B5" w:rsidRPr="004868E5" w:rsidRDefault="008811B5" w:rsidP="0039344B">
            <w:pPr>
              <w:pStyle w:val="affd"/>
              <w:spacing w:line="240" w:lineRule="auto"/>
              <w:rPr>
                <w:sz w:val="18"/>
                <w:szCs w:val="18"/>
              </w:rPr>
            </w:pPr>
            <w:r w:rsidRPr="004868E5">
              <w:rPr>
                <w:sz w:val="18"/>
                <w:szCs w:val="18"/>
              </w:rPr>
              <w:t>РУ-04, РЭ-01</w:t>
            </w:r>
          </w:p>
        </w:tc>
        <w:tc>
          <w:tcPr>
            <w:tcW w:w="2188" w:type="dxa"/>
            <w:tcBorders>
              <w:top w:val="single" w:sz="4" w:space="0" w:color="000001"/>
              <w:left w:val="single" w:sz="4" w:space="0" w:color="000001"/>
              <w:bottom w:val="single" w:sz="4" w:space="0" w:color="000001"/>
              <w:right w:val="single" w:sz="4" w:space="0" w:color="000001"/>
            </w:tcBorders>
            <w:shd w:val="clear" w:color="auto" w:fill="FFFFFF"/>
          </w:tcPr>
          <w:p w:rsidR="008811B5" w:rsidRPr="004868E5" w:rsidRDefault="008811B5" w:rsidP="0039344B">
            <w:pPr>
              <w:pStyle w:val="affd"/>
              <w:spacing w:line="240" w:lineRule="auto"/>
              <w:rPr>
                <w:sz w:val="18"/>
                <w:szCs w:val="18"/>
              </w:rPr>
            </w:pPr>
          </w:p>
        </w:tc>
      </w:tr>
    </w:tbl>
    <w:p w:rsidR="008811B5" w:rsidRPr="00A3168F" w:rsidRDefault="008811B5" w:rsidP="008811B5">
      <w:pPr>
        <w:pStyle w:val="3310"/>
        <w:keepNext/>
        <w:keepLines/>
        <w:shd w:val="clear" w:color="auto" w:fill="auto"/>
        <w:spacing w:before="0" w:after="0" w:line="240" w:lineRule="auto"/>
        <w:jc w:val="center"/>
        <w:outlineLvl w:val="9"/>
        <w:rPr>
          <w:rFonts w:ascii="Times New Roman" w:hAnsi="Times New Roman"/>
          <w:sz w:val="18"/>
          <w:szCs w:val="18"/>
        </w:rPr>
      </w:pPr>
    </w:p>
    <w:tbl>
      <w:tblPr>
        <w:tblW w:w="16139" w:type="dxa"/>
        <w:tblInd w:w="-34" w:type="dxa"/>
        <w:tblBorders>
          <w:top w:val="single" w:sz="4" w:space="0" w:color="000001"/>
          <w:left w:val="single" w:sz="4" w:space="0" w:color="000001"/>
          <w:bottom w:val="single" w:sz="4" w:space="0" w:color="000001"/>
        </w:tblBorders>
        <w:tblCellMar>
          <w:left w:w="10" w:type="dxa"/>
          <w:right w:w="10" w:type="dxa"/>
        </w:tblCellMar>
        <w:tblLook w:val="0000" w:firstRow="0" w:lastRow="0" w:firstColumn="0" w:lastColumn="0" w:noHBand="0" w:noVBand="0"/>
      </w:tblPr>
      <w:tblGrid>
        <w:gridCol w:w="5954"/>
        <w:gridCol w:w="5670"/>
        <w:gridCol w:w="2449"/>
        <w:gridCol w:w="2066"/>
      </w:tblGrid>
      <w:tr w:rsidR="008811B5" w:rsidRPr="00A3168F" w:rsidTr="0039344B">
        <w:trPr>
          <w:tblHeader/>
        </w:trPr>
        <w:tc>
          <w:tcPr>
            <w:tcW w:w="11624" w:type="dxa"/>
            <w:gridSpan w:val="2"/>
            <w:tcBorders>
              <w:top w:val="single" w:sz="4" w:space="0" w:color="000001"/>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 xml:space="preserve">В процессе обучения выпускники 6 класса </w:t>
            </w:r>
          </w:p>
        </w:tc>
        <w:tc>
          <w:tcPr>
            <w:tcW w:w="4515" w:type="dxa"/>
            <w:gridSpan w:val="2"/>
            <w:tcBorders>
              <w:top w:val="single" w:sz="4" w:space="0" w:color="000001"/>
              <w:left w:val="single" w:sz="4" w:space="0" w:color="auto"/>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A3168F">
              <w:rPr>
                <w:b/>
                <w:i/>
                <w:sz w:val="18"/>
                <w:szCs w:val="18"/>
              </w:rPr>
              <w:t>По кодификатору</w:t>
            </w:r>
          </w:p>
        </w:tc>
      </w:tr>
      <w:tr w:rsidR="008811B5" w:rsidRPr="00A3168F" w:rsidTr="0039344B">
        <w:trPr>
          <w:tblHeader/>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научатся</w:t>
            </w:r>
          </w:p>
        </w:tc>
        <w:tc>
          <w:tcPr>
            <w:tcW w:w="5670"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получат возможность научиться</w:t>
            </w:r>
          </w:p>
        </w:tc>
        <w:tc>
          <w:tcPr>
            <w:tcW w:w="244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УУД</w:t>
            </w:r>
          </w:p>
        </w:tc>
        <w:tc>
          <w:tcPr>
            <w:tcW w:w="2066" w:type="dxa"/>
            <w:tcBorders>
              <w:top w:val="single" w:sz="4" w:space="0" w:color="000001"/>
              <w:left w:val="single" w:sz="4" w:space="0" w:color="000001"/>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DA1FFC">
              <w:rPr>
                <w:b/>
                <w:i/>
                <w:sz w:val="18"/>
                <w:szCs w:val="18"/>
              </w:rPr>
              <w:t>Чтение: работа с информацией</w:t>
            </w:r>
          </w:p>
        </w:tc>
      </w:tr>
      <w:tr w:rsidR="008811B5" w:rsidRPr="00A3168F" w:rsidTr="0039344B">
        <w:tc>
          <w:tcPr>
            <w:tcW w:w="14073" w:type="dxa"/>
            <w:gridSpan w:val="3"/>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A3168F" w:rsidRDefault="008811B5" w:rsidP="0039344B">
            <w:pPr>
              <w:spacing w:after="0" w:line="240" w:lineRule="auto"/>
              <w:jc w:val="center"/>
              <w:rPr>
                <w:rFonts w:ascii="Times New Roman" w:hAnsi="Times New Roman"/>
                <w:b/>
                <w:i/>
                <w:sz w:val="18"/>
                <w:szCs w:val="18"/>
              </w:rPr>
            </w:pPr>
            <w:r w:rsidRPr="00A3168F">
              <w:rPr>
                <w:rFonts w:ascii="Times New Roman" w:hAnsi="Times New Roman"/>
                <w:b/>
                <w:i/>
                <w:sz w:val="18"/>
                <w:szCs w:val="18"/>
              </w:rPr>
              <w:t>Раздел «История России с древности до конца 16 века»</w:t>
            </w:r>
          </w:p>
        </w:tc>
        <w:tc>
          <w:tcPr>
            <w:tcW w:w="2066" w:type="dxa"/>
            <w:tcBorders>
              <w:top w:val="single" w:sz="4" w:space="0" w:color="000001"/>
              <w:left w:val="single" w:sz="4" w:space="0" w:color="000001"/>
              <w:bottom w:val="single" w:sz="4" w:space="0" w:color="000001"/>
              <w:right w:val="single" w:sz="4" w:space="0" w:color="000001"/>
            </w:tcBorders>
            <w:shd w:val="clear" w:color="auto" w:fill="CCFFCC"/>
          </w:tcPr>
          <w:p w:rsidR="008811B5" w:rsidRPr="00A3168F" w:rsidRDefault="008811B5" w:rsidP="0039344B">
            <w:pPr>
              <w:spacing w:after="0" w:line="240" w:lineRule="auto"/>
              <w:jc w:val="center"/>
              <w:rPr>
                <w:rFonts w:ascii="Times New Roman" w:hAnsi="Times New Roman"/>
                <w:b/>
                <w:i/>
                <w:sz w:val="18"/>
                <w:szCs w:val="18"/>
              </w:rPr>
            </w:pPr>
          </w:p>
        </w:tc>
      </w:tr>
      <w:tr w:rsidR="008811B5" w:rsidRPr="00A3168F" w:rsidTr="0039344B">
        <w:trPr>
          <w:cantSplit/>
          <w:trHeight w:val="7374"/>
        </w:trPr>
        <w:tc>
          <w:tcPr>
            <w:tcW w:w="5954" w:type="dxa"/>
            <w:tcBorders>
              <w:top w:val="single" w:sz="4" w:space="0" w:color="000001"/>
              <w:left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Личностные результаты: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осознавать свою идентичность как члена этнической группы, для которой общая историческая судьба выступает в качестве важного этнодифференцирующего признака;</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осмыслять социально-нравственный опыт периода Древней и Московской Руси;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понимать культурное многообразия Восточной Европы в изучаемый период, уважать древнерусскую культуру и культуру соседних народов.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Метапредметные результаты: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работать с учебной и внешкольной информацией (систематизировать, анализировать и обобщать факты, составлять простой план, формулировать и обосновывать выводы), использовать современные источники информации;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решать творческие задачи, представлять результаты своей деятельности в различных формах (сообщение, презентация);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сотрудничать с соучениками, коллективной работе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Предметные результаты: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владеть целостным представлением об историческом пути Руси, соседних народов и государств с древнейших времен до конца XVI в.;</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применять понятийный аппарат и приемы исторического анализа для раскрытия сущности и значения следующих событий и явлений: образование Древнерусского государства;</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крещение Руси; начало политической раздробленности;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установление зависимости русских земель от Золотой Орды;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объединение русских земель вокруг Москвы; подъем и упадок российской государственности в период правления Ивана IV Грозного;</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систематизировать информацию из различных исторических и современных источников как по периоду в целом, так и по отдельным тематическим блокам (Древняя Русь; политическая раздробленность; возвышение Московского княжества; Русское государство в XVI в.);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оценочной деятельности на основе осмысления жизни и деяний Владимира I Святославича, Ярослава Мудрого, ВладимираII Мономаха, Андрея Боголюбского, Александра Невского, Ивана I Калиты, Дмитрия Донского, Ивана III Великого, Ивана IV Грозного</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применять исторические знания для выявленияи сохранения исторических и культурных памятников истории России до конца XVI в.</w:t>
            </w:r>
          </w:p>
        </w:tc>
        <w:tc>
          <w:tcPr>
            <w:tcW w:w="5670" w:type="dxa"/>
            <w:tcBorders>
              <w:top w:val="single" w:sz="4" w:space="0" w:color="000001"/>
              <w:left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различать и интерпретировать спорные проблемы по изучаемому периоду истории России: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образование Древнерусского государства и роль варягов в этом процессе;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исторический выбор Александра Невского в пользу подчинения русских земель Золотой Орде;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политика первых московских князей по отношению к ордынским ханам и правителям других русских земель;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роль Ивана IV Грозного в русской истории.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выбирать ту или иную точку зрения и аргументировать ее с помощью фактов;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сформировать восприятие древнерусской истории как общей истории предков русских, украинцев и белорусов;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i/>
                <w:sz w:val="18"/>
                <w:szCs w:val="18"/>
              </w:rPr>
              <w:t>давать аргументированный отпор претензиям на интерпретацию этой истории как прошлого исключительно какого-либо одного восточнославянского народа.</w:t>
            </w:r>
            <w:r w:rsidRPr="00DD622E">
              <w:rPr>
                <w:rFonts w:ascii="Times New Roman" w:hAnsi="Times New Roman"/>
                <w:sz w:val="18"/>
                <w:szCs w:val="18"/>
              </w:rPr>
              <w:t xml:space="preserve"> </w:t>
            </w:r>
          </w:p>
        </w:tc>
        <w:tc>
          <w:tcPr>
            <w:tcW w:w="2449" w:type="dxa"/>
            <w:tcBorders>
              <w:top w:val="single" w:sz="4" w:space="0" w:color="000001"/>
              <w:left w:val="single" w:sz="4" w:space="0" w:color="000001"/>
              <w:right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rPr>
                <w:sz w:val="18"/>
                <w:szCs w:val="18"/>
              </w:rPr>
            </w:pPr>
            <w:r w:rsidRPr="004868E5">
              <w:rPr>
                <w:sz w:val="18"/>
                <w:szCs w:val="18"/>
              </w:rPr>
              <w:t>ЛГ-10, ЛГ-12, ЛГ-13, ЛГ-16, ЛГ-18, ЛГ-19, ЛГ-20, ЛЛ-02, ЛЛ-03,</w:t>
            </w:r>
          </w:p>
          <w:p w:rsidR="008811B5" w:rsidRPr="004868E5" w:rsidRDefault="008811B5" w:rsidP="0039344B">
            <w:pPr>
              <w:pStyle w:val="affd"/>
              <w:spacing w:line="240" w:lineRule="auto"/>
              <w:rPr>
                <w:sz w:val="18"/>
                <w:szCs w:val="18"/>
              </w:rPr>
            </w:pPr>
            <w:r w:rsidRPr="004868E5">
              <w:rPr>
                <w:sz w:val="18"/>
                <w:szCs w:val="18"/>
              </w:rPr>
              <w:t>КО-04, КО-05, КО-06</w:t>
            </w:r>
          </w:p>
          <w:p w:rsidR="008811B5" w:rsidRPr="004868E5" w:rsidRDefault="008811B5" w:rsidP="0039344B">
            <w:pPr>
              <w:pStyle w:val="affd"/>
              <w:spacing w:line="240" w:lineRule="auto"/>
              <w:rPr>
                <w:sz w:val="18"/>
                <w:szCs w:val="18"/>
              </w:rPr>
            </w:pPr>
            <w:r w:rsidRPr="004868E5">
              <w:rPr>
                <w:sz w:val="18"/>
                <w:szCs w:val="18"/>
              </w:rPr>
              <w:t>КД-01, КД-02, КД-03, КД-04, КС-01, КС-02, КС-03, КС-04, КС-05, КС-06, КС-07, КГ-01, КГ-02, КГ-03, КМ-01, КМ-02, КМ-03, КМ-04</w:t>
            </w:r>
          </w:p>
          <w:p w:rsidR="008811B5" w:rsidRPr="004868E5" w:rsidRDefault="008811B5" w:rsidP="0039344B">
            <w:pPr>
              <w:pStyle w:val="affd"/>
              <w:spacing w:line="240" w:lineRule="auto"/>
              <w:rPr>
                <w:sz w:val="18"/>
                <w:szCs w:val="18"/>
              </w:rPr>
            </w:pPr>
            <w:r w:rsidRPr="004868E5">
              <w:rPr>
                <w:sz w:val="18"/>
                <w:szCs w:val="18"/>
              </w:rPr>
              <w:t xml:space="preserve">ПИ-01, ПИ-04, ПИ-05, ПИ-06, ПИ-07, </w:t>
            </w:r>
          </w:p>
          <w:p w:rsidR="008811B5" w:rsidRPr="004868E5" w:rsidRDefault="008811B5" w:rsidP="0039344B">
            <w:pPr>
              <w:pStyle w:val="affd"/>
              <w:spacing w:line="240" w:lineRule="auto"/>
              <w:rPr>
                <w:sz w:val="18"/>
                <w:szCs w:val="18"/>
              </w:rPr>
            </w:pPr>
            <w:r w:rsidRPr="004868E5">
              <w:rPr>
                <w:sz w:val="18"/>
                <w:szCs w:val="18"/>
              </w:rPr>
              <w:t xml:space="preserve">ПД-03-1, </w:t>
            </w:r>
          </w:p>
          <w:p w:rsidR="008811B5" w:rsidRPr="004868E5" w:rsidRDefault="008811B5" w:rsidP="0039344B">
            <w:pPr>
              <w:pStyle w:val="affd"/>
              <w:spacing w:line="240" w:lineRule="auto"/>
              <w:rPr>
                <w:sz w:val="18"/>
                <w:szCs w:val="18"/>
              </w:rPr>
            </w:pPr>
            <w:r w:rsidRPr="004868E5">
              <w:rPr>
                <w:sz w:val="18"/>
                <w:szCs w:val="18"/>
              </w:rPr>
              <w:t>ПЛ-09, ПЛ-10, РЦ-01, РЦ-02, РЦ-03, РЦ- 04,</w:t>
            </w:r>
          </w:p>
          <w:p w:rsidR="008811B5" w:rsidRPr="004868E5" w:rsidRDefault="008811B5" w:rsidP="0039344B">
            <w:pPr>
              <w:pStyle w:val="affd"/>
              <w:spacing w:line="240" w:lineRule="auto"/>
              <w:rPr>
                <w:sz w:val="18"/>
                <w:szCs w:val="18"/>
              </w:rPr>
            </w:pPr>
            <w:r w:rsidRPr="004868E5">
              <w:rPr>
                <w:sz w:val="18"/>
                <w:szCs w:val="18"/>
              </w:rPr>
              <w:t>ЛГ-04, ЛГ- 07, ЛГ-09,</w:t>
            </w:r>
          </w:p>
          <w:p w:rsidR="008811B5" w:rsidRPr="004868E5" w:rsidRDefault="008811B5" w:rsidP="0039344B">
            <w:pPr>
              <w:pStyle w:val="affd"/>
              <w:spacing w:line="240" w:lineRule="auto"/>
              <w:rPr>
                <w:sz w:val="18"/>
                <w:szCs w:val="18"/>
              </w:rPr>
            </w:pPr>
            <w:r w:rsidRPr="004868E5">
              <w:rPr>
                <w:sz w:val="18"/>
                <w:szCs w:val="18"/>
              </w:rPr>
              <w:t>КО-01, КО-02, КО-03,</w:t>
            </w:r>
          </w:p>
          <w:p w:rsidR="008811B5" w:rsidRPr="004868E5" w:rsidRDefault="008811B5" w:rsidP="0039344B">
            <w:pPr>
              <w:pStyle w:val="affd"/>
              <w:spacing w:line="240" w:lineRule="auto"/>
              <w:rPr>
                <w:sz w:val="18"/>
                <w:szCs w:val="18"/>
              </w:rPr>
            </w:pPr>
            <w:r w:rsidRPr="004868E5">
              <w:rPr>
                <w:sz w:val="18"/>
                <w:szCs w:val="18"/>
              </w:rPr>
              <w:t>ПЛ-05, ПЛ-06, ПЛ-07</w:t>
            </w:r>
          </w:p>
          <w:p w:rsidR="008811B5" w:rsidRPr="004868E5" w:rsidRDefault="008811B5" w:rsidP="0039344B">
            <w:pPr>
              <w:pStyle w:val="affd"/>
              <w:spacing w:line="240" w:lineRule="auto"/>
              <w:rPr>
                <w:sz w:val="18"/>
                <w:szCs w:val="18"/>
              </w:rPr>
            </w:pPr>
            <w:r w:rsidRPr="004868E5">
              <w:rPr>
                <w:sz w:val="18"/>
                <w:szCs w:val="18"/>
              </w:rPr>
              <w:t>РЭ-01, РЭ-02</w:t>
            </w:r>
          </w:p>
        </w:tc>
        <w:tc>
          <w:tcPr>
            <w:tcW w:w="2066" w:type="dxa"/>
            <w:tcBorders>
              <w:top w:val="single" w:sz="4" w:space="0" w:color="000001"/>
              <w:left w:val="single" w:sz="4" w:space="0" w:color="000001"/>
              <w:right w:val="single" w:sz="4" w:space="0" w:color="000001"/>
            </w:tcBorders>
            <w:shd w:val="clear" w:color="auto" w:fill="FFFFFF"/>
          </w:tcPr>
          <w:p w:rsidR="008811B5" w:rsidRPr="004868E5" w:rsidRDefault="008811B5" w:rsidP="0039344B">
            <w:pPr>
              <w:pStyle w:val="affd"/>
              <w:spacing w:line="240" w:lineRule="auto"/>
              <w:rPr>
                <w:sz w:val="18"/>
                <w:szCs w:val="18"/>
              </w:rPr>
            </w:pPr>
            <w:r w:rsidRPr="004868E5">
              <w:rPr>
                <w:sz w:val="18"/>
                <w:szCs w:val="18"/>
              </w:rPr>
              <w:t>Т1-01, Т1-04, Т1- 06, Т1-08,</w:t>
            </w:r>
          </w:p>
          <w:p w:rsidR="008811B5" w:rsidRPr="004868E5" w:rsidRDefault="008811B5" w:rsidP="0039344B">
            <w:pPr>
              <w:pStyle w:val="affd"/>
              <w:spacing w:line="240" w:lineRule="auto"/>
              <w:rPr>
                <w:sz w:val="18"/>
                <w:szCs w:val="18"/>
              </w:rPr>
            </w:pPr>
            <w:r w:rsidRPr="004868E5">
              <w:rPr>
                <w:sz w:val="18"/>
                <w:szCs w:val="18"/>
              </w:rPr>
              <w:t>Т2-01, Т2-02, Т2-</w:t>
            </w:r>
          </w:p>
          <w:p w:rsidR="008811B5" w:rsidRPr="004868E5" w:rsidRDefault="008811B5" w:rsidP="0039344B">
            <w:pPr>
              <w:pStyle w:val="affd"/>
              <w:spacing w:line="240" w:lineRule="auto"/>
              <w:rPr>
                <w:sz w:val="18"/>
                <w:szCs w:val="18"/>
              </w:rPr>
            </w:pPr>
            <w:r w:rsidRPr="004868E5">
              <w:rPr>
                <w:sz w:val="18"/>
                <w:szCs w:val="18"/>
              </w:rPr>
              <w:t>03, Т2-05, Т2-06,</w:t>
            </w:r>
          </w:p>
          <w:p w:rsidR="008811B5" w:rsidRPr="004868E5" w:rsidRDefault="008811B5" w:rsidP="0039344B">
            <w:pPr>
              <w:pStyle w:val="affd"/>
              <w:spacing w:line="240" w:lineRule="auto"/>
              <w:rPr>
                <w:sz w:val="18"/>
                <w:szCs w:val="18"/>
              </w:rPr>
            </w:pPr>
            <w:r w:rsidRPr="004868E5">
              <w:rPr>
                <w:sz w:val="18"/>
                <w:szCs w:val="18"/>
              </w:rPr>
              <w:t>Т3-01, Т3-02, Т3-05</w:t>
            </w:r>
          </w:p>
        </w:tc>
      </w:tr>
      <w:tr w:rsidR="008811B5" w:rsidRPr="00A3168F" w:rsidTr="0039344B">
        <w:trPr>
          <w:cantSplit/>
          <w:trHeight w:val="286"/>
        </w:trPr>
        <w:tc>
          <w:tcPr>
            <w:tcW w:w="14073" w:type="dxa"/>
            <w:gridSpan w:val="3"/>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4868E5" w:rsidRDefault="008811B5" w:rsidP="0039344B">
            <w:pPr>
              <w:spacing w:after="0" w:line="240" w:lineRule="auto"/>
              <w:jc w:val="center"/>
              <w:rPr>
                <w:rFonts w:ascii="Times New Roman" w:hAnsi="Times New Roman"/>
                <w:b/>
                <w:i/>
                <w:sz w:val="18"/>
                <w:szCs w:val="18"/>
              </w:rPr>
            </w:pPr>
            <w:r w:rsidRPr="004868E5">
              <w:rPr>
                <w:rFonts w:ascii="Times New Roman" w:hAnsi="Times New Roman"/>
                <w:b/>
                <w:i/>
                <w:sz w:val="18"/>
                <w:szCs w:val="18"/>
              </w:rPr>
              <w:t>Раздел «История Средних веков»</w:t>
            </w:r>
          </w:p>
        </w:tc>
        <w:tc>
          <w:tcPr>
            <w:tcW w:w="2066" w:type="dxa"/>
            <w:tcBorders>
              <w:top w:val="single" w:sz="4" w:space="0" w:color="000001"/>
              <w:left w:val="single" w:sz="4" w:space="0" w:color="000001"/>
              <w:bottom w:val="single" w:sz="4" w:space="0" w:color="000001"/>
              <w:right w:val="single" w:sz="4" w:space="0" w:color="000001"/>
            </w:tcBorders>
            <w:shd w:val="clear" w:color="auto" w:fill="CCFFCC"/>
          </w:tcPr>
          <w:p w:rsidR="008811B5" w:rsidRPr="004868E5" w:rsidRDefault="008811B5" w:rsidP="0039344B">
            <w:pPr>
              <w:spacing w:after="0" w:line="240" w:lineRule="auto"/>
              <w:jc w:val="center"/>
              <w:rPr>
                <w:rFonts w:ascii="Times New Roman" w:hAnsi="Times New Roman"/>
                <w:b/>
                <w:i/>
                <w:sz w:val="18"/>
                <w:szCs w:val="18"/>
              </w:rPr>
            </w:pPr>
          </w:p>
        </w:tc>
      </w:tr>
      <w:tr w:rsidR="008811B5" w:rsidRPr="00A3168F" w:rsidTr="0039344B">
        <w:trPr>
          <w:cantSplit/>
          <w:trHeight w:val="1942"/>
        </w:trPr>
        <w:tc>
          <w:tcPr>
            <w:tcW w:w="5954" w:type="dxa"/>
            <w:vMerge w:val="restart"/>
            <w:tcBorders>
              <w:top w:val="single" w:sz="4" w:space="0" w:color="000001"/>
              <w:left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shd w:val="clear" w:color="auto" w:fill="FFFFFF"/>
              <w:tabs>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Личностные результаты: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осознавать свою идентичность как члена этнической группы, для которой общая историческая судьба выступает в качестве важного этнодифференцирующего признака</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осмыслять социально-нравственный опыт периода Средневековья;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понимать культурное многообразие Западной Европы, стран Востока, Америки и Африки в изучаемый период, уважение к западноевропейской и общечеловеческой культуре.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Метапредметные результаты: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с учебной и внешкольной информацией (систематизировать, анализировать и обобщать факты, составлять простой план, формулировать и обосновывать выводы), использовать современные источники информации;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решать творческие задачи, представлять результаты своей деятельности в различных формах (сообщение, презентация);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сотрудничать с соучениками, коллективной работе.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Предметные результаты: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владеть целостными представлениями об историческом пути европейских народов и всего человечества, государств в период Средневековья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применять понятийный аппарат и приемы исторического анализа для раскрытия сущности и значения следующих событий и явлений: Великого переселения народов, образования  раннефеодальных государств; складывания феодальных отношений, возникновения и распространения ислама, феодальной иерархии, возникновения и роста городов, особенностей развития восточных государств в Средние века.</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систематизировать информацию из различных исторических и современных источников как по периоду в целом, так и по отдельным тематическим блокам (Раннее Средневековье, Зрелое средневековье, Страны востока в средние века, Народы Америки в средние века, историческое и культурное наследие Средневековья).</w:t>
            </w:r>
          </w:p>
        </w:tc>
        <w:tc>
          <w:tcPr>
            <w:tcW w:w="5670" w:type="dxa"/>
            <w:vMerge w:val="restart"/>
            <w:tcBorders>
              <w:top w:val="single" w:sz="4" w:space="0" w:color="000001"/>
              <w:left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синхронизировать события истории Средних веков, происходившие в разных странах в одно и то же время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классифицировать факты Средневековья по различным признакам</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составлять исторический портрет деятелей средневековья и представлять информацию в форме доклада;</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систематизировать знания об исторической эпохе;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анализировать исторический источник.</w:t>
            </w:r>
          </w:p>
        </w:tc>
        <w:tc>
          <w:tcPr>
            <w:tcW w:w="2449" w:type="dxa"/>
            <w:vMerge w:val="restart"/>
            <w:tcBorders>
              <w:top w:val="single" w:sz="4" w:space="0" w:color="000001"/>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4868E5" w:rsidRDefault="008811B5" w:rsidP="0039344B">
            <w:pPr>
              <w:pStyle w:val="affd"/>
              <w:spacing w:line="240" w:lineRule="auto"/>
              <w:rPr>
                <w:sz w:val="18"/>
                <w:szCs w:val="18"/>
              </w:rPr>
            </w:pPr>
            <w:r w:rsidRPr="004868E5">
              <w:rPr>
                <w:sz w:val="18"/>
                <w:szCs w:val="18"/>
              </w:rPr>
              <w:t>ЛГ-04, ЛГ- 07, ЛГ-09, ЛГ-10, ЛГ-12, ЛГ-13, ЛГ-16, ЛГ-18, ЛГ-19, ЛГ-20, ЛЛ-02, ЛЛ-03,</w:t>
            </w:r>
          </w:p>
          <w:p w:rsidR="008811B5" w:rsidRPr="004868E5" w:rsidRDefault="008811B5" w:rsidP="0039344B">
            <w:pPr>
              <w:pStyle w:val="affd"/>
              <w:spacing w:line="240" w:lineRule="auto"/>
              <w:rPr>
                <w:sz w:val="18"/>
                <w:szCs w:val="18"/>
              </w:rPr>
            </w:pPr>
            <w:r w:rsidRPr="004868E5">
              <w:rPr>
                <w:sz w:val="18"/>
                <w:szCs w:val="18"/>
              </w:rPr>
              <w:t>КО-01, КО-02, КО-03, КО-04, КО-05, КО-06</w:t>
            </w:r>
          </w:p>
          <w:p w:rsidR="008811B5" w:rsidRPr="004868E5" w:rsidRDefault="008811B5" w:rsidP="0039344B">
            <w:pPr>
              <w:pStyle w:val="affd"/>
              <w:spacing w:line="240" w:lineRule="auto"/>
              <w:rPr>
                <w:sz w:val="18"/>
                <w:szCs w:val="18"/>
              </w:rPr>
            </w:pPr>
            <w:r w:rsidRPr="004868E5">
              <w:rPr>
                <w:sz w:val="18"/>
                <w:szCs w:val="18"/>
              </w:rPr>
              <w:t xml:space="preserve">КД-01, КД-02, КД-03, </w:t>
            </w:r>
          </w:p>
          <w:p w:rsidR="008811B5" w:rsidRPr="004868E5" w:rsidRDefault="008811B5" w:rsidP="0039344B">
            <w:pPr>
              <w:pStyle w:val="affd"/>
              <w:spacing w:line="240" w:lineRule="auto"/>
              <w:rPr>
                <w:sz w:val="18"/>
                <w:szCs w:val="18"/>
              </w:rPr>
            </w:pPr>
            <w:r w:rsidRPr="004868E5">
              <w:rPr>
                <w:sz w:val="18"/>
                <w:szCs w:val="18"/>
              </w:rPr>
              <w:t>КД-04, КС-01, КС-02, КС-03, КС-04, КС-05, КС-06, КС-07, КГ-01,</w:t>
            </w:r>
          </w:p>
          <w:p w:rsidR="008811B5" w:rsidRPr="004868E5" w:rsidRDefault="008811B5" w:rsidP="0039344B">
            <w:pPr>
              <w:pStyle w:val="affd"/>
              <w:spacing w:line="240" w:lineRule="auto"/>
              <w:rPr>
                <w:sz w:val="18"/>
                <w:szCs w:val="18"/>
              </w:rPr>
            </w:pPr>
            <w:r w:rsidRPr="004868E5">
              <w:rPr>
                <w:sz w:val="18"/>
                <w:szCs w:val="18"/>
              </w:rPr>
              <w:t>КГ-02, КГ-03, КМ-01,</w:t>
            </w:r>
          </w:p>
          <w:p w:rsidR="008811B5" w:rsidRPr="004868E5" w:rsidRDefault="008811B5" w:rsidP="0039344B">
            <w:pPr>
              <w:pStyle w:val="affd"/>
              <w:spacing w:line="240" w:lineRule="auto"/>
              <w:rPr>
                <w:sz w:val="18"/>
                <w:szCs w:val="18"/>
              </w:rPr>
            </w:pPr>
            <w:r w:rsidRPr="004868E5">
              <w:rPr>
                <w:sz w:val="18"/>
                <w:szCs w:val="18"/>
              </w:rPr>
              <w:t>КМ-02, КМ-03, КМ-04</w:t>
            </w:r>
          </w:p>
          <w:p w:rsidR="008811B5" w:rsidRPr="004868E5" w:rsidRDefault="008811B5" w:rsidP="0039344B">
            <w:pPr>
              <w:pStyle w:val="affd"/>
              <w:spacing w:line="240" w:lineRule="auto"/>
              <w:rPr>
                <w:sz w:val="18"/>
                <w:szCs w:val="18"/>
              </w:rPr>
            </w:pPr>
            <w:r w:rsidRPr="004868E5">
              <w:rPr>
                <w:sz w:val="18"/>
                <w:szCs w:val="18"/>
              </w:rPr>
              <w:t>ПИ-01, ПИ-04, ПИ-05, ПИ-06, ПИ-07,</w:t>
            </w:r>
          </w:p>
          <w:p w:rsidR="008811B5" w:rsidRPr="004868E5" w:rsidRDefault="008811B5" w:rsidP="0039344B">
            <w:pPr>
              <w:pStyle w:val="affd"/>
              <w:spacing w:line="240" w:lineRule="auto"/>
              <w:rPr>
                <w:sz w:val="18"/>
                <w:szCs w:val="18"/>
              </w:rPr>
            </w:pPr>
            <w:r w:rsidRPr="004868E5">
              <w:rPr>
                <w:sz w:val="18"/>
                <w:szCs w:val="18"/>
              </w:rPr>
              <w:t>ПД-03-1,</w:t>
            </w:r>
          </w:p>
          <w:p w:rsidR="008811B5" w:rsidRPr="004868E5" w:rsidRDefault="008811B5" w:rsidP="0039344B">
            <w:pPr>
              <w:pStyle w:val="affd"/>
              <w:spacing w:line="240" w:lineRule="auto"/>
              <w:rPr>
                <w:sz w:val="18"/>
                <w:szCs w:val="18"/>
              </w:rPr>
            </w:pPr>
            <w:r w:rsidRPr="004868E5">
              <w:rPr>
                <w:sz w:val="18"/>
                <w:szCs w:val="18"/>
              </w:rPr>
              <w:t>ПЛ-05, ПЛ-06, ПЛ-07, ПЛ-09, ПЛ-10, РЦ-01, РЦ-02, РЦ-03, РЦ- 04,</w:t>
            </w:r>
          </w:p>
          <w:p w:rsidR="008811B5" w:rsidRPr="004868E5" w:rsidRDefault="008811B5" w:rsidP="0039344B">
            <w:pPr>
              <w:pStyle w:val="affd"/>
              <w:spacing w:line="240" w:lineRule="auto"/>
              <w:rPr>
                <w:sz w:val="18"/>
                <w:szCs w:val="18"/>
              </w:rPr>
            </w:pPr>
            <w:r w:rsidRPr="004868E5">
              <w:rPr>
                <w:sz w:val="18"/>
                <w:szCs w:val="18"/>
              </w:rPr>
              <w:t>РЭ-01, РЭ-02</w:t>
            </w:r>
          </w:p>
        </w:tc>
        <w:tc>
          <w:tcPr>
            <w:tcW w:w="2066" w:type="dxa"/>
            <w:tcBorders>
              <w:top w:val="single" w:sz="4" w:space="0" w:color="000001"/>
              <w:left w:val="single" w:sz="4" w:space="0" w:color="000001"/>
              <w:bottom w:val="single" w:sz="4" w:space="0" w:color="000001"/>
              <w:right w:val="single" w:sz="4" w:space="0" w:color="auto"/>
            </w:tcBorders>
            <w:shd w:val="clear" w:color="auto" w:fill="FFFFFF"/>
          </w:tcPr>
          <w:p w:rsidR="008811B5" w:rsidRPr="004868E5" w:rsidRDefault="008811B5" w:rsidP="0039344B">
            <w:pPr>
              <w:pStyle w:val="affd"/>
              <w:spacing w:line="240" w:lineRule="auto"/>
              <w:rPr>
                <w:sz w:val="18"/>
                <w:szCs w:val="18"/>
              </w:rPr>
            </w:pPr>
            <w:r w:rsidRPr="004868E5">
              <w:rPr>
                <w:sz w:val="18"/>
                <w:szCs w:val="18"/>
              </w:rPr>
              <w:t xml:space="preserve">Т1-01, Т1-04, Т1- 06, </w:t>
            </w:r>
          </w:p>
          <w:p w:rsidR="008811B5" w:rsidRPr="004868E5" w:rsidRDefault="008811B5" w:rsidP="0039344B">
            <w:pPr>
              <w:pStyle w:val="affd"/>
              <w:spacing w:line="240" w:lineRule="auto"/>
              <w:rPr>
                <w:sz w:val="18"/>
                <w:szCs w:val="18"/>
              </w:rPr>
            </w:pPr>
            <w:r w:rsidRPr="004868E5">
              <w:rPr>
                <w:sz w:val="18"/>
                <w:szCs w:val="18"/>
              </w:rPr>
              <w:t>Т1-08,</w:t>
            </w:r>
          </w:p>
          <w:p w:rsidR="008811B5" w:rsidRPr="004868E5" w:rsidRDefault="008811B5" w:rsidP="0039344B">
            <w:pPr>
              <w:pStyle w:val="affd"/>
              <w:spacing w:line="240" w:lineRule="auto"/>
              <w:rPr>
                <w:sz w:val="18"/>
                <w:szCs w:val="18"/>
              </w:rPr>
            </w:pPr>
            <w:r w:rsidRPr="004868E5">
              <w:rPr>
                <w:sz w:val="18"/>
                <w:szCs w:val="18"/>
              </w:rPr>
              <w:t>Т2-01, Т2-02, Т2-</w:t>
            </w:r>
          </w:p>
          <w:p w:rsidR="008811B5" w:rsidRPr="004868E5" w:rsidRDefault="008811B5" w:rsidP="0039344B">
            <w:pPr>
              <w:pStyle w:val="affd"/>
              <w:spacing w:line="240" w:lineRule="auto"/>
              <w:rPr>
                <w:sz w:val="18"/>
                <w:szCs w:val="18"/>
              </w:rPr>
            </w:pPr>
            <w:r w:rsidRPr="004868E5">
              <w:rPr>
                <w:sz w:val="18"/>
                <w:szCs w:val="18"/>
              </w:rPr>
              <w:t>03, Т2-05, Т2-06,</w:t>
            </w:r>
          </w:p>
          <w:p w:rsidR="008811B5" w:rsidRPr="004868E5" w:rsidRDefault="008811B5" w:rsidP="0039344B">
            <w:pPr>
              <w:pStyle w:val="affd"/>
              <w:spacing w:line="240" w:lineRule="auto"/>
              <w:rPr>
                <w:sz w:val="18"/>
                <w:szCs w:val="18"/>
              </w:rPr>
            </w:pPr>
            <w:r w:rsidRPr="004868E5">
              <w:rPr>
                <w:sz w:val="18"/>
                <w:szCs w:val="18"/>
              </w:rPr>
              <w:t>Т3-01, Т3-02, Т3-05</w:t>
            </w:r>
          </w:p>
        </w:tc>
      </w:tr>
      <w:tr w:rsidR="008811B5" w:rsidRPr="00A3168F" w:rsidTr="0039344B">
        <w:trPr>
          <w:cantSplit/>
          <w:trHeight w:val="276"/>
        </w:trPr>
        <w:tc>
          <w:tcPr>
            <w:tcW w:w="5954" w:type="dxa"/>
            <w:vMerge/>
            <w:tcBorders>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0A5602">
            <w:pPr>
              <w:widowControl w:val="0"/>
              <w:numPr>
                <w:ilvl w:val="0"/>
                <w:numId w:val="154"/>
              </w:numPr>
              <w:shd w:val="clear" w:color="auto" w:fill="FFFFFF"/>
              <w:tabs>
                <w:tab w:val="left" w:pos="552"/>
              </w:tabs>
              <w:autoSpaceDE w:val="0"/>
              <w:autoSpaceDN w:val="0"/>
              <w:adjustRightInd w:val="0"/>
              <w:spacing w:after="0" w:line="240" w:lineRule="auto"/>
              <w:ind w:left="0" w:firstLine="210"/>
              <w:jc w:val="both"/>
              <w:rPr>
                <w:rFonts w:ascii="Times New Roman" w:hAnsi="Times New Roman"/>
                <w:sz w:val="18"/>
                <w:szCs w:val="18"/>
              </w:rPr>
            </w:pPr>
          </w:p>
        </w:tc>
        <w:tc>
          <w:tcPr>
            <w:tcW w:w="5670" w:type="dxa"/>
            <w:vMerge/>
            <w:tcBorders>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0A5602">
            <w:pPr>
              <w:pStyle w:val="affd"/>
              <w:numPr>
                <w:ilvl w:val="0"/>
                <w:numId w:val="153"/>
              </w:numPr>
              <w:shd w:val="clear" w:color="auto" w:fill="FFFFFF"/>
              <w:tabs>
                <w:tab w:val="left" w:pos="0"/>
                <w:tab w:val="left" w:pos="552"/>
              </w:tabs>
              <w:spacing w:line="240" w:lineRule="auto"/>
              <w:ind w:left="0" w:firstLine="210"/>
              <w:jc w:val="both"/>
              <w:rPr>
                <w:i/>
                <w:iCs/>
                <w:sz w:val="18"/>
                <w:szCs w:val="18"/>
              </w:rPr>
            </w:pPr>
          </w:p>
        </w:tc>
        <w:tc>
          <w:tcPr>
            <w:tcW w:w="2449" w:type="dxa"/>
            <w:vMerge/>
            <w:tcBorders>
              <w:top w:val="nil"/>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p>
        </w:tc>
        <w:tc>
          <w:tcPr>
            <w:tcW w:w="2066" w:type="dxa"/>
            <w:tcBorders>
              <w:top w:val="nil"/>
              <w:left w:val="single" w:sz="4" w:space="0" w:color="000001"/>
              <w:bottom w:val="single" w:sz="4" w:space="0" w:color="000001"/>
              <w:right w:val="single" w:sz="4" w:space="0" w:color="auto"/>
            </w:tcBorders>
            <w:shd w:val="clear" w:color="auto" w:fill="FFFFFF"/>
          </w:tcPr>
          <w:p w:rsidR="008811B5" w:rsidRPr="00A3168F" w:rsidRDefault="008811B5" w:rsidP="0039344B">
            <w:pPr>
              <w:pStyle w:val="affd"/>
              <w:spacing w:line="240" w:lineRule="auto"/>
              <w:jc w:val="center"/>
              <w:rPr>
                <w:sz w:val="18"/>
                <w:szCs w:val="18"/>
              </w:rPr>
            </w:pPr>
          </w:p>
        </w:tc>
      </w:tr>
    </w:tbl>
    <w:p w:rsidR="008811B5" w:rsidRPr="00A3168F" w:rsidRDefault="008811B5" w:rsidP="008811B5">
      <w:pPr>
        <w:pStyle w:val="3310"/>
        <w:keepNext/>
        <w:keepLines/>
        <w:shd w:val="clear" w:color="auto" w:fill="auto"/>
        <w:spacing w:before="0" w:after="0" w:line="240" w:lineRule="auto"/>
        <w:jc w:val="center"/>
        <w:outlineLvl w:val="9"/>
        <w:rPr>
          <w:rFonts w:ascii="Times New Roman" w:hAnsi="Times New Roman"/>
          <w:sz w:val="18"/>
          <w:szCs w:val="18"/>
        </w:rPr>
      </w:pPr>
    </w:p>
    <w:p w:rsidR="008811B5" w:rsidRPr="00A3168F" w:rsidRDefault="008811B5" w:rsidP="008811B5">
      <w:pPr>
        <w:pStyle w:val="3310"/>
        <w:keepNext/>
        <w:keepLines/>
        <w:shd w:val="clear" w:color="auto" w:fill="auto"/>
        <w:spacing w:before="0" w:after="0" w:line="240" w:lineRule="auto"/>
        <w:jc w:val="center"/>
        <w:outlineLvl w:val="9"/>
        <w:rPr>
          <w:rFonts w:ascii="Times New Roman" w:hAnsi="Times New Roman"/>
          <w:sz w:val="18"/>
          <w:szCs w:val="18"/>
        </w:rPr>
      </w:pPr>
      <w:r w:rsidRPr="00A3168F">
        <w:rPr>
          <w:rFonts w:ascii="Times New Roman" w:hAnsi="Times New Roman"/>
          <w:sz w:val="18"/>
          <w:szCs w:val="18"/>
        </w:rPr>
        <w:br w:type="page"/>
      </w:r>
    </w:p>
    <w:tbl>
      <w:tblPr>
        <w:tblW w:w="16139" w:type="dxa"/>
        <w:tblInd w:w="-34" w:type="dxa"/>
        <w:tblBorders>
          <w:top w:val="single" w:sz="4" w:space="0" w:color="000001"/>
          <w:left w:val="single" w:sz="4" w:space="0" w:color="000001"/>
          <w:bottom w:val="single" w:sz="4" w:space="0" w:color="000001"/>
        </w:tblBorders>
        <w:tblCellMar>
          <w:left w:w="10" w:type="dxa"/>
          <w:right w:w="10" w:type="dxa"/>
        </w:tblCellMar>
        <w:tblLook w:val="0000" w:firstRow="0" w:lastRow="0" w:firstColumn="0" w:lastColumn="0" w:noHBand="0" w:noVBand="0"/>
      </w:tblPr>
      <w:tblGrid>
        <w:gridCol w:w="5954"/>
        <w:gridCol w:w="5574"/>
        <w:gridCol w:w="20"/>
        <w:gridCol w:w="2395"/>
        <w:gridCol w:w="13"/>
        <w:gridCol w:w="2183"/>
      </w:tblGrid>
      <w:tr w:rsidR="008811B5" w:rsidRPr="00A3168F" w:rsidTr="0039344B">
        <w:trPr>
          <w:tblHeader/>
        </w:trPr>
        <w:tc>
          <w:tcPr>
            <w:tcW w:w="11548" w:type="dxa"/>
            <w:gridSpan w:val="3"/>
            <w:tcBorders>
              <w:top w:val="single" w:sz="4" w:space="0" w:color="000001"/>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 xml:space="preserve">В процессе обучения выпускники 7 класса </w:t>
            </w:r>
          </w:p>
        </w:tc>
        <w:tc>
          <w:tcPr>
            <w:tcW w:w="4591" w:type="dxa"/>
            <w:gridSpan w:val="3"/>
            <w:tcBorders>
              <w:top w:val="single" w:sz="4" w:space="0" w:color="000001"/>
              <w:left w:val="single" w:sz="4" w:space="0" w:color="auto"/>
              <w:bottom w:val="single" w:sz="4" w:space="0" w:color="000001"/>
              <w:right w:val="single" w:sz="4" w:space="0" w:color="000001"/>
            </w:tcBorders>
            <w:shd w:val="clear" w:color="auto" w:fill="FFFFFF"/>
          </w:tcPr>
          <w:p w:rsidR="008811B5" w:rsidRPr="004868E5" w:rsidRDefault="008811B5" w:rsidP="0039344B">
            <w:pPr>
              <w:pStyle w:val="affd"/>
              <w:spacing w:line="240" w:lineRule="auto"/>
              <w:jc w:val="center"/>
              <w:rPr>
                <w:b/>
                <w:i/>
                <w:sz w:val="18"/>
                <w:szCs w:val="18"/>
              </w:rPr>
            </w:pPr>
            <w:r w:rsidRPr="004868E5">
              <w:rPr>
                <w:b/>
                <w:i/>
                <w:sz w:val="18"/>
                <w:szCs w:val="18"/>
              </w:rPr>
              <w:t>По кодификатору</w:t>
            </w:r>
          </w:p>
        </w:tc>
      </w:tr>
      <w:tr w:rsidR="008811B5" w:rsidRPr="00A3168F" w:rsidTr="0039344B">
        <w:trPr>
          <w:tblHeader/>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научатся</w:t>
            </w:r>
          </w:p>
        </w:tc>
        <w:tc>
          <w:tcPr>
            <w:tcW w:w="5594" w:type="dxa"/>
            <w:gridSpan w:val="2"/>
            <w:tcBorders>
              <w:top w:val="single" w:sz="4" w:space="0" w:color="000001"/>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получат возможность научиться</w:t>
            </w:r>
          </w:p>
        </w:tc>
        <w:tc>
          <w:tcPr>
            <w:tcW w:w="2408" w:type="dxa"/>
            <w:gridSpan w:val="2"/>
            <w:tcBorders>
              <w:top w:val="single" w:sz="4" w:space="0" w:color="000001"/>
              <w:left w:val="single" w:sz="4" w:space="0" w:color="auto"/>
              <w:bottom w:val="single" w:sz="4" w:space="0" w:color="000001"/>
              <w:right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УУД</w:t>
            </w:r>
          </w:p>
        </w:tc>
        <w:tc>
          <w:tcPr>
            <w:tcW w:w="2183" w:type="dxa"/>
            <w:tcBorders>
              <w:top w:val="single" w:sz="4" w:space="0" w:color="000001"/>
              <w:left w:val="single" w:sz="4" w:space="0" w:color="auto"/>
              <w:bottom w:val="single" w:sz="4" w:space="0" w:color="000001"/>
              <w:right w:val="single" w:sz="4" w:space="0" w:color="000001"/>
            </w:tcBorders>
            <w:shd w:val="clear" w:color="auto" w:fill="FFFFFF"/>
          </w:tcPr>
          <w:p w:rsidR="008811B5" w:rsidRPr="004868E5" w:rsidRDefault="008811B5" w:rsidP="0039344B">
            <w:pPr>
              <w:pStyle w:val="affd"/>
              <w:spacing w:line="240" w:lineRule="auto"/>
              <w:jc w:val="center"/>
              <w:rPr>
                <w:b/>
                <w:i/>
                <w:sz w:val="18"/>
                <w:szCs w:val="18"/>
              </w:rPr>
            </w:pPr>
            <w:r w:rsidRPr="004868E5">
              <w:rPr>
                <w:b/>
                <w:i/>
                <w:sz w:val="18"/>
                <w:szCs w:val="18"/>
              </w:rPr>
              <w:t>Чтение: работа с информацией</w:t>
            </w:r>
          </w:p>
        </w:tc>
      </w:tr>
      <w:tr w:rsidR="008811B5" w:rsidRPr="00A3168F" w:rsidTr="0039344B">
        <w:tc>
          <w:tcPr>
            <w:tcW w:w="13956" w:type="dxa"/>
            <w:gridSpan w:val="5"/>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 xml:space="preserve">Раздел «История России в </w:t>
            </w:r>
            <w:r w:rsidRPr="004868E5">
              <w:rPr>
                <w:b/>
                <w:i/>
                <w:sz w:val="18"/>
                <w:szCs w:val="18"/>
                <w:lang w:val="en-US"/>
              </w:rPr>
              <w:t>XVI</w:t>
            </w:r>
            <w:r w:rsidRPr="004868E5">
              <w:rPr>
                <w:b/>
                <w:i/>
                <w:sz w:val="18"/>
                <w:szCs w:val="18"/>
              </w:rPr>
              <w:t>-</w:t>
            </w:r>
            <w:r w:rsidRPr="004868E5">
              <w:rPr>
                <w:b/>
                <w:i/>
                <w:sz w:val="18"/>
                <w:szCs w:val="18"/>
                <w:lang w:val="en-US"/>
              </w:rPr>
              <w:t>XVIII</w:t>
            </w:r>
            <w:r w:rsidRPr="004868E5">
              <w:rPr>
                <w:b/>
                <w:i/>
                <w:sz w:val="18"/>
                <w:szCs w:val="18"/>
              </w:rPr>
              <w:t xml:space="preserve"> веках»</w:t>
            </w:r>
          </w:p>
        </w:tc>
        <w:tc>
          <w:tcPr>
            <w:tcW w:w="2183" w:type="dxa"/>
            <w:tcBorders>
              <w:top w:val="single" w:sz="4" w:space="0" w:color="000001"/>
              <w:left w:val="single" w:sz="4" w:space="0" w:color="000001"/>
              <w:bottom w:val="single" w:sz="4" w:space="0" w:color="000001"/>
              <w:right w:val="single" w:sz="4" w:space="0" w:color="000001"/>
            </w:tcBorders>
            <w:shd w:val="clear" w:color="auto" w:fill="CCFFCC"/>
          </w:tcPr>
          <w:p w:rsidR="008811B5" w:rsidRPr="004868E5" w:rsidRDefault="008811B5" w:rsidP="0039344B">
            <w:pPr>
              <w:pStyle w:val="affd"/>
              <w:spacing w:line="240" w:lineRule="auto"/>
              <w:jc w:val="center"/>
              <w:rPr>
                <w:b/>
                <w:i/>
                <w:sz w:val="18"/>
                <w:szCs w:val="18"/>
              </w:rPr>
            </w:pPr>
          </w:p>
        </w:tc>
      </w:tr>
      <w:tr w:rsidR="008811B5" w:rsidRPr="00A3168F" w:rsidTr="0039344B">
        <w:trPr>
          <w:cantSplit/>
          <w:trHeight w:val="190"/>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pStyle w:val="af6"/>
              <w:widowControl w:val="0"/>
              <w:shd w:val="clear" w:color="auto" w:fill="FFFFFF"/>
              <w:tabs>
                <w:tab w:val="left" w:pos="142"/>
                <w:tab w:val="left" w:pos="552"/>
                <w:tab w:val="num" w:pos="4678"/>
              </w:tabs>
              <w:autoSpaceDE w:val="0"/>
              <w:snapToGrid w:val="0"/>
              <w:spacing w:after="0" w:line="240" w:lineRule="auto"/>
              <w:ind w:left="176"/>
              <w:rPr>
                <w:sz w:val="18"/>
                <w:szCs w:val="18"/>
              </w:rPr>
            </w:pPr>
            <w:r w:rsidRPr="00DD622E">
              <w:rPr>
                <w:sz w:val="18"/>
                <w:szCs w:val="18"/>
              </w:rPr>
              <w:t>Личностные результаты: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осознавать свою идентичность как гражданина страны – исторической преемницы Русского царства и Российской империи;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осмыслять социально-нравственный опыт России XVII-XVIII вв.;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уважать культуру допетровской и послепетровской России.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Метапредметные результаты: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работать с учебной и внешкольной информацией (систематизировать, анализировать и обобщать факты, составлять развернутый план, формулировать и обосновывать выводы), использовать современные источники информации;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решать творческие задачи, представлять результаты своей деятельности в различных формах (сообщение, презентация, реферат).</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Предметные результаты: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владеть целостными представлениями об историческом пути России, соседних народов и государств в XVII-XVIII вв.;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применять понятийный аппарат и приемы исторического анализа для раскрытия сущности и значения следующих событий и явлений: Смутное время; формирование абсолютизма; закрепощение крестьян; реформы Петра Великого; дворцовые перевороты; просвещенный абсолютизм Екатерины II.</w:t>
            </w:r>
          </w:p>
        </w:tc>
        <w:tc>
          <w:tcPr>
            <w:tcW w:w="5594" w:type="dxa"/>
            <w:gridSpan w:val="2"/>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различать и интерпретировать спорные проблемы по изучаемому периоду истории России: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попытки ограничения власти главы государства в период Смуты и в эпоху дворцовых переворотов, возможные причины неудач этих попыток;</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присоединение Украины к России (причины и последствия);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фундаментальные особенности социального и политического строя России (крепостное право, самодержавие) в сравнении с государствами Западной Европы;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причины, последствия и цена петровских преобразований;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сущность политики просвещенного абсолютизма и ее последствия.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выбирать ту или иную точку зрения и аргументировать ее с помощью фактов;</w:t>
            </w:r>
          </w:p>
        </w:tc>
        <w:tc>
          <w:tcPr>
            <w:tcW w:w="2408"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rPr>
                <w:sz w:val="18"/>
                <w:szCs w:val="18"/>
              </w:rPr>
            </w:pPr>
            <w:r w:rsidRPr="004868E5">
              <w:rPr>
                <w:sz w:val="18"/>
                <w:szCs w:val="18"/>
              </w:rPr>
              <w:t>ЛГ-04, ЛГ- 07, ЛГ-09, ЛГ-10, ЛГ-12, ЛГ-13, ЛГ-16, ЛГ-18, ЛГ-19, ЛГ-20, ЛЛ-02, ЛЛ-03,</w:t>
            </w:r>
          </w:p>
          <w:p w:rsidR="008811B5" w:rsidRPr="004868E5" w:rsidRDefault="008811B5" w:rsidP="0039344B">
            <w:pPr>
              <w:pStyle w:val="affd"/>
              <w:spacing w:line="240" w:lineRule="auto"/>
              <w:rPr>
                <w:sz w:val="18"/>
                <w:szCs w:val="18"/>
              </w:rPr>
            </w:pPr>
            <w:r w:rsidRPr="004868E5">
              <w:rPr>
                <w:sz w:val="18"/>
                <w:szCs w:val="18"/>
              </w:rPr>
              <w:t>КО-01, КО-02, КО-03, КО-04, КО-05, КО-06</w:t>
            </w:r>
          </w:p>
          <w:p w:rsidR="008811B5" w:rsidRPr="004868E5" w:rsidRDefault="008811B5" w:rsidP="0039344B">
            <w:pPr>
              <w:pStyle w:val="affd"/>
              <w:spacing w:line="240" w:lineRule="auto"/>
              <w:rPr>
                <w:sz w:val="18"/>
                <w:szCs w:val="18"/>
              </w:rPr>
            </w:pPr>
            <w:r w:rsidRPr="004868E5">
              <w:rPr>
                <w:sz w:val="18"/>
                <w:szCs w:val="18"/>
              </w:rPr>
              <w:t>КД-01, КД-02, КД-03, КД-04, КС-01, КС-02, КС-03, КС-04, КС-05, КС-06, КС-07, КГ-01, КГ-02, КГ-03, КМ-01, КМ-02, КМ-03, КМ-04</w:t>
            </w:r>
          </w:p>
          <w:p w:rsidR="008811B5" w:rsidRPr="004868E5" w:rsidRDefault="008811B5" w:rsidP="0039344B">
            <w:pPr>
              <w:pStyle w:val="affd"/>
              <w:spacing w:line="240" w:lineRule="auto"/>
              <w:rPr>
                <w:sz w:val="18"/>
                <w:szCs w:val="18"/>
              </w:rPr>
            </w:pPr>
            <w:r w:rsidRPr="004868E5">
              <w:rPr>
                <w:sz w:val="18"/>
                <w:szCs w:val="18"/>
              </w:rPr>
              <w:t xml:space="preserve">ПИ-01, ПИ-04, ПИ-05, ПИ-06, ПИ-07, </w:t>
            </w:r>
          </w:p>
          <w:p w:rsidR="008811B5" w:rsidRPr="004868E5" w:rsidRDefault="008811B5" w:rsidP="0039344B">
            <w:pPr>
              <w:pStyle w:val="affd"/>
              <w:spacing w:line="240" w:lineRule="auto"/>
              <w:rPr>
                <w:sz w:val="18"/>
                <w:szCs w:val="18"/>
              </w:rPr>
            </w:pPr>
            <w:r w:rsidRPr="004868E5">
              <w:rPr>
                <w:sz w:val="18"/>
                <w:szCs w:val="18"/>
              </w:rPr>
              <w:t xml:space="preserve">ПД-03-1, </w:t>
            </w:r>
          </w:p>
          <w:p w:rsidR="008811B5" w:rsidRPr="004868E5" w:rsidRDefault="008811B5" w:rsidP="0039344B">
            <w:pPr>
              <w:pStyle w:val="affd"/>
              <w:spacing w:line="240" w:lineRule="auto"/>
              <w:rPr>
                <w:sz w:val="18"/>
                <w:szCs w:val="18"/>
              </w:rPr>
            </w:pPr>
            <w:r w:rsidRPr="004868E5">
              <w:rPr>
                <w:sz w:val="18"/>
                <w:szCs w:val="18"/>
              </w:rPr>
              <w:t>ПЛ-05, ПЛ-06, ПЛ-07, ПЛ-09, ПЛ-10, РЦ-01, РЦ-02, РЦ-03, РЦ- 04,</w:t>
            </w:r>
          </w:p>
          <w:p w:rsidR="008811B5" w:rsidRPr="004868E5" w:rsidRDefault="008811B5" w:rsidP="0039344B">
            <w:pPr>
              <w:pStyle w:val="affd"/>
              <w:spacing w:line="240" w:lineRule="auto"/>
              <w:rPr>
                <w:sz w:val="18"/>
                <w:szCs w:val="18"/>
              </w:rPr>
            </w:pPr>
            <w:r w:rsidRPr="004868E5">
              <w:rPr>
                <w:sz w:val="18"/>
                <w:szCs w:val="18"/>
              </w:rPr>
              <w:t>РЭ-01, РЭ-02</w:t>
            </w:r>
          </w:p>
        </w:tc>
        <w:tc>
          <w:tcPr>
            <w:tcW w:w="2183" w:type="dxa"/>
            <w:tcBorders>
              <w:top w:val="single" w:sz="4" w:space="0" w:color="000001"/>
              <w:left w:val="single" w:sz="4" w:space="0" w:color="000001"/>
              <w:bottom w:val="single" w:sz="4" w:space="0" w:color="000001"/>
              <w:right w:val="single" w:sz="4" w:space="0" w:color="000001"/>
            </w:tcBorders>
            <w:shd w:val="clear" w:color="auto" w:fill="FFFFFF"/>
          </w:tcPr>
          <w:p w:rsidR="008811B5" w:rsidRPr="004868E5" w:rsidRDefault="008811B5" w:rsidP="0039344B">
            <w:pPr>
              <w:pStyle w:val="affd"/>
              <w:spacing w:line="240" w:lineRule="auto"/>
              <w:rPr>
                <w:sz w:val="18"/>
                <w:szCs w:val="18"/>
              </w:rPr>
            </w:pPr>
            <w:r w:rsidRPr="004868E5">
              <w:rPr>
                <w:sz w:val="18"/>
                <w:szCs w:val="18"/>
              </w:rPr>
              <w:t>Т1-01, Т1-04, Т1- 06, Т1-08,</w:t>
            </w:r>
          </w:p>
          <w:p w:rsidR="008811B5" w:rsidRPr="004868E5" w:rsidRDefault="008811B5" w:rsidP="0039344B">
            <w:pPr>
              <w:pStyle w:val="affd"/>
              <w:spacing w:line="240" w:lineRule="auto"/>
              <w:rPr>
                <w:sz w:val="18"/>
                <w:szCs w:val="18"/>
              </w:rPr>
            </w:pPr>
            <w:r w:rsidRPr="004868E5">
              <w:rPr>
                <w:sz w:val="18"/>
                <w:szCs w:val="18"/>
              </w:rPr>
              <w:t>Т2-01, Т2-02, Т2-</w:t>
            </w:r>
          </w:p>
          <w:p w:rsidR="008811B5" w:rsidRPr="004868E5" w:rsidRDefault="008811B5" w:rsidP="0039344B">
            <w:pPr>
              <w:pStyle w:val="affd"/>
              <w:spacing w:line="240" w:lineRule="auto"/>
              <w:rPr>
                <w:sz w:val="18"/>
                <w:szCs w:val="18"/>
              </w:rPr>
            </w:pPr>
            <w:r w:rsidRPr="004868E5">
              <w:rPr>
                <w:sz w:val="18"/>
                <w:szCs w:val="18"/>
              </w:rPr>
              <w:t>03, Т2-05, Т2-06,</w:t>
            </w:r>
          </w:p>
          <w:p w:rsidR="008811B5" w:rsidRPr="004868E5" w:rsidRDefault="008811B5" w:rsidP="0039344B">
            <w:pPr>
              <w:pStyle w:val="affd"/>
              <w:spacing w:line="240" w:lineRule="auto"/>
              <w:rPr>
                <w:sz w:val="18"/>
                <w:szCs w:val="18"/>
              </w:rPr>
            </w:pPr>
            <w:r w:rsidRPr="004868E5">
              <w:rPr>
                <w:sz w:val="18"/>
                <w:szCs w:val="18"/>
              </w:rPr>
              <w:t>Т3-01, Т3-02, Т3-05</w:t>
            </w:r>
          </w:p>
        </w:tc>
      </w:tr>
      <w:tr w:rsidR="008811B5" w:rsidRPr="00A3168F" w:rsidTr="0039344B">
        <w:trPr>
          <w:cantSplit/>
          <w:trHeight w:val="185"/>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систематизировать информацию из различных исторических и современных источников как по периоду в целом, так и по отдельным тематическим блокам (Смутное время; первые Романовы; эпоха Петра Великого; период дворцовых переворотов; период правления Екатерины II и Павла I);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оценочной деятельности на основе осмысления жизни и поступков Бориса Годунова, Лжедмитрия I, Василия Шуйского, К. Минина и Дм. Пожарского, Алексея Михайловича, Никона и Аввакума, Степана Разина и Емельяна Пугачева, царевны Софьи, Петра Великого, А.С. Меншикова, Анны Иоанновны и Бирона, Елизаветы Петровны, Екатерины II, Павла I, М.В. Ломоносова, выдающихся русских полководцев и флотоводцев XVIII в. и др.;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применять исторические знания для выявления и сохранения исторических и культурных памятников истории России XVII-XVIII вв.</w:t>
            </w:r>
          </w:p>
        </w:tc>
        <w:tc>
          <w:tcPr>
            <w:tcW w:w="5594" w:type="dxa"/>
            <w:gridSpan w:val="2"/>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i/>
                <w:sz w:val="18"/>
                <w:szCs w:val="18"/>
              </w:rPr>
            </w:pPr>
            <w:r w:rsidRPr="00DD622E">
              <w:rPr>
                <w:rFonts w:ascii="Times New Roman" w:hAnsi="Times New Roman"/>
                <w:i/>
                <w:sz w:val="18"/>
                <w:szCs w:val="18"/>
              </w:rPr>
              <w:t xml:space="preserve">давать аргументированный отпор претензиям, основанным на идеологической предвзятости, русофобии, незнании фактов или нежелании считаться с ними. </w:t>
            </w:r>
          </w:p>
        </w:tc>
        <w:tc>
          <w:tcPr>
            <w:tcW w:w="2408"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rPr>
                <w:sz w:val="18"/>
                <w:szCs w:val="18"/>
              </w:rPr>
            </w:pPr>
            <w:r w:rsidRPr="004868E5">
              <w:rPr>
                <w:sz w:val="18"/>
                <w:szCs w:val="18"/>
              </w:rPr>
              <w:t>ЛГ-18, ЛГ-19, ЛГ-20, ЛЛ-02, ЛЛ-03,</w:t>
            </w:r>
          </w:p>
          <w:p w:rsidR="008811B5" w:rsidRPr="004868E5" w:rsidRDefault="008811B5" w:rsidP="0039344B">
            <w:pPr>
              <w:pStyle w:val="affd"/>
              <w:spacing w:line="240" w:lineRule="auto"/>
              <w:rPr>
                <w:sz w:val="18"/>
                <w:szCs w:val="18"/>
              </w:rPr>
            </w:pPr>
            <w:r w:rsidRPr="004868E5">
              <w:rPr>
                <w:sz w:val="18"/>
                <w:szCs w:val="18"/>
              </w:rPr>
              <w:t>КО-04, КО-05, КО-06</w:t>
            </w:r>
          </w:p>
          <w:p w:rsidR="008811B5" w:rsidRPr="004868E5" w:rsidRDefault="008811B5" w:rsidP="0039344B">
            <w:pPr>
              <w:pStyle w:val="affd"/>
              <w:spacing w:line="240" w:lineRule="auto"/>
              <w:rPr>
                <w:sz w:val="18"/>
                <w:szCs w:val="18"/>
              </w:rPr>
            </w:pPr>
            <w:r w:rsidRPr="004868E5">
              <w:rPr>
                <w:sz w:val="18"/>
                <w:szCs w:val="18"/>
              </w:rPr>
              <w:t>ПЛ-05, ПЛ-06, ПЛ-07,</w:t>
            </w:r>
          </w:p>
          <w:p w:rsidR="008811B5" w:rsidRPr="004868E5" w:rsidRDefault="008811B5" w:rsidP="0039344B">
            <w:pPr>
              <w:pStyle w:val="affd"/>
              <w:spacing w:line="240" w:lineRule="auto"/>
              <w:rPr>
                <w:sz w:val="18"/>
                <w:szCs w:val="18"/>
              </w:rPr>
            </w:pPr>
            <w:r w:rsidRPr="004868E5">
              <w:rPr>
                <w:sz w:val="18"/>
                <w:szCs w:val="18"/>
              </w:rPr>
              <w:t>РЭ-01, РЭ-02</w:t>
            </w:r>
          </w:p>
        </w:tc>
        <w:tc>
          <w:tcPr>
            <w:tcW w:w="2183" w:type="dxa"/>
            <w:tcBorders>
              <w:top w:val="single" w:sz="4" w:space="0" w:color="000001"/>
              <w:left w:val="single" w:sz="4" w:space="0" w:color="000001"/>
              <w:bottom w:val="single" w:sz="4" w:space="0" w:color="000001"/>
              <w:right w:val="single" w:sz="4" w:space="0" w:color="000001"/>
            </w:tcBorders>
            <w:shd w:val="clear" w:color="auto" w:fill="FFFFFF"/>
          </w:tcPr>
          <w:p w:rsidR="008811B5" w:rsidRPr="00A3168F" w:rsidRDefault="008811B5" w:rsidP="0039344B">
            <w:pPr>
              <w:pStyle w:val="affd"/>
              <w:spacing w:line="240" w:lineRule="auto"/>
              <w:rPr>
                <w:sz w:val="18"/>
                <w:szCs w:val="18"/>
              </w:rPr>
            </w:pPr>
          </w:p>
        </w:tc>
      </w:tr>
      <w:tr w:rsidR="008811B5" w:rsidRPr="00A3168F" w:rsidTr="0039344B">
        <w:trPr>
          <w:cantSplit/>
          <w:trHeight w:val="286"/>
        </w:trPr>
        <w:tc>
          <w:tcPr>
            <w:tcW w:w="13956" w:type="dxa"/>
            <w:gridSpan w:val="5"/>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A3168F" w:rsidRDefault="008811B5" w:rsidP="0039344B">
            <w:pPr>
              <w:pStyle w:val="affd"/>
              <w:tabs>
                <w:tab w:val="left" w:pos="993"/>
              </w:tabs>
              <w:spacing w:line="240" w:lineRule="auto"/>
              <w:ind w:firstLine="720"/>
              <w:jc w:val="center"/>
              <w:rPr>
                <w:sz w:val="18"/>
                <w:szCs w:val="18"/>
              </w:rPr>
            </w:pPr>
            <w:r w:rsidRPr="00A3168F">
              <w:rPr>
                <w:b/>
                <w:i/>
                <w:sz w:val="18"/>
                <w:szCs w:val="18"/>
              </w:rPr>
              <w:t>Раздел «Новая история»</w:t>
            </w:r>
          </w:p>
        </w:tc>
        <w:tc>
          <w:tcPr>
            <w:tcW w:w="2183" w:type="dxa"/>
            <w:tcBorders>
              <w:top w:val="single" w:sz="4" w:space="0" w:color="000001"/>
              <w:left w:val="single" w:sz="4" w:space="0" w:color="000001"/>
              <w:bottom w:val="single" w:sz="4" w:space="0" w:color="000001"/>
              <w:right w:val="single" w:sz="4" w:space="0" w:color="000001"/>
            </w:tcBorders>
            <w:shd w:val="clear" w:color="auto" w:fill="CCFFCC"/>
          </w:tcPr>
          <w:p w:rsidR="008811B5" w:rsidRPr="00A3168F" w:rsidRDefault="008811B5" w:rsidP="0039344B">
            <w:pPr>
              <w:pStyle w:val="affd"/>
              <w:tabs>
                <w:tab w:val="left" w:pos="993"/>
              </w:tabs>
              <w:spacing w:line="240" w:lineRule="auto"/>
              <w:ind w:firstLine="720"/>
              <w:jc w:val="center"/>
              <w:rPr>
                <w:b/>
                <w:i/>
                <w:sz w:val="18"/>
                <w:szCs w:val="18"/>
              </w:rPr>
            </w:pPr>
          </w:p>
        </w:tc>
      </w:tr>
      <w:tr w:rsidR="008811B5" w:rsidRPr="00A3168F" w:rsidTr="0039344B">
        <w:trPr>
          <w:cantSplit/>
          <w:trHeight w:val="288"/>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hd w:val="clear" w:color="auto" w:fill="FFFFFF"/>
              <w:spacing w:line="240" w:lineRule="auto"/>
              <w:ind w:firstLine="709"/>
              <w:rPr>
                <w:sz w:val="18"/>
                <w:szCs w:val="18"/>
              </w:rPr>
            </w:pPr>
            <w:r w:rsidRPr="00A3168F">
              <w:rPr>
                <w:b/>
                <w:bCs/>
                <w:i/>
                <w:sz w:val="18"/>
                <w:szCs w:val="18"/>
                <w:lang w:eastAsia="ru-RU"/>
              </w:rPr>
              <w:t xml:space="preserve">Личностные результаты </w:t>
            </w:r>
            <w:r w:rsidRPr="00A3168F">
              <w:rPr>
                <w:b/>
                <w:i/>
                <w:sz w:val="18"/>
                <w:szCs w:val="18"/>
                <w:lang w:eastAsia="ru-RU"/>
              </w:rPr>
              <w:t>изучения истории Нового времени  в 7 классе:</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осознанию своей идентичности как гражданина страны</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осмыслению социально-нравственного опыта стран Европы, Азии, Африки  и Америки в Новое время</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уважению к культуре зарубежных стран в Новое время.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Метапредметные результаты изучения истории Нового времени в 7 классе:</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работать с учебной и внешкольной информацией (систематизировать, анализировать и обобщать факты, составлять развернутый план, формулировать и обосновывать выводы), использовать современные источники информации;</w:t>
            </w:r>
          </w:p>
        </w:tc>
        <w:tc>
          <w:tcPr>
            <w:tcW w:w="5594" w:type="dxa"/>
            <w:gridSpan w:val="2"/>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сравнивать исторические данные в разных исторических источниках, выявлять их сходство и отличия;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соотносить единичные исторические факты и общие явления;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называть характерные, существенные признаки исторических событий и явлений;</w:t>
            </w:r>
          </w:p>
        </w:tc>
        <w:tc>
          <w:tcPr>
            <w:tcW w:w="2408"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r w:rsidRPr="00A3168F">
              <w:rPr>
                <w:sz w:val="18"/>
                <w:szCs w:val="18"/>
              </w:rPr>
              <w:t>КД-01, КД-02, КД-03, КД-04,</w:t>
            </w:r>
          </w:p>
          <w:p w:rsidR="008811B5" w:rsidRPr="00A3168F" w:rsidRDefault="008811B5" w:rsidP="0039344B">
            <w:pPr>
              <w:pStyle w:val="affd"/>
              <w:spacing w:line="240" w:lineRule="auto"/>
              <w:rPr>
                <w:sz w:val="18"/>
                <w:szCs w:val="18"/>
              </w:rPr>
            </w:pPr>
            <w:r w:rsidRPr="00A3168F">
              <w:rPr>
                <w:sz w:val="18"/>
                <w:szCs w:val="18"/>
              </w:rPr>
              <w:t>ПИ-01, ПИ-04, ПИ-05,</w:t>
            </w:r>
          </w:p>
          <w:p w:rsidR="008811B5" w:rsidRPr="00A3168F" w:rsidRDefault="008811B5" w:rsidP="0039344B">
            <w:pPr>
              <w:pStyle w:val="affd"/>
              <w:spacing w:line="240" w:lineRule="auto"/>
              <w:rPr>
                <w:sz w:val="18"/>
                <w:szCs w:val="18"/>
              </w:rPr>
            </w:pPr>
            <w:r w:rsidRPr="00A3168F">
              <w:rPr>
                <w:sz w:val="18"/>
                <w:szCs w:val="18"/>
              </w:rPr>
              <w:t>ПЛ-09, ПЛ-10, РЦ-01, РЦ-02, РЦ-03, РЦ- 04,</w:t>
            </w:r>
          </w:p>
          <w:p w:rsidR="008811B5" w:rsidRPr="00A3168F" w:rsidRDefault="008811B5" w:rsidP="0039344B">
            <w:pPr>
              <w:pStyle w:val="affd"/>
              <w:spacing w:line="240" w:lineRule="auto"/>
              <w:rPr>
                <w:sz w:val="18"/>
                <w:szCs w:val="18"/>
              </w:rPr>
            </w:pPr>
          </w:p>
        </w:tc>
        <w:tc>
          <w:tcPr>
            <w:tcW w:w="2183" w:type="dxa"/>
            <w:tcBorders>
              <w:top w:val="single" w:sz="4" w:space="0" w:color="000001"/>
              <w:left w:val="single" w:sz="4" w:space="0" w:color="000001"/>
              <w:bottom w:val="single" w:sz="4" w:space="0" w:color="000001"/>
              <w:right w:val="single" w:sz="4" w:space="0" w:color="000001"/>
            </w:tcBorders>
            <w:shd w:val="clear" w:color="auto" w:fill="FFFFFF"/>
          </w:tcPr>
          <w:p w:rsidR="008811B5" w:rsidRPr="00DA1FFC" w:rsidRDefault="008811B5" w:rsidP="0039344B">
            <w:pPr>
              <w:pStyle w:val="affd"/>
              <w:spacing w:line="240" w:lineRule="auto"/>
              <w:rPr>
                <w:sz w:val="18"/>
                <w:szCs w:val="18"/>
              </w:rPr>
            </w:pPr>
            <w:r w:rsidRPr="00DA1FFC">
              <w:rPr>
                <w:sz w:val="18"/>
                <w:szCs w:val="18"/>
              </w:rPr>
              <w:t>Т1-01, Т1-04, Т1- 06, Т1-08,</w:t>
            </w:r>
          </w:p>
          <w:p w:rsidR="008811B5" w:rsidRPr="00DA1FFC" w:rsidRDefault="008811B5" w:rsidP="0039344B">
            <w:pPr>
              <w:pStyle w:val="affd"/>
              <w:spacing w:line="240" w:lineRule="auto"/>
              <w:rPr>
                <w:sz w:val="18"/>
                <w:szCs w:val="18"/>
              </w:rPr>
            </w:pPr>
            <w:r w:rsidRPr="00DA1FFC">
              <w:rPr>
                <w:sz w:val="18"/>
                <w:szCs w:val="18"/>
              </w:rPr>
              <w:t>Т2-01, Т2-02, Т2-</w:t>
            </w:r>
          </w:p>
          <w:p w:rsidR="008811B5" w:rsidRPr="00DA1FFC" w:rsidRDefault="008811B5" w:rsidP="0039344B">
            <w:pPr>
              <w:pStyle w:val="affd"/>
              <w:spacing w:line="240" w:lineRule="auto"/>
              <w:rPr>
                <w:sz w:val="18"/>
                <w:szCs w:val="18"/>
              </w:rPr>
            </w:pPr>
            <w:r w:rsidRPr="00DA1FFC">
              <w:rPr>
                <w:sz w:val="18"/>
                <w:szCs w:val="18"/>
              </w:rPr>
              <w:t>03, Т2-05, Т2-06,</w:t>
            </w:r>
          </w:p>
          <w:p w:rsidR="008811B5" w:rsidRPr="00A3168F" w:rsidRDefault="008811B5" w:rsidP="0039344B">
            <w:pPr>
              <w:pStyle w:val="affd"/>
              <w:spacing w:line="240" w:lineRule="auto"/>
              <w:rPr>
                <w:sz w:val="18"/>
                <w:szCs w:val="18"/>
              </w:rPr>
            </w:pPr>
            <w:r w:rsidRPr="00DA1FFC">
              <w:rPr>
                <w:sz w:val="18"/>
                <w:szCs w:val="18"/>
              </w:rPr>
              <w:t>Т3-01, Т3-02, Т3-05</w:t>
            </w:r>
          </w:p>
        </w:tc>
      </w:tr>
      <w:tr w:rsidR="008811B5" w:rsidRPr="00A3168F" w:rsidTr="0039344B">
        <w:trPr>
          <w:cantSplit/>
          <w:trHeight w:val="5293"/>
        </w:trPr>
        <w:tc>
          <w:tcPr>
            <w:tcW w:w="5954" w:type="dxa"/>
            <w:tcBorders>
              <w:top w:val="single" w:sz="4" w:space="0" w:color="000001"/>
              <w:left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решать творческие задачи, представлять результаты своей деятельности в различных формах (сообщение, презентация, реферат).</w:t>
            </w:r>
          </w:p>
          <w:p w:rsidR="008811B5" w:rsidRPr="00DD622E" w:rsidRDefault="008811B5" w:rsidP="0039344B">
            <w:pPr>
              <w:pStyle w:val="affd"/>
              <w:shd w:val="clear" w:color="auto" w:fill="FFFFFF"/>
              <w:tabs>
                <w:tab w:val="left" w:pos="142"/>
                <w:tab w:val="left" w:pos="879"/>
                <w:tab w:val="left" w:pos="1049"/>
                <w:tab w:val="left" w:pos="1062"/>
                <w:tab w:val="num" w:pos="4678"/>
              </w:tabs>
              <w:snapToGrid w:val="0"/>
              <w:spacing w:line="240" w:lineRule="auto"/>
              <w:rPr>
                <w:rFonts w:eastAsia="Calibri"/>
                <w:b/>
                <w:i/>
                <w:color w:val="auto"/>
                <w:sz w:val="18"/>
                <w:szCs w:val="18"/>
                <w:lang w:eastAsia="en-US"/>
              </w:rPr>
            </w:pPr>
            <w:r w:rsidRPr="00DD622E">
              <w:rPr>
                <w:rFonts w:eastAsia="Calibri"/>
                <w:b/>
                <w:i/>
                <w:color w:val="auto"/>
                <w:sz w:val="18"/>
                <w:szCs w:val="18"/>
                <w:lang w:eastAsia="en-US"/>
              </w:rPr>
              <w:t>Предметные результаты изученияистории Нового времени в  7 классе включают:</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владению целостным представлением об историческом пути европейских народов и государств в XVI-XVIII вв.;</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способности применять понятийный аппарат и приемы исторического анализа для раскрытия сущности и значения следующих событий и явлений: Великих географических открытий, зарождения и развития капитализма, формирование централизованных государств в Европе, Реформации, Тридцатилетней войны, Буржуазные революции.эпохи Просвещения, образования США</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 xml:space="preserve">систематизировать информацию из различных исторических и современных источников как по периоду в целом, так и по отдельным тематическим блокам (Реформации в Европе, буржуазным революциям, Просвещению, европейской культуре, Странам Востока в Новое время, международным отношениям этого периода); </w:t>
            </w:r>
          </w:p>
          <w:p w:rsidR="008811B5" w:rsidRPr="00A3168F" w:rsidRDefault="008811B5" w:rsidP="0039344B">
            <w:pPr>
              <w:numPr>
                <w:ilvl w:val="0"/>
                <w:numId w:val="1"/>
              </w:numPr>
              <w:shd w:val="clear" w:color="auto" w:fill="FFFFFF"/>
              <w:tabs>
                <w:tab w:val="num" w:pos="0"/>
                <w:tab w:val="left" w:pos="142"/>
                <w:tab w:val="left" w:pos="552"/>
                <w:tab w:val="num" w:pos="4678"/>
              </w:tabs>
              <w:snapToGrid w:val="0"/>
              <w:spacing w:after="0" w:line="240" w:lineRule="auto"/>
              <w:rPr>
                <w:rFonts w:ascii="Times New Roman" w:hAnsi="Times New Roman"/>
                <w:sz w:val="18"/>
                <w:szCs w:val="18"/>
              </w:rPr>
            </w:pPr>
            <w:r w:rsidRPr="00A3168F">
              <w:rPr>
                <w:rFonts w:ascii="Times New Roman" w:hAnsi="Times New Roman"/>
                <w:sz w:val="18"/>
                <w:szCs w:val="18"/>
              </w:rPr>
              <w:t xml:space="preserve">оценочной деятельности на основе осмысления жизни и поступков мореплавателей, открывших Новый свет.деятелей Реформации, европейских монархов, деятелей буржуазных революций, эпохи Возрождения и Просвещения, правителей Восточных государств,   «отцов-основателей США» </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готовность применять исторические знания для выявления и сохранения исторических и культурных памятников истории Нового времени  XVI-XVIII вв.</w:t>
            </w:r>
          </w:p>
        </w:tc>
        <w:tc>
          <w:tcPr>
            <w:tcW w:w="5594" w:type="dxa"/>
            <w:gridSpan w:val="2"/>
            <w:tcBorders>
              <w:top w:val="single" w:sz="4" w:space="0" w:color="000001"/>
              <w:left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определять и объяснять своё отношение к наиболее значительным событиям и личностям в истории и их оценку;</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излагать суждения о причинах и следствиях исторических событий.</w:t>
            </w:r>
          </w:p>
        </w:tc>
        <w:tc>
          <w:tcPr>
            <w:tcW w:w="2408" w:type="dxa"/>
            <w:gridSpan w:val="2"/>
            <w:tcBorders>
              <w:top w:val="single" w:sz="4" w:space="0" w:color="000001"/>
              <w:left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r w:rsidRPr="00A3168F">
              <w:rPr>
                <w:sz w:val="18"/>
                <w:szCs w:val="18"/>
              </w:rPr>
              <w:t>ЛГ-04, ЛГ- 07, ЛГ-09, ЛГ-10, ЛГ-12, ЛГ-13, ЛГ-16, ЛГ-18, ЛГ-19, ЛГ-20, ЛЛ-02, ЛЛ-03,</w:t>
            </w:r>
          </w:p>
          <w:p w:rsidR="008811B5" w:rsidRPr="00A3168F" w:rsidRDefault="008811B5" w:rsidP="0039344B">
            <w:pPr>
              <w:pStyle w:val="affd"/>
              <w:spacing w:line="240" w:lineRule="auto"/>
              <w:rPr>
                <w:sz w:val="18"/>
                <w:szCs w:val="18"/>
              </w:rPr>
            </w:pPr>
            <w:r w:rsidRPr="00A3168F">
              <w:rPr>
                <w:sz w:val="18"/>
                <w:szCs w:val="18"/>
              </w:rPr>
              <w:t>КО-01, КО-02, КО-03, КО-04, КО-05, КО-06</w:t>
            </w:r>
          </w:p>
          <w:p w:rsidR="008811B5" w:rsidRPr="00A3168F" w:rsidRDefault="008811B5" w:rsidP="0039344B">
            <w:pPr>
              <w:pStyle w:val="affd"/>
              <w:spacing w:line="240" w:lineRule="auto"/>
              <w:rPr>
                <w:sz w:val="18"/>
                <w:szCs w:val="18"/>
              </w:rPr>
            </w:pPr>
            <w:r w:rsidRPr="00A3168F">
              <w:rPr>
                <w:sz w:val="18"/>
                <w:szCs w:val="18"/>
              </w:rPr>
              <w:t>КД-01, КД-02, КД-03, КД-04, КС-01, КС-02, КС-03, КС-04, КС-05, КС-06, КС-07, КГ-01, КГ-02, КГ-03, КМ-01, КМ-02, КМ-03, КМ-04</w:t>
            </w:r>
          </w:p>
          <w:p w:rsidR="008811B5" w:rsidRPr="00A3168F" w:rsidRDefault="008811B5" w:rsidP="0039344B">
            <w:pPr>
              <w:pStyle w:val="affd"/>
              <w:spacing w:line="240" w:lineRule="auto"/>
              <w:rPr>
                <w:sz w:val="18"/>
                <w:szCs w:val="18"/>
              </w:rPr>
            </w:pPr>
            <w:r w:rsidRPr="00A3168F">
              <w:rPr>
                <w:sz w:val="18"/>
                <w:szCs w:val="18"/>
              </w:rPr>
              <w:t xml:space="preserve">ПИ-01, ПИ-04, ПИ-05, ПИ-06, ПИ-07, </w:t>
            </w:r>
          </w:p>
          <w:p w:rsidR="008811B5" w:rsidRPr="00A3168F" w:rsidRDefault="008811B5" w:rsidP="0039344B">
            <w:pPr>
              <w:pStyle w:val="affd"/>
              <w:spacing w:line="240" w:lineRule="auto"/>
              <w:rPr>
                <w:sz w:val="18"/>
                <w:szCs w:val="18"/>
              </w:rPr>
            </w:pPr>
            <w:r w:rsidRPr="00A3168F">
              <w:rPr>
                <w:sz w:val="18"/>
                <w:szCs w:val="18"/>
              </w:rPr>
              <w:t xml:space="preserve">ПД-03-1, </w:t>
            </w:r>
          </w:p>
          <w:p w:rsidR="008811B5" w:rsidRPr="00A3168F" w:rsidRDefault="008811B5" w:rsidP="0039344B">
            <w:pPr>
              <w:pStyle w:val="affd"/>
              <w:spacing w:line="240" w:lineRule="auto"/>
              <w:rPr>
                <w:sz w:val="18"/>
                <w:szCs w:val="18"/>
              </w:rPr>
            </w:pPr>
            <w:r w:rsidRPr="00A3168F">
              <w:rPr>
                <w:sz w:val="18"/>
                <w:szCs w:val="18"/>
              </w:rPr>
              <w:t>ПЛ-05, ПЛ-06, ПЛ-07, ПЛ-09, ПЛ-10, РЦ-01, РЦ-02, РЦ-03, РЦ- 04,</w:t>
            </w:r>
          </w:p>
          <w:p w:rsidR="008811B5" w:rsidRPr="00A3168F" w:rsidRDefault="008811B5" w:rsidP="0039344B">
            <w:pPr>
              <w:pStyle w:val="affd"/>
              <w:spacing w:line="240" w:lineRule="auto"/>
              <w:rPr>
                <w:sz w:val="18"/>
                <w:szCs w:val="18"/>
              </w:rPr>
            </w:pPr>
            <w:r w:rsidRPr="00A3168F">
              <w:rPr>
                <w:sz w:val="18"/>
                <w:szCs w:val="18"/>
              </w:rPr>
              <w:t>РЭ-01, РЭ-02</w:t>
            </w:r>
          </w:p>
        </w:tc>
        <w:tc>
          <w:tcPr>
            <w:tcW w:w="2183" w:type="dxa"/>
            <w:tcBorders>
              <w:top w:val="single" w:sz="4" w:space="0" w:color="000001"/>
              <w:left w:val="single" w:sz="4" w:space="0" w:color="000001"/>
              <w:right w:val="single" w:sz="4" w:space="0" w:color="000001"/>
            </w:tcBorders>
            <w:shd w:val="clear" w:color="auto" w:fill="FFFFFF"/>
          </w:tcPr>
          <w:p w:rsidR="008811B5" w:rsidRPr="00A3168F" w:rsidRDefault="008811B5" w:rsidP="0039344B">
            <w:pPr>
              <w:pStyle w:val="affd"/>
              <w:spacing w:line="240" w:lineRule="auto"/>
              <w:rPr>
                <w:sz w:val="18"/>
                <w:szCs w:val="18"/>
              </w:rPr>
            </w:pPr>
          </w:p>
        </w:tc>
      </w:tr>
      <w:tr w:rsidR="008811B5" w:rsidRPr="00A3168F" w:rsidTr="0039344B">
        <w:trPr>
          <w:tblHeader/>
        </w:trPr>
        <w:tc>
          <w:tcPr>
            <w:tcW w:w="11528" w:type="dxa"/>
            <w:gridSpan w:val="2"/>
            <w:tcBorders>
              <w:top w:val="single" w:sz="4" w:space="0" w:color="000001"/>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sz w:val="18"/>
                <w:szCs w:val="18"/>
              </w:rPr>
              <w:br w:type="page"/>
            </w:r>
            <w:r>
              <w:rPr>
                <w:b/>
                <w:i/>
                <w:sz w:val="18"/>
                <w:szCs w:val="18"/>
              </w:rPr>
              <w:t>В процессе обучения выпускники 8</w:t>
            </w:r>
            <w:r w:rsidRPr="00A3168F">
              <w:rPr>
                <w:b/>
                <w:i/>
                <w:sz w:val="18"/>
                <w:szCs w:val="18"/>
              </w:rPr>
              <w:t xml:space="preserve"> класса</w:t>
            </w:r>
          </w:p>
        </w:tc>
        <w:tc>
          <w:tcPr>
            <w:tcW w:w="4611" w:type="dxa"/>
            <w:gridSpan w:val="4"/>
            <w:tcBorders>
              <w:top w:val="single" w:sz="4" w:space="0" w:color="000001"/>
              <w:left w:val="single" w:sz="4" w:space="0" w:color="auto"/>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A3168F">
              <w:rPr>
                <w:b/>
                <w:i/>
                <w:sz w:val="18"/>
                <w:szCs w:val="18"/>
              </w:rPr>
              <w:t>По кодификатору</w:t>
            </w:r>
          </w:p>
        </w:tc>
      </w:tr>
      <w:tr w:rsidR="008811B5" w:rsidRPr="00A3168F" w:rsidTr="0039344B">
        <w:trPr>
          <w:tblHeader/>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научатся</w:t>
            </w:r>
          </w:p>
        </w:tc>
        <w:tc>
          <w:tcPr>
            <w:tcW w:w="557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получат возможность научиться</w:t>
            </w:r>
          </w:p>
        </w:tc>
        <w:tc>
          <w:tcPr>
            <w:tcW w:w="2415"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УУД</w:t>
            </w:r>
          </w:p>
        </w:tc>
        <w:tc>
          <w:tcPr>
            <w:tcW w:w="2196" w:type="dxa"/>
            <w:gridSpan w:val="2"/>
            <w:tcBorders>
              <w:top w:val="single" w:sz="4" w:space="0" w:color="000001"/>
              <w:left w:val="single" w:sz="4" w:space="0" w:color="000001"/>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DA1FFC">
              <w:rPr>
                <w:b/>
                <w:i/>
                <w:sz w:val="18"/>
                <w:szCs w:val="18"/>
              </w:rPr>
              <w:t>Чтение: работа с информацией</w:t>
            </w:r>
          </w:p>
        </w:tc>
      </w:tr>
      <w:tr w:rsidR="008811B5" w:rsidRPr="00A3168F" w:rsidTr="0039344B">
        <w:tc>
          <w:tcPr>
            <w:tcW w:w="13943" w:type="dxa"/>
            <w:gridSpan w:val="4"/>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Раздел «История России 19 века»</w:t>
            </w:r>
          </w:p>
        </w:tc>
        <w:tc>
          <w:tcPr>
            <w:tcW w:w="2196" w:type="dxa"/>
            <w:gridSpan w:val="2"/>
            <w:tcBorders>
              <w:top w:val="single" w:sz="4" w:space="0" w:color="000001"/>
              <w:left w:val="single" w:sz="4" w:space="0" w:color="000001"/>
              <w:bottom w:val="single" w:sz="4" w:space="0" w:color="000001"/>
              <w:right w:val="single" w:sz="4" w:space="0" w:color="000001"/>
            </w:tcBorders>
            <w:shd w:val="clear" w:color="auto" w:fill="CCFFCC"/>
          </w:tcPr>
          <w:p w:rsidR="008811B5" w:rsidRPr="00A3168F" w:rsidRDefault="008811B5" w:rsidP="0039344B">
            <w:pPr>
              <w:pStyle w:val="affd"/>
              <w:spacing w:line="240" w:lineRule="auto"/>
              <w:jc w:val="center"/>
              <w:rPr>
                <w:b/>
                <w:i/>
                <w:sz w:val="18"/>
                <w:szCs w:val="18"/>
              </w:rPr>
            </w:pPr>
          </w:p>
        </w:tc>
      </w:tr>
      <w:tr w:rsidR="008811B5" w:rsidRPr="00A3168F" w:rsidTr="0039344B">
        <w:trPr>
          <w:cantSplit/>
          <w:trHeight w:val="8270"/>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hd w:val="clear" w:color="auto" w:fill="FFFFFF"/>
              <w:spacing w:line="240" w:lineRule="auto"/>
              <w:ind w:firstLine="709"/>
              <w:rPr>
                <w:sz w:val="18"/>
                <w:szCs w:val="18"/>
              </w:rPr>
            </w:pPr>
            <w:r w:rsidRPr="004868E5">
              <w:rPr>
                <w:b/>
                <w:bCs/>
                <w:i/>
                <w:sz w:val="18"/>
                <w:szCs w:val="18"/>
              </w:rPr>
              <w:t>ичностные результаты</w:t>
            </w:r>
            <w:r w:rsidRPr="004868E5">
              <w:rPr>
                <w:b/>
                <w:i/>
                <w:sz w:val="18"/>
                <w:szCs w:val="18"/>
              </w:rPr>
              <w:t>:</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осознание своей идентичности как гражданина страны  исторической преемницы Российской империи;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осмыслениЮ социально-нравственного опыта России XIX в.</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уважениЮ к культуре России XIX 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Метапредметные результаты: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способностИ сознательно организовывать свою учебную деятельность;</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работать с учебной и внешкольной информацией (систематизировать, анализировать и обобщать факты, составлять развернутый план, формулировать и обосновывать выводы, конспектировать), использовать современные источники информации;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решать творческие задачи, представлять результаты своей деятельности в различных формах (сообщение, презентация, реферат, эссе).</w:t>
            </w:r>
          </w:p>
          <w:p w:rsidR="008811B5" w:rsidRPr="004868E5" w:rsidRDefault="008811B5" w:rsidP="0039344B">
            <w:pPr>
              <w:pStyle w:val="affd"/>
              <w:shd w:val="clear" w:color="auto" w:fill="FFFFFF"/>
              <w:spacing w:line="240" w:lineRule="auto"/>
              <w:ind w:firstLine="709"/>
              <w:rPr>
                <w:sz w:val="18"/>
                <w:szCs w:val="18"/>
              </w:rPr>
            </w:pPr>
            <w:r w:rsidRPr="004868E5">
              <w:rPr>
                <w:b/>
                <w:bCs/>
                <w:i/>
                <w:sz w:val="18"/>
                <w:szCs w:val="18"/>
                <w:lang w:eastAsia="ru-RU"/>
              </w:rPr>
              <w:t xml:space="preserve"> Предметные результат:</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владению целостными представлениеми об историческом пути России, соседних народов и государств в XIX в.;</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применять понятийный аппарат и приемы исторического анализа для раскрытия сущности и значения следующих событий и явлений: реформы Александра I иАлександра II, контрреформы Александра III,движение декабристов, западничество, славянофильство, консерватизм, либерализм, революционная демократия, народничество;</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изучать и систематизировать информацию из различных исторических и современных источников как по периоду в целом, так и по отдельным тематическим блокам (периодам правления Александра I, Николая I, Александра II, Александра III);</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оценочной деятельности на основе осмысления жизни и поступков Александра I, Николая I, Александра II, Александра III, М.М. Сперанского, А.А. Аракчеева, М.И. Кутузова, А.М. Горчакова, С.Ю. Витте, К.П. Победоносцева, лидеров общественного движения и ведущих представителей русской культуры XIX в.;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bookmarkStart w:id="10" w:name="DDE_LINK1"/>
            <w:r w:rsidRPr="004868E5">
              <w:rPr>
                <w:rFonts w:ascii="Times New Roman" w:hAnsi="Times New Roman"/>
                <w:sz w:val="18"/>
                <w:szCs w:val="18"/>
              </w:rPr>
              <w:t>применять исторические знания для выявления и сохранения исторических и культурных памятников истории России  XIX в.</w:t>
            </w:r>
            <w:bookmarkEnd w:id="10"/>
          </w:p>
          <w:p w:rsidR="008811B5" w:rsidRPr="004868E5" w:rsidRDefault="008811B5" w:rsidP="0039344B">
            <w:pPr>
              <w:widowControl w:val="0"/>
              <w:shd w:val="clear" w:color="auto" w:fill="FFFFFF"/>
              <w:tabs>
                <w:tab w:val="left" w:pos="552"/>
              </w:tabs>
              <w:autoSpaceDE w:val="0"/>
              <w:autoSpaceDN w:val="0"/>
              <w:adjustRightInd w:val="0"/>
              <w:spacing w:after="0" w:line="240" w:lineRule="auto"/>
              <w:ind w:left="210"/>
              <w:rPr>
                <w:rFonts w:ascii="Times New Roman" w:hAnsi="Times New Roman"/>
                <w:sz w:val="18"/>
                <w:szCs w:val="18"/>
              </w:rPr>
            </w:pPr>
          </w:p>
        </w:tc>
        <w:tc>
          <w:tcPr>
            <w:tcW w:w="557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4868E5">
              <w:rPr>
                <w:i/>
                <w:iCs/>
                <w:sz w:val="18"/>
                <w:szCs w:val="18"/>
              </w:rPr>
              <w:t xml:space="preserve">различать и интерпретировать спорные проблемы по изучаемому </w:t>
            </w:r>
            <w:r w:rsidRPr="00DD622E">
              <w:rPr>
                <w:rFonts w:ascii="Times New Roman" w:hAnsi="Times New Roman"/>
                <w:i/>
                <w:sz w:val="18"/>
                <w:szCs w:val="18"/>
              </w:rPr>
              <w:t>периоду истории России: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оценка внутренней политики Александра I, Николая I, Александра II, Александра III;</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характер общественного движения XIX в. и оценка его роли в истории России;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оценка роли России в системе международных отношений в XIX 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характер национальной политики самодержавия и ее оценка.</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выбирать ту или иную точку зрения и аргументировать ее с помощью фактов;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 давать аргументированный отпор претензиям, основанным на идеологической предвзятости, русофобии, незнании фактов или нежелании считаться с ними. </w:t>
            </w:r>
          </w:p>
          <w:p w:rsidR="008811B5" w:rsidRPr="004868E5" w:rsidRDefault="008811B5" w:rsidP="0039344B">
            <w:pPr>
              <w:pStyle w:val="affd"/>
              <w:tabs>
                <w:tab w:val="left" w:pos="-10031"/>
              </w:tabs>
              <w:spacing w:line="240" w:lineRule="auto"/>
              <w:ind w:firstLine="34"/>
              <w:rPr>
                <w:sz w:val="18"/>
                <w:szCs w:val="18"/>
              </w:rPr>
            </w:pPr>
          </w:p>
          <w:p w:rsidR="008811B5" w:rsidRPr="004868E5" w:rsidRDefault="008811B5" w:rsidP="0039344B">
            <w:pPr>
              <w:pStyle w:val="affd"/>
              <w:shd w:val="clear" w:color="auto" w:fill="FFFFFF"/>
              <w:tabs>
                <w:tab w:val="left" w:pos="-10031"/>
                <w:tab w:val="left" w:pos="919"/>
                <w:tab w:val="left" w:pos="1129"/>
                <w:tab w:val="left" w:pos="1182"/>
              </w:tabs>
              <w:spacing w:line="240" w:lineRule="auto"/>
              <w:ind w:firstLine="34"/>
              <w:rPr>
                <w:sz w:val="18"/>
                <w:szCs w:val="18"/>
              </w:rPr>
            </w:pPr>
          </w:p>
        </w:tc>
        <w:tc>
          <w:tcPr>
            <w:tcW w:w="2415"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rPr>
                <w:sz w:val="18"/>
                <w:szCs w:val="18"/>
              </w:rPr>
            </w:pPr>
            <w:r w:rsidRPr="004868E5">
              <w:rPr>
                <w:sz w:val="18"/>
                <w:szCs w:val="18"/>
              </w:rPr>
              <w:t>ЛГ-02, ЛГ-03, ЛГ-04, ЛГ-05, ЛГ-06, ЛГ-07, ЛГ-09, ЛГ-10, ЛГ-11, ЛГ-12, ЛГ-13, ЛГ-14, ЛГ-18, ЛГ-19, ЛГ-20, ЛЛ-02, КО-01,КО-02, КО-03,КО-04,КО-05, КО-06,КД-01, КД-02, КД-03, КД-04,КС-01, КС-02, КС-03,КС-04, КС-05, КС-07,КГ-01, КГ-02, КГ-03 КМ-01, КМ-02,КМ-03,</w:t>
            </w:r>
          </w:p>
          <w:p w:rsidR="008811B5" w:rsidRPr="004868E5" w:rsidRDefault="008811B5" w:rsidP="0039344B">
            <w:pPr>
              <w:pStyle w:val="affd"/>
              <w:spacing w:line="240" w:lineRule="auto"/>
              <w:rPr>
                <w:sz w:val="18"/>
                <w:szCs w:val="18"/>
              </w:rPr>
            </w:pPr>
            <w:r w:rsidRPr="004868E5">
              <w:rPr>
                <w:sz w:val="18"/>
                <w:szCs w:val="18"/>
              </w:rPr>
              <w:t>КМ-04, КР-01,</w:t>
            </w:r>
          </w:p>
          <w:p w:rsidR="008811B5" w:rsidRPr="004868E5" w:rsidRDefault="008811B5" w:rsidP="0039344B">
            <w:pPr>
              <w:pStyle w:val="affd"/>
              <w:spacing w:line="240" w:lineRule="auto"/>
              <w:rPr>
                <w:sz w:val="18"/>
                <w:szCs w:val="18"/>
              </w:rPr>
            </w:pPr>
            <w:r w:rsidRPr="004868E5">
              <w:rPr>
                <w:sz w:val="18"/>
                <w:szCs w:val="18"/>
              </w:rPr>
              <w:t>ПИ-01, ПИ-02,</w:t>
            </w:r>
          </w:p>
          <w:p w:rsidR="008811B5" w:rsidRPr="004868E5" w:rsidRDefault="008811B5" w:rsidP="0039344B">
            <w:pPr>
              <w:pStyle w:val="affd"/>
              <w:spacing w:line="240" w:lineRule="auto"/>
              <w:rPr>
                <w:sz w:val="18"/>
                <w:szCs w:val="18"/>
              </w:rPr>
            </w:pPr>
            <w:r w:rsidRPr="004868E5">
              <w:rPr>
                <w:sz w:val="18"/>
                <w:szCs w:val="18"/>
              </w:rPr>
              <w:t>ПИ-04,ПИ-05,ПИ-06, ПИ-07,ПИ-08,ПД-01, ПД-02, ПД-03,</w:t>
            </w:r>
          </w:p>
          <w:p w:rsidR="008811B5" w:rsidRPr="004868E5" w:rsidRDefault="008811B5" w:rsidP="0039344B">
            <w:pPr>
              <w:pStyle w:val="affd"/>
              <w:spacing w:line="240" w:lineRule="auto"/>
              <w:rPr>
                <w:sz w:val="18"/>
                <w:szCs w:val="18"/>
              </w:rPr>
            </w:pPr>
            <w:r w:rsidRPr="004868E5">
              <w:rPr>
                <w:sz w:val="18"/>
                <w:szCs w:val="18"/>
              </w:rPr>
              <w:t>ПД-03-1,</w:t>
            </w:r>
          </w:p>
          <w:p w:rsidR="008811B5" w:rsidRPr="004868E5" w:rsidRDefault="008811B5" w:rsidP="0039344B">
            <w:pPr>
              <w:pStyle w:val="affd"/>
              <w:spacing w:line="240" w:lineRule="auto"/>
              <w:rPr>
                <w:sz w:val="18"/>
                <w:szCs w:val="18"/>
              </w:rPr>
            </w:pPr>
            <w:r w:rsidRPr="004868E5">
              <w:rPr>
                <w:sz w:val="18"/>
                <w:szCs w:val="18"/>
              </w:rPr>
              <w:t>ПЛ-01, Л-02,ПЛ-03, ПЛ-06,ПЛ-07,ПЛ-09,</w:t>
            </w:r>
          </w:p>
          <w:p w:rsidR="008811B5" w:rsidRPr="004868E5" w:rsidRDefault="008811B5" w:rsidP="0039344B">
            <w:pPr>
              <w:pStyle w:val="affd"/>
              <w:spacing w:line="240" w:lineRule="auto"/>
              <w:rPr>
                <w:sz w:val="18"/>
                <w:szCs w:val="18"/>
              </w:rPr>
            </w:pPr>
            <w:r w:rsidRPr="004868E5">
              <w:rPr>
                <w:sz w:val="18"/>
                <w:szCs w:val="18"/>
              </w:rPr>
              <w:t>ПЛ-10, РЦ-01,РЦ-02, РЦ-03, РУ-01, 02, 04,</w:t>
            </w:r>
          </w:p>
          <w:p w:rsidR="008811B5" w:rsidRPr="004868E5" w:rsidRDefault="008811B5" w:rsidP="0039344B">
            <w:pPr>
              <w:pStyle w:val="affd"/>
              <w:spacing w:line="240" w:lineRule="auto"/>
              <w:rPr>
                <w:sz w:val="18"/>
                <w:szCs w:val="18"/>
              </w:rPr>
            </w:pPr>
            <w:r w:rsidRPr="004868E5">
              <w:rPr>
                <w:sz w:val="18"/>
                <w:szCs w:val="18"/>
              </w:rPr>
              <w:t>РЭ-01, РЭ-02</w:t>
            </w:r>
          </w:p>
          <w:p w:rsidR="008811B5" w:rsidRPr="004868E5" w:rsidRDefault="008811B5" w:rsidP="0039344B">
            <w:pPr>
              <w:pStyle w:val="affd"/>
              <w:spacing w:line="240" w:lineRule="auto"/>
              <w:rPr>
                <w:sz w:val="18"/>
                <w:szCs w:val="18"/>
              </w:rPr>
            </w:pPr>
          </w:p>
        </w:tc>
        <w:tc>
          <w:tcPr>
            <w:tcW w:w="2196" w:type="dxa"/>
            <w:gridSpan w:val="2"/>
            <w:tcBorders>
              <w:top w:val="single" w:sz="4" w:space="0" w:color="000001"/>
              <w:left w:val="single" w:sz="4" w:space="0" w:color="000001"/>
              <w:bottom w:val="single" w:sz="4" w:space="0" w:color="000001"/>
              <w:right w:val="single" w:sz="4" w:space="0" w:color="000001"/>
            </w:tcBorders>
            <w:shd w:val="clear" w:color="auto" w:fill="FFFFFF"/>
          </w:tcPr>
          <w:p w:rsidR="008811B5" w:rsidRPr="004868E5" w:rsidRDefault="008811B5" w:rsidP="0039344B">
            <w:pPr>
              <w:pStyle w:val="affd"/>
              <w:spacing w:line="240" w:lineRule="auto"/>
              <w:rPr>
                <w:sz w:val="18"/>
                <w:szCs w:val="18"/>
              </w:rPr>
            </w:pPr>
            <w:r w:rsidRPr="004868E5">
              <w:rPr>
                <w:sz w:val="18"/>
                <w:szCs w:val="18"/>
              </w:rPr>
              <w:t>Т1-01, Т1-04, Т1- 06, Т1-08,</w:t>
            </w:r>
          </w:p>
          <w:p w:rsidR="008811B5" w:rsidRPr="004868E5" w:rsidRDefault="008811B5" w:rsidP="0039344B">
            <w:pPr>
              <w:pStyle w:val="affd"/>
              <w:spacing w:line="240" w:lineRule="auto"/>
              <w:rPr>
                <w:sz w:val="18"/>
                <w:szCs w:val="18"/>
              </w:rPr>
            </w:pPr>
            <w:r w:rsidRPr="004868E5">
              <w:rPr>
                <w:sz w:val="18"/>
                <w:szCs w:val="18"/>
              </w:rPr>
              <w:t>Т2-01, Т2-02, Т2-</w:t>
            </w:r>
          </w:p>
          <w:p w:rsidR="008811B5" w:rsidRPr="004868E5" w:rsidRDefault="008811B5" w:rsidP="0039344B">
            <w:pPr>
              <w:pStyle w:val="affd"/>
              <w:spacing w:line="240" w:lineRule="auto"/>
              <w:rPr>
                <w:sz w:val="18"/>
                <w:szCs w:val="18"/>
              </w:rPr>
            </w:pPr>
            <w:r w:rsidRPr="004868E5">
              <w:rPr>
                <w:sz w:val="18"/>
                <w:szCs w:val="18"/>
              </w:rPr>
              <w:t>03, Т2-05, Т2-06,</w:t>
            </w:r>
          </w:p>
          <w:p w:rsidR="008811B5" w:rsidRPr="004868E5" w:rsidRDefault="008811B5" w:rsidP="0039344B">
            <w:pPr>
              <w:pStyle w:val="affd"/>
              <w:spacing w:line="240" w:lineRule="auto"/>
              <w:rPr>
                <w:sz w:val="18"/>
                <w:szCs w:val="18"/>
              </w:rPr>
            </w:pPr>
            <w:r w:rsidRPr="004868E5">
              <w:rPr>
                <w:sz w:val="18"/>
                <w:szCs w:val="18"/>
              </w:rPr>
              <w:t>Т3-01, Т3-02, Т3-05</w:t>
            </w:r>
          </w:p>
        </w:tc>
      </w:tr>
      <w:tr w:rsidR="008811B5" w:rsidRPr="00A3168F" w:rsidTr="0039344B">
        <w:trPr>
          <w:cantSplit/>
          <w:trHeight w:val="286"/>
        </w:trPr>
        <w:tc>
          <w:tcPr>
            <w:tcW w:w="13943" w:type="dxa"/>
            <w:gridSpan w:val="4"/>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A3168F" w:rsidRDefault="008811B5" w:rsidP="0039344B">
            <w:pPr>
              <w:pStyle w:val="affd"/>
              <w:spacing w:line="240" w:lineRule="auto"/>
              <w:jc w:val="center"/>
              <w:rPr>
                <w:b/>
                <w:i/>
                <w:sz w:val="18"/>
                <w:szCs w:val="18"/>
              </w:rPr>
            </w:pPr>
            <w:r w:rsidRPr="00A3168F">
              <w:rPr>
                <w:b/>
                <w:i/>
                <w:sz w:val="18"/>
                <w:szCs w:val="18"/>
              </w:rPr>
              <w:t>Раздел «Новая история»</w:t>
            </w:r>
          </w:p>
        </w:tc>
        <w:tc>
          <w:tcPr>
            <w:tcW w:w="2196" w:type="dxa"/>
            <w:gridSpan w:val="2"/>
            <w:tcBorders>
              <w:top w:val="single" w:sz="4" w:space="0" w:color="000001"/>
              <w:left w:val="single" w:sz="4" w:space="0" w:color="000001"/>
              <w:bottom w:val="single" w:sz="4" w:space="0" w:color="000001"/>
              <w:right w:val="single" w:sz="4" w:space="0" w:color="000001"/>
            </w:tcBorders>
            <w:shd w:val="clear" w:color="auto" w:fill="CCFFCC"/>
          </w:tcPr>
          <w:p w:rsidR="008811B5" w:rsidRPr="00A3168F" w:rsidRDefault="008811B5" w:rsidP="0039344B">
            <w:pPr>
              <w:pStyle w:val="affd"/>
              <w:spacing w:line="240" w:lineRule="auto"/>
              <w:jc w:val="center"/>
              <w:rPr>
                <w:b/>
                <w:i/>
                <w:sz w:val="18"/>
                <w:szCs w:val="18"/>
              </w:rPr>
            </w:pPr>
          </w:p>
        </w:tc>
      </w:tr>
      <w:tr w:rsidR="008811B5" w:rsidRPr="00A3168F" w:rsidTr="0039344B">
        <w:trPr>
          <w:cantSplit/>
          <w:trHeight w:val="273"/>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hd w:val="clear" w:color="auto" w:fill="FFFFFF"/>
              <w:tabs>
                <w:tab w:val="clear" w:pos="709"/>
                <w:tab w:val="left" w:pos="471"/>
              </w:tabs>
              <w:spacing w:line="240" w:lineRule="auto"/>
              <w:ind w:firstLine="45"/>
              <w:rPr>
                <w:sz w:val="18"/>
                <w:szCs w:val="18"/>
              </w:rPr>
            </w:pPr>
            <w:r w:rsidRPr="00A3168F">
              <w:rPr>
                <w:b/>
                <w:bCs/>
                <w:i/>
                <w:sz w:val="18"/>
                <w:szCs w:val="18"/>
              </w:rPr>
              <w:t>Личностные результаты</w:t>
            </w:r>
            <w:r w:rsidRPr="00A3168F">
              <w:rPr>
                <w:b/>
                <w:i/>
                <w:sz w:val="18"/>
                <w:szCs w:val="18"/>
              </w:rPr>
              <w:t>:</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осознанию своей идентичности как гражданина страны</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 xml:space="preserve"> осмыслению социально-нравственного опыта стран Европы, Азии, Африки  и Америки в Новое время</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уважению к культуре зарубежных стран в Новое время.</w:t>
            </w:r>
          </w:p>
          <w:p w:rsidR="008811B5" w:rsidRPr="00A3168F" w:rsidRDefault="008811B5" w:rsidP="0039344B">
            <w:pPr>
              <w:pStyle w:val="affd"/>
              <w:shd w:val="clear" w:color="auto" w:fill="FFFFFF"/>
              <w:tabs>
                <w:tab w:val="clear" w:pos="709"/>
                <w:tab w:val="left" w:pos="471"/>
              </w:tabs>
              <w:spacing w:line="240" w:lineRule="auto"/>
              <w:ind w:firstLine="45"/>
              <w:rPr>
                <w:sz w:val="18"/>
                <w:szCs w:val="18"/>
              </w:rPr>
            </w:pPr>
            <w:r w:rsidRPr="00A3168F">
              <w:rPr>
                <w:b/>
                <w:bCs/>
                <w:i/>
                <w:sz w:val="18"/>
                <w:szCs w:val="18"/>
                <w:lang w:eastAsia="ru-RU"/>
              </w:rPr>
              <w:t>Метапредметные результаты</w:t>
            </w:r>
            <w:r w:rsidRPr="00A3168F">
              <w:rPr>
                <w:sz w:val="18"/>
                <w:szCs w:val="18"/>
                <w:lang w:eastAsia="ru-RU"/>
              </w:rPr>
              <w:t>:</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 xml:space="preserve">способности сознательно организовывать свою учебную деятельность; </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решать творческие задачи, представлять результаты своей деятельности в различных формах (сообщение, презентация, реферат, эссе);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работать с учебной и внешкольной информацией (систематизировать, анализировать и обобщать факты, составлять развернутый план, формулировать и обосновывать выводы, конспектировать), использовать современные источники информации. </w:t>
            </w:r>
          </w:p>
          <w:p w:rsidR="008811B5" w:rsidRPr="00A3168F" w:rsidRDefault="008811B5" w:rsidP="0039344B">
            <w:pPr>
              <w:pStyle w:val="affd"/>
              <w:shd w:val="clear" w:color="auto" w:fill="FFFFFF"/>
              <w:tabs>
                <w:tab w:val="clear" w:pos="709"/>
                <w:tab w:val="left" w:pos="471"/>
              </w:tabs>
              <w:spacing w:line="240" w:lineRule="auto"/>
              <w:ind w:firstLine="45"/>
              <w:rPr>
                <w:sz w:val="18"/>
                <w:szCs w:val="18"/>
              </w:rPr>
            </w:pPr>
            <w:r w:rsidRPr="00A3168F">
              <w:rPr>
                <w:b/>
                <w:bCs/>
                <w:i/>
                <w:sz w:val="18"/>
                <w:szCs w:val="18"/>
                <w:lang w:eastAsia="ru-RU"/>
              </w:rPr>
              <w:t>Предметные результаты</w:t>
            </w:r>
            <w:r w:rsidRPr="00A3168F">
              <w:rPr>
                <w:b/>
                <w:i/>
                <w:sz w:val="18"/>
                <w:szCs w:val="18"/>
                <w:lang w:eastAsia="ru-RU"/>
              </w:rPr>
              <w:t>:</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владеть целостными представлениеми об историческом пути  государств Европы, Азии,  Америки в XIX в.;</w:t>
            </w:r>
          </w:p>
        </w:tc>
        <w:tc>
          <w:tcPr>
            <w:tcW w:w="557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синхронизировать события истории России и всеобщей истории 19 века</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сопоставлять опыт политического развития стран Европы в первой половине 19 века, используя различные исторические источники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систематизировать материал в форме периодизации, таблиц</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осуществлять проектную и исследовательскую деятельность.</w:t>
            </w:r>
          </w:p>
        </w:tc>
        <w:tc>
          <w:tcPr>
            <w:tcW w:w="2415"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r w:rsidRPr="00A3168F">
              <w:rPr>
                <w:sz w:val="18"/>
                <w:szCs w:val="18"/>
              </w:rPr>
              <w:t>ЛГ-02, ЛГ-03, ЛГ-04, ЛГ-05, ЛГ-06, ЛГ-07, ЛГ-09, ЛГ-10, ЛГ-11, ЛГ-12, ЛГ-13, ЛГ-14, ЛГ-18, ЛГ-19, ЛГ-20, ЛЛ-02, КО-01,КО-02, КО-03,КО-04,КО-05, КО-06,КД-01, КД-02, КД-03, КД-04,КС-01, КС-02, КС-03,КС-04, КС-05, КС-07,КГ-01, КГ-02, КГ-03 КМ-01, КМ-02,КМ-03,</w:t>
            </w:r>
          </w:p>
          <w:p w:rsidR="008811B5" w:rsidRPr="00A3168F" w:rsidRDefault="008811B5" w:rsidP="0039344B">
            <w:pPr>
              <w:pStyle w:val="affd"/>
              <w:spacing w:line="240" w:lineRule="auto"/>
              <w:rPr>
                <w:sz w:val="18"/>
                <w:szCs w:val="18"/>
              </w:rPr>
            </w:pPr>
            <w:r w:rsidRPr="00A3168F">
              <w:rPr>
                <w:sz w:val="18"/>
                <w:szCs w:val="18"/>
              </w:rPr>
              <w:t>КМ-04, КР-01,</w:t>
            </w:r>
          </w:p>
          <w:p w:rsidR="008811B5" w:rsidRPr="00A3168F" w:rsidRDefault="008811B5" w:rsidP="0039344B">
            <w:pPr>
              <w:pStyle w:val="affd"/>
              <w:spacing w:line="240" w:lineRule="auto"/>
              <w:rPr>
                <w:sz w:val="18"/>
                <w:szCs w:val="18"/>
              </w:rPr>
            </w:pPr>
            <w:r w:rsidRPr="00A3168F">
              <w:rPr>
                <w:sz w:val="18"/>
                <w:szCs w:val="18"/>
              </w:rPr>
              <w:t>ПИ-01, ПИ-02,</w:t>
            </w:r>
          </w:p>
          <w:p w:rsidR="008811B5" w:rsidRPr="00A3168F" w:rsidRDefault="008811B5" w:rsidP="0039344B">
            <w:pPr>
              <w:pStyle w:val="affd"/>
              <w:spacing w:line="240" w:lineRule="auto"/>
              <w:rPr>
                <w:sz w:val="18"/>
                <w:szCs w:val="18"/>
              </w:rPr>
            </w:pPr>
            <w:r w:rsidRPr="00A3168F">
              <w:rPr>
                <w:sz w:val="18"/>
                <w:szCs w:val="18"/>
              </w:rPr>
              <w:t>ПИ-04,ПИ-05,ПИ-06,</w:t>
            </w:r>
          </w:p>
        </w:tc>
        <w:tc>
          <w:tcPr>
            <w:tcW w:w="2196" w:type="dxa"/>
            <w:gridSpan w:val="2"/>
            <w:tcBorders>
              <w:top w:val="single" w:sz="4" w:space="0" w:color="000001"/>
              <w:left w:val="single" w:sz="4" w:space="0" w:color="000001"/>
              <w:bottom w:val="single" w:sz="4" w:space="0" w:color="000001"/>
              <w:right w:val="single" w:sz="4" w:space="0" w:color="000001"/>
            </w:tcBorders>
            <w:shd w:val="clear" w:color="auto" w:fill="FFFFFF"/>
          </w:tcPr>
          <w:p w:rsidR="008811B5" w:rsidRPr="00DA1FFC" w:rsidRDefault="008811B5" w:rsidP="0039344B">
            <w:pPr>
              <w:pStyle w:val="affd"/>
              <w:spacing w:line="240" w:lineRule="auto"/>
              <w:rPr>
                <w:sz w:val="18"/>
                <w:szCs w:val="18"/>
              </w:rPr>
            </w:pPr>
            <w:r w:rsidRPr="00DA1FFC">
              <w:rPr>
                <w:sz w:val="18"/>
                <w:szCs w:val="18"/>
              </w:rPr>
              <w:t>Т1-04, , Т2-02, Т2-</w:t>
            </w:r>
          </w:p>
          <w:p w:rsidR="008811B5" w:rsidRPr="00DA1FFC" w:rsidRDefault="008811B5" w:rsidP="0039344B">
            <w:pPr>
              <w:pStyle w:val="affd"/>
              <w:spacing w:line="240" w:lineRule="auto"/>
              <w:rPr>
                <w:sz w:val="18"/>
                <w:szCs w:val="18"/>
              </w:rPr>
            </w:pPr>
            <w:r w:rsidRPr="00DA1FFC">
              <w:rPr>
                <w:sz w:val="18"/>
                <w:szCs w:val="18"/>
              </w:rPr>
              <w:t>Т2-05, Т2-06,</w:t>
            </w:r>
          </w:p>
          <w:p w:rsidR="008811B5" w:rsidRPr="00A3168F" w:rsidRDefault="008811B5" w:rsidP="0039344B">
            <w:pPr>
              <w:pStyle w:val="affd"/>
              <w:spacing w:line="240" w:lineRule="auto"/>
              <w:rPr>
                <w:sz w:val="18"/>
                <w:szCs w:val="18"/>
              </w:rPr>
            </w:pPr>
            <w:r w:rsidRPr="00DA1FFC">
              <w:rPr>
                <w:sz w:val="18"/>
                <w:szCs w:val="18"/>
              </w:rPr>
              <w:t>Т3-01, Т3-02, Т3-05</w:t>
            </w:r>
          </w:p>
        </w:tc>
      </w:tr>
      <w:tr w:rsidR="008811B5" w:rsidRPr="00A3168F" w:rsidTr="0039344B">
        <w:trPr>
          <w:cantSplit/>
          <w:trHeight w:val="4227"/>
        </w:trPr>
        <w:tc>
          <w:tcPr>
            <w:tcW w:w="5954" w:type="dxa"/>
            <w:tcBorders>
              <w:top w:val="single" w:sz="4" w:space="0" w:color="000001"/>
              <w:left w:val="single" w:sz="4" w:space="0" w:color="000001"/>
              <w:bottom w:val="single" w:sz="4" w:space="0" w:color="auto"/>
            </w:tcBorders>
            <w:shd w:val="clear" w:color="auto" w:fill="FFFFFF"/>
            <w:tcMar>
              <w:top w:w="0" w:type="dxa"/>
              <w:left w:w="108" w:type="dxa"/>
              <w:bottom w:w="0" w:type="dxa"/>
              <w:right w:w="108" w:type="dxa"/>
            </w:tcMar>
          </w:tcPr>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способности применять понятийный аппарат и приемы исторического анализа для раскрытия сущности и значения следующих событий и явлений: внутренней и внешней политики наполеона Бонапарта, развития индустриального общества, политического развития стран в первой половине 19 века, оформления политических течений и партий в западных странах, объединения Италии и Германии, Гражданской войне в США, завершения промышленного переворота и индустриализации, установления и последствий колониального режима в странах Азии, Африки и Латинской Америки, национально-освободительной борьбы в колониях, достижений материальной и духовной культуры в 19 веке.</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изучать и систематизировать информацию из различных исторических и современных источников как по периоду в целом, так и по отдельным тематическим блокам всеобщей истории 18-19 веков;</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A3168F">
              <w:rPr>
                <w:rFonts w:ascii="Times New Roman" w:hAnsi="Times New Roman"/>
                <w:sz w:val="18"/>
                <w:szCs w:val="18"/>
              </w:rPr>
              <w:t xml:space="preserve"> оценочной деятельности на основе осмысления жизни и поступков Наполеона Бонапарта, Ш.Талейрана, К.Кавура, Дж.Гарибальди, О.Бисмарка, С.Боливара, Туссен-Лувертюра,  лидеров общественного движения, политических течений и партий и ведущих представителей общественной мысли  и мировой культуры XIX в.;</w:t>
            </w:r>
          </w:p>
          <w:p w:rsidR="008811B5" w:rsidRPr="00A3168F"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применять исторические знания для выявления и сохранения исторических и культурных памятников всеобщей истории   XIX в.</w:t>
            </w:r>
          </w:p>
        </w:tc>
        <w:tc>
          <w:tcPr>
            <w:tcW w:w="5574" w:type="dxa"/>
            <w:tcBorders>
              <w:top w:val="single" w:sz="4" w:space="0" w:color="000001"/>
              <w:lef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hd w:val="clear" w:color="auto" w:fill="FFFFFF"/>
              <w:tabs>
                <w:tab w:val="left" w:pos="552"/>
              </w:tabs>
              <w:spacing w:line="240" w:lineRule="auto"/>
              <w:rPr>
                <w:i/>
                <w:iCs/>
                <w:sz w:val="18"/>
                <w:szCs w:val="18"/>
              </w:rPr>
            </w:pPr>
          </w:p>
        </w:tc>
        <w:tc>
          <w:tcPr>
            <w:tcW w:w="2415" w:type="dxa"/>
            <w:gridSpan w:val="2"/>
            <w:tcBorders>
              <w:top w:val="single" w:sz="4" w:space="0" w:color="000001"/>
              <w:left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r w:rsidRPr="00A3168F">
              <w:rPr>
                <w:sz w:val="18"/>
                <w:szCs w:val="18"/>
              </w:rPr>
              <w:t>ПИ-07,ПИ-08,ПД-01, ПД-02, ПД-03,</w:t>
            </w:r>
          </w:p>
          <w:p w:rsidR="008811B5" w:rsidRPr="00A3168F" w:rsidRDefault="008811B5" w:rsidP="0039344B">
            <w:pPr>
              <w:pStyle w:val="affd"/>
              <w:spacing w:line="240" w:lineRule="auto"/>
              <w:rPr>
                <w:sz w:val="18"/>
                <w:szCs w:val="18"/>
              </w:rPr>
            </w:pPr>
            <w:r w:rsidRPr="00A3168F">
              <w:rPr>
                <w:sz w:val="18"/>
                <w:szCs w:val="18"/>
              </w:rPr>
              <w:t>ПД-03-1,</w:t>
            </w:r>
          </w:p>
          <w:p w:rsidR="008811B5" w:rsidRPr="00A3168F" w:rsidRDefault="008811B5" w:rsidP="0039344B">
            <w:pPr>
              <w:pStyle w:val="affd"/>
              <w:spacing w:line="240" w:lineRule="auto"/>
              <w:rPr>
                <w:sz w:val="18"/>
                <w:szCs w:val="18"/>
              </w:rPr>
            </w:pPr>
            <w:r w:rsidRPr="00A3168F">
              <w:rPr>
                <w:sz w:val="18"/>
                <w:szCs w:val="18"/>
              </w:rPr>
              <w:t>ПЛ-01, Л-02,ПЛ-03, ПЛ-06,ПЛ-07,ПЛ-09,</w:t>
            </w:r>
          </w:p>
          <w:p w:rsidR="008811B5" w:rsidRPr="00A3168F" w:rsidRDefault="008811B5" w:rsidP="0039344B">
            <w:pPr>
              <w:pStyle w:val="affd"/>
              <w:spacing w:line="240" w:lineRule="auto"/>
              <w:rPr>
                <w:sz w:val="18"/>
                <w:szCs w:val="18"/>
              </w:rPr>
            </w:pPr>
            <w:r w:rsidRPr="00A3168F">
              <w:rPr>
                <w:sz w:val="18"/>
                <w:szCs w:val="18"/>
              </w:rPr>
              <w:t>ПЛ-10, РЦ-01,РЦ-02, РЦ-03, РУ-01, 02, 04,</w:t>
            </w:r>
          </w:p>
          <w:p w:rsidR="008811B5" w:rsidRPr="00A3168F" w:rsidRDefault="008811B5" w:rsidP="0039344B">
            <w:pPr>
              <w:pStyle w:val="affd"/>
              <w:spacing w:line="240" w:lineRule="auto"/>
              <w:rPr>
                <w:sz w:val="18"/>
                <w:szCs w:val="18"/>
              </w:rPr>
            </w:pPr>
            <w:r w:rsidRPr="00A3168F">
              <w:rPr>
                <w:sz w:val="18"/>
                <w:szCs w:val="18"/>
              </w:rPr>
              <w:t>РЭ-01, РЭ-02</w:t>
            </w:r>
          </w:p>
        </w:tc>
        <w:tc>
          <w:tcPr>
            <w:tcW w:w="2196" w:type="dxa"/>
            <w:gridSpan w:val="2"/>
            <w:tcBorders>
              <w:top w:val="single" w:sz="4" w:space="0" w:color="000001"/>
              <w:left w:val="single" w:sz="4" w:space="0" w:color="000001"/>
              <w:right w:val="single" w:sz="4" w:space="0" w:color="000001"/>
            </w:tcBorders>
            <w:shd w:val="clear" w:color="auto" w:fill="FFFFFF"/>
          </w:tcPr>
          <w:p w:rsidR="008811B5" w:rsidRPr="00DA1FFC" w:rsidRDefault="008811B5" w:rsidP="0039344B">
            <w:pPr>
              <w:pStyle w:val="affd"/>
              <w:spacing w:line="240" w:lineRule="auto"/>
              <w:rPr>
                <w:sz w:val="18"/>
                <w:szCs w:val="18"/>
              </w:rPr>
            </w:pPr>
            <w:r w:rsidRPr="00DA1FFC">
              <w:rPr>
                <w:sz w:val="18"/>
                <w:szCs w:val="18"/>
              </w:rPr>
              <w:t>Т1-01, Т1-04, Т1- 06, Т1-08,</w:t>
            </w:r>
          </w:p>
          <w:p w:rsidR="008811B5" w:rsidRPr="00DA1FFC" w:rsidRDefault="008811B5" w:rsidP="0039344B">
            <w:pPr>
              <w:pStyle w:val="affd"/>
              <w:spacing w:line="240" w:lineRule="auto"/>
              <w:rPr>
                <w:sz w:val="18"/>
                <w:szCs w:val="18"/>
              </w:rPr>
            </w:pPr>
            <w:r w:rsidRPr="00DA1FFC">
              <w:rPr>
                <w:sz w:val="18"/>
                <w:szCs w:val="18"/>
              </w:rPr>
              <w:t>Т2-01, Т2-02, Т2-</w:t>
            </w:r>
          </w:p>
          <w:p w:rsidR="008811B5" w:rsidRPr="00DA1FFC" w:rsidRDefault="008811B5" w:rsidP="0039344B">
            <w:pPr>
              <w:pStyle w:val="affd"/>
              <w:spacing w:line="240" w:lineRule="auto"/>
              <w:rPr>
                <w:sz w:val="18"/>
                <w:szCs w:val="18"/>
              </w:rPr>
            </w:pPr>
            <w:r w:rsidRPr="00DA1FFC">
              <w:rPr>
                <w:sz w:val="18"/>
                <w:szCs w:val="18"/>
              </w:rPr>
              <w:t>03, Т2-05, Т2-06,</w:t>
            </w:r>
          </w:p>
          <w:p w:rsidR="008811B5" w:rsidRPr="00A3168F" w:rsidRDefault="008811B5" w:rsidP="0039344B">
            <w:pPr>
              <w:pStyle w:val="affd"/>
              <w:spacing w:line="240" w:lineRule="auto"/>
              <w:rPr>
                <w:sz w:val="18"/>
                <w:szCs w:val="18"/>
              </w:rPr>
            </w:pPr>
            <w:r w:rsidRPr="00DA1FFC">
              <w:rPr>
                <w:sz w:val="18"/>
                <w:szCs w:val="18"/>
              </w:rPr>
              <w:t>Т3-01, Т3-02, Т3-05</w:t>
            </w:r>
          </w:p>
        </w:tc>
      </w:tr>
    </w:tbl>
    <w:p w:rsidR="008811B5" w:rsidRPr="00A3168F" w:rsidRDefault="008811B5" w:rsidP="008811B5">
      <w:pPr>
        <w:pStyle w:val="3310"/>
        <w:keepNext/>
        <w:keepLines/>
        <w:shd w:val="clear" w:color="auto" w:fill="auto"/>
        <w:spacing w:before="0" w:after="0" w:line="240" w:lineRule="auto"/>
        <w:jc w:val="center"/>
        <w:outlineLvl w:val="9"/>
        <w:rPr>
          <w:rFonts w:ascii="Times New Roman" w:hAnsi="Times New Roman"/>
          <w:sz w:val="18"/>
          <w:szCs w:val="18"/>
        </w:rPr>
      </w:pPr>
    </w:p>
    <w:tbl>
      <w:tblPr>
        <w:tblW w:w="16139" w:type="dxa"/>
        <w:tblInd w:w="-34" w:type="dxa"/>
        <w:tblBorders>
          <w:top w:val="single" w:sz="4" w:space="0" w:color="000001"/>
          <w:left w:val="single" w:sz="4" w:space="0" w:color="000001"/>
          <w:bottom w:val="single" w:sz="4" w:space="0" w:color="000001"/>
        </w:tblBorders>
        <w:tblCellMar>
          <w:left w:w="10" w:type="dxa"/>
          <w:right w:w="10" w:type="dxa"/>
        </w:tblCellMar>
        <w:tblLook w:val="0000" w:firstRow="0" w:lastRow="0" w:firstColumn="0" w:lastColumn="0" w:noHBand="0" w:noVBand="0"/>
      </w:tblPr>
      <w:tblGrid>
        <w:gridCol w:w="5954"/>
        <w:gridCol w:w="5581"/>
        <w:gridCol w:w="2413"/>
        <w:gridCol w:w="2191"/>
      </w:tblGrid>
      <w:tr w:rsidR="008811B5" w:rsidRPr="00A3168F" w:rsidTr="0039344B">
        <w:trPr>
          <w:tblHeader/>
        </w:trPr>
        <w:tc>
          <w:tcPr>
            <w:tcW w:w="11535" w:type="dxa"/>
            <w:gridSpan w:val="2"/>
            <w:tcBorders>
              <w:top w:val="single" w:sz="4" w:space="0" w:color="000001"/>
              <w:left w:val="single" w:sz="4" w:space="0" w:color="000001"/>
              <w:bottom w:val="single" w:sz="4" w:space="0" w:color="000001"/>
              <w:right w:val="single" w:sz="4" w:space="0" w:color="auto"/>
            </w:tcBorders>
            <w:shd w:val="clear" w:color="auto" w:fill="FFFFFF"/>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В процессе обучения выпускники 9 класса</w:t>
            </w:r>
          </w:p>
        </w:tc>
        <w:tc>
          <w:tcPr>
            <w:tcW w:w="4604" w:type="dxa"/>
            <w:gridSpan w:val="2"/>
            <w:tcBorders>
              <w:top w:val="single" w:sz="4" w:space="0" w:color="000001"/>
              <w:left w:val="single" w:sz="4" w:space="0" w:color="auto"/>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A3168F">
              <w:rPr>
                <w:b/>
                <w:i/>
                <w:sz w:val="18"/>
                <w:szCs w:val="18"/>
              </w:rPr>
              <w:t>По кодификатору</w:t>
            </w:r>
          </w:p>
        </w:tc>
      </w:tr>
      <w:tr w:rsidR="008811B5" w:rsidRPr="00A3168F" w:rsidTr="0039344B">
        <w:trPr>
          <w:tblHeader/>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научатся</w:t>
            </w:r>
          </w:p>
        </w:tc>
        <w:tc>
          <w:tcPr>
            <w:tcW w:w="5581"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получат возможность научиться</w:t>
            </w:r>
          </w:p>
        </w:tc>
        <w:tc>
          <w:tcPr>
            <w:tcW w:w="241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jc w:val="center"/>
              <w:rPr>
                <w:sz w:val="18"/>
                <w:szCs w:val="18"/>
              </w:rPr>
            </w:pPr>
            <w:r w:rsidRPr="00A3168F">
              <w:rPr>
                <w:b/>
                <w:i/>
                <w:sz w:val="18"/>
                <w:szCs w:val="18"/>
              </w:rPr>
              <w:t>УУД</w:t>
            </w:r>
          </w:p>
        </w:tc>
        <w:tc>
          <w:tcPr>
            <w:tcW w:w="2191" w:type="dxa"/>
            <w:tcBorders>
              <w:top w:val="single" w:sz="4" w:space="0" w:color="000001"/>
              <w:left w:val="single" w:sz="4" w:space="0" w:color="000001"/>
              <w:bottom w:val="single" w:sz="4" w:space="0" w:color="000001"/>
              <w:right w:val="single" w:sz="4" w:space="0" w:color="000001"/>
            </w:tcBorders>
            <w:shd w:val="clear" w:color="auto" w:fill="FFFFFF"/>
          </w:tcPr>
          <w:p w:rsidR="008811B5" w:rsidRPr="00A3168F" w:rsidRDefault="008811B5" w:rsidP="0039344B">
            <w:pPr>
              <w:pStyle w:val="affd"/>
              <w:spacing w:line="240" w:lineRule="auto"/>
              <w:jc w:val="center"/>
              <w:rPr>
                <w:b/>
                <w:i/>
                <w:sz w:val="18"/>
                <w:szCs w:val="18"/>
              </w:rPr>
            </w:pPr>
            <w:r w:rsidRPr="00091B63">
              <w:rPr>
                <w:b/>
                <w:i/>
                <w:sz w:val="18"/>
                <w:szCs w:val="18"/>
              </w:rPr>
              <w:t>Чтение: работа с информацией</w:t>
            </w:r>
          </w:p>
        </w:tc>
      </w:tr>
      <w:tr w:rsidR="008811B5" w:rsidRPr="00A3168F" w:rsidTr="0039344B">
        <w:tc>
          <w:tcPr>
            <w:tcW w:w="13948" w:type="dxa"/>
            <w:gridSpan w:val="3"/>
            <w:tcBorders>
              <w:top w:val="single" w:sz="4" w:space="0" w:color="000001"/>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Раздел «История России 20-21 веков»</w:t>
            </w:r>
          </w:p>
        </w:tc>
        <w:tc>
          <w:tcPr>
            <w:tcW w:w="2191" w:type="dxa"/>
            <w:tcBorders>
              <w:top w:val="single" w:sz="4" w:space="0" w:color="000001"/>
              <w:left w:val="single" w:sz="4" w:space="0" w:color="000001"/>
              <w:bottom w:val="single" w:sz="4" w:space="0" w:color="000001"/>
              <w:right w:val="single" w:sz="4" w:space="0" w:color="000001"/>
            </w:tcBorders>
            <w:shd w:val="clear" w:color="auto" w:fill="CCFFCC"/>
          </w:tcPr>
          <w:p w:rsidR="008811B5" w:rsidRPr="00A3168F" w:rsidRDefault="008811B5" w:rsidP="0039344B">
            <w:pPr>
              <w:pStyle w:val="affd"/>
              <w:spacing w:line="240" w:lineRule="auto"/>
              <w:jc w:val="center"/>
              <w:rPr>
                <w:b/>
                <w:i/>
                <w:sz w:val="18"/>
                <w:szCs w:val="18"/>
              </w:rPr>
            </w:pPr>
          </w:p>
        </w:tc>
      </w:tr>
      <w:tr w:rsidR="008811B5" w:rsidRPr="00A3168F" w:rsidTr="0039344B">
        <w:trPr>
          <w:cantSplit/>
          <w:trHeight w:val="190"/>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hd w:val="clear" w:color="auto" w:fill="FFFFFF"/>
              <w:tabs>
                <w:tab w:val="left" w:pos="1429"/>
                <w:tab w:val="left" w:pos="2149"/>
                <w:tab w:val="left" w:pos="2712"/>
              </w:tabs>
              <w:spacing w:line="240" w:lineRule="auto"/>
              <w:ind w:hanging="45"/>
              <w:rPr>
                <w:sz w:val="18"/>
                <w:szCs w:val="18"/>
              </w:rPr>
            </w:pPr>
            <w:r w:rsidRPr="004868E5">
              <w:rPr>
                <w:b/>
                <w:i/>
                <w:color w:val="000000"/>
                <w:sz w:val="18"/>
                <w:szCs w:val="18"/>
              </w:rPr>
              <w:t>ичностным результатам</w:t>
            </w:r>
            <w:r w:rsidRPr="004868E5">
              <w:rPr>
                <w:color w:val="000000"/>
                <w:sz w:val="18"/>
                <w:szCs w:val="18"/>
              </w:rPr>
              <w:t>:</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осознание своей идентичности как гражданина страны – исторической преемницы Российской империи и Советского Союза;</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осмысление социально-нравственного опыта России XX в.;</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уважение к культуре России XX в.</w:t>
            </w:r>
          </w:p>
          <w:p w:rsidR="008811B5" w:rsidRPr="004868E5" w:rsidRDefault="008811B5" w:rsidP="0039344B">
            <w:pPr>
              <w:pStyle w:val="affd"/>
              <w:shd w:val="clear" w:color="auto" w:fill="FFFFFF"/>
              <w:tabs>
                <w:tab w:val="left" w:pos="1429"/>
                <w:tab w:val="left" w:pos="2149"/>
                <w:tab w:val="left" w:pos="2712"/>
              </w:tabs>
              <w:spacing w:line="240" w:lineRule="auto"/>
              <w:ind w:hanging="45"/>
              <w:rPr>
                <w:sz w:val="18"/>
                <w:szCs w:val="18"/>
              </w:rPr>
            </w:pPr>
            <w:r w:rsidRPr="004868E5">
              <w:rPr>
                <w:b/>
                <w:i/>
                <w:color w:val="000000"/>
                <w:sz w:val="18"/>
                <w:szCs w:val="18"/>
              </w:rPr>
              <w:t>Метапредметные результаты: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способность сознательно организовывать и самостоятельно регулировать свою учебную деятельность;</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владение на высоком уровне умениями работать с учебной и внешкольной информацией (систематизировать, анализировать и обобщать факты, составлять развернутый план, формулировать и обосновывать выводы, конспектировать), использовать современные источники информации;</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способность решать творческие задачи, представлять результаты своей деятельности в различных формах (сообщение, презентация, реферат, эссе, доклад, аналитическая записка).</w:t>
            </w:r>
          </w:p>
          <w:p w:rsidR="008811B5" w:rsidRPr="004868E5" w:rsidRDefault="008811B5" w:rsidP="0039344B">
            <w:pPr>
              <w:pStyle w:val="affd"/>
              <w:shd w:val="clear" w:color="auto" w:fill="FFFFFF"/>
              <w:tabs>
                <w:tab w:val="left" w:pos="1429"/>
                <w:tab w:val="left" w:pos="2149"/>
                <w:tab w:val="left" w:pos="2712"/>
              </w:tabs>
              <w:spacing w:line="240" w:lineRule="auto"/>
              <w:ind w:hanging="45"/>
              <w:rPr>
                <w:b/>
                <w:i/>
                <w:color w:val="000000"/>
                <w:sz w:val="18"/>
                <w:szCs w:val="18"/>
              </w:rPr>
            </w:pPr>
            <w:r w:rsidRPr="004868E5">
              <w:rPr>
                <w:b/>
                <w:i/>
                <w:color w:val="000000"/>
                <w:sz w:val="18"/>
                <w:szCs w:val="18"/>
              </w:rPr>
              <w:t>Предметные результаты изучения:</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овладение целостным представлением об историчес¬ком пути России, соседних народов и государств в XX – начале XXI вв.;</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способность применять понятийный аппарат и приемы исторического анализа для раскрытия сущности и значения следующих событий и явлений: первая российская революция, великая российская революция 1917-1921 гг., нэп, индустриализация, коллективизация,формирование однопартийной диктатуры в СССР, Великая Отечественная война,</w:t>
            </w:r>
          </w:p>
        </w:tc>
        <w:tc>
          <w:tcPr>
            <w:tcW w:w="5581"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различать и интерпретировать спорные проблемы по изучаемому периоду истории России:</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оценка уровня развития Российской империи в начале ХХ 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причины, последствия и оценка падения монархии в России, прихода к власти большевиков и их победы в Гражданской войне;</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причины свертывания нэпа, оценка результатов индустриализации, коллективизации и преобразований в сфере культуры;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характер национальной политики большевиков и ее оценка;</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причины, последствия и оценка установления однопартийной диктатуры и единовластия И.В. Сталина;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оценка внешней политики СССР накануне и в начале Второй мировой войны;</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цена победы СССР в Великой Отечественной войне;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оценка роли СССР в развязывании «холодной войны»;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причины, последствия и оценка реформ Н.С. Хрущева;</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i/>
                <w:sz w:val="18"/>
                <w:szCs w:val="18"/>
              </w:rPr>
              <w:t>оценка периода правления Л.И. Брежнева и роли диссидентского движения;</w:t>
            </w:r>
          </w:p>
        </w:tc>
        <w:tc>
          <w:tcPr>
            <w:tcW w:w="241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r w:rsidRPr="00A3168F">
              <w:rPr>
                <w:sz w:val="18"/>
                <w:szCs w:val="18"/>
              </w:rPr>
              <w:t>ЛГ-02, ЛГ-03, ЛГ-04, ЛГ-05, ЛГ-06, ЛГ-07, ЛГ-09, ЛГ-10, ЛГ-11, ЛГ-12, ЛГ-13, ЛГ-14, ЛГ-18, ЛГ-19, ЛГ-20, ЛЛ-02, КО-01,КО-02, КО-03,КО-04,КО-05, КО-06,КД-01, КД-02, КД-03, КД-04,КС-01, КС-02, КС-03,КС-04, КС-05, КС-07,КГ-01, КГ-02, КГ-03 КМ-01, КМ-02,КМ-03,</w:t>
            </w:r>
          </w:p>
          <w:p w:rsidR="008811B5" w:rsidRPr="00A3168F" w:rsidRDefault="008811B5" w:rsidP="0039344B">
            <w:pPr>
              <w:pStyle w:val="affd"/>
              <w:spacing w:line="240" w:lineRule="auto"/>
              <w:rPr>
                <w:sz w:val="18"/>
                <w:szCs w:val="18"/>
              </w:rPr>
            </w:pPr>
            <w:r w:rsidRPr="00A3168F">
              <w:rPr>
                <w:sz w:val="18"/>
                <w:szCs w:val="18"/>
              </w:rPr>
              <w:t>КМ-04, КР-01,</w:t>
            </w:r>
          </w:p>
          <w:p w:rsidR="008811B5" w:rsidRPr="00A3168F" w:rsidRDefault="008811B5" w:rsidP="0039344B">
            <w:pPr>
              <w:pStyle w:val="affd"/>
              <w:spacing w:line="240" w:lineRule="auto"/>
              <w:rPr>
                <w:sz w:val="18"/>
                <w:szCs w:val="18"/>
              </w:rPr>
            </w:pPr>
            <w:r w:rsidRPr="00A3168F">
              <w:rPr>
                <w:sz w:val="18"/>
                <w:szCs w:val="18"/>
              </w:rPr>
              <w:t>ПИ-01, ПИ-02,</w:t>
            </w:r>
          </w:p>
          <w:p w:rsidR="008811B5" w:rsidRPr="00A3168F" w:rsidRDefault="008811B5" w:rsidP="0039344B">
            <w:pPr>
              <w:pStyle w:val="affd"/>
              <w:spacing w:line="240" w:lineRule="auto"/>
              <w:rPr>
                <w:sz w:val="18"/>
                <w:szCs w:val="18"/>
              </w:rPr>
            </w:pPr>
            <w:r w:rsidRPr="00A3168F">
              <w:rPr>
                <w:sz w:val="18"/>
                <w:szCs w:val="18"/>
              </w:rPr>
              <w:t>ПИ-04,ПИ-05,ПИ-06, ПИ-07,ПИ-08,ПД-01, ПД-02, ПД-03,</w:t>
            </w:r>
          </w:p>
          <w:p w:rsidR="008811B5" w:rsidRPr="00A3168F" w:rsidRDefault="008811B5" w:rsidP="0039344B">
            <w:pPr>
              <w:pStyle w:val="affd"/>
              <w:spacing w:line="240" w:lineRule="auto"/>
              <w:rPr>
                <w:sz w:val="18"/>
                <w:szCs w:val="18"/>
              </w:rPr>
            </w:pPr>
            <w:r w:rsidRPr="00A3168F">
              <w:rPr>
                <w:sz w:val="18"/>
                <w:szCs w:val="18"/>
              </w:rPr>
              <w:t>ПД-03-1,</w:t>
            </w:r>
          </w:p>
          <w:p w:rsidR="008811B5" w:rsidRPr="00A3168F" w:rsidRDefault="008811B5" w:rsidP="0039344B">
            <w:pPr>
              <w:pStyle w:val="affd"/>
              <w:spacing w:line="240" w:lineRule="auto"/>
              <w:rPr>
                <w:sz w:val="18"/>
                <w:szCs w:val="18"/>
              </w:rPr>
            </w:pPr>
            <w:r w:rsidRPr="00A3168F">
              <w:rPr>
                <w:sz w:val="18"/>
                <w:szCs w:val="18"/>
              </w:rPr>
              <w:t>ПЛ-01, Л-02,ПЛ-03, ПЛ-06,ПЛ-07,ПЛ-09,</w:t>
            </w:r>
          </w:p>
          <w:p w:rsidR="008811B5" w:rsidRPr="00A3168F" w:rsidRDefault="008811B5" w:rsidP="0039344B">
            <w:pPr>
              <w:pStyle w:val="affd"/>
              <w:spacing w:line="240" w:lineRule="auto"/>
              <w:rPr>
                <w:sz w:val="18"/>
                <w:szCs w:val="18"/>
              </w:rPr>
            </w:pPr>
            <w:r w:rsidRPr="00A3168F">
              <w:rPr>
                <w:sz w:val="18"/>
                <w:szCs w:val="18"/>
              </w:rPr>
              <w:t>ПЛ-10, РЦ-01,РЦ-02, РЦ-03, РУ-01, 02, 04,</w:t>
            </w:r>
          </w:p>
          <w:p w:rsidR="008811B5" w:rsidRPr="00A3168F" w:rsidRDefault="008811B5" w:rsidP="0039344B">
            <w:pPr>
              <w:pStyle w:val="affd"/>
              <w:spacing w:line="240" w:lineRule="auto"/>
              <w:rPr>
                <w:sz w:val="18"/>
                <w:szCs w:val="18"/>
              </w:rPr>
            </w:pPr>
            <w:r w:rsidRPr="00A3168F">
              <w:rPr>
                <w:sz w:val="18"/>
                <w:szCs w:val="18"/>
              </w:rPr>
              <w:t>РЭ-01, РЭ-02</w:t>
            </w:r>
          </w:p>
          <w:p w:rsidR="008811B5" w:rsidRPr="00A3168F" w:rsidRDefault="008811B5" w:rsidP="0039344B">
            <w:pPr>
              <w:pStyle w:val="affd"/>
              <w:spacing w:line="240" w:lineRule="auto"/>
              <w:rPr>
                <w:sz w:val="18"/>
                <w:szCs w:val="18"/>
              </w:rPr>
            </w:pPr>
          </w:p>
        </w:tc>
        <w:tc>
          <w:tcPr>
            <w:tcW w:w="2191" w:type="dxa"/>
            <w:tcBorders>
              <w:top w:val="single" w:sz="4" w:space="0" w:color="000001"/>
              <w:left w:val="single" w:sz="4" w:space="0" w:color="000001"/>
              <w:bottom w:val="single" w:sz="4" w:space="0" w:color="000001"/>
              <w:right w:val="single" w:sz="4" w:space="0" w:color="000001"/>
            </w:tcBorders>
            <w:shd w:val="clear" w:color="auto" w:fill="FFFFFF"/>
          </w:tcPr>
          <w:p w:rsidR="008811B5" w:rsidRPr="00DA1FFC" w:rsidRDefault="008811B5" w:rsidP="0039344B">
            <w:pPr>
              <w:pStyle w:val="affd"/>
              <w:spacing w:line="240" w:lineRule="auto"/>
              <w:rPr>
                <w:sz w:val="18"/>
                <w:szCs w:val="18"/>
              </w:rPr>
            </w:pPr>
            <w:r w:rsidRPr="00DA1FFC">
              <w:rPr>
                <w:sz w:val="18"/>
                <w:szCs w:val="18"/>
              </w:rPr>
              <w:t>Т1-01, Т1-04, Т1- 06, Т1-08,</w:t>
            </w:r>
          </w:p>
          <w:p w:rsidR="008811B5" w:rsidRPr="00DA1FFC" w:rsidRDefault="008811B5" w:rsidP="0039344B">
            <w:pPr>
              <w:pStyle w:val="affd"/>
              <w:spacing w:line="240" w:lineRule="auto"/>
              <w:rPr>
                <w:sz w:val="18"/>
                <w:szCs w:val="18"/>
              </w:rPr>
            </w:pPr>
            <w:r w:rsidRPr="00DA1FFC">
              <w:rPr>
                <w:sz w:val="18"/>
                <w:szCs w:val="18"/>
              </w:rPr>
              <w:t>Т2-01, Т2-02, Т2-</w:t>
            </w:r>
          </w:p>
          <w:p w:rsidR="008811B5" w:rsidRPr="00DA1FFC" w:rsidRDefault="008811B5" w:rsidP="0039344B">
            <w:pPr>
              <w:pStyle w:val="affd"/>
              <w:spacing w:line="240" w:lineRule="auto"/>
              <w:rPr>
                <w:sz w:val="18"/>
                <w:szCs w:val="18"/>
              </w:rPr>
            </w:pPr>
            <w:r w:rsidRPr="00DA1FFC">
              <w:rPr>
                <w:sz w:val="18"/>
                <w:szCs w:val="18"/>
              </w:rPr>
              <w:t>03, Т2-05, Т2-06,</w:t>
            </w:r>
          </w:p>
          <w:p w:rsidR="008811B5" w:rsidRPr="00A3168F" w:rsidRDefault="008811B5" w:rsidP="0039344B">
            <w:pPr>
              <w:pStyle w:val="affd"/>
              <w:spacing w:line="240" w:lineRule="auto"/>
              <w:rPr>
                <w:sz w:val="18"/>
                <w:szCs w:val="18"/>
              </w:rPr>
            </w:pPr>
            <w:r w:rsidRPr="00DA1FFC">
              <w:rPr>
                <w:sz w:val="18"/>
                <w:szCs w:val="18"/>
              </w:rPr>
              <w:t>Т3-01, Т3-02, Т3-05</w:t>
            </w:r>
          </w:p>
        </w:tc>
      </w:tr>
      <w:tr w:rsidR="008811B5" w:rsidRPr="00A3168F" w:rsidTr="0039344B">
        <w:trPr>
          <w:cantSplit/>
          <w:trHeight w:val="3660"/>
        </w:trPr>
        <w:tc>
          <w:tcPr>
            <w:tcW w:w="5954"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восстановление народного хозяйства СССР после войны, реформы Н.С. Хрущева и А.Н. Косыгина, «застой», «перестройка», распад СССР, экономические и политические реформы 1990-х гг., стабилизация 2000-х гг.;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 умения изучать и систематизировать информацию из различных исторических и современных источников как по периоду в целом, так и по отдельным тематическим блокам (период правления Николая II, революция и Гражданская война, нэп, 1930-е гг., участие СССР во Второй мировой войне, поздний сталинизм, «оттепель», период правления Л.И. Брежнева, «перестройка», президентство Б.Н. Ельцина, В.В. Путина, Д.А. Медведева);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DD622E">
              <w:rPr>
                <w:rFonts w:ascii="Times New Roman" w:hAnsi="Times New Roman"/>
                <w:sz w:val="18"/>
                <w:szCs w:val="18"/>
              </w:rPr>
              <w:t xml:space="preserve">расширение опыта оценочной деятельности на основе осмысления жизни и поступков Николая II, П.А. Столыпина, А.Ф. Керенского, В.И. Ленина, Л.Д. Троцкого, лидеров Белого движения, И.В. Сталина, Г.К. Жукова, Н.С. Хрущева, Л.И. Брежнева, М.С. Горбачева, Б.Н. Ельцина, В.В. Путина, героев Великой Отечественной войны и ведущих представителей русской культуры XIX в.;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sz w:val="18"/>
                <w:szCs w:val="18"/>
              </w:rPr>
              <w:t xml:space="preserve"> готовность применять исторические знания для выявления и сохранения исторических и культурных памятников истории России XX в.</w:t>
            </w:r>
          </w:p>
        </w:tc>
        <w:tc>
          <w:tcPr>
            <w:tcW w:w="5581" w:type="dxa"/>
            <w:tcBorders>
              <w:top w:val="single" w:sz="4" w:space="0" w:color="000001"/>
              <w:left w:val="single" w:sz="4" w:space="0" w:color="000001"/>
              <w:bottom w:val="single" w:sz="4" w:space="0" w:color="000001"/>
            </w:tcBorders>
            <w:shd w:val="clear" w:color="auto" w:fill="FFFFFF"/>
            <w:tcMar>
              <w:top w:w="0" w:type="dxa"/>
              <w:left w:w="108" w:type="dxa"/>
              <w:bottom w:w="0" w:type="dxa"/>
              <w:right w:w="108" w:type="dxa"/>
            </w:tcMar>
          </w:tcPr>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причины, последствия и оценка «перестройки» и распада СССР;</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оценка причин, характера и последствий экономических реформ начала 1990-х гг. («шоковая терапия»);</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причины и последствия побед Б.Н. Ельцина в политических схватках 1990-х гг.;</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 xml:space="preserve">оценка внешней политики России в 1990-е гг.; </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причины, последствия и оценка стабилизации экономики и политической системы России в 2000-е гг.</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DD622E">
              <w:rPr>
                <w:rFonts w:ascii="Times New Roman" w:hAnsi="Times New Roman"/>
                <w:i/>
                <w:sz w:val="18"/>
                <w:szCs w:val="18"/>
              </w:rPr>
              <w:t>выбирать ту или иную точку зрения и аргументировать ее с помощью фактов:</w:t>
            </w:r>
          </w:p>
          <w:p w:rsidR="008811B5" w:rsidRPr="00DD622E"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i/>
                <w:sz w:val="18"/>
                <w:szCs w:val="18"/>
              </w:rPr>
            </w:pPr>
            <w:r w:rsidRPr="00DD622E">
              <w:rPr>
                <w:rFonts w:ascii="Times New Roman" w:hAnsi="Times New Roman"/>
                <w:i/>
                <w:sz w:val="18"/>
                <w:szCs w:val="18"/>
              </w:rPr>
              <w:t>давать аргументированный отпор претензиям, основанным на идеологической предвзятости, русофобии, незнании фактов или нежелании считаться с ними.</w:t>
            </w:r>
            <w:r w:rsidRPr="00DD622E">
              <w:rPr>
                <w:i/>
                <w:sz w:val="18"/>
                <w:szCs w:val="18"/>
              </w:rPr>
              <w:t xml:space="preserve"> </w:t>
            </w:r>
          </w:p>
        </w:tc>
        <w:tc>
          <w:tcPr>
            <w:tcW w:w="241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p>
        </w:tc>
        <w:tc>
          <w:tcPr>
            <w:tcW w:w="2191" w:type="dxa"/>
            <w:tcBorders>
              <w:top w:val="single" w:sz="4" w:space="0" w:color="000001"/>
              <w:left w:val="single" w:sz="4" w:space="0" w:color="000001"/>
              <w:bottom w:val="single" w:sz="4" w:space="0" w:color="000001"/>
              <w:right w:val="single" w:sz="4" w:space="0" w:color="000001"/>
            </w:tcBorders>
            <w:shd w:val="clear" w:color="auto" w:fill="FFFFFF"/>
          </w:tcPr>
          <w:p w:rsidR="008811B5" w:rsidRPr="00A3168F" w:rsidRDefault="008811B5" w:rsidP="0039344B">
            <w:pPr>
              <w:pStyle w:val="affd"/>
              <w:spacing w:line="240" w:lineRule="auto"/>
              <w:rPr>
                <w:sz w:val="18"/>
                <w:szCs w:val="18"/>
              </w:rPr>
            </w:pPr>
          </w:p>
        </w:tc>
      </w:tr>
      <w:tr w:rsidR="008811B5" w:rsidRPr="00A3168F" w:rsidTr="0039344B">
        <w:trPr>
          <w:cantSplit/>
          <w:trHeight w:val="262"/>
        </w:trPr>
        <w:tc>
          <w:tcPr>
            <w:tcW w:w="13948" w:type="dxa"/>
            <w:gridSpan w:val="3"/>
            <w:tcBorders>
              <w:left w:val="single" w:sz="4" w:space="0" w:color="000001"/>
              <w:bottom w:val="single" w:sz="4" w:space="0" w:color="000001"/>
              <w:right w:val="single" w:sz="4" w:space="0" w:color="000001"/>
            </w:tcBorders>
            <w:shd w:val="clear" w:color="auto" w:fill="CCFFCC"/>
            <w:tcMar>
              <w:top w:w="0" w:type="dxa"/>
              <w:left w:w="108" w:type="dxa"/>
              <w:bottom w:w="0" w:type="dxa"/>
              <w:right w:w="108" w:type="dxa"/>
            </w:tcMar>
          </w:tcPr>
          <w:p w:rsidR="008811B5" w:rsidRPr="004868E5" w:rsidRDefault="008811B5" w:rsidP="0039344B">
            <w:pPr>
              <w:pStyle w:val="affd"/>
              <w:spacing w:line="240" w:lineRule="auto"/>
              <w:jc w:val="center"/>
              <w:rPr>
                <w:sz w:val="18"/>
                <w:szCs w:val="18"/>
              </w:rPr>
            </w:pPr>
            <w:r w:rsidRPr="004868E5">
              <w:rPr>
                <w:b/>
                <w:i/>
                <w:sz w:val="18"/>
                <w:szCs w:val="18"/>
              </w:rPr>
              <w:t>Раздел «</w:t>
            </w:r>
            <w:r w:rsidRPr="004868E5">
              <w:rPr>
                <w:b/>
                <w:bCs/>
                <w:i/>
                <w:iCs/>
                <w:color w:val="000000"/>
                <w:sz w:val="18"/>
                <w:szCs w:val="18"/>
              </w:rPr>
              <w:t>Новейшая история 20-21 век»</w:t>
            </w:r>
          </w:p>
        </w:tc>
        <w:tc>
          <w:tcPr>
            <w:tcW w:w="2191" w:type="dxa"/>
            <w:tcBorders>
              <w:left w:val="single" w:sz="4" w:space="0" w:color="000001"/>
              <w:bottom w:val="single" w:sz="4" w:space="0" w:color="000001"/>
              <w:right w:val="single" w:sz="4" w:space="0" w:color="000001"/>
            </w:tcBorders>
            <w:shd w:val="clear" w:color="auto" w:fill="CCFFCC"/>
          </w:tcPr>
          <w:p w:rsidR="008811B5" w:rsidRPr="00A3168F" w:rsidRDefault="008811B5" w:rsidP="0039344B">
            <w:pPr>
              <w:pStyle w:val="affd"/>
              <w:spacing w:line="240" w:lineRule="auto"/>
              <w:jc w:val="center"/>
              <w:rPr>
                <w:b/>
                <w:i/>
                <w:sz w:val="18"/>
                <w:szCs w:val="18"/>
              </w:rPr>
            </w:pPr>
          </w:p>
        </w:tc>
      </w:tr>
      <w:tr w:rsidR="008811B5" w:rsidRPr="00A3168F" w:rsidTr="0039344B">
        <w:trPr>
          <w:cantSplit/>
          <w:trHeight w:val="262"/>
        </w:trPr>
        <w:tc>
          <w:tcPr>
            <w:tcW w:w="5954" w:type="dxa"/>
            <w:tcBorders>
              <w:left w:val="single" w:sz="4" w:space="0" w:color="000001"/>
              <w:bottom w:val="single" w:sz="4" w:space="0" w:color="000001"/>
            </w:tcBorders>
            <w:shd w:val="clear" w:color="auto" w:fill="FFFFFF"/>
            <w:tcMar>
              <w:top w:w="0" w:type="dxa"/>
              <w:left w:w="108" w:type="dxa"/>
              <w:bottom w:w="0" w:type="dxa"/>
              <w:right w:w="108" w:type="dxa"/>
            </w:tcMar>
          </w:tcPr>
          <w:p w:rsidR="008811B5" w:rsidRPr="00EA4EF6" w:rsidRDefault="008811B5" w:rsidP="0039344B">
            <w:pPr>
              <w:widowControl w:val="0"/>
              <w:shd w:val="clear" w:color="auto" w:fill="FFFFFF"/>
              <w:tabs>
                <w:tab w:val="left" w:pos="142"/>
                <w:tab w:val="left" w:pos="552"/>
                <w:tab w:val="num" w:pos="4678"/>
              </w:tabs>
              <w:autoSpaceDE w:val="0"/>
              <w:snapToGrid w:val="0"/>
              <w:spacing w:after="0" w:line="240" w:lineRule="auto"/>
              <w:rPr>
                <w:rFonts w:ascii="Times New Roman" w:hAnsi="Times New Roman"/>
                <w:b/>
                <w:sz w:val="18"/>
                <w:szCs w:val="18"/>
              </w:rPr>
            </w:pPr>
            <w:r w:rsidRPr="00EA4EF6">
              <w:rPr>
                <w:rFonts w:ascii="Times New Roman" w:hAnsi="Times New Roman"/>
                <w:b/>
                <w:sz w:val="18"/>
                <w:szCs w:val="18"/>
              </w:rPr>
              <w:t>Личностные результаты: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 xml:space="preserve"> </w:t>
            </w:r>
            <w:r w:rsidRPr="004868E5">
              <w:rPr>
                <w:rFonts w:ascii="Times New Roman" w:hAnsi="Times New Roman"/>
                <w:sz w:val="18"/>
                <w:szCs w:val="18"/>
              </w:rPr>
              <w:t>осознанию своей идентичности как гражданина страны – исторической преемницы Российской империи и Советского Союза;</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 осмыслению социально-нравственного мирового опыта  XX в.</w:t>
            </w:r>
          </w:p>
        </w:tc>
        <w:tc>
          <w:tcPr>
            <w:tcW w:w="5581" w:type="dxa"/>
            <w:tcBorders>
              <w:left w:val="single" w:sz="4" w:space="0" w:color="000001"/>
              <w:bottom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hd w:val="clear" w:color="auto" w:fill="FFFFFF"/>
              <w:tabs>
                <w:tab w:val="left" w:pos="552"/>
              </w:tabs>
              <w:spacing w:line="240" w:lineRule="auto"/>
              <w:rPr>
                <w:sz w:val="18"/>
                <w:szCs w:val="18"/>
              </w:rPr>
            </w:pPr>
          </w:p>
        </w:tc>
        <w:tc>
          <w:tcPr>
            <w:tcW w:w="2413"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p>
        </w:tc>
        <w:tc>
          <w:tcPr>
            <w:tcW w:w="2191" w:type="dxa"/>
            <w:tcBorders>
              <w:left w:val="single" w:sz="4" w:space="0" w:color="000001"/>
              <w:bottom w:val="single" w:sz="4" w:space="0" w:color="000001"/>
              <w:right w:val="single" w:sz="4" w:space="0" w:color="000001"/>
            </w:tcBorders>
            <w:shd w:val="clear" w:color="auto" w:fill="FFFFFF"/>
          </w:tcPr>
          <w:p w:rsidR="008811B5" w:rsidRPr="00DA1FFC" w:rsidRDefault="008811B5" w:rsidP="0039344B">
            <w:pPr>
              <w:pStyle w:val="affd"/>
              <w:spacing w:line="240" w:lineRule="auto"/>
              <w:rPr>
                <w:sz w:val="18"/>
                <w:szCs w:val="18"/>
              </w:rPr>
            </w:pPr>
            <w:r w:rsidRPr="00DA1FFC">
              <w:rPr>
                <w:sz w:val="18"/>
                <w:szCs w:val="18"/>
              </w:rPr>
              <w:t>Т1-01, Т1-04, Т1- 06, Т1-08,</w:t>
            </w:r>
          </w:p>
          <w:p w:rsidR="008811B5" w:rsidRPr="00DA1FFC" w:rsidRDefault="008811B5" w:rsidP="0039344B">
            <w:pPr>
              <w:pStyle w:val="affd"/>
              <w:spacing w:line="240" w:lineRule="auto"/>
              <w:rPr>
                <w:sz w:val="18"/>
                <w:szCs w:val="18"/>
              </w:rPr>
            </w:pPr>
            <w:r w:rsidRPr="00DA1FFC">
              <w:rPr>
                <w:sz w:val="18"/>
                <w:szCs w:val="18"/>
              </w:rPr>
              <w:t>Т2-01, Т2-02, Т2-</w:t>
            </w:r>
          </w:p>
          <w:p w:rsidR="008811B5" w:rsidRPr="00DA1FFC" w:rsidRDefault="008811B5" w:rsidP="0039344B">
            <w:pPr>
              <w:pStyle w:val="affd"/>
              <w:spacing w:line="240" w:lineRule="auto"/>
              <w:rPr>
                <w:sz w:val="18"/>
                <w:szCs w:val="18"/>
              </w:rPr>
            </w:pPr>
            <w:r w:rsidRPr="00DA1FFC">
              <w:rPr>
                <w:sz w:val="18"/>
                <w:szCs w:val="18"/>
              </w:rPr>
              <w:t>03, Т2-05, Т2-06,</w:t>
            </w:r>
          </w:p>
          <w:p w:rsidR="008811B5" w:rsidRPr="00A3168F" w:rsidRDefault="008811B5" w:rsidP="0039344B">
            <w:pPr>
              <w:pStyle w:val="affd"/>
              <w:spacing w:line="240" w:lineRule="auto"/>
              <w:rPr>
                <w:sz w:val="18"/>
                <w:szCs w:val="18"/>
              </w:rPr>
            </w:pPr>
            <w:r w:rsidRPr="00DA1FFC">
              <w:rPr>
                <w:sz w:val="18"/>
                <w:szCs w:val="18"/>
              </w:rPr>
              <w:t>Т3-01, Т3-02, Т3-05</w:t>
            </w:r>
          </w:p>
        </w:tc>
      </w:tr>
      <w:tr w:rsidR="008811B5" w:rsidRPr="00A3168F" w:rsidTr="0039344B">
        <w:trPr>
          <w:cantSplit/>
          <w:trHeight w:val="6779"/>
        </w:trPr>
        <w:tc>
          <w:tcPr>
            <w:tcW w:w="5954" w:type="dxa"/>
            <w:tcBorders>
              <w:left w:val="single" w:sz="4" w:space="0" w:color="000001"/>
            </w:tcBorders>
            <w:shd w:val="clear" w:color="auto" w:fill="FFFFFF"/>
            <w:tcMar>
              <w:top w:w="0" w:type="dxa"/>
              <w:left w:w="108" w:type="dxa"/>
              <w:bottom w:w="0" w:type="dxa"/>
              <w:right w:w="108" w:type="dxa"/>
            </w:tcMar>
          </w:tcPr>
          <w:p w:rsidR="008811B5" w:rsidRPr="004868E5" w:rsidRDefault="008811B5" w:rsidP="0039344B">
            <w:pPr>
              <w:pStyle w:val="affd"/>
              <w:shd w:val="clear" w:color="auto" w:fill="FFFFFF"/>
              <w:tabs>
                <w:tab w:val="clear" w:pos="709"/>
                <w:tab w:val="left" w:pos="329"/>
                <w:tab w:val="left" w:pos="1429"/>
                <w:tab w:val="left" w:pos="2149"/>
                <w:tab w:val="left" w:pos="2712"/>
              </w:tabs>
              <w:spacing w:line="240" w:lineRule="auto"/>
              <w:rPr>
                <w:sz w:val="18"/>
                <w:szCs w:val="18"/>
              </w:rPr>
            </w:pPr>
            <w:r w:rsidRPr="004868E5">
              <w:rPr>
                <w:b/>
                <w:i/>
                <w:color w:val="000000"/>
                <w:sz w:val="18"/>
                <w:szCs w:val="18"/>
              </w:rPr>
              <w:t>Метапредметные результаты: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b/>
                <w:color w:val="000000"/>
                <w:sz w:val="18"/>
                <w:szCs w:val="18"/>
              </w:rPr>
              <w:t xml:space="preserve"> </w:t>
            </w:r>
            <w:r w:rsidRPr="004868E5">
              <w:rPr>
                <w:rFonts w:ascii="Times New Roman" w:hAnsi="Times New Roman"/>
                <w:sz w:val="18"/>
                <w:szCs w:val="18"/>
              </w:rPr>
              <w:t>способности сознательно организовывать и самостоятельно регулировать свою учебную деятельность;</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 владению на высоком уровне умениями работать с учебной и внешкольной информацией (систематизировать, анализировать и обобщать факты, составлять развернутый план, формулировать и обосновывать выводы, конспектировать), использовать современные источники информации;</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уважению к мировой  культуре XX в.</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решать творческие задачи, представлять результаты своей деятельности в различных формах (сообщение, презентация, реферат, эссе, доклад, аналитическая записка).</w:t>
            </w:r>
          </w:p>
          <w:p w:rsidR="008811B5" w:rsidRPr="004868E5" w:rsidRDefault="008811B5" w:rsidP="0039344B">
            <w:pPr>
              <w:pStyle w:val="affd"/>
              <w:shd w:val="clear" w:color="auto" w:fill="FFFFFF"/>
              <w:tabs>
                <w:tab w:val="clear" w:pos="709"/>
                <w:tab w:val="left" w:pos="329"/>
                <w:tab w:val="left" w:pos="552"/>
              </w:tabs>
              <w:spacing w:line="240" w:lineRule="auto"/>
              <w:rPr>
                <w:sz w:val="18"/>
                <w:szCs w:val="18"/>
              </w:rPr>
            </w:pPr>
            <w:r w:rsidRPr="004868E5">
              <w:rPr>
                <w:b/>
                <w:i/>
                <w:color w:val="000000"/>
                <w:sz w:val="18"/>
                <w:szCs w:val="18"/>
              </w:rPr>
              <w:t>Предметные результаты:</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 xml:space="preserve"> </w:t>
            </w:r>
            <w:r w:rsidRPr="004868E5">
              <w:rPr>
                <w:rFonts w:ascii="Times New Roman" w:hAnsi="Times New Roman"/>
                <w:sz w:val="18"/>
                <w:szCs w:val="18"/>
              </w:rPr>
              <w:t>владению целостными представлениеми о мировом историческом развитии, народов и государств в XX – начале XXI вв.;</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применять понятийный аппарат и приемы исторического анализа для раскрытия сущности и значения следующих событий и явлений: капиталистической модернизации, социальных реформ начала 20 века, событий Первой мировой войны, послевоенного мирного урегулирования, мирового экономического кризиса и путей выхода из него, утверждение фашистских режимов в Италии и Германии, борьба колоний , причин и хода Второй Мировой войны, последствиях и послевоенном урегулировании, «холодной войны», НТР, информационной революции. Послевоенного развития стран мира, Страны мира на рубеже 20-21 веков, тенденции их развития.</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 xml:space="preserve">изучать и систематизировать информацию из различных исторических и современных источников как по периоду в целом, так и по отдельным тематическим блокам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оценочной деятельности на основе осмысления жизни и поступков исторических личностей периода Новейшей истории ;</w:t>
            </w:r>
          </w:p>
          <w:p w:rsidR="008811B5" w:rsidRPr="004868E5"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4868E5">
              <w:rPr>
                <w:rFonts w:ascii="Times New Roman" w:hAnsi="Times New Roman"/>
                <w:sz w:val="18"/>
                <w:szCs w:val="18"/>
              </w:rPr>
              <w:t>применять исторические знания для выявления и сохранения исторических и культурных памятников Новейшей истории 20-21 веков.</w:t>
            </w:r>
          </w:p>
          <w:p w:rsidR="008811B5" w:rsidRPr="004868E5" w:rsidRDefault="008811B5" w:rsidP="0039344B">
            <w:pPr>
              <w:pStyle w:val="affd"/>
              <w:shd w:val="clear" w:color="auto" w:fill="FFFFFF"/>
              <w:tabs>
                <w:tab w:val="left" w:pos="552"/>
              </w:tabs>
              <w:spacing w:line="240" w:lineRule="auto"/>
              <w:rPr>
                <w:b/>
                <w:i/>
                <w:color w:val="000000"/>
                <w:sz w:val="18"/>
                <w:szCs w:val="18"/>
              </w:rPr>
            </w:pPr>
          </w:p>
        </w:tc>
        <w:tc>
          <w:tcPr>
            <w:tcW w:w="5581" w:type="dxa"/>
            <w:tcBorders>
              <w:left w:val="single" w:sz="4" w:space="0" w:color="000001"/>
            </w:tcBorders>
            <w:shd w:val="clear" w:color="auto" w:fill="FFFFFF"/>
            <w:tcMar>
              <w:top w:w="0" w:type="dxa"/>
              <w:left w:w="108" w:type="dxa"/>
              <w:bottom w:w="0" w:type="dxa"/>
              <w:right w:w="108" w:type="dxa"/>
            </w:tcMar>
          </w:tcPr>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давать сравнительную характеристику путей модернизации традиционных обществ в странах Азии, Латинской Америки;</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участвовать в работе круглых столов, дискуссиях по актуальным вопросам всеобщей истории 20-21 веков</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определять тенденции развития стран в Новейшее время.</w:t>
            </w:r>
          </w:p>
        </w:tc>
        <w:tc>
          <w:tcPr>
            <w:tcW w:w="2413" w:type="dxa"/>
            <w:tcBorders>
              <w:left w:val="single" w:sz="4" w:space="0" w:color="000001"/>
              <w:right w:val="single" w:sz="4" w:space="0" w:color="000001"/>
            </w:tcBorders>
            <w:shd w:val="clear" w:color="auto" w:fill="FFFFFF"/>
            <w:tcMar>
              <w:top w:w="0" w:type="dxa"/>
              <w:left w:w="108" w:type="dxa"/>
              <w:bottom w:w="0" w:type="dxa"/>
              <w:right w:w="108" w:type="dxa"/>
            </w:tcMar>
          </w:tcPr>
          <w:p w:rsidR="008811B5" w:rsidRPr="00A3168F" w:rsidRDefault="008811B5" w:rsidP="0039344B">
            <w:pPr>
              <w:pStyle w:val="affd"/>
              <w:spacing w:line="240" w:lineRule="auto"/>
              <w:rPr>
                <w:sz w:val="18"/>
                <w:szCs w:val="18"/>
              </w:rPr>
            </w:pPr>
            <w:r w:rsidRPr="00A3168F">
              <w:rPr>
                <w:sz w:val="18"/>
                <w:szCs w:val="18"/>
              </w:rPr>
              <w:t>ЛГ-02, ЛГ-03, ЛГ-04, ЛГ-05, ЛГ-06, ЛГ-07, ЛГ-09, ЛГ-10, ЛГ-11, ЛГ-12, ЛГ-13, ЛГ-14, ЛГ-18, ЛГ-19, ЛГ-20, ЛЛ-02, КО-01,КО-02, КО-03,КО-04,КО-05, КО-06,КД-01, КД-02, КД-03, КД-04,КС-01, КС-02, КС-03,КС-04, КС-05, КС-07,КГ-01, КГ-02, КГ-03 КМ-01, КМ-02,КМ-03,</w:t>
            </w:r>
          </w:p>
          <w:p w:rsidR="008811B5" w:rsidRPr="00A3168F" w:rsidRDefault="008811B5" w:rsidP="0039344B">
            <w:pPr>
              <w:pStyle w:val="affd"/>
              <w:spacing w:line="240" w:lineRule="auto"/>
              <w:rPr>
                <w:sz w:val="18"/>
                <w:szCs w:val="18"/>
              </w:rPr>
            </w:pPr>
            <w:r w:rsidRPr="00A3168F">
              <w:rPr>
                <w:sz w:val="18"/>
                <w:szCs w:val="18"/>
              </w:rPr>
              <w:t>КМ-04, КР-01,</w:t>
            </w:r>
          </w:p>
          <w:p w:rsidR="008811B5" w:rsidRPr="00A3168F" w:rsidRDefault="008811B5" w:rsidP="0039344B">
            <w:pPr>
              <w:pStyle w:val="affd"/>
              <w:spacing w:line="240" w:lineRule="auto"/>
              <w:rPr>
                <w:sz w:val="18"/>
                <w:szCs w:val="18"/>
              </w:rPr>
            </w:pPr>
            <w:r w:rsidRPr="00A3168F">
              <w:rPr>
                <w:sz w:val="18"/>
                <w:szCs w:val="18"/>
              </w:rPr>
              <w:t>ПИ-01, ПИ-02,</w:t>
            </w:r>
          </w:p>
          <w:p w:rsidR="008811B5" w:rsidRPr="00A3168F" w:rsidRDefault="008811B5" w:rsidP="0039344B">
            <w:pPr>
              <w:pStyle w:val="affd"/>
              <w:spacing w:line="240" w:lineRule="auto"/>
              <w:rPr>
                <w:sz w:val="18"/>
                <w:szCs w:val="18"/>
              </w:rPr>
            </w:pPr>
            <w:r w:rsidRPr="00A3168F">
              <w:rPr>
                <w:sz w:val="18"/>
                <w:szCs w:val="18"/>
              </w:rPr>
              <w:t>ПИ-04,ПИ-05,ПИ-06, ПИ-07,ПИ-08,ПД-01, ПД-02, ПД-03,</w:t>
            </w:r>
          </w:p>
          <w:p w:rsidR="008811B5" w:rsidRPr="00A3168F" w:rsidRDefault="008811B5" w:rsidP="0039344B">
            <w:pPr>
              <w:pStyle w:val="affd"/>
              <w:spacing w:line="240" w:lineRule="auto"/>
              <w:rPr>
                <w:sz w:val="18"/>
                <w:szCs w:val="18"/>
              </w:rPr>
            </w:pPr>
            <w:r w:rsidRPr="00A3168F">
              <w:rPr>
                <w:sz w:val="18"/>
                <w:szCs w:val="18"/>
              </w:rPr>
              <w:t>ПД-03-1,</w:t>
            </w:r>
          </w:p>
          <w:p w:rsidR="008811B5" w:rsidRPr="00A3168F" w:rsidRDefault="008811B5" w:rsidP="0039344B">
            <w:pPr>
              <w:pStyle w:val="affd"/>
              <w:spacing w:line="240" w:lineRule="auto"/>
              <w:rPr>
                <w:sz w:val="18"/>
                <w:szCs w:val="18"/>
              </w:rPr>
            </w:pPr>
            <w:r w:rsidRPr="00A3168F">
              <w:rPr>
                <w:sz w:val="18"/>
                <w:szCs w:val="18"/>
              </w:rPr>
              <w:t>ПЛ-01, Л-02,ПЛ-03, ПЛ-06,ПЛ-07,ПЛ-09,</w:t>
            </w:r>
          </w:p>
          <w:p w:rsidR="008811B5" w:rsidRPr="00A3168F" w:rsidRDefault="008811B5" w:rsidP="0039344B">
            <w:pPr>
              <w:pStyle w:val="affd"/>
              <w:spacing w:line="240" w:lineRule="auto"/>
              <w:rPr>
                <w:sz w:val="18"/>
                <w:szCs w:val="18"/>
              </w:rPr>
            </w:pPr>
            <w:r w:rsidRPr="00A3168F">
              <w:rPr>
                <w:sz w:val="18"/>
                <w:szCs w:val="18"/>
              </w:rPr>
              <w:t>ПЛ-10, РЦ-01,РЦ-02, РЦ-03, РУ-01, 02, 04,</w:t>
            </w:r>
          </w:p>
          <w:p w:rsidR="008811B5" w:rsidRPr="00A3168F" w:rsidRDefault="008811B5" w:rsidP="0039344B">
            <w:pPr>
              <w:pStyle w:val="affd"/>
              <w:spacing w:line="240" w:lineRule="auto"/>
              <w:rPr>
                <w:sz w:val="18"/>
                <w:szCs w:val="18"/>
              </w:rPr>
            </w:pPr>
            <w:r w:rsidRPr="00A3168F">
              <w:rPr>
                <w:sz w:val="18"/>
                <w:szCs w:val="18"/>
              </w:rPr>
              <w:t>РЭ-01, РЭ-02</w:t>
            </w:r>
          </w:p>
          <w:p w:rsidR="008811B5" w:rsidRPr="00A3168F" w:rsidRDefault="008811B5" w:rsidP="0039344B">
            <w:pPr>
              <w:pStyle w:val="affd"/>
              <w:spacing w:line="240" w:lineRule="auto"/>
              <w:rPr>
                <w:sz w:val="18"/>
                <w:szCs w:val="18"/>
              </w:rPr>
            </w:pPr>
          </w:p>
        </w:tc>
        <w:tc>
          <w:tcPr>
            <w:tcW w:w="2191" w:type="dxa"/>
            <w:tcBorders>
              <w:left w:val="single" w:sz="4" w:space="0" w:color="000001"/>
              <w:right w:val="single" w:sz="4" w:space="0" w:color="000001"/>
            </w:tcBorders>
            <w:shd w:val="clear" w:color="auto" w:fill="FFFFFF"/>
          </w:tcPr>
          <w:p w:rsidR="008811B5" w:rsidRPr="00A3168F" w:rsidRDefault="008811B5" w:rsidP="0039344B">
            <w:pPr>
              <w:pStyle w:val="affd"/>
              <w:spacing w:line="240" w:lineRule="auto"/>
              <w:rPr>
                <w:sz w:val="18"/>
                <w:szCs w:val="18"/>
              </w:rPr>
            </w:pPr>
          </w:p>
        </w:tc>
      </w:tr>
    </w:tbl>
    <w:p w:rsidR="008811B5" w:rsidRDefault="008811B5" w:rsidP="008811B5">
      <w:pPr>
        <w:pStyle w:val="3310"/>
        <w:keepNext/>
        <w:keepLines/>
        <w:shd w:val="clear" w:color="auto" w:fill="auto"/>
        <w:spacing w:before="0" w:after="0" w:line="240" w:lineRule="auto"/>
        <w:outlineLvl w:val="9"/>
        <w:rPr>
          <w:rFonts w:ascii="Times New Roman" w:hAnsi="Times New Roman"/>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 xml:space="preserve">Планируемые результаты освоения программ основного общего образования  и модели инструментария для оценки достижений. </w:t>
      </w: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О</w:t>
      </w:r>
      <w:bookmarkEnd w:id="6"/>
      <w:r>
        <w:rPr>
          <w:rFonts w:ascii="Times New Roman" w:hAnsi="Times New Roman"/>
          <w:b/>
          <w:sz w:val="24"/>
          <w:szCs w:val="24"/>
        </w:rPr>
        <w:t>бществознание</w:t>
      </w:r>
      <w:r w:rsidRPr="002F2109">
        <w:rPr>
          <w:rFonts w:ascii="Times New Roman" w:hAnsi="Times New Roman"/>
          <w:b/>
          <w:sz w:val="24"/>
          <w:szCs w:val="24"/>
        </w:rPr>
        <w:t>.</w:t>
      </w:r>
    </w:p>
    <w:tbl>
      <w:tblPr>
        <w:tblW w:w="5000" w:type="pct"/>
        <w:tblLook w:val="0000" w:firstRow="0" w:lastRow="0" w:firstColumn="0" w:lastColumn="0" w:noHBand="0" w:noVBand="0"/>
      </w:tblPr>
      <w:tblGrid>
        <w:gridCol w:w="5359"/>
        <w:gridCol w:w="5979"/>
        <w:gridCol w:w="2607"/>
        <w:gridCol w:w="2032"/>
      </w:tblGrid>
      <w:tr w:rsidR="008811B5" w:rsidRPr="00751F67" w:rsidTr="0039344B">
        <w:trPr>
          <w:tblHeader/>
        </w:trPr>
        <w:tc>
          <w:tcPr>
            <w:tcW w:w="3548" w:type="pct"/>
            <w:gridSpan w:val="2"/>
            <w:tcBorders>
              <w:top w:val="single" w:sz="4" w:space="0" w:color="000000"/>
              <w:left w:val="single" w:sz="4" w:space="0" w:color="000000"/>
              <w:bottom w:val="single" w:sz="4" w:space="0" w:color="000000"/>
            </w:tcBorders>
          </w:tcPr>
          <w:p w:rsidR="008811B5" w:rsidRPr="00751F67" w:rsidRDefault="008811B5" w:rsidP="0039344B">
            <w:pPr>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В процессе обучения выпускники 5-6 класса</w:t>
            </w:r>
          </w:p>
        </w:tc>
        <w:tc>
          <w:tcPr>
            <w:tcW w:w="1452" w:type="pct"/>
            <w:gridSpan w:val="2"/>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По кодификатору</w:t>
            </w:r>
          </w:p>
        </w:tc>
      </w:tr>
      <w:tr w:rsidR="008811B5" w:rsidRPr="00751F67" w:rsidTr="0039344B">
        <w:trPr>
          <w:trHeight w:val="139"/>
          <w:tblHeader/>
        </w:trPr>
        <w:tc>
          <w:tcPr>
            <w:tcW w:w="1677" w:type="pct"/>
            <w:tcBorders>
              <w:top w:val="single" w:sz="4" w:space="0" w:color="000000"/>
              <w:left w:val="single" w:sz="4" w:space="0" w:color="000000"/>
              <w:bottom w:val="single" w:sz="4" w:space="0" w:color="000000"/>
            </w:tcBorders>
            <w:vAlign w:val="center"/>
          </w:tcPr>
          <w:p w:rsidR="008811B5" w:rsidRPr="00751F67" w:rsidRDefault="008811B5" w:rsidP="0039344B">
            <w:pPr>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научатся</w:t>
            </w:r>
          </w:p>
        </w:tc>
        <w:tc>
          <w:tcPr>
            <w:tcW w:w="1871" w:type="pct"/>
            <w:tcBorders>
              <w:top w:val="single" w:sz="4" w:space="0" w:color="000000"/>
              <w:left w:val="single" w:sz="4" w:space="0" w:color="000000"/>
              <w:bottom w:val="single" w:sz="4" w:space="0" w:color="000000"/>
            </w:tcBorders>
            <w:vAlign w:val="center"/>
          </w:tcPr>
          <w:p w:rsidR="008811B5" w:rsidRPr="00751F67" w:rsidRDefault="008811B5" w:rsidP="0039344B">
            <w:pPr>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получат возможность научиться</w:t>
            </w:r>
          </w:p>
        </w:tc>
        <w:tc>
          <w:tcPr>
            <w:tcW w:w="816" w:type="pct"/>
            <w:tcBorders>
              <w:top w:val="single" w:sz="4" w:space="0" w:color="000000"/>
              <w:left w:val="single" w:sz="4" w:space="0" w:color="000000"/>
              <w:bottom w:val="single" w:sz="4" w:space="0" w:color="000000"/>
              <w:right w:val="single" w:sz="4" w:space="0" w:color="000000"/>
            </w:tcBorders>
            <w:vAlign w:val="center"/>
          </w:tcPr>
          <w:p w:rsidR="008811B5" w:rsidRPr="00751F67" w:rsidRDefault="008811B5" w:rsidP="0039344B">
            <w:pPr>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УУД</w:t>
            </w:r>
          </w:p>
        </w:tc>
        <w:tc>
          <w:tcPr>
            <w:tcW w:w="636" w:type="pct"/>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pacing w:after="0" w:line="240" w:lineRule="auto"/>
              <w:ind w:firstLine="210"/>
              <w:jc w:val="center"/>
              <w:rPr>
                <w:rFonts w:ascii="Times New Roman" w:hAnsi="Times New Roman"/>
                <w:b/>
                <w:i/>
                <w:sz w:val="18"/>
                <w:szCs w:val="18"/>
              </w:rPr>
            </w:pPr>
            <w:r w:rsidRPr="00091B63">
              <w:rPr>
                <w:rFonts w:ascii="Times New Roman" w:hAnsi="Times New Roman"/>
                <w:b/>
                <w:i/>
                <w:sz w:val="18"/>
                <w:szCs w:val="18"/>
              </w:rPr>
              <w:t>Чтение: работа с информацией</w:t>
            </w:r>
          </w:p>
        </w:tc>
      </w:tr>
      <w:tr w:rsidR="008811B5" w:rsidRPr="00751F67" w:rsidTr="0039344B">
        <w:trPr>
          <w:cantSplit/>
          <w:trHeight w:val="190"/>
        </w:trPr>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snapToGrid w:val="0"/>
              <w:spacing w:after="0" w:line="240" w:lineRule="auto"/>
              <w:ind w:firstLine="210"/>
              <w:jc w:val="center"/>
              <w:rPr>
                <w:rFonts w:ascii="Times New Roman" w:hAnsi="Times New Roman"/>
                <w:b/>
                <w:bCs/>
                <w:i/>
                <w:sz w:val="18"/>
                <w:szCs w:val="18"/>
              </w:rPr>
            </w:pPr>
            <w:r w:rsidRPr="00751F67">
              <w:rPr>
                <w:rFonts w:ascii="Times New Roman" w:hAnsi="Times New Roman"/>
                <w:b/>
                <w:bCs/>
                <w:i/>
                <w:sz w:val="18"/>
                <w:szCs w:val="18"/>
              </w:rPr>
              <w:t>Раздел «Общество и человек»</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snapToGrid w:val="0"/>
              <w:spacing w:after="0" w:line="240" w:lineRule="auto"/>
              <w:ind w:firstLine="210"/>
              <w:jc w:val="center"/>
              <w:rPr>
                <w:rFonts w:ascii="Times New Roman" w:hAnsi="Times New Roman"/>
                <w:b/>
                <w:bCs/>
                <w:i/>
                <w:sz w:val="18"/>
                <w:szCs w:val="18"/>
              </w:rPr>
            </w:pPr>
          </w:p>
        </w:tc>
      </w:tr>
      <w:tr w:rsidR="008811B5" w:rsidRPr="00751F67" w:rsidTr="0039344B">
        <w:trPr>
          <w:cantSplit/>
          <w:trHeight w:val="1757"/>
        </w:trPr>
        <w:tc>
          <w:tcPr>
            <w:tcW w:w="1677" w:type="pct"/>
            <w:tcBorders>
              <w:top w:val="single" w:sz="4" w:space="0" w:color="000000"/>
              <w:left w:val="single" w:sz="4" w:space="0" w:color="000000"/>
              <w:bottom w:val="single" w:sz="4" w:space="0" w:color="000000"/>
            </w:tcBorders>
          </w:tcPr>
          <w:p w:rsidR="008811B5" w:rsidRPr="00751F67"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объяснять значение понятия общество;</w:t>
            </w:r>
          </w:p>
          <w:p w:rsidR="008811B5" w:rsidRPr="00751F67"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называть сферы общества;</w:t>
            </w:r>
          </w:p>
          <w:p w:rsidR="008811B5" w:rsidRPr="00751F67"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характеризовать биологические и социальные черты в природе человека;</w:t>
            </w:r>
          </w:p>
          <w:p w:rsidR="008811B5" w:rsidRPr="00751F67"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выделять основные признаки разных типов общества;</w:t>
            </w:r>
          </w:p>
          <w:p w:rsidR="008811B5" w:rsidRPr="00751F67"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раскрывать смысл понятия «общественный прогресс»;</w:t>
            </w:r>
          </w:p>
          <w:p w:rsidR="008811B5" w:rsidRPr="00751F67"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определять взаимосвязи и влияние человека, общества, природы.</w:t>
            </w:r>
          </w:p>
        </w:tc>
        <w:tc>
          <w:tcPr>
            <w:tcW w:w="1871"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показывать на примерах взаимосвязь основных сфер общества;</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устанавливать причинно-следственные связи в поступательном развитии общества;</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приводить примеры прогрессивных и регрессивных изменений;</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из каких источников можно получить информацию об обществе;</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выявлять причины и сущность глобальных проблем;</w:t>
            </w:r>
          </w:p>
        </w:tc>
        <w:tc>
          <w:tcPr>
            <w:tcW w:w="816" w:type="pct"/>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ЛГ-06, ЛГ-07, ЛГ-08, ЛГ-09, ЛГ-11, ЛГ-13, ЛГ-14, ЛГ-15, ЛГ-16, ЛГ-17, ЛГ-18, ЛГ-19, ЛГ-20, ЛГ-21, ЛЛ-01, ЛЛ-02, ЛЛ-03; КО-01, КО-02, КО-03, КО-04, КО-05, КО-06; КД-01, КД-02, КД-03, КД-04, КС-01, КС-02, КС-03, КС-04, КС-05, КС-06; КГ-01, КГ-02</w:t>
            </w:r>
          </w:p>
        </w:tc>
        <w:tc>
          <w:tcPr>
            <w:tcW w:w="636" w:type="pct"/>
            <w:tcBorders>
              <w:top w:val="single" w:sz="4" w:space="0" w:color="000000"/>
              <w:left w:val="single" w:sz="4" w:space="0" w:color="000000"/>
              <w:bottom w:val="single" w:sz="4" w:space="0" w:color="000000"/>
              <w:right w:val="single" w:sz="4" w:space="0" w:color="000000"/>
            </w:tcBorders>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 Т1-05, Т1-</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06, Т1-11, Т1-12;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Т2-01, Т2-02, Т2-03, Т2-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04, 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Т2-11;Т3-01, Т3-</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02, Т3-03, Т3-04, Т3-14</w:t>
            </w:r>
          </w:p>
        </w:tc>
      </w:tr>
      <w:tr w:rsidR="008811B5" w:rsidRPr="00751F67" w:rsidTr="0039344B">
        <w:trPr>
          <w:cantSplit/>
          <w:trHeight w:val="204"/>
        </w:trPr>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Раздел «Экономическая сфера общества»</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p>
        </w:tc>
      </w:tr>
      <w:tr w:rsidR="008811B5" w:rsidRPr="00751F67" w:rsidTr="0039344B">
        <w:trPr>
          <w:cantSplit/>
          <w:trHeight w:val="3576"/>
        </w:trPr>
        <w:tc>
          <w:tcPr>
            <w:tcW w:w="1677" w:type="pct"/>
            <w:tcBorders>
              <w:top w:val="single" w:sz="4" w:space="0" w:color="000000"/>
              <w:left w:val="single" w:sz="4" w:space="0" w:color="000000"/>
              <w:bottom w:val="single" w:sz="4" w:space="0" w:color="000000"/>
            </w:tcBorders>
          </w:tcPr>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определять роль экономики в жизни человека и общества;</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называть и характеризовать основные виды экономической деятельности, факторы производства;</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объяснять ограниченность ресурсов;</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характеризовать рыночные отношения, функции денег, роль банков;</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называть, описывать и иллюстрировать примерами источники и виды доходов семьи;</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понимать значение трудовой деятельности для личности и для общества;</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определять особенности правового регулирования труда несовершеннолетних;</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определять, какие качества воспитывает у подростков трудовая деятельность;</w:t>
            </w:r>
          </w:p>
          <w:p w:rsidR="008811B5" w:rsidRPr="00EA4EF6" w:rsidRDefault="008811B5" w:rsidP="0039344B">
            <w:pPr>
              <w:pStyle w:val="af6"/>
              <w:widowControl w:val="0"/>
              <w:numPr>
                <w:ilvl w:val="0"/>
                <w:numId w:val="1"/>
              </w:numPr>
              <w:shd w:val="clear" w:color="auto" w:fill="FFFFFF"/>
              <w:tabs>
                <w:tab w:val="left" w:pos="0"/>
                <w:tab w:val="left" w:pos="142"/>
              </w:tabs>
              <w:autoSpaceDE w:val="0"/>
              <w:snapToGrid w:val="0"/>
              <w:spacing w:after="0" w:line="240" w:lineRule="auto"/>
              <w:ind w:left="0"/>
              <w:rPr>
                <w:sz w:val="18"/>
                <w:szCs w:val="18"/>
              </w:rPr>
            </w:pPr>
            <w:r w:rsidRPr="00EA4EF6">
              <w:rPr>
                <w:sz w:val="18"/>
                <w:szCs w:val="18"/>
              </w:rPr>
              <w:t>определять устройство общества.</w:t>
            </w:r>
          </w:p>
        </w:tc>
        <w:tc>
          <w:tcPr>
            <w:tcW w:w="1871"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приводить примеры деятельности предпринимателей в экономике города и республики;</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составлять семейный бюджет;</w:t>
            </w:r>
          </w:p>
          <w:p w:rsidR="008811B5" w:rsidRPr="00EA4EF6" w:rsidRDefault="008811B5" w:rsidP="0039344B">
            <w:pPr>
              <w:widowControl w:val="0"/>
              <w:numPr>
                <w:ilvl w:val="0"/>
                <w:numId w:val="1"/>
              </w:numPr>
              <w:shd w:val="clear" w:color="auto" w:fill="FFFFFF"/>
              <w:tabs>
                <w:tab w:val="num" w:pos="0"/>
                <w:tab w:val="left" w:pos="142"/>
                <w:tab w:val="left" w:pos="552"/>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способам участия подростков в трудовой деятельности;</w:t>
            </w:r>
          </w:p>
        </w:tc>
        <w:tc>
          <w:tcPr>
            <w:tcW w:w="816" w:type="pct"/>
            <w:tcBorders>
              <w:top w:val="single" w:sz="4" w:space="0" w:color="000000"/>
              <w:left w:val="single" w:sz="4" w:space="0" w:color="000000"/>
              <w:bottom w:val="single" w:sz="4" w:space="0" w:color="000000"/>
              <w:right w:val="single" w:sz="4" w:space="0" w:color="000000"/>
            </w:tcBorders>
          </w:tcPr>
          <w:p w:rsidR="008811B5"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ЛГ-06, ЛГ-07, ЛГ-08, ЛГ-09, ЛГ-11, ЛГ-13, ЛГ-14, ЛГ-15, ЛГ-16, ЛГ-17, ЛГ-18, ЛГ-19,ЛГ-20, ЛГ-21, ЛЛ-01, ЛЛ-02, ЛЛ-03, КО-01, КО-02, КО-03, КО-04, КО-05, КО-06; КД-01, КД-02, КД-03, КД-04, КС-01, КС-02, КС-03, КС-04, КС-05, КС-06; КГ-01, КГ-02, КГ-03; КМ-01, КМ-02,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КМ-03,КМ-04; КР-01, КР-02; ПИ-01, ПИ-02, ПИ-03, ПИ-04, ПИ-05, ПИ-06, ПИ-07; ПЛ-01, ПЛ-05, ПЛ-06, ПЛ-09, ПЛ-10; РЦ-01, РЦ-02, РЦ-03, РЦ-04; РУ-01, РУ-02, РУ-04; РЭ-01, РЭ-02, РЭ-03, РЭ-04</w:t>
            </w:r>
          </w:p>
        </w:tc>
        <w:tc>
          <w:tcPr>
            <w:tcW w:w="636" w:type="pct"/>
            <w:tcBorders>
              <w:top w:val="single" w:sz="4" w:space="0" w:color="000000"/>
              <w:left w:val="single" w:sz="4" w:space="0" w:color="000000"/>
              <w:bottom w:val="single" w:sz="4" w:space="0" w:color="000000"/>
              <w:right w:val="single" w:sz="4" w:space="0" w:color="000000"/>
            </w:tcBorders>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 Т1-05,</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Т1-06, Т1-11, Т1-12;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Т2-01, Т2-02, Т2-03,</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Т2-04, 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 Т3-01,</w:t>
            </w:r>
          </w:p>
          <w:p w:rsidR="008811B5"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 xml:space="preserve">Т3-02, Т3-03, Т3-04, </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Т3-14</w:t>
            </w:r>
          </w:p>
        </w:tc>
      </w:tr>
      <w:tr w:rsidR="008811B5" w:rsidRPr="00751F67" w:rsidTr="0039344B">
        <w:trPr>
          <w:cantSplit/>
          <w:trHeight w:val="286"/>
        </w:trPr>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Раздел «Социальная сфера общества»</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p>
        </w:tc>
      </w:tr>
      <w:tr w:rsidR="008811B5" w:rsidRPr="00751F67" w:rsidTr="0039344B">
        <w:trPr>
          <w:cantSplit/>
          <w:trHeight w:val="1675"/>
        </w:trPr>
        <w:tc>
          <w:tcPr>
            <w:tcW w:w="1677" w:type="pct"/>
            <w:tcBorders>
              <w:top w:val="single" w:sz="4" w:space="0" w:color="000000"/>
              <w:left w:val="single" w:sz="4" w:space="0" w:color="000000"/>
              <w:bottom w:val="single" w:sz="4" w:space="0" w:color="auto"/>
            </w:tcBorders>
          </w:tcPr>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называть социальные группы и общности;</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определять значение семьи в жизни человека и общества;</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определять типы семьи по составу;</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описывать влияние семейных ценностей на особенности воспитания детей;</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объяснять значение социальных норм в жизни общества.</w:t>
            </w:r>
          </w:p>
        </w:tc>
        <w:tc>
          <w:tcPr>
            <w:tcW w:w="1871" w:type="pct"/>
            <w:tcBorders>
              <w:top w:val="single" w:sz="4" w:space="0" w:color="000000"/>
              <w:left w:val="single" w:sz="4" w:space="0" w:color="000000"/>
              <w:bottom w:val="single" w:sz="4" w:space="0" w:color="auto"/>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приводить примеры больших групп в современном российском обществ;</w:t>
            </w:r>
          </w:p>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объяснять причины социального неравенства;</w:t>
            </w:r>
          </w:p>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приводить примеры государственной заботы о семье;</w:t>
            </w:r>
          </w:p>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определять причины девиантного поведения.</w:t>
            </w:r>
          </w:p>
        </w:tc>
        <w:tc>
          <w:tcPr>
            <w:tcW w:w="816" w:type="pct"/>
            <w:tcBorders>
              <w:top w:val="single" w:sz="4" w:space="0" w:color="000000"/>
              <w:left w:val="single" w:sz="4" w:space="0" w:color="000000"/>
              <w:bottom w:val="single" w:sz="4" w:space="0" w:color="auto"/>
              <w:right w:val="single" w:sz="4" w:space="0" w:color="000000"/>
            </w:tcBorders>
          </w:tcPr>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ЛГ-06, ЛГ-07, ЛГ-08, ЛГ-09, ЛГ-11, ЛГ-13, ЛГ-14, ЛГ-15,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ЛГ-16, ЛГ-17, ЛГ-18, ЛГ-19, ЛГ-20, ЛГ-21, ЛЛ-01, ЛЛ-02, КО-04, КО-05, КО-06; КД-01, КД-02, КД-03, КД-04, КС-01, КС-02, КС-03, КС-04, КС-05, КС-06; КГ-01, КГ-02</w:t>
            </w:r>
          </w:p>
        </w:tc>
        <w:tc>
          <w:tcPr>
            <w:tcW w:w="636" w:type="pct"/>
            <w:tcBorders>
              <w:top w:val="single" w:sz="4" w:space="0" w:color="000000"/>
              <w:left w:val="single" w:sz="4" w:space="0" w:color="000000"/>
              <w:bottom w:val="single" w:sz="4" w:space="0" w:color="auto"/>
              <w:right w:val="single" w:sz="4" w:space="0" w:color="000000"/>
            </w:tcBorders>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 Т1-05,</w:t>
            </w:r>
          </w:p>
          <w:p w:rsidR="008811B5" w:rsidRDefault="008811B5" w:rsidP="0039344B">
            <w:pPr>
              <w:snapToGrid w:val="0"/>
              <w:spacing w:after="0" w:line="240" w:lineRule="auto"/>
            </w:pPr>
            <w:r w:rsidRPr="00294B00">
              <w:rPr>
                <w:rFonts w:ascii="Times New Roman" w:hAnsi="Times New Roman"/>
                <w:sz w:val="18"/>
                <w:szCs w:val="18"/>
              </w:rPr>
              <w:t>Т1-06, Т1-11, Т1-12;</w:t>
            </w:r>
            <w:r>
              <w:t xml:space="preserve"> </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Т2-01, Т2-02, Т2-03,</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Т2-04, 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 Т3-01,</w:t>
            </w:r>
          </w:p>
          <w:p w:rsidR="008811B5"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 xml:space="preserve">Т3-02, Т3-03, Т3-04, </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Т3-14.</w:t>
            </w:r>
          </w:p>
        </w:tc>
      </w:tr>
      <w:tr w:rsidR="008811B5" w:rsidRPr="00751F67" w:rsidTr="0039344B">
        <w:trPr>
          <w:cantSplit/>
          <w:trHeight w:val="229"/>
        </w:trPr>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Раздел «Политика и право»</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p>
        </w:tc>
      </w:tr>
      <w:tr w:rsidR="008811B5" w:rsidRPr="00751F67" w:rsidTr="0039344B">
        <w:trPr>
          <w:cantSplit/>
          <w:trHeight w:val="3564"/>
        </w:trPr>
        <w:tc>
          <w:tcPr>
            <w:tcW w:w="1677"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характеризовать признаки государства;</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определять причины возникновения государств;</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раскрывать роль и функции государства в общественной жизни;</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отличать положение гражданина и негражданина;</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определять и знать государственные символы РФ;</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отличать правовые нормы от моральных;</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раскрывать роль Конституции в жизни общества;</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давать характеристику основам конституционного строя РФ;</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знать название органов власти в РФ и определять, к каким ветвям власти они относятся;</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приводить примеры гарантированных Конституцией РФ основных прав и свобод граждан РФ.</w:t>
            </w:r>
          </w:p>
          <w:p w:rsidR="008811B5" w:rsidRPr="00EA4EF6" w:rsidRDefault="008811B5" w:rsidP="0039344B">
            <w:pPr>
              <w:widowControl w:val="0"/>
              <w:shd w:val="clear" w:color="auto" w:fill="FFFFFF"/>
              <w:tabs>
                <w:tab w:val="left" w:pos="0"/>
                <w:tab w:val="left" w:pos="142"/>
                <w:tab w:val="num" w:pos="4678"/>
              </w:tabs>
              <w:autoSpaceDE w:val="0"/>
              <w:spacing w:after="0" w:line="240" w:lineRule="auto"/>
              <w:rPr>
                <w:rFonts w:ascii="Times New Roman" w:hAnsi="Times New Roman"/>
                <w:sz w:val="18"/>
                <w:szCs w:val="18"/>
              </w:rPr>
            </w:pPr>
          </w:p>
          <w:p w:rsidR="008811B5" w:rsidRPr="00EA4EF6" w:rsidRDefault="008811B5" w:rsidP="0039344B">
            <w:pPr>
              <w:widowControl w:val="0"/>
              <w:shd w:val="clear" w:color="auto" w:fill="FFFFFF"/>
              <w:tabs>
                <w:tab w:val="left" w:pos="0"/>
                <w:tab w:val="left" w:pos="142"/>
                <w:tab w:val="num" w:pos="4678"/>
              </w:tabs>
              <w:autoSpaceDE w:val="0"/>
              <w:spacing w:after="0" w:line="240" w:lineRule="auto"/>
              <w:rPr>
                <w:rFonts w:ascii="Times New Roman" w:hAnsi="Times New Roman"/>
                <w:sz w:val="18"/>
                <w:szCs w:val="18"/>
              </w:rPr>
            </w:pPr>
          </w:p>
          <w:p w:rsidR="008811B5" w:rsidRPr="00EA4EF6" w:rsidRDefault="008811B5" w:rsidP="0039344B">
            <w:pPr>
              <w:widowControl w:val="0"/>
              <w:shd w:val="clear" w:color="auto" w:fill="FFFFFF"/>
              <w:tabs>
                <w:tab w:val="left" w:pos="0"/>
                <w:tab w:val="left" w:pos="142"/>
                <w:tab w:val="num" w:pos="4678"/>
              </w:tabs>
              <w:autoSpaceDE w:val="0"/>
              <w:spacing w:after="0" w:line="240" w:lineRule="auto"/>
              <w:rPr>
                <w:rFonts w:ascii="Times New Roman" w:hAnsi="Times New Roman"/>
                <w:sz w:val="18"/>
                <w:szCs w:val="18"/>
              </w:rPr>
            </w:pPr>
          </w:p>
          <w:p w:rsidR="008811B5" w:rsidRPr="00EA4EF6" w:rsidRDefault="008811B5" w:rsidP="0039344B">
            <w:pPr>
              <w:widowControl w:val="0"/>
              <w:shd w:val="clear" w:color="auto" w:fill="FFFFFF"/>
              <w:tabs>
                <w:tab w:val="left" w:pos="0"/>
                <w:tab w:val="left" w:pos="142"/>
                <w:tab w:val="num" w:pos="4678"/>
              </w:tabs>
              <w:autoSpaceDE w:val="0"/>
              <w:spacing w:after="0" w:line="240" w:lineRule="auto"/>
              <w:rPr>
                <w:rFonts w:ascii="Times New Roman" w:hAnsi="Times New Roman"/>
                <w:sz w:val="18"/>
                <w:szCs w:val="18"/>
              </w:rPr>
            </w:pPr>
          </w:p>
        </w:tc>
        <w:tc>
          <w:tcPr>
            <w:tcW w:w="1871"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получать гражданство;</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определять, какими бывают государства;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приводить примеры законов. действующих в РФ;</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определять ситуации. в которых подросток сталкивается с законом;</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выражать собственное мнение о том, кого можно считать достойным гражданином;</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знать способы защиты своих прав.</w:t>
            </w:r>
          </w:p>
        </w:tc>
        <w:tc>
          <w:tcPr>
            <w:tcW w:w="816" w:type="pct"/>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ЛГ-06, ЛГ-07, ЛГ-08, ЛГ-09, ЛГ-11, ЛГ-13, ЛГ-14, ЛГ-15, ЛГ-16, ЛГ-17, ЛГ-18, ЛГ-19, </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 xml:space="preserve">ЛГ-20, ЛГ-21, ЛЛ-01, ЛЛ-02, ЛЛ-03, КО-01, КО-02, КО-03, КО-04, КО-05, КО-06; КД-01, КД-02, КД-03, КД-04, КС-01, КС-02, КС-03, КС-04, КС-05, КС-06; КГ-01, КГ-02, КГ-03; КМ-01, КМ-02, КМ-03, </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КМ-04; КР-01, КР-02; ПИ-01, ПИ-02, ПИ-03, ПИ-04, ПИ-05, ПИ-06, ПИ-07; ПЛ-01, ПЛ-05, ПЛ-06, ПЛ-09, ПЛ-10; РЦ-01, РЦ-02, РЦ-03, РЦ-04; РУ-01, РУ-02, РУ-04; РЭ-01, РЭ-02, РЭ-03, РЭ-04</w:t>
            </w:r>
          </w:p>
        </w:tc>
        <w:tc>
          <w:tcPr>
            <w:tcW w:w="636" w:type="pct"/>
            <w:tcBorders>
              <w:top w:val="single" w:sz="4" w:space="0" w:color="000000"/>
              <w:left w:val="single" w:sz="4" w:space="0" w:color="000000"/>
              <w:bottom w:val="single" w:sz="4" w:space="0" w:color="000000"/>
              <w:right w:val="single" w:sz="4" w:space="0" w:color="000000"/>
            </w:tcBorders>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 Т1-05,</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Т1-06, Т1-11, Т1-12;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Т2-01, Т2-02, Т2-03,</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Т2-04, 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 Т3-01,</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Т3-02, Т3-03, Т3-04, Т3-14</w:t>
            </w:r>
          </w:p>
        </w:tc>
      </w:tr>
      <w:tr w:rsidR="008811B5" w:rsidRPr="00751F67" w:rsidTr="0039344B">
        <w:trPr>
          <w:cantSplit/>
          <w:trHeight w:val="282"/>
        </w:trPr>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r w:rsidRPr="00751F67">
              <w:rPr>
                <w:rFonts w:ascii="Times New Roman" w:hAnsi="Times New Roman"/>
                <w:b/>
                <w:i/>
                <w:sz w:val="18"/>
                <w:szCs w:val="18"/>
              </w:rPr>
              <w:t>Раздел «Духовная сфера общества»</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p>
        </w:tc>
      </w:tr>
      <w:tr w:rsidR="008811B5" w:rsidRPr="00751F67" w:rsidTr="0039344B">
        <w:trPr>
          <w:cantSplit/>
          <w:trHeight w:val="262"/>
        </w:trPr>
        <w:tc>
          <w:tcPr>
            <w:tcW w:w="1677"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определять роль духовной сферы в жизни человека и общества;</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определять значение образования и науки для человека и общества;</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классифицировать науки;</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определять роль морали в жизни человека и общества;</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отличать нравственные и безнравственные поступки;</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определять идеалы и ценности, влияющие на поведение человека;</w:t>
            </w:r>
          </w:p>
          <w:p w:rsidR="008811B5" w:rsidRPr="00EA4EF6"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i/>
                <w:sz w:val="18"/>
                <w:szCs w:val="18"/>
              </w:rPr>
            </w:pPr>
            <w:r w:rsidRPr="00EA4EF6">
              <w:rPr>
                <w:rFonts w:ascii="Times New Roman" w:hAnsi="Times New Roman"/>
                <w:sz w:val="18"/>
                <w:szCs w:val="18"/>
              </w:rPr>
              <w:t>сравнивать положение ребёнка и взрослых в обществе.</w:t>
            </w:r>
          </w:p>
        </w:tc>
        <w:tc>
          <w:tcPr>
            <w:tcW w:w="1871"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проводить мини соцопрос;</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составлять личный план самообразования на месяц;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приводить несложные примеры из различных источников и социального опыта нравственного и безнравственного поведения.</w:t>
            </w:r>
          </w:p>
        </w:tc>
        <w:tc>
          <w:tcPr>
            <w:tcW w:w="816" w:type="pct"/>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ЛГ-06, ЛГ-07, ЛГ-08, ЛГ-09, ЛГ-11, ЛГ-13, ЛГ-14, ЛГ-15, ЛГ-16, ЛГ-17, ЛГ-18, ЛГ-19, </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ЛГ-20, ЛГ-21, ЛЛ-01, ЛЛ-02, ЛЛ-03; КО-01, КО-02, КО-03, КО-04, КО-05, КО-06; КД-01, КД-02, КД-03, КД-04, КС-01, КС-02, КС-03, КС-04, КС-05, КС-06; КГ-01, КГ-02</w:t>
            </w:r>
          </w:p>
        </w:tc>
        <w:tc>
          <w:tcPr>
            <w:tcW w:w="636" w:type="pct"/>
            <w:tcBorders>
              <w:top w:val="single" w:sz="4" w:space="0" w:color="000000"/>
              <w:left w:val="single" w:sz="4" w:space="0" w:color="000000"/>
              <w:bottom w:val="single" w:sz="4" w:space="0" w:color="000000"/>
              <w:right w:val="single" w:sz="4" w:space="0" w:color="000000"/>
            </w:tcBorders>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 Т1-05,</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Т1-06, Т1-11, Т1-12;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Т2-01, Т2-02, Т2-03,</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Т2-04, 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 Т3-01,</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Т3-02, Т3-03, Т3-04, Т3-14</w:t>
            </w:r>
          </w:p>
        </w:tc>
      </w:tr>
      <w:tr w:rsidR="008811B5" w:rsidRPr="00751F67" w:rsidTr="0039344B">
        <w:trPr>
          <w:cantSplit/>
          <w:trHeight w:val="262"/>
        </w:trPr>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b/>
                <w:i/>
                <w:sz w:val="18"/>
                <w:szCs w:val="18"/>
              </w:rPr>
            </w:pPr>
            <w:r w:rsidRPr="00751F67">
              <w:rPr>
                <w:rFonts w:ascii="Times New Roman" w:hAnsi="Times New Roman"/>
                <w:sz w:val="18"/>
                <w:szCs w:val="18"/>
              </w:rPr>
              <w:br w:type="page"/>
            </w:r>
            <w:r w:rsidRPr="00751F67">
              <w:rPr>
                <w:rFonts w:ascii="Times New Roman" w:hAnsi="Times New Roman"/>
                <w:b/>
                <w:i/>
                <w:sz w:val="18"/>
                <w:szCs w:val="18"/>
              </w:rPr>
              <w:t>Раздел «Ребёнок в обществе»</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210"/>
              <w:jc w:val="center"/>
              <w:rPr>
                <w:rFonts w:ascii="Times New Roman" w:hAnsi="Times New Roman"/>
                <w:sz w:val="18"/>
                <w:szCs w:val="18"/>
              </w:rPr>
            </w:pPr>
          </w:p>
        </w:tc>
      </w:tr>
      <w:tr w:rsidR="008811B5" w:rsidRPr="00751F67" w:rsidTr="0039344B">
        <w:trPr>
          <w:cantSplit/>
          <w:trHeight w:val="262"/>
        </w:trPr>
        <w:tc>
          <w:tcPr>
            <w:tcW w:w="1677" w:type="pct"/>
            <w:tcBorders>
              <w:top w:val="single" w:sz="4" w:space="0" w:color="000000"/>
              <w:left w:val="single" w:sz="4" w:space="0" w:color="000000"/>
              <w:bottom w:val="single" w:sz="4" w:space="0" w:color="000000"/>
            </w:tcBorders>
          </w:tcPr>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сравнивать воспитание детей в разные эпохи;</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определять модели взаимоотношений в семье</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определять, в чём выражается ответственность родителей за детей;</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определять проявления конфликтных ситуаций;</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 xml:space="preserve">определять роль </w:t>
            </w:r>
            <w:r>
              <w:rPr>
                <w:rFonts w:ascii="Times New Roman" w:hAnsi="Times New Roman"/>
                <w:sz w:val="18"/>
                <w:szCs w:val="18"/>
              </w:rPr>
              <w:t>гимназии</w:t>
            </w:r>
            <w:r w:rsidRPr="00751F67">
              <w:rPr>
                <w:rFonts w:ascii="Times New Roman" w:hAnsi="Times New Roman"/>
                <w:sz w:val="18"/>
                <w:szCs w:val="18"/>
              </w:rPr>
              <w:t xml:space="preserve"> в жизни человека и общества;</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приводить примеры межличностных отношений;</w:t>
            </w:r>
          </w:p>
          <w:p w:rsidR="008811B5" w:rsidRPr="00751F6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оценивать собственные отношения с людьми.</w:t>
            </w:r>
          </w:p>
        </w:tc>
        <w:tc>
          <w:tcPr>
            <w:tcW w:w="1871"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совершать важные поступки;</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анализировать несложные ситуации по способам разрешения семейных конфликтов;</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определять проблемы и достижения современной гимназии;</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составлять рекомендации для сверстников. как завести друзей в школе;</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корректировать своё поведение</w:t>
            </w:r>
          </w:p>
        </w:tc>
        <w:tc>
          <w:tcPr>
            <w:tcW w:w="816" w:type="pct"/>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ЛГ-06, ЛГ-07, ЛГ-08, ЛГ-09, ЛГ-11, ЛГ-13, ЛГ-14, ЛГ-15, ЛГ-16, ЛГ-17, ЛГ-18, ЛГ-19, </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ЛГ-20, ЛГ-21, ЛЛ-01, ЛЛ-02, КМ-04; КР-01, КР-02; ПИ-01, ПИ-02, ПИ-03, ПИ-04, ПИ-05, ПИ-06, ПИ-07; ПЛ-01, ПЛ-05, ПЛ-06, ПЛ-09, ПЛ-10; РЦ-01, РЦ-02, РЦ-03, РЦ-04; РУ-01, РУ-02, РУ-04; РЭ-01, РЭ-02, РЭ-03, РЭ-04</w:t>
            </w:r>
          </w:p>
        </w:tc>
        <w:tc>
          <w:tcPr>
            <w:tcW w:w="636" w:type="pct"/>
            <w:tcBorders>
              <w:top w:val="single" w:sz="4" w:space="0" w:color="000000"/>
              <w:left w:val="single" w:sz="4" w:space="0" w:color="000000"/>
              <w:bottom w:val="single" w:sz="4" w:space="0" w:color="000000"/>
              <w:right w:val="single" w:sz="4" w:space="0" w:color="000000"/>
            </w:tcBorders>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Т1-05, Т1-06,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Т1-11, Т1-12;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Т2-01, Т2-02,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Т2-03, Т2-04,</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Т3-01, Т3-02,</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Т3-03, Т3-04, Т3-14</w:t>
            </w:r>
          </w:p>
        </w:tc>
      </w:tr>
    </w:tbl>
    <w:p w:rsidR="008811B5" w:rsidRPr="00751F67" w:rsidRDefault="008811B5" w:rsidP="008811B5">
      <w:pPr>
        <w:spacing w:after="0" w:line="240" w:lineRule="auto"/>
        <w:rPr>
          <w:rFonts w:ascii="Times New Roman" w:hAnsi="Times New Roman"/>
          <w:b/>
          <w:sz w:val="18"/>
          <w:szCs w:val="18"/>
        </w:rPr>
      </w:pPr>
    </w:p>
    <w:tbl>
      <w:tblPr>
        <w:tblW w:w="5000" w:type="pct"/>
        <w:tblLook w:val="0000" w:firstRow="0" w:lastRow="0" w:firstColumn="0" w:lastColumn="0" w:noHBand="0" w:noVBand="0"/>
      </w:tblPr>
      <w:tblGrid>
        <w:gridCol w:w="4608"/>
        <w:gridCol w:w="6682"/>
        <w:gridCol w:w="2655"/>
        <w:gridCol w:w="2032"/>
      </w:tblGrid>
      <w:tr w:rsidR="008811B5" w:rsidRPr="00751F67" w:rsidTr="0039344B">
        <w:trPr>
          <w:tblHeader/>
        </w:trPr>
        <w:tc>
          <w:tcPr>
            <w:tcW w:w="3533" w:type="pct"/>
            <w:gridSpan w:val="2"/>
            <w:tcBorders>
              <w:top w:val="single" w:sz="4" w:space="0" w:color="000000"/>
              <w:left w:val="single" w:sz="4" w:space="0" w:color="000000"/>
              <w:bottom w:val="single" w:sz="4" w:space="0" w:color="000000"/>
            </w:tcBorders>
          </w:tcPr>
          <w:p w:rsidR="008811B5" w:rsidRPr="00751F67" w:rsidRDefault="008811B5" w:rsidP="0039344B">
            <w:pPr>
              <w:snapToGrid w:val="0"/>
              <w:spacing w:after="0" w:line="240" w:lineRule="auto"/>
              <w:jc w:val="center"/>
              <w:rPr>
                <w:rFonts w:ascii="Times New Roman" w:hAnsi="Times New Roman"/>
                <w:b/>
                <w:i/>
                <w:sz w:val="18"/>
                <w:szCs w:val="18"/>
              </w:rPr>
            </w:pPr>
            <w:r w:rsidRPr="00751F67">
              <w:rPr>
                <w:rFonts w:ascii="Times New Roman" w:hAnsi="Times New Roman"/>
                <w:b/>
                <w:i/>
                <w:sz w:val="18"/>
                <w:szCs w:val="18"/>
              </w:rPr>
              <w:t xml:space="preserve">В процессе обучения выпускники 7 класса </w:t>
            </w:r>
          </w:p>
        </w:tc>
        <w:tc>
          <w:tcPr>
            <w:tcW w:w="1467" w:type="pct"/>
            <w:gridSpan w:val="2"/>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jc w:val="center"/>
              <w:rPr>
                <w:rFonts w:ascii="Times New Roman" w:hAnsi="Times New Roman"/>
                <w:b/>
                <w:i/>
                <w:sz w:val="18"/>
                <w:szCs w:val="18"/>
              </w:rPr>
            </w:pPr>
            <w:r w:rsidRPr="00751F67">
              <w:rPr>
                <w:rFonts w:ascii="Times New Roman" w:hAnsi="Times New Roman"/>
                <w:b/>
                <w:i/>
                <w:sz w:val="18"/>
                <w:szCs w:val="18"/>
              </w:rPr>
              <w:t>По кодификатору</w:t>
            </w:r>
          </w:p>
        </w:tc>
      </w:tr>
      <w:tr w:rsidR="008811B5" w:rsidRPr="00751F67" w:rsidTr="0039344B">
        <w:trPr>
          <w:tblHeader/>
        </w:trPr>
        <w:tc>
          <w:tcPr>
            <w:tcW w:w="1442" w:type="pct"/>
            <w:tcBorders>
              <w:top w:val="single" w:sz="4" w:space="0" w:color="000000"/>
              <w:left w:val="single" w:sz="4" w:space="0" w:color="000000"/>
              <w:bottom w:val="single" w:sz="4" w:space="0" w:color="000000"/>
            </w:tcBorders>
            <w:vAlign w:val="center"/>
          </w:tcPr>
          <w:p w:rsidR="008811B5" w:rsidRPr="00751F67" w:rsidRDefault="008811B5" w:rsidP="0039344B">
            <w:pPr>
              <w:snapToGrid w:val="0"/>
              <w:spacing w:after="0" w:line="240" w:lineRule="auto"/>
              <w:jc w:val="center"/>
              <w:rPr>
                <w:rFonts w:ascii="Times New Roman" w:hAnsi="Times New Roman"/>
                <w:b/>
                <w:i/>
                <w:sz w:val="18"/>
                <w:szCs w:val="18"/>
              </w:rPr>
            </w:pPr>
            <w:r w:rsidRPr="00751F67">
              <w:rPr>
                <w:rFonts w:ascii="Times New Roman" w:hAnsi="Times New Roman"/>
                <w:b/>
                <w:i/>
                <w:sz w:val="18"/>
                <w:szCs w:val="18"/>
              </w:rPr>
              <w:t>научатся</w:t>
            </w:r>
          </w:p>
        </w:tc>
        <w:tc>
          <w:tcPr>
            <w:tcW w:w="2091" w:type="pct"/>
            <w:tcBorders>
              <w:top w:val="single" w:sz="4" w:space="0" w:color="000000"/>
              <w:left w:val="single" w:sz="4" w:space="0" w:color="000000"/>
              <w:bottom w:val="single" w:sz="4" w:space="0" w:color="000000"/>
            </w:tcBorders>
            <w:vAlign w:val="center"/>
          </w:tcPr>
          <w:p w:rsidR="008811B5" w:rsidRPr="00751F67" w:rsidRDefault="008811B5" w:rsidP="0039344B">
            <w:pPr>
              <w:snapToGrid w:val="0"/>
              <w:spacing w:after="0" w:line="240" w:lineRule="auto"/>
              <w:jc w:val="center"/>
              <w:rPr>
                <w:rFonts w:ascii="Times New Roman" w:hAnsi="Times New Roman"/>
                <w:b/>
                <w:i/>
                <w:sz w:val="18"/>
                <w:szCs w:val="18"/>
              </w:rPr>
            </w:pPr>
            <w:r w:rsidRPr="00751F67">
              <w:rPr>
                <w:rFonts w:ascii="Times New Roman" w:hAnsi="Times New Roman"/>
                <w:b/>
                <w:i/>
                <w:sz w:val="18"/>
                <w:szCs w:val="18"/>
              </w:rPr>
              <w:t>получат возможность научиться</w:t>
            </w:r>
          </w:p>
        </w:tc>
        <w:tc>
          <w:tcPr>
            <w:tcW w:w="831" w:type="pct"/>
            <w:tcBorders>
              <w:top w:val="single" w:sz="4" w:space="0" w:color="000000"/>
              <w:left w:val="single" w:sz="4" w:space="0" w:color="000000"/>
              <w:bottom w:val="single" w:sz="4" w:space="0" w:color="000000"/>
              <w:right w:val="single" w:sz="4" w:space="0" w:color="000000"/>
            </w:tcBorders>
            <w:vAlign w:val="center"/>
          </w:tcPr>
          <w:p w:rsidR="008811B5" w:rsidRPr="00751F67" w:rsidRDefault="008811B5" w:rsidP="0039344B">
            <w:pPr>
              <w:spacing w:after="0" w:line="240" w:lineRule="auto"/>
              <w:jc w:val="center"/>
              <w:rPr>
                <w:rFonts w:ascii="Times New Roman" w:hAnsi="Times New Roman"/>
                <w:b/>
                <w:i/>
                <w:sz w:val="18"/>
                <w:szCs w:val="18"/>
              </w:rPr>
            </w:pPr>
            <w:r w:rsidRPr="00751F67">
              <w:rPr>
                <w:rFonts w:ascii="Times New Roman" w:hAnsi="Times New Roman"/>
                <w:b/>
                <w:i/>
                <w:sz w:val="18"/>
                <w:szCs w:val="18"/>
              </w:rPr>
              <w:t>УУД</w:t>
            </w:r>
          </w:p>
        </w:tc>
        <w:tc>
          <w:tcPr>
            <w:tcW w:w="636" w:type="pct"/>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pacing w:after="0" w:line="240" w:lineRule="auto"/>
              <w:jc w:val="center"/>
              <w:rPr>
                <w:rFonts w:ascii="Times New Roman" w:hAnsi="Times New Roman"/>
                <w:b/>
                <w:i/>
                <w:sz w:val="18"/>
                <w:szCs w:val="18"/>
              </w:rPr>
            </w:pPr>
            <w:r w:rsidRPr="00294B00">
              <w:rPr>
                <w:rFonts w:ascii="Times New Roman" w:hAnsi="Times New Roman"/>
                <w:b/>
                <w:i/>
                <w:sz w:val="18"/>
                <w:szCs w:val="18"/>
              </w:rPr>
              <w:t>Чтение: работа с информацией</w:t>
            </w:r>
          </w:p>
        </w:tc>
      </w:tr>
      <w:tr w:rsidR="008811B5" w:rsidRPr="00751F67" w:rsidTr="0039344B">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snapToGrid w:val="0"/>
              <w:spacing w:after="0" w:line="240" w:lineRule="auto"/>
              <w:jc w:val="center"/>
              <w:rPr>
                <w:rFonts w:ascii="Times New Roman" w:hAnsi="Times New Roman"/>
                <w:b/>
                <w:i/>
                <w:sz w:val="18"/>
                <w:szCs w:val="18"/>
              </w:rPr>
            </w:pPr>
            <w:r w:rsidRPr="00751F67">
              <w:rPr>
                <w:rFonts w:ascii="Times New Roman" w:hAnsi="Times New Roman"/>
                <w:b/>
                <w:i/>
                <w:sz w:val="18"/>
                <w:szCs w:val="18"/>
              </w:rPr>
              <w:t>Раздел «Личность подростка»</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snapToGrid w:val="0"/>
              <w:spacing w:after="0" w:line="240" w:lineRule="auto"/>
              <w:jc w:val="center"/>
              <w:rPr>
                <w:rFonts w:ascii="Times New Roman" w:hAnsi="Times New Roman"/>
                <w:b/>
                <w:i/>
                <w:sz w:val="18"/>
                <w:szCs w:val="18"/>
              </w:rPr>
            </w:pPr>
          </w:p>
        </w:tc>
      </w:tr>
      <w:tr w:rsidR="008811B5" w:rsidRPr="00751F67" w:rsidTr="0039344B">
        <w:trPr>
          <w:cantSplit/>
          <w:trHeight w:val="190"/>
        </w:trPr>
        <w:tc>
          <w:tcPr>
            <w:tcW w:w="1442" w:type="pct"/>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shd w:val="clear" w:color="auto" w:fill="FFFFFF"/>
              <w:tabs>
                <w:tab w:val="left" w:pos="0"/>
                <w:tab w:val="left" w:pos="142"/>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характеризовать подростковый возраст;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называть задачи, решаемые в подростковом возрасте;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высказывать суждения по проблеме разногласий с родителями;</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составлять обобщённую характеристику подростка;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рассказывать о своей программе самовоспитания;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называть физические изменения, происходящие в подростковом возрасте;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составлять перечень положительных и отрицательных черт характера;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характеризовать составляющие психики человека;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характеризовать историческую личность,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 xml:space="preserve">объяснять роль личности в истории; </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черты лидера и его роль в обществе;</w:t>
            </w:r>
          </w:p>
          <w:p w:rsidR="008811B5" w:rsidRPr="000113C7" w:rsidRDefault="008811B5" w:rsidP="0039344B">
            <w:pPr>
              <w:widowControl w:val="0"/>
              <w:numPr>
                <w:ilvl w:val="0"/>
                <w:numId w:val="1"/>
              </w:numPr>
              <w:shd w:val="clear" w:color="auto" w:fill="FFFFFF"/>
              <w:tabs>
                <w:tab w:val="left" w:pos="0"/>
                <w:tab w:val="left" w:pos="142"/>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приводить примеры деятельности лидеров из СМИ.</w:t>
            </w:r>
          </w:p>
        </w:tc>
        <w:tc>
          <w:tcPr>
            <w:tcW w:w="2091" w:type="pct"/>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высказывать суждения о причинах различного отношения к подросткам в разные исторические эпохи;</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 путям разрешения конфликтов с родителями;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определять своё отношение к решению проблемы «подросток-общество»;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характеризовать психологический портрет своей личности;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определять уровень самооценки и влияние уровня самооценки на успеваемость и положе-ние в группе;</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 соотносить понятия «лидер» и «ответственность»;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называть факторы влияния на становление лидера.</w:t>
            </w:r>
          </w:p>
        </w:tc>
        <w:tc>
          <w:tcPr>
            <w:tcW w:w="831"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ЛГ-06, ЛГ-07, ЛГ-08, ЛГ-09, ЛГ-11, ЛГ-13, ЛГ-14, ЛГ-15, ЛГ-16, ЛГ-17, ЛГ-18, ЛГ-19,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ЛГ-20, ЛГ-21, ЛЛ-01, ЛЛ-02, ЛЛ-03, КО-01, КО-02, КО-03, КО-04, КО-05, КО-06; КД-01, КД-02, КД-03, КД-04, КС-01, КС-02, КС-03, КС-04, КС-05, КС-06; КГ-01, КГ-02, КГ-03; КМ-01, КМ-02, КМ-03, КМ-04; КР-01, КР-02; ПИ-01, ПИ-02, ПИ-03, ПИ-04, ПИ-05, ПИ-06, ПИ-07; ПЛ-01, ПЛ-05, ПЛ-06, ПЛ-09, ПЛ-10; РЦ-01, РЦ-02, РЦ-03, РЦ-04; РУ-01, РУ-02, РУ-04; РЭ-01, РЭ-02, РЭ-03, РЭ-04</w:t>
            </w:r>
          </w:p>
        </w:tc>
        <w:tc>
          <w:tcPr>
            <w:tcW w:w="63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Т2-01, Т2-02,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Т2-03, Т2-04,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Т2-05, Т2-06,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Т2-08, Т2-11;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Т3-03, Т3-04, Т3-14</w:t>
            </w:r>
          </w:p>
        </w:tc>
      </w:tr>
      <w:tr w:rsidR="008811B5" w:rsidRPr="00751F67" w:rsidTr="0039344B">
        <w:trPr>
          <w:cantSplit/>
          <w:trHeight w:val="204"/>
        </w:trPr>
        <w:tc>
          <w:tcPr>
            <w:tcW w:w="436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720"/>
              <w:jc w:val="center"/>
              <w:rPr>
                <w:rFonts w:ascii="Times New Roman" w:hAnsi="Times New Roman"/>
                <w:b/>
                <w:i/>
                <w:sz w:val="18"/>
                <w:szCs w:val="18"/>
              </w:rPr>
            </w:pPr>
            <w:r w:rsidRPr="00751F67">
              <w:rPr>
                <w:rFonts w:ascii="Times New Roman" w:hAnsi="Times New Roman"/>
                <w:sz w:val="18"/>
                <w:szCs w:val="18"/>
              </w:rPr>
              <w:br w:type="page"/>
            </w:r>
            <w:r w:rsidRPr="00751F67">
              <w:rPr>
                <w:rFonts w:ascii="Times New Roman" w:hAnsi="Times New Roman"/>
                <w:b/>
                <w:i/>
                <w:sz w:val="18"/>
                <w:szCs w:val="18"/>
              </w:rPr>
              <w:t>Раздел «Подросток в социальной среде»</w:t>
            </w:r>
          </w:p>
        </w:tc>
        <w:tc>
          <w:tcPr>
            <w:tcW w:w="636" w:type="pct"/>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720"/>
              <w:jc w:val="center"/>
              <w:rPr>
                <w:rFonts w:ascii="Times New Roman" w:hAnsi="Times New Roman"/>
                <w:sz w:val="18"/>
                <w:szCs w:val="18"/>
              </w:rPr>
            </w:pPr>
          </w:p>
        </w:tc>
      </w:tr>
      <w:tr w:rsidR="008811B5" w:rsidRPr="00751F67" w:rsidTr="0039344B">
        <w:trPr>
          <w:cantSplit/>
          <w:trHeight w:val="5443"/>
        </w:trPr>
        <w:tc>
          <w:tcPr>
            <w:tcW w:w="1442" w:type="pct"/>
            <w:tcBorders>
              <w:top w:val="single" w:sz="4" w:space="0" w:color="000000"/>
              <w:left w:val="single" w:sz="4" w:space="0" w:color="000000"/>
              <w:bottom w:val="single" w:sz="4" w:space="0" w:color="auto"/>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 xml:space="preserve">объяснять смысл и значение понятий и терминов по теме,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приводить примеры влияния семьи на подростка,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выявлять признаки и устанавливать причины пессимистических настроений,</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предлагать пути их преодоления,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знать классификацию групп,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приводить  примеры  ситуаций, где решающее значение играет группа,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выбирать способы организации учебной деятельности,</w:t>
            </w:r>
          </w:p>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EA4EF6">
              <w:rPr>
                <w:rFonts w:ascii="Times New Roman" w:hAnsi="Times New Roman"/>
                <w:sz w:val="18"/>
                <w:szCs w:val="18"/>
              </w:rPr>
              <w:t xml:space="preserve"> высказывать точку зрения по проблеме межличностных отношений между разными людьми,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формулировать правила поведения с незнакомыми людьми,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описывать ценности, на которые ориентируется молодёжь.</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характеризовать правовой статус подростка,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рассказывать о путях и методах защиты прав ребёнка,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характеризовать статус подростка как гражданина,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описывать пути и формы воспитания речевого поведения подростка.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называть основные права и свободы,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рассказывать о причинах противоправного поведения, об уголовной ответственности несовершеннолетних,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называть источники риска,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рассказывать о подростковой культуре и её особенностях,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определять факторы, влияющие на образ жизни,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 xml:space="preserve">знать и объяснять назначение объектов и учреждений культуры,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sz w:val="18"/>
                <w:szCs w:val="18"/>
              </w:rPr>
              <w:t>объяснять роль спорта в жизни человека и общества.</w:t>
            </w:r>
          </w:p>
        </w:tc>
        <w:tc>
          <w:tcPr>
            <w:tcW w:w="2091" w:type="pct"/>
            <w:tcBorders>
              <w:top w:val="single" w:sz="4" w:space="0" w:color="000000"/>
              <w:left w:val="single" w:sz="4" w:space="0" w:color="000000"/>
              <w:bottom w:val="single" w:sz="4" w:space="0" w:color="auto"/>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 xml:space="preserve">проводить мини-исследования влияния семьи на подростка;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сравнивать межличностные отношения в различных группах;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составлять алгоритм мирного сосуществования между людьми;</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высказывать суждения по решению проблем молодёжи в современном обществе;</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устанавливать соотношение между взрослой и подростковой культурой;</w:t>
            </w:r>
          </w:p>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 xml:space="preserve"> приводить конкретные примеры соблюдения прав и свобод человека и их нарушения (из жизни современного общества); </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высказывать предположения о путях совершенствования собственного образа жизни, </w:t>
            </w:r>
          </w:p>
          <w:p w:rsidR="008811B5" w:rsidRPr="00EA4EF6" w:rsidRDefault="008811B5" w:rsidP="0039344B">
            <w:pPr>
              <w:tabs>
                <w:tab w:val="left" w:pos="0"/>
                <w:tab w:val="left" w:pos="142"/>
                <w:tab w:val="left" w:pos="2631"/>
                <w:tab w:val="num" w:pos="4678"/>
              </w:tabs>
              <w:snapToGrid w:val="0"/>
              <w:spacing w:after="0" w:line="240" w:lineRule="auto"/>
              <w:rPr>
                <w:rFonts w:ascii="Times New Roman" w:hAnsi="Times New Roman"/>
                <w:i/>
                <w:sz w:val="18"/>
                <w:szCs w:val="18"/>
              </w:rPr>
            </w:pPr>
            <w:r w:rsidRPr="00EA4EF6">
              <w:rPr>
                <w:rFonts w:ascii="Times New Roman" w:hAnsi="Times New Roman"/>
                <w:i/>
                <w:sz w:val="18"/>
                <w:szCs w:val="18"/>
              </w:rPr>
              <w:t>разрабатывать правила межличностных отношений.</w:t>
            </w:r>
          </w:p>
        </w:tc>
        <w:tc>
          <w:tcPr>
            <w:tcW w:w="831"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ЛГ-06, ЛГ-07, ЛГ-08, ЛГ-09, ЛГ-11, ЛГ-13,  ЛГ-14, ЛГ-15, ЛГ-16, ЛГ-17, ЛГ-18, ЛГ-19, ЛГ-20, ЛГ-21, ЛЛ-01, ЛЛ-02, ЛЛ- 03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КО-01, КО-02, КО-03, КО-04, КО-05, КО-06; КД-01, КД-02, КД-03, КД-04, КС-01, КС-02, КС-03, КС-04, КС-05, КС-06; КГ-01, КГ-02, КГ-03; КМ-01, КМ-02, КМ-03, КМ-04; КР-01, КР-02; ПИ-01, ПИ-02, ПИ-03, ПИ-04, ПИ-05, ПИ-06, ПИ-07; ПЛ-01, ПЛ-05, ПЛ-06, ПЛ-09, ПЛ-10;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РЦ-01, РЦ-02, РЦ-03, РЦ-04; РУ-01, РУ-02, РУ-04;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РЭ-01, РЭ-02, РЭ-03, РЭ-04</w:t>
            </w:r>
          </w:p>
        </w:tc>
        <w:tc>
          <w:tcPr>
            <w:tcW w:w="636"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Т1-05, Т1-06,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Т1-11, Т1-12;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Т2-01, Т2-02,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Т2-03, Т2-04,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Т2-05, Т2-06,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Т2-08, Т2-11;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Т3-03, Т3-04, Т3-14</w:t>
            </w:r>
          </w:p>
        </w:tc>
      </w:tr>
    </w:tbl>
    <w:p w:rsidR="008811B5" w:rsidRPr="00751F67" w:rsidRDefault="008811B5" w:rsidP="008811B5">
      <w:pPr>
        <w:spacing w:after="0" w:line="240" w:lineRule="auto"/>
        <w:jc w:val="center"/>
        <w:rPr>
          <w:rFonts w:ascii="Times New Roman" w:hAnsi="Times New Roman"/>
          <w:b/>
          <w:sz w:val="18"/>
          <w:szCs w:val="18"/>
        </w:rPr>
      </w:pPr>
    </w:p>
    <w:tbl>
      <w:tblPr>
        <w:tblW w:w="5001" w:type="pct"/>
        <w:tblLook w:val="0000" w:firstRow="0" w:lastRow="0" w:firstColumn="0" w:lastColumn="0" w:noHBand="0" w:noVBand="0"/>
      </w:tblPr>
      <w:tblGrid>
        <w:gridCol w:w="4602"/>
        <w:gridCol w:w="54"/>
        <w:gridCol w:w="64"/>
        <w:gridCol w:w="6293"/>
        <w:gridCol w:w="115"/>
        <w:gridCol w:w="2314"/>
        <w:gridCol w:w="2458"/>
        <w:gridCol w:w="74"/>
        <w:gridCol w:w="6"/>
      </w:tblGrid>
      <w:tr w:rsidR="008811B5" w:rsidRPr="00751F67" w:rsidTr="0039344B">
        <w:trPr>
          <w:tblHeader/>
        </w:trPr>
        <w:tc>
          <w:tcPr>
            <w:tcW w:w="3482" w:type="pct"/>
            <w:gridSpan w:val="5"/>
            <w:tcBorders>
              <w:top w:val="single" w:sz="4" w:space="0" w:color="000000"/>
              <w:left w:val="single" w:sz="4" w:space="0" w:color="000000"/>
              <w:bottom w:val="single" w:sz="4" w:space="0" w:color="000000"/>
            </w:tcBorders>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В процессе обучения выпускники 8 класса</w:t>
            </w:r>
          </w:p>
        </w:tc>
        <w:tc>
          <w:tcPr>
            <w:tcW w:w="1518" w:type="pct"/>
            <w:gridSpan w:val="4"/>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По кодификатору</w:t>
            </w:r>
          </w:p>
        </w:tc>
      </w:tr>
      <w:tr w:rsidR="008811B5" w:rsidRPr="00751F67" w:rsidTr="0039344B">
        <w:trPr>
          <w:tblHeader/>
        </w:trPr>
        <w:tc>
          <w:tcPr>
            <w:tcW w:w="1457" w:type="pct"/>
            <w:gridSpan w:val="2"/>
            <w:tcBorders>
              <w:top w:val="single" w:sz="4" w:space="0" w:color="000000"/>
              <w:left w:val="single" w:sz="4" w:space="0" w:color="000000"/>
              <w:bottom w:val="single" w:sz="4" w:space="0" w:color="000000"/>
            </w:tcBorders>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научатся</w:t>
            </w:r>
          </w:p>
        </w:tc>
        <w:tc>
          <w:tcPr>
            <w:tcW w:w="2025" w:type="pct"/>
            <w:gridSpan w:val="3"/>
            <w:tcBorders>
              <w:top w:val="single" w:sz="4" w:space="0" w:color="000000"/>
              <w:left w:val="single" w:sz="4" w:space="0" w:color="000000"/>
              <w:bottom w:val="single" w:sz="4" w:space="0" w:color="000000"/>
            </w:tcBorders>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получат возможность научиться</w:t>
            </w:r>
          </w:p>
        </w:tc>
        <w:tc>
          <w:tcPr>
            <w:tcW w:w="724" w:type="pct"/>
            <w:tcBorders>
              <w:top w:val="single" w:sz="4" w:space="0" w:color="000000"/>
              <w:left w:val="single" w:sz="4" w:space="0" w:color="000000"/>
              <w:bottom w:val="single" w:sz="4" w:space="0" w:color="000000"/>
              <w:right w:val="single" w:sz="4" w:space="0" w:color="000000"/>
            </w:tcBorders>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УУД</w:t>
            </w:r>
          </w:p>
        </w:tc>
        <w:tc>
          <w:tcPr>
            <w:tcW w:w="794" w:type="pct"/>
            <w:gridSpan w:val="3"/>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Чтение: работа с информацией</w:t>
            </w:r>
          </w:p>
        </w:tc>
      </w:tr>
      <w:tr w:rsidR="008811B5" w:rsidRPr="00751F67" w:rsidTr="0039344B">
        <w:tc>
          <w:tcPr>
            <w:tcW w:w="4206" w:type="pct"/>
            <w:gridSpan w:val="6"/>
            <w:tcBorders>
              <w:top w:val="single" w:sz="4" w:space="0" w:color="000000"/>
              <w:left w:val="single" w:sz="4" w:space="0" w:color="000000"/>
              <w:bottom w:val="single" w:sz="4" w:space="0" w:color="000000"/>
              <w:right w:val="single" w:sz="4" w:space="0" w:color="000000"/>
            </w:tcBorders>
            <w:shd w:val="clear" w:color="auto" w:fill="CCFFCC"/>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Раздел «Человек и общество»</w:t>
            </w:r>
          </w:p>
        </w:tc>
        <w:tc>
          <w:tcPr>
            <w:tcW w:w="79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0113C7" w:rsidRDefault="008811B5" w:rsidP="0039344B">
            <w:pPr>
              <w:snapToGrid w:val="0"/>
              <w:spacing w:after="0" w:line="240" w:lineRule="auto"/>
              <w:jc w:val="center"/>
              <w:rPr>
                <w:rFonts w:ascii="Times New Roman" w:hAnsi="Times New Roman"/>
                <w:b/>
                <w:i/>
                <w:sz w:val="18"/>
                <w:szCs w:val="18"/>
              </w:rPr>
            </w:pPr>
          </w:p>
        </w:tc>
      </w:tr>
      <w:tr w:rsidR="008811B5" w:rsidRPr="00751F67" w:rsidTr="0039344B">
        <w:trPr>
          <w:cantSplit/>
          <w:trHeight w:val="190"/>
        </w:trPr>
        <w:tc>
          <w:tcPr>
            <w:tcW w:w="1457" w:type="pct"/>
            <w:gridSpan w:val="2"/>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0113C7">
              <w:rPr>
                <w:rFonts w:ascii="Times New Roman" w:hAnsi="Times New Roman"/>
                <w:sz w:val="18"/>
                <w:szCs w:val="18"/>
              </w:rPr>
              <w:t>определять типологию обществ,</w:t>
            </w:r>
          </w:p>
          <w:p w:rsidR="008811B5" w:rsidRPr="000113C7"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0113C7">
              <w:rPr>
                <w:rFonts w:ascii="Times New Roman" w:hAnsi="Times New Roman"/>
                <w:sz w:val="18"/>
                <w:szCs w:val="18"/>
              </w:rPr>
              <w:t>определять, как проходит социализация личности;</w:t>
            </w:r>
          </w:p>
          <w:p w:rsidR="008811B5" w:rsidRPr="000113C7"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0113C7">
              <w:rPr>
                <w:rFonts w:ascii="Times New Roman" w:hAnsi="Times New Roman"/>
                <w:sz w:val="18"/>
                <w:szCs w:val="18"/>
              </w:rPr>
              <w:t>формировать коммуникативные навыки;</w:t>
            </w:r>
          </w:p>
          <w:p w:rsidR="008811B5" w:rsidRPr="000113C7"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0113C7">
              <w:rPr>
                <w:rFonts w:ascii="Times New Roman" w:hAnsi="Times New Roman"/>
                <w:sz w:val="18"/>
                <w:szCs w:val="18"/>
              </w:rPr>
              <w:t>определять какую роль в становлении человеческого общества сыграл материальный прогресс;</w:t>
            </w:r>
          </w:p>
          <w:p w:rsidR="008811B5" w:rsidRPr="000113C7"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0113C7">
              <w:rPr>
                <w:rFonts w:ascii="Times New Roman" w:hAnsi="Times New Roman"/>
                <w:sz w:val="18"/>
                <w:szCs w:val="18"/>
              </w:rPr>
              <w:t>давать определения основным обществоведческим понятиям;</w:t>
            </w:r>
          </w:p>
          <w:p w:rsidR="008811B5" w:rsidRPr="000113C7" w:rsidRDefault="008811B5" w:rsidP="0039344B">
            <w:pPr>
              <w:shd w:val="clear" w:color="auto" w:fill="FFFFFF"/>
              <w:tabs>
                <w:tab w:val="left" w:pos="552"/>
              </w:tabs>
              <w:spacing w:after="0" w:line="240" w:lineRule="auto"/>
              <w:rPr>
                <w:rFonts w:ascii="Times New Roman" w:hAnsi="Times New Roman"/>
                <w:sz w:val="18"/>
                <w:szCs w:val="18"/>
              </w:rPr>
            </w:pPr>
          </w:p>
        </w:tc>
        <w:tc>
          <w:tcPr>
            <w:tcW w:w="2025" w:type="pct"/>
            <w:gridSpan w:val="3"/>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tabs>
                <w:tab w:val="num" w:pos="0"/>
                <w:tab w:val="left" w:pos="552"/>
                <w:tab w:val="left" w:pos="2631"/>
              </w:tabs>
              <w:autoSpaceDE w:val="0"/>
              <w:snapToGrid w:val="0"/>
              <w:spacing w:after="0" w:line="240" w:lineRule="auto"/>
              <w:ind w:firstLine="210"/>
              <w:rPr>
                <w:rFonts w:ascii="Times New Roman" w:hAnsi="Times New Roman"/>
                <w:i/>
                <w:kern w:val="1"/>
                <w:sz w:val="18"/>
                <w:szCs w:val="18"/>
              </w:rPr>
            </w:pPr>
            <w:r w:rsidRPr="000113C7">
              <w:rPr>
                <w:rFonts w:ascii="Times New Roman" w:hAnsi="Times New Roman"/>
                <w:i/>
                <w:kern w:val="1"/>
                <w:sz w:val="18"/>
                <w:szCs w:val="18"/>
              </w:rPr>
              <w:t>анализировать различные потребности человека;</w:t>
            </w:r>
          </w:p>
          <w:p w:rsidR="008811B5" w:rsidRPr="000113C7"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kern w:val="1"/>
                <w:sz w:val="18"/>
                <w:szCs w:val="18"/>
              </w:rPr>
            </w:pPr>
            <w:r w:rsidRPr="000113C7">
              <w:rPr>
                <w:rFonts w:ascii="Times New Roman" w:hAnsi="Times New Roman"/>
                <w:i/>
                <w:kern w:val="1"/>
                <w:sz w:val="18"/>
                <w:szCs w:val="18"/>
              </w:rPr>
              <w:t>на конкретных примерах  показывать  роль  потребностей   в формировании личности;</w:t>
            </w:r>
          </w:p>
          <w:p w:rsidR="008811B5" w:rsidRPr="000113C7"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kern w:val="1"/>
                <w:sz w:val="18"/>
                <w:szCs w:val="18"/>
              </w:rPr>
            </w:pPr>
            <w:r w:rsidRPr="000113C7">
              <w:rPr>
                <w:rFonts w:ascii="Times New Roman" w:hAnsi="Times New Roman"/>
                <w:i/>
                <w:kern w:val="1"/>
                <w:sz w:val="18"/>
                <w:szCs w:val="18"/>
              </w:rPr>
              <w:t>объяснять роль социальных норм в воспитании и развитии личности;</w:t>
            </w:r>
          </w:p>
          <w:p w:rsidR="008811B5" w:rsidRPr="000113C7"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kern w:val="1"/>
                <w:sz w:val="18"/>
                <w:szCs w:val="18"/>
              </w:rPr>
            </w:pPr>
            <w:r w:rsidRPr="000113C7">
              <w:rPr>
                <w:rFonts w:ascii="Times New Roman" w:hAnsi="Times New Roman"/>
                <w:i/>
                <w:kern w:val="1"/>
                <w:sz w:val="18"/>
                <w:szCs w:val="18"/>
              </w:rPr>
              <w:t>анализировать собственные поступки,  поведение окружающих;</w:t>
            </w:r>
          </w:p>
          <w:p w:rsidR="008811B5" w:rsidRPr="000113C7"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kern w:val="1"/>
                <w:sz w:val="18"/>
                <w:szCs w:val="18"/>
              </w:rPr>
            </w:pPr>
            <w:r w:rsidRPr="000113C7">
              <w:rPr>
                <w:rFonts w:ascii="Times New Roman" w:hAnsi="Times New Roman"/>
                <w:i/>
                <w:kern w:val="1"/>
                <w:sz w:val="18"/>
                <w:szCs w:val="18"/>
              </w:rPr>
              <w:t>анализировать влияние человека на окружающую среду и определять степень этого вмешательства;</w:t>
            </w:r>
          </w:p>
          <w:p w:rsidR="008811B5" w:rsidRPr="000113C7"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kern w:val="1"/>
                <w:sz w:val="18"/>
                <w:szCs w:val="18"/>
              </w:rPr>
            </w:pPr>
            <w:r w:rsidRPr="000113C7">
              <w:rPr>
                <w:rFonts w:ascii="Times New Roman" w:hAnsi="Times New Roman"/>
                <w:i/>
                <w:kern w:val="1"/>
                <w:sz w:val="18"/>
                <w:szCs w:val="18"/>
              </w:rPr>
              <w:t>формировать свою гражданскую позицию к глобальным проблемам человечества;</w:t>
            </w:r>
          </w:p>
          <w:p w:rsidR="008811B5" w:rsidRPr="000113C7"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kern w:val="1"/>
                <w:sz w:val="18"/>
                <w:szCs w:val="18"/>
              </w:rPr>
            </w:pPr>
            <w:r w:rsidRPr="000113C7">
              <w:rPr>
                <w:rFonts w:ascii="Times New Roman" w:hAnsi="Times New Roman"/>
                <w:i/>
                <w:kern w:val="1"/>
                <w:sz w:val="18"/>
                <w:szCs w:val="18"/>
              </w:rPr>
              <w:t>писать эссе и решать творческие задачи;</w:t>
            </w:r>
          </w:p>
        </w:tc>
        <w:tc>
          <w:tcPr>
            <w:tcW w:w="724"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ПИ-04,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ПД-02,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ПЛ-01,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ПЛ-10,</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РЦ-01,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РЦ-3.</w:t>
            </w:r>
          </w:p>
        </w:tc>
        <w:tc>
          <w:tcPr>
            <w:tcW w:w="794" w:type="pct"/>
            <w:gridSpan w:val="3"/>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Т2-08, Т2-11;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Т3-03, Т3-04, Т3-14</w:t>
            </w:r>
          </w:p>
        </w:tc>
      </w:tr>
      <w:tr w:rsidR="008811B5" w:rsidRPr="00751F67" w:rsidTr="0039344B">
        <w:trPr>
          <w:cantSplit/>
          <w:trHeight w:val="204"/>
        </w:trPr>
        <w:tc>
          <w:tcPr>
            <w:tcW w:w="4206" w:type="pct"/>
            <w:gridSpan w:val="6"/>
            <w:tcBorders>
              <w:top w:val="single" w:sz="4" w:space="0" w:color="000000"/>
              <w:left w:val="single" w:sz="4" w:space="0" w:color="000000"/>
              <w:bottom w:val="single" w:sz="4" w:space="0" w:color="000000"/>
              <w:right w:val="single" w:sz="4" w:space="0" w:color="000000"/>
            </w:tcBorders>
            <w:shd w:val="clear" w:color="auto" w:fill="CCFFCC"/>
          </w:tcPr>
          <w:p w:rsidR="008811B5" w:rsidRPr="000113C7" w:rsidRDefault="008811B5" w:rsidP="0039344B">
            <w:pPr>
              <w:tabs>
                <w:tab w:val="left" w:pos="993"/>
              </w:tabs>
              <w:snapToGrid w:val="0"/>
              <w:spacing w:after="0" w:line="240" w:lineRule="auto"/>
              <w:ind w:firstLine="720"/>
              <w:jc w:val="center"/>
              <w:rPr>
                <w:rFonts w:ascii="Times New Roman" w:hAnsi="Times New Roman"/>
                <w:b/>
                <w:i/>
                <w:sz w:val="18"/>
                <w:szCs w:val="18"/>
              </w:rPr>
            </w:pPr>
            <w:r w:rsidRPr="000113C7">
              <w:rPr>
                <w:rFonts w:ascii="Times New Roman" w:hAnsi="Times New Roman"/>
                <w:b/>
                <w:i/>
                <w:sz w:val="18"/>
                <w:szCs w:val="18"/>
              </w:rPr>
              <w:t>Раздел «Экономическая сфера»</w:t>
            </w:r>
          </w:p>
        </w:tc>
        <w:tc>
          <w:tcPr>
            <w:tcW w:w="79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0113C7"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751F67" w:rsidTr="0039344B">
        <w:trPr>
          <w:cantSplit/>
          <w:trHeight w:val="185"/>
        </w:trPr>
        <w:tc>
          <w:tcPr>
            <w:tcW w:w="1457" w:type="pct"/>
            <w:gridSpan w:val="2"/>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раскрывать роль экономики в жизни общества;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и характеризовать основные виды экономической деятельности;</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объяснять ограниченность факторов производства. суть проблемы экономического выбора;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приводить примеры различных видов экономической деятельности, факторов производства;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различать и сопоставлять основные типы экономических систем;</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характеризовать рыночные отношения;</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объяснять сущность закона спроса и предложения;</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иллюстрировать примерами факторы. влияющие на формирование спроса и предложения;</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объяснять роль конкуренции в рыночной экономике;</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приводить примеры, сопоставлять различные виды рынков;</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характеризовать функции денег;</w:t>
            </w:r>
          </w:p>
        </w:tc>
        <w:tc>
          <w:tcPr>
            <w:tcW w:w="2025" w:type="pct"/>
            <w:gridSpan w:val="3"/>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моделировать ситуации развития частного бизнеса в конкретных экономических условиях;</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моделировать практические ситуации, связанные с причинами и последствиями безработицы;</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объяснять связь экономики семьи с инфляционными процессами в стране;</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оценивать собственные возможности на рынке труда;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определять и иллюстрировать примерами факторы. влияющие на размер заработной платы;</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 анализировать социальные, психологические проблемы безработицы;</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EA4EF6">
              <w:rPr>
                <w:rFonts w:ascii="Times New Roman" w:hAnsi="Times New Roman"/>
                <w:i/>
                <w:sz w:val="18"/>
                <w:szCs w:val="18"/>
              </w:rPr>
              <w:t>писать эссе и решать творческие задачи;</w:t>
            </w:r>
          </w:p>
        </w:tc>
        <w:tc>
          <w:tcPr>
            <w:tcW w:w="724"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p>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ПИ-01, ПИ-02,ПИ-03,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 ПД-03,ПД-03-1,ПД-03-2, ПД-03-3, ПЛ-05, ПЛ-06, ПЛ-07, РЦ-01</w:t>
            </w:r>
          </w:p>
        </w:tc>
        <w:tc>
          <w:tcPr>
            <w:tcW w:w="794" w:type="pct"/>
            <w:gridSpan w:val="3"/>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Т1-04, Т1-05,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Т1-06, Т1-11, Т1-12;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Т2-01, Т2-02, Т2-03,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 Т2-06,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Т2-08, Т2-11; Т3-01,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Т3-02, Т3-03, Т3-04, Т3-14</w:t>
            </w:r>
          </w:p>
        </w:tc>
      </w:tr>
      <w:tr w:rsidR="008811B5" w:rsidRPr="00751F67" w:rsidTr="0039344B">
        <w:trPr>
          <w:cantSplit/>
          <w:trHeight w:val="185"/>
        </w:trPr>
        <w:tc>
          <w:tcPr>
            <w:tcW w:w="1457" w:type="pct"/>
            <w:gridSpan w:val="2"/>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раскрывать роль банков в экономике;</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объяснять особенности предпринимательской деятельности;</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описывать экономические функции государств;</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раскрывать и конкретизировать понятие государственного бюджета;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объяснять значение налогов в жизни государства и общества;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характеризовать и иллюстрировать примерами виды налогов;</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находить и извлекать социальную информацию о бюджетной, денежно-кредитной и налоговой политике государства из адаптированных источников различного типа;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характеризовать безработицу как состояние рынка труда.</w:t>
            </w:r>
          </w:p>
        </w:tc>
        <w:tc>
          <w:tcPr>
            <w:tcW w:w="2025" w:type="pct"/>
            <w:gridSpan w:val="3"/>
            <w:tcBorders>
              <w:top w:val="single" w:sz="4" w:space="0" w:color="000000"/>
              <w:left w:val="single" w:sz="4" w:space="0" w:color="000000"/>
              <w:bottom w:val="single" w:sz="4" w:space="0" w:color="000000"/>
            </w:tcBorders>
          </w:tcPr>
          <w:p w:rsidR="008811B5" w:rsidRPr="000113C7" w:rsidRDefault="008811B5" w:rsidP="0039344B">
            <w:pPr>
              <w:tabs>
                <w:tab w:val="left" w:pos="552"/>
                <w:tab w:val="left" w:pos="2631"/>
              </w:tabs>
              <w:snapToGrid w:val="0"/>
              <w:spacing w:after="0" w:line="240" w:lineRule="auto"/>
              <w:rPr>
                <w:rFonts w:ascii="Times New Roman" w:hAnsi="Times New Roman"/>
                <w:i/>
                <w:kern w:val="1"/>
                <w:sz w:val="18"/>
                <w:szCs w:val="18"/>
              </w:rPr>
            </w:pPr>
          </w:p>
        </w:tc>
        <w:tc>
          <w:tcPr>
            <w:tcW w:w="724"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p>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ПИ-01, ПИ-02,ПИ-03,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ПД-03,ПД-03-1,ПД-03-2, ПД-03-3, ПЛ-05, ПЛ-06, ПЛ-07, РЦ-01</w:t>
            </w:r>
          </w:p>
        </w:tc>
        <w:tc>
          <w:tcPr>
            <w:tcW w:w="794" w:type="pct"/>
            <w:gridSpan w:val="3"/>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p>
        </w:tc>
      </w:tr>
      <w:tr w:rsidR="008811B5" w:rsidRPr="00751F67" w:rsidTr="0039344B">
        <w:trPr>
          <w:cantSplit/>
          <w:trHeight w:val="286"/>
        </w:trPr>
        <w:tc>
          <w:tcPr>
            <w:tcW w:w="4206" w:type="pct"/>
            <w:gridSpan w:val="6"/>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720"/>
              <w:jc w:val="center"/>
              <w:rPr>
                <w:rFonts w:ascii="Times New Roman" w:hAnsi="Times New Roman"/>
                <w:b/>
                <w:i/>
                <w:sz w:val="18"/>
                <w:szCs w:val="18"/>
              </w:rPr>
            </w:pPr>
            <w:r w:rsidRPr="00751F67">
              <w:rPr>
                <w:rFonts w:ascii="Times New Roman" w:hAnsi="Times New Roman"/>
                <w:b/>
                <w:i/>
                <w:sz w:val="18"/>
                <w:szCs w:val="18"/>
              </w:rPr>
              <w:t xml:space="preserve">Раздел «Социальная сфера»           </w:t>
            </w:r>
          </w:p>
        </w:tc>
        <w:tc>
          <w:tcPr>
            <w:tcW w:w="794" w:type="pct"/>
            <w:gridSpan w:val="3"/>
            <w:tcBorders>
              <w:top w:val="single" w:sz="4" w:space="0" w:color="000000"/>
              <w:left w:val="single" w:sz="4" w:space="0" w:color="000000"/>
              <w:bottom w:val="single" w:sz="4" w:space="0" w:color="000000"/>
              <w:right w:val="single" w:sz="4" w:space="0" w:color="000000"/>
            </w:tcBorders>
            <w:shd w:val="clear" w:color="auto" w:fill="CCFFCC"/>
          </w:tcPr>
          <w:p w:rsidR="008811B5" w:rsidRPr="00751F67"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751F67" w:rsidTr="0039344B">
        <w:trPr>
          <w:cantSplit/>
          <w:trHeight w:val="2514"/>
        </w:trPr>
        <w:tc>
          <w:tcPr>
            <w:tcW w:w="1440" w:type="pct"/>
            <w:tcBorders>
              <w:top w:val="single" w:sz="4" w:space="0" w:color="000000"/>
              <w:left w:val="single" w:sz="4" w:space="0" w:color="000000"/>
              <w:bottom w:val="single" w:sz="4" w:space="0" w:color="000000"/>
            </w:tcBorders>
          </w:tcPr>
          <w:p w:rsidR="008811B5" w:rsidRPr="00751F6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характеризовать   социальную   диффе</w:t>
            </w:r>
            <w:r w:rsidRPr="00751F67">
              <w:rPr>
                <w:rFonts w:ascii="Times New Roman" w:hAnsi="Times New Roman"/>
                <w:sz w:val="18"/>
                <w:szCs w:val="18"/>
              </w:rPr>
              <w:softHyphen/>
              <w:t>ренциацию;</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объяснять сущность социальной струк</w:t>
            </w:r>
            <w:r w:rsidRPr="00751F67">
              <w:rPr>
                <w:rFonts w:ascii="Times New Roman" w:hAnsi="Times New Roman"/>
                <w:sz w:val="18"/>
                <w:szCs w:val="18"/>
              </w:rPr>
              <w:softHyphen/>
              <w:t>туры;</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характеризовать межнациональное со</w:t>
            </w:r>
            <w:r w:rsidRPr="00751F67">
              <w:rPr>
                <w:rFonts w:ascii="Times New Roman" w:hAnsi="Times New Roman"/>
                <w:sz w:val="18"/>
                <w:szCs w:val="18"/>
              </w:rPr>
              <w:softHyphen/>
              <w:t>трудничество;</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давать определения обществоведческим терминам;</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называть причины неравенства в современном обществе;</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объяснять причины конфликтов в обществе;</w:t>
            </w:r>
          </w:p>
          <w:p w:rsidR="008811B5" w:rsidRPr="0059334D"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59334D">
              <w:rPr>
                <w:rFonts w:ascii="Times New Roman" w:hAnsi="Times New Roman"/>
                <w:sz w:val="18"/>
                <w:szCs w:val="18"/>
              </w:rPr>
              <w:t>определять признаки социальной стратификации.</w:t>
            </w:r>
          </w:p>
          <w:p w:rsidR="008811B5" w:rsidRPr="00751F67" w:rsidRDefault="008811B5" w:rsidP="0039344B">
            <w:pPr>
              <w:tabs>
                <w:tab w:val="left" w:pos="0"/>
                <w:tab w:val="left" w:pos="142"/>
                <w:tab w:val="left" w:pos="2631"/>
                <w:tab w:val="num" w:pos="4678"/>
              </w:tabs>
              <w:spacing w:after="0" w:line="240" w:lineRule="auto"/>
              <w:rPr>
                <w:rFonts w:ascii="Times New Roman" w:hAnsi="Times New Roman"/>
                <w:sz w:val="18"/>
                <w:szCs w:val="18"/>
              </w:rPr>
            </w:pPr>
          </w:p>
          <w:p w:rsidR="008811B5" w:rsidRPr="00751F67" w:rsidRDefault="008811B5" w:rsidP="0039344B">
            <w:pPr>
              <w:tabs>
                <w:tab w:val="left" w:pos="0"/>
                <w:tab w:val="left" w:pos="142"/>
                <w:tab w:val="left" w:pos="2631"/>
                <w:tab w:val="num" w:pos="4678"/>
              </w:tabs>
              <w:spacing w:after="0" w:line="240" w:lineRule="auto"/>
              <w:rPr>
                <w:rFonts w:ascii="Times New Roman" w:hAnsi="Times New Roman"/>
                <w:sz w:val="18"/>
                <w:szCs w:val="18"/>
              </w:rPr>
            </w:pPr>
          </w:p>
          <w:p w:rsidR="008811B5" w:rsidRPr="00751F67" w:rsidRDefault="008811B5" w:rsidP="0039344B">
            <w:pPr>
              <w:tabs>
                <w:tab w:val="left" w:pos="0"/>
                <w:tab w:val="left" w:pos="142"/>
                <w:tab w:val="left" w:pos="2631"/>
                <w:tab w:val="num" w:pos="4678"/>
              </w:tabs>
              <w:spacing w:after="0" w:line="240" w:lineRule="auto"/>
              <w:rPr>
                <w:rFonts w:ascii="Times New Roman" w:hAnsi="Times New Roman"/>
                <w:sz w:val="18"/>
                <w:szCs w:val="18"/>
              </w:rPr>
            </w:pPr>
          </w:p>
        </w:tc>
        <w:tc>
          <w:tcPr>
            <w:tcW w:w="2006" w:type="pct"/>
            <w:gridSpan w:val="3"/>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разъяснять на конкретных приме</w:t>
            </w:r>
            <w:r w:rsidRPr="00EA4EF6">
              <w:rPr>
                <w:rFonts w:ascii="Times New Roman" w:hAnsi="Times New Roman"/>
                <w:i/>
                <w:sz w:val="18"/>
                <w:szCs w:val="18"/>
              </w:rPr>
              <w:softHyphen/>
              <w:t>рах   социальную   структуру   общества;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объяснять причины меж</w:t>
            </w:r>
            <w:r w:rsidRPr="00EA4EF6">
              <w:rPr>
                <w:rFonts w:ascii="Times New Roman" w:hAnsi="Times New Roman"/>
                <w:i/>
                <w:sz w:val="18"/>
                <w:szCs w:val="18"/>
              </w:rPr>
              <w:softHyphen/>
              <w:t>национальных конфликтов;</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анализиро</w:t>
            </w:r>
            <w:r w:rsidRPr="00EA4EF6">
              <w:rPr>
                <w:rFonts w:ascii="Times New Roman" w:hAnsi="Times New Roman"/>
                <w:i/>
                <w:sz w:val="18"/>
                <w:szCs w:val="18"/>
              </w:rPr>
              <w:softHyphen/>
              <w:t>вать     конкретные     межнациональные конфликты в современном обществе;</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анализировать положе</w:t>
            </w:r>
            <w:r w:rsidRPr="00EA4EF6">
              <w:rPr>
                <w:rFonts w:ascii="Times New Roman" w:hAnsi="Times New Roman"/>
                <w:i/>
                <w:sz w:val="18"/>
                <w:szCs w:val="18"/>
              </w:rPr>
              <w:softHyphen/>
              <w:t>ние человека в обществе с использова</w:t>
            </w:r>
            <w:r w:rsidRPr="00EA4EF6">
              <w:rPr>
                <w:rFonts w:ascii="Times New Roman" w:hAnsi="Times New Roman"/>
                <w:i/>
                <w:sz w:val="18"/>
                <w:szCs w:val="18"/>
              </w:rPr>
              <w:softHyphen/>
              <w:t>нием социологических понятий;</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характеризовать исторические типы семей;</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позиционировать себя и свою семью с определённым типом;</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характеризовать пути выхода России из демографического кризиса;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 xml:space="preserve"> писать эссе и решать творческие задачи.</w:t>
            </w:r>
          </w:p>
        </w:tc>
        <w:tc>
          <w:tcPr>
            <w:tcW w:w="760" w:type="pct"/>
            <w:gridSpan w:val="2"/>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rPr>
                <w:rFonts w:ascii="Times New Roman" w:hAnsi="Times New Roman"/>
                <w:sz w:val="18"/>
                <w:szCs w:val="18"/>
              </w:rPr>
            </w:pP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 xml:space="preserve">ПИ-01, ПИ-02, ПИ-03, ПД-03, ПД-03-1, </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 xml:space="preserve">ПД-03-2, ПД-03-3, </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ПЛ-05, ПЛ-06, ПЛ-07,</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РЦ-01</w:t>
            </w:r>
          </w:p>
        </w:tc>
        <w:tc>
          <w:tcPr>
            <w:tcW w:w="794" w:type="pct"/>
            <w:gridSpan w:val="3"/>
            <w:tcBorders>
              <w:top w:val="single" w:sz="4" w:space="0" w:color="000000"/>
              <w:left w:val="single" w:sz="4" w:space="0" w:color="000000"/>
              <w:bottom w:val="single" w:sz="4" w:space="0" w:color="000000"/>
              <w:right w:val="single" w:sz="4" w:space="0" w:color="000000"/>
            </w:tcBorders>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 Т1-05,</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Т1-06, Т1-11, Т1-12;</w:t>
            </w:r>
            <w:r>
              <w:t xml:space="preserve"> </w:t>
            </w:r>
            <w:r w:rsidRPr="00294B00">
              <w:rPr>
                <w:rFonts w:ascii="Times New Roman" w:hAnsi="Times New Roman"/>
                <w:sz w:val="18"/>
                <w:szCs w:val="18"/>
              </w:rPr>
              <w:t>Т2-01, Т2-02, Т2-03,</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Т2-04, 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 Т3-01,</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Т3-02, Т3-03, Т3-04, Т3-14.</w:t>
            </w:r>
          </w:p>
        </w:tc>
      </w:tr>
      <w:tr w:rsidR="008811B5" w:rsidRPr="00751F67" w:rsidTr="0039344B">
        <w:tc>
          <w:tcPr>
            <w:tcW w:w="5000" w:type="pct"/>
            <w:gridSpan w:val="9"/>
            <w:tcBorders>
              <w:top w:val="single" w:sz="4" w:space="0" w:color="000000"/>
              <w:left w:val="single" w:sz="4" w:space="0" w:color="000000"/>
              <w:bottom w:val="single" w:sz="4" w:space="0" w:color="000000"/>
              <w:right w:val="single" w:sz="4" w:space="0" w:color="auto"/>
            </w:tcBorders>
            <w:shd w:val="clear" w:color="auto" w:fill="CCFFCC"/>
          </w:tcPr>
          <w:p w:rsidR="008811B5" w:rsidRPr="00751F67" w:rsidRDefault="008811B5" w:rsidP="0039344B">
            <w:pPr>
              <w:spacing w:after="0" w:line="240" w:lineRule="auto"/>
              <w:jc w:val="center"/>
            </w:pPr>
            <w:r w:rsidRPr="00751F67">
              <w:rPr>
                <w:rFonts w:ascii="Times New Roman" w:hAnsi="Times New Roman"/>
                <w:b/>
                <w:i/>
                <w:sz w:val="18"/>
                <w:szCs w:val="18"/>
              </w:rPr>
              <w:t>Раздел «Политическая сфера»</w:t>
            </w:r>
          </w:p>
        </w:tc>
      </w:tr>
      <w:tr w:rsidR="008811B5" w:rsidRPr="00751F67" w:rsidTr="0039344B">
        <w:trPr>
          <w:cantSplit/>
          <w:trHeight w:val="4653"/>
        </w:trPr>
        <w:tc>
          <w:tcPr>
            <w:tcW w:w="1440" w:type="pct"/>
            <w:tcBorders>
              <w:top w:val="single" w:sz="4" w:space="0" w:color="000000"/>
              <w:left w:val="single" w:sz="4" w:space="0" w:color="000000"/>
              <w:bottom w:val="single" w:sz="4" w:space="0" w:color="000000"/>
            </w:tcBorders>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характеризовать власть и политику как социальные явления;</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раскрывать признаки суверенитета;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различать и сопоставлять формы правления и государственного устройства;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конкретизировать принципы правового государства;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различать и сопоставлять различные типы политических режимов;</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называть и раскрывать основные черты и принципы демократического устройства;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конкретизировать проявления многопартийности;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 xml:space="preserve"> раскрывать соотношение и функции органов власти в РФ;</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классифицировать и характеризовать различные типы и формы отношений между государствами;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раскрывать причины и последствия войн и вооружённых конфликтов;</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выражать своё отношение к войне как к способу разрешения международных противоречий;</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 xml:space="preserve"> находить информацию из различных источников по проблеме глобализации;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описывать различные виды участия граждан в политике;</w:t>
            </w:r>
          </w:p>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sz w:val="18"/>
                <w:szCs w:val="18"/>
              </w:rPr>
              <w:t>приводить примеры гражданственности и патриотизма, раскрывая мотивацию проявления этих качеств.</w:t>
            </w:r>
          </w:p>
        </w:tc>
        <w:tc>
          <w:tcPr>
            <w:tcW w:w="2042" w:type="pct"/>
            <w:gridSpan w:val="4"/>
            <w:tcBorders>
              <w:top w:val="single" w:sz="4" w:space="0" w:color="000000"/>
              <w:left w:val="single" w:sz="4" w:space="0" w:color="000000"/>
              <w:bottom w:val="single" w:sz="4" w:space="0" w:color="000000"/>
            </w:tcBorders>
          </w:tcPr>
          <w:p w:rsidR="008811B5" w:rsidRPr="00EA4EF6"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EA4EF6">
              <w:rPr>
                <w:rFonts w:ascii="Times New Roman" w:hAnsi="Times New Roman"/>
                <w:i/>
                <w:sz w:val="18"/>
                <w:szCs w:val="18"/>
              </w:rPr>
              <w:t>Извлекать необходимую информацию о политическом развитии общества из различных источников, включая СМИ;</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Переводить текстовую информацию в форму схемы;</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оценивать свой гражданский статус;</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характеризовать основные пути борьбы с угрозой терроризма;</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анализировать взаимосвязь политических отношений и человеческих судеб;</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организации процедур выборов и референдумов;</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анализировать собственные и чужие политические симпатии;</w:t>
            </w:r>
          </w:p>
          <w:p w:rsidR="008811B5" w:rsidRPr="00EA4EF6"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EA4EF6">
              <w:rPr>
                <w:rFonts w:ascii="Times New Roman" w:hAnsi="Times New Roman"/>
                <w:i/>
                <w:sz w:val="18"/>
                <w:szCs w:val="18"/>
              </w:rPr>
              <w:t>уметь объяснять противоречия реальной жизни и находить возможные варианты их разрешения.</w:t>
            </w:r>
          </w:p>
        </w:tc>
        <w:tc>
          <w:tcPr>
            <w:tcW w:w="724" w:type="pct"/>
            <w:tcBorders>
              <w:top w:val="single" w:sz="4" w:space="0" w:color="000000"/>
              <w:left w:val="single" w:sz="4" w:space="0" w:color="000000"/>
              <w:bottom w:val="single" w:sz="4" w:space="0" w:color="000000"/>
              <w:right w:val="single" w:sz="4" w:space="0" w:color="000000"/>
            </w:tcBorders>
          </w:tcPr>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ЛГ-02, ЛГ-03, ЛГ-04, ЛГ-05, ЛГ-06, ЛГ-07, ЛГ-09, ЛГ-11, ЛГ-12, ЛГ-13, ЛГ-15, ЛГ-17, ЛГ-18, ЛГ-19, ЛГ-20, ЛГ-21, ЛГ-22, ЛЛ-03, КО-01, КО-02, КО-03, КО-04, КО-06, КД -01, КД-02, КД-03, КД-04</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КС-01, КС-02, КС-03, КС-04, КС-05, КС-06, КС-07, ЕГ-01, ЕГ-02, ЕГ-03, ЕГ-04, КМ-01, КМ-02, КМ-03,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КМ-04, КР-01, КР-02,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ПИ -01, ПИ-02,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ПИ-03, ПИ-04,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ПИ-05, ПИ-06,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ПИ-07, ПИ-08</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ПД – 04-03-1-4</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ПЛ – 01-11</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РЦ – 01-04</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РУ – 01-04</w:t>
            </w:r>
          </w:p>
          <w:p w:rsidR="008811B5" w:rsidRPr="00751F67" w:rsidRDefault="008811B5" w:rsidP="0039344B">
            <w:pPr>
              <w:spacing w:after="0" w:line="240" w:lineRule="auto"/>
              <w:rPr>
                <w:rFonts w:ascii="Times New Roman" w:hAnsi="Times New Roman"/>
                <w:sz w:val="18"/>
                <w:szCs w:val="18"/>
              </w:rPr>
            </w:pPr>
            <w:r w:rsidRPr="00751F67">
              <w:rPr>
                <w:rFonts w:ascii="Times New Roman" w:hAnsi="Times New Roman"/>
                <w:sz w:val="18"/>
                <w:szCs w:val="18"/>
              </w:rPr>
              <w:t>РЭ – 01-04</w:t>
            </w:r>
          </w:p>
        </w:tc>
        <w:tc>
          <w:tcPr>
            <w:tcW w:w="794" w:type="pct"/>
            <w:gridSpan w:val="3"/>
            <w:tcBorders>
              <w:top w:val="single" w:sz="4" w:space="0" w:color="auto"/>
              <w:bottom w:val="single" w:sz="4" w:space="0" w:color="auto"/>
              <w:right w:val="single" w:sz="4" w:space="0" w:color="auto"/>
            </w:tcBorders>
            <w:shd w:val="clear" w:color="auto" w:fill="auto"/>
          </w:tcPr>
          <w:p w:rsidR="008811B5" w:rsidRPr="00751F67" w:rsidRDefault="008811B5" w:rsidP="0039344B">
            <w:pPr>
              <w:spacing w:after="0" w:line="240" w:lineRule="auto"/>
            </w:pPr>
          </w:p>
        </w:tc>
      </w:tr>
      <w:tr w:rsidR="008811B5" w:rsidRPr="00751F67" w:rsidTr="0039344B">
        <w:trPr>
          <w:cantSplit/>
          <w:trHeight w:val="204"/>
        </w:trPr>
        <w:tc>
          <w:tcPr>
            <w:tcW w:w="5000" w:type="pct"/>
            <w:gridSpan w:val="9"/>
            <w:tcBorders>
              <w:top w:val="single" w:sz="4" w:space="0" w:color="000000"/>
              <w:left w:val="single" w:sz="4" w:space="0" w:color="000000"/>
              <w:bottom w:val="single" w:sz="4" w:space="0" w:color="000000"/>
              <w:right w:val="single" w:sz="4" w:space="0" w:color="auto"/>
            </w:tcBorders>
            <w:shd w:val="clear" w:color="auto" w:fill="CCFFCC"/>
          </w:tcPr>
          <w:p w:rsidR="008811B5" w:rsidRPr="00751F67" w:rsidRDefault="008811B5" w:rsidP="0039344B">
            <w:pPr>
              <w:spacing w:after="0" w:line="240" w:lineRule="auto"/>
              <w:jc w:val="center"/>
            </w:pPr>
            <w:r w:rsidRPr="00751F67">
              <w:rPr>
                <w:rFonts w:ascii="Times New Roman" w:hAnsi="Times New Roman"/>
                <w:b/>
                <w:i/>
                <w:sz w:val="18"/>
                <w:szCs w:val="18"/>
              </w:rPr>
              <w:t>Раздел «</w:t>
            </w:r>
            <w:r w:rsidRPr="00751F67">
              <w:rPr>
                <w:rFonts w:ascii="Times New Roman" w:hAnsi="Times New Roman"/>
                <w:b/>
                <w:bCs/>
                <w:i/>
                <w:iCs/>
                <w:sz w:val="18"/>
                <w:szCs w:val="18"/>
              </w:rPr>
              <w:t>Человек и его права»</w:t>
            </w:r>
          </w:p>
        </w:tc>
      </w:tr>
      <w:tr w:rsidR="008811B5" w:rsidRPr="00751F67" w:rsidTr="0039344B">
        <w:trPr>
          <w:cantSplit/>
          <w:trHeight w:val="185"/>
        </w:trPr>
        <w:tc>
          <w:tcPr>
            <w:tcW w:w="1440" w:type="pct"/>
            <w:tcBorders>
              <w:top w:val="single" w:sz="4" w:space="0" w:color="000000"/>
              <w:left w:val="single" w:sz="4" w:space="0" w:color="000000"/>
              <w:bottom w:val="single" w:sz="4" w:space="0" w:color="000000"/>
            </w:tcBorders>
          </w:tcPr>
          <w:p w:rsidR="008811B5" w:rsidRPr="00751F6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751F67">
              <w:rPr>
                <w:rFonts w:ascii="Times New Roman" w:hAnsi="Times New Roman"/>
                <w:sz w:val="18"/>
                <w:szCs w:val="18"/>
              </w:rPr>
              <w:t>описывать и конкретизировать примерами сущностные характеристики права;</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различать правовые стороны социальных ситуаций;</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объяснять сущность дееспособности и правоспособности;</w:t>
            </w:r>
          </w:p>
          <w:p w:rsidR="008811B5" w:rsidRPr="00751F6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751F67">
              <w:rPr>
                <w:rFonts w:ascii="Times New Roman" w:hAnsi="Times New Roman"/>
                <w:sz w:val="18"/>
                <w:szCs w:val="18"/>
              </w:rPr>
              <w:t>находить и извлекать из различных источников правовую информацию;</w:t>
            </w:r>
          </w:p>
        </w:tc>
        <w:tc>
          <w:tcPr>
            <w:tcW w:w="2042" w:type="pct"/>
            <w:gridSpan w:val="4"/>
            <w:tcBorders>
              <w:top w:val="single" w:sz="4" w:space="0" w:color="000000"/>
              <w:left w:val="single" w:sz="4" w:space="0" w:color="000000"/>
              <w:bottom w:val="single" w:sz="4" w:space="0" w:color="000000"/>
            </w:tcBorders>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751F67">
              <w:rPr>
                <w:rFonts w:ascii="Times New Roman" w:hAnsi="Times New Roman"/>
                <w:i/>
                <w:kern w:val="1"/>
                <w:sz w:val="18"/>
                <w:szCs w:val="18"/>
              </w:rPr>
              <w:t xml:space="preserve">классифицировать права и свободы человека и гражданина в РФ и </w:t>
            </w:r>
            <w:r w:rsidRPr="0059334D">
              <w:rPr>
                <w:rFonts w:ascii="Times New Roman" w:hAnsi="Times New Roman"/>
                <w:i/>
                <w:sz w:val="18"/>
                <w:szCs w:val="18"/>
              </w:rPr>
              <w:t>представлять данную информацию в графической форме;</w:t>
            </w:r>
          </w:p>
          <w:p w:rsidR="008811B5" w:rsidRPr="00751F6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kern w:val="1"/>
                <w:sz w:val="18"/>
                <w:szCs w:val="18"/>
              </w:rPr>
            </w:pPr>
            <w:r w:rsidRPr="0059334D">
              <w:rPr>
                <w:rFonts w:ascii="Times New Roman" w:hAnsi="Times New Roman"/>
                <w:i/>
                <w:sz w:val="18"/>
                <w:szCs w:val="18"/>
              </w:rPr>
              <w:t>применять механизмы защиты прав</w:t>
            </w:r>
            <w:r w:rsidRPr="00751F67">
              <w:rPr>
                <w:rFonts w:ascii="Times New Roman" w:hAnsi="Times New Roman"/>
                <w:i/>
                <w:kern w:val="1"/>
                <w:sz w:val="18"/>
                <w:szCs w:val="18"/>
              </w:rPr>
              <w:t xml:space="preserve"> и свобод человека и гражданина;</w:t>
            </w:r>
          </w:p>
        </w:tc>
        <w:tc>
          <w:tcPr>
            <w:tcW w:w="724" w:type="pct"/>
            <w:tcBorders>
              <w:top w:val="single" w:sz="4" w:space="0" w:color="000000"/>
              <w:left w:val="single" w:sz="4" w:space="0" w:color="000000"/>
              <w:bottom w:val="single" w:sz="4" w:space="0" w:color="000000"/>
              <w:right w:val="single" w:sz="4" w:space="0" w:color="000000"/>
            </w:tcBorders>
          </w:tcPr>
          <w:p w:rsidR="008811B5"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ЛГ-02, ЛГ-03, ЛГ-04, </w:t>
            </w:r>
          </w:p>
          <w:p w:rsidR="008811B5"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ЛГ-05, ЛГ-06, ЛГ-07, </w:t>
            </w:r>
          </w:p>
          <w:p w:rsidR="008811B5"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ЛГ-09, ЛГ-11, ЛГ-12, </w:t>
            </w:r>
          </w:p>
          <w:p w:rsidR="008811B5"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ЛГ-13, ЛГ-15, ЛГ-17, </w:t>
            </w:r>
          </w:p>
          <w:p w:rsidR="008811B5"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 xml:space="preserve">ЛГ-18, ЛГ-19, ЛГ-20, </w:t>
            </w:r>
          </w:p>
          <w:p w:rsidR="008811B5" w:rsidRPr="00751F67" w:rsidRDefault="008811B5" w:rsidP="0039344B">
            <w:pPr>
              <w:snapToGrid w:val="0"/>
              <w:spacing w:after="0" w:line="240" w:lineRule="auto"/>
              <w:rPr>
                <w:rFonts w:ascii="Times New Roman" w:hAnsi="Times New Roman"/>
                <w:sz w:val="18"/>
                <w:szCs w:val="18"/>
              </w:rPr>
            </w:pPr>
            <w:r w:rsidRPr="00751F67">
              <w:rPr>
                <w:rFonts w:ascii="Times New Roman" w:hAnsi="Times New Roman"/>
                <w:sz w:val="18"/>
                <w:szCs w:val="18"/>
              </w:rPr>
              <w:t>ЛГ-21, ЛГ-22, ЛЛ – 03</w:t>
            </w:r>
          </w:p>
          <w:p w:rsidR="008811B5" w:rsidRPr="00751F67" w:rsidRDefault="008811B5" w:rsidP="0039344B">
            <w:pPr>
              <w:snapToGrid w:val="0"/>
              <w:spacing w:after="0" w:line="240" w:lineRule="auto"/>
              <w:rPr>
                <w:rFonts w:ascii="Times New Roman" w:hAnsi="Times New Roman"/>
                <w:sz w:val="18"/>
                <w:szCs w:val="18"/>
              </w:rPr>
            </w:pPr>
          </w:p>
        </w:tc>
        <w:tc>
          <w:tcPr>
            <w:tcW w:w="794" w:type="pct"/>
            <w:gridSpan w:val="3"/>
            <w:tcBorders>
              <w:top w:val="single" w:sz="4" w:space="0" w:color="auto"/>
              <w:bottom w:val="single" w:sz="4" w:space="0" w:color="auto"/>
              <w:right w:val="single" w:sz="4" w:space="0" w:color="auto"/>
            </w:tcBorders>
            <w:shd w:val="clear" w:color="auto" w:fill="auto"/>
          </w:tcPr>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Т1-01, Т1-04, Т1-05,</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Т1-06, Т1-11, Т1-12;</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Т2-01, Т2-02, Т2-03,</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Т2-04, Т2-05, Т2-06,</w:t>
            </w:r>
          </w:p>
          <w:p w:rsidR="008811B5" w:rsidRPr="00294B00"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Т2-08, Т2-11; Т3-01,</w:t>
            </w:r>
          </w:p>
          <w:p w:rsidR="008811B5" w:rsidRPr="00751F67" w:rsidRDefault="008811B5" w:rsidP="0039344B">
            <w:pPr>
              <w:snapToGrid w:val="0"/>
              <w:spacing w:after="0" w:line="240" w:lineRule="auto"/>
              <w:rPr>
                <w:rFonts w:ascii="Times New Roman" w:hAnsi="Times New Roman"/>
                <w:sz w:val="18"/>
                <w:szCs w:val="18"/>
              </w:rPr>
            </w:pPr>
            <w:r w:rsidRPr="00294B00">
              <w:rPr>
                <w:rFonts w:ascii="Times New Roman" w:hAnsi="Times New Roman"/>
                <w:sz w:val="18"/>
                <w:szCs w:val="18"/>
              </w:rPr>
              <w:t>Т3-02, Т3-03, Т3-04, Т3-14</w:t>
            </w:r>
          </w:p>
        </w:tc>
      </w:tr>
      <w:tr w:rsidR="008811B5" w:rsidRPr="00751F67" w:rsidTr="0039344B">
        <w:trPr>
          <w:gridAfter w:val="2"/>
          <w:wAfter w:w="25" w:type="pct"/>
          <w:cantSplit/>
          <w:trHeight w:val="185"/>
        </w:trPr>
        <w:tc>
          <w:tcPr>
            <w:tcW w:w="1477" w:type="pct"/>
            <w:gridSpan w:val="3"/>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излагать структуру Конституции РФ;</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и раскрывать основные права и свободы граждан РФ;</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анализировать несложные ситуации, связанные с реализацией гражданами своих прав и свобод;</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находить и извлекать социальную информацию о правах и их защите из адаптированных источников различного типа;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анализировать несложные ситуации нарушения прав человека;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европейские и международные органы по защите прав человека;</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и объяснять обязанности граждан РФ;</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приводить примеры обязанностей граждан;</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раскрывать связь прав и обязанностей граждан;</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правоохранительные органы РФ;</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различать сферу деятельности правоохранительных органов, в том числе судебной системы;</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приводить примеры деятельности правоохранительных органов;</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описывать и иллюстрировать примерами право собственности;</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анализировать несложные ситуации, связанные с правом собственности;</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иллюстрировать примерами гражданско-правовые споры;</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находить и извлекать социальную информацию о праве собственности и механизмах его защиты;</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называть права и обязанности супругов, родителей и детей;</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объяснять условия заключения и расторжения брака</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исследовать несложные практические ситуации, связанные с семейными правоотношениями;</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находить и извлекать социальную информацию о семейных правоотношениях;</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называть и объяснять права. обязанности и ответственность работника и работодателя;</w:t>
            </w:r>
          </w:p>
          <w:p w:rsidR="008811B5" w:rsidRPr="000113C7"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0113C7">
              <w:rPr>
                <w:rFonts w:ascii="Times New Roman" w:hAnsi="Times New Roman"/>
                <w:sz w:val="18"/>
                <w:szCs w:val="18"/>
              </w:rPr>
              <w:t>исследовать несложные практические ситуации, связанные с трудовыми правоотношениями;</w:t>
            </w:r>
          </w:p>
        </w:tc>
        <w:tc>
          <w:tcPr>
            <w:tcW w:w="2005" w:type="pct"/>
            <w:gridSpan w:val="2"/>
            <w:tcBorders>
              <w:top w:val="single" w:sz="4" w:space="0" w:color="000000"/>
              <w:left w:val="single" w:sz="4" w:space="0" w:color="000000"/>
              <w:bottom w:val="single" w:sz="4" w:space="0" w:color="000000"/>
            </w:tcBorders>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kern w:val="1"/>
                <w:sz w:val="18"/>
                <w:szCs w:val="18"/>
              </w:rPr>
              <w:t xml:space="preserve">моделировать ситуации, связанные с последствиями нарушения </w:t>
            </w:r>
            <w:r w:rsidRPr="0059334D">
              <w:rPr>
                <w:rFonts w:ascii="Times New Roman" w:hAnsi="Times New Roman"/>
                <w:i/>
                <w:sz w:val="18"/>
                <w:szCs w:val="18"/>
              </w:rPr>
              <w:t>конституционных обязанностей граждан РФ;</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применять в практической жизни механизмы разрешения гражданско-правовых споров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применять в практической жизни алгоритм устройства на работу;</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kern w:val="1"/>
                <w:sz w:val="18"/>
                <w:szCs w:val="18"/>
              </w:rPr>
            </w:pPr>
            <w:r w:rsidRPr="0059334D">
              <w:rPr>
                <w:rFonts w:ascii="Times New Roman" w:hAnsi="Times New Roman"/>
                <w:i/>
                <w:sz w:val="18"/>
                <w:szCs w:val="18"/>
              </w:rPr>
              <w:t>составлять программу предупреждения подростковой преступности</w:t>
            </w:r>
            <w:r w:rsidRPr="0059334D">
              <w:rPr>
                <w:rFonts w:ascii="Times New Roman" w:hAnsi="Times New Roman"/>
                <w:i/>
                <w:kern w:val="1"/>
                <w:sz w:val="18"/>
                <w:szCs w:val="18"/>
              </w:rPr>
              <w:t>.</w:t>
            </w:r>
          </w:p>
        </w:tc>
        <w:tc>
          <w:tcPr>
            <w:tcW w:w="724"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ЛГ-01, ЛГ-02,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ЛГ-03, ЛГ-04,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ЛГ-06, ЛГ-08,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ЛГ-09, ЛГ-12,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ЛГ-14, РУ-01,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РУ-02, РУ-03,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РУ-04, РУ-06,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РУ-08, РУ-09,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РУ-12, РУ-14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РЭ-01, РЭ-02,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РЭ-03, РЭ-04,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РЭ-06, РЭ-08,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РЭ-09, РЭ-12,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РЭ-14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КО – 01-06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КД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КС – 01-07</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ЕГ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КМ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КР – 01,02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ПИ -01-08</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ПД – 04-03-1-4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ПЛ – 01-11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РЦ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РУ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РЭ – 01-04</w:t>
            </w:r>
          </w:p>
        </w:tc>
        <w:tc>
          <w:tcPr>
            <w:tcW w:w="769" w:type="pct"/>
            <w:tcBorders>
              <w:top w:val="single" w:sz="4" w:space="0" w:color="auto"/>
              <w:bottom w:val="single" w:sz="4" w:space="0" w:color="auto"/>
              <w:right w:val="single" w:sz="4" w:space="0" w:color="auto"/>
            </w:tcBorders>
            <w:shd w:val="clear" w:color="auto" w:fill="auto"/>
          </w:tcPr>
          <w:p w:rsidR="008811B5" w:rsidRPr="00751F67" w:rsidRDefault="008811B5" w:rsidP="0039344B">
            <w:pPr>
              <w:spacing w:after="0" w:line="240" w:lineRule="auto"/>
            </w:pPr>
          </w:p>
        </w:tc>
      </w:tr>
      <w:tr w:rsidR="008811B5" w:rsidRPr="00751F67" w:rsidTr="0039344B">
        <w:trPr>
          <w:gridAfter w:val="2"/>
          <w:wAfter w:w="25" w:type="pct"/>
          <w:cantSplit/>
          <w:trHeight w:val="185"/>
        </w:trPr>
        <w:tc>
          <w:tcPr>
            <w:tcW w:w="1440" w:type="pct"/>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оценивать собственные возможности применительно к трудовым правоотношениям;</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называть признаки правонарушения;</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различать виды правонарушений;</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называть и характеризовать виды юридической ответственности;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исследовать несложные практические ситуации, связанные с юридической ответственностью;</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характеризовать особенности уголовной ответственности несовершеннолетних;</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приводить примеры особенностей юридической ответственности несовершеннолетних.</w:t>
            </w:r>
          </w:p>
        </w:tc>
        <w:tc>
          <w:tcPr>
            <w:tcW w:w="2042" w:type="pct"/>
            <w:gridSpan w:val="4"/>
            <w:tcBorders>
              <w:top w:val="single" w:sz="4" w:space="0" w:color="000000"/>
              <w:left w:val="single" w:sz="4" w:space="0" w:color="000000"/>
              <w:bottom w:val="single" w:sz="4" w:space="0" w:color="000000"/>
            </w:tcBorders>
          </w:tcPr>
          <w:p w:rsidR="008811B5" w:rsidRPr="000113C7" w:rsidRDefault="008811B5" w:rsidP="0039344B">
            <w:pPr>
              <w:shd w:val="clear" w:color="auto" w:fill="FFFFFF"/>
              <w:tabs>
                <w:tab w:val="left" w:pos="552"/>
              </w:tabs>
              <w:snapToGrid w:val="0"/>
              <w:spacing w:after="0" w:line="240" w:lineRule="auto"/>
              <w:rPr>
                <w:rFonts w:ascii="Times New Roman" w:hAnsi="Times New Roman"/>
                <w:sz w:val="18"/>
                <w:szCs w:val="18"/>
              </w:rPr>
            </w:pPr>
          </w:p>
        </w:tc>
        <w:tc>
          <w:tcPr>
            <w:tcW w:w="724"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ЛГ-15, ЛГ-17, ЛГ-18, ЛГ-19, ЛГ-20, ЛГ-21, ЛГ-22,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КМ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ПИ -01-08</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ПЛ – 01-11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РЦ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РУ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РЭ – 01-04</w:t>
            </w:r>
          </w:p>
        </w:tc>
        <w:tc>
          <w:tcPr>
            <w:tcW w:w="769" w:type="pct"/>
            <w:tcBorders>
              <w:top w:val="single" w:sz="4" w:space="0" w:color="auto"/>
              <w:bottom w:val="single" w:sz="4" w:space="0" w:color="auto"/>
              <w:right w:val="single" w:sz="4" w:space="0" w:color="auto"/>
            </w:tcBorders>
            <w:shd w:val="clear" w:color="auto" w:fill="auto"/>
          </w:tcPr>
          <w:p w:rsidR="008811B5" w:rsidRPr="000113C7" w:rsidRDefault="008811B5" w:rsidP="0039344B">
            <w:pPr>
              <w:spacing w:after="0" w:line="240" w:lineRule="auto"/>
              <w:rPr>
                <w:sz w:val="18"/>
                <w:szCs w:val="18"/>
              </w:rPr>
            </w:pPr>
          </w:p>
        </w:tc>
      </w:tr>
      <w:tr w:rsidR="008811B5" w:rsidRPr="00751F67" w:rsidTr="0039344B">
        <w:trPr>
          <w:gridAfter w:val="2"/>
          <w:wAfter w:w="25" w:type="pct"/>
          <w:cantSplit/>
          <w:trHeight w:val="185"/>
        </w:trPr>
        <w:tc>
          <w:tcPr>
            <w:tcW w:w="4975" w:type="pct"/>
            <w:gridSpan w:val="7"/>
            <w:tcBorders>
              <w:top w:val="single" w:sz="4" w:space="0" w:color="000000"/>
              <w:left w:val="single" w:sz="4" w:space="0" w:color="000000"/>
              <w:bottom w:val="single" w:sz="4" w:space="0" w:color="000000"/>
              <w:right w:val="single" w:sz="4" w:space="0" w:color="auto"/>
            </w:tcBorders>
            <w:shd w:val="clear" w:color="auto" w:fill="CCFFCC"/>
          </w:tcPr>
          <w:p w:rsidR="008811B5" w:rsidRPr="000113C7" w:rsidRDefault="008811B5" w:rsidP="0039344B">
            <w:pPr>
              <w:spacing w:after="0" w:line="240" w:lineRule="auto"/>
              <w:jc w:val="center"/>
              <w:rPr>
                <w:sz w:val="18"/>
                <w:szCs w:val="18"/>
              </w:rPr>
            </w:pPr>
            <w:r w:rsidRPr="000113C7">
              <w:rPr>
                <w:rFonts w:ascii="Times New Roman" w:hAnsi="Times New Roman"/>
                <w:b/>
                <w:i/>
                <w:sz w:val="18"/>
                <w:szCs w:val="18"/>
              </w:rPr>
              <w:t>Раздел «Духовная сфера»</w:t>
            </w:r>
          </w:p>
        </w:tc>
      </w:tr>
      <w:tr w:rsidR="008811B5" w:rsidRPr="00751F67" w:rsidTr="0039344B">
        <w:trPr>
          <w:gridAfter w:val="1"/>
          <w:wAfter w:w="2" w:type="pct"/>
          <w:cantSplit/>
          <w:trHeight w:val="185"/>
        </w:trPr>
        <w:tc>
          <w:tcPr>
            <w:tcW w:w="1440" w:type="pct"/>
            <w:tcBorders>
              <w:top w:val="single" w:sz="4" w:space="0" w:color="000000"/>
              <w:left w:val="single" w:sz="4" w:space="0" w:color="000000"/>
              <w:bottom w:val="single" w:sz="4" w:space="0" w:color="000000"/>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определять сущностные характеристики понятия «культура», «религия», «образование», «искусство», «наука»;</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классифицировать и характеризовать формы культуры. иллюстрировать их конкретными примерами;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выражать своё отношение к тенденциям в культурном развитии общества и массовой культуре;</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переводить визуальную и текстовую информацию о культуре в табличную форму;</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объяснять сущность и значение веротерпимости;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осуществлять рефлексию своих ценностей;</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оценивать своё отношение к религии и атеизму;</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оценивать значение образования в информационном обществе;</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извлекать информацию из неадаптированных источников;</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характеризовать образовательную политику РФ, используя конкретные примеры;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обосновывать своё отношение к образованию.</w:t>
            </w:r>
          </w:p>
        </w:tc>
        <w:tc>
          <w:tcPr>
            <w:tcW w:w="2042" w:type="pct"/>
            <w:gridSpan w:val="4"/>
            <w:tcBorders>
              <w:top w:val="single" w:sz="4" w:space="0" w:color="000000"/>
              <w:left w:val="single" w:sz="4" w:space="0" w:color="000000"/>
              <w:bottom w:val="single" w:sz="4" w:space="0" w:color="000000"/>
            </w:tcBorders>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составлять кластер по теме «Духовная сфера общества»;</w:t>
            </w:r>
          </w:p>
          <w:p w:rsidR="008811B5" w:rsidRPr="0059334D"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59334D">
              <w:rPr>
                <w:rFonts w:ascii="Times New Roman" w:hAnsi="Times New Roman"/>
                <w:i/>
                <w:sz w:val="18"/>
                <w:szCs w:val="18"/>
              </w:rPr>
              <w:t>характеризовать основные направления развития отечественной культуры в современных условиях;</w:t>
            </w:r>
          </w:p>
          <w:p w:rsidR="008811B5" w:rsidRPr="0059334D"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i/>
                <w:sz w:val="18"/>
                <w:szCs w:val="18"/>
              </w:rPr>
            </w:pPr>
            <w:r w:rsidRPr="0059334D">
              <w:rPr>
                <w:rFonts w:ascii="Times New Roman" w:hAnsi="Times New Roman"/>
                <w:i/>
                <w:sz w:val="18"/>
                <w:szCs w:val="18"/>
              </w:rPr>
              <w:t>толерантному отношению к представителям различных религиозных конфессий;</w:t>
            </w:r>
          </w:p>
          <w:p w:rsidR="008811B5" w:rsidRPr="0059334D" w:rsidRDefault="008811B5" w:rsidP="0039344B">
            <w:pPr>
              <w:widowControl w:val="0"/>
              <w:numPr>
                <w:ilvl w:val="0"/>
                <w:numId w:val="1"/>
              </w:numPr>
              <w:tabs>
                <w:tab w:val="left" w:pos="0"/>
                <w:tab w:val="left" w:pos="142"/>
                <w:tab w:val="left" w:pos="2631"/>
                <w:tab w:val="num" w:pos="4678"/>
              </w:tabs>
              <w:autoSpaceDE w:val="0"/>
              <w:spacing w:after="0" w:line="240" w:lineRule="auto"/>
              <w:rPr>
                <w:rFonts w:ascii="Times New Roman" w:hAnsi="Times New Roman"/>
                <w:sz w:val="18"/>
                <w:szCs w:val="18"/>
              </w:rPr>
            </w:pPr>
            <w:r w:rsidRPr="0059334D">
              <w:rPr>
                <w:rFonts w:ascii="Times New Roman" w:hAnsi="Times New Roman"/>
                <w:i/>
                <w:sz w:val="18"/>
                <w:szCs w:val="18"/>
              </w:rPr>
              <w:t>оценивать и иллюстрировать примерами главные тенденции в развитии образования и науки в современном российском обществе.</w:t>
            </w:r>
          </w:p>
        </w:tc>
        <w:tc>
          <w:tcPr>
            <w:tcW w:w="724"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ЛГ-02, ЛГ-03, ЛГ-04,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ЛГ-05, ЛГ-06, ЛГ-07, ЛГ-09, ЛГ-11, ЛГ-12, ЛГ-13, ЛГ-15, ЛГ-17, ЛГ-18, ЛГ-19, ЛГ-20, ЛГ-21, ЛГ-22, ЛЛ – 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КО – 01-06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КД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КС – 01-07</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ЕГ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КМ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КР – 01,02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ПИ -01-08</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ПД – 04-03-1-4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ПЛ – 01-11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РЦ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РУ – 01-04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РЭ – 01-04</w:t>
            </w:r>
          </w:p>
        </w:tc>
        <w:tc>
          <w:tcPr>
            <w:tcW w:w="792" w:type="pct"/>
            <w:gridSpan w:val="2"/>
            <w:tcBorders>
              <w:top w:val="single" w:sz="4" w:space="0" w:color="auto"/>
              <w:bottom w:val="single" w:sz="4" w:space="0" w:color="auto"/>
              <w:right w:val="single" w:sz="4" w:space="0" w:color="auto"/>
            </w:tcBorders>
            <w:shd w:val="clear" w:color="auto" w:fill="auto"/>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Т1-04, Т1-05,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Т1-06, Т1-11, Т1-12;</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Т2-01, Т2-02, Т2-03,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 Т2-06,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Т2-08, Т2-11; Т3-01,</w:t>
            </w:r>
          </w:p>
          <w:p w:rsidR="008811B5" w:rsidRPr="000113C7" w:rsidRDefault="008811B5" w:rsidP="0039344B">
            <w:pPr>
              <w:spacing w:after="0" w:line="240" w:lineRule="auto"/>
              <w:rPr>
                <w:sz w:val="18"/>
                <w:szCs w:val="18"/>
              </w:rPr>
            </w:pPr>
            <w:r w:rsidRPr="000113C7">
              <w:rPr>
                <w:rFonts w:ascii="Times New Roman" w:hAnsi="Times New Roman"/>
                <w:sz w:val="18"/>
                <w:szCs w:val="18"/>
              </w:rPr>
              <w:t>Т3-02, Т3-03, Т3-04, Т3-14</w:t>
            </w:r>
          </w:p>
        </w:tc>
      </w:tr>
    </w:tbl>
    <w:p w:rsidR="008811B5" w:rsidRPr="00751F67" w:rsidRDefault="008811B5" w:rsidP="008811B5">
      <w:pPr>
        <w:spacing w:after="0" w:line="240" w:lineRule="auto"/>
        <w:jc w:val="center"/>
        <w:rPr>
          <w:rFonts w:ascii="Times New Roman" w:hAnsi="Times New Roman"/>
          <w:sz w:val="18"/>
          <w:szCs w:val="18"/>
        </w:rPr>
      </w:pPr>
    </w:p>
    <w:p w:rsidR="008811B5" w:rsidRPr="00751F67" w:rsidRDefault="008811B5" w:rsidP="008811B5">
      <w:pPr>
        <w:spacing w:after="0" w:line="240" w:lineRule="auto"/>
        <w:jc w:val="center"/>
        <w:rPr>
          <w:rFonts w:ascii="Times New Roman" w:hAnsi="Times New Roman"/>
          <w:sz w:val="18"/>
          <w:szCs w:val="18"/>
        </w:rPr>
      </w:pPr>
    </w:p>
    <w:p w:rsidR="008811B5" w:rsidRDefault="008811B5" w:rsidP="008811B5">
      <w:pPr>
        <w:spacing w:after="0" w:line="240" w:lineRule="auto"/>
        <w:jc w:val="center"/>
        <w:rPr>
          <w:rFonts w:ascii="Times New Roman" w:hAnsi="Times New Roman"/>
          <w:sz w:val="24"/>
          <w:szCs w:val="24"/>
        </w:rPr>
      </w:pPr>
      <w:r w:rsidRPr="002F2109">
        <w:rPr>
          <w:rFonts w:ascii="Times New Roman" w:hAnsi="Times New Roman"/>
          <w:sz w:val="24"/>
          <w:szCs w:val="24"/>
        </w:rPr>
        <w:t> </w:t>
      </w:r>
    </w:p>
    <w:p w:rsidR="008811B5" w:rsidRDefault="008811B5" w:rsidP="008811B5">
      <w:pPr>
        <w:spacing w:after="0" w:line="240" w:lineRule="auto"/>
        <w:jc w:val="center"/>
        <w:rPr>
          <w:rFonts w:ascii="Times New Roman" w:hAnsi="Times New Roman"/>
          <w:sz w:val="24"/>
          <w:szCs w:val="24"/>
        </w:rPr>
      </w:pPr>
    </w:p>
    <w:p w:rsidR="008811B5" w:rsidRDefault="008811B5" w:rsidP="008811B5">
      <w:pPr>
        <w:spacing w:after="0" w:line="240" w:lineRule="auto"/>
        <w:jc w:val="center"/>
        <w:rPr>
          <w:rFonts w:ascii="Times New Roman" w:hAnsi="Times New Roman"/>
          <w:sz w:val="24"/>
          <w:szCs w:val="24"/>
        </w:rPr>
      </w:pPr>
    </w:p>
    <w:p w:rsidR="008811B5" w:rsidRDefault="008811B5" w:rsidP="008811B5">
      <w:pPr>
        <w:spacing w:after="0" w:line="240" w:lineRule="auto"/>
        <w:jc w:val="center"/>
        <w:rPr>
          <w:rFonts w:ascii="Times New Roman" w:hAnsi="Times New Roman"/>
          <w:sz w:val="24"/>
          <w:szCs w:val="24"/>
        </w:rPr>
      </w:pP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 xml:space="preserve">Планируемые результаты освоения программ основного образования и модели инструментария для оценки достижения. </w:t>
      </w: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География.</w:t>
      </w:r>
    </w:p>
    <w:p w:rsidR="008811B5" w:rsidRPr="002F2109" w:rsidRDefault="008811B5" w:rsidP="008811B5">
      <w:pPr>
        <w:spacing w:after="0" w:line="240" w:lineRule="auto"/>
        <w:jc w:val="center"/>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9"/>
        <w:gridCol w:w="6570"/>
        <w:gridCol w:w="2377"/>
        <w:gridCol w:w="2451"/>
      </w:tblGrid>
      <w:tr w:rsidR="008811B5" w:rsidRPr="00751F67" w:rsidTr="0039344B">
        <w:trPr>
          <w:tblHeader/>
        </w:trPr>
        <w:tc>
          <w:tcPr>
            <w:tcW w:w="3489" w:type="pct"/>
            <w:gridSpan w:val="2"/>
          </w:tcPr>
          <w:p w:rsidR="008811B5" w:rsidRPr="00751F67" w:rsidRDefault="008811B5" w:rsidP="0039344B">
            <w:pPr>
              <w:spacing w:after="0" w:line="240" w:lineRule="auto"/>
              <w:jc w:val="center"/>
              <w:rPr>
                <w:rFonts w:ascii="Times New Roman" w:hAnsi="Times New Roman"/>
                <w:b/>
                <w:sz w:val="18"/>
                <w:szCs w:val="18"/>
              </w:rPr>
            </w:pPr>
            <w:r w:rsidRPr="00751F67">
              <w:rPr>
                <w:rFonts w:ascii="Times New Roman" w:hAnsi="Times New Roman"/>
                <w:b/>
                <w:i/>
                <w:sz w:val="18"/>
                <w:szCs w:val="18"/>
              </w:rPr>
              <w:t>В процессе обучения выпускники 5-6</w:t>
            </w:r>
            <w:r>
              <w:rPr>
                <w:rFonts w:ascii="Times New Roman" w:hAnsi="Times New Roman"/>
                <w:b/>
                <w:i/>
                <w:sz w:val="18"/>
                <w:szCs w:val="18"/>
              </w:rPr>
              <w:t xml:space="preserve"> </w:t>
            </w:r>
            <w:r w:rsidRPr="00751F67">
              <w:rPr>
                <w:rFonts w:ascii="Times New Roman" w:hAnsi="Times New Roman"/>
                <w:b/>
                <w:i/>
                <w:sz w:val="18"/>
                <w:szCs w:val="18"/>
              </w:rPr>
              <w:t>класса</w:t>
            </w:r>
          </w:p>
        </w:tc>
        <w:tc>
          <w:tcPr>
            <w:tcW w:w="1511" w:type="pct"/>
            <w:gridSpan w:val="2"/>
          </w:tcPr>
          <w:p w:rsidR="008811B5" w:rsidRPr="00751F67" w:rsidRDefault="008811B5" w:rsidP="0039344B">
            <w:pPr>
              <w:spacing w:after="0" w:line="240" w:lineRule="auto"/>
              <w:jc w:val="center"/>
              <w:rPr>
                <w:rFonts w:ascii="Times New Roman" w:hAnsi="Times New Roman"/>
                <w:b/>
                <w:i/>
                <w:sz w:val="18"/>
                <w:szCs w:val="18"/>
              </w:rPr>
            </w:pPr>
            <w:r w:rsidRPr="00751F67">
              <w:rPr>
                <w:rFonts w:ascii="Times New Roman" w:hAnsi="Times New Roman"/>
                <w:b/>
                <w:i/>
                <w:sz w:val="18"/>
                <w:szCs w:val="18"/>
              </w:rPr>
              <w:t>По кодификатору</w:t>
            </w:r>
          </w:p>
        </w:tc>
      </w:tr>
      <w:tr w:rsidR="008811B5" w:rsidRPr="00751F67" w:rsidTr="0039344B">
        <w:trPr>
          <w:tblHeader/>
        </w:trPr>
        <w:tc>
          <w:tcPr>
            <w:tcW w:w="1433" w:type="pct"/>
            <w:tcBorders>
              <w:bottom w:val="single" w:sz="4" w:space="0" w:color="auto"/>
            </w:tcBorders>
          </w:tcPr>
          <w:p w:rsidR="008811B5" w:rsidRPr="000113C7" w:rsidRDefault="008811B5" w:rsidP="0039344B">
            <w:pPr>
              <w:spacing w:after="0" w:line="240" w:lineRule="auto"/>
              <w:jc w:val="center"/>
              <w:rPr>
                <w:rFonts w:ascii="Times New Roman" w:hAnsi="Times New Roman"/>
                <w:b/>
                <w:sz w:val="18"/>
                <w:szCs w:val="18"/>
              </w:rPr>
            </w:pPr>
            <w:r w:rsidRPr="000113C7">
              <w:rPr>
                <w:rFonts w:ascii="Times New Roman" w:hAnsi="Times New Roman"/>
                <w:b/>
                <w:i/>
                <w:sz w:val="18"/>
                <w:szCs w:val="18"/>
              </w:rPr>
              <w:t>научатся</w:t>
            </w:r>
          </w:p>
        </w:tc>
        <w:tc>
          <w:tcPr>
            <w:tcW w:w="2056" w:type="pct"/>
            <w:tcBorders>
              <w:bottom w:val="single" w:sz="4" w:space="0" w:color="auto"/>
            </w:tcBorders>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получат возможность научиться</w:t>
            </w:r>
          </w:p>
        </w:tc>
        <w:tc>
          <w:tcPr>
            <w:tcW w:w="744" w:type="pct"/>
            <w:tcBorders>
              <w:bottom w:val="single" w:sz="4" w:space="0" w:color="auto"/>
            </w:tcBorders>
            <w:shd w:val="clear" w:color="auto" w:fill="auto"/>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УУД</w:t>
            </w:r>
          </w:p>
        </w:tc>
        <w:tc>
          <w:tcPr>
            <w:tcW w:w="767" w:type="pct"/>
            <w:tcBorders>
              <w:bottom w:val="single" w:sz="4" w:space="0" w:color="auto"/>
            </w:tcBorders>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Чтение: работа с информацией</w:t>
            </w:r>
          </w:p>
        </w:tc>
      </w:tr>
      <w:tr w:rsidR="008811B5" w:rsidRPr="00751F67" w:rsidTr="0039344B">
        <w:tc>
          <w:tcPr>
            <w:tcW w:w="4233" w:type="pct"/>
            <w:gridSpan w:val="3"/>
            <w:shd w:val="clear" w:color="auto" w:fill="CCFFCC"/>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Раздел «Введение»</w:t>
            </w:r>
          </w:p>
        </w:tc>
        <w:tc>
          <w:tcPr>
            <w:tcW w:w="767" w:type="pct"/>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751F67" w:rsidTr="0039344B">
        <w:trPr>
          <w:cantSplit/>
          <w:trHeight w:val="262"/>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задачи и предмет изучения географии, определение понятия «география»;</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объяснять, для чего изучают географию.</w:t>
            </w:r>
          </w:p>
        </w:tc>
        <w:tc>
          <w:tcPr>
            <w:tcW w:w="2056" w:type="pct"/>
            <w:shd w:val="clear" w:color="auto" w:fill="auto"/>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приемам работы ведения дневника наблюдений за погодой и фенологическими явлениями, определять комфортные и дискомфортные параметры природных компонентов своей местности с помощью приборов и инструментов.</w:t>
            </w:r>
          </w:p>
        </w:tc>
        <w:tc>
          <w:tcPr>
            <w:tcW w:w="744"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ЛГ-09, КО-01</w:t>
            </w:r>
          </w:p>
        </w:tc>
        <w:tc>
          <w:tcPr>
            <w:tcW w:w="767"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Т1-00, Т1-01</w:t>
            </w:r>
          </w:p>
        </w:tc>
      </w:tr>
      <w:tr w:rsidR="008811B5" w:rsidRPr="00751F67" w:rsidTr="0039344B">
        <w:trPr>
          <w:cantSplit/>
          <w:trHeight w:val="204"/>
        </w:trPr>
        <w:tc>
          <w:tcPr>
            <w:tcW w:w="4233" w:type="pct"/>
            <w:gridSpan w:val="3"/>
            <w:shd w:val="clear" w:color="auto" w:fill="CCFFCC"/>
          </w:tcPr>
          <w:p w:rsidR="008811B5" w:rsidRPr="000113C7" w:rsidRDefault="008811B5" w:rsidP="0039344B">
            <w:pPr>
              <w:spacing w:after="0" w:line="240" w:lineRule="auto"/>
              <w:jc w:val="center"/>
              <w:rPr>
                <w:rFonts w:ascii="Times New Roman" w:hAnsi="Times New Roman"/>
                <w:b/>
                <w:bCs/>
                <w:i/>
                <w:iCs/>
                <w:kern w:val="28"/>
                <w:sz w:val="18"/>
                <w:szCs w:val="18"/>
              </w:rPr>
            </w:pPr>
            <w:r w:rsidRPr="000113C7">
              <w:rPr>
                <w:rFonts w:ascii="Times New Roman" w:hAnsi="Times New Roman"/>
                <w:b/>
                <w:i/>
                <w:sz w:val="18"/>
                <w:szCs w:val="18"/>
              </w:rPr>
              <w:t>Раздел «Изображение земной поверхности»</w:t>
            </w:r>
          </w:p>
        </w:tc>
        <w:tc>
          <w:tcPr>
            <w:tcW w:w="767" w:type="pct"/>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751F67" w:rsidTr="0039344B">
        <w:trPr>
          <w:cantSplit/>
          <w:trHeight w:val="262"/>
        </w:trPr>
        <w:tc>
          <w:tcPr>
            <w:tcW w:w="1433" w:type="pct"/>
            <w:shd w:val="clear" w:color="auto" w:fill="auto"/>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описывать форму Земли;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суть картографических моделей земной поверхности, градусной сетки, способов ориентирования, видов изображения земной поверхности;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сравнивать и находить различия в изображениях земной поверхности.</w:t>
            </w:r>
          </w:p>
        </w:tc>
        <w:tc>
          <w:tcPr>
            <w:tcW w:w="2056"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использовать приобретенные знания для ориентирования на местности и проведения съемок ее участков;</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читать карты различного содержания;</w:t>
            </w:r>
          </w:p>
          <w:p w:rsidR="008811B5" w:rsidRPr="0059334D"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называть виды и свойства карт приводить примеры географических объектов,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различать карты по масштабу,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объяснять различия между планом и картой,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работать с условными знаками, работать с масштабом, определять географические координаты объектов, ориентироваться на местности, строить простейшие планы местности.</w:t>
            </w:r>
          </w:p>
        </w:tc>
        <w:tc>
          <w:tcPr>
            <w:tcW w:w="744"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ЛГ-01, ЛГ-09, ЛГ-10</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 – 01, КО – 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КС – 02, КС – 03</w:t>
            </w:r>
          </w:p>
        </w:tc>
        <w:tc>
          <w:tcPr>
            <w:tcW w:w="767"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ТО -01,ТЗ - 01</w:t>
            </w:r>
          </w:p>
        </w:tc>
      </w:tr>
      <w:tr w:rsidR="008811B5" w:rsidRPr="00751F67" w:rsidTr="0039344B">
        <w:trPr>
          <w:cantSplit/>
          <w:trHeight w:val="286"/>
        </w:trPr>
        <w:tc>
          <w:tcPr>
            <w:tcW w:w="4233" w:type="pct"/>
            <w:gridSpan w:val="3"/>
            <w:shd w:val="clear" w:color="auto" w:fill="CCFFCC"/>
          </w:tcPr>
          <w:p w:rsidR="008811B5" w:rsidRPr="000113C7" w:rsidRDefault="008811B5" w:rsidP="0039344B">
            <w:pPr>
              <w:spacing w:after="0" w:line="240" w:lineRule="auto"/>
              <w:jc w:val="center"/>
              <w:rPr>
                <w:rFonts w:ascii="Times New Roman" w:hAnsi="Times New Roman"/>
                <w:b/>
                <w:bCs/>
                <w:i/>
                <w:iCs/>
                <w:kern w:val="28"/>
                <w:sz w:val="18"/>
                <w:szCs w:val="18"/>
              </w:rPr>
            </w:pPr>
            <w:r w:rsidRPr="000113C7">
              <w:rPr>
                <w:rFonts w:ascii="Times New Roman" w:hAnsi="Times New Roman"/>
                <w:b/>
                <w:i/>
                <w:sz w:val="18"/>
                <w:szCs w:val="18"/>
              </w:rPr>
              <w:t>Раздел «Творческая деятельность»</w:t>
            </w:r>
          </w:p>
        </w:tc>
        <w:tc>
          <w:tcPr>
            <w:tcW w:w="767" w:type="pct"/>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751F67" w:rsidTr="0039344B">
        <w:trPr>
          <w:cantSplit/>
          <w:trHeight w:val="262"/>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описывать форму Земли;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суть картографических моделей земной поверхности, градусной сетки, способов ориентирования, видов изображения земной поверхности;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сравнивать и находить различия в изображениях земной поверхности.</w:t>
            </w:r>
          </w:p>
        </w:tc>
        <w:tc>
          <w:tcPr>
            <w:tcW w:w="2056"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находить в разных источниках и анализировать информацию, необходимую для изучения географических объектов и явлений.</w:t>
            </w:r>
          </w:p>
        </w:tc>
        <w:tc>
          <w:tcPr>
            <w:tcW w:w="744"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ЛГ-01, ЛГ-09, ЛГ-10</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 – 01, КО – 02,</w:t>
            </w:r>
          </w:p>
          <w:p w:rsidR="008811B5" w:rsidRPr="000113C7" w:rsidRDefault="008811B5" w:rsidP="0039344B">
            <w:pPr>
              <w:spacing w:after="0" w:line="240" w:lineRule="auto"/>
              <w:rPr>
                <w:rFonts w:ascii="Times New Roman" w:hAnsi="Times New Roman"/>
                <w:sz w:val="18"/>
                <w:szCs w:val="18"/>
              </w:rPr>
            </w:pPr>
          </w:p>
        </w:tc>
        <w:tc>
          <w:tcPr>
            <w:tcW w:w="767" w:type="pct"/>
          </w:tcPr>
          <w:p w:rsidR="008811B5" w:rsidRPr="000113C7" w:rsidRDefault="008811B5" w:rsidP="0039344B">
            <w:pPr>
              <w:spacing w:after="0" w:line="240" w:lineRule="auto"/>
              <w:rPr>
                <w:rFonts w:ascii="Times New Roman" w:hAnsi="Times New Roman"/>
                <w:sz w:val="18"/>
                <w:szCs w:val="18"/>
              </w:rPr>
            </w:pPr>
          </w:p>
        </w:tc>
      </w:tr>
      <w:tr w:rsidR="008811B5" w:rsidRPr="00751F67" w:rsidTr="0039344B">
        <w:trPr>
          <w:cantSplit/>
          <w:trHeight w:val="229"/>
        </w:trPr>
        <w:tc>
          <w:tcPr>
            <w:tcW w:w="4233" w:type="pct"/>
            <w:gridSpan w:val="3"/>
            <w:tcBorders>
              <w:top w:val="nil"/>
            </w:tcBorders>
            <w:shd w:val="clear" w:color="auto" w:fill="CCFFCC"/>
          </w:tcPr>
          <w:p w:rsidR="008811B5" w:rsidRPr="000113C7" w:rsidRDefault="008811B5" w:rsidP="0039344B">
            <w:pPr>
              <w:spacing w:after="0" w:line="240" w:lineRule="auto"/>
              <w:jc w:val="center"/>
              <w:rPr>
                <w:rFonts w:ascii="Times New Roman" w:hAnsi="Times New Roman"/>
                <w:sz w:val="18"/>
                <w:szCs w:val="18"/>
              </w:rPr>
            </w:pPr>
            <w:r w:rsidRPr="000113C7">
              <w:rPr>
                <w:rFonts w:ascii="Times New Roman" w:hAnsi="Times New Roman"/>
                <w:b/>
                <w:i/>
                <w:sz w:val="18"/>
                <w:szCs w:val="18"/>
              </w:rPr>
              <w:t>Раздел «Земля – планета Солнечной системы»</w:t>
            </w:r>
          </w:p>
        </w:tc>
        <w:tc>
          <w:tcPr>
            <w:tcW w:w="767" w:type="pct"/>
            <w:tcBorders>
              <w:top w:val="nil"/>
            </w:tcBorders>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751F67" w:rsidTr="0039344B">
        <w:trPr>
          <w:cantSplit/>
          <w:trHeight w:val="213"/>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географические следствия движения Земли;</w:t>
            </w:r>
          </w:p>
        </w:tc>
        <w:tc>
          <w:tcPr>
            <w:tcW w:w="2056" w:type="pct"/>
          </w:tcPr>
          <w:p w:rsidR="008811B5" w:rsidRPr="0059334D"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59334D">
              <w:rPr>
                <w:rFonts w:ascii="Times New Roman" w:hAnsi="Times New Roman"/>
                <w:i/>
                <w:sz w:val="18"/>
                <w:szCs w:val="18"/>
              </w:rPr>
              <w:t>использовать знания для учета фенологических изменений в природе своей местности;</w:t>
            </w:r>
          </w:p>
        </w:tc>
        <w:tc>
          <w:tcPr>
            <w:tcW w:w="744"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ЛГ-09, КО-01</w:t>
            </w:r>
          </w:p>
        </w:tc>
        <w:tc>
          <w:tcPr>
            <w:tcW w:w="767" w:type="pct"/>
          </w:tcPr>
          <w:p w:rsidR="008811B5" w:rsidRPr="000113C7" w:rsidRDefault="008811B5" w:rsidP="0039344B">
            <w:pPr>
              <w:spacing w:after="0" w:line="240" w:lineRule="auto"/>
              <w:rPr>
                <w:rFonts w:ascii="Times New Roman" w:hAnsi="Times New Roman"/>
                <w:sz w:val="18"/>
                <w:szCs w:val="18"/>
              </w:rPr>
            </w:pPr>
          </w:p>
        </w:tc>
      </w:tr>
      <w:tr w:rsidR="008811B5" w:rsidRPr="00751F67" w:rsidTr="0039344B">
        <w:trPr>
          <w:cantSplit/>
          <w:trHeight w:val="213"/>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знать/понимать длину экватора, меридианов, экваториального и полярного радиусов Земли, определение понятий темы;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продолжительность земных суток;</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расположение линии перемены дат;</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величину угла наклона земной оси к плоскости орбиты;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заслуги русского ученого А.Л.Чижевского</w:t>
            </w:r>
          </w:p>
        </w:tc>
        <w:tc>
          <w:tcPr>
            <w:tcW w:w="2056"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проводить наблюдения за отдельными географическими объектами, процессами и явлениями;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сравнивать древние представления о форме Земли с современными;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объяснять как на форму Земли влияет ее осевое вращение;</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влияние формы и размеров Земли на нашу жизнь;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называть доказательства шарообразности Земли;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описывать географические следствия вращения Земли вокруг своей оси, движения вокруг Солнца</w:t>
            </w:r>
          </w:p>
        </w:tc>
        <w:tc>
          <w:tcPr>
            <w:tcW w:w="744"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КО-3, КО-4,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КС-01, КС-02,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КД-03, КД-04,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КС-01, КС-02,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КС-05, ПИ-07,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ПД-03, ПД-1, ПД-2</w:t>
            </w:r>
          </w:p>
          <w:p w:rsidR="008811B5" w:rsidRPr="000113C7" w:rsidRDefault="008811B5" w:rsidP="0039344B">
            <w:pPr>
              <w:spacing w:after="0" w:line="240" w:lineRule="auto"/>
              <w:rPr>
                <w:rFonts w:ascii="Times New Roman" w:hAnsi="Times New Roman"/>
                <w:sz w:val="18"/>
                <w:szCs w:val="18"/>
              </w:rPr>
            </w:pPr>
          </w:p>
        </w:tc>
        <w:tc>
          <w:tcPr>
            <w:tcW w:w="767"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 Т2- 07, Т2- 08</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Т3- 01, Т3- 02, Т3-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03, Т3- 05</w:t>
            </w:r>
          </w:p>
        </w:tc>
      </w:tr>
      <w:tr w:rsidR="008811B5" w:rsidRPr="00751F67" w:rsidTr="0039344B">
        <w:trPr>
          <w:cantSplit/>
          <w:trHeight w:val="213"/>
        </w:trPr>
        <w:tc>
          <w:tcPr>
            <w:tcW w:w="4233" w:type="pct"/>
            <w:gridSpan w:val="3"/>
            <w:shd w:val="clear" w:color="auto" w:fill="CCFFCC"/>
          </w:tcPr>
          <w:p w:rsidR="008811B5" w:rsidRPr="000113C7" w:rsidRDefault="008811B5" w:rsidP="0039344B">
            <w:pPr>
              <w:spacing w:after="0" w:line="240" w:lineRule="auto"/>
              <w:jc w:val="center"/>
              <w:rPr>
                <w:rFonts w:ascii="Times New Roman" w:hAnsi="Times New Roman"/>
                <w:sz w:val="18"/>
                <w:szCs w:val="18"/>
              </w:rPr>
            </w:pPr>
            <w:r w:rsidRPr="000113C7">
              <w:rPr>
                <w:rFonts w:ascii="Times New Roman" w:hAnsi="Times New Roman"/>
                <w:b/>
                <w:i/>
                <w:sz w:val="18"/>
                <w:szCs w:val="18"/>
              </w:rPr>
              <w:t>Раздел «Оболочки Земли»</w:t>
            </w:r>
          </w:p>
        </w:tc>
        <w:tc>
          <w:tcPr>
            <w:tcW w:w="767" w:type="pct"/>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751F67" w:rsidTr="0039344B">
        <w:trPr>
          <w:cantSplit/>
          <w:trHeight w:val="213"/>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географические явления и процессы в геосферах, взаимосвязи между ними, их изменения в результате деятельности человека, географическую зональность и поясность;</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 способам изображения оболочек на планах и картах;</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особенностям внутреннего строения Земли и земной коры;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знать основные виды минералов и горных пород, слагающих земную кору;</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гипотезу движения литосферных плит; строение дна Мирового океана;</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знать основные формы рельефа, образуемые деятельностью внешних процессов; объем воды на Земле; основные свойства воды, обеспечивающие жизнь на планете; части гидросферы;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определения основных понятий;</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знать свойства вод Мирового океана и его частей; типы рек по характеру течения; виды волн и океанических течений, </w:t>
            </w:r>
          </w:p>
        </w:tc>
        <w:tc>
          <w:tcPr>
            <w:tcW w:w="2056"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составлять краткую географическую характеристику разных географических объектов на основе разнообразных источников географической информации и форм ее представления;</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 использовать знания для практических задач по определению качества окружающей среды своей местности;</w:t>
            </w:r>
          </w:p>
          <w:p w:rsidR="008811B5" w:rsidRPr="0059334D"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объяснять различия между земной корой и литосферой;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определять по картам границы литосферных плит;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объяснять образование сейсмических поясов Земли;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приводить примеры минералов, горных пород разного происхождения, давать краткое описание горной породы;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объяснять причины неоднородности поверхности суши Земли;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называть и показывать на картах и планах разные формы рельефа;</w:t>
            </w:r>
          </w:p>
        </w:tc>
        <w:tc>
          <w:tcPr>
            <w:tcW w:w="744"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КС-01, КС-02,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КС-04, КС-06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КГ-02, КГ-03,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КД-03, КД-04,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КМ-01, КМ-03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КР-01, КР-02,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ПИ-01, ПИ-02,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ПИ-03, ПИ-04,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ПИ-05, ПЛ-01, , ПЛ-02, , ПЛ-05,</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ПЛ-06, ПД-03,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ПД-1, ПД-2</w:t>
            </w:r>
          </w:p>
        </w:tc>
        <w:tc>
          <w:tcPr>
            <w:tcW w:w="767"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Т2- 03, Т2- 07, Т2-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08, Т3-01,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Т3-02, Т3-03</w:t>
            </w:r>
          </w:p>
        </w:tc>
      </w:tr>
      <w:tr w:rsidR="008811B5" w:rsidRPr="00751F67" w:rsidTr="0039344B">
        <w:trPr>
          <w:cantSplit/>
          <w:trHeight w:val="4936"/>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причины образования волн; знать части реки;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особенности питания и режим рек; знать виды озер и причины образования их котловин;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причины образования подземных вод;</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причины возникновения ледников и многолетней мерзлоты;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основные причины нехватки пресной воды на Земле.</w:t>
            </w:r>
          </w:p>
        </w:tc>
        <w:tc>
          <w:tcPr>
            <w:tcW w:w="2056"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объяснять взаимосвязи отдельных частей круговорота воды;</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объяснять значение круговорота воды для природы Земли, доказывать единство гидросферы; </w:t>
            </w:r>
          </w:p>
          <w:p w:rsidR="008811B5" w:rsidRPr="0059334D"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 называть стихийные явления в гидросфере;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приводить примеры источников загрязнения гидросферы, объяснять причины обмеления рек и озер.</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показывать на карте части Мирового океана;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характеризовать географическое положение морей;</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определять по карте соленость и температуру вод поверхностных вод океана;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определять направление течений, значение течений;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показывать на карте основные речные системы и правила их показа, а также озера, болота, ледники;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приводить примеры различных по характеру течения рек, объяснять их различия; </w:t>
            </w:r>
          </w:p>
          <w:p w:rsidR="008811B5" w:rsidRPr="0059334D"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59334D">
              <w:rPr>
                <w:rFonts w:ascii="Times New Roman" w:hAnsi="Times New Roman"/>
                <w:i/>
                <w:sz w:val="18"/>
                <w:szCs w:val="18"/>
              </w:rPr>
              <w:t>-описывать географическое положение рек; объяснять зависимость питания и режима рек от климата;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описывать различия равнин (гор) по высоте и внешнему облику;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объяснять влияние внутренних и внешних процессов на формирование основных форм рельефа Земли;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объяснять причины преимущественного расселения людей на равнине и ограниченного в горах;</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принимать необходимые меры в случае природных стихийных бедствий.</w:t>
            </w:r>
          </w:p>
        </w:tc>
        <w:tc>
          <w:tcPr>
            <w:tcW w:w="744"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ПИ-01, ПИ-02,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ПИ-03, ПИ-04,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ПИ-05, ПИ-07,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КГ-02, КГ-03,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ПЛ-01, ПЛ-02,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ПЛ-05, ПЛ-06,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КС-01, КС-02,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КС-05, КМ-01,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КМ-03, КР-01,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КР-02, ПД-03,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ПД-01, ПД-02</w:t>
            </w:r>
          </w:p>
        </w:tc>
        <w:tc>
          <w:tcPr>
            <w:tcW w:w="767" w:type="pct"/>
          </w:tcPr>
          <w:p w:rsidR="008811B5" w:rsidRPr="000113C7" w:rsidRDefault="008811B5" w:rsidP="0039344B">
            <w:pPr>
              <w:spacing w:after="0" w:line="240" w:lineRule="auto"/>
              <w:rPr>
                <w:rFonts w:ascii="Times New Roman" w:hAnsi="Times New Roman"/>
                <w:sz w:val="18"/>
                <w:szCs w:val="18"/>
              </w:rPr>
            </w:pPr>
          </w:p>
        </w:tc>
      </w:tr>
    </w:tbl>
    <w:p w:rsidR="008811B5" w:rsidRPr="00751F67" w:rsidRDefault="008811B5" w:rsidP="008811B5">
      <w:pPr>
        <w:spacing w:after="0" w:line="240" w:lineRule="auto"/>
        <w:jc w:val="center"/>
        <w:rPr>
          <w:rFonts w:ascii="Times New Roman" w:hAnsi="Times New Roman"/>
          <w:sz w:val="18"/>
          <w:szCs w:val="18"/>
        </w:rPr>
      </w:pPr>
    </w:p>
    <w:tbl>
      <w:tblPr>
        <w:tblW w:w="56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80"/>
        <w:gridCol w:w="6571"/>
        <w:gridCol w:w="2373"/>
        <w:gridCol w:w="2456"/>
        <w:gridCol w:w="2052"/>
      </w:tblGrid>
      <w:tr w:rsidR="008811B5" w:rsidRPr="000113C7" w:rsidTr="0039344B">
        <w:trPr>
          <w:gridAfter w:val="1"/>
          <w:wAfter w:w="569" w:type="pct"/>
          <w:tblHeader/>
        </w:trPr>
        <w:tc>
          <w:tcPr>
            <w:tcW w:w="3092" w:type="pct"/>
            <w:gridSpan w:val="2"/>
          </w:tcPr>
          <w:p w:rsidR="008811B5" w:rsidRPr="000113C7" w:rsidRDefault="008811B5" w:rsidP="0039344B">
            <w:pPr>
              <w:spacing w:after="0" w:line="240" w:lineRule="auto"/>
              <w:jc w:val="center"/>
              <w:rPr>
                <w:rFonts w:ascii="Times New Roman" w:hAnsi="Times New Roman"/>
                <w:b/>
                <w:sz w:val="18"/>
                <w:szCs w:val="18"/>
              </w:rPr>
            </w:pPr>
            <w:r w:rsidRPr="000113C7">
              <w:rPr>
                <w:rFonts w:ascii="Times New Roman" w:hAnsi="Times New Roman"/>
                <w:sz w:val="18"/>
                <w:szCs w:val="18"/>
              </w:rPr>
              <w:br w:type="page"/>
            </w:r>
            <w:r w:rsidRPr="000113C7">
              <w:rPr>
                <w:rFonts w:ascii="Times New Roman" w:hAnsi="Times New Roman"/>
                <w:b/>
                <w:i/>
                <w:sz w:val="18"/>
                <w:szCs w:val="18"/>
              </w:rPr>
              <w:t xml:space="preserve">В процессе обучения выпускники 7 класса </w:t>
            </w:r>
          </w:p>
        </w:tc>
        <w:tc>
          <w:tcPr>
            <w:tcW w:w="1339" w:type="pct"/>
            <w:gridSpan w:val="2"/>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По кодификатору</w:t>
            </w:r>
          </w:p>
        </w:tc>
      </w:tr>
      <w:tr w:rsidR="008811B5" w:rsidRPr="000113C7" w:rsidTr="0039344B">
        <w:trPr>
          <w:gridAfter w:val="1"/>
          <w:wAfter w:w="569" w:type="pct"/>
          <w:tblHeader/>
        </w:trPr>
        <w:tc>
          <w:tcPr>
            <w:tcW w:w="1270" w:type="pct"/>
            <w:tcBorders>
              <w:bottom w:val="single" w:sz="4" w:space="0" w:color="auto"/>
            </w:tcBorders>
            <w:vAlign w:val="center"/>
          </w:tcPr>
          <w:p w:rsidR="008811B5" w:rsidRPr="000113C7" w:rsidRDefault="008811B5" w:rsidP="0039344B">
            <w:pPr>
              <w:spacing w:after="0" w:line="240" w:lineRule="auto"/>
              <w:jc w:val="center"/>
              <w:rPr>
                <w:rFonts w:ascii="Times New Roman" w:hAnsi="Times New Roman"/>
                <w:b/>
                <w:sz w:val="18"/>
                <w:szCs w:val="18"/>
              </w:rPr>
            </w:pPr>
            <w:r w:rsidRPr="000113C7">
              <w:rPr>
                <w:rFonts w:ascii="Times New Roman" w:hAnsi="Times New Roman"/>
                <w:b/>
                <w:i/>
                <w:sz w:val="18"/>
                <w:szCs w:val="18"/>
              </w:rPr>
              <w:t>научатся</w:t>
            </w:r>
          </w:p>
        </w:tc>
        <w:tc>
          <w:tcPr>
            <w:tcW w:w="1822" w:type="pct"/>
            <w:tcBorders>
              <w:bottom w:val="single" w:sz="4" w:space="0" w:color="auto"/>
            </w:tcBorders>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получат возможность научиться</w:t>
            </w:r>
          </w:p>
        </w:tc>
        <w:tc>
          <w:tcPr>
            <w:tcW w:w="658" w:type="pct"/>
            <w:tcBorders>
              <w:bottom w:val="single" w:sz="4" w:space="0" w:color="auto"/>
            </w:tcBorders>
            <w:shd w:val="clear" w:color="auto" w:fill="auto"/>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УУД</w:t>
            </w:r>
          </w:p>
        </w:tc>
        <w:tc>
          <w:tcPr>
            <w:tcW w:w="681" w:type="pct"/>
            <w:tcBorders>
              <w:bottom w:val="single" w:sz="4" w:space="0" w:color="auto"/>
            </w:tcBorders>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Чтение: работа с информацией</w:t>
            </w:r>
          </w:p>
        </w:tc>
      </w:tr>
      <w:tr w:rsidR="008811B5" w:rsidRPr="000113C7" w:rsidTr="0039344B">
        <w:trPr>
          <w:gridAfter w:val="1"/>
          <w:wAfter w:w="569" w:type="pct"/>
        </w:trPr>
        <w:tc>
          <w:tcPr>
            <w:tcW w:w="3750" w:type="pct"/>
            <w:gridSpan w:val="3"/>
            <w:shd w:val="clear" w:color="auto" w:fill="CCFFCC"/>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Раздел «Главные особенности природы Земли»</w:t>
            </w:r>
          </w:p>
        </w:tc>
        <w:tc>
          <w:tcPr>
            <w:tcW w:w="681" w:type="pct"/>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0113C7" w:rsidTr="0039344B">
        <w:trPr>
          <w:gridAfter w:val="1"/>
          <w:wAfter w:w="569" w:type="pct"/>
          <w:cantSplit/>
          <w:trHeight w:val="190"/>
        </w:trPr>
        <w:tc>
          <w:tcPr>
            <w:tcW w:w="1270" w:type="pct"/>
            <w:tcBorders>
              <w:bottom w:val="single" w:sz="4" w:space="0" w:color="auto"/>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основные географические понятия: природный комплекс, географическая оболочка, природная зона, платформа, складчатая область, климатический пояс, режим реки, этнос.</w:t>
            </w:r>
          </w:p>
          <w:p w:rsidR="008811B5" w:rsidRPr="000113C7"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sz w:val="18"/>
                <w:szCs w:val="18"/>
              </w:rPr>
            </w:pPr>
            <w:r w:rsidRPr="000113C7">
              <w:rPr>
                <w:rFonts w:ascii="Times New Roman" w:hAnsi="Times New Roman"/>
                <w:sz w:val="18"/>
                <w:szCs w:val="18"/>
              </w:rPr>
              <w:t>закономерности размещения крупных форм рельефа;</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определять характер освещения разных широт Земли и возникающие при этом различия в распределении температуры воздуха, атмосферного давления и осадков;</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различать основные типы воздушных масс и формируемые ими типы климатов и их основные характеристики;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географические особенности природы материков и океанов, географию народов Земли.</w:t>
            </w:r>
          </w:p>
        </w:tc>
        <w:tc>
          <w:tcPr>
            <w:tcW w:w="1822" w:type="pct"/>
            <w:tcBorders>
              <w:bottom w:val="single" w:sz="4" w:space="0" w:color="auto"/>
            </w:tcBorders>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выделять, описывать и объяснять по картам и источникам географической  информации существенные признаки географических объектов и явлений на материках;</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читать тематические карты и сопоставлять их с физической, приводить примеры, иллюстрирующие закономерности размещения крупных форм рельефа;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объяснять закономерности распределения элементов погоды, использовать при объяснении элементарный рисунок, схему;</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определять тип климата по его основным характеристикам;</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i/>
                <w:sz w:val="18"/>
                <w:szCs w:val="18"/>
              </w:rPr>
              <w:t>пользоваться климатической картой и составлять по ней характеристику климатических условий территории.</w:t>
            </w:r>
          </w:p>
        </w:tc>
        <w:tc>
          <w:tcPr>
            <w:tcW w:w="658" w:type="pct"/>
            <w:tcBorders>
              <w:bottom w:val="single" w:sz="4" w:space="0" w:color="auto"/>
            </w:tcBorders>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КГ-01, КГ-02,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КМ-01, КМ-03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КР-01,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ПИ-01, ПИ-02, ПИ-03, ПИ-04,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ПИ-01, ПЛ-06</w:t>
            </w:r>
          </w:p>
        </w:tc>
        <w:tc>
          <w:tcPr>
            <w:tcW w:w="681" w:type="pct"/>
            <w:tcBorders>
              <w:bottom w:val="single" w:sz="4" w:space="0" w:color="auto"/>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gridAfter w:val="1"/>
          <w:wAfter w:w="569" w:type="pct"/>
          <w:cantSplit/>
          <w:trHeight w:val="204"/>
        </w:trPr>
        <w:tc>
          <w:tcPr>
            <w:tcW w:w="3750" w:type="pct"/>
            <w:gridSpan w:val="3"/>
            <w:shd w:val="clear" w:color="auto" w:fill="CCFFCC"/>
          </w:tcPr>
          <w:p w:rsidR="008811B5" w:rsidRPr="000113C7" w:rsidRDefault="008811B5" w:rsidP="0039344B">
            <w:pPr>
              <w:tabs>
                <w:tab w:val="left" w:pos="993"/>
              </w:tabs>
              <w:spacing w:after="0" w:line="240" w:lineRule="auto"/>
              <w:ind w:firstLine="720"/>
              <w:jc w:val="center"/>
              <w:rPr>
                <w:rFonts w:ascii="Times New Roman" w:hAnsi="Times New Roman"/>
                <w:b/>
                <w:sz w:val="18"/>
                <w:szCs w:val="18"/>
              </w:rPr>
            </w:pPr>
            <w:r w:rsidRPr="000113C7">
              <w:rPr>
                <w:rFonts w:ascii="Times New Roman" w:hAnsi="Times New Roman"/>
                <w:b/>
                <w:i/>
                <w:sz w:val="18"/>
                <w:szCs w:val="18"/>
              </w:rPr>
              <w:t>Раздел «Материки и океаны»</w:t>
            </w:r>
          </w:p>
        </w:tc>
        <w:tc>
          <w:tcPr>
            <w:tcW w:w="681" w:type="pct"/>
            <w:shd w:val="clear" w:color="auto" w:fill="CCFFCC"/>
          </w:tcPr>
          <w:p w:rsidR="008811B5" w:rsidRPr="000113C7"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0113C7" w:rsidTr="0039344B">
        <w:trPr>
          <w:gridAfter w:val="1"/>
          <w:wAfter w:w="569" w:type="pct"/>
          <w:cantSplit/>
          <w:trHeight w:val="1795"/>
        </w:trPr>
        <w:tc>
          <w:tcPr>
            <w:tcW w:w="1270"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различать  географические особенности природы материков и океанов, географию народов Земли; различия в хозяйственном освоении разных территорий материков и акваторий океанов;</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роль путешественников и современных ученых в изучении материков;</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знать основные народы, приводить примеры влияния природных условий на особенности их хозяйственной деятельности и быта.</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видеть связь между географическим положением, природными условиями, ресурсами и хозяйством отдельных регионов и стран</w:t>
            </w:r>
          </w:p>
        </w:tc>
        <w:tc>
          <w:tcPr>
            <w:tcW w:w="1822"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находить в разных источниках и анализировать информацию, необходимую для объяснения географических явлений на разных материках и в океанах, а также обеспеченность природными и человеческими ресурсами различных территорий материков, их хозяйственный потенциал и экологические проблемы;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приводить примеры: использования и охраны природных ресурсов, адаптации человека к условиям окружающей среды, ее влияние на особенности культуры народов; районов разной специализации хозяйственной деятельности крупнейших регионов и стран;</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ЛГ-10, КО-01, КО-03, КО-04, КО-06, КС-01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КД-02,  КС-04.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КГ-01, ПИ-01, ПИ-02, ПИ-04,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ПИ-06, ПИ-07,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ПЛ-01, ПЛ-02, ПЛ-06</w:t>
            </w:r>
          </w:p>
        </w:tc>
        <w:tc>
          <w:tcPr>
            <w:tcW w:w="681"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gridAfter w:val="1"/>
          <w:wAfter w:w="569" w:type="pct"/>
          <w:cantSplit/>
          <w:trHeight w:val="185"/>
        </w:trPr>
        <w:tc>
          <w:tcPr>
            <w:tcW w:w="1270"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основные черты строения и рельефа материков; особенности климата и размещение климатических поясов, приводить примеры влияния морских течений, рельефа и господствующих ветров на формирование  климатических условий отдельных территорий знать основные черты природных зон.</w:t>
            </w:r>
          </w:p>
        </w:tc>
        <w:tc>
          <w:tcPr>
            <w:tcW w:w="1822"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составлять краткие географические описании и характеристики разных территорий на основе разнообразных источников географической информации.;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выбирать карты нужного содержания в зависимости от учебной задачи и устанавливать на основе их анализа главные черты компонентов природы и природных комплексов;</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выявлять особенности природы отдельных стран, основные проблемы состояния природы и необходимости  ее охраны на основе географических карт и других источников знаний;</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показывать на карте названные в программе географические объекты.</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КМ-01, КМ-03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КР-01,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ПИ-01, ПЛ-06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ПЛ-01, ПЛ-02, ПЛ-06</w:t>
            </w:r>
          </w:p>
        </w:tc>
        <w:tc>
          <w:tcPr>
            <w:tcW w:w="681" w:type="pct"/>
          </w:tcPr>
          <w:p w:rsidR="008811B5" w:rsidRPr="000113C7" w:rsidRDefault="008811B5" w:rsidP="0039344B">
            <w:pPr>
              <w:spacing w:after="0" w:line="240" w:lineRule="auto"/>
              <w:rPr>
                <w:rFonts w:ascii="Times New Roman" w:hAnsi="Times New Roman"/>
                <w:sz w:val="18"/>
                <w:szCs w:val="18"/>
              </w:rPr>
            </w:pPr>
          </w:p>
        </w:tc>
      </w:tr>
      <w:tr w:rsidR="008811B5" w:rsidRPr="000113C7" w:rsidTr="0039344B">
        <w:trPr>
          <w:gridAfter w:val="1"/>
          <w:wAfter w:w="569" w:type="pct"/>
          <w:cantSplit/>
          <w:trHeight w:val="286"/>
        </w:trPr>
        <w:tc>
          <w:tcPr>
            <w:tcW w:w="3750" w:type="pct"/>
            <w:gridSpan w:val="3"/>
            <w:tcBorders>
              <w:top w:val="single" w:sz="4" w:space="0" w:color="auto"/>
            </w:tcBorders>
            <w:shd w:val="clear" w:color="auto" w:fill="CCFFCC"/>
          </w:tcPr>
          <w:p w:rsidR="008811B5" w:rsidRPr="000113C7" w:rsidRDefault="008811B5" w:rsidP="0039344B">
            <w:pPr>
              <w:tabs>
                <w:tab w:val="left" w:pos="993"/>
              </w:tabs>
              <w:spacing w:after="0" w:line="240" w:lineRule="auto"/>
              <w:ind w:firstLine="720"/>
              <w:jc w:val="center"/>
              <w:rPr>
                <w:rFonts w:ascii="Times New Roman" w:hAnsi="Times New Roman"/>
                <w:b/>
                <w:sz w:val="18"/>
                <w:szCs w:val="18"/>
              </w:rPr>
            </w:pPr>
            <w:r w:rsidRPr="000113C7">
              <w:rPr>
                <w:rFonts w:ascii="Times New Roman" w:hAnsi="Times New Roman"/>
                <w:b/>
                <w:i/>
                <w:sz w:val="18"/>
                <w:szCs w:val="18"/>
              </w:rPr>
              <w:t>Раздел «Географическая оболочка – наш дом. Взаимодействие общества и природы»</w:t>
            </w:r>
          </w:p>
        </w:tc>
        <w:tc>
          <w:tcPr>
            <w:tcW w:w="681" w:type="pct"/>
            <w:tcBorders>
              <w:top w:val="single" w:sz="4" w:space="0" w:color="auto"/>
            </w:tcBorders>
            <w:shd w:val="clear" w:color="auto" w:fill="CCFFCC"/>
          </w:tcPr>
          <w:p w:rsidR="008811B5" w:rsidRPr="000113C7"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0113C7" w:rsidTr="0039344B">
        <w:trPr>
          <w:gridAfter w:val="1"/>
          <w:wAfter w:w="569" w:type="pct"/>
          <w:cantSplit/>
          <w:trHeight w:val="288"/>
        </w:trPr>
        <w:tc>
          <w:tcPr>
            <w:tcW w:w="1270" w:type="pct"/>
            <w:tcBorders>
              <w:bottom w:val="single" w:sz="4" w:space="0" w:color="auto"/>
            </w:tcBorders>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понимать природные и антропогенные причины возникновения геоэкологичеких проблем на глобальном, региональном и локальном уровнях;</w:t>
            </w:r>
          </w:p>
          <w:p w:rsidR="008811B5" w:rsidRPr="0059334D"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sz w:val="18"/>
                <w:szCs w:val="18"/>
              </w:rPr>
            </w:pPr>
            <w:r w:rsidRPr="0059334D">
              <w:rPr>
                <w:rFonts w:ascii="Times New Roman" w:hAnsi="Times New Roman"/>
                <w:sz w:val="18"/>
                <w:szCs w:val="18"/>
              </w:rPr>
              <w:t>называть состав географической оболочки и главные ее свойства;</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роль живых организмов в формировании природы Земли;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причины разнообразия природы материков и океанов и примеры деления ГО на природные комплексы.</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знать меры по сохранению природы и защите людей от стихийных природных и техногенных явлений.</w:t>
            </w:r>
          </w:p>
        </w:tc>
        <w:tc>
          <w:tcPr>
            <w:tcW w:w="1822" w:type="pct"/>
            <w:tcBorders>
              <w:bottom w:val="single" w:sz="4" w:space="0" w:color="auto"/>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использовать приобретенные знания и умения в практической деятельности и повседневной жизни:</w:t>
            </w:r>
          </w:p>
          <w:p w:rsidR="008811B5" w:rsidRPr="000113C7"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0113C7">
              <w:rPr>
                <w:rFonts w:ascii="Times New Roman" w:hAnsi="Times New Roman"/>
                <w:i/>
                <w:sz w:val="18"/>
                <w:szCs w:val="18"/>
              </w:rPr>
              <w:t>для свободного чтения карт различного содержания;</w:t>
            </w:r>
          </w:p>
          <w:p w:rsidR="008811B5" w:rsidRPr="000113C7"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0113C7">
              <w:rPr>
                <w:rFonts w:ascii="Times New Roman" w:hAnsi="Times New Roman"/>
                <w:i/>
                <w:sz w:val="18"/>
                <w:szCs w:val="18"/>
              </w:rPr>
              <w:t>для оценивания последствий антропогенных воздействий на природу отдельных территорий материков, океанов и стран.</w:t>
            </w:r>
          </w:p>
          <w:p w:rsidR="008811B5" w:rsidRPr="000113C7"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i/>
                <w:sz w:val="18"/>
                <w:szCs w:val="18"/>
              </w:rPr>
            </w:pPr>
            <w:r w:rsidRPr="000113C7">
              <w:rPr>
                <w:rFonts w:ascii="Times New Roman" w:hAnsi="Times New Roman"/>
                <w:i/>
                <w:sz w:val="18"/>
                <w:szCs w:val="18"/>
              </w:rPr>
              <w:t xml:space="preserve"> для самостоятельного поиска географической информации из разных источников;</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применять общие понятия  и знания о свойствах и строении     географической оболочки для объяснения своеобразия природы отдельных территорий.</w:t>
            </w:r>
          </w:p>
        </w:tc>
        <w:tc>
          <w:tcPr>
            <w:tcW w:w="658" w:type="pct"/>
            <w:tcBorders>
              <w:bottom w:val="single" w:sz="4" w:space="0" w:color="auto"/>
            </w:tcBorders>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КД-2,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КД-4</w:t>
            </w:r>
          </w:p>
        </w:tc>
        <w:tc>
          <w:tcPr>
            <w:tcW w:w="681" w:type="pct"/>
            <w:tcBorders>
              <w:bottom w:val="single" w:sz="4" w:space="0" w:color="auto"/>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gridAfter w:val="1"/>
          <w:wAfter w:w="569" w:type="pct"/>
          <w:cantSplit/>
          <w:trHeight w:val="204"/>
        </w:trPr>
        <w:tc>
          <w:tcPr>
            <w:tcW w:w="3750" w:type="pct"/>
            <w:gridSpan w:val="3"/>
            <w:shd w:val="clear" w:color="auto" w:fill="CCFFCC"/>
          </w:tcPr>
          <w:p w:rsidR="008811B5" w:rsidRPr="000113C7" w:rsidRDefault="008811B5" w:rsidP="0039344B">
            <w:pPr>
              <w:tabs>
                <w:tab w:val="left" w:pos="6727"/>
              </w:tabs>
              <w:spacing w:after="0" w:line="240" w:lineRule="auto"/>
              <w:jc w:val="center"/>
              <w:rPr>
                <w:rFonts w:ascii="Times New Roman" w:hAnsi="Times New Roman"/>
                <w:b/>
                <w:i/>
                <w:sz w:val="18"/>
                <w:szCs w:val="18"/>
              </w:rPr>
            </w:pPr>
            <w:r w:rsidRPr="000113C7">
              <w:rPr>
                <w:rFonts w:ascii="Times New Roman" w:hAnsi="Times New Roman"/>
                <w:b/>
                <w:i/>
                <w:sz w:val="18"/>
                <w:szCs w:val="18"/>
              </w:rPr>
              <w:t>Рельеф, геологическое строение и полезные ископаемые</w:t>
            </w:r>
          </w:p>
        </w:tc>
        <w:tc>
          <w:tcPr>
            <w:tcW w:w="681" w:type="pct"/>
            <w:shd w:val="clear" w:color="auto" w:fill="CCFFCC"/>
          </w:tcPr>
          <w:p w:rsidR="008811B5" w:rsidRPr="000113C7" w:rsidRDefault="008811B5" w:rsidP="0039344B">
            <w:pPr>
              <w:tabs>
                <w:tab w:val="left" w:pos="6727"/>
              </w:tabs>
              <w:spacing w:after="0" w:line="240" w:lineRule="auto"/>
              <w:jc w:val="center"/>
              <w:rPr>
                <w:rFonts w:ascii="Times New Roman" w:hAnsi="Times New Roman"/>
                <w:b/>
                <w:i/>
                <w:sz w:val="18"/>
                <w:szCs w:val="18"/>
              </w:rPr>
            </w:pPr>
          </w:p>
        </w:tc>
      </w:tr>
      <w:tr w:rsidR="008811B5" w:rsidRPr="000113C7" w:rsidTr="0039344B">
        <w:trPr>
          <w:gridAfter w:val="1"/>
          <w:wAfter w:w="569" w:type="pct"/>
          <w:cantSplit/>
          <w:trHeight w:val="185"/>
        </w:trPr>
        <w:tc>
          <w:tcPr>
            <w:tcW w:w="1270"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различать формы рельефа, распознавать месторождения полезных ископаемых.</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устанавливать связи между тектоническими структурами и рельефом,</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наносить на контурную карту месторождения полезных ископаемых, используя карты «Тектоника и минеральные ресурсы», «Геология».</w:t>
            </w:r>
          </w:p>
        </w:tc>
        <w:tc>
          <w:tcPr>
            <w:tcW w:w="1822"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анализировать процессы, происходящие в земной коре и устанавливать взаимосвязи между компонентами природы,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 xml:space="preserve">прогнозировать экологические проблемы,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пользоваться картой «Опасные природные явления», читать геохронологическую таблицу.</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ЛГ-08, ПИ-03, ПИ-07, ПЛ-01, ПЛ-05</w:t>
            </w:r>
          </w:p>
        </w:tc>
        <w:tc>
          <w:tcPr>
            <w:tcW w:w="681"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gridAfter w:val="1"/>
          <w:wAfter w:w="569" w:type="pct"/>
          <w:cantSplit/>
          <w:trHeight w:val="286"/>
        </w:trPr>
        <w:tc>
          <w:tcPr>
            <w:tcW w:w="3750" w:type="pct"/>
            <w:gridSpan w:val="3"/>
            <w:tcBorders>
              <w:top w:val="single" w:sz="4" w:space="0" w:color="auto"/>
            </w:tcBorders>
            <w:shd w:val="clear" w:color="auto" w:fill="CCFFCC"/>
          </w:tcPr>
          <w:p w:rsidR="008811B5" w:rsidRPr="000113C7" w:rsidRDefault="008811B5" w:rsidP="0039344B">
            <w:pPr>
              <w:tabs>
                <w:tab w:val="left" w:pos="993"/>
              </w:tabs>
              <w:spacing w:after="0" w:line="240" w:lineRule="auto"/>
              <w:jc w:val="center"/>
              <w:rPr>
                <w:rFonts w:ascii="Times New Roman" w:hAnsi="Times New Roman"/>
                <w:b/>
                <w:i/>
                <w:sz w:val="18"/>
                <w:szCs w:val="18"/>
              </w:rPr>
            </w:pPr>
            <w:r w:rsidRPr="000113C7">
              <w:rPr>
                <w:rFonts w:ascii="Times New Roman" w:hAnsi="Times New Roman"/>
                <w:b/>
                <w:i/>
                <w:sz w:val="18"/>
                <w:szCs w:val="18"/>
              </w:rPr>
              <w:t>Климат России</w:t>
            </w:r>
          </w:p>
        </w:tc>
        <w:tc>
          <w:tcPr>
            <w:tcW w:w="681" w:type="pct"/>
            <w:tcBorders>
              <w:top w:val="single" w:sz="4" w:space="0" w:color="auto"/>
            </w:tcBorders>
            <w:shd w:val="clear" w:color="auto" w:fill="CCFFCC"/>
          </w:tcPr>
          <w:p w:rsidR="008811B5" w:rsidRPr="000113C7" w:rsidRDefault="008811B5" w:rsidP="0039344B">
            <w:pPr>
              <w:tabs>
                <w:tab w:val="left" w:pos="993"/>
              </w:tabs>
              <w:spacing w:after="0" w:line="240" w:lineRule="auto"/>
              <w:jc w:val="center"/>
              <w:rPr>
                <w:rFonts w:ascii="Times New Roman" w:hAnsi="Times New Roman"/>
                <w:b/>
                <w:i/>
                <w:sz w:val="18"/>
                <w:szCs w:val="18"/>
              </w:rPr>
            </w:pPr>
          </w:p>
        </w:tc>
      </w:tr>
      <w:tr w:rsidR="008811B5" w:rsidRPr="000113C7" w:rsidTr="0039344B">
        <w:trPr>
          <w:gridAfter w:val="1"/>
          <w:wAfter w:w="569" w:type="pct"/>
          <w:cantSplit/>
          <w:trHeight w:val="273"/>
        </w:trPr>
        <w:tc>
          <w:tcPr>
            <w:tcW w:w="1270"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на климатической карте определять средние температуры по изотермам, количество осадков, преобладающие воздушные массы,</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рассчитывать коэффициент увлажнения территории;</w:t>
            </w:r>
          </w:p>
          <w:p w:rsidR="008811B5" w:rsidRPr="0059334D" w:rsidRDefault="008811B5" w:rsidP="0039344B">
            <w:pPr>
              <w:numPr>
                <w:ilvl w:val="0"/>
                <w:numId w:val="1"/>
              </w:numPr>
              <w:tabs>
                <w:tab w:val="left" w:pos="0"/>
                <w:tab w:val="left" w:pos="142"/>
                <w:tab w:val="left" w:pos="2631"/>
                <w:tab w:val="num" w:pos="4678"/>
              </w:tabs>
              <w:snapToGrid w:val="0"/>
              <w:spacing w:after="0" w:line="240" w:lineRule="auto"/>
              <w:rPr>
                <w:rFonts w:ascii="Times New Roman" w:hAnsi="Times New Roman"/>
                <w:sz w:val="18"/>
                <w:szCs w:val="18"/>
              </w:rPr>
            </w:pPr>
            <w:r w:rsidRPr="0059334D">
              <w:rPr>
                <w:rFonts w:ascii="Times New Roman" w:hAnsi="Times New Roman"/>
                <w:sz w:val="18"/>
                <w:szCs w:val="18"/>
              </w:rPr>
              <w:t>определять по карте географическое положение различных географических точек;</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отмечать в контурной карте точки и территории государств;</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давать характеристику морей России, используя карты и дополнительные источники информации;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sz w:val="18"/>
                <w:szCs w:val="18"/>
              </w:rPr>
              <w:t>определять поясное и местное время на территории России и других государств.</w:t>
            </w:r>
          </w:p>
        </w:tc>
        <w:tc>
          <w:tcPr>
            <w:tcW w:w="1822"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определять типы климата и особенности климата любой территории России,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читать синоптические карты,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рассчитывать радиационный баланс,</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различать и предсказывать погоду по преобладающим воздушным массам;</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 xml:space="preserve">пользоваться картами «Географическое положение России», «Федеративное устройство России», «Часовые пояса»;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0113C7">
              <w:rPr>
                <w:rFonts w:ascii="Times New Roman" w:hAnsi="Times New Roman"/>
                <w:i/>
                <w:sz w:val="18"/>
                <w:szCs w:val="18"/>
              </w:rPr>
              <w:t>пользоваться различными источниками географических знаний.</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ЛГ-08, ПИ-03, ПИ-07, ПИ-08,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ПД-03,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ПЛ-02, ПЛ-03,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ПЛ-06</w:t>
            </w:r>
          </w:p>
        </w:tc>
        <w:tc>
          <w:tcPr>
            <w:tcW w:w="681"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gridAfter w:val="1"/>
          <w:wAfter w:w="569" w:type="pct"/>
          <w:cantSplit/>
          <w:trHeight w:val="229"/>
        </w:trPr>
        <w:tc>
          <w:tcPr>
            <w:tcW w:w="3750" w:type="pct"/>
            <w:gridSpan w:val="3"/>
            <w:tcBorders>
              <w:top w:val="nil"/>
              <w:bottom w:val="single" w:sz="4" w:space="0" w:color="auto"/>
            </w:tcBorders>
            <w:shd w:val="clear" w:color="auto" w:fill="CCFFCC"/>
          </w:tcPr>
          <w:p w:rsidR="008811B5" w:rsidRPr="000113C7" w:rsidRDefault="008811B5" w:rsidP="0039344B">
            <w:pPr>
              <w:tabs>
                <w:tab w:val="left" w:pos="993"/>
              </w:tabs>
              <w:spacing w:after="0" w:line="240" w:lineRule="auto"/>
              <w:ind w:firstLine="720"/>
              <w:jc w:val="center"/>
              <w:rPr>
                <w:rFonts w:ascii="Times New Roman" w:hAnsi="Times New Roman"/>
                <w:b/>
                <w:i/>
                <w:sz w:val="18"/>
                <w:szCs w:val="18"/>
              </w:rPr>
            </w:pPr>
            <w:r w:rsidRPr="000113C7">
              <w:rPr>
                <w:rFonts w:ascii="Times New Roman" w:hAnsi="Times New Roman"/>
                <w:b/>
                <w:i/>
                <w:sz w:val="18"/>
                <w:szCs w:val="18"/>
              </w:rPr>
              <w:t>Внутренние воды и водные ресурсы. Природа Адыгеи</w:t>
            </w:r>
          </w:p>
        </w:tc>
        <w:tc>
          <w:tcPr>
            <w:tcW w:w="681" w:type="pct"/>
            <w:tcBorders>
              <w:top w:val="nil"/>
              <w:bottom w:val="single" w:sz="4" w:space="0" w:color="auto"/>
            </w:tcBorders>
            <w:shd w:val="clear" w:color="auto" w:fill="CCFFCC"/>
          </w:tcPr>
          <w:p w:rsidR="008811B5" w:rsidRPr="000113C7"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0113C7" w:rsidTr="0039344B">
        <w:trPr>
          <w:gridAfter w:val="1"/>
          <w:wAfter w:w="569" w:type="pct"/>
          <w:cantSplit/>
          <w:trHeight w:val="254"/>
        </w:trPr>
        <w:tc>
          <w:tcPr>
            <w:tcW w:w="1270" w:type="pct"/>
            <w:tcBorders>
              <w:bottom w:val="single" w:sz="4" w:space="0" w:color="auto"/>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определять и называть части реки, давать характеристику географического положения реки,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определять режим и характер реки, пользуясь географическими картами,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различать озера по происхождению,</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анализировать водные ресурсы различных районов России и Адыгеи,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пользоваться атласом Адыгеи.</w:t>
            </w:r>
          </w:p>
        </w:tc>
        <w:tc>
          <w:tcPr>
            <w:tcW w:w="1822" w:type="pct"/>
            <w:tcBorders>
              <w:bottom w:val="single" w:sz="4" w:space="0" w:color="auto"/>
            </w:tcBorders>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давать характеристику климата Адыгеи, ее природных ресурсов, оценивать экологическую обстановку республики,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определять уклон и падение рек России,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59334D">
              <w:rPr>
                <w:rFonts w:ascii="Times New Roman" w:hAnsi="Times New Roman"/>
                <w:i/>
                <w:sz w:val="18"/>
                <w:szCs w:val="18"/>
              </w:rPr>
              <w:t>анализировать вероятность стихийных явлений, связанных с водой</w:t>
            </w:r>
            <w:r w:rsidRPr="0059334D">
              <w:rPr>
                <w:rFonts w:ascii="Times New Roman" w:hAnsi="Times New Roman"/>
                <w:sz w:val="18"/>
                <w:szCs w:val="18"/>
              </w:rPr>
              <w:t>.</w:t>
            </w:r>
          </w:p>
        </w:tc>
        <w:tc>
          <w:tcPr>
            <w:tcW w:w="658" w:type="pct"/>
            <w:tcBorders>
              <w:bottom w:val="single" w:sz="4" w:space="0" w:color="auto"/>
            </w:tcBorders>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ЛГ-08,  ЛГ-11,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ЛГ-05,  КО-01,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 ЛЛ-11. ПИ-04,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ПИ-07, ПИ-08</w:t>
            </w:r>
          </w:p>
        </w:tc>
        <w:tc>
          <w:tcPr>
            <w:tcW w:w="681" w:type="pct"/>
            <w:tcBorders>
              <w:bottom w:val="single" w:sz="4" w:space="0" w:color="auto"/>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gridAfter w:val="1"/>
          <w:wAfter w:w="569" w:type="pct"/>
          <w:cantSplit/>
          <w:trHeight w:val="282"/>
        </w:trPr>
        <w:tc>
          <w:tcPr>
            <w:tcW w:w="4431" w:type="pct"/>
            <w:gridSpan w:val="4"/>
            <w:shd w:val="clear" w:color="auto" w:fill="CCFFCC"/>
          </w:tcPr>
          <w:p w:rsidR="008811B5" w:rsidRPr="000113C7" w:rsidRDefault="008811B5" w:rsidP="0039344B">
            <w:pPr>
              <w:tabs>
                <w:tab w:val="left" w:pos="993"/>
                <w:tab w:val="left" w:pos="8533"/>
              </w:tabs>
              <w:spacing w:after="0" w:line="240" w:lineRule="auto"/>
              <w:ind w:firstLine="720"/>
              <w:jc w:val="center"/>
              <w:rPr>
                <w:rFonts w:ascii="Times New Roman" w:hAnsi="Times New Roman"/>
                <w:b/>
                <w:i/>
                <w:sz w:val="18"/>
                <w:szCs w:val="18"/>
              </w:rPr>
            </w:pPr>
            <w:r w:rsidRPr="000113C7">
              <w:rPr>
                <w:rFonts w:ascii="Times New Roman" w:hAnsi="Times New Roman"/>
                <w:b/>
                <w:i/>
                <w:sz w:val="18"/>
                <w:szCs w:val="18"/>
              </w:rPr>
              <w:t>Почвы и почвенные ресурсы</w:t>
            </w:r>
          </w:p>
        </w:tc>
      </w:tr>
      <w:tr w:rsidR="008811B5" w:rsidRPr="000113C7" w:rsidTr="0039344B">
        <w:trPr>
          <w:gridAfter w:val="1"/>
          <w:wAfter w:w="569" w:type="pct"/>
          <w:cantSplit/>
          <w:trHeight w:val="1104"/>
        </w:trPr>
        <w:tc>
          <w:tcPr>
            <w:tcW w:w="1270"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определять типы почв различных районов России (используя кату «Почвы России»),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экологические проблемы, связанные с эрозией почв.</w:t>
            </w:r>
          </w:p>
        </w:tc>
        <w:tc>
          <w:tcPr>
            <w:tcW w:w="1822"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определять и различать почвенные и земельные ресурсы России,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составлять кластеры.</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КО-01, КО-06,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КД- 02, КД-04</w:t>
            </w:r>
          </w:p>
        </w:tc>
        <w:tc>
          <w:tcPr>
            <w:tcW w:w="681"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tc>
      </w:tr>
      <w:tr w:rsidR="008811B5" w:rsidRPr="000113C7" w:rsidTr="0039344B">
        <w:trPr>
          <w:gridAfter w:val="1"/>
          <w:wAfter w:w="569" w:type="pct"/>
          <w:cantSplit/>
          <w:trHeight w:val="262"/>
        </w:trPr>
        <w:tc>
          <w:tcPr>
            <w:tcW w:w="4431" w:type="pct"/>
            <w:gridSpan w:val="4"/>
            <w:shd w:val="clear" w:color="auto" w:fill="CCFFCC"/>
          </w:tcPr>
          <w:p w:rsidR="008811B5" w:rsidRPr="000113C7" w:rsidRDefault="008811B5" w:rsidP="0039344B">
            <w:pPr>
              <w:tabs>
                <w:tab w:val="left" w:pos="993"/>
                <w:tab w:val="left" w:pos="7093"/>
              </w:tabs>
              <w:spacing w:after="0" w:line="240" w:lineRule="auto"/>
              <w:ind w:firstLine="720"/>
              <w:jc w:val="center"/>
              <w:rPr>
                <w:rFonts w:ascii="Times New Roman" w:hAnsi="Times New Roman"/>
                <w:sz w:val="18"/>
                <w:szCs w:val="18"/>
              </w:rPr>
            </w:pPr>
            <w:r w:rsidRPr="000113C7">
              <w:rPr>
                <w:rFonts w:ascii="Times New Roman" w:hAnsi="Times New Roman"/>
                <w:sz w:val="18"/>
                <w:szCs w:val="18"/>
              </w:rPr>
              <w:br w:type="page"/>
            </w:r>
            <w:r w:rsidRPr="000113C7">
              <w:rPr>
                <w:rFonts w:ascii="Times New Roman" w:hAnsi="Times New Roman"/>
                <w:b/>
                <w:i/>
                <w:sz w:val="18"/>
                <w:szCs w:val="18"/>
              </w:rPr>
              <w:t>Растительный и животный мир. Биологические ресурсы</w:t>
            </w:r>
          </w:p>
        </w:tc>
      </w:tr>
      <w:tr w:rsidR="008811B5" w:rsidRPr="000113C7" w:rsidTr="0039344B">
        <w:trPr>
          <w:gridAfter w:val="1"/>
          <w:wAfter w:w="569" w:type="pct"/>
          <w:cantSplit/>
          <w:trHeight w:val="96"/>
        </w:trPr>
        <w:tc>
          <w:tcPr>
            <w:tcW w:w="1270"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устанавливать связи между компонентами живой и неживой природы,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роль живых организмов в жизни человека и необходимость охранять биологические ресурсы.</w:t>
            </w:r>
          </w:p>
        </w:tc>
        <w:tc>
          <w:tcPr>
            <w:tcW w:w="1822"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определять приспособления животных к различным условиям обитания, выраженные в их внешнем строении и образе жизни,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 определять распространение растений и животных по территории России, используя карты атласа,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использовать атлас Адыгеи для получения необходимой информации.</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ЛГ-05,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ЛГ-06,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ЛГ-08,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ЛГ-14,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ПЛ-06</w:t>
            </w:r>
          </w:p>
        </w:tc>
        <w:tc>
          <w:tcPr>
            <w:tcW w:w="681"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Т1-04,</w:t>
            </w:r>
          </w:p>
        </w:tc>
      </w:tr>
      <w:tr w:rsidR="008811B5" w:rsidRPr="000113C7" w:rsidTr="0039344B">
        <w:trPr>
          <w:cantSplit/>
          <w:trHeight w:val="262"/>
        </w:trPr>
        <w:tc>
          <w:tcPr>
            <w:tcW w:w="4431" w:type="pct"/>
            <w:gridSpan w:val="4"/>
            <w:shd w:val="clear" w:color="auto" w:fill="CCFFCC"/>
          </w:tcPr>
          <w:p w:rsidR="008811B5" w:rsidRPr="000113C7" w:rsidRDefault="008811B5" w:rsidP="0039344B">
            <w:pPr>
              <w:tabs>
                <w:tab w:val="left" w:pos="993"/>
                <w:tab w:val="left" w:pos="6835"/>
              </w:tabs>
              <w:spacing w:after="0" w:line="240" w:lineRule="auto"/>
              <w:ind w:firstLine="720"/>
              <w:jc w:val="center"/>
              <w:rPr>
                <w:rFonts w:ascii="Times New Roman" w:hAnsi="Times New Roman"/>
                <w:b/>
                <w:i/>
                <w:sz w:val="18"/>
                <w:szCs w:val="18"/>
              </w:rPr>
            </w:pPr>
            <w:r w:rsidRPr="000113C7">
              <w:rPr>
                <w:rFonts w:ascii="Times New Roman" w:hAnsi="Times New Roman"/>
                <w:b/>
                <w:i/>
                <w:sz w:val="18"/>
                <w:szCs w:val="18"/>
              </w:rPr>
              <w:t>Природные комплексы России</w:t>
            </w:r>
          </w:p>
        </w:tc>
        <w:tc>
          <w:tcPr>
            <w:tcW w:w="569" w:type="pct"/>
          </w:tcPr>
          <w:p w:rsidR="008811B5" w:rsidRPr="000113C7" w:rsidRDefault="008811B5" w:rsidP="0039344B">
            <w:pPr>
              <w:pStyle w:val="TableParagraph"/>
              <w:spacing w:line="241" w:lineRule="exact"/>
              <w:ind w:left="419"/>
              <w:rPr>
                <w:rFonts w:ascii="Times New Roman" w:eastAsia="Times New Roman" w:hAnsi="Times New Roman"/>
                <w:sz w:val="18"/>
                <w:szCs w:val="18"/>
              </w:rPr>
            </w:pPr>
            <w:r w:rsidRPr="000113C7">
              <w:rPr>
                <w:rFonts w:ascii="Times New Roman" w:hAnsi="Times New Roman"/>
                <w:spacing w:val="-1"/>
                <w:sz w:val="18"/>
                <w:szCs w:val="18"/>
              </w:rPr>
              <w:t>Т1-06,</w:t>
            </w:r>
            <w:r w:rsidRPr="000113C7">
              <w:rPr>
                <w:rFonts w:ascii="Times New Roman" w:hAnsi="Times New Roman"/>
                <w:spacing w:val="4"/>
                <w:sz w:val="18"/>
                <w:szCs w:val="18"/>
              </w:rPr>
              <w:t xml:space="preserve"> </w:t>
            </w:r>
            <w:r w:rsidRPr="000113C7">
              <w:rPr>
                <w:rFonts w:ascii="Times New Roman" w:hAnsi="Times New Roman"/>
                <w:spacing w:val="-1"/>
                <w:sz w:val="18"/>
                <w:szCs w:val="18"/>
              </w:rPr>
              <w:t>Т1-07,</w:t>
            </w:r>
          </w:p>
        </w:tc>
      </w:tr>
      <w:tr w:rsidR="008811B5" w:rsidRPr="000113C7" w:rsidTr="0039344B">
        <w:trPr>
          <w:gridAfter w:val="1"/>
          <w:wAfter w:w="569" w:type="pct"/>
          <w:cantSplit/>
          <w:trHeight w:val="262"/>
        </w:trPr>
        <w:tc>
          <w:tcPr>
            <w:tcW w:w="1270"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выделять особенности ПТК, природных зон,</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устанавливать взаимосвязи между компонентами ПТК.</w:t>
            </w:r>
          </w:p>
        </w:tc>
        <w:tc>
          <w:tcPr>
            <w:tcW w:w="1822"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давать характеристику природных зон, используя различные виды карт,</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 определять черты приспособленности растений и животных к различным условиям существования,</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составлять таблицы, используя карты.</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ПИ-07,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ПЛ-06</w:t>
            </w:r>
          </w:p>
        </w:tc>
        <w:tc>
          <w:tcPr>
            <w:tcW w:w="681" w:type="pct"/>
          </w:tcPr>
          <w:p w:rsidR="008811B5" w:rsidRPr="000113C7" w:rsidRDefault="008811B5" w:rsidP="0039344B">
            <w:pPr>
              <w:pStyle w:val="TableParagraph"/>
              <w:spacing w:line="242" w:lineRule="exact"/>
              <w:ind w:left="105"/>
              <w:rPr>
                <w:rFonts w:ascii="Times New Roman" w:eastAsia="Times New Roman" w:hAnsi="Times New Roman"/>
                <w:sz w:val="18"/>
                <w:szCs w:val="18"/>
              </w:rPr>
            </w:pPr>
            <w:r w:rsidRPr="000113C7">
              <w:rPr>
                <w:rFonts w:ascii="Times New Roman" w:hAnsi="Times New Roman"/>
                <w:spacing w:val="-1"/>
                <w:sz w:val="18"/>
                <w:szCs w:val="18"/>
              </w:rPr>
              <w:t>Т1-08,</w:t>
            </w:r>
            <w:r w:rsidRPr="000113C7">
              <w:rPr>
                <w:rFonts w:ascii="Times New Roman" w:hAnsi="Times New Roman"/>
                <w:spacing w:val="4"/>
                <w:sz w:val="18"/>
                <w:szCs w:val="18"/>
              </w:rPr>
              <w:t xml:space="preserve"> </w:t>
            </w:r>
            <w:r w:rsidRPr="000113C7">
              <w:rPr>
                <w:rFonts w:ascii="Times New Roman" w:hAnsi="Times New Roman"/>
                <w:spacing w:val="-1"/>
                <w:sz w:val="18"/>
                <w:szCs w:val="18"/>
              </w:rPr>
              <w:t>Т1-12</w:t>
            </w:r>
          </w:p>
        </w:tc>
      </w:tr>
      <w:tr w:rsidR="008811B5" w:rsidRPr="000113C7" w:rsidTr="0039344B">
        <w:trPr>
          <w:cantSplit/>
          <w:trHeight w:val="373"/>
        </w:trPr>
        <w:tc>
          <w:tcPr>
            <w:tcW w:w="4431" w:type="pct"/>
            <w:gridSpan w:val="4"/>
            <w:shd w:val="clear" w:color="auto" w:fill="CCFFCC"/>
          </w:tcPr>
          <w:p w:rsidR="008811B5" w:rsidRPr="000113C7" w:rsidRDefault="008811B5" w:rsidP="0039344B">
            <w:pPr>
              <w:tabs>
                <w:tab w:val="left" w:pos="8361"/>
              </w:tabs>
              <w:spacing w:after="0" w:line="240" w:lineRule="auto"/>
              <w:jc w:val="center"/>
              <w:rPr>
                <w:rFonts w:ascii="Times New Roman" w:hAnsi="Times New Roman"/>
                <w:b/>
                <w:i/>
                <w:sz w:val="18"/>
                <w:szCs w:val="18"/>
              </w:rPr>
            </w:pPr>
            <w:r w:rsidRPr="000113C7">
              <w:rPr>
                <w:rFonts w:ascii="Times New Roman" w:hAnsi="Times New Roman"/>
                <w:b/>
                <w:i/>
                <w:sz w:val="18"/>
                <w:szCs w:val="18"/>
              </w:rPr>
              <w:t>Природа регионов России</w:t>
            </w:r>
          </w:p>
        </w:tc>
        <w:tc>
          <w:tcPr>
            <w:tcW w:w="569" w:type="pct"/>
          </w:tcPr>
          <w:p w:rsidR="008811B5" w:rsidRPr="000113C7" w:rsidRDefault="008811B5" w:rsidP="0039344B">
            <w:pPr>
              <w:rPr>
                <w:sz w:val="18"/>
                <w:szCs w:val="18"/>
              </w:rPr>
            </w:pPr>
          </w:p>
        </w:tc>
      </w:tr>
      <w:tr w:rsidR="008811B5" w:rsidRPr="000113C7" w:rsidTr="0039344B">
        <w:trPr>
          <w:gridAfter w:val="1"/>
          <w:wAfter w:w="569" w:type="pct"/>
          <w:cantSplit/>
          <w:trHeight w:val="262"/>
        </w:trPr>
        <w:tc>
          <w:tcPr>
            <w:tcW w:w="1270"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 xml:space="preserve">работать с картами отдельных природных районов России.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характеризовать особенности природы и природных ресурсов районов России.</w:t>
            </w:r>
          </w:p>
        </w:tc>
        <w:tc>
          <w:tcPr>
            <w:tcW w:w="1822" w:type="pct"/>
          </w:tcPr>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 xml:space="preserve">опираясь на знания об особенностях природы выявлять экологические проблемы районов и искать пути их решения. </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отбирать информацию для сообщений по темам, готовить презентации, работать в интернете по поиску информации.</w:t>
            </w:r>
          </w:p>
        </w:tc>
        <w:tc>
          <w:tcPr>
            <w:tcW w:w="658" w:type="pct"/>
            <w:shd w:val="clear" w:color="auto" w:fill="auto"/>
          </w:tcPr>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ЛГ-04, ЛГ- 05, ЛГ-08,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ЛГ-09, ЛГ-10, ЛГ-11,</w:t>
            </w:r>
          </w:p>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 ЛГ-13, ЛЛ-11, КО-04,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КО-06, КС-05, ПИ-07,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ПЛ-02</w:t>
            </w:r>
          </w:p>
        </w:tc>
        <w:tc>
          <w:tcPr>
            <w:tcW w:w="681"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tc>
      </w:tr>
      <w:tr w:rsidR="008811B5" w:rsidRPr="000113C7" w:rsidTr="0039344B">
        <w:trPr>
          <w:cantSplit/>
          <w:trHeight w:val="282"/>
        </w:trPr>
        <w:tc>
          <w:tcPr>
            <w:tcW w:w="4431" w:type="pct"/>
            <w:gridSpan w:val="4"/>
            <w:shd w:val="clear" w:color="auto" w:fill="CCFFCC"/>
          </w:tcPr>
          <w:p w:rsidR="008811B5" w:rsidRPr="000113C7" w:rsidRDefault="008811B5" w:rsidP="0039344B">
            <w:pPr>
              <w:spacing w:after="0" w:line="240" w:lineRule="auto"/>
              <w:jc w:val="center"/>
              <w:rPr>
                <w:rFonts w:ascii="Times New Roman" w:hAnsi="Times New Roman"/>
                <w:sz w:val="18"/>
                <w:szCs w:val="18"/>
              </w:rPr>
            </w:pPr>
            <w:r w:rsidRPr="000113C7">
              <w:rPr>
                <w:rFonts w:ascii="Times New Roman" w:hAnsi="Times New Roman"/>
                <w:b/>
                <w:i/>
                <w:sz w:val="18"/>
                <w:szCs w:val="18"/>
              </w:rPr>
              <w:t>Человек и природа</w:t>
            </w:r>
          </w:p>
        </w:tc>
        <w:tc>
          <w:tcPr>
            <w:tcW w:w="569" w:type="pct"/>
          </w:tcPr>
          <w:p w:rsidR="008811B5" w:rsidRPr="000113C7" w:rsidRDefault="008811B5" w:rsidP="0039344B">
            <w:pPr>
              <w:rPr>
                <w:sz w:val="18"/>
                <w:szCs w:val="18"/>
              </w:rPr>
            </w:pPr>
          </w:p>
        </w:tc>
      </w:tr>
      <w:tr w:rsidR="008811B5" w:rsidRPr="000113C7" w:rsidTr="0039344B">
        <w:trPr>
          <w:gridAfter w:val="1"/>
          <w:wAfter w:w="569" w:type="pct"/>
          <w:cantSplit/>
          <w:trHeight w:val="1466"/>
        </w:trPr>
        <w:tc>
          <w:tcPr>
            <w:tcW w:w="1270"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давать классификацию природных ресурсов,</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необходимость знаний о стихийных бедствиях и правилах поведения.</w:t>
            </w:r>
          </w:p>
        </w:tc>
        <w:tc>
          <w:tcPr>
            <w:tcW w:w="1822" w:type="pct"/>
          </w:tcPr>
          <w:p w:rsidR="008811B5" w:rsidRPr="0059334D" w:rsidRDefault="008811B5" w:rsidP="0039344B">
            <w:pPr>
              <w:widowControl w:val="0"/>
              <w:numPr>
                <w:ilvl w:val="0"/>
                <w:numId w:val="1"/>
              </w:numPr>
              <w:tabs>
                <w:tab w:val="left" w:pos="0"/>
                <w:tab w:val="left" w:pos="142"/>
                <w:tab w:val="left" w:pos="235"/>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видеть взаимосвязи в природе и жизни человека, его хозяйственной деятельности,</w:t>
            </w:r>
          </w:p>
          <w:p w:rsidR="008811B5" w:rsidRPr="0059334D" w:rsidRDefault="008811B5" w:rsidP="0039344B">
            <w:pPr>
              <w:widowControl w:val="0"/>
              <w:numPr>
                <w:ilvl w:val="0"/>
                <w:numId w:val="1"/>
              </w:numPr>
              <w:tabs>
                <w:tab w:val="left" w:pos="0"/>
                <w:tab w:val="left" w:pos="142"/>
                <w:tab w:val="left" w:pos="235"/>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предполагать возможность возникновения стихийных природных явлений на территории России,</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понимать негативные последствия хозяйственной деятельности человека,</w:t>
            </w:r>
          </w:p>
          <w:p w:rsidR="008811B5" w:rsidRPr="0059334D" w:rsidRDefault="008811B5" w:rsidP="0039344B">
            <w:pPr>
              <w:widowControl w:val="0"/>
              <w:numPr>
                <w:ilvl w:val="0"/>
                <w:numId w:val="1"/>
              </w:numPr>
              <w:tabs>
                <w:tab w:val="left" w:pos="0"/>
                <w:tab w:val="left" w:pos="142"/>
                <w:tab w:val="left" w:pos="235"/>
                <w:tab w:val="left" w:pos="2631"/>
                <w:tab w:val="num" w:pos="4678"/>
              </w:tabs>
              <w:autoSpaceDE w:val="0"/>
              <w:snapToGrid w:val="0"/>
              <w:spacing w:after="0" w:line="240" w:lineRule="auto"/>
              <w:rPr>
                <w:rFonts w:ascii="Times New Roman" w:hAnsi="Times New Roman"/>
                <w:i/>
                <w:sz w:val="18"/>
                <w:szCs w:val="18"/>
              </w:rPr>
            </w:pPr>
            <w:r w:rsidRPr="0059334D">
              <w:rPr>
                <w:rFonts w:ascii="Times New Roman" w:hAnsi="Times New Roman"/>
                <w:i/>
                <w:sz w:val="18"/>
                <w:szCs w:val="18"/>
              </w:rPr>
              <w:t>планировать свою деятельность в соответствии с законами природы.</w:t>
            </w:r>
          </w:p>
        </w:tc>
        <w:tc>
          <w:tcPr>
            <w:tcW w:w="658"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ЛГ-08, ЛГ-14,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КО-02, КО-04, КО-06, КД-03,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КС-03, КГ-01, ПИ-02</w:t>
            </w:r>
          </w:p>
        </w:tc>
        <w:tc>
          <w:tcPr>
            <w:tcW w:w="681"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tc>
      </w:tr>
    </w:tbl>
    <w:p w:rsidR="008811B5" w:rsidRPr="000113C7" w:rsidRDefault="008811B5" w:rsidP="008811B5">
      <w:pPr>
        <w:spacing w:after="0" w:line="240" w:lineRule="auto"/>
        <w:rPr>
          <w:rFonts w:ascii="Times New Roman" w:hAnsi="Times New Roman"/>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9"/>
        <w:gridCol w:w="6570"/>
        <w:gridCol w:w="2157"/>
        <w:gridCol w:w="2671"/>
      </w:tblGrid>
      <w:tr w:rsidR="008811B5" w:rsidRPr="000113C7" w:rsidTr="0039344B">
        <w:trPr>
          <w:tblHeader/>
        </w:trPr>
        <w:tc>
          <w:tcPr>
            <w:tcW w:w="3489" w:type="pct"/>
            <w:gridSpan w:val="2"/>
          </w:tcPr>
          <w:p w:rsidR="008811B5" w:rsidRPr="000113C7" w:rsidRDefault="008811B5" w:rsidP="0039344B">
            <w:pPr>
              <w:spacing w:after="0" w:line="240" w:lineRule="auto"/>
              <w:jc w:val="center"/>
              <w:rPr>
                <w:rFonts w:ascii="Times New Roman" w:hAnsi="Times New Roman"/>
                <w:b/>
                <w:sz w:val="18"/>
                <w:szCs w:val="18"/>
              </w:rPr>
            </w:pPr>
            <w:r w:rsidRPr="000113C7">
              <w:rPr>
                <w:rFonts w:ascii="Times New Roman" w:hAnsi="Times New Roman"/>
                <w:b/>
                <w:i/>
                <w:sz w:val="18"/>
                <w:szCs w:val="18"/>
              </w:rPr>
              <w:t>В процессе обучения выпускники 9 класс</w:t>
            </w:r>
          </w:p>
        </w:tc>
        <w:tc>
          <w:tcPr>
            <w:tcW w:w="1511" w:type="pct"/>
            <w:gridSpan w:val="2"/>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По кодификатору</w:t>
            </w:r>
          </w:p>
        </w:tc>
      </w:tr>
      <w:tr w:rsidR="008811B5" w:rsidRPr="000113C7" w:rsidTr="0039344B">
        <w:trPr>
          <w:tblHeader/>
        </w:trPr>
        <w:tc>
          <w:tcPr>
            <w:tcW w:w="1433" w:type="pct"/>
            <w:tcBorders>
              <w:bottom w:val="single" w:sz="4" w:space="0" w:color="auto"/>
            </w:tcBorders>
            <w:vAlign w:val="center"/>
          </w:tcPr>
          <w:p w:rsidR="008811B5" w:rsidRPr="000113C7" w:rsidRDefault="008811B5" w:rsidP="0039344B">
            <w:pPr>
              <w:spacing w:after="0" w:line="240" w:lineRule="auto"/>
              <w:jc w:val="center"/>
              <w:rPr>
                <w:rFonts w:ascii="Times New Roman" w:hAnsi="Times New Roman"/>
                <w:b/>
                <w:sz w:val="18"/>
                <w:szCs w:val="18"/>
              </w:rPr>
            </w:pPr>
            <w:r w:rsidRPr="000113C7">
              <w:rPr>
                <w:rFonts w:ascii="Times New Roman" w:hAnsi="Times New Roman"/>
                <w:b/>
                <w:i/>
                <w:sz w:val="18"/>
                <w:szCs w:val="18"/>
              </w:rPr>
              <w:t>научатся</w:t>
            </w:r>
          </w:p>
        </w:tc>
        <w:tc>
          <w:tcPr>
            <w:tcW w:w="2056" w:type="pct"/>
            <w:tcBorders>
              <w:bottom w:val="single" w:sz="4" w:space="0" w:color="auto"/>
            </w:tcBorders>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получат возможность научиться</w:t>
            </w:r>
          </w:p>
        </w:tc>
        <w:tc>
          <w:tcPr>
            <w:tcW w:w="675" w:type="pct"/>
            <w:tcBorders>
              <w:bottom w:val="single" w:sz="4" w:space="0" w:color="auto"/>
            </w:tcBorders>
            <w:shd w:val="clear" w:color="auto" w:fill="auto"/>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УУД</w:t>
            </w:r>
          </w:p>
        </w:tc>
        <w:tc>
          <w:tcPr>
            <w:tcW w:w="836" w:type="pct"/>
            <w:tcBorders>
              <w:bottom w:val="single" w:sz="4" w:space="0" w:color="auto"/>
            </w:tcBorders>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Чтение: работа с информацией</w:t>
            </w:r>
          </w:p>
        </w:tc>
      </w:tr>
      <w:tr w:rsidR="008811B5" w:rsidRPr="000113C7" w:rsidTr="0039344B">
        <w:tc>
          <w:tcPr>
            <w:tcW w:w="4164" w:type="pct"/>
            <w:gridSpan w:val="3"/>
            <w:shd w:val="clear" w:color="auto" w:fill="CCFFCC"/>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Общий обзор России. Человек и природа</w:t>
            </w:r>
          </w:p>
        </w:tc>
        <w:tc>
          <w:tcPr>
            <w:tcW w:w="836" w:type="pct"/>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0113C7" w:rsidTr="0039344B">
        <w:trPr>
          <w:cantSplit/>
          <w:trHeight w:val="190"/>
        </w:trPr>
        <w:tc>
          <w:tcPr>
            <w:tcW w:w="1433" w:type="pct"/>
            <w:tcBorders>
              <w:bottom w:val="single" w:sz="4" w:space="0" w:color="auto"/>
            </w:tcBorders>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работать с политико-административной картой России,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понимать универсальную ценность природы,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различать виды адаптации,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выделять параметры экологических ситуаций.</w:t>
            </w:r>
          </w:p>
        </w:tc>
        <w:tc>
          <w:tcPr>
            <w:tcW w:w="2056" w:type="pct"/>
            <w:tcBorders>
              <w:bottom w:val="single" w:sz="4" w:space="0" w:color="auto"/>
            </w:tcBorders>
          </w:tcPr>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оценивать экономико-географическое положение территории, политико-географическое положение,</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приводить примеры влияния природных условий на здоровье человека,</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BC7F19">
              <w:rPr>
                <w:rFonts w:ascii="Times New Roman" w:hAnsi="Times New Roman"/>
                <w:i/>
                <w:sz w:val="18"/>
                <w:szCs w:val="18"/>
              </w:rPr>
              <w:t>оценивать природные ресурсы России.</w:t>
            </w:r>
          </w:p>
        </w:tc>
        <w:tc>
          <w:tcPr>
            <w:tcW w:w="675" w:type="pct"/>
            <w:tcBorders>
              <w:bottom w:val="single" w:sz="4" w:space="0" w:color="auto"/>
            </w:tcBorders>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ЛГ-01, ЛГ-02, ЛГ-08, ЛГ-09, ЛГ-14, КО-01, КО-02, КД-01, КС-02, КГ-01, КГ-03, ПИ-06,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ПЛ-01, ПЛ-02, РУ-02</w:t>
            </w:r>
          </w:p>
        </w:tc>
        <w:tc>
          <w:tcPr>
            <w:tcW w:w="836" w:type="pct"/>
            <w:tcBorders>
              <w:bottom w:val="single" w:sz="4" w:space="0" w:color="auto"/>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tc>
      </w:tr>
      <w:tr w:rsidR="008811B5" w:rsidRPr="000113C7" w:rsidTr="0039344B">
        <w:trPr>
          <w:cantSplit/>
          <w:trHeight w:val="204"/>
        </w:trPr>
        <w:tc>
          <w:tcPr>
            <w:tcW w:w="4164" w:type="pct"/>
            <w:gridSpan w:val="3"/>
            <w:shd w:val="clear" w:color="auto" w:fill="CCFFCC"/>
          </w:tcPr>
          <w:p w:rsidR="008811B5" w:rsidRPr="000113C7" w:rsidRDefault="008811B5" w:rsidP="0039344B">
            <w:pPr>
              <w:tabs>
                <w:tab w:val="left" w:pos="993"/>
              </w:tabs>
              <w:spacing w:after="0" w:line="240" w:lineRule="auto"/>
              <w:jc w:val="center"/>
              <w:rPr>
                <w:rFonts w:ascii="Times New Roman" w:hAnsi="Times New Roman"/>
                <w:b/>
                <w:i/>
                <w:sz w:val="18"/>
                <w:szCs w:val="18"/>
              </w:rPr>
            </w:pPr>
            <w:r w:rsidRPr="000113C7">
              <w:rPr>
                <w:rFonts w:ascii="Times New Roman" w:hAnsi="Times New Roman"/>
                <w:b/>
                <w:i/>
                <w:sz w:val="18"/>
                <w:szCs w:val="18"/>
              </w:rPr>
              <w:t>Население России</w:t>
            </w:r>
          </w:p>
        </w:tc>
        <w:tc>
          <w:tcPr>
            <w:tcW w:w="836" w:type="pct"/>
            <w:shd w:val="clear" w:color="auto" w:fill="CCFFCC"/>
          </w:tcPr>
          <w:p w:rsidR="008811B5" w:rsidRPr="000113C7" w:rsidRDefault="008811B5" w:rsidP="0039344B">
            <w:pPr>
              <w:tabs>
                <w:tab w:val="left" w:pos="993"/>
              </w:tabs>
              <w:spacing w:after="0" w:line="240" w:lineRule="auto"/>
              <w:jc w:val="center"/>
              <w:rPr>
                <w:rFonts w:ascii="Times New Roman" w:hAnsi="Times New Roman"/>
                <w:b/>
                <w:i/>
                <w:sz w:val="18"/>
                <w:szCs w:val="18"/>
              </w:rPr>
            </w:pPr>
          </w:p>
        </w:tc>
      </w:tr>
      <w:tr w:rsidR="008811B5" w:rsidRPr="000113C7" w:rsidTr="0039344B">
        <w:trPr>
          <w:cantSplit/>
          <w:trHeight w:val="185"/>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анализировать половозрастные пирамиды,</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показывать различие городского и сельского населения,</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анализировать статистические данные.</w:t>
            </w:r>
          </w:p>
        </w:tc>
        <w:tc>
          <w:tcPr>
            <w:tcW w:w="2056" w:type="pct"/>
          </w:tcPr>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выделять особенности национального и религиозного состава населения,</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анализировать статистический материал из разных источников,</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проводить социальный опрос и обрабатывать данные,</w:t>
            </w:r>
          </w:p>
          <w:p w:rsidR="008811B5" w:rsidRPr="0059334D"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BC7F19">
              <w:rPr>
                <w:rFonts w:ascii="Times New Roman" w:hAnsi="Times New Roman"/>
                <w:i/>
                <w:sz w:val="18"/>
                <w:szCs w:val="18"/>
              </w:rPr>
              <w:t>готовить устные сообщения и презентации.</w:t>
            </w:r>
          </w:p>
        </w:tc>
        <w:tc>
          <w:tcPr>
            <w:tcW w:w="675"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ЛГ-04, ЛГ-07, ЛГ-09, ЛГ-10, ЛГ-11, ЛГ-12, ЛГ-13, ЛГ-16, ЛЛ-01, КО-02, КО-04, КД-01, КД-02, КС-02, КС-04, КГ-03, КМ-01, ПИ-07, ПИ-08, ПЛ-05</w:t>
            </w:r>
          </w:p>
        </w:tc>
        <w:tc>
          <w:tcPr>
            <w:tcW w:w="836"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tc>
      </w:tr>
      <w:tr w:rsidR="008811B5" w:rsidRPr="000113C7" w:rsidTr="0039344B">
        <w:trPr>
          <w:cantSplit/>
          <w:trHeight w:val="286"/>
        </w:trPr>
        <w:tc>
          <w:tcPr>
            <w:tcW w:w="4164" w:type="pct"/>
            <w:gridSpan w:val="3"/>
            <w:tcBorders>
              <w:top w:val="single" w:sz="4" w:space="0" w:color="auto"/>
            </w:tcBorders>
            <w:shd w:val="clear" w:color="auto" w:fill="CCFFCC"/>
          </w:tcPr>
          <w:p w:rsidR="008811B5" w:rsidRPr="000113C7" w:rsidRDefault="008811B5" w:rsidP="0039344B">
            <w:pPr>
              <w:tabs>
                <w:tab w:val="left" w:pos="993"/>
                <w:tab w:val="left" w:pos="8361"/>
              </w:tabs>
              <w:spacing w:after="0" w:line="240" w:lineRule="auto"/>
              <w:jc w:val="center"/>
              <w:rPr>
                <w:rFonts w:ascii="Times New Roman" w:hAnsi="Times New Roman"/>
                <w:b/>
                <w:i/>
                <w:sz w:val="18"/>
                <w:szCs w:val="18"/>
              </w:rPr>
            </w:pPr>
            <w:r w:rsidRPr="000113C7">
              <w:rPr>
                <w:rFonts w:ascii="Times New Roman" w:hAnsi="Times New Roman"/>
                <w:b/>
                <w:i/>
                <w:sz w:val="18"/>
                <w:szCs w:val="18"/>
              </w:rPr>
              <w:t>Хозяйство России</w:t>
            </w:r>
          </w:p>
        </w:tc>
        <w:tc>
          <w:tcPr>
            <w:tcW w:w="836" w:type="pct"/>
            <w:tcBorders>
              <w:top w:val="single" w:sz="4" w:space="0" w:color="auto"/>
            </w:tcBorders>
            <w:shd w:val="clear" w:color="auto" w:fill="CCFFCC"/>
          </w:tcPr>
          <w:p w:rsidR="008811B5" w:rsidRPr="000113C7" w:rsidRDefault="008811B5" w:rsidP="0039344B">
            <w:pPr>
              <w:tabs>
                <w:tab w:val="left" w:pos="993"/>
                <w:tab w:val="left" w:pos="8361"/>
              </w:tabs>
              <w:spacing w:after="0" w:line="240" w:lineRule="auto"/>
              <w:jc w:val="center"/>
              <w:rPr>
                <w:rFonts w:ascii="Times New Roman" w:hAnsi="Times New Roman"/>
                <w:b/>
                <w:i/>
                <w:sz w:val="18"/>
                <w:szCs w:val="18"/>
              </w:rPr>
            </w:pPr>
          </w:p>
        </w:tc>
      </w:tr>
      <w:tr w:rsidR="008811B5" w:rsidRPr="000113C7" w:rsidTr="0039344B">
        <w:trPr>
          <w:cantSplit/>
          <w:trHeight w:val="273"/>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работать с различными типами карт,</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анализировать и сопоставлять информацию, полученную из разных источников,</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работать с текстом и статистическими материалами</w:t>
            </w:r>
          </w:p>
        </w:tc>
        <w:tc>
          <w:tcPr>
            <w:tcW w:w="2056" w:type="pct"/>
          </w:tcPr>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устанавливать связи между природными ресурсами и распределением хозяйства по территории,</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устанавливать связи между различными отраслями хозяйства,</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определять перспективы развития хозяйства,</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BC7F19">
              <w:rPr>
                <w:rFonts w:ascii="Times New Roman" w:hAnsi="Times New Roman"/>
                <w:i/>
                <w:sz w:val="18"/>
                <w:szCs w:val="18"/>
              </w:rPr>
              <w:t>выявлять отрицательное воздействие хозяйственной деятельности человека на окружающую среду.</w:t>
            </w:r>
          </w:p>
        </w:tc>
        <w:tc>
          <w:tcPr>
            <w:tcW w:w="675"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КО-01, КО-02,  КО-04,КО-05, КО-06, КД-02, КД-04, КС-03,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КС-05, КГ-01,  КГ-03, КМ-02 ПИ-04,ПИ-08,</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 ПЛ-05,ПЛ-06,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ПЛ-08, РУ-04</w:t>
            </w:r>
          </w:p>
        </w:tc>
        <w:tc>
          <w:tcPr>
            <w:tcW w:w="836"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Т1-06, Т1-07,</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tc>
      </w:tr>
      <w:tr w:rsidR="008811B5" w:rsidRPr="000113C7" w:rsidTr="0039344B">
        <w:trPr>
          <w:cantSplit/>
          <w:trHeight w:val="273"/>
        </w:trPr>
        <w:tc>
          <w:tcPr>
            <w:tcW w:w="4164" w:type="pct"/>
            <w:gridSpan w:val="3"/>
            <w:shd w:val="clear" w:color="auto" w:fill="CCFFCC"/>
          </w:tcPr>
          <w:p w:rsidR="008811B5" w:rsidRPr="000113C7" w:rsidRDefault="008811B5" w:rsidP="0039344B">
            <w:pPr>
              <w:spacing w:after="0" w:line="240" w:lineRule="auto"/>
              <w:jc w:val="center"/>
              <w:rPr>
                <w:rFonts w:ascii="Times New Roman" w:hAnsi="Times New Roman"/>
                <w:i/>
                <w:sz w:val="18"/>
                <w:szCs w:val="18"/>
              </w:rPr>
            </w:pPr>
            <w:r w:rsidRPr="000113C7">
              <w:rPr>
                <w:rFonts w:ascii="Times New Roman" w:hAnsi="Times New Roman"/>
                <w:b/>
                <w:i/>
                <w:sz w:val="18"/>
                <w:szCs w:val="18"/>
              </w:rPr>
              <w:t>Районы России</w:t>
            </w:r>
          </w:p>
        </w:tc>
        <w:tc>
          <w:tcPr>
            <w:tcW w:w="836" w:type="pct"/>
            <w:shd w:val="clear" w:color="auto" w:fill="CCFFCC"/>
          </w:tcPr>
          <w:p w:rsidR="008811B5" w:rsidRPr="000113C7" w:rsidRDefault="008811B5" w:rsidP="0039344B">
            <w:pPr>
              <w:spacing w:after="0" w:line="240" w:lineRule="auto"/>
              <w:jc w:val="center"/>
              <w:rPr>
                <w:rFonts w:ascii="Times New Roman" w:hAnsi="Times New Roman"/>
                <w:b/>
                <w:i/>
                <w:sz w:val="18"/>
                <w:szCs w:val="18"/>
              </w:rPr>
            </w:pPr>
          </w:p>
        </w:tc>
      </w:tr>
      <w:tr w:rsidR="008811B5" w:rsidRPr="000113C7" w:rsidTr="0039344B">
        <w:trPr>
          <w:cantSplit/>
          <w:trHeight w:val="1633"/>
        </w:trPr>
        <w:tc>
          <w:tcPr>
            <w:tcW w:w="1433" w:type="pct"/>
          </w:tcPr>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работать с контурными картами,</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работать с социально-экономическими картами районов России,</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0113C7">
              <w:rPr>
                <w:rFonts w:ascii="Times New Roman" w:hAnsi="Times New Roman"/>
                <w:sz w:val="18"/>
                <w:szCs w:val="18"/>
              </w:rPr>
              <w:t>оценивать ЭГП природных условий и ресурсов</w:t>
            </w:r>
          </w:p>
        </w:tc>
        <w:tc>
          <w:tcPr>
            <w:tcW w:w="2056" w:type="pct"/>
          </w:tcPr>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определять отрасли  специализации экономических районов,</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i/>
                <w:sz w:val="18"/>
                <w:szCs w:val="18"/>
              </w:rPr>
            </w:pPr>
            <w:r w:rsidRPr="00BC7F19">
              <w:rPr>
                <w:rFonts w:ascii="Times New Roman" w:hAnsi="Times New Roman"/>
                <w:i/>
                <w:sz w:val="18"/>
                <w:szCs w:val="18"/>
              </w:rPr>
              <w:t>давать ЭГ характеристику районов России,</w:t>
            </w:r>
          </w:p>
          <w:p w:rsidR="008811B5" w:rsidRPr="00BC7F19"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BC7F19">
              <w:rPr>
                <w:rFonts w:ascii="Times New Roman" w:hAnsi="Times New Roman"/>
                <w:i/>
                <w:sz w:val="18"/>
                <w:szCs w:val="18"/>
              </w:rPr>
              <w:t>давать характеристику городов по картам и картосхемам.</w:t>
            </w:r>
          </w:p>
        </w:tc>
        <w:tc>
          <w:tcPr>
            <w:tcW w:w="675" w:type="pct"/>
            <w:shd w:val="clear" w:color="auto" w:fill="auto"/>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ЛГ-01, ЛГ-02, ЛГ-04,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ЛГ-05, ЛГ-07, ЛГ-08,</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ЛГ-09, ЛГ-10, ЛГ-12,  ЛЛ-01, КО-01, КО-05,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КД-01, КД-03, КГ-01, КГ-02, ПИ-07,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ПЛ-08, РЦ-04 </w:t>
            </w:r>
          </w:p>
        </w:tc>
        <w:tc>
          <w:tcPr>
            <w:tcW w:w="836" w:type="pct"/>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Т1-08, Т1-12</w:t>
            </w:r>
          </w:p>
        </w:tc>
      </w:tr>
    </w:tbl>
    <w:p w:rsidR="008811B5" w:rsidRPr="000113C7" w:rsidRDefault="008811B5" w:rsidP="008811B5">
      <w:pPr>
        <w:spacing w:after="0" w:line="240" w:lineRule="auto"/>
        <w:jc w:val="center"/>
        <w:rPr>
          <w:rStyle w:val="3317"/>
          <w:rFonts w:ascii="Times New Roman" w:hAnsi="Times New Roman" w:cs="Times New Roman"/>
          <w:bCs/>
          <w:sz w:val="18"/>
          <w:szCs w:val="18"/>
        </w:rPr>
      </w:pPr>
    </w:p>
    <w:p w:rsidR="008811B5" w:rsidRPr="00DE007B" w:rsidRDefault="008811B5" w:rsidP="008811B5">
      <w:pPr>
        <w:spacing w:after="0" w:line="240" w:lineRule="auto"/>
        <w:jc w:val="center"/>
        <w:rPr>
          <w:rFonts w:ascii="Times New Roman" w:hAnsi="Times New Roman"/>
          <w:b/>
          <w:sz w:val="24"/>
          <w:szCs w:val="24"/>
        </w:rPr>
      </w:pPr>
      <w:r w:rsidRPr="00DE007B">
        <w:rPr>
          <w:rFonts w:ascii="Times New Roman" w:hAnsi="Times New Roman"/>
          <w:b/>
          <w:sz w:val="24"/>
          <w:szCs w:val="24"/>
        </w:rPr>
        <w:t xml:space="preserve">Планируемые результаты освоения программ основного общего образования и модели инструментария для оценки достижения. </w:t>
      </w:r>
    </w:p>
    <w:p w:rsidR="008811B5" w:rsidRPr="00DE007B" w:rsidRDefault="008811B5" w:rsidP="008811B5">
      <w:pPr>
        <w:spacing w:after="0" w:line="240" w:lineRule="auto"/>
        <w:jc w:val="center"/>
        <w:rPr>
          <w:rStyle w:val="3317"/>
          <w:rFonts w:ascii="Times New Roman" w:hAnsi="Times New Roman" w:cs="Times New Roman"/>
          <w:b/>
          <w:bCs/>
          <w:sz w:val="24"/>
          <w:szCs w:val="24"/>
        </w:rPr>
      </w:pPr>
      <w:r w:rsidRPr="00DE007B">
        <w:rPr>
          <w:rStyle w:val="3317"/>
          <w:rFonts w:ascii="Times New Roman" w:hAnsi="Times New Roman" w:cs="Times New Roman"/>
          <w:b/>
          <w:bCs/>
          <w:sz w:val="24"/>
          <w:szCs w:val="24"/>
        </w:rPr>
        <w:t>Математика. Алгебра. Геометрия.</w:t>
      </w:r>
    </w:p>
    <w:tbl>
      <w:tblPr>
        <w:tblW w:w="5000" w:type="pct"/>
        <w:tblLook w:val="0000" w:firstRow="0" w:lastRow="0" w:firstColumn="0" w:lastColumn="0" w:noHBand="0" w:noVBand="0"/>
      </w:tblPr>
      <w:tblGrid>
        <w:gridCol w:w="5279"/>
        <w:gridCol w:w="6429"/>
        <w:gridCol w:w="2096"/>
        <w:gridCol w:w="2173"/>
      </w:tblGrid>
      <w:tr w:rsidR="008811B5" w:rsidRPr="000113C7" w:rsidTr="0039344B">
        <w:trPr>
          <w:tblHeader/>
        </w:trPr>
        <w:tc>
          <w:tcPr>
            <w:tcW w:w="3664" w:type="pct"/>
            <w:gridSpan w:val="2"/>
            <w:tcBorders>
              <w:top w:val="single" w:sz="4" w:space="0" w:color="000000"/>
              <w:left w:val="single" w:sz="4" w:space="0" w:color="000000"/>
              <w:bottom w:val="single" w:sz="4" w:space="0" w:color="000000"/>
            </w:tcBorders>
            <w:shd w:val="clear" w:color="auto" w:fill="auto"/>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 xml:space="preserve">В процессе обучения выпускники 5 класса </w:t>
            </w:r>
          </w:p>
        </w:tc>
        <w:tc>
          <w:tcPr>
            <w:tcW w:w="1336" w:type="pct"/>
            <w:gridSpan w:val="2"/>
            <w:tcBorders>
              <w:top w:val="single" w:sz="4" w:space="0" w:color="000000"/>
              <w:left w:val="single" w:sz="4" w:space="0" w:color="000000"/>
              <w:bottom w:val="single" w:sz="4" w:space="0" w:color="000000"/>
              <w:right w:val="single" w:sz="4" w:space="0" w:color="000000"/>
            </w:tcBorders>
            <w:shd w:val="clear" w:color="auto" w:fill="auto"/>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По кодификатору</w:t>
            </w:r>
          </w:p>
        </w:tc>
      </w:tr>
      <w:tr w:rsidR="008811B5" w:rsidRPr="000113C7" w:rsidTr="0039344B">
        <w:trPr>
          <w:tblHeader/>
        </w:trPr>
        <w:tc>
          <w:tcPr>
            <w:tcW w:w="1652" w:type="pct"/>
            <w:tcBorders>
              <w:top w:val="single" w:sz="4" w:space="0" w:color="000000"/>
              <w:left w:val="single" w:sz="4" w:space="0" w:color="000000"/>
              <w:bottom w:val="single" w:sz="4" w:space="0" w:color="000000"/>
            </w:tcBorders>
            <w:shd w:val="clear" w:color="auto" w:fill="auto"/>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научатся</w:t>
            </w:r>
          </w:p>
        </w:tc>
        <w:tc>
          <w:tcPr>
            <w:tcW w:w="2012" w:type="pct"/>
            <w:tcBorders>
              <w:top w:val="single" w:sz="4" w:space="0" w:color="000000"/>
              <w:left w:val="single" w:sz="4" w:space="0" w:color="000000"/>
              <w:bottom w:val="single" w:sz="4" w:space="0" w:color="000000"/>
            </w:tcBorders>
            <w:shd w:val="clear" w:color="auto" w:fill="auto"/>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получат возможность научиться</w:t>
            </w:r>
          </w:p>
        </w:tc>
        <w:tc>
          <w:tcPr>
            <w:tcW w:w="65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Чтение: работа с информацией</w:t>
            </w:r>
          </w:p>
        </w:tc>
      </w:tr>
      <w:tr w:rsidR="008811B5" w:rsidRPr="000113C7"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B3E5E9"/>
          </w:tcPr>
          <w:p w:rsidR="008811B5" w:rsidRPr="000113C7" w:rsidRDefault="008811B5" w:rsidP="0039344B">
            <w:pPr>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Натуральные числа</w:t>
            </w:r>
            <w:r w:rsidRPr="000113C7">
              <w:rPr>
                <w:rFonts w:ascii="Times New Roman" w:hAnsi="Times New Roman"/>
                <w:b/>
                <w:sz w:val="18"/>
                <w:szCs w:val="18"/>
              </w:rPr>
              <w:t xml:space="preserve"> »</w:t>
            </w:r>
          </w:p>
        </w:tc>
        <w:tc>
          <w:tcPr>
            <w:tcW w:w="680" w:type="pct"/>
            <w:tcBorders>
              <w:top w:val="single" w:sz="4" w:space="0" w:color="000000"/>
              <w:left w:val="single" w:sz="4" w:space="0" w:color="000000"/>
              <w:bottom w:val="single" w:sz="4" w:space="0" w:color="000000"/>
              <w:right w:val="single" w:sz="4" w:space="0" w:color="000000"/>
            </w:tcBorders>
            <w:shd w:val="clear" w:color="auto" w:fill="B3E5E9"/>
          </w:tcPr>
          <w:p w:rsidR="008811B5" w:rsidRPr="000113C7" w:rsidRDefault="008811B5" w:rsidP="0039344B">
            <w:pPr>
              <w:snapToGrid w:val="0"/>
              <w:spacing w:after="0" w:line="240" w:lineRule="auto"/>
              <w:jc w:val="center"/>
              <w:rPr>
                <w:rFonts w:ascii="Times New Roman" w:hAnsi="Times New Roman"/>
                <w:b/>
                <w:sz w:val="18"/>
                <w:szCs w:val="18"/>
              </w:rPr>
            </w:pPr>
          </w:p>
        </w:tc>
      </w:tr>
      <w:tr w:rsidR="008811B5" w:rsidRPr="000113C7" w:rsidTr="0039344B">
        <w:trPr>
          <w:cantSplit/>
          <w:trHeight w:val="190"/>
        </w:trPr>
        <w:tc>
          <w:tcPr>
            <w:tcW w:w="1652" w:type="pct"/>
            <w:tcBorders>
              <w:top w:val="single" w:sz="4" w:space="0" w:color="000000"/>
              <w:left w:val="single" w:sz="4" w:space="0" w:color="000000"/>
              <w:bottom w:val="single" w:sz="4" w:space="0" w:color="000000"/>
            </w:tcBorders>
            <w:shd w:val="clear" w:color="auto" w:fill="auto"/>
          </w:tcPr>
          <w:p w:rsidR="008811B5" w:rsidRPr="008E09CB"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описывать свойства натурального ряда;</w:t>
            </w:r>
          </w:p>
          <w:p w:rsidR="008811B5" w:rsidRPr="008E09CB"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читать и записывать натуральные числа;</w:t>
            </w:r>
          </w:p>
          <w:p w:rsidR="008811B5" w:rsidRPr="008E09CB"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сравнивать и упорядочивать их;</w:t>
            </w:r>
          </w:p>
          <w:p w:rsidR="008811B5" w:rsidRPr="008E09CB"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выполнять вычисления с натуральными числами, выполнять вычисления степеней; </w:t>
            </w:r>
          </w:p>
          <w:p w:rsidR="008811B5" w:rsidRPr="000113C7" w:rsidRDefault="008811B5" w:rsidP="0039344B">
            <w:pPr>
              <w:widowControl w:val="0"/>
              <w:numPr>
                <w:ilvl w:val="0"/>
                <w:numId w:val="1"/>
              </w:numPr>
              <w:tabs>
                <w:tab w:val="left" w:pos="0"/>
                <w:tab w:val="left" w:pos="142"/>
                <w:tab w:val="left" w:pos="2631"/>
                <w:tab w:val="num" w:pos="4678"/>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свойства арифметических действий, записывать их с помощью букв, преобразовывать на их основе числовые выражения.</w:t>
            </w:r>
          </w:p>
        </w:tc>
        <w:tc>
          <w:tcPr>
            <w:tcW w:w="2012" w:type="pct"/>
            <w:tcBorders>
              <w:top w:val="single" w:sz="4" w:space="0" w:color="000000"/>
              <w:left w:val="single" w:sz="4" w:space="0" w:color="000000"/>
              <w:bottom w:val="single" w:sz="4" w:space="0" w:color="000000"/>
            </w:tcBorders>
            <w:shd w:val="clear" w:color="auto" w:fill="auto"/>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анализировать и осмысливать текст задачи, перефор</w:t>
            </w:r>
            <w:r w:rsidRPr="00BC7F19">
              <w:rPr>
                <w:rFonts w:ascii="Times New Roman" w:hAnsi="Times New Roman"/>
                <w:i/>
                <w:spacing w:val="-8"/>
                <w:sz w:val="18"/>
                <w:szCs w:val="18"/>
              </w:rPr>
              <w:softHyphen/>
              <w:t>мулировать условие, извлекать необходимую информа</w:t>
            </w:r>
            <w:r w:rsidRPr="00BC7F19">
              <w:rPr>
                <w:rFonts w:ascii="Times New Roman" w:hAnsi="Times New Roman"/>
                <w:i/>
                <w:spacing w:val="-8"/>
                <w:sz w:val="18"/>
                <w:szCs w:val="18"/>
              </w:rPr>
              <w:softHyphen/>
              <w:t xml:space="preserve">цию, моделировать условие с помощью схем, рисунков, реальных предметов;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строить логическую цепочку рассуж</w:t>
            </w:r>
            <w:r w:rsidRPr="00BC7F19">
              <w:rPr>
                <w:rFonts w:ascii="Times New Roman" w:hAnsi="Times New Roman"/>
                <w:i/>
                <w:spacing w:val="-8"/>
                <w:sz w:val="18"/>
                <w:szCs w:val="18"/>
              </w:rPr>
              <w:softHyphen/>
              <w:t>дений;</w:t>
            </w:r>
          </w:p>
          <w:p w:rsidR="008811B5" w:rsidRPr="00DE007B"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 xml:space="preserve"> критически оценивать полученный ответ, осущес</w:t>
            </w:r>
            <w:r w:rsidRPr="00BC7F19">
              <w:rPr>
                <w:rFonts w:ascii="Times New Roman" w:hAnsi="Times New Roman"/>
                <w:i/>
                <w:spacing w:val="-8"/>
                <w:sz w:val="18"/>
                <w:szCs w:val="18"/>
              </w:rPr>
              <w:softHyphen/>
              <w:t>твлять самоконтроль, проверяя ответ на соответствие условию.</w:t>
            </w:r>
          </w:p>
        </w:tc>
        <w:tc>
          <w:tcPr>
            <w:tcW w:w="656" w:type="pct"/>
            <w:tcBorders>
              <w:top w:val="single" w:sz="4" w:space="0" w:color="000000"/>
              <w:left w:val="single" w:sz="4" w:space="0" w:color="000000"/>
              <w:bottom w:val="single" w:sz="4" w:space="0" w:color="000000"/>
              <w:right w:val="single" w:sz="4" w:space="0" w:color="000000"/>
            </w:tcBorders>
            <w:shd w:val="clear" w:color="auto" w:fill="auto"/>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ЛГ-13, ЛЛ-02, ЛЛ-03, КО-02,</w:t>
            </w:r>
            <w:r>
              <w:rPr>
                <w:rFonts w:ascii="Times New Roman" w:hAnsi="Times New Roman"/>
                <w:sz w:val="18"/>
                <w:szCs w:val="18"/>
              </w:rPr>
              <w:t xml:space="preserve"> </w:t>
            </w:r>
            <w:r w:rsidRPr="000113C7">
              <w:rPr>
                <w:rFonts w:ascii="Times New Roman" w:hAnsi="Times New Roman"/>
                <w:sz w:val="18"/>
                <w:szCs w:val="18"/>
              </w:rPr>
              <w:t>КГ-02,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r>
              <w:rPr>
                <w:rFonts w:ascii="Times New Roman" w:hAnsi="Times New Roman"/>
                <w:sz w:val="18"/>
                <w:szCs w:val="18"/>
              </w:rPr>
              <w:t xml:space="preserve"> </w:t>
            </w:r>
            <w:r w:rsidRPr="000113C7">
              <w:rPr>
                <w:rFonts w:ascii="Times New Roman" w:hAnsi="Times New Roman"/>
                <w:sz w:val="18"/>
                <w:szCs w:val="18"/>
              </w:rPr>
              <w:t xml:space="preserve">Т1-04, </w:t>
            </w:r>
          </w:p>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Т1-06, </w:t>
            </w:r>
          </w:p>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Т1-07, Т1-11 Т2-05, </w:t>
            </w:r>
          </w:p>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Т2-07,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Т2-16</w:t>
            </w:r>
            <w:r>
              <w:rPr>
                <w:rFonts w:ascii="Times New Roman" w:hAnsi="Times New Roman"/>
                <w:sz w:val="18"/>
                <w:szCs w:val="18"/>
              </w:rPr>
              <w:t xml:space="preserve">, </w:t>
            </w:r>
            <w:r w:rsidRPr="000113C7">
              <w:rPr>
                <w:rFonts w:ascii="Times New Roman" w:hAnsi="Times New Roman"/>
                <w:sz w:val="18"/>
                <w:szCs w:val="18"/>
              </w:rPr>
              <w:t>Т3-04, Т3-12</w:t>
            </w:r>
          </w:p>
          <w:p w:rsidR="008811B5" w:rsidRPr="000113C7" w:rsidRDefault="008811B5" w:rsidP="0039344B">
            <w:pPr>
              <w:snapToGrid w:val="0"/>
              <w:spacing w:after="0" w:line="240" w:lineRule="auto"/>
              <w:rPr>
                <w:rFonts w:ascii="Times New Roman" w:hAnsi="Times New Roman"/>
                <w:sz w:val="18"/>
                <w:szCs w:val="18"/>
              </w:rPr>
            </w:pPr>
          </w:p>
        </w:tc>
      </w:tr>
      <w:tr w:rsidR="008811B5" w:rsidRPr="000113C7" w:rsidTr="0039344B">
        <w:trPr>
          <w:cantSplit/>
          <w:trHeight w:val="229"/>
        </w:trPr>
        <w:tc>
          <w:tcPr>
            <w:tcW w:w="4320" w:type="pct"/>
            <w:gridSpan w:val="3"/>
            <w:tcBorders>
              <w:left w:val="single" w:sz="4" w:space="0" w:color="000000"/>
              <w:bottom w:val="single" w:sz="4" w:space="0" w:color="000000"/>
              <w:right w:val="single" w:sz="4" w:space="0" w:color="000000"/>
            </w:tcBorders>
            <w:shd w:val="clear" w:color="auto" w:fill="B3E5E9"/>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Элементы алгебры</w:t>
            </w:r>
            <w:r w:rsidRPr="000113C7">
              <w:rPr>
                <w:rFonts w:ascii="Times New Roman" w:hAnsi="Times New Roman"/>
                <w:b/>
                <w:sz w:val="18"/>
                <w:szCs w:val="18"/>
              </w:rPr>
              <w:t>»</w:t>
            </w:r>
          </w:p>
        </w:tc>
        <w:tc>
          <w:tcPr>
            <w:tcW w:w="680" w:type="pct"/>
            <w:tcBorders>
              <w:left w:val="single" w:sz="4" w:space="0" w:color="000000"/>
              <w:bottom w:val="single" w:sz="4" w:space="0" w:color="000000"/>
              <w:right w:val="single" w:sz="4" w:space="0" w:color="000000"/>
            </w:tcBorders>
            <w:shd w:val="clear" w:color="auto" w:fill="B3E5E9"/>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54"/>
        </w:trPr>
        <w:tc>
          <w:tcPr>
            <w:tcW w:w="1652" w:type="pct"/>
            <w:tcBorders>
              <w:top w:val="single" w:sz="4" w:space="0" w:color="000000"/>
              <w:left w:val="single" w:sz="4" w:space="0" w:color="000000"/>
              <w:bottom w:val="single" w:sz="4" w:space="0" w:color="000000"/>
            </w:tcBorders>
            <w:shd w:val="clear" w:color="auto" w:fill="auto"/>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читать и записывать буквенные выражения, состав</w:t>
            </w:r>
            <w:r w:rsidRPr="008E09CB">
              <w:rPr>
                <w:rFonts w:ascii="Times New Roman" w:hAnsi="Times New Roman"/>
                <w:sz w:val="18"/>
                <w:szCs w:val="18"/>
              </w:rPr>
              <w:softHyphen/>
              <w:t>лять буквенные выражения по условиям задач.</w:t>
            </w:r>
          </w:p>
          <w:p w:rsidR="008811B5" w:rsidRPr="000113C7"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вычислять числовое значение буквенного выражения при заданных</w:t>
            </w:r>
            <w:r w:rsidRPr="000113C7">
              <w:rPr>
                <w:rFonts w:ascii="Times New Roman" w:hAnsi="Times New Roman"/>
                <w:sz w:val="18"/>
                <w:szCs w:val="18"/>
              </w:rPr>
              <w:t xml:space="preserve"> значениях букв.</w:t>
            </w:r>
          </w:p>
          <w:p w:rsidR="008811B5" w:rsidRPr="000113C7"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простейшие уравнения</w:t>
            </w:r>
            <w:r w:rsidRPr="000113C7">
              <w:rPr>
                <w:rFonts w:ascii="Times New Roman" w:hAnsi="Times New Roman"/>
                <w:sz w:val="18"/>
                <w:szCs w:val="18"/>
              </w:rPr>
              <w:t>.</w:t>
            </w:r>
          </w:p>
        </w:tc>
        <w:tc>
          <w:tcPr>
            <w:tcW w:w="2012" w:type="pct"/>
            <w:tcBorders>
              <w:top w:val="single" w:sz="4" w:space="0" w:color="000000"/>
              <w:left w:val="single" w:sz="4" w:space="0" w:color="000000"/>
              <w:bottom w:val="single" w:sz="4" w:space="0" w:color="000000"/>
            </w:tcBorders>
            <w:shd w:val="clear" w:color="auto" w:fill="auto"/>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составлять уравнения по условиям задач;</w:t>
            </w:r>
          </w:p>
          <w:p w:rsidR="008811B5" w:rsidRPr="000113C7"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sz w:val="18"/>
                <w:szCs w:val="18"/>
              </w:rPr>
            </w:pPr>
            <w:r w:rsidRPr="00BC7F19">
              <w:rPr>
                <w:rFonts w:ascii="Times New Roman" w:hAnsi="Times New Roman"/>
                <w:i/>
                <w:spacing w:val="-8"/>
                <w:sz w:val="18"/>
                <w:szCs w:val="18"/>
              </w:rPr>
              <w:t>решать  уравнения на основе зависимостей между компонентами арифметических действий.</w:t>
            </w:r>
          </w:p>
        </w:tc>
        <w:tc>
          <w:tcPr>
            <w:tcW w:w="656" w:type="pct"/>
            <w:tcBorders>
              <w:top w:val="single" w:sz="4" w:space="0" w:color="000000"/>
              <w:left w:val="single" w:sz="4" w:space="0" w:color="000000"/>
              <w:bottom w:val="single" w:sz="4" w:space="0" w:color="000000"/>
              <w:right w:val="single" w:sz="4" w:space="0" w:color="000000"/>
            </w:tcBorders>
            <w:shd w:val="clear" w:color="auto" w:fill="auto"/>
          </w:tcPr>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ЛГ-13, ЛЛ-02, ЛЛ-03, КО-02,КГ-02, ПЛ-01,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Т1-01, Т1-03, Т1-04, </w:t>
            </w:r>
          </w:p>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Т1-06, </w:t>
            </w:r>
          </w:p>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Т1-07, Т1-11</w:t>
            </w:r>
            <w:r>
              <w:rPr>
                <w:rFonts w:ascii="Times New Roman" w:hAnsi="Times New Roman"/>
                <w:sz w:val="18"/>
                <w:szCs w:val="18"/>
              </w:rPr>
              <w:t>,</w:t>
            </w:r>
            <w:r w:rsidRPr="000113C7">
              <w:rPr>
                <w:rFonts w:ascii="Times New Roman" w:hAnsi="Times New Roman"/>
                <w:sz w:val="18"/>
                <w:szCs w:val="18"/>
              </w:rPr>
              <w:t xml:space="preserve">Т2-05, </w:t>
            </w:r>
          </w:p>
          <w:p w:rsidR="008811B5"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Т2-07,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Т2-16</w:t>
            </w:r>
            <w:r>
              <w:rPr>
                <w:rFonts w:ascii="Times New Roman" w:hAnsi="Times New Roman"/>
                <w:sz w:val="18"/>
                <w:szCs w:val="18"/>
              </w:rPr>
              <w:t>,</w:t>
            </w:r>
            <w:r w:rsidRPr="000113C7">
              <w:rPr>
                <w:rFonts w:ascii="Times New Roman" w:hAnsi="Times New Roman"/>
                <w:sz w:val="18"/>
                <w:szCs w:val="18"/>
              </w:rPr>
              <w:t xml:space="preserve"> Т3-04, Т3-12</w:t>
            </w:r>
          </w:p>
        </w:tc>
      </w:tr>
      <w:tr w:rsidR="008811B5" w:rsidRPr="000113C7" w:rsidTr="0039344B">
        <w:trPr>
          <w:cantSplit/>
          <w:trHeight w:val="28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B3E5E9"/>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r w:rsidRPr="000113C7">
              <w:rPr>
                <w:rFonts w:ascii="Times New Roman" w:hAnsi="Times New Roman"/>
                <w:b/>
                <w:sz w:val="18"/>
                <w:szCs w:val="18"/>
              </w:rPr>
              <w:t xml:space="preserve">Раздел « </w:t>
            </w:r>
            <w:r w:rsidRPr="000113C7">
              <w:rPr>
                <w:rFonts w:ascii="Times New Roman" w:hAnsi="Times New Roman"/>
                <w:b/>
                <w:i/>
                <w:sz w:val="18"/>
                <w:szCs w:val="18"/>
              </w:rPr>
              <w:t>Описательная статистика. Вероятность. Комбинаторика. Множества</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B3E5E9"/>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p>
        </w:tc>
      </w:tr>
      <w:tr w:rsidR="008811B5" w:rsidRPr="000113C7" w:rsidTr="0039344B">
        <w:trPr>
          <w:cantSplit/>
          <w:trHeight w:val="994"/>
        </w:trPr>
        <w:tc>
          <w:tcPr>
            <w:tcW w:w="1652" w:type="pct"/>
            <w:tcBorders>
              <w:top w:val="single" w:sz="4" w:space="0" w:color="000000"/>
              <w:left w:val="single" w:sz="4" w:space="0" w:color="000000"/>
              <w:bottom w:val="single" w:sz="4" w:space="0" w:color="000000"/>
            </w:tcBorders>
            <w:shd w:val="clear" w:color="auto" w:fill="auto"/>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извлекать информацию из таблиц и диаграмм, вы</w:t>
            </w:r>
            <w:r w:rsidRPr="008E09CB">
              <w:rPr>
                <w:rFonts w:ascii="Times New Roman" w:hAnsi="Times New Roman"/>
                <w:sz w:val="18"/>
                <w:szCs w:val="18"/>
              </w:rPr>
              <w:softHyphen/>
              <w:t>полнять вычисления по табличным данным, сравнивать величины, находить наибольшие и наименьшие значения и др.;</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случайных событий, достоверных и невозможных событий;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сравнивать шансы наступления событий; строить речевые конструкции с использованием словосочетаний более вероятно, маловероятно и др.</w:t>
            </w:r>
          </w:p>
        </w:tc>
        <w:tc>
          <w:tcPr>
            <w:tcW w:w="2012" w:type="pct"/>
            <w:tcBorders>
              <w:top w:val="single" w:sz="4" w:space="0" w:color="000000"/>
              <w:left w:val="single" w:sz="4" w:space="0" w:color="000000"/>
              <w:bottom w:val="single" w:sz="4" w:space="0" w:color="000000"/>
            </w:tcBorders>
            <w:shd w:val="clear" w:color="auto" w:fill="auto"/>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перебор всех возможных вариантов для пересчета объектов или комбинаций, выделять комбина</w:t>
            </w:r>
            <w:r w:rsidRPr="00BC7F19">
              <w:rPr>
                <w:rFonts w:ascii="Times New Roman" w:hAnsi="Times New Roman"/>
                <w:i/>
                <w:spacing w:val="-8"/>
                <w:sz w:val="18"/>
                <w:szCs w:val="18"/>
              </w:rPr>
              <w:softHyphen/>
              <w:t>ции, отвечающие заданным условиям.</w:t>
            </w:r>
          </w:p>
        </w:tc>
        <w:tc>
          <w:tcPr>
            <w:tcW w:w="656" w:type="pct"/>
            <w:tcBorders>
              <w:top w:val="single" w:sz="4" w:space="0" w:color="000000"/>
              <w:left w:val="single" w:sz="4" w:space="0" w:color="000000"/>
              <w:bottom w:val="single" w:sz="4" w:space="0" w:color="000000"/>
              <w:right w:val="single" w:sz="4" w:space="0" w:color="000000"/>
            </w:tcBorders>
            <w:shd w:val="clear" w:color="auto" w:fill="auto"/>
          </w:tcPr>
          <w:p w:rsidR="008811B5" w:rsidRPr="00DE007B" w:rsidRDefault="008811B5" w:rsidP="0039344B">
            <w:pPr>
              <w:snapToGrid w:val="0"/>
              <w:spacing w:after="0" w:line="240" w:lineRule="auto"/>
              <w:rPr>
                <w:rFonts w:ascii="Times New Roman" w:hAnsi="Times New Roman"/>
                <w:spacing w:val="-8"/>
                <w:sz w:val="18"/>
                <w:szCs w:val="18"/>
              </w:rPr>
            </w:pPr>
            <w:r w:rsidRPr="00DE007B">
              <w:rPr>
                <w:rFonts w:ascii="Times New Roman" w:hAnsi="Times New Roman"/>
                <w:spacing w:val="-8"/>
                <w:sz w:val="18"/>
                <w:szCs w:val="18"/>
              </w:rPr>
              <w:t>ЛГ-13, ЛЛ-02, ЛЛ-03, КО-02, КГ-02,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DE007B" w:rsidRDefault="008811B5" w:rsidP="0039344B">
            <w:pPr>
              <w:snapToGrid w:val="0"/>
              <w:spacing w:after="0" w:line="240" w:lineRule="auto"/>
              <w:rPr>
                <w:rFonts w:ascii="Times New Roman" w:hAnsi="Times New Roman"/>
                <w:spacing w:val="-8"/>
                <w:sz w:val="18"/>
                <w:szCs w:val="18"/>
              </w:rPr>
            </w:pPr>
            <w:r w:rsidRPr="00DE007B">
              <w:rPr>
                <w:rFonts w:ascii="Times New Roman" w:hAnsi="Times New Roman"/>
                <w:spacing w:val="-8"/>
                <w:sz w:val="18"/>
                <w:szCs w:val="18"/>
              </w:rPr>
              <w:t xml:space="preserve">Т1-01, Т1-03,Т1-04, </w:t>
            </w:r>
          </w:p>
          <w:p w:rsidR="008811B5" w:rsidRPr="00DE007B" w:rsidRDefault="008811B5" w:rsidP="0039344B">
            <w:pPr>
              <w:snapToGrid w:val="0"/>
              <w:spacing w:after="0" w:line="240" w:lineRule="auto"/>
              <w:rPr>
                <w:rFonts w:ascii="Times New Roman" w:hAnsi="Times New Roman"/>
                <w:spacing w:val="-8"/>
                <w:sz w:val="18"/>
                <w:szCs w:val="18"/>
              </w:rPr>
            </w:pPr>
            <w:r w:rsidRPr="00DE007B">
              <w:rPr>
                <w:rFonts w:ascii="Times New Roman" w:hAnsi="Times New Roman"/>
                <w:spacing w:val="-8"/>
                <w:sz w:val="18"/>
                <w:szCs w:val="18"/>
              </w:rPr>
              <w:t xml:space="preserve">Т1-06, </w:t>
            </w:r>
          </w:p>
          <w:p w:rsidR="008811B5" w:rsidRPr="00DE007B" w:rsidRDefault="008811B5" w:rsidP="0039344B">
            <w:pPr>
              <w:snapToGrid w:val="0"/>
              <w:spacing w:after="0" w:line="240" w:lineRule="auto"/>
              <w:rPr>
                <w:rFonts w:ascii="Times New Roman" w:hAnsi="Times New Roman"/>
                <w:spacing w:val="-8"/>
                <w:sz w:val="18"/>
                <w:szCs w:val="18"/>
              </w:rPr>
            </w:pPr>
            <w:r w:rsidRPr="00DE007B">
              <w:rPr>
                <w:rFonts w:ascii="Times New Roman" w:hAnsi="Times New Roman"/>
                <w:spacing w:val="-8"/>
                <w:sz w:val="18"/>
                <w:szCs w:val="18"/>
              </w:rPr>
              <w:t xml:space="preserve">Т1-07, Т1-11 Т2-05, </w:t>
            </w:r>
          </w:p>
          <w:p w:rsidR="008811B5" w:rsidRPr="00DE007B" w:rsidRDefault="008811B5" w:rsidP="0039344B">
            <w:pPr>
              <w:snapToGrid w:val="0"/>
              <w:spacing w:after="0" w:line="240" w:lineRule="auto"/>
              <w:rPr>
                <w:rFonts w:ascii="Times New Roman" w:hAnsi="Times New Roman"/>
                <w:spacing w:val="-8"/>
                <w:sz w:val="18"/>
                <w:szCs w:val="18"/>
              </w:rPr>
            </w:pPr>
            <w:r w:rsidRPr="00DE007B">
              <w:rPr>
                <w:rFonts w:ascii="Times New Roman" w:hAnsi="Times New Roman"/>
                <w:spacing w:val="-8"/>
                <w:sz w:val="18"/>
                <w:szCs w:val="18"/>
              </w:rPr>
              <w:t xml:space="preserve">Т2-07, </w:t>
            </w:r>
          </w:p>
          <w:p w:rsidR="008811B5" w:rsidRPr="00DE007B" w:rsidRDefault="008811B5" w:rsidP="0039344B">
            <w:pPr>
              <w:snapToGrid w:val="0"/>
              <w:spacing w:after="0" w:line="240" w:lineRule="auto"/>
              <w:rPr>
                <w:rFonts w:ascii="Times New Roman" w:hAnsi="Times New Roman"/>
                <w:spacing w:val="-8"/>
                <w:sz w:val="18"/>
                <w:szCs w:val="18"/>
              </w:rPr>
            </w:pPr>
            <w:r w:rsidRPr="00DE007B">
              <w:rPr>
                <w:rFonts w:ascii="Times New Roman" w:hAnsi="Times New Roman"/>
                <w:spacing w:val="-8"/>
                <w:sz w:val="18"/>
                <w:szCs w:val="18"/>
              </w:rPr>
              <w:t>Т2-16,Т3-04, Т3-12</w:t>
            </w:r>
          </w:p>
        </w:tc>
      </w:tr>
      <w:tr w:rsidR="008811B5" w:rsidRPr="000113C7" w:rsidTr="0039344B">
        <w:trPr>
          <w:cantSplit/>
          <w:trHeight w:val="204"/>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B3E5E9"/>
          </w:tcPr>
          <w:p w:rsidR="008811B5" w:rsidRPr="00DA2628" w:rsidRDefault="008811B5" w:rsidP="0039344B">
            <w:pPr>
              <w:tabs>
                <w:tab w:val="num" w:pos="142"/>
                <w:tab w:val="left" w:pos="851"/>
              </w:tabs>
              <w:snapToGrid w:val="0"/>
              <w:spacing w:after="0" w:line="240" w:lineRule="auto"/>
              <w:jc w:val="center"/>
              <w:rPr>
                <w:rFonts w:ascii="Times New Roman" w:hAnsi="Times New Roman"/>
                <w:b/>
                <w:sz w:val="18"/>
                <w:szCs w:val="18"/>
              </w:rPr>
            </w:pPr>
            <w:r w:rsidRPr="00DA2628">
              <w:rPr>
                <w:rFonts w:ascii="Times New Roman" w:hAnsi="Times New Roman"/>
                <w:b/>
                <w:sz w:val="18"/>
                <w:szCs w:val="18"/>
              </w:rPr>
              <w:br w:type="page"/>
              <w:t>Раздел « Дроби »</w:t>
            </w:r>
          </w:p>
        </w:tc>
      </w:tr>
      <w:tr w:rsidR="008811B5" w:rsidRPr="0049410C" w:rsidTr="0039344B">
        <w:trPr>
          <w:cantSplit/>
          <w:trHeight w:val="3025"/>
        </w:trPr>
        <w:tc>
          <w:tcPr>
            <w:tcW w:w="1652" w:type="pct"/>
            <w:tcBorders>
              <w:top w:val="single" w:sz="4" w:space="0" w:color="000000"/>
              <w:left w:val="single" w:sz="4" w:space="0" w:color="000000"/>
              <w:bottom w:val="single" w:sz="4" w:space="0" w:color="000000"/>
            </w:tcBorders>
            <w:shd w:val="clear" w:color="auto" w:fill="auto"/>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49410C">
              <w:rPr>
                <w:rFonts w:ascii="Times New Roman" w:hAnsi="Times New Roman"/>
                <w:sz w:val="18"/>
                <w:szCs w:val="18"/>
              </w:rPr>
              <w:t>моделировать в графической, предметной форме по</w:t>
            </w:r>
            <w:r w:rsidRPr="0049410C">
              <w:rPr>
                <w:rFonts w:ascii="Times New Roman" w:hAnsi="Times New Roman"/>
                <w:sz w:val="18"/>
                <w:szCs w:val="18"/>
              </w:rPr>
              <w:softHyphen/>
              <w:t xml:space="preserve">нятия и </w:t>
            </w:r>
            <w:r w:rsidRPr="008E09CB">
              <w:rPr>
                <w:rFonts w:ascii="Times New Roman" w:hAnsi="Times New Roman"/>
                <w:sz w:val="18"/>
                <w:szCs w:val="18"/>
              </w:rPr>
              <w:t>свойства, связанные с понятием обыкновенной дроби;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преобразовывать обыкновенные дроби, сравнивать и упорядочивать их;</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выполнять вычисления с обыкновенны</w:t>
            </w:r>
            <w:r w:rsidRPr="008E09CB">
              <w:rPr>
                <w:rFonts w:ascii="Times New Roman" w:hAnsi="Times New Roman"/>
                <w:sz w:val="18"/>
                <w:szCs w:val="18"/>
              </w:rPr>
              <w:softHyphen/>
              <w:t>ми дробями;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записывать и читать десятичные дроби;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представлять обыкновенные дроби в виде десятичных дробей и деся</w:t>
            </w:r>
            <w:r w:rsidRPr="008E09CB">
              <w:rPr>
                <w:rFonts w:ascii="Times New Roman" w:hAnsi="Times New Roman"/>
                <w:sz w:val="18"/>
                <w:szCs w:val="18"/>
              </w:rPr>
              <w:softHyphen/>
              <w:t>тичные в виде обыкновенных; находить десятичные приб</w:t>
            </w:r>
            <w:r w:rsidRPr="008E09CB">
              <w:rPr>
                <w:rFonts w:ascii="Times New Roman" w:hAnsi="Times New Roman"/>
                <w:sz w:val="18"/>
                <w:szCs w:val="18"/>
              </w:rPr>
              <w:softHyphen/>
              <w:t>лижения обыкновенных дробей;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сравнивать и упорядочивать десятичные дроби;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w:t>
            </w:r>
            <w:r w:rsidRPr="008E09CB">
              <w:rPr>
                <w:rFonts w:ascii="Times New Roman" w:hAnsi="Times New Roman"/>
                <w:sz w:val="18"/>
                <w:szCs w:val="18"/>
              </w:rPr>
              <w:softHyphen/>
              <w:t>полнять вычисления с десятичными дробями;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что такое процент;</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представлять процен</w:t>
            </w:r>
            <w:r w:rsidRPr="008E09CB">
              <w:rPr>
                <w:rFonts w:ascii="Times New Roman" w:hAnsi="Times New Roman"/>
                <w:sz w:val="18"/>
                <w:szCs w:val="18"/>
              </w:rPr>
              <w:softHyphen/>
              <w:t>ты в дробях и дроби в процентах;</w:t>
            </w:r>
          </w:p>
          <w:p w:rsidR="008811B5" w:rsidRPr="0049410C"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задачи на проценты и дроби.</w:t>
            </w:r>
          </w:p>
        </w:tc>
        <w:tc>
          <w:tcPr>
            <w:tcW w:w="2012" w:type="pct"/>
            <w:tcBorders>
              <w:top w:val="single" w:sz="4" w:space="0" w:color="000000"/>
              <w:left w:val="single" w:sz="4" w:space="0" w:color="000000"/>
              <w:bottom w:val="single" w:sz="4" w:space="0" w:color="000000"/>
            </w:tcBorders>
            <w:shd w:val="clear" w:color="auto" w:fill="auto"/>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прикидку и оценку в ходе вычислений;</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осуществлять поиск информации (в СМИ), содержа</w:t>
            </w:r>
            <w:r w:rsidRPr="00BC7F19">
              <w:rPr>
                <w:rFonts w:ascii="Times New Roman" w:hAnsi="Times New Roman"/>
                <w:i/>
                <w:spacing w:val="-8"/>
                <w:sz w:val="18"/>
                <w:szCs w:val="18"/>
              </w:rPr>
              <w:softHyphen/>
              <w:t>щей данные, выраженные в процентах, интерпретировать их;</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задачи на проценты и дроби (в том числе за</w:t>
            </w:r>
            <w:r w:rsidRPr="00BC7F19">
              <w:rPr>
                <w:rFonts w:ascii="Times New Roman" w:hAnsi="Times New Roman"/>
                <w:i/>
                <w:spacing w:val="-8"/>
                <w:sz w:val="18"/>
                <w:szCs w:val="18"/>
              </w:rPr>
              <w:softHyphen/>
              <w:t>дачи из реальной практики, используя при необходимос</w:t>
            </w:r>
            <w:r w:rsidRPr="00BC7F19">
              <w:rPr>
                <w:rFonts w:ascii="Times New Roman" w:hAnsi="Times New Roman"/>
                <w:i/>
                <w:spacing w:val="-8"/>
                <w:sz w:val="18"/>
                <w:szCs w:val="18"/>
              </w:rPr>
              <w:softHyphen/>
              <w:t>ти калькулятор;</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анализировать и осмысливать текст задачи, перефор</w:t>
            </w:r>
            <w:r w:rsidRPr="00BC7F19">
              <w:rPr>
                <w:rFonts w:ascii="Times New Roman" w:hAnsi="Times New Roman"/>
                <w:i/>
                <w:spacing w:val="-8"/>
                <w:sz w:val="18"/>
                <w:szCs w:val="18"/>
              </w:rPr>
              <w:softHyphen/>
              <w:t>мулировать условие, извлекать необходимую информа</w:t>
            </w:r>
            <w:r w:rsidRPr="00BC7F19">
              <w:rPr>
                <w:rFonts w:ascii="Times New Roman" w:hAnsi="Times New Roman"/>
                <w:i/>
                <w:spacing w:val="-8"/>
                <w:sz w:val="18"/>
                <w:szCs w:val="18"/>
              </w:rPr>
              <w:softHyphen/>
              <w:t xml:space="preserve">цию, моделировать условие с помощью схем, рисунков, реальных предметов;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строить логическую цепочку рассуж</w:t>
            </w:r>
            <w:r w:rsidRPr="00BC7F19">
              <w:rPr>
                <w:rFonts w:ascii="Times New Roman" w:hAnsi="Times New Roman"/>
                <w:i/>
                <w:spacing w:val="-8"/>
                <w:sz w:val="18"/>
                <w:szCs w:val="18"/>
              </w:rPr>
              <w:softHyphen/>
              <w:t xml:space="preserve">дений;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критически оценивать полученный ответ, осущес</w:t>
            </w:r>
            <w:r w:rsidRPr="00BC7F19">
              <w:rPr>
                <w:rFonts w:ascii="Times New Roman" w:hAnsi="Times New Roman"/>
                <w:i/>
                <w:spacing w:val="-8"/>
                <w:sz w:val="18"/>
                <w:szCs w:val="18"/>
              </w:rPr>
              <w:softHyphen/>
              <w:t>твлять самоконтроль, проверяя ответ на соответствие условию;</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проводить несложные исследования, связанные со свойствами дробных чисел, опираясь на числовые экспе</w:t>
            </w:r>
            <w:r w:rsidRPr="00BC7F19">
              <w:rPr>
                <w:rFonts w:ascii="Times New Roman" w:hAnsi="Times New Roman"/>
                <w:i/>
                <w:spacing w:val="-8"/>
                <w:sz w:val="18"/>
                <w:szCs w:val="18"/>
              </w:rPr>
              <w:softHyphen/>
              <w:t>рименты (в том числе с использованием калькулятора, компьютера).</w:t>
            </w:r>
          </w:p>
        </w:tc>
        <w:tc>
          <w:tcPr>
            <w:tcW w:w="656" w:type="pct"/>
            <w:tcBorders>
              <w:top w:val="single" w:sz="4" w:space="0" w:color="000000"/>
              <w:left w:val="single" w:sz="4" w:space="0" w:color="000000"/>
              <w:bottom w:val="single" w:sz="4" w:space="0" w:color="000000"/>
              <w:right w:val="single" w:sz="4" w:space="0" w:color="000000"/>
            </w:tcBorders>
            <w:shd w:val="clear" w:color="auto" w:fill="auto"/>
          </w:tcPr>
          <w:p w:rsidR="008811B5" w:rsidRPr="0049410C" w:rsidRDefault="008811B5" w:rsidP="0039344B">
            <w:pPr>
              <w:snapToGrid w:val="0"/>
              <w:spacing w:after="0" w:line="240" w:lineRule="auto"/>
              <w:rPr>
                <w:rFonts w:ascii="Times New Roman" w:hAnsi="Times New Roman"/>
                <w:sz w:val="18"/>
                <w:szCs w:val="18"/>
              </w:rPr>
            </w:pPr>
            <w:r w:rsidRPr="0049410C">
              <w:rPr>
                <w:rFonts w:ascii="Times New Roman" w:hAnsi="Times New Roman"/>
                <w:sz w:val="18"/>
                <w:szCs w:val="18"/>
              </w:rPr>
              <w:t>ЛГ-13, ЛЛ-02, ЛЛ-03, КО-02,</w:t>
            </w:r>
          </w:p>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КГ-02,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9630FF" w:rsidRDefault="008811B5" w:rsidP="0039344B">
            <w:pPr>
              <w:snapToGrid w:val="0"/>
              <w:spacing w:after="0" w:line="240" w:lineRule="auto"/>
              <w:rPr>
                <w:rFonts w:ascii="Times New Roman" w:hAnsi="Times New Roman"/>
                <w:sz w:val="18"/>
                <w:szCs w:val="18"/>
              </w:rPr>
            </w:pPr>
            <w:r w:rsidRPr="009630FF">
              <w:rPr>
                <w:rFonts w:ascii="Times New Roman" w:hAnsi="Times New Roman"/>
                <w:sz w:val="18"/>
                <w:szCs w:val="18"/>
              </w:rPr>
              <w:t>Т1-01, Т1-03,</w:t>
            </w:r>
          </w:p>
          <w:p w:rsidR="008811B5" w:rsidRPr="009630FF" w:rsidRDefault="008811B5" w:rsidP="0039344B">
            <w:pPr>
              <w:snapToGrid w:val="0"/>
              <w:spacing w:after="0" w:line="240" w:lineRule="auto"/>
              <w:rPr>
                <w:rFonts w:ascii="Times New Roman" w:hAnsi="Times New Roman"/>
                <w:sz w:val="18"/>
                <w:szCs w:val="18"/>
              </w:rPr>
            </w:pPr>
            <w:r w:rsidRPr="009630FF">
              <w:rPr>
                <w:rFonts w:ascii="Times New Roman" w:hAnsi="Times New Roman"/>
                <w:sz w:val="18"/>
                <w:szCs w:val="18"/>
              </w:rPr>
              <w:t>Т1-04, Т1-06, Т1-07, Т1-11 Т2-05, Т2-07, Т2-16</w:t>
            </w:r>
          </w:p>
          <w:p w:rsidR="008811B5" w:rsidRPr="0049410C" w:rsidRDefault="008811B5" w:rsidP="0039344B">
            <w:pPr>
              <w:snapToGrid w:val="0"/>
              <w:spacing w:after="0" w:line="240" w:lineRule="auto"/>
              <w:rPr>
                <w:rFonts w:ascii="Times New Roman" w:hAnsi="Times New Roman"/>
                <w:sz w:val="18"/>
                <w:szCs w:val="18"/>
              </w:rPr>
            </w:pPr>
            <w:r w:rsidRPr="009630FF">
              <w:rPr>
                <w:rFonts w:ascii="Times New Roman" w:hAnsi="Times New Roman"/>
                <w:sz w:val="18"/>
                <w:szCs w:val="18"/>
              </w:rPr>
              <w:t>Т3-04, Т3-12</w:t>
            </w:r>
          </w:p>
        </w:tc>
      </w:tr>
      <w:tr w:rsidR="008811B5" w:rsidRPr="0049410C"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B3E5E9"/>
          </w:tcPr>
          <w:p w:rsidR="008811B5" w:rsidRPr="00BC7F19" w:rsidRDefault="008811B5" w:rsidP="0039344B">
            <w:pPr>
              <w:snapToGrid w:val="0"/>
              <w:spacing w:after="0" w:line="240" w:lineRule="auto"/>
              <w:jc w:val="center"/>
              <w:rPr>
                <w:rFonts w:ascii="Times New Roman" w:hAnsi="Times New Roman"/>
                <w:b/>
                <w:i/>
                <w:sz w:val="18"/>
                <w:szCs w:val="18"/>
              </w:rPr>
            </w:pPr>
            <w:r w:rsidRPr="00BC7F19">
              <w:rPr>
                <w:rFonts w:ascii="Times New Roman" w:hAnsi="Times New Roman"/>
                <w:i/>
                <w:sz w:val="18"/>
                <w:szCs w:val="18"/>
              </w:rPr>
              <w:br w:type="page"/>
            </w:r>
            <w:r w:rsidRPr="00BC7F19">
              <w:rPr>
                <w:rFonts w:ascii="Times New Roman" w:hAnsi="Times New Roman"/>
                <w:b/>
                <w:i/>
                <w:sz w:val="18"/>
                <w:szCs w:val="18"/>
              </w:rPr>
              <w:t>Раздел « Измерения, приближения, оценки. Зависимость между величинами»</w:t>
            </w:r>
          </w:p>
        </w:tc>
        <w:tc>
          <w:tcPr>
            <w:tcW w:w="680" w:type="pct"/>
            <w:tcBorders>
              <w:top w:val="single" w:sz="4" w:space="0" w:color="000000"/>
              <w:left w:val="single" w:sz="4" w:space="0" w:color="000000"/>
              <w:bottom w:val="single" w:sz="4" w:space="0" w:color="000000"/>
              <w:right w:val="single" w:sz="4" w:space="0" w:color="000000"/>
            </w:tcBorders>
            <w:shd w:val="clear" w:color="auto" w:fill="B3E5E9"/>
          </w:tcPr>
          <w:p w:rsidR="008811B5" w:rsidRPr="0049410C" w:rsidRDefault="008811B5" w:rsidP="0039344B">
            <w:pPr>
              <w:snapToGrid w:val="0"/>
              <w:spacing w:after="0" w:line="240" w:lineRule="auto"/>
              <w:jc w:val="center"/>
              <w:rPr>
                <w:rFonts w:ascii="Times New Roman" w:hAnsi="Times New Roman"/>
                <w:szCs w:val="18"/>
              </w:rPr>
            </w:pPr>
          </w:p>
        </w:tc>
      </w:tr>
      <w:tr w:rsidR="008811B5" w:rsidRPr="0049410C" w:rsidTr="0039344B">
        <w:trPr>
          <w:cantSplit/>
          <w:trHeight w:val="1611"/>
        </w:trPr>
        <w:tc>
          <w:tcPr>
            <w:tcW w:w="1652" w:type="pct"/>
            <w:tcBorders>
              <w:top w:val="single" w:sz="4" w:space="0" w:color="000000"/>
              <w:left w:val="single" w:sz="4" w:space="0" w:color="000000"/>
              <w:bottom w:val="single" w:sz="4" w:space="0" w:color="auto"/>
            </w:tcBorders>
            <w:shd w:val="clear" w:color="auto" w:fill="auto"/>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измерения величины в дру</w:t>
            </w:r>
            <w:r w:rsidRPr="008E09CB">
              <w:rPr>
                <w:rFonts w:ascii="Times New Roman" w:hAnsi="Times New Roman"/>
                <w:sz w:val="18"/>
                <w:szCs w:val="18"/>
              </w:rPr>
              <w:softHyphen/>
              <w:t>гих единицах (метры в километрах, минуты в часах и т. п.);</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округлять натуральные числа и десятичные дроби.</w:t>
            </w:r>
          </w:p>
        </w:tc>
        <w:tc>
          <w:tcPr>
            <w:tcW w:w="2012" w:type="pct"/>
            <w:tcBorders>
              <w:top w:val="single" w:sz="4" w:space="0" w:color="000000"/>
              <w:left w:val="single" w:sz="4" w:space="0" w:color="000000"/>
              <w:bottom w:val="single" w:sz="4" w:space="0" w:color="auto"/>
            </w:tcBorders>
            <w:shd w:val="clear" w:color="auto" w:fill="auto"/>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прикидку и оценку в ходе вычислений; моделировать несложные зависимости с помощью формул; выполнять вычисления по формулам;</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использовать знания о зависимостях между величи</w:t>
            </w:r>
            <w:r w:rsidRPr="00BC7F19">
              <w:rPr>
                <w:rFonts w:ascii="Times New Roman" w:hAnsi="Times New Roman"/>
                <w:i/>
                <w:spacing w:val="-8"/>
                <w:sz w:val="18"/>
                <w:szCs w:val="18"/>
              </w:rPr>
              <w:softHyphen/>
              <w:t>нами (скорость, время, расстояние; работа, производи</w:t>
            </w:r>
            <w:r w:rsidRPr="00BC7F19">
              <w:rPr>
                <w:rFonts w:ascii="Times New Roman" w:hAnsi="Times New Roman"/>
                <w:i/>
                <w:spacing w:val="-8"/>
                <w:sz w:val="18"/>
                <w:szCs w:val="18"/>
              </w:rPr>
              <w:softHyphen/>
              <w:t xml:space="preserve">тельность, время и т.п.) при решении текстовых задач;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ос</w:t>
            </w:r>
            <w:r w:rsidRPr="00BC7F19">
              <w:rPr>
                <w:rFonts w:ascii="Times New Roman" w:hAnsi="Times New Roman"/>
                <w:i/>
                <w:spacing w:val="-8"/>
                <w:sz w:val="18"/>
                <w:szCs w:val="18"/>
              </w:rPr>
              <w:softHyphen/>
              <w:t>мысливать текст задачи, извлекать необходимую инфор</w:t>
            </w:r>
            <w:r w:rsidRPr="00BC7F19">
              <w:rPr>
                <w:rFonts w:ascii="Times New Roman" w:hAnsi="Times New Roman"/>
                <w:i/>
                <w:spacing w:val="-8"/>
                <w:sz w:val="18"/>
                <w:szCs w:val="18"/>
              </w:rPr>
              <w:softHyphen/>
              <w:t xml:space="preserve">мацию, строить логическую цепочку рассуждений;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z w:val="18"/>
                <w:szCs w:val="18"/>
              </w:rPr>
            </w:pPr>
            <w:r w:rsidRPr="00BC7F19">
              <w:rPr>
                <w:rFonts w:ascii="Times New Roman" w:hAnsi="Times New Roman"/>
                <w:i/>
                <w:spacing w:val="-8"/>
                <w:sz w:val="18"/>
                <w:szCs w:val="18"/>
              </w:rPr>
              <w:t>крити</w:t>
            </w:r>
            <w:r w:rsidRPr="00BC7F19">
              <w:rPr>
                <w:rFonts w:ascii="Times New Roman" w:hAnsi="Times New Roman"/>
                <w:i/>
                <w:spacing w:val="-8"/>
                <w:sz w:val="18"/>
                <w:szCs w:val="18"/>
              </w:rPr>
              <w:softHyphen/>
              <w:t>чески оценивать полученный ответ.</w:t>
            </w:r>
          </w:p>
        </w:tc>
        <w:tc>
          <w:tcPr>
            <w:tcW w:w="656" w:type="pct"/>
            <w:tcBorders>
              <w:top w:val="single" w:sz="4" w:space="0" w:color="000000"/>
              <w:left w:val="single" w:sz="4" w:space="0" w:color="000000"/>
              <w:bottom w:val="single" w:sz="4" w:space="0" w:color="auto"/>
              <w:right w:val="single" w:sz="4" w:space="0" w:color="000000"/>
            </w:tcBorders>
            <w:shd w:val="clear" w:color="auto" w:fill="auto"/>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ЛГ-13, ЛЛ-02, ЛЛ-03,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КО-02, КГ-02, ПЛ-01, РУ-02,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РУ-03</w:t>
            </w:r>
          </w:p>
        </w:tc>
        <w:tc>
          <w:tcPr>
            <w:tcW w:w="680" w:type="pct"/>
            <w:tcBorders>
              <w:top w:val="single" w:sz="4" w:space="0" w:color="000000"/>
              <w:left w:val="single" w:sz="4" w:space="0" w:color="000000"/>
              <w:bottom w:val="single" w:sz="4" w:space="0" w:color="auto"/>
              <w:right w:val="single" w:sz="4" w:space="0" w:color="000000"/>
            </w:tcBorders>
          </w:tcPr>
          <w:p w:rsidR="008811B5" w:rsidRPr="009630FF" w:rsidRDefault="008811B5" w:rsidP="0039344B">
            <w:pPr>
              <w:snapToGrid w:val="0"/>
              <w:spacing w:after="0" w:line="240" w:lineRule="auto"/>
              <w:rPr>
                <w:rFonts w:ascii="Times New Roman" w:hAnsi="Times New Roman"/>
                <w:sz w:val="18"/>
                <w:szCs w:val="18"/>
              </w:rPr>
            </w:pPr>
            <w:r w:rsidRPr="009630FF">
              <w:rPr>
                <w:rFonts w:ascii="Times New Roman" w:hAnsi="Times New Roman"/>
                <w:sz w:val="18"/>
                <w:szCs w:val="18"/>
              </w:rPr>
              <w:t>Т1-01, Т1-03,</w:t>
            </w:r>
          </w:p>
          <w:p w:rsidR="008811B5" w:rsidRPr="009630FF" w:rsidRDefault="008811B5" w:rsidP="0039344B">
            <w:pPr>
              <w:snapToGrid w:val="0"/>
              <w:spacing w:after="0" w:line="240" w:lineRule="auto"/>
              <w:rPr>
                <w:rFonts w:ascii="Times New Roman" w:hAnsi="Times New Roman"/>
                <w:sz w:val="18"/>
                <w:szCs w:val="18"/>
              </w:rPr>
            </w:pPr>
            <w:r w:rsidRPr="009630FF">
              <w:rPr>
                <w:rFonts w:ascii="Times New Roman" w:hAnsi="Times New Roman"/>
                <w:sz w:val="18"/>
                <w:szCs w:val="18"/>
              </w:rPr>
              <w:t>Т1-04, Т1-06, Т1-07, Т1-11 Т2-05, Т2-07, Т2-16</w:t>
            </w:r>
          </w:p>
          <w:p w:rsidR="008811B5" w:rsidRPr="0049410C" w:rsidRDefault="008811B5" w:rsidP="0039344B">
            <w:pPr>
              <w:snapToGrid w:val="0"/>
              <w:spacing w:after="0" w:line="240" w:lineRule="auto"/>
              <w:rPr>
                <w:rFonts w:ascii="Times New Roman" w:hAnsi="Times New Roman"/>
                <w:szCs w:val="18"/>
              </w:rPr>
            </w:pPr>
            <w:r w:rsidRPr="009630FF">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B3E5E9"/>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Наглядная геометрия</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B3E5E9"/>
          </w:tcPr>
          <w:p w:rsidR="008811B5" w:rsidRPr="0049410C" w:rsidRDefault="008811B5" w:rsidP="0039344B">
            <w:pPr>
              <w:tabs>
                <w:tab w:val="left" w:pos="851"/>
              </w:tabs>
              <w:snapToGrid w:val="0"/>
              <w:spacing w:after="0" w:line="240" w:lineRule="auto"/>
              <w:jc w:val="center"/>
              <w:rPr>
                <w:rFonts w:ascii="Times New Roman" w:hAnsi="Times New Roman"/>
                <w:b/>
                <w:szCs w:val="18"/>
              </w:rPr>
            </w:pPr>
          </w:p>
        </w:tc>
      </w:tr>
      <w:tr w:rsidR="008811B5" w:rsidRPr="0049410C" w:rsidTr="0039344B">
        <w:trPr>
          <w:cantSplit/>
          <w:trHeight w:val="262"/>
        </w:trPr>
        <w:tc>
          <w:tcPr>
            <w:tcW w:w="1652" w:type="pct"/>
            <w:tcBorders>
              <w:top w:val="single" w:sz="4" w:space="0" w:color="000000"/>
              <w:left w:val="single" w:sz="4" w:space="0" w:color="000000"/>
              <w:bottom w:val="single" w:sz="4" w:space="0" w:color="000000"/>
            </w:tcBorders>
            <w:shd w:val="clear" w:color="auto" w:fill="auto"/>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аспознавать на чертежах, рисунках, в окружающем мире геометрические фигуры, конфигурации фигур (плоские и пространственные);</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ана</w:t>
            </w:r>
            <w:r w:rsidRPr="008E09CB">
              <w:rPr>
                <w:rFonts w:ascii="Times New Roman" w:hAnsi="Times New Roman"/>
                <w:sz w:val="18"/>
                <w:szCs w:val="18"/>
              </w:rPr>
              <w:softHyphen/>
              <w:t>логов геометрических фигур в окружающем мире;</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изображать геометрические фигуры на клетчатой бу</w:t>
            </w:r>
            <w:r w:rsidRPr="008E09CB">
              <w:rPr>
                <w:rFonts w:ascii="Times New Roman" w:hAnsi="Times New Roman"/>
                <w:sz w:val="18"/>
                <w:szCs w:val="18"/>
              </w:rPr>
              <w:softHyphen/>
              <w:t>маге с использованием ее свойств;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изображать геометрические фигуры и их конфигура</w:t>
            </w:r>
            <w:r w:rsidRPr="008E09CB">
              <w:rPr>
                <w:rFonts w:ascii="Times New Roman" w:hAnsi="Times New Roman"/>
                <w:sz w:val="18"/>
                <w:szCs w:val="18"/>
              </w:rPr>
              <w:softHyphen/>
              <w:t>ции от руки и с использованием чертежных инструмен</w:t>
            </w:r>
            <w:r w:rsidRPr="008E09CB">
              <w:rPr>
                <w:rFonts w:ascii="Times New Roman" w:hAnsi="Times New Roman"/>
                <w:sz w:val="18"/>
                <w:szCs w:val="18"/>
              </w:rPr>
              <w:softHyphen/>
              <w:t>тов;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измерять с помощью линейки и сравнивать длины отрезков;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строить отрезки заданной длины с помощь линейки и циркуля;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измерения длин отрезков через другие;</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измерять с помощью транспортира и сравнивать ве</w:t>
            </w:r>
            <w:r w:rsidRPr="008E09CB">
              <w:rPr>
                <w:rFonts w:ascii="Times New Roman" w:hAnsi="Times New Roman"/>
                <w:sz w:val="18"/>
                <w:szCs w:val="18"/>
              </w:rPr>
              <w:softHyphen/>
              <w:t>личины углов;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строить углы заданной величины с по</w:t>
            </w:r>
            <w:r w:rsidRPr="008E09CB">
              <w:rPr>
                <w:rFonts w:ascii="Times New Roman" w:hAnsi="Times New Roman"/>
                <w:sz w:val="18"/>
                <w:szCs w:val="18"/>
              </w:rPr>
              <w:softHyphen/>
              <w:t>мощью транспортира;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измерения углов через другие;</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вычислять площади квадратов и прямоугольников, ис</w:t>
            </w:r>
            <w:r w:rsidRPr="008E09CB">
              <w:rPr>
                <w:rFonts w:ascii="Times New Roman" w:hAnsi="Times New Roman"/>
                <w:sz w:val="18"/>
                <w:szCs w:val="18"/>
              </w:rPr>
              <w:softHyphen/>
              <w:t>пользуя формулы площади квадрата и прямоугольника;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измерения площади через другие;</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вычислять объемы куба и прямоугольного параллеле</w:t>
            </w:r>
            <w:r w:rsidRPr="008E09CB">
              <w:rPr>
                <w:rFonts w:ascii="Times New Roman" w:hAnsi="Times New Roman"/>
                <w:sz w:val="18"/>
                <w:szCs w:val="18"/>
              </w:rPr>
              <w:softHyphen/>
              <w:t>пипеда, используя формулы объема куба и прямоуголь</w:t>
            </w:r>
            <w:r w:rsidRPr="008E09CB">
              <w:rPr>
                <w:rFonts w:ascii="Times New Roman" w:hAnsi="Times New Roman"/>
                <w:sz w:val="18"/>
                <w:szCs w:val="18"/>
              </w:rPr>
              <w:softHyphen/>
              <w:t>ного параллелепипеда;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измере</w:t>
            </w:r>
            <w:r w:rsidRPr="008E09CB">
              <w:rPr>
                <w:rFonts w:ascii="Times New Roman" w:hAnsi="Times New Roman"/>
                <w:sz w:val="18"/>
                <w:szCs w:val="18"/>
              </w:rPr>
              <w:softHyphen/>
              <w:t>ния объема через другие</w:t>
            </w:r>
          </w:p>
        </w:tc>
        <w:tc>
          <w:tcPr>
            <w:tcW w:w="2012" w:type="pct"/>
            <w:tcBorders>
              <w:top w:val="single" w:sz="4" w:space="0" w:color="000000"/>
              <w:left w:val="single" w:sz="4" w:space="0" w:color="000000"/>
              <w:bottom w:val="single" w:sz="4" w:space="0" w:color="000000"/>
            </w:tcBorders>
            <w:shd w:val="clear" w:color="auto" w:fill="auto"/>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изготавливать пространственные фигуры из развер</w:t>
            </w:r>
            <w:r w:rsidRPr="00BC7F19">
              <w:rPr>
                <w:rFonts w:ascii="Times New Roman" w:hAnsi="Times New Roman"/>
                <w:i/>
                <w:spacing w:val="-8"/>
                <w:sz w:val="18"/>
                <w:szCs w:val="18"/>
              </w:rPr>
              <w:softHyphen/>
              <w:t>ток; распознавать развертки куба, параллелепипеда;</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рассматривать простейшие сечения пространственных фигур, получаемые путем предметного или компьютерного моделирования, опреде</w:t>
            </w:r>
            <w:r w:rsidRPr="00BC7F19">
              <w:rPr>
                <w:rFonts w:ascii="Times New Roman" w:hAnsi="Times New Roman"/>
                <w:i/>
                <w:spacing w:val="-8"/>
                <w:sz w:val="18"/>
                <w:szCs w:val="18"/>
              </w:rPr>
              <w:softHyphen/>
              <w:t>лять их вид;</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исследовать и описывать свойства геометрических фигур (плоских и пространственных), используя экспери</w:t>
            </w:r>
            <w:r w:rsidRPr="00BC7F19">
              <w:rPr>
                <w:rFonts w:ascii="Times New Roman" w:hAnsi="Times New Roman"/>
                <w:i/>
                <w:spacing w:val="-8"/>
                <w:sz w:val="18"/>
                <w:szCs w:val="18"/>
              </w:rPr>
              <w:softHyphen/>
              <w:t>мент, наблюдение, измерение, моделирование;</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 исполь</w:t>
            </w:r>
            <w:r w:rsidRPr="00BC7F19">
              <w:rPr>
                <w:rFonts w:ascii="Times New Roman" w:hAnsi="Times New Roman"/>
                <w:i/>
                <w:spacing w:val="-8"/>
                <w:sz w:val="18"/>
                <w:szCs w:val="18"/>
              </w:rPr>
              <w:softHyphen/>
              <w:t>зовать компьютерное моделирование и эксперимент для изучения свойств геометрических объектов;</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моделировать геометрические объекты, используя бумагу, пластилин, проволоку и др.;</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задачи на нахождение длин отрезков, пери</w:t>
            </w:r>
            <w:r w:rsidRPr="00BC7F19">
              <w:rPr>
                <w:rFonts w:ascii="Times New Roman" w:hAnsi="Times New Roman"/>
                <w:i/>
                <w:spacing w:val="-8"/>
                <w:sz w:val="18"/>
                <w:szCs w:val="18"/>
              </w:rPr>
              <w:softHyphen/>
              <w:t>метров многоугольников; градусной меры углов; площадей квадратов и прямоугольников; объемов кубов и пря</w:t>
            </w:r>
            <w:r w:rsidRPr="00BC7F19">
              <w:rPr>
                <w:rFonts w:ascii="Times New Roman" w:hAnsi="Times New Roman"/>
                <w:i/>
                <w:spacing w:val="-8"/>
                <w:sz w:val="18"/>
                <w:szCs w:val="18"/>
              </w:rPr>
              <w:softHyphen/>
              <w:t>моугольных параллелепипедов;</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 выделять в условии зада</w:t>
            </w:r>
            <w:r w:rsidRPr="00BC7F19">
              <w:rPr>
                <w:rFonts w:ascii="Times New Roman" w:hAnsi="Times New Roman"/>
                <w:i/>
                <w:spacing w:val="-8"/>
                <w:sz w:val="18"/>
                <w:szCs w:val="18"/>
              </w:rPr>
              <w:softHyphen/>
              <w:t>чи данные, необходимые для решения задачи, строить логическую цепочку рассуждений, сопоставлять получен</w:t>
            </w:r>
            <w:r w:rsidRPr="00BC7F19">
              <w:rPr>
                <w:rFonts w:ascii="Times New Roman" w:hAnsi="Times New Roman"/>
                <w:i/>
                <w:spacing w:val="-8"/>
                <w:sz w:val="18"/>
                <w:szCs w:val="18"/>
              </w:rPr>
              <w:softHyphen/>
              <w:t>ный результат с условием задачи;</w:t>
            </w:r>
          </w:p>
          <w:p w:rsidR="008811B5" w:rsidRPr="000113C7"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находить в окружающем мире плоские и простран</w:t>
            </w:r>
            <w:r w:rsidRPr="00BC7F19">
              <w:rPr>
                <w:rFonts w:ascii="Times New Roman" w:hAnsi="Times New Roman"/>
                <w:i/>
                <w:spacing w:val="-8"/>
                <w:sz w:val="18"/>
                <w:szCs w:val="18"/>
              </w:rPr>
              <w:softHyphen/>
              <w:t>ственные симметричные фигуры</w:t>
            </w:r>
            <w:r w:rsidRPr="000113C7">
              <w:rPr>
                <w:rFonts w:ascii="Times New Roman" w:hAnsi="Times New Roman"/>
                <w:spacing w:val="-8"/>
                <w:sz w:val="18"/>
                <w:szCs w:val="18"/>
              </w:rPr>
              <w:t>.</w:t>
            </w:r>
          </w:p>
        </w:tc>
        <w:tc>
          <w:tcPr>
            <w:tcW w:w="656" w:type="pct"/>
            <w:tcBorders>
              <w:top w:val="single" w:sz="4" w:space="0" w:color="000000"/>
              <w:left w:val="single" w:sz="4" w:space="0" w:color="000000"/>
              <w:bottom w:val="single" w:sz="4" w:space="0" w:color="000000"/>
              <w:right w:val="single" w:sz="4" w:space="0" w:color="000000"/>
            </w:tcBorders>
            <w:shd w:val="clear" w:color="auto" w:fill="auto"/>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ЛГ-13, ЛЛ-02, ЛЛ-03,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КО-02, КГ-02, ПЛ-01, </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 Т1-06, Т1-07, Т1-11 Т2-05, 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c>
          <w:tcPr>
            <w:tcW w:w="5000" w:type="pct"/>
            <w:gridSpan w:val="4"/>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i/>
                <w:sz w:val="18"/>
                <w:szCs w:val="18"/>
              </w:rPr>
            </w:pPr>
            <w:r>
              <w:br w:type="page"/>
            </w:r>
            <w:r>
              <w:rPr>
                <w:rFonts w:ascii="Times New Roman" w:hAnsi="Times New Roman"/>
                <w:b/>
                <w:i/>
                <w:sz w:val="18"/>
                <w:szCs w:val="18"/>
              </w:rPr>
              <w:t xml:space="preserve">                                                      </w:t>
            </w:r>
            <w:r w:rsidRPr="000113C7">
              <w:rPr>
                <w:rFonts w:ascii="Times New Roman" w:hAnsi="Times New Roman"/>
                <w:b/>
                <w:i/>
                <w:sz w:val="18"/>
                <w:szCs w:val="18"/>
              </w:rPr>
              <w:t xml:space="preserve">В процессе обучения выпускники 6 класса </w:t>
            </w:r>
            <w:r>
              <w:rPr>
                <w:rFonts w:ascii="Times New Roman" w:hAnsi="Times New Roman"/>
                <w:b/>
                <w:i/>
                <w:sz w:val="18"/>
                <w:szCs w:val="18"/>
              </w:rPr>
              <w:t xml:space="preserve">                                                                                                  </w:t>
            </w:r>
            <w:r w:rsidRPr="000113C7">
              <w:rPr>
                <w:rFonts w:ascii="Times New Roman" w:hAnsi="Times New Roman"/>
                <w:b/>
                <w:i/>
                <w:sz w:val="18"/>
                <w:szCs w:val="18"/>
              </w:rPr>
              <w:t>По кодификатору</w:t>
            </w:r>
          </w:p>
        </w:tc>
      </w:tr>
      <w:tr w:rsidR="008811B5" w:rsidRPr="000113C7" w:rsidTr="0039344B">
        <w:trPr>
          <w:cantSplit/>
          <w:trHeight w:val="190"/>
        </w:trPr>
        <w:tc>
          <w:tcPr>
            <w:tcW w:w="1652" w:type="pct"/>
            <w:tcBorders>
              <w:top w:val="single" w:sz="4" w:space="0" w:color="000000"/>
              <w:left w:val="single" w:sz="4" w:space="0" w:color="000000"/>
              <w:bottom w:val="single" w:sz="4" w:space="0" w:color="000000"/>
            </w:tcBorders>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научатся</w:t>
            </w:r>
          </w:p>
        </w:tc>
        <w:tc>
          <w:tcPr>
            <w:tcW w:w="2012" w:type="pct"/>
            <w:tcBorders>
              <w:top w:val="single" w:sz="4" w:space="0" w:color="000000"/>
              <w:left w:val="single" w:sz="4" w:space="0" w:color="000000"/>
              <w:bottom w:val="single" w:sz="4" w:space="0" w:color="000000"/>
            </w:tcBorders>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получат возможность научиться</w:t>
            </w:r>
          </w:p>
        </w:tc>
        <w:tc>
          <w:tcPr>
            <w:tcW w:w="656" w:type="pct"/>
            <w:tcBorders>
              <w:top w:val="single" w:sz="4" w:space="0" w:color="000000"/>
              <w:left w:val="single" w:sz="4" w:space="0" w:color="000000"/>
              <w:bottom w:val="single" w:sz="4" w:space="0" w:color="000000"/>
              <w:right w:val="single" w:sz="4" w:space="0" w:color="000000"/>
            </w:tcBorders>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Чтение: работа с информацией</w:t>
            </w:r>
          </w:p>
        </w:tc>
      </w:tr>
      <w:tr w:rsidR="008811B5" w:rsidRPr="000113C7" w:rsidTr="0039344B">
        <w:trPr>
          <w:cantSplit/>
          <w:trHeight w:val="190"/>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описывать свойства натурального ряда;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читать и записывать натуральные числа, сравнивать и упорядочивать их;</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выполнять вычисления с целыми числами;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свойства арифметических действий;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анализировать и осмысливать текст задачи, извлекать необходимую информацию;</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делителя и кратного натурального числа, свойства и признаки делимости;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классифицировать натуральные числа (четные и нечетные, простые и составные и т.п.);</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формулировать свойства арифметических действий, записывать их с помощью букв, преобразовывать на их основе числовые выражения;</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анализировать и осмысливать текст задачи, перефор</w:t>
            </w:r>
            <w:r w:rsidRPr="00BC7F19">
              <w:rPr>
                <w:rFonts w:ascii="Times New Roman" w:hAnsi="Times New Roman"/>
                <w:i/>
                <w:spacing w:val="-8"/>
                <w:sz w:val="18"/>
                <w:szCs w:val="18"/>
              </w:rPr>
              <w:softHyphen/>
              <w:t>мулировать условие, извлекать необходимую информа</w:t>
            </w:r>
            <w:r w:rsidRPr="00BC7F19">
              <w:rPr>
                <w:rFonts w:ascii="Times New Roman" w:hAnsi="Times New Roman"/>
                <w:i/>
                <w:spacing w:val="-8"/>
                <w:sz w:val="18"/>
                <w:szCs w:val="18"/>
              </w:rPr>
              <w:softHyphen/>
              <w:t>цию, моделировать условие с помощью схем, рисунков, реальных предметов; строить логическую цепочку рассуж</w:t>
            </w:r>
            <w:r w:rsidRPr="00BC7F19">
              <w:rPr>
                <w:rFonts w:ascii="Times New Roman" w:hAnsi="Times New Roman"/>
                <w:i/>
                <w:spacing w:val="-8"/>
                <w:sz w:val="18"/>
                <w:szCs w:val="18"/>
              </w:rPr>
              <w:softHyphen/>
              <w:t>дений; критически оценивать полученный ответ, осущес</w:t>
            </w:r>
            <w:r w:rsidRPr="00BC7F19">
              <w:rPr>
                <w:rFonts w:ascii="Times New Roman" w:hAnsi="Times New Roman"/>
                <w:i/>
                <w:spacing w:val="-8"/>
                <w:sz w:val="18"/>
                <w:szCs w:val="18"/>
              </w:rPr>
              <w:softHyphen/>
              <w:t>твлять самоконтроль, проверяя ответ на соответствие условию;</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задачи связанные с делимостью чисел;</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доказывать и опровергать с помощью контрпримеров утверждения о делимости чисел;</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исследовать простейшие числовые закономерности, проводить числовые эксперименты (в том числе с исполь</w:t>
            </w:r>
            <w:r w:rsidRPr="00BC7F19">
              <w:rPr>
                <w:rFonts w:ascii="Times New Roman" w:hAnsi="Times New Roman"/>
                <w:i/>
                <w:spacing w:val="-8"/>
                <w:sz w:val="18"/>
                <w:szCs w:val="18"/>
              </w:rPr>
              <w:softHyphen/>
              <w:t>зованием калькулятора, компьютера).</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 КО-02, 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Т3-01, Т3-03, Т3-04,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Т3-12</w:t>
            </w:r>
          </w:p>
        </w:tc>
      </w:tr>
      <w:tr w:rsidR="008811B5" w:rsidRPr="000113C7"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r w:rsidRPr="000113C7">
              <w:rPr>
                <w:rFonts w:ascii="Times New Roman" w:hAnsi="Times New Roman"/>
                <w:b/>
                <w:sz w:val="18"/>
                <w:szCs w:val="18"/>
              </w:rPr>
              <w:t xml:space="preserve">Раздел « </w:t>
            </w:r>
            <w:r w:rsidRPr="000113C7">
              <w:rPr>
                <w:rFonts w:ascii="Times New Roman" w:hAnsi="Times New Roman"/>
                <w:b/>
                <w:i/>
                <w:sz w:val="18"/>
                <w:szCs w:val="18"/>
              </w:rPr>
              <w:t>Дроби</w:t>
            </w:r>
            <w:r w:rsidRPr="000113C7">
              <w:rPr>
                <w:rFonts w:ascii="Times New Roman" w:hAnsi="Times New Roman"/>
                <w:b/>
                <w:sz w:val="18"/>
                <w:szCs w:val="18"/>
              </w:rPr>
              <w:t xml:space="preserve"> »</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p>
        </w:tc>
      </w:tr>
      <w:tr w:rsidR="008811B5" w:rsidRPr="000113C7" w:rsidTr="0039344B">
        <w:trPr>
          <w:cantSplit/>
          <w:trHeight w:val="1621"/>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основное свойство обыкновенной дроби, использовать алгоритмы действий с обык</w:t>
            </w:r>
            <w:r w:rsidRPr="008E09CB">
              <w:rPr>
                <w:rFonts w:ascii="Times New Roman" w:hAnsi="Times New Roman"/>
                <w:sz w:val="18"/>
                <w:szCs w:val="18"/>
              </w:rPr>
              <w:softHyphen/>
              <w:t>новенными дробями;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преобразовывать обыкновенные дроби, сравнивать и упорядочивать их, выполнять вычисления с обыкновенны</w:t>
            </w:r>
            <w:r w:rsidRPr="008E09CB">
              <w:rPr>
                <w:rFonts w:ascii="Times New Roman" w:hAnsi="Times New Roman"/>
                <w:sz w:val="18"/>
                <w:szCs w:val="18"/>
              </w:rPr>
              <w:softHyphen/>
              <w:t>ми дробями;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записывать и читать десятичные дроби, представлять обыкновенные дроби в виде десятичных и десятичные в виде обыкновенных; </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моделировать в графической, предметной форме по</w:t>
            </w:r>
            <w:r w:rsidRPr="00BC7F19">
              <w:rPr>
                <w:rFonts w:ascii="Times New Roman" w:hAnsi="Times New Roman"/>
                <w:i/>
                <w:spacing w:val="-8"/>
                <w:sz w:val="18"/>
                <w:szCs w:val="18"/>
              </w:rPr>
              <w:softHyphen/>
              <w:t>нятия и свойства, связанные с понятием обыкновенной дроби;</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записывать с помощью букв основное свойство обыкновенной дроби, правила действий с обык</w:t>
            </w:r>
            <w:r w:rsidRPr="00BC7F19">
              <w:rPr>
                <w:rFonts w:ascii="Times New Roman" w:hAnsi="Times New Roman"/>
                <w:i/>
                <w:spacing w:val="-8"/>
                <w:sz w:val="18"/>
                <w:szCs w:val="18"/>
              </w:rPr>
              <w:softHyphen/>
              <w:t>новенными дробями;</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находить десятичные приближения обыкновенных дробей;</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использовать эквивалентные представления дробных чисел при их сравнении, при вычислениях;</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ЛГ-13,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ЛГ-18,</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ЛГ-19,</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ЛЛ-02,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ЛЛ-03,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Т1-07, Т1-11</w:t>
            </w:r>
          </w:p>
        </w:tc>
      </w:tr>
      <w:tr w:rsidR="008811B5" w:rsidRPr="000113C7" w:rsidTr="0039344B">
        <w:trPr>
          <w:cantSplit/>
          <w:trHeight w:val="2668"/>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сравнивать и упорядочивать десятичные дроби, вы</w:t>
            </w:r>
            <w:r w:rsidRPr="008E09CB">
              <w:rPr>
                <w:rFonts w:ascii="Times New Roman" w:hAnsi="Times New Roman"/>
                <w:sz w:val="18"/>
                <w:szCs w:val="18"/>
              </w:rPr>
              <w:softHyphen/>
              <w:t>полнять вычисления с десятичными дробями;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что такое процент, представлять проценты в дробях и дроби в процентах;</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проценты и дроби , использовать понятия отношения и про</w:t>
            </w:r>
            <w:r w:rsidRPr="008E09CB">
              <w:rPr>
                <w:rFonts w:ascii="Times New Roman" w:hAnsi="Times New Roman"/>
                <w:sz w:val="18"/>
                <w:szCs w:val="18"/>
              </w:rPr>
              <w:softHyphen/>
              <w:t>порции при решении задач;</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прикидку и оценку в ходе вычислений;</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более сложные задачи на проценты и дроби (в том числе за</w:t>
            </w:r>
            <w:r w:rsidRPr="00BC7F19">
              <w:rPr>
                <w:rFonts w:ascii="Times New Roman" w:hAnsi="Times New Roman"/>
                <w:i/>
                <w:spacing w:val="-8"/>
                <w:sz w:val="18"/>
                <w:szCs w:val="18"/>
              </w:rPr>
              <w:softHyphen/>
              <w:t>дачи из реальной практики, используя при необходимос</w:t>
            </w:r>
            <w:r w:rsidRPr="00BC7F19">
              <w:rPr>
                <w:rFonts w:ascii="Times New Roman" w:hAnsi="Times New Roman"/>
                <w:i/>
                <w:spacing w:val="-8"/>
                <w:sz w:val="18"/>
                <w:szCs w:val="18"/>
              </w:rPr>
              <w:softHyphen/>
              <w:t>ти калькулятор), использовать понятия отношения и про</w:t>
            </w:r>
            <w:r w:rsidRPr="00BC7F19">
              <w:rPr>
                <w:rFonts w:ascii="Times New Roman" w:hAnsi="Times New Roman"/>
                <w:i/>
                <w:spacing w:val="-8"/>
                <w:sz w:val="18"/>
                <w:szCs w:val="18"/>
              </w:rPr>
              <w:softHyphen/>
              <w:t>порции при решении задач;</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анализировать и осмысливать текст задачи, перефор</w:t>
            </w:r>
            <w:r w:rsidRPr="00BC7F19">
              <w:rPr>
                <w:rFonts w:ascii="Times New Roman" w:hAnsi="Times New Roman"/>
                <w:i/>
                <w:spacing w:val="-8"/>
                <w:sz w:val="18"/>
                <w:szCs w:val="18"/>
              </w:rPr>
              <w:softHyphen/>
              <w:t>мулировать условие, извлекать необходимую информа</w:t>
            </w:r>
            <w:r w:rsidRPr="00BC7F19">
              <w:rPr>
                <w:rFonts w:ascii="Times New Roman" w:hAnsi="Times New Roman"/>
                <w:i/>
                <w:spacing w:val="-8"/>
                <w:sz w:val="18"/>
                <w:szCs w:val="18"/>
              </w:rPr>
              <w:softHyphen/>
              <w:t>цию, моделировать условие с помощью схем, рисунков, реальных предметов; строить логическую цепочку рассуж</w:t>
            </w:r>
            <w:r w:rsidRPr="00BC7F19">
              <w:rPr>
                <w:rFonts w:ascii="Times New Roman" w:hAnsi="Times New Roman"/>
                <w:i/>
                <w:spacing w:val="-8"/>
                <w:sz w:val="18"/>
                <w:szCs w:val="18"/>
              </w:rPr>
              <w:softHyphen/>
              <w:t>дений; критически оценивать полученный ответ, осущес</w:t>
            </w:r>
            <w:r w:rsidRPr="00BC7F19">
              <w:rPr>
                <w:rFonts w:ascii="Times New Roman" w:hAnsi="Times New Roman"/>
                <w:i/>
                <w:spacing w:val="-8"/>
                <w:sz w:val="18"/>
                <w:szCs w:val="18"/>
              </w:rPr>
              <w:softHyphen/>
              <w:t>твлять самоконтроль, проверяя ответ на соответствие усло</w:t>
            </w:r>
            <w:r w:rsidRPr="00BC7F19">
              <w:rPr>
                <w:rFonts w:ascii="Times New Roman" w:hAnsi="Times New Roman"/>
                <w:i/>
                <w:spacing w:val="-8"/>
                <w:sz w:val="18"/>
                <w:szCs w:val="18"/>
              </w:rPr>
              <w:softHyphen/>
              <w:t>вию;</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проводить несложные исследования, связанные со свойствами дробных чисел, опираясь на числовые экспе</w:t>
            </w:r>
            <w:r w:rsidRPr="00BC7F19">
              <w:rPr>
                <w:rFonts w:ascii="Times New Roman" w:hAnsi="Times New Roman"/>
                <w:i/>
                <w:spacing w:val="-8"/>
                <w:sz w:val="18"/>
                <w:szCs w:val="18"/>
              </w:rPr>
              <w:softHyphen/>
              <w:t>рименты (в том числе с использованием калькулятора, компьютера);</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КО-01,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КД-01,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КД-04,</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КГ-02,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КГ-03,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ПЛ-01,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p>
        </w:tc>
      </w:tr>
      <w:tr w:rsidR="008811B5" w:rsidRPr="000113C7"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r w:rsidRPr="000113C7">
              <w:rPr>
                <w:rFonts w:ascii="Times New Roman" w:hAnsi="Times New Roman"/>
                <w:b/>
                <w:sz w:val="18"/>
                <w:szCs w:val="18"/>
              </w:rPr>
              <w:t xml:space="preserve">Раздел « </w:t>
            </w:r>
            <w:r w:rsidRPr="000113C7">
              <w:rPr>
                <w:rFonts w:ascii="Times New Roman" w:hAnsi="Times New Roman"/>
                <w:b/>
                <w:i/>
                <w:sz w:val="18"/>
                <w:szCs w:val="18"/>
              </w:rPr>
              <w:t>Измерения, приближения, оценки. Зависимость между величинами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p>
        </w:tc>
      </w:tr>
      <w:tr w:rsidR="008811B5" w:rsidRPr="000113C7" w:rsidTr="0039344B">
        <w:trPr>
          <w:cantSplit/>
          <w:trHeight w:val="1396"/>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измерения величины в дру</w:t>
            </w:r>
            <w:r w:rsidRPr="008E09CB">
              <w:rPr>
                <w:rFonts w:ascii="Times New Roman" w:hAnsi="Times New Roman"/>
                <w:sz w:val="18"/>
                <w:szCs w:val="18"/>
              </w:rPr>
              <w:softHyphen/>
              <w:t>гих единицах (метры в километрах, минуты в часах и т. п.);</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округлять натуральные числа и десятичные дроби;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знания о зависимостях между величи</w:t>
            </w:r>
            <w:r w:rsidRPr="008E09CB">
              <w:rPr>
                <w:rFonts w:ascii="Times New Roman" w:hAnsi="Times New Roman"/>
                <w:sz w:val="18"/>
                <w:szCs w:val="18"/>
              </w:rPr>
              <w:softHyphen/>
              <w:t>нами (скорость, время, расстояние; работа, производи</w:t>
            </w:r>
            <w:r w:rsidRPr="008E09CB">
              <w:rPr>
                <w:rFonts w:ascii="Times New Roman" w:hAnsi="Times New Roman"/>
                <w:sz w:val="18"/>
                <w:szCs w:val="18"/>
              </w:rPr>
              <w:softHyphen/>
              <w:t>тельность, время и т. п.) при решении типовых текстовых задач.</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прикидку и оценку в ходе вычислений;</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строить логическую цепочку рассуждений, критически оценивать полученный результат.</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моделировать несложные зависимости с помощью формул; выполнять вычисления по формулам.</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 КО-02, 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Т1-01, Т1-03,Т1-04,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 Т1-06,Т1-07, Т1-11,</w:t>
            </w:r>
          </w:p>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Т2-04, Т2-05,Т2-07, </w:t>
            </w:r>
          </w:p>
          <w:p w:rsidR="008811B5"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Т2-16,Т3-01, Т3-03,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88"/>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Раздел « Рациональные числа »</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i/>
                <w:sz w:val="18"/>
                <w:szCs w:val="18"/>
              </w:rPr>
            </w:pPr>
          </w:p>
        </w:tc>
      </w:tr>
      <w:tr w:rsidR="008811B5" w:rsidRPr="000113C7" w:rsidTr="0039344B">
        <w:trPr>
          <w:cantSplit/>
          <w:trHeight w:val="1519"/>
        </w:trPr>
        <w:tc>
          <w:tcPr>
            <w:tcW w:w="1652" w:type="pct"/>
            <w:tcBorders>
              <w:top w:val="single" w:sz="4" w:space="0" w:color="000000"/>
              <w:left w:val="single" w:sz="4" w:space="0" w:color="000000"/>
              <w:bottom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характеризовать множество целых чисел, множество рациональных чисел;</w:t>
            </w:r>
          </w:p>
          <w:p w:rsidR="008811B5" w:rsidRPr="008E09CB"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sz w:val="18"/>
                <w:szCs w:val="18"/>
              </w:rPr>
            </w:pPr>
            <w:r w:rsidRPr="008E09CB">
              <w:rPr>
                <w:rFonts w:ascii="Times New Roman" w:hAnsi="Times New Roman"/>
                <w:sz w:val="18"/>
                <w:szCs w:val="18"/>
              </w:rPr>
              <w:t>научится использовать алгоритмы действий с рациональными числами, применять их для преобразования числовых выражений;</w:t>
            </w:r>
          </w:p>
          <w:p w:rsidR="008811B5" w:rsidRPr="008E09CB"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sz w:val="18"/>
                <w:szCs w:val="18"/>
              </w:rPr>
            </w:pPr>
            <w:r w:rsidRPr="008E09CB">
              <w:rPr>
                <w:rFonts w:ascii="Times New Roman" w:hAnsi="Times New Roman"/>
                <w:sz w:val="18"/>
                <w:szCs w:val="18"/>
              </w:rPr>
              <w:t>приводить примеры использования в окружающем мире положительных и отрицательных чисел (температу</w:t>
            </w:r>
            <w:r w:rsidRPr="008E09CB">
              <w:rPr>
                <w:rFonts w:ascii="Times New Roman" w:hAnsi="Times New Roman"/>
                <w:sz w:val="18"/>
                <w:szCs w:val="18"/>
              </w:rPr>
              <w:softHyphen/>
              <w:t>ра, выигрыш-проигрыш, выше-ниже уровня моря и т. п.);</w:t>
            </w:r>
          </w:p>
          <w:p w:rsidR="008811B5" w:rsidRPr="008E09CB"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sz w:val="18"/>
                <w:szCs w:val="18"/>
              </w:rPr>
            </w:pPr>
            <w:r w:rsidRPr="008E09CB">
              <w:rPr>
                <w:rFonts w:ascii="Times New Roman" w:hAnsi="Times New Roman"/>
                <w:sz w:val="18"/>
                <w:szCs w:val="18"/>
              </w:rPr>
              <w:t>сравнивать и упорядочивать рациональные числа.</w:t>
            </w:r>
          </w:p>
        </w:tc>
        <w:tc>
          <w:tcPr>
            <w:tcW w:w="2012" w:type="pct"/>
            <w:tcBorders>
              <w:top w:val="single" w:sz="4" w:space="0" w:color="000000"/>
              <w:left w:val="single" w:sz="4" w:space="0" w:color="000000"/>
              <w:bottom w:val="single" w:sz="4" w:space="0" w:color="auto"/>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изображать точками координатной прямой положи</w:t>
            </w:r>
            <w:r w:rsidRPr="00BC7F19">
              <w:rPr>
                <w:rFonts w:ascii="Times New Roman" w:hAnsi="Times New Roman"/>
                <w:i/>
                <w:spacing w:val="-8"/>
                <w:sz w:val="18"/>
                <w:szCs w:val="18"/>
              </w:rPr>
              <w:softHyphen/>
              <w:t xml:space="preserve">тельные и отрицательные рациональные числа;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записывать с помощью букв свой</w:t>
            </w:r>
            <w:r w:rsidRPr="00BC7F19">
              <w:rPr>
                <w:rFonts w:ascii="Times New Roman" w:hAnsi="Times New Roman"/>
                <w:i/>
                <w:spacing w:val="-8"/>
                <w:sz w:val="18"/>
                <w:szCs w:val="18"/>
              </w:rPr>
              <w:softHyphen/>
              <w:t>ства действий с рациональными числами, применять их для преобразования более сложных числовых выражений;</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w:t>
            </w:r>
            <w:r w:rsidRPr="00BC7F19">
              <w:rPr>
                <w:rFonts w:ascii="Times New Roman" w:hAnsi="Times New Roman"/>
                <w:i/>
                <w:spacing w:val="-8"/>
                <w:sz w:val="18"/>
                <w:szCs w:val="18"/>
              </w:rPr>
              <w:softHyphen/>
              <w:t>полнять задание с большим количеством действий, используя правила вычисление рациональных чисел.</w:t>
            </w:r>
          </w:p>
        </w:tc>
        <w:tc>
          <w:tcPr>
            <w:tcW w:w="656"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КО-02, КО-06, КД-01, КД-04, КГ-02, КГ-03, ПЛ-01,  РУ-02,     РУ-03</w:t>
            </w:r>
          </w:p>
        </w:tc>
        <w:tc>
          <w:tcPr>
            <w:tcW w:w="680"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Т1-04,  Т1-06, Т1-07, Т1-11</w:t>
            </w:r>
            <w:r w:rsidRPr="000113C7">
              <w:rPr>
                <w:sz w:val="18"/>
                <w:szCs w:val="18"/>
              </w:rPr>
              <w:t xml:space="preserve"> </w:t>
            </w:r>
            <w:r w:rsidRPr="000113C7">
              <w:rPr>
                <w:rFonts w:ascii="Times New Roman" w:hAnsi="Times New Roman"/>
                <w:sz w:val="18"/>
                <w:szCs w:val="18"/>
              </w:rPr>
              <w:t>Т2-04, Т2-05,</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Т2-07, Т2-16,  Т3- 01, Т3-03,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29"/>
        </w:trPr>
        <w:tc>
          <w:tcPr>
            <w:tcW w:w="4320" w:type="pct"/>
            <w:gridSpan w:val="3"/>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Элементы алгебры</w:t>
            </w:r>
            <w:r w:rsidRPr="000113C7">
              <w:rPr>
                <w:rFonts w:ascii="Times New Roman" w:hAnsi="Times New Roman"/>
                <w:b/>
                <w:sz w:val="18"/>
                <w:szCs w:val="18"/>
              </w:rPr>
              <w:t>»</w:t>
            </w:r>
          </w:p>
        </w:tc>
        <w:tc>
          <w:tcPr>
            <w:tcW w:w="680" w:type="pct"/>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читать и записывать буквенные выражения;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 вычислять числовое значение буквенного выражения при заданных значениях букв;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простейшие уравнения на основе зависимостей между компонентами арифметических действий;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строить на координатной плоскости точки  по заданным координатам, определять координаты точек.</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состав</w:t>
            </w:r>
            <w:r w:rsidRPr="00BC7F19">
              <w:rPr>
                <w:rFonts w:ascii="Times New Roman" w:hAnsi="Times New Roman"/>
                <w:i/>
                <w:spacing w:val="-8"/>
                <w:sz w:val="18"/>
                <w:szCs w:val="18"/>
              </w:rPr>
              <w:softHyphen/>
              <w:t>лять буквенные выражения по условиям задач.</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составлять уравнения по условиям задач и решать их;</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строить на координатной плоскости фигуры по заданным координатам, определять координаты  точек линий пересечения.</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 КО-02, 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cantSplit/>
          <w:trHeight w:val="28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r w:rsidRPr="000113C7">
              <w:rPr>
                <w:rFonts w:ascii="Times New Roman" w:hAnsi="Times New Roman"/>
                <w:b/>
                <w:sz w:val="18"/>
                <w:szCs w:val="18"/>
              </w:rPr>
              <w:t xml:space="preserve">Раздел « </w:t>
            </w:r>
            <w:r w:rsidRPr="000113C7">
              <w:rPr>
                <w:rFonts w:ascii="Times New Roman" w:hAnsi="Times New Roman"/>
                <w:b/>
                <w:i/>
                <w:sz w:val="18"/>
                <w:szCs w:val="18"/>
              </w:rPr>
              <w:t>Описательная статистика. Вероятность. Комбинаторика. Множества</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p>
        </w:tc>
      </w:tr>
      <w:tr w:rsidR="008811B5" w:rsidRPr="000113C7" w:rsidTr="0039344B">
        <w:trPr>
          <w:cantSplit/>
          <w:trHeight w:val="3025"/>
        </w:trPr>
        <w:tc>
          <w:tcPr>
            <w:tcW w:w="1652" w:type="pct"/>
            <w:tcBorders>
              <w:top w:val="single" w:sz="4" w:space="0" w:color="000000"/>
              <w:left w:val="single" w:sz="4" w:space="0" w:color="000000"/>
              <w:bottom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случайных событий, достоверных и невозможных событий;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конечных и бесконечных мно</w:t>
            </w:r>
            <w:r w:rsidRPr="008E09CB">
              <w:rPr>
                <w:rFonts w:ascii="Times New Roman" w:hAnsi="Times New Roman"/>
                <w:sz w:val="18"/>
                <w:szCs w:val="18"/>
              </w:rPr>
              <w:softHyphen/>
              <w:t>жеств.</w:t>
            </w:r>
          </w:p>
        </w:tc>
        <w:tc>
          <w:tcPr>
            <w:tcW w:w="2012" w:type="pct"/>
            <w:tcBorders>
              <w:top w:val="single" w:sz="4" w:space="0" w:color="auto"/>
              <w:left w:val="single" w:sz="4" w:space="0" w:color="000000"/>
              <w:bottom w:val="single" w:sz="4" w:space="0" w:color="auto"/>
            </w:tcBorders>
          </w:tcPr>
          <w:p w:rsidR="008811B5" w:rsidRPr="000113C7" w:rsidRDefault="008811B5" w:rsidP="0039344B">
            <w:pPr>
              <w:widowControl w:val="0"/>
              <w:numPr>
                <w:ilvl w:val="0"/>
                <w:numId w:val="1"/>
              </w:numPr>
              <w:shd w:val="clear" w:color="auto" w:fill="FFFFFF"/>
              <w:tabs>
                <w:tab w:val="num" w:pos="175"/>
                <w:tab w:val="left" w:pos="552"/>
              </w:tabs>
              <w:autoSpaceDE w:val="0"/>
              <w:snapToGrid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выполнять сбор информации в несложных случаях;</w:t>
            </w:r>
          </w:p>
          <w:p w:rsidR="008811B5" w:rsidRPr="000113C7" w:rsidRDefault="008811B5" w:rsidP="0039344B">
            <w:pPr>
              <w:widowControl w:val="0"/>
              <w:numPr>
                <w:ilvl w:val="0"/>
                <w:numId w:val="1"/>
              </w:numPr>
              <w:shd w:val="clear" w:color="auto" w:fill="FFFFFF"/>
              <w:tabs>
                <w:tab w:val="num" w:pos="175"/>
                <w:tab w:val="left" w:pos="552"/>
              </w:tabs>
              <w:autoSpaceDE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извлекать информацию из таблиц и диаграмм, выпол</w:t>
            </w:r>
            <w:r w:rsidRPr="000113C7">
              <w:rPr>
                <w:rFonts w:ascii="Times New Roman" w:hAnsi="Times New Roman"/>
                <w:i/>
                <w:iCs/>
                <w:kern w:val="1"/>
                <w:sz w:val="18"/>
                <w:szCs w:val="18"/>
              </w:rPr>
              <w:softHyphen/>
              <w:t>нять вычисления по табличным данным, сравнивать вели</w:t>
            </w:r>
            <w:r w:rsidRPr="000113C7">
              <w:rPr>
                <w:rFonts w:ascii="Times New Roman" w:hAnsi="Times New Roman"/>
                <w:i/>
                <w:iCs/>
                <w:kern w:val="1"/>
                <w:sz w:val="18"/>
                <w:szCs w:val="18"/>
              </w:rPr>
              <w:softHyphen/>
              <w:t>чины, находить наибольшие и наименьшие значения и др.;</w:t>
            </w:r>
          </w:p>
          <w:p w:rsidR="008811B5" w:rsidRPr="000113C7" w:rsidRDefault="008811B5" w:rsidP="0039344B">
            <w:pPr>
              <w:widowControl w:val="0"/>
              <w:numPr>
                <w:ilvl w:val="0"/>
                <w:numId w:val="1"/>
              </w:numPr>
              <w:shd w:val="clear" w:color="auto" w:fill="FFFFFF"/>
              <w:tabs>
                <w:tab w:val="num" w:pos="175"/>
                <w:tab w:val="left" w:pos="552"/>
              </w:tabs>
              <w:autoSpaceDE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организовывать информацию в виде таблиц и диаграмм;</w:t>
            </w:r>
          </w:p>
          <w:p w:rsidR="008811B5" w:rsidRPr="000113C7" w:rsidRDefault="008811B5" w:rsidP="0039344B">
            <w:pPr>
              <w:widowControl w:val="0"/>
              <w:numPr>
                <w:ilvl w:val="0"/>
                <w:numId w:val="1"/>
              </w:numPr>
              <w:shd w:val="clear" w:color="auto" w:fill="FFFFFF"/>
              <w:tabs>
                <w:tab w:val="num" w:pos="175"/>
                <w:tab w:val="left" w:pos="552"/>
              </w:tabs>
              <w:autoSpaceDE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сравнивать шансы наступления событий, строить речевые конструкции с использованием словосочетаний более вероятно, маловероятно и др.;</w:t>
            </w:r>
          </w:p>
          <w:p w:rsidR="008811B5" w:rsidRPr="000113C7" w:rsidRDefault="008811B5" w:rsidP="0039344B">
            <w:pPr>
              <w:widowControl w:val="0"/>
              <w:numPr>
                <w:ilvl w:val="0"/>
                <w:numId w:val="1"/>
              </w:numPr>
              <w:shd w:val="clear" w:color="auto" w:fill="FFFFFF"/>
              <w:tabs>
                <w:tab w:val="num" w:pos="175"/>
                <w:tab w:val="left" w:pos="552"/>
              </w:tabs>
              <w:autoSpaceDE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находить объединение и пересечение конкретных множеств;</w:t>
            </w:r>
          </w:p>
          <w:p w:rsidR="008811B5" w:rsidRPr="000113C7" w:rsidRDefault="008811B5" w:rsidP="0039344B">
            <w:pPr>
              <w:widowControl w:val="0"/>
              <w:numPr>
                <w:ilvl w:val="0"/>
                <w:numId w:val="1"/>
              </w:numPr>
              <w:shd w:val="clear" w:color="auto" w:fill="FFFFFF"/>
              <w:tabs>
                <w:tab w:val="num" w:pos="175"/>
                <w:tab w:val="left" w:pos="552"/>
              </w:tabs>
              <w:autoSpaceDE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приводить примеры несложных классифика</w:t>
            </w:r>
            <w:r w:rsidRPr="000113C7">
              <w:rPr>
                <w:rFonts w:ascii="Times New Roman" w:hAnsi="Times New Roman"/>
                <w:i/>
                <w:iCs/>
                <w:kern w:val="1"/>
                <w:sz w:val="18"/>
                <w:szCs w:val="18"/>
              </w:rPr>
              <w:softHyphen/>
              <w:t>ций из различных областей жизни;</w:t>
            </w:r>
          </w:p>
          <w:p w:rsidR="008811B5" w:rsidRPr="000113C7" w:rsidRDefault="008811B5" w:rsidP="0039344B">
            <w:pPr>
              <w:widowControl w:val="0"/>
              <w:numPr>
                <w:ilvl w:val="0"/>
                <w:numId w:val="1"/>
              </w:numPr>
              <w:shd w:val="clear" w:color="auto" w:fill="FFFFFF"/>
              <w:tabs>
                <w:tab w:val="num" w:pos="175"/>
                <w:tab w:val="left" w:pos="552"/>
              </w:tabs>
              <w:autoSpaceDE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иллюстрировать теоретико-множественные понятия с помощью кругов Эйлера.</w:t>
            </w:r>
          </w:p>
          <w:p w:rsidR="008811B5" w:rsidRPr="000113C7" w:rsidRDefault="008811B5" w:rsidP="0039344B">
            <w:pPr>
              <w:widowControl w:val="0"/>
              <w:numPr>
                <w:ilvl w:val="0"/>
                <w:numId w:val="1"/>
              </w:numPr>
              <w:shd w:val="clear" w:color="auto" w:fill="FFFFFF"/>
              <w:tabs>
                <w:tab w:val="num" w:pos="175"/>
                <w:tab w:val="left" w:pos="552"/>
              </w:tabs>
              <w:autoSpaceDE w:val="0"/>
              <w:autoSpaceDN w:val="0"/>
              <w:adjustRightInd w:val="0"/>
              <w:snapToGrid w:val="0"/>
              <w:spacing w:after="0" w:line="240" w:lineRule="auto"/>
              <w:ind w:firstLine="33"/>
              <w:rPr>
                <w:rFonts w:ascii="Times New Roman" w:hAnsi="Times New Roman"/>
                <w:i/>
                <w:iCs/>
                <w:kern w:val="1"/>
                <w:sz w:val="18"/>
                <w:szCs w:val="18"/>
              </w:rPr>
            </w:pPr>
            <w:r w:rsidRPr="000113C7">
              <w:rPr>
                <w:rFonts w:ascii="Times New Roman" w:hAnsi="Times New Roman"/>
                <w:i/>
                <w:iCs/>
                <w:kern w:val="1"/>
                <w:sz w:val="18"/>
                <w:szCs w:val="18"/>
              </w:rPr>
              <w:t>выполнять перебор всех возможных вариантов для пересчета объектов или комбинаций, выделять комбина</w:t>
            </w:r>
            <w:r w:rsidRPr="000113C7">
              <w:rPr>
                <w:rFonts w:ascii="Times New Roman" w:hAnsi="Times New Roman"/>
                <w:i/>
                <w:iCs/>
                <w:kern w:val="1"/>
                <w:sz w:val="18"/>
                <w:szCs w:val="18"/>
              </w:rPr>
              <w:softHyphen/>
              <w:t>ции, отвечающие заданным условиям.</w:t>
            </w:r>
          </w:p>
        </w:tc>
        <w:tc>
          <w:tcPr>
            <w:tcW w:w="656" w:type="pct"/>
            <w:tcBorders>
              <w:top w:val="single" w:sz="4" w:space="0" w:color="auto"/>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 КО-02, КО-06, КД-01, КД-04, КГ-02, КГ-03, ПЛ-01,  РУ-02,     РУ-03</w:t>
            </w:r>
          </w:p>
        </w:tc>
        <w:tc>
          <w:tcPr>
            <w:tcW w:w="680" w:type="pct"/>
            <w:tcBorders>
              <w:top w:val="single" w:sz="4" w:space="0" w:color="auto"/>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Наглядная геометрия</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p>
        </w:tc>
      </w:tr>
      <w:tr w:rsidR="008811B5" w:rsidRPr="000113C7" w:rsidTr="0039344B">
        <w:trPr>
          <w:cantSplit/>
          <w:trHeight w:val="5151"/>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ab/>
              <w:t>распознавать на чертежах, рисунках, в окружающем мире геометрические фигуры, конфигурации фигур (плоские и пространственные). Приводить примеры ана</w:t>
            </w:r>
            <w:r w:rsidRPr="008E09CB">
              <w:rPr>
                <w:rFonts w:ascii="Times New Roman" w:hAnsi="Times New Roman"/>
                <w:sz w:val="18"/>
                <w:szCs w:val="18"/>
              </w:rPr>
              <w:softHyphen/>
              <w:t>логов геометрических фигур в окружающем мире;</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изображать геометрические фигуры и их конфигура</w:t>
            </w:r>
            <w:r w:rsidRPr="008E09CB">
              <w:rPr>
                <w:rFonts w:ascii="Times New Roman" w:hAnsi="Times New Roman"/>
                <w:sz w:val="18"/>
                <w:szCs w:val="18"/>
              </w:rPr>
              <w:softHyphen/>
              <w:t>ции от руки и с использованием чертежных инструмен</w:t>
            </w:r>
            <w:r w:rsidRPr="008E09CB">
              <w:rPr>
                <w:rFonts w:ascii="Times New Roman" w:hAnsi="Times New Roman"/>
                <w:sz w:val="18"/>
                <w:szCs w:val="18"/>
              </w:rPr>
              <w:softHyphen/>
              <w:t>тов. Изображать геометрические фигуры на клетчатой бу</w:t>
            </w:r>
            <w:r w:rsidRPr="008E09CB">
              <w:rPr>
                <w:rFonts w:ascii="Times New Roman" w:hAnsi="Times New Roman"/>
                <w:sz w:val="18"/>
                <w:szCs w:val="18"/>
              </w:rPr>
              <w:softHyphen/>
              <w:t>маге;</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измерять с помощью инструментов и сравнивать дли</w:t>
            </w:r>
            <w:r w:rsidRPr="008E09CB">
              <w:rPr>
                <w:rFonts w:ascii="Times New Roman" w:hAnsi="Times New Roman"/>
                <w:sz w:val="18"/>
                <w:szCs w:val="18"/>
              </w:rPr>
              <w:softHyphen/>
              <w:t>ны отрезков и величины углов;</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строить отрезки заданной длины с помощью линейки и циркуля и углы заданной ве</w:t>
            </w:r>
            <w:r w:rsidRPr="008E09CB">
              <w:rPr>
                <w:rFonts w:ascii="Times New Roman" w:hAnsi="Times New Roman"/>
                <w:sz w:val="18"/>
                <w:szCs w:val="18"/>
              </w:rPr>
              <w:softHyphen/>
              <w:t>личины с помощью транспортира;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выражать одни единицы измерения площади через другие, пользуясь таблицей мер;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измерения длин через другие, пользуясь таблицей мер;</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вычислять площади квадратов и прямоугольников, ис</w:t>
            </w:r>
            <w:r w:rsidRPr="008E09CB">
              <w:rPr>
                <w:rFonts w:ascii="Times New Roman" w:hAnsi="Times New Roman"/>
                <w:sz w:val="18"/>
                <w:szCs w:val="18"/>
              </w:rPr>
              <w:softHyphen/>
              <w:t>пользуя формулы площади квадрата и прямоугольника;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вычислять объемы куба и прямоугольного паралле</w:t>
            </w:r>
            <w:r w:rsidRPr="008E09CB">
              <w:rPr>
                <w:rFonts w:ascii="Times New Roman" w:hAnsi="Times New Roman"/>
                <w:sz w:val="18"/>
                <w:szCs w:val="18"/>
              </w:rPr>
              <w:softHyphen/>
              <w:t>лепипеда, используя формулы объема куба и прямо</w:t>
            </w:r>
            <w:r w:rsidRPr="008E09CB">
              <w:rPr>
                <w:rFonts w:ascii="Times New Roman" w:hAnsi="Times New Roman"/>
                <w:sz w:val="18"/>
                <w:szCs w:val="18"/>
              </w:rPr>
              <w:softHyphen/>
              <w:t>угольного параллелепипеда;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выражать одни единицы из</w:t>
            </w:r>
            <w:r w:rsidRPr="008E09CB">
              <w:rPr>
                <w:rFonts w:ascii="Times New Roman" w:hAnsi="Times New Roman"/>
                <w:sz w:val="18"/>
                <w:szCs w:val="18"/>
              </w:rPr>
              <w:softHyphen/>
              <w:t>мерения объема через другие, пользуясь таблицей мер;</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находить в окружающем мире плоские и простран</w:t>
            </w:r>
            <w:r w:rsidRPr="008E09CB">
              <w:rPr>
                <w:rFonts w:ascii="Times New Roman" w:hAnsi="Times New Roman"/>
                <w:sz w:val="18"/>
                <w:szCs w:val="18"/>
              </w:rPr>
              <w:softHyphen/>
              <w:t>ственные симметричные фигуры;</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изображать равные фигуры, симметричные фигуры.</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изготавливать пространственные фигуры из развер</w:t>
            </w:r>
            <w:r w:rsidRPr="00BC7F19">
              <w:rPr>
                <w:rFonts w:ascii="Times New Roman" w:hAnsi="Times New Roman"/>
                <w:i/>
                <w:spacing w:val="-8"/>
                <w:sz w:val="18"/>
                <w:szCs w:val="18"/>
              </w:rPr>
              <w:softHyphen/>
              <w:t>ток, распознавать развертки куба, параллелепипеда, пи</w:t>
            </w:r>
            <w:r w:rsidRPr="00BC7F19">
              <w:rPr>
                <w:rFonts w:ascii="Times New Roman" w:hAnsi="Times New Roman"/>
                <w:i/>
                <w:spacing w:val="-8"/>
                <w:sz w:val="18"/>
                <w:szCs w:val="18"/>
              </w:rPr>
              <w:softHyphen/>
              <w:t>рамиды, цилиндра и конуса;</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рассматривать простейшие сечения пространственных фигур, получаемые путем предметного или компьютерного моделирования, опре</w:t>
            </w:r>
            <w:r w:rsidRPr="00BC7F19">
              <w:rPr>
                <w:rFonts w:ascii="Times New Roman" w:hAnsi="Times New Roman"/>
                <w:i/>
                <w:spacing w:val="-8"/>
                <w:sz w:val="18"/>
                <w:szCs w:val="18"/>
              </w:rPr>
              <w:softHyphen/>
              <w:t>делять их вид;</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исследовать и описывать свойства геометрических фигур (плоских и пространственных), используя экспери</w:t>
            </w:r>
            <w:r w:rsidRPr="00BC7F19">
              <w:rPr>
                <w:rFonts w:ascii="Times New Roman" w:hAnsi="Times New Roman"/>
                <w:i/>
                <w:spacing w:val="-8"/>
                <w:sz w:val="18"/>
                <w:szCs w:val="18"/>
              </w:rPr>
              <w:softHyphen/>
              <w:t>мент, наблюдение, измерение, моделирование;</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моделировать геометрические объекты, используя бумагу, пластилин, проволоку и др.;</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усложненные задачи на нахождение длин отрезков, пери</w:t>
            </w:r>
            <w:r w:rsidRPr="00BC7F19">
              <w:rPr>
                <w:rFonts w:ascii="Times New Roman" w:hAnsi="Times New Roman"/>
                <w:i/>
                <w:spacing w:val="-8"/>
                <w:sz w:val="18"/>
                <w:szCs w:val="18"/>
              </w:rPr>
              <w:softHyphen/>
              <w:t>метров многоугольников, градусной меры углов, площа</w:t>
            </w:r>
            <w:r w:rsidRPr="00BC7F19">
              <w:rPr>
                <w:rFonts w:ascii="Times New Roman" w:hAnsi="Times New Roman"/>
                <w:i/>
                <w:spacing w:val="-8"/>
                <w:sz w:val="18"/>
                <w:szCs w:val="18"/>
              </w:rPr>
              <w:softHyphen/>
              <w:t>дей квадратов и прямоугольников, объемов кубов и пря</w:t>
            </w:r>
            <w:r w:rsidRPr="00BC7F19">
              <w:rPr>
                <w:rFonts w:ascii="Times New Roman" w:hAnsi="Times New Roman"/>
                <w:i/>
                <w:spacing w:val="-8"/>
                <w:sz w:val="18"/>
                <w:szCs w:val="18"/>
              </w:rPr>
              <w:softHyphen/>
              <w:t>моугольных параллелепипедов, куба;</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выделять в условии задачи данные, необходимые для решения задачи, строить логическую цепочку рассуждений, сопоставлять полу</w:t>
            </w:r>
            <w:r w:rsidRPr="00BC7F19">
              <w:rPr>
                <w:rFonts w:ascii="Times New Roman" w:hAnsi="Times New Roman"/>
                <w:i/>
                <w:spacing w:val="-8"/>
                <w:sz w:val="18"/>
                <w:szCs w:val="18"/>
              </w:rPr>
              <w:softHyphen/>
              <w:t>ченный результат с условием задачи;</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конструировать орнаменты и паркеты, изображая их от руки, с помощью инструментов.</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 КО-02, 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p w:rsidR="008811B5" w:rsidRPr="000113C7" w:rsidRDefault="008811B5" w:rsidP="0039344B">
            <w:pPr>
              <w:spacing w:after="0" w:line="240" w:lineRule="auto"/>
              <w:rPr>
                <w:rFonts w:ascii="Times New Roman" w:hAnsi="Times New Roman"/>
                <w:sz w:val="18"/>
                <w:szCs w:val="18"/>
              </w:rPr>
            </w:pPr>
          </w:p>
        </w:tc>
      </w:tr>
      <w:tr w:rsidR="008811B5" w:rsidRPr="000113C7"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r w:rsidRPr="000113C7">
              <w:rPr>
                <w:rFonts w:ascii="Times New Roman" w:hAnsi="Times New Roman"/>
                <w:sz w:val="18"/>
                <w:szCs w:val="18"/>
              </w:rPr>
              <w:br w:type="page"/>
            </w:r>
            <w:r w:rsidRPr="000113C7">
              <w:rPr>
                <w:rFonts w:ascii="Times New Roman" w:hAnsi="Times New Roman"/>
                <w:b/>
                <w:sz w:val="18"/>
                <w:szCs w:val="18"/>
              </w:rPr>
              <w:t>Раздел «</w:t>
            </w:r>
            <w:r w:rsidRPr="000113C7">
              <w:rPr>
                <w:rFonts w:ascii="Times New Roman" w:hAnsi="Times New Roman"/>
                <w:b/>
                <w:i/>
                <w:sz w:val="18"/>
                <w:szCs w:val="18"/>
              </w:rPr>
              <w:t>Действительные числа</w:t>
            </w:r>
            <w:r w:rsidRPr="000113C7">
              <w:rPr>
                <w:rFonts w:ascii="Times New Roman" w:hAnsi="Times New Roman"/>
                <w:b/>
                <w:sz w:val="18"/>
                <w:szCs w:val="18"/>
              </w:rPr>
              <w:t xml:space="preserve"> »</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sz w:val="18"/>
                <w:szCs w:val="18"/>
              </w:rPr>
            </w:pPr>
          </w:p>
        </w:tc>
      </w:tr>
      <w:tr w:rsidR="008811B5" w:rsidRPr="000113C7" w:rsidTr="0039344B">
        <w:trPr>
          <w:cantSplit/>
          <w:trHeight w:val="1609"/>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описывать множество целых чисел, множество рациональных чисел, соотношение между этими множествами;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сравнивать и упорядочивать рациональные числа, выполнять вычисления с рациональными числами, вычислять значения степеней с натуральным показателем;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в письменной математической речи графические изображения числовых множеств.</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характеризовать множество целых чисел, множество рациональных чисел, описывать соотношение между этими множествами;</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 использовать в письменной математической речи обозначения и теоретико-множественную символику.</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 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КГ-02,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Измерения, приближения, оценки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185"/>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находить, анализировать, сопоставлять числовые характеристики окружающего мира;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выполнять вычисления с реальными данными;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округлять натуральные числа и десятичные дроби.</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прикидку и оценку результатов вычислений.</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Введение в алгебру</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104"/>
        </w:trPr>
        <w:tc>
          <w:tcPr>
            <w:tcW w:w="1652" w:type="pct"/>
            <w:tcBorders>
              <w:top w:val="single" w:sz="4" w:space="0" w:color="000000"/>
              <w:left w:val="single" w:sz="4" w:space="0" w:color="000000"/>
              <w:bottom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выполнять элементарные знаково-символические действия: применять буквы для обозначения чисел;</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составлять буквенные выражения по условиям, заданным словесно, рисунком или чертежом;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преобразовывать алгебраические суммы и произведения (выполнять приведение подобных слагаемых, раскрытие скобок, упрощение произведений);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вычислять числовое значение буквенного выражения;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находить область допустимых значений переменных в целых выражениях и в дробях, содержащих в знаменателе линейное выражение.</w:t>
            </w:r>
          </w:p>
        </w:tc>
        <w:tc>
          <w:tcPr>
            <w:tcW w:w="2012" w:type="pct"/>
            <w:tcBorders>
              <w:top w:val="single" w:sz="4" w:space="0" w:color="000000"/>
              <w:left w:val="single" w:sz="4" w:space="0" w:color="000000"/>
              <w:bottom w:val="single" w:sz="4" w:space="0" w:color="auto"/>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выполнять элементарные знаково-символические действия: применять буквы для записи общих утверждений; </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находить область допустимых значений переменных в выражении, в знаменателе которых содержится модуль или многочлен.</w:t>
            </w:r>
          </w:p>
        </w:tc>
        <w:tc>
          <w:tcPr>
            <w:tcW w:w="656"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29"/>
        </w:trPr>
        <w:tc>
          <w:tcPr>
            <w:tcW w:w="4320" w:type="pct"/>
            <w:gridSpan w:val="3"/>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Многочлены</w:t>
            </w:r>
            <w:r w:rsidRPr="000113C7">
              <w:rPr>
                <w:rFonts w:ascii="Times New Roman" w:hAnsi="Times New Roman"/>
                <w:b/>
                <w:sz w:val="18"/>
                <w:szCs w:val="18"/>
              </w:rPr>
              <w:t>»</w:t>
            </w:r>
          </w:p>
        </w:tc>
        <w:tc>
          <w:tcPr>
            <w:tcW w:w="680" w:type="pct"/>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записывать в символической форме свойства степени с натуральным показателем; применять свойства степени для преобразования простейших выражений и вычислений;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выполнять действия с многочленами;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применять формулы сокращенного умножения (разность квадратов, квадрат суммы и разности, разность и сумма кубов) в преобразованиях выражений и в вычислениях;</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выполнять разложение многочленов на множители с помощью вынесения общего множителя за скобки, формул сокращенного умножения базового уровня и их комбинаций;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квадратный трехчлен.</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tabs>
                <w:tab w:val="clear" w:pos="720"/>
                <w:tab w:val="num" w:pos="142"/>
                <w:tab w:val="left" w:pos="552"/>
                <w:tab w:val="left" w:pos="2631"/>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обосновывать свойства степени с натуральным показателем; применять свойства степени для преобразования выражений, показатель которых – линейное выражение;</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применять формулы сокращенного умножения (квадрат нескольких выражений, куб суммы и куб разности, разность n-ых степеней) в преобразованиях выражений и в вычислениях;</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доказывать формулы сокращенного умножения;</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разложение многочленов на множители с помощью комбинаций различных приемов разложения;</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выяснять возможность разложения квадратного трехчлена на множители и представлять его в виде произведения линейных множителей;</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находить целые корни многочленов с целыми коэффициентами;</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применять различные формы самоконтроля при выполнении преобразований.</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8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Уравнения с одной переменной</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252"/>
        </w:trPr>
        <w:tc>
          <w:tcPr>
            <w:tcW w:w="1652" w:type="pct"/>
            <w:tcBorders>
              <w:top w:val="single" w:sz="4" w:space="0" w:color="000000"/>
              <w:left w:val="single" w:sz="4" w:space="0" w:color="000000"/>
              <w:bottom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и решать линейные уравнения, а также уравнения, сводящиеся к ним;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текстовые задачи алгебраическим способом: переходить от словесной формулировки условия задачи к алгебраической модели путем составления уравнения; решать составленное уравнение; интерпретировать результат;</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определять, является ли пара чисел решением данного уравнения с двумя переменными; приводить примеры решений уравнений с двумя переменными;</w:t>
            </w:r>
          </w:p>
        </w:tc>
        <w:tc>
          <w:tcPr>
            <w:tcW w:w="2012" w:type="pct"/>
            <w:tcBorders>
              <w:top w:val="single" w:sz="4" w:space="0" w:color="000000"/>
              <w:left w:val="single" w:sz="4" w:space="0" w:color="000000"/>
              <w:bottom w:val="single" w:sz="4" w:space="0" w:color="auto"/>
            </w:tcBorders>
          </w:tcPr>
          <w:p w:rsidR="008811B5" w:rsidRPr="00BC7F19" w:rsidRDefault="008811B5" w:rsidP="000A5602">
            <w:pPr>
              <w:widowControl w:val="0"/>
              <w:numPr>
                <w:ilvl w:val="0"/>
                <w:numId w:val="22"/>
              </w:numPr>
              <w:tabs>
                <w:tab w:val="clear" w:pos="720"/>
                <w:tab w:val="num" w:pos="142"/>
                <w:tab w:val="left" w:pos="552"/>
                <w:tab w:val="left" w:pos="2631"/>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проводить доказательные рассуждения о корнях уравнения с опорой на определение корня;</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распознавать и решать квадратные уравнения, которые можно разложить на линейные множители, а также уравнения, сводящиеся к квадратным;</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распознавать и решать линейные уравнения с параметрами;</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текстовые задачи повышенной сложности алгебраическим способом: переходить</w:t>
            </w:r>
          </w:p>
          <w:p w:rsidR="008811B5" w:rsidRPr="00BC7F19" w:rsidRDefault="008811B5" w:rsidP="000A5602">
            <w:pPr>
              <w:numPr>
                <w:ilvl w:val="0"/>
                <w:numId w:val="22"/>
              </w:numPr>
              <w:tabs>
                <w:tab w:val="clear" w:pos="720"/>
                <w:tab w:val="num" w:pos="142"/>
                <w:tab w:val="left" w:pos="552"/>
                <w:tab w:val="left" w:pos="2631"/>
              </w:tabs>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от словесной формулировки условия задачи к ал-</w:t>
            </w:r>
          </w:p>
          <w:p w:rsidR="008811B5" w:rsidRPr="00BC7F19" w:rsidRDefault="008811B5" w:rsidP="000A5602">
            <w:pPr>
              <w:numPr>
                <w:ilvl w:val="0"/>
                <w:numId w:val="22"/>
              </w:numPr>
              <w:tabs>
                <w:tab w:val="clear" w:pos="720"/>
                <w:tab w:val="num" w:pos="142"/>
                <w:tab w:val="left" w:pos="552"/>
                <w:tab w:val="left" w:pos="2631"/>
              </w:tabs>
              <w:snapToGrid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гебраической модели путем составления уравнения; решать составленное уравнение; интерпретировать результат.</w:t>
            </w:r>
          </w:p>
        </w:tc>
        <w:tc>
          <w:tcPr>
            <w:tcW w:w="656"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Зависимости между величинами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составлять формулы, выражающие зависимости между величинами, вычислять по формулам;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прямую и обратную пропорциональные зависимости;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текстовые задачи на прямую и обратную пропорциональные зависимости.</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текстовые задачи на прямую и обратную пропорциональные зависимости с контекстом из смежных дисциплин, из реальной жизни.</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«Числовые функции»</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p>
        </w:tc>
      </w:tr>
      <w:tr w:rsidR="008811B5" w:rsidRPr="000113C7" w:rsidTr="0039344B">
        <w:trPr>
          <w:cantSplit/>
          <w:trHeight w:val="2817"/>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вычислять значения функций, заданных формулами; составлять таблицы значений функций;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строить по точкам графики функций </w:t>
            </w:r>
          </w:p>
          <w:p w:rsidR="008811B5" w:rsidRPr="008E09CB" w:rsidRDefault="008811B5" w:rsidP="0039344B">
            <w:pPr>
              <w:numPr>
                <w:ilvl w:val="0"/>
                <w:numId w:val="1"/>
              </w:numPr>
              <w:shd w:val="clear" w:color="auto" w:fill="FFFFFF"/>
              <w:tabs>
                <w:tab w:val="num" w:pos="0"/>
                <w:tab w:val="left" w:pos="142"/>
              </w:tabs>
              <w:spacing w:after="0" w:line="240" w:lineRule="auto"/>
              <w:rPr>
                <w:rFonts w:ascii="Times New Roman" w:hAnsi="Times New Roman"/>
                <w:sz w:val="18"/>
                <w:szCs w:val="18"/>
              </w:rPr>
            </w:pPr>
            <w:r w:rsidRPr="008E09CB">
              <w:rPr>
                <w:rFonts w:ascii="Times New Roman" w:hAnsi="Times New Roman"/>
                <w:sz w:val="18"/>
                <w:szCs w:val="18"/>
              </w:rPr>
              <w:t>(y = kx+b; y = x2;  y = x3);</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виды изучаемых функций.</w:t>
            </w:r>
          </w:p>
        </w:tc>
        <w:tc>
          <w:tcPr>
            <w:tcW w:w="2012" w:type="pct"/>
            <w:tcBorders>
              <w:top w:val="single" w:sz="4" w:space="0" w:color="000000"/>
              <w:left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317"/>
              </w:tabs>
              <w:autoSpaceDE w:val="0"/>
              <w:snapToGrid w:val="0"/>
              <w:spacing w:after="0" w:line="240" w:lineRule="auto"/>
              <w:ind w:left="0" w:firstLine="0"/>
              <w:rPr>
                <w:rFonts w:ascii="Times New Roman" w:hAnsi="Times New Roman"/>
                <w:spacing w:val="-8"/>
                <w:sz w:val="18"/>
                <w:szCs w:val="18"/>
              </w:rPr>
            </w:pPr>
            <w:r w:rsidRPr="00BC7F19">
              <w:rPr>
                <w:rFonts w:ascii="Times New Roman" w:hAnsi="Times New Roman"/>
                <w:spacing w:val="-8"/>
                <w:sz w:val="18"/>
                <w:szCs w:val="18"/>
              </w:rPr>
              <w:t>описывать некоторые свойства функции на основе ее графического представления;</w:t>
            </w:r>
          </w:p>
          <w:p w:rsidR="008811B5" w:rsidRPr="00BC7F19" w:rsidRDefault="008811B5" w:rsidP="000A5602">
            <w:pPr>
              <w:widowControl w:val="0"/>
              <w:numPr>
                <w:ilvl w:val="0"/>
                <w:numId w:val="22"/>
              </w:numPr>
              <w:shd w:val="clear" w:color="auto" w:fill="FFFFFF"/>
              <w:tabs>
                <w:tab w:val="clear" w:pos="720"/>
                <w:tab w:val="num" w:pos="142"/>
                <w:tab w:val="left" w:pos="317"/>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моделировать реальные зависимости с помощью формул и графиков и интерпретировать их;</w:t>
            </w:r>
          </w:p>
          <w:p w:rsidR="008811B5" w:rsidRPr="00BC7F19" w:rsidRDefault="008811B5" w:rsidP="000A5602">
            <w:pPr>
              <w:widowControl w:val="0"/>
              <w:numPr>
                <w:ilvl w:val="0"/>
                <w:numId w:val="22"/>
              </w:numPr>
              <w:shd w:val="clear" w:color="auto" w:fill="FFFFFF"/>
              <w:tabs>
                <w:tab w:val="clear" w:pos="720"/>
                <w:tab w:val="num" w:pos="142"/>
                <w:tab w:val="left" w:pos="317"/>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строить речевые конструкции с использованием функциональной терминологии;</w:t>
            </w:r>
          </w:p>
          <w:p w:rsidR="008811B5" w:rsidRPr="00BC7F19" w:rsidRDefault="008811B5" w:rsidP="000A5602">
            <w:pPr>
              <w:widowControl w:val="0"/>
              <w:numPr>
                <w:ilvl w:val="0"/>
                <w:numId w:val="22"/>
              </w:numPr>
              <w:shd w:val="clear" w:color="auto" w:fill="FFFFFF"/>
              <w:tabs>
                <w:tab w:val="clear" w:pos="720"/>
                <w:tab w:val="num" w:pos="142"/>
                <w:tab w:val="left" w:pos="317"/>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использовать компьютерные программы для исследования положения на координатной плоскости графиков функций в зависимости от значений коэффициентов, входящих в формулу;</w:t>
            </w:r>
          </w:p>
          <w:p w:rsidR="008811B5" w:rsidRPr="00BC7F19" w:rsidRDefault="008811B5" w:rsidP="000A5602">
            <w:pPr>
              <w:widowControl w:val="0"/>
              <w:numPr>
                <w:ilvl w:val="0"/>
                <w:numId w:val="22"/>
              </w:numPr>
              <w:shd w:val="clear" w:color="auto" w:fill="FFFFFF"/>
              <w:tabs>
                <w:tab w:val="clear" w:pos="720"/>
                <w:tab w:val="num" w:pos="142"/>
                <w:tab w:val="left" w:pos="317"/>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показывать схематически положение на координатной плоскости графиков функций (например, y = kx+b в зависимости от знаков коэффициентов k и b);</w:t>
            </w:r>
          </w:p>
          <w:p w:rsidR="008811B5" w:rsidRPr="00BC7F19" w:rsidRDefault="008811B5" w:rsidP="000A5602">
            <w:pPr>
              <w:widowControl w:val="0"/>
              <w:numPr>
                <w:ilvl w:val="0"/>
                <w:numId w:val="22"/>
              </w:numPr>
              <w:shd w:val="clear" w:color="auto" w:fill="FFFFFF"/>
              <w:tabs>
                <w:tab w:val="clear" w:pos="720"/>
                <w:tab w:val="num" w:pos="142"/>
                <w:tab w:val="left" w:pos="317"/>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строить графики степенных функций с натуральными показателями;</w:t>
            </w:r>
          </w:p>
          <w:p w:rsidR="008811B5" w:rsidRPr="00BC7F19" w:rsidRDefault="008811B5" w:rsidP="000A5602">
            <w:pPr>
              <w:widowControl w:val="0"/>
              <w:numPr>
                <w:ilvl w:val="0"/>
                <w:numId w:val="22"/>
              </w:numPr>
              <w:shd w:val="clear" w:color="auto" w:fill="FFFFFF"/>
              <w:tabs>
                <w:tab w:val="clear" w:pos="720"/>
                <w:tab w:val="num" w:pos="142"/>
                <w:tab w:val="left" w:pos="317"/>
              </w:tabs>
              <w:autoSpaceDE w:val="0"/>
              <w:autoSpaceDN w:val="0"/>
              <w:adjustRightInd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строить более сложные графики на основе графиков изученных функций, например функций, заданных разными формулами на разных промежутках области определения</w:t>
            </w:r>
            <w:r w:rsidRPr="00BC7F19">
              <w:rPr>
                <w:rFonts w:ascii="Times New Roman" w:hAnsi="Times New Roman"/>
                <w:spacing w:val="-8"/>
                <w:sz w:val="18"/>
                <w:szCs w:val="18"/>
              </w:rPr>
              <w:t>.</w:t>
            </w:r>
          </w:p>
        </w:tc>
        <w:tc>
          <w:tcPr>
            <w:tcW w:w="656" w:type="pct"/>
            <w:tcBorders>
              <w:top w:val="single" w:sz="4" w:space="0" w:color="000000"/>
              <w:left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361"/>
              </w:tabs>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«Описательная статистика»</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361"/>
              </w:tabs>
              <w:snapToGrid w:val="0"/>
              <w:spacing w:after="0" w:line="240" w:lineRule="auto"/>
              <w:jc w:val="center"/>
              <w:rPr>
                <w:rFonts w:ascii="Times New Roman" w:hAnsi="Times New Roman"/>
                <w:b/>
                <w:sz w:val="18"/>
                <w:szCs w:val="18"/>
              </w:rPr>
            </w:pPr>
          </w:p>
        </w:tc>
      </w:tr>
      <w:tr w:rsidR="008811B5" w:rsidRPr="000113C7"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извлекать информацию из таблиц и диаграмм, выполнять вычисления по табличным данным;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определять по диаграммам наибольшие и наименьшие данные, сравнивать величины.</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организовывать информацию в виде таблиц, столбчатых и круговых диаграмм, в том числе с помощью компьютерных программ;</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приводить примеры числовых данных (цена, рост, время на дорогу), находить средние значения.</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 xml:space="preserve">Т1-01, Т1-03, Т1-04, </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 xml:space="preserve">Т1-06, </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 xml:space="preserve">Т1-07, Т1-11 Т2-05, </w:t>
            </w:r>
          </w:p>
          <w:p w:rsidR="008811B5" w:rsidRPr="000113C7" w:rsidRDefault="008811B5" w:rsidP="0039344B">
            <w:pPr>
              <w:spacing w:after="0" w:line="240" w:lineRule="auto"/>
              <w:rPr>
                <w:rFonts w:ascii="Times New Roman" w:hAnsi="Times New Roman"/>
                <w:sz w:val="18"/>
                <w:szCs w:val="18"/>
              </w:rPr>
            </w:pP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s>
              <w:snapToGrid w:val="0"/>
              <w:spacing w:after="0" w:line="240" w:lineRule="auto"/>
              <w:jc w:val="center"/>
              <w:rPr>
                <w:rFonts w:ascii="Times New Roman" w:hAnsi="Times New Roman"/>
                <w:b/>
                <w:sz w:val="18"/>
                <w:szCs w:val="18"/>
              </w:rPr>
            </w:pPr>
            <w:r w:rsidRPr="000113C7">
              <w:rPr>
                <w:rFonts w:ascii="Times New Roman" w:hAnsi="Times New Roman"/>
                <w:sz w:val="18"/>
                <w:szCs w:val="18"/>
              </w:rPr>
              <w:br w:type="page"/>
            </w:r>
            <w:r w:rsidRPr="000113C7">
              <w:rPr>
                <w:rFonts w:ascii="Times New Roman" w:hAnsi="Times New Roman"/>
                <w:b/>
                <w:sz w:val="18"/>
                <w:szCs w:val="18"/>
              </w:rPr>
              <w:t>Раздел «Множества. Элементы логики»</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s>
              <w:snapToGrid w:val="0"/>
              <w:spacing w:after="0" w:line="240" w:lineRule="auto"/>
              <w:jc w:val="center"/>
              <w:rPr>
                <w:rFonts w:ascii="Times New Roman" w:hAnsi="Times New Roman"/>
                <w:sz w:val="18"/>
                <w:szCs w:val="18"/>
              </w:rPr>
            </w:pPr>
          </w:p>
        </w:tc>
      </w:tr>
      <w:tr w:rsidR="008811B5" w:rsidRPr="000113C7"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приводить примеры конечных и бесконечных множеств;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теоретико-множественную символику и язык при решении задач в ходе изучения различных разделов курса.</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воспроизводить формулировки определений; конструировать несложные определения самостоятельно;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иллюстрировать математические понятия и утверждения примерами; использовать примеры и контрпримеры в аргументации.</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конструировать математические предложения с помощью логических связок если ..., то ..., в том и только в том случае, и, или.</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 xml:space="preserve">Т2-07, </w:t>
            </w:r>
          </w:p>
          <w:p w:rsidR="008811B5" w:rsidRPr="000113C7"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Т2-16, Т3-04, Т3-12</w:t>
            </w:r>
          </w:p>
        </w:tc>
      </w:tr>
      <w:tr w:rsidR="008811B5" w:rsidRPr="000113C7"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bCs/>
                <w:i/>
                <w:kern w:val="1"/>
                <w:sz w:val="18"/>
                <w:szCs w:val="18"/>
              </w:rPr>
              <w:t>Прямые и углы</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3167"/>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определения и иллюстрировать поня</w:t>
            </w:r>
            <w:r w:rsidRPr="008E09CB">
              <w:rPr>
                <w:rFonts w:ascii="Times New Roman" w:hAnsi="Times New Roman"/>
                <w:sz w:val="18"/>
                <w:szCs w:val="18"/>
              </w:rPr>
              <w:softHyphen/>
              <w:t>тия отрезка, луча; угла, прямого, острого, тупого и раз</w:t>
            </w:r>
            <w:r w:rsidRPr="008E09CB">
              <w:rPr>
                <w:rFonts w:ascii="Times New Roman" w:hAnsi="Times New Roman"/>
                <w:sz w:val="18"/>
                <w:szCs w:val="18"/>
              </w:rPr>
              <w:softHyphen/>
              <w:t>вернутого углов; вертикальных и смежных углов; биссект</w:t>
            </w:r>
            <w:r w:rsidRPr="008E09CB">
              <w:rPr>
                <w:rFonts w:ascii="Times New Roman" w:hAnsi="Times New Roman"/>
                <w:sz w:val="18"/>
                <w:szCs w:val="18"/>
              </w:rPr>
              <w:softHyphen/>
              <w:t>рисы угла;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на чертежах, изображать, формулиро</w:t>
            </w:r>
            <w:r w:rsidRPr="008E09CB">
              <w:rPr>
                <w:rFonts w:ascii="Times New Roman" w:hAnsi="Times New Roman"/>
                <w:sz w:val="18"/>
                <w:szCs w:val="18"/>
              </w:rPr>
              <w:softHyphen/>
              <w:t>вать определения параллельных прямых; углов, образо</w:t>
            </w:r>
            <w:r w:rsidRPr="008E09CB">
              <w:rPr>
                <w:rFonts w:ascii="Times New Roman" w:hAnsi="Times New Roman"/>
                <w:sz w:val="18"/>
                <w:szCs w:val="18"/>
              </w:rPr>
              <w:softHyphen/>
              <w:t>ванных при пересечении двух параллельных прямых секу</w:t>
            </w:r>
            <w:r w:rsidRPr="008E09CB">
              <w:rPr>
                <w:rFonts w:ascii="Times New Roman" w:hAnsi="Times New Roman"/>
                <w:sz w:val="18"/>
                <w:szCs w:val="18"/>
              </w:rPr>
              <w:softHyphen/>
              <w:t>щей; перпендикулярных прямых; перпендикуляра и на</w:t>
            </w:r>
            <w:r w:rsidRPr="008E09CB">
              <w:rPr>
                <w:rFonts w:ascii="Times New Roman" w:hAnsi="Times New Roman"/>
                <w:sz w:val="18"/>
                <w:szCs w:val="18"/>
              </w:rPr>
              <w:softHyphen/>
              <w:t>клонной к прямой; серединного перпендикуляра к отрезку;</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объяснять, что такое геометрическое место точек, при</w:t>
            </w:r>
            <w:r w:rsidRPr="008E09CB">
              <w:rPr>
                <w:rFonts w:ascii="Times New Roman" w:hAnsi="Times New Roman"/>
                <w:sz w:val="18"/>
                <w:szCs w:val="18"/>
              </w:rPr>
              <w:softHyphen/>
              <w:t>водить примеры геометрических мест точек;</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аксиому параллельных прямых;</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теоремы, выражающие свойства вертикальных и смежных углов, свойства и при</w:t>
            </w:r>
            <w:r w:rsidRPr="008E09CB">
              <w:rPr>
                <w:rFonts w:ascii="Times New Roman" w:hAnsi="Times New Roman"/>
                <w:sz w:val="18"/>
                <w:szCs w:val="18"/>
              </w:rPr>
              <w:softHyphen/>
              <w:t>знаки параллельных прямых, о единственности перпенди</w:t>
            </w:r>
            <w:r w:rsidRPr="008E09CB">
              <w:rPr>
                <w:rFonts w:ascii="Times New Roman" w:hAnsi="Times New Roman"/>
                <w:sz w:val="18"/>
                <w:szCs w:val="18"/>
              </w:rPr>
              <w:softHyphen/>
              <w:t>куляра к прямой, свойстве перпендикуляра и наклонной, свойствах биссектрисы угла и серединного перпендикуля</w:t>
            </w:r>
            <w:r w:rsidRPr="008E09CB">
              <w:rPr>
                <w:rFonts w:ascii="Times New Roman" w:hAnsi="Times New Roman"/>
                <w:sz w:val="18"/>
                <w:szCs w:val="18"/>
              </w:rPr>
              <w:softHyphen/>
              <w:t>ра к отрезку.</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spacing w:val="-8"/>
                <w:sz w:val="18"/>
                <w:szCs w:val="18"/>
              </w:rPr>
              <w:tab/>
            </w:r>
            <w:r w:rsidRPr="00BC7F19">
              <w:rPr>
                <w:rFonts w:ascii="Times New Roman" w:hAnsi="Times New Roman"/>
                <w:i/>
                <w:spacing w:val="-8"/>
                <w:sz w:val="18"/>
                <w:szCs w:val="18"/>
              </w:rPr>
              <w:t>решать задачи на построение, доказательство и вычис</w:t>
            </w:r>
            <w:r w:rsidRPr="00BC7F19">
              <w:rPr>
                <w:rFonts w:ascii="Times New Roman" w:hAnsi="Times New Roman"/>
                <w:i/>
                <w:spacing w:val="-8"/>
                <w:sz w:val="18"/>
                <w:szCs w:val="18"/>
              </w:rPr>
              <w:softHyphen/>
              <w:t>ления., выделять в условии задачи условие и заключение;</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 опираясь на условие задачи, проводить необходимые до</w:t>
            </w:r>
            <w:r w:rsidRPr="00BC7F19">
              <w:rPr>
                <w:rFonts w:ascii="Times New Roman" w:hAnsi="Times New Roman"/>
                <w:i/>
                <w:spacing w:val="-8"/>
                <w:sz w:val="18"/>
                <w:szCs w:val="18"/>
              </w:rPr>
              <w:softHyphen/>
              <w:t>казательные рассуждения, сопоставлять полученный ре</w:t>
            </w:r>
            <w:r w:rsidRPr="00BC7F19">
              <w:rPr>
                <w:rFonts w:ascii="Times New Roman" w:hAnsi="Times New Roman"/>
                <w:i/>
                <w:spacing w:val="-8"/>
                <w:sz w:val="18"/>
                <w:szCs w:val="18"/>
              </w:rPr>
              <w:softHyphen/>
              <w:t>зультат с условием задачи;</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доказывать теоремы, выражающие свойства вертикальных и смежных углов, свойства и при</w:t>
            </w:r>
            <w:r w:rsidRPr="00BC7F19">
              <w:rPr>
                <w:rFonts w:ascii="Times New Roman" w:hAnsi="Times New Roman"/>
                <w:i/>
                <w:spacing w:val="-8"/>
                <w:sz w:val="18"/>
                <w:szCs w:val="18"/>
              </w:rPr>
              <w:softHyphen/>
              <w:t>знаки параллельных прямых, о единственности перпенди</w:t>
            </w:r>
            <w:r w:rsidRPr="00BC7F19">
              <w:rPr>
                <w:rFonts w:ascii="Times New Roman" w:hAnsi="Times New Roman"/>
                <w:i/>
                <w:spacing w:val="-8"/>
                <w:sz w:val="18"/>
                <w:szCs w:val="18"/>
              </w:rPr>
              <w:softHyphen/>
              <w:t>куляра к прямой, свойстве перпендикуляра и наклонной, свойствах биссектрисы угла и серединного перпендикуля</w:t>
            </w:r>
            <w:r w:rsidRPr="00BC7F19">
              <w:rPr>
                <w:rFonts w:ascii="Times New Roman" w:hAnsi="Times New Roman"/>
                <w:i/>
                <w:spacing w:val="-8"/>
                <w:sz w:val="18"/>
                <w:szCs w:val="18"/>
              </w:rPr>
              <w:softHyphen/>
              <w:t>ра к отрезку.</w:t>
            </w:r>
          </w:p>
          <w:p w:rsidR="008811B5" w:rsidRPr="00BC7F19" w:rsidRDefault="008811B5" w:rsidP="0039344B">
            <w:pPr>
              <w:tabs>
                <w:tab w:val="left" w:pos="1204"/>
              </w:tabs>
              <w:spacing w:after="0" w:line="240" w:lineRule="auto"/>
              <w:rPr>
                <w:rFonts w:ascii="Times New Roman" w:hAnsi="Times New Roman"/>
                <w:spacing w:val="-8"/>
                <w:sz w:val="18"/>
                <w:szCs w:val="18"/>
              </w:rPr>
            </w:pP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ЛГ-13, ЛГ-18,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ЛГ-19, ЛЛ-02, ЛЛ-03,  КО-01, КО-02, 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Т2-16, Т3-04, Т3-12</w:t>
            </w:r>
          </w:p>
        </w:tc>
      </w:tr>
      <w:tr w:rsidR="008811B5" w:rsidRPr="000113C7"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sz w:val="18"/>
                <w:szCs w:val="18"/>
              </w:rPr>
              <w:br w:type="page"/>
            </w:r>
            <w:r w:rsidRPr="000113C7">
              <w:rPr>
                <w:rFonts w:ascii="Times New Roman" w:hAnsi="Times New Roman"/>
                <w:b/>
                <w:sz w:val="18"/>
                <w:szCs w:val="18"/>
              </w:rPr>
              <w:t>Раздел «</w:t>
            </w:r>
            <w:r w:rsidRPr="000113C7">
              <w:rPr>
                <w:rFonts w:ascii="Times New Roman" w:hAnsi="Times New Roman"/>
                <w:b/>
                <w:i/>
                <w:sz w:val="18"/>
                <w:szCs w:val="18"/>
              </w:rPr>
              <w:t>Треугольники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sz w:val="18"/>
                <w:szCs w:val="18"/>
              </w:rPr>
            </w:pPr>
          </w:p>
        </w:tc>
      </w:tr>
      <w:tr w:rsidR="008811B5" w:rsidRPr="000113C7" w:rsidTr="0039344B">
        <w:trPr>
          <w:cantSplit/>
          <w:trHeight w:val="2478"/>
        </w:trPr>
        <w:tc>
          <w:tcPr>
            <w:tcW w:w="1652" w:type="pct"/>
            <w:tcBorders>
              <w:top w:val="single" w:sz="4" w:space="0" w:color="000000"/>
              <w:left w:val="single" w:sz="4" w:space="0" w:color="000000"/>
              <w:bottom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на чертежах, формулировать определе</w:t>
            </w:r>
            <w:r w:rsidRPr="008E09CB">
              <w:rPr>
                <w:rFonts w:ascii="Times New Roman" w:hAnsi="Times New Roman"/>
                <w:sz w:val="18"/>
                <w:szCs w:val="18"/>
              </w:rPr>
              <w:softHyphen/>
              <w:t>ния, изображать прямоугольный, остроугольный, тупо</w:t>
            </w:r>
            <w:r w:rsidRPr="008E09CB">
              <w:rPr>
                <w:rFonts w:ascii="Times New Roman" w:hAnsi="Times New Roman"/>
                <w:sz w:val="18"/>
                <w:szCs w:val="18"/>
              </w:rPr>
              <w:softHyphen/>
              <w:t>угольный, равнобедренный, равносторонний треугольни</w:t>
            </w:r>
            <w:r w:rsidRPr="008E09CB">
              <w:rPr>
                <w:rFonts w:ascii="Times New Roman" w:hAnsi="Times New Roman"/>
                <w:sz w:val="18"/>
                <w:szCs w:val="18"/>
              </w:rPr>
              <w:softHyphen/>
              <w:t>ки; высоту, медиану, биссектрису, среднюю линию тре</w:t>
            </w:r>
            <w:r w:rsidRPr="008E09CB">
              <w:rPr>
                <w:rFonts w:ascii="Times New Roman" w:hAnsi="Times New Roman"/>
                <w:sz w:val="18"/>
                <w:szCs w:val="18"/>
              </w:rPr>
              <w:softHyphen/>
              <w:t>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равных треугольников;  теоремы о признаках ра</w:t>
            </w:r>
            <w:r w:rsidRPr="008E09CB">
              <w:rPr>
                <w:rFonts w:ascii="Times New Roman" w:hAnsi="Times New Roman"/>
                <w:sz w:val="18"/>
                <w:szCs w:val="18"/>
              </w:rPr>
              <w:softHyphen/>
              <w:t>венства треугольников в том числе и прямоугольных;</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выделять в условии задачи условие и заклю</w:t>
            </w:r>
            <w:r w:rsidRPr="008E09CB">
              <w:rPr>
                <w:rFonts w:ascii="Times New Roman" w:hAnsi="Times New Roman"/>
                <w:sz w:val="18"/>
                <w:szCs w:val="18"/>
              </w:rPr>
              <w:softHyphen/>
              <w:t>чение, моделировать условие задачи с помощью черте</w:t>
            </w:r>
            <w:r w:rsidRPr="008E09CB">
              <w:rPr>
                <w:rFonts w:ascii="Times New Roman" w:hAnsi="Times New Roman"/>
                <w:sz w:val="18"/>
                <w:szCs w:val="18"/>
              </w:rPr>
              <w:softHyphen/>
              <w:t>жа или рисунка.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теоремы о свойствах и признаках равнобедренного треугольника, соотношениях между сторонами и углами треугольника, сумме углов треугольника, внешнем угле треугольника.</w:t>
            </w:r>
          </w:p>
        </w:tc>
        <w:tc>
          <w:tcPr>
            <w:tcW w:w="2012" w:type="pct"/>
            <w:tcBorders>
              <w:top w:val="single" w:sz="4" w:space="0" w:color="000000"/>
              <w:left w:val="single" w:sz="4" w:space="0" w:color="000000"/>
              <w:bottom w:val="single" w:sz="4" w:space="0" w:color="auto"/>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доказывать теоремы о признаках ра</w:t>
            </w:r>
            <w:r w:rsidRPr="00BC7F19">
              <w:rPr>
                <w:rFonts w:ascii="Times New Roman" w:hAnsi="Times New Roman"/>
                <w:i/>
                <w:spacing w:val="-8"/>
                <w:sz w:val="18"/>
                <w:szCs w:val="18"/>
              </w:rPr>
              <w:softHyphen/>
              <w:t>венства треугольников, в том числе и прямоугольных;</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объяснять и иллюстрировать неравенство треугольника;доказывать теоремы о свойствах и признаках равнобедренного треугольника, соотношениях между сторонами и углами треугольника, сумме углов треугольника, внешнем угле треугольника;</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задачи на построение, доказательство и вы</w:t>
            </w:r>
            <w:r w:rsidRPr="00BC7F19">
              <w:rPr>
                <w:rFonts w:ascii="Times New Roman" w:hAnsi="Times New Roman"/>
                <w:i/>
                <w:spacing w:val="-8"/>
                <w:sz w:val="18"/>
                <w:szCs w:val="18"/>
              </w:rPr>
              <w:softHyphen/>
              <w:t>числения. проводить дополнительные построения в ходе решения;</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опираясь на данные условия задачи, проводить необходимые рассуждения, интерпретировать полученный результат и сопоставлять его с условием за</w:t>
            </w:r>
            <w:r w:rsidRPr="00BC7F19">
              <w:rPr>
                <w:rFonts w:ascii="Times New Roman" w:hAnsi="Times New Roman"/>
                <w:i/>
                <w:spacing w:val="-8"/>
                <w:sz w:val="18"/>
                <w:szCs w:val="18"/>
              </w:rPr>
              <w:softHyphen/>
              <w:t>дачи.</w:t>
            </w:r>
          </w:p>
        </w:tc>
        <w:tc>
          <w:tcPr>
            <w:tcW w:w="656"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ЛГ-13, ЛГ-18,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ЛГ-19, ЛЛ-02, ЛЛ-03,  КО-01, КО-02, КО-06, КД-01, КД-04, КГ-02, КГ-03, ПЛ-01,  РУ-02,     РУ-03</w:t>
            </w:r>
          </w:p>
        </w:tc>
        <w:tc>
          <w:tcPr>
            <w:tcW w:w="680" w:type="pct"/>
            <w:tcBorders>
              <w:top w:val="single" w:sz="4" w:space="0" w:color="000000"/>
              <w:left w:val="single" w:sz="4" w:space="0" w:color="000000"/>
              <w:bottom w:val="single" w:sz="4" w:space="0" w:color="auto"/>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 xml:space="preserve">Т2-07, </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Т2-16, Т3-04, Т3-12</w:t>
            </w:r>
          </w:p>
          <w:p w:rsidR="008811B5" w:rsidRPr="000113C7" w:rsidRDefault="008811B5" w:rsidP="0039344B">
            <w:pPr>
              <w:snapToGrid w:val="0"/>
              <w:spacing w:after="0" w:line="240" w:lineRule="auto"/>
              <w:rPr>
                <w:rFonts w:ascii="Times New Roman" w:hAnsi="Times New Roman"/>
                <w:sz w:val="18"/>
                <w:szCs w:val="18"/>
              </w:rPr>
            </w:pPr>
          </w:p>
        </w:tc>
      </w:tr>
      <w:tr w:rsidR="008811B5" w:rsidRPr="000113C7" w:rsidTr="0039344B">
        <w:trPr>
          <w:cantSplit/>
          <w:trHeight w:val="229"/>
        </w:trPr>
        <w:tc>
          <w:tcPr>
            <w:tcW w:w="4320" w:type="pct"/>
            <w:gridSpan w:val="3"/>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Окружность и круг</w:t>
            </w:r>
            <w:r w:rsidRPr="000113C7">
              <w:rPr>
                <w:rFonts w:ascii="Times New Roman" w:hAnsi="Times New Roman"/>
                <w:b/>
                <w:sz w:val="18"/>
                <w:szCs w:val="18"/>
              </w:rPr>
              <w:t>»</w:t>
            </w:r>
          </w:p>
        </w:tc>
        <w:tc>
          <w:tcPr>
            <w:tcW w:w="680" w:type="pct"/>
            <w:tcBorders>
              <w:top w:val="single" w:sz="4" w:space="0" w:color="auto"/>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1797"/>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определения понятий, связанных с окружностью;</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изображать, распознавать и описывать взаимное расположение прямой и окружности;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отличать  с помощью определения окружность от круга.</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использовать  для записи условия  краткое обозначении окружности и ее элементов;</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задачи на построение, доказательство и вы</w:t>
            </w:r>
            <w:r w:rsidRPr="00BC7F19">
              <w:rPr>
                <w:rFonts w:ascii="Times New Roman" w:hAnsi="Times New Roman"/>
                <w:i/>
                <w:spacing w:val="-8"/>
                <w:sz w:val="18"/>
                <w:szCs w:val="18"/>
              </w:rPr>
              <w:softHyphen/>
              <w:t>числения;</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моделировать условие задачи с помощью чер</w:t>
            </w:r>
            <w:r w:rsidRPr="00BC7F19">
              <w:rPr>
                <w:rFonts w:ascii="Times New Roman" w:hAnsi="Times New Roman"/>
                <w:i/>
                <w:spacing w:val="-8"/>
                <w:sz w:val="18"/>
                <w:szCs w:val="18"/>
              </w:rPr>
              <w:softHyphen/>
              <w:t>тежа или рисунка, проводить дополнительные построения в ходе решения;</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выделять на чертеже конфигурации, не</w:t>
            </w:r>
            <w:r w:rsidRPr="00BC7F19">
              <w:rPr>
                <w:rFonts w:ascii="Times New Roman" w:hAnsi="Times New Roman"/>
                <w:i/>
                <w:spacing w:val="-8"/>
                <w:sz w:val="18"/>
                <w:szCs w:val="18"/>
              </w:rPr>
              <w:softHyphen/>
              <w:t>обходимые для проведения обоснований логических ша</w:t>
            </w:r>
            <w:r w:rsidRPr="00BC7F19">
              <w:rPr>
                <w:rFonts w:ascii="Times New Roman" w:hAnsi="Times New Roman"/>
                <w:i/>
                <w:spacing w:val="-8"/>
                <w:sz w:val="18"/>
                <w:szCs w:val="18"/>
              </w:rPr>
              <w:softHyphen/>
              <w:t>гов решения;</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интерпретировать полученный результат и сопоставлять его с условием задачи.</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 КО-02, 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Т3-12</w:t>
            </w:r>
          </w:p>
        </w:tc>
      </w:tr>
      <w:tr w:rsidR="008811B5" w:rsidRPr="000113C7" w:rsidTr="0039344B">
        <w:trPr>
          <w:cantSplit/>
          <w:trHeight w:val="28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Построение с помощью циркуля и линейки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111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построение с помощью циркуля и линейки.</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находить условия существования решения, выполнять построение точек, необходимых для построения искомой фигуры;</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доказывать, что построенная фигура удовлетво</w:t>
            </w:r>
            <w:r w:rsidRPr="00BC7F19">
              <w:rPr>
                <w:rFonts w:ascii="Times New Roman" w:hAnsi="Times New Roman"/>
                <w:i/>
                <w:spacing w:val="-8"/>
                <w:sz w:val="18"/>
                <w:szCs w:val="18"/>
              </w:rPr>
              <w:softHyphen/>
              <w:t>ряет условиям задачи (определять число решений задачи при каждом возможном выборе данных)</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ЛГ-13, ЛГ-18, ЛГ-19,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ЛЛ-02, ЛЛ-03,  КО-01, КО-02, КО-06,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КД-01, КД-04, КГ-02, КГ-03,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 xml:space="preserve">Т2-07, </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Т2-16, Т3-04, Т3-12</w:t>
            </w: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sz w:val="18"/>
                <w:szCs w:val="18"/>
              </w:rPr>
              <w:br w:type="page"/>
            </w:r>
            <w:r w:rsidRPr="000113C7">
              <w:rPr>
                <w:rFonts w:ascii="Times New Roman" w:hAnsi="Times New Roman"/>
                <w:b/>
                <w:sz w:val="18"/>
                <w:szCs w:val="18"/>
              </w:rPr>
              <w:t>Раздел «</w:t>
            </w:r>
            <w:r w:rsidRPr="000113C7">
              <w:rPr>
                <w:rFonts w:ascii="Times New Roman" w:hAnsi="Times New Roman"/>
                <w:b/>
                <w:i/>
                <w:sz w:val="18"/>
                <w:szCs w:val="18"/>
              </w:rPr>
              <w:t>Измерение геометрических величин</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sz w:val="18"/>
                <w:szCs w:val="18"/>
              </w:rPr>
            </w:pPr>
          </w:p>
        </w:tc>
      </w:tr>
      <w:tr w:rsidR="008811B5" w:rsidRPr="000113C7"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и иллюстрировать понятие периметра мно</w:t>
            </w:r>
            <w:r w:rsidRPr="008E09CB">
              <w:rPr>
                <w:rFonts w:ascii="Times New Roman" w:hAnsi="Times New Roman"/>
                <w:sz w:val="18"/>
                <w:szCs w:val="18"/>
              </w:rPr>
              <w:softHyphen/>
              <w:t>гоугольника;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определения расстояния между точка</w:t>
            </w:r>
            <w:r w:rsidRPr="008E09CB">
              <w:rPr>
                <w:rFonts w:ascii="Times New Roman" w:hAnsi="Times New Roman"/>
                <w:sz w:val="18"/>
                <w:szCs w:val="18"/>
              </w:rPr>
              <w:softHyphen/>
              <w:t>ми, от точки до прямой, между параллельными прямыми;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и объяснять свойства длины, градус</w:t>
            </w:r>
            <w:r w:rsidRPr="008E09CB">
              <w:rPr>
                <w:rFonts w:ascii="Times New Roman" w:hAnsi="Times New Roman"/>
                <w:sz w:val="18"/>
                <w:szCs w:val="18"/>
              </w:rPr>
              <w:softHyphen/>
              <w:t>ной меры угла;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задачи на вычисление линейных величин, гра</w:t>
            </w:r>
            <w:r w:rsidRPr="008E09CB">
              <w:rPr>
                <w:rFonts w:ascii="Times New Roman" w:hAnsi="Times New Roman"/>
                <w:sz w:val="18"/>
                <w:szCs w:val="18"/>
              </w:rPr>
              <w:softHyphen/>
              <w:t xml:space="preserve">дусной меры угла. </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tabs>
                <w:tab w:val="clear" w:pos="720"/>
                <w:tab w:val="num" w:pos="142"/>
                <w:tab w:val="left" w:pos="552"/>
                <w:tab w:val="left" w:pos="2631"/>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интерпретировать полученный результат и сопостав</w:t>
            </w:r>
            <w:r w:rsidRPr="00BC7F19">
              <w:rPr>
                <w:rFonts w:ascii="Times New Roman" w:hAnsi="Times New Roman"/>
                <w:i/>
                <w:spacing w:val="-8"/>
                <w:sz w:val="18"/>
                <w:szCs w:val="18"/>
              </w:rPr>
              <w:softHyphen/>
              <w:t xml:space="preserve">лять его с условием задачи. </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ЛГ-13, ЛГ-18, ЛГ-19, ЛЛ-02, ЛЛ-03,  КО-01, КО-02, 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Т2-16, Т3-04, Т3-12</w:t>
            </w:r>
          </w:p>
        </w:tc>
      </w:tr>
    </w:tbl>
    <w:p w:rsidR="008811B5" w:rsidRPr="000113C7" w:rsidRDefault="008811B5" w:rsidP="008811B5">
      <w:pPr>
        <w:spacing w:after="0" w:line="240" w:lineRule="auto"/>
        <w:rPr>
          <w:rStyle w:val="3317"/>
          <w:rFonts w:ascii="Times New Roman" w:hAnsi="Times New Roman" w:cs="Times New Roman"/>
          <w:b/>
          <w:bCs/>
          <w:sz w:val="18"/>
          <w:szCs w:val="18"/>
        </w:rPr>
      </w:pPr>
    </w:p>
    <w:tbl>
      <w:tblPr>
        <w:tblW w:w="5000" w:type="pct"/>
        <w:tblLook w:val="0000" w:firstRow="0" w:lastRow="0" w:firstColumn="0" w:lastColumn="0" w:noHBand="0" w:noVBand="0"/>
      </w:tblPr>
      <w:tblGrid>
        <w:gridCol w:w="5279"/>
        <w:gridCol w:w="6429"/>
        <w:gridCol w:w="2096"/>
        <w:gridCol w:w="2173"/>
      </w:tblGrid>
      <w:tr w:rsidR="008811B5" w:rsidRPr="000113C7" w:rsidTr="0039344B">
        <w:trPr>
          <w:tblHeader/>
        </w:trPr>
        <w:tc>
          <w:tcPr>
            <w:tcW w:w="3664" w:type="pct"/>
            <w:gridSpan w:val="2"/>
            <w:tcBorders>
              <w:top w:val="single" w:sz="4" w:space="0" w:color="000000"/>
              <w:left w:val="single" w:sz="4" w:space="0" w:color="000000"/>
              <w:bottom w:val="single" w:sz="4" w:space="0" w:color="000000"/>
            </w:tcBorders>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В процессе обучения выпускники 8 класс (алгебра)</w:t>
            </w:r>
          </w:p>
        </w:tc>
        <w:tc>
          <w:tcPr>
            <w:tcW w:w="1336" w:type="pct"/>
            <w:gridSpan w:val="2"/>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По кодификатору</w:t>
            </w:r>
          </w:p>
        </w:tc>
      </w:tr>
      <w:tr w:rsidR="008811B5" w:rsidRPr="000113C7" w:rsidTr="0039344B">
        <w:trPr>
          <w:tblHeader/>
        </w:trPr>
        <w:tc>
          <w:tcPr>
            <w:tcW w:w="1652" w:type="pct"/>
            <w:tcBorders>
              <w:top w:val="single" w:sz="4" w:space="0" w:color="000000"/>
              <w:left w:val="single" w:sz="4" w:space="0" w:color="000000"/>
              <w:bottom w:val="single" w:sz="4" w:space="0" w:color="000000"/>
            </w:tcBorders>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научатся</w:t>
            </w:r>
          </w:p>
        </w:tc>
        <w:tc>
          <w:tcPr>
            <w:tcW w:w="2012" w:type="pct"/>
            <w:tcBorders>
              <w:top w:val="single" w:sz="4" w:space="0" w:color="000000"/>
              <w:left w:val="single" w:sz="4" w:space="0" w:color="000000"/>
              <w:bottom w:val="single" w:sz="4" w:space="0" w:color="000000"/>
            </w:tcBorders>
            <w:vAlign w:val="center"/>
          </w:tcPr>
          <w:p w:rsidR="008811B5" w:rsidRPr="000113C7" w:rsidRDefault="008811B5" w:rsidP="0039344B">
            <w:pPr>
              <w:snapToGrid w:val="0"/>
              <w:spacing w:after="0" w:line="240" w:lineRule="auto"/>
              <w:jc w:val="center"/>
              <w:rPr>
                <w:rFonts w:ascii="Times New Roman" w:hAnsi="Times New Roman"/>
                <w:b/>
                <w:i/>
                <w:sz w:val="18"/>
                <w:szCs w:val="18"/>
              </w:rPr>
            </w:pPr>
            <w:r w:rsidRPr="000113C7">
              <w:rPr>
                <w:rFonts w:ascii="Times New Roman" w:hAnsi="Times New Roman"/>
                <w:b/>
                <w:i/>
                <w:sz w:val="18"/>
                <w:szCs w:val="18"/>
              </w:rPr>
              <w:t>получат возможность научиться</w:t>
            </w:r>
          </w:p>
        </w:tc>
        <w:tc>
          <w:tcPr>
            <w:tcW w:w="656" w:type="pct"/>
            <w:tcBorders>
              <w:top w:val="single" w:sz="4" w:space="0" w:color="000000"/>
              <w:left w:val="single" w:sz="4" w:space="0" w:color="000000"/>
              <w:bottom w:val="single" w:sz="4" w:space="0" w:color="000000"/>
              <w:right w:val="single" w:sz="4" w:space="0" w:color="000000"/>
            </w:tcBorders>
            <w:vAlign w:val="center"/>
          </w:tcPr>
          <w:p w:rsidR="008811B5" w:rsidRPr="000113C7" w:rsidRDefault="008811B5" w:rsidP="0039344B">
            <w:pPr>
              <w:spacing w:after="0" w:line="240" w:lineRule="auto"/>
              <w:jc w:val="center"/>
              <w:rPr>
                <w:rFonts w:ascii="Times New Roman" w:hAnsi="Times New Roman"/>
                <w:b/>
                <w:i/>
                <w:sz w:val="18"/>
                <w:szCs w:val="18"/>
              </w:rPr>
            </w:pPr>
            <w:r w:rsidRPr="000113C7">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pacing w:after="0" w:line="240" w:lineRule="auto"/>
              <w:jc w:val="center"/>
              <w:rPr>
                <w:rFonts w:ascii="Times New Roman" w:hAnsi="Times New Roman"/>
                <w:b/>
                <w:i/>
                <w:sz w:val="18"/>
                <w:szCs w:val="18"/>
              </w:rPr>
            </w:pPr>
            <w:r w:rsidRPr="00600121">
              <w:rPr>
                <w:rFonts w:ascii="Times New Roman" w:hAnsi="Times New Roman"/>
                <w:b/>
                <w:i/>
                <w:sz w:val="18"/>
                <w:szCs w:val="18"/>
              </w:rPr>
              <w:t>Чтение: работа с информацией</w:t>
            </w:r>
          </w:p>
        </w:tc>
      </w:tr>
      <w:tr w:rsidR="008811B5" w:rsidRPr="000113C7"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Действительные числа</w:t>
            </w:r>
            <w:r w:rsidRPr="000113C7">
              <w:rPr>
                <w:rFonts w:ascii="Times New Roman" w:hAnsi="Times New Roman"/>
                <w:b/>
                <w:sz w:val="18"/>
                <w:szCs w:val="18"/>
              </w:rPr>
              <w:t xml:space="preserve"> »</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snapToGrid w:val="0"/>
              <w:spacing w:after="0" w:line="240" w:lineRule="auto"/>
              <w:jc w:val="center"/>
              <w:rPr>
                <w:rFonts w:ascii="Times New Roman" w:hAnsi="Times New Roman"/>
                <w:b/>
                <w:sz w:val="18"/>
                <w:szCs w:val="18"/>
              </w:rPr>
            </w:pPr>
          </w:p>
        </w:tc>
      </w:tr>
      <w:tr w:rsidR="008811B5" w:rsidRPr="000113C7" w:rsidTr="0039344B">
        <w:trPr>
          <w:cantSplit/>
          <w:trHeight w:val="190"/>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характеризовать множество целых чисел, множество рациональных чисел, описывать соотношение между эти</w:t>
            </w:r>
            <w:r w:rsidRPr="008E09CB">
              <w:rPr>
                <w:rFonts w:ascii="Times New Roman" w:hAnsi="Times New Roman"/>
                <w:sz w:val="18"/>
                <w:szCs w:val="18"/>
              </w:rPr>
              <w:softHyphen/>
              <w:t>ми множествами;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делимость;</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сравнивать и упорядочивать рациональные числа, вы</w:t>
            </w:r>
            <w:r w:rsidRPr="008E09CB">
              <w:rPr>
                <w:rFonts w:ascii="Times New Roman" w:hAnsi="Times New Roman"/>
                <w:sz w:val="18"/>
                <w:szCs w:val="18"/>
              </w:rPr>
              <w:softHyphen/>
              <w:t>полнять вычисления с рациональными числами, вычислять значения степеней с целым показателем;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квадратного корня из неотрицательного числа;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график функции у = х2 для нахождения значений квадратных корней;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вычислять точные и приближенные значения корней;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иррациональных чисел; распо</w:t>
            </w:r>
            <w:r w:rsidRPr="008E09CB">
              <w:rPr>
                <w:rFonts w:ascii="Times New Roman" w:hAnsi="Times New Roman"/>
                <w:sz w:val="18"/>
                <w:szCs w:val="18"/>
              </w:rPr>
              <w:softHyphen/>
              <w:t>знавать рациональные и иррациональные числа; изобра</w:t>
            </w:r>
            <w:r w:rsidRPr="008E09CB">
              <w:rPr>
                <w:rFonts w:ascii="Times New Roman" w:hAnsi="Times New Roman"/>
                <w:sz w:val="18"/>
                <w:szCs w:val="18"/>
              </w:rPr>
              <w:softHyphen/>
              <w:t>жать числа точками координатной прямой;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находить десятичные приближения рациональных и иррациональных чисел; сравнивать и упорядочивать действительные числа.</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задачи на делимость с использованием кругов Эйлера, принципа Дирихле;</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исследовать свойства квадратного корня, проводя числовые эксперименты с использованием калькулятора.</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 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sz w:val="18"/>
                <w:szCs w:val="18"/>
              </w:rPr>
              <w:br w:type="page"/>
            </w:r>
            <w:r w:rsidRPr="000113C7">
              <w:rPr>
                <w:rFonts w:ascii="Times New Roman" w:hAnsi="Times New Roman"/>
                <w:b/>
                <w:sz w:val="18"/>
                <w:szCs w:val="18"/>
              </w:rPr>
              <w:t>Раздел «</w:t>
            </w:r>
            <w:r w:rsidRPr="000113C7">
              <w:rPr>
                <w:rFonts w:ascii="Times New Roman" w:hAnsi="Times New Roman"/>
                <w:b/>
                <w:i/>
                <w:sz w:val="18"/>
                <w:szCs w:val="18"/>
              </w:rPr>
              <w:t>Измерения, приближения, оценки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sz w:val="18"/>
                <w:szCs w:val="18"/>
              </w:rPr>
            </w:pPr>
          </w:p>
        </w:tc>
      </w:tr>
      <w:tr w:rsidR="008811B5" w:rsidRPr="000113C7" w:rsidTr="0039344B">
        <w:trPr>
          <w:cantSplit/>
          <w:trHeight w:val="2033"/>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находить, анализировать, сопоставлять числовые ха</w:t>
            </w:r>
            <w:r w:rsidRPr="008E09CB">
              <w:rPr>
                <w:rFonts w:ascii="Times New Roman" w:hAnsi="Times New Roman"/>
                <w:sz w:val="18"/>
                <w:szCs w:val="18"/>
              </w:rPr>
              <w:softHyphen/>
              <w:t>рактеристики объектов окружающего мира;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запись числа в стандартном виде для выражения размеров объектов, длительности процессов в окружающем мире;</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сравнивать числа и величины, записанные в стандартном виде, и выполнять действия с ними;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выполнять вычисления с реальными данными, округлять действительные числа, выполнять прикидку и оценку результатов вычислений.</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использовать разные формы записи приближенных значений; </w:t>
            </w:r>
          </w:p>
          <w:p w:rsidR="008811B5" w:rsidRPr="00BC7F19"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делать выводы о точности приближения по их записи.</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 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Алгебраические дроби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73"/>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основное свойство алгебраической дроби и применять его для преобразования дробей;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выполнять действия с алгебраическими дробями;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представлять целое выражение в виде многочлена, дроб</w:t>
            </w:r>
            <w:r w:rsidRPr="008E09CB">
              <w:rPr>
                <w:rFonts w:ascii="Times New Roman" w:hAnsi="Times New Roman"/>
                <w:sz w:val="18"/>
                <w:szCs w:val="18"/>
              </w:rPr>
              <w:softHyphen/>
              <w:t>ное – в виде отношения многочленов;</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преобразования рациональных выражений в соответствии с поставленной целью: выделять квадрат двучлена, целую часть дроби и пр.;</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 ЛГ-13, ЛЛ-02, </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1356"/>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 доказывать тожде</w:t>
            </w:r>
            <w:r w:rsidRPr="008E09CB">
              <w:rPr>
                <w:rFonts w:ascii="Times New Roman" w:hAnsi="Times New Roman"/>
                <w:sz w:val="18"/>
                <w:szCs w:val="18"/>
              </w:rPr>
              <w:softHyphen/>
              <w:t>ства;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степени с целым пока</w:t>
            </w:r>
            <w:r w:rsidRPr="008E09CB">
              <w:rPr>
                <w:rFonts w:ascii="Times New Roman" w:hAnsi="Times New Roman"/>
                <w:sz w:val="18"/>
                <w:szCs w:val="18"/>
              </w:rPr>
              <w:softHyphen/>
              <w:t xml:space="preserve">зателем;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формулировать, записывать в символической форме и иллюстрировать примерами свойства степени с целым показателем;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применять свойства степени для пре</w:t>
            </w:r>
            <w:r w:rsidRPr="008E09CB">
              <w:rPr>
                <w:rFonts w:ascii="Times New Roman" w:hAnsi="Times New Roman"/>
                <w:sz w:val="18"/>
                <w:szCs w:val="18"/>
              </w:rPr>
              <w:softHyphen/>
              <w:t>образования выражений и вычислений.</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применять преобразо</w:t>
            </w:r>
            <w:r w:rsidRPr="00BC7F19">
              <w:rPr>
                <w:rFonts w:ascii="Times New Roman" w:hAnsi="Times New Roman"/>
                <w:i/>
                <w:spacing w:val="-8"/>
                <w:sz w:val="18"/>
                <w:szCs w:val="18"/>
              </w:rPr>
              <w:softHyphen/>
              <w:t>вания рациональных выражений для решения задач</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229"/>
        </w:trPr>
        <w:tc>
          <w:tcPr>
            <w:tcW w:w="4320"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Многочлены</w:t>
            </w:r>
            <w:r w:rsidRPr="000113C7">
              <w:rPr>
                <w:rFonts w:ascii="Times New Roman" w:hAnsi="Times New Roman"/>
                <w:b/>
                <w:sz w:val="18"/>
                <w:szCs w:val="18"/>
              </w:rPr>
              <w:t>»</w:t>
            </w:r>
          </w:p>
        </w:tc>
        <w:tc>
          <w:tcPr>
            <w:tcW w:w="680" w:type="pct"/>
            <w:tcBorders>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квадратный трехчлен, выяснять возмож</w:t>
            </w:r>
            <w:r w:rsidRPr="008E09CB">
              <w:rPr>
                <w:rFonts w:ascii="Times New Roman" w:hAnsi="Times New Roman"/>
                <w:sz w:val="18"/>
                <w:szCs w:val="18"/>
              </w:rPr>
              <w:softHyphen/>
              <w:t>ность разложения на множители, представлять квадрат</w:t>
            </w:r>
            <w:r w:rsidRPr="008E09CB">
              <w:rPr>
                <w:rFonts w:ascii="Times New Roman" w:hAnsi="Times New Roman"/>
                <w:sz w:val="18"/>
                <w:szCs w:val="18"/>
              </w:rPr>
              <w:softHyphen/>
              <w:t>ный трехчлен в виде произведения линейных множите</w:t>
            </w:r>
            <w:r w:rsidRPr="008E09CB">
              <w:rPr>
                <w:rFonts w:ascii="Times New Roman" w:hAnsi="Times New Roman"/>
                <w:sz w:val="18"/>
                <w:szCs w:val="18"/>
              </w:rPr>
              <w:softHyphen/>
              <w:t>лей.</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tabs>
                <w:tab w:val="clear" w:pos="720"/>
                <w:tab w:val="num" w:pos="142"/>
                <w:tab w:val="left" w:pos="552"/>
                <w:tab w:val="left" w:pos="2631"/>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выполнять деление многочлена на многочлен;</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применять различные формы самоконтроля при вы</w:t>
            </w:r>
            <w:r w:rsidRPr="00BC7F19">
              <w:rPr>
                <w:rFonts w:ascii="Times New Roman" w:hAnsi="Times New Roman"/>
                <w:i/>
                <w:spacing w:val="-8"/>
                <w:sz w:val="18"/>
                <w:szCs w:val="18"/>
              </w:rPr>
              <w:softHyphen/>
              <w:t>полнении преобразований</w:t>
            </w:r>
            <w:r w:rsidRPr="00BC7F19">
              <w:rPr>
                <w:rFonts w:ascii="Times New Roman" w:hAnsi="Times New Roman"/>
                <w:spacing w:val="-8"/>
                <w:sz w:val="18"/>
                <w:szCs w:val="18"/>
              </w:rPr>
              <w:t>.</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 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28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 w:val="left" w:pos="853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Квадратные корни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 w:val="left" w:pos="853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арифметического квадратного корня, применять свойства арифметических корней при преобразовании выражений;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уравнения вида х2 = а, а</w:t>
            </w:r>
            <w:r w:rsidRPr="008E09CB">
              <w:rPr>
                <w:rFonts w:ascii="Times New Roman" w:hAnsi="Times New Roman"/>
                <w:noProof/>
                <w:sz w:val="18"/>
                <w:szCs w:val="18"/>
                <w:lang w:eastAsia="ru-RU"/>
              </w:rPr>
              <w:drawing>
                <wp:inline distT="0" distB="0" distL="0" distR="0" wp14:anchorId="0BE674FC" wp14:editId="232295DB">
                  <wp:extent cx="177800" cy="177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7800" cy="177800"/>
                          </a:xfrm>
                          <a:prstGeom prst="rect">
                            <a:avLst/>
                          </a:prstGeom>
                          <a:solidFill>
                            <a:srgbClr val="FFFFFF"/>
                          </a:solidFill>
                          <a:ln>
                            <a:noFill/>
                          </a:ln>
                        </pic:spPr>
                      </pic:pic>
                    </a:graphicData>
                  </a:graphic>
                </wp:inline>
              </w:drawing>
            </w:r>
            <w:r w:rsidRPr="008E09CB">
              <w:rPr>
                <w:rFonts w:ascii="Times New Roman" w:hAnsi="Times New Roman"/>
                <w:sz w:val="18"/>
                <w:szCs w:val="18"/>
              </w:rPr>
              <w:t xml:space="preserve"> 0;</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вычислять значения выражений, содержащих квад</w:t>
            </w:r>
            <w:r w:rsidRPr="008E09CB">
              <w:rPr>
                <w:rFonts w:ascii="Times New Roman" w:hAnsi="Times New Roman"/>
                <w:sz w:val="18"/>
                <w:szCs w:val="18"/>
              </w:rPr>
              <w:softHyphen/>
              <w:t>ратные корни, выражать переменные из геометрических и физических формул.</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tabs>
                <w:tab w:val="clear" w:pos="720"/>
                <w:tab w:val="num" w:pos="142"/>
                <w:tab w:val="left" w:pos="552"/>
                <w:tab w:val="left" w:pos="2631"/>
              </w:tabs>
              <w:autoSpaceDE w:val="0"/>
              <w:snapToGrid w:val="0"/>
              <w:spacing w:after="0" w:line="240" w:lineRule="auto"/>
              <w:ind w:left="0" w:firstLine="0"/>
              <w:rPr>
                <w:rFonts w:ascii="Times New Roman" w:hAnsi="Times New Roman"/>
                <w:spacing w:val="-8"/>
                <w:sz w:val="18"/>
                <w:szCs w:val="18"/>
              </w:rPr>
            </w:pPr>
            <w:r w:rsidRPr="00BC7F19">
              <w:rPr>
                <w:rFonts w:ascii="Times New Roman" w:hAnsi="Times New Roman"/>
                <w:spacing w:val="-8"/>
                <w:sz w:val="18"/>
                <w:szCs w:val="18"/>
              </w:rPr>
              <w:t>доказывать свойства арифметических квадратных корней;</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исследовать уравнение вида х2 =а, находить точные и приближенные корни при а &gt; 0;</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преобразовывать выражения с использованием формул двойного радикала</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 xml:space="preserve"> 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sz w:val="18"/>
                <w:szCs w:val="18"/>
              </w:rPr>
              <w:br w:type="page"/>
            </w:r>
            <w:r w:rsidRPr="000113C7">
              <w:rPr>
                <w:rFonts w:ascii="Times New Roman" w:hAnsi="Times New Roman"/>
                <w:b/>
                <w:sz w:val="18"/>
                <w:szCs w:val="18"/>
              </w:rPr>
              <w:t>Раздел «</w:t>
            </w:r>
            <w:r w:rsidRPr="000113C7">
              <w:rPr>
                <w:rFonts w:ascii="Times New Roman" w:hAnsi="Times New Roman"/>
                <w:b/>
                <w:i/>
                <w:sz w:val="18"/>
                <w:szCs w:val="18"/>
              </w:rPr>
              <w:t>Уравнения с одной переменной</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sz w:val="18"/>
                <w:szCs w:val="18"/>
              </w:rPr>
            </w:pPr>
          </w:p>
        </w:tc>
      </w:tr>
      <w:tr w:rsidR="008811B5" w:rsidRPr="000113C7" w:rsidTr="0039344B">
        <w:trPr>
          <w:cantSplit/>
          <w:trHeight w:val="2458"/>
        </w:trPr>
        <w:tc>
          <w:tcPr>
            <w:tcW w:w="1652" w:type="pct"/>
            <w:tcBorders>
              <w:top w:val="single" w:sz="4" w:space="0" w:color="000000"/>
              <w:left w:val="single" w:sz="4" w:space="0" w:color="000000"/>
              <w:bottom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и решать линейные и квадратные уравнения;</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определять наличие корней квадрат</w:t>
            </w:r>
            <w:r w:rsidRPr="008E09CB">
              <w:rPr>
                <w:rFonts w:ascii="Times New Roman" w:hAnsi="Times New Roman"/>
                <w:sz w:val="18"/>
                <w:szCs w:val="18"/>
              </w:rPr>
              <w:softHyphen/>
              <w:t>ных уравнений по дискриминанту;</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проводить рассуждения о корнях уравнения с опорой на определение корня, функциональ</w:t>
            </w:r>
            <w:r w:rsidRPr="008E09CB">
              <w:rPr>
                <w:rFonts w:ascii="Times New Roman" w:hAnsi="Times New Roman"/>
                <w:sz w:val="18"/>
                <w:szCs w:val="18"/>
              </w:rPr>
              <w:softHyphen/>
              <w:t>ные свойства выражений;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це</w:t>
            </w:r>
            <w:r w:rsidRPr="008E09CB">
              <w:rPr>
                <w:rFonts w:ascii="Times New Roman" w:hAnsi="Times New Roman"/>
                <w:sz w:val="18"/>
                <w:szCs w:val="18"/>
              </w:rPr>
              <w:softHyphen/>
              <w:t xml:space="preserve">лые и дробные уравнения и пользовать алгоритмом решения дробно-рациональных уравнений;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текстовые задачи алгебраическим способом: переходить от словесной формулировки условия задачи к алгебраической модели путем составления</w:t>
            </w:r>
          </w:p>
          <w:p w:rsidR="008811B5" w:rsidRPr="008E09CB" w:rsidRDefault="008811B5" w:rsidP="0039344B">
            <w:pPr>
              <w:numPr>
                <w:ilvl w:val="0"/>
                <w:numId w:val="1"/>
              </w:numPr>
              <w:shd w:val="clear" w:color="auto" w:fill="FFFFFF"/>
              <w:tabs>
                <w:tab w:val="num" w:pos="0"/>
                <w:tab w:val="left" w:pos="142"/>
              </w:tabs>
              <w:snapToGrid w:val="0"/>
              <w:spacing w:after="0" w:line="240" w:lineRule="auto"/>
              <w:rPr>
                <w:rFonts w:ascii="Times New Roman" w:hAnsi="Times New Roman"/>
                <w:sz w:val="18"/>
                <w:szCs w:val="18"/>
              </w:rPr>
            </w:pPr>
            <w:r w:rsidRPr="008E09CB">
              <w:rPr>
                <w:rFonts w:ascii="Times New Roman" w:hAnsi="Times New Roman"/>
                <w:sz w:val="18"/>
                <w:szCs w:val="18"/>
              </w:rPr>
              <w:t>уравнения; ре</w:t>
            </w:r>
            <w:r w:rsidRPr="008E09CB">
              <w:rPr>
                <w:rFonts w:ascii="Times New Roman" w:hAnsi="Times New Roman"/>
                <w:sz w:val="18"/>
                <w:szCs w:val="18"/>
              </w:rPr>
              <w:softHyphen/>
              <w:t>шать составленное уравнение; интерпретировать результат.</w:t>
            </w:r>
          </w:p>
        </w:tc>
        <w:tc>
          <w:tcPr>
            <w:tcW w:w="2012" w:type="pct"/>
            <w:tcBorders>
              <w:top w:val="single" w:sz="4" w:space="0" w:color="000000"/>
              <w:left w:val="single" w:sz="4" w:space="0" w:color="000000"/>
              <w:bottom w:val="single" w:sz="4" w:space="0" w:color="auto"/>
            </w:tcBorders>
          </w:tcPr>
          <w:p w:rsidR="008811B5" w:rsidRPr="00BC7F19" w:rsidRDefault="008811B5" w:rsidP="000A5602">
            <w:pPr>
              <w:widowControl w:val="0"/>
              <w:numPr>
                <w:ilvl w:val="0"/>
                <w:numId w:val="22"/>
              </w:numPr>
              <w:tabs>
                <w:tab w:val="clear" w:pos="720"/>
                <w:tab w:val="num" w:pos="142"/>
                <w:tab w:val="left" w:pos="552"/>
                <w:tab w:val="left" w:pos="2631"/>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решать уравнения, сводящиеся к квадратным; </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 xml:space="preserve">исследовать квадратные уравнения с буквенными коэффициентами; </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решать текстовые задачи повышенной сложности алгебраическим способом: переходить от словесной формулировки условия задачи к алгебраической модели путем составления уравнения; ре</w:t>
            </w:r>
            <w:r w:rsidRPr="00BC7F19">
              <w:rPr>
                <w:rFonts w:ascii="Times New Roman" w:hAnsi="Times New Roman"/>
                <w:i/>
                <w:spacing w:val="-8"/>
                <w:sz w:val="18"/>
                <w:szCs w:val="18"/>
              </w:rPr>
              <w:softHyphen/>
              <w:t>шать составленное уравнение; интерпретировать результат</w:t>
            </w:r>
            <w:r w:rsidRPr="00BC7F19">
              <w:rPr>
                <w:rFonts w:ascii="Times New Roman" w:hAnsi="Times New Roman"/>
                <w:spacing w:val="-8"/>
                <w:sz w:val="18"/>
                <w:szCs w:val="18"/>
              </w:rPr>
              <w:t>.</w:t>
            </w:r>
          </w:p>
        </w:tc>
        <w:tc>
          <w:tcPr>
            <w:tcW w:w="656"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auto"/>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Неравенства</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0113C7"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и применять свойства числовых неравенств в ходе решения задач и оценивания значения выражений;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и решать линейные неравенства, системы линейных нера</w:t>
            </w:r>
            <w:r w:rsidRPr="008E09CB">
              <w:rPr>
                <w:rFonts w:ascii="Times New Roman" w:hAnsi="Times New Roman"/>
                <w:sz w:val="18"/>
                <w:szCs w:val="18"/>
              </w:rPr>
              <w:softHyphen/>
              <w:t>венств.</w:t>
            </w:r>
          </w:p>
        </w:tc>
        <w:tc>
          <w:tcPr>
            <w:tcW w:w="2012" w:type="pct"/>
            <w:tcBorders>
              <w:top w:val="single" w:sz="4" w:space="0" w:color="000000"/>
              <w:left w:val="single" w:sz="4" w:space="0" w:color="000000"/>
              <w:bottom w:val="single" w:sz="4" w:space="0" w:color="000000"/>
            </w:tcBorders>
          </w:tcPr>
          <w:p w:rsidR="008811B5" w:rsidRPr="00BC7F19" w:rsidRDefault="008811B5" w:rsidP="000A5602">
            <w:pPr>
              <w:widowControl w:val="0"/>
              <w:numPr>
                <w:ilvl w:val="0"/>
                <w:numId w:val="22"/>
              </w:numPr>
              <w:tabs>
                <w:tab w:val="clear" w:pos="720"/>
                <w:tab w:val="num" w:pos="142"/>
                <w:tab w:val="left" w:pos="552"/>
                <w:tab w:val="left" w:pos="2631"/>
              </w:tabs>
              <w:autoSpaceDE w:val="0"/>
              <w:snapToGrid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доказывать свойства числовых неравенств, обос</w:t>
            </w:r>
            <w:r w:rsidRPr="00BC7F19">
              <w:rPr>
                <w:rFonts w:ascii="Times New Roman" w:hAnsi="Times New Roman"/>
                <w:i/>
                <w:spacing w:val="-8"/>
                <w:sz w:val="18"/>
                <w:szCs w:val="18"/>
              </w:rPr>
              <w:softHyphen/>
              <w:t xml:space="preserve">новывать их, опираясь на координатную прямую; </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дока</w:t>
            </w:r>
            <w:r w:rsidRPr="00BC7F19">
              <w:rPr>
                <w:rFonts w:ascii="Times New Roman" w:hAnsi="Times New Roman"/>
                <w:i/>
                <w:spacing w:val="-8"/>
                <w:sz w:val="18"/>
                <w:szCs w:val="18"/>
              </w:rPr>
              <w:softHyphen/>
              <w:t xml:space="preserve">зывать неравенства алгебраически; </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применять свойства неравенств в ходе решения задач;</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i/>
                <w:spacing w:val="-8"/>
                <w:sz w:val="18"/>
                <w:szCs w:val="18"/>
              </w:rPr>
            </w:pPr>
            <w:r w:rsidRPr="00BC7F19">
              <w:rPr>
                <w:rFonts w:ascii="Times New Roman" w:hAnsi="Times New Roman"/>
                <w:i/>
                <w:spacing w:val="-8"/>
                <w:sz w:val="18"/>
                <w:szCs w:val="18"/>
              </w:rPr>
              <w:t>решать текстовые задачи с помощью неравенств;</w:t>
            </w:r>
          </w:p>
          <w:p w:rsidR="008811B5" w:rsidRPr="00BC7F19" w:rsidRDefault="008811B5" w:rsidP="000A5602">
            <w:pPr>
              <w:widowControl w:val="0"/>
              <w:numPr>
                <w:ilvl w:val="0"/>
                <w:numId w:val="22"/>
              </w:numPr>
              <w:tabs>
                <w:tab w:val="clear" w:pos="720"/>
                <w:tab w:val="num" w:pos="142"/>
                <w:tab w:val="left" w:pos="552"/>
                <w:tab w:val="left" w:pos="2631"/>
              </w:tabs>
              <w:autoSpaceDE w:val="0"/>
              <w:spacing w:after="0" w:line="240" w:lineRule="auto"/>
              <w:ind w:left="0" w:firstLine="0"/>
              <w:rPr>
                <w:rFonts w:ascii="Times New Roman" w:hAnsi="Times New Roman"/>
                <w:spacing w:val="-8"/>
                <w:sz w:val="18"/>
                <w:szCs w:val="18"/>
              </w:rPr>
            </w:pPr>
            <w:r w:rsidRPr="00BC7F19">
              <w:rPr>
                <w:rFonts w:ascii="Times New Roman" w:hAnsi="Times New Roman"/>
                <w:i/>
                <w:spacing w:val="-8"/>
                <w:sz w:val="18"/>
                <w:szCs w:val="18"/>
              </w:rPr>
              <w:t>решать неравенства и системы неравенств с модулем.</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361"/>
              </w:tabs>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Зависимости между величинами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361"/>
              </w:tabs>
              <w:snapToGrid w:val="0"/>
              <w:spacing w:after="0" w:line="240" w:lineRule="auto"/>
              <w:jc w:val="center"/>
              <w:rPr>
                <w:rFonts w:ascii="Times New Roman" w:hAnsi="Times New Roman"/>
                <w:b/>
                <w:sz w:val="18"/>
                <w:szCs w:val="18"/>
              </w:rPr>
            </w:pPr>
          </w:p>
        </w:tc>
      </w:tr>
      <w:tr w:rsidR="008811B5" w:rsidRPr="000113C7" w:rsidTr="0039344B">
        <w:trPr>
          <w:cantSplit/>
          <w:trHeight w:val="1140"/>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составлять формулы, выражающие зависимости меж</w:t>
            </w:r>
            <w:r w:rsidRPr="008E09CB">
              <w:rPr>
                <w:rFonts w:ascii="Times New Roman" w:hAnsi="Times New Roman"/>
                <w:sz w:val="18"/>
                <w:szCs w:val="18"/>
              </w:rPr>
              <w:softHyphen/>
              <w:t>ду величинами, вычислять по формулам;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прямую и обратную пропорциональные зависимости;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текстовые задачи на прямую и обратную про</w:t>
            </w:r>
            <w:r w:rsidRPr="008E09CB">
              <w:rPr>
                <w:rFonts w:ascii="Times New Roman" w:hAnsi="Times New Roman"/>
                <w:sz w:val="18"/>
                <w:szCs w:val="18"/>
              </w:rPr>
              <w:softHyphen/>
              <w:t>порциональные зависимости.</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текстовые задачи на прямую и обратную про</w:t>
            </w:r>
            <w:r w:rsidRPr="004058EA">
              <w:rPr>
                <w:rFonts w:ascii="Times New Roman" w:hAnsi="Times New Roman"/>
                <w:i/>
                <w:spacing w:val="-8"/>
                <w:sz w:val="18"/>
                <w:szCs w:val="18"/>
              </w:rPr>
              <w:softHyphen/>
              <w:t>порциональные зависимости с контекстом из смежных дисциплин, из реальной жизни.</w:t>
            </w:r>
          </w:p>
        </w:tc>
        <w:tc>
          <w:tcPr>
            <w:tcW w:w="656"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ЛГ-13, ЛЛ-02, ЛЛ-03, КО-02,</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 xml:space="preserve">КГ-02, ПЛ-01, </w:t>
            </w:r>
          </w:p>
          <w:p w:rsidR="008811B5" w:rsidRPr="000113C7" w:rsidRDefault="008811B5" w:rsidP="0039344B">
            <w:pPr>
              <w:spacing w:after="0" w:line="240" w:lineRule="auto"/>
              <w:rPr>
                <w:rFonts w:ascii="Times New Roman" w:hAnsi="Times New Roman"/>
                <w:sz w:val="18"/>
                <w:szCs w:val="18"/>
              </w:rPr>
            </w:pPr>
            <w:r w:rsidRPr="000113C7">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0113C7"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 w:val="left" w:pos="8124"/>
              </w:tabs>
              <w:snapToGrid w:val="0"/>
              <w:spacing w:after="0" w:line="240" w:lineRule="auto"/>
              <w:jc w:val="center"/>
              <w:rPr>
                <w:rFonts w:ascii="Times New Roman" w:hAnsi="Times New Roman"/>
                <w:b/>
                <w:sz w:val="18"/>
                <w:szCs w:val="18"/>
              </w:rPr>
            </w:pPr>
            <w:r w:rsidRPr="000113C7">
              <w:rPr>
                <w:rFonts w:ascii="Times New Roman" w:hAnsi="Times New Roman"/>
                <w:b/>
                <w:sz w:val="18"/>
                <w:szCs w:val="18"/>
              </w:rPr>
              <w:t>Раздел «</w:t>
            </w:r>
            <w:r w:rsidRPr="000113C7">
              <w:rPr>
                <w:rFonts w:ascii="Times New Roman" w:hAnsi="Times New Roman"/>
                <w:b/>
                <w:i/>
                <w:sz w:val="18"/>
                <w:szCs w:val="18"/>
              </w:rPr>
              <w:t>Числовые функции</w:t>
            </w:r>
            <w:r w:rsidRPr="000113C7">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0113C7" w:rsidRDefault="008811B5" w:rsidP="0039344B">
            <w:pPr>
              <w:tabs>
                <w:tab w:val="left" w:pos="851"/>
                <w:tab w:val="left" w:pos="8124"/>
              </w:tabs>
              <w:snapToGrid w:val="0"/>
              <w:spacing w:after="0" w:line="240" w:lineRule="auto"/>
              <w:jc w:val="center"/>
              <w:rPr>
                <w:rFonts w:ascii="Times New Roman" w:hAnsi="Times New Roman"/>
                <w:b/>
                <w:sz w:val="18"/>
                <w:szCs w:val="18"/>
              </w:rPr>
            </w:pPr>
          </w:p>
        </w:tc>
      </w:tr>
      <w:tr w:rsidR="008811B5" w:rsidRPr="0049410C" w:rsidTr="0039344B">
        <w:trPr>
          <w:cantSplit/>
          <w:trHeight w:val="2384"/>
        </w:trPr>
        <w:tc>
          <w:tcPr>
            <w:tcW w:w="1652" w:type="pct"/>
            <w:tcBorders>
              <w:top w:val="single" w:sz="4" w:space="0" w:color="000000"/>
              <w:left w:val="single" w:sz="4" w:space="0" w:color="000000"/>
              <w:bottom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вычислять значения функций, заданных формулами; состав</w:t>
            </w:r>
            <w:r w:rsidRPr="008E09CB">
              <w:rPr>
                <w:rFonts w:ascii="Times New Roman" w:hAnsi="Times New Roman"/>
                <w:sz w:val="18"/>
                <w:szCs w:val="18"/>
              </w:rPr>
              <w:softHyphen/>
              <w:t>лять таблицы значений функций;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строить по точкам графики функций у = х-1; у = х-2; </w:t>
            </w:r>
          </w:p>
          <w:p w:rsidR="008811B5" w:rsidRPr="008E09CB" w:rsidRDefault="008811B5" w:rsidP="0039344B">
            <w:pPr>
              <w:numPr>
                <w:ilvl w:val="0"/>
                <w:numId w:val="1"/>
              </w:numPr>
              <w:shd w:val="clear" w:color="auto" w:fill="FFFFFF"/>
              <w:tabs>
                <w:tab w:val="num" w:pos="0"/>
                <w:tab w:val="left" w:pos="142"/>
              </w:tabs>
              <w:spacing w:after="0" w:line="240" w:lineRule="auto"/>
              <w:rPr>
                <w:rFonts w:ascii="Times New Roman" w:hAnsi="Times New Roman"/>
                <w:sz w:val="18"/>
                <w:szCs w:val="18"/>
              </w:rPr>
            </w:pPr>
            <w:r w:rsidRPr="008E09CB">
              <w:rPr>
                <w:rFonts w:ascii="Times New Roman" w:hAnsi="Times New Roman"/>
                <w:sz w:val="18"/>
                <w:szCs w:val="18"/>
              </w:rPr>
              <w:t xml:space="preserve">у = </w:t>
            </w:r>
            <w:r w:rsidRPr="008E09CB">
              <w:rPr>
                <w:rFonts w:ascii="Times New Roman" w:hAnsi="Times New Roman"/>
                <w:noProof/>
                <w:sz w:val="18"/>
                <w:szCs w:val="18"/>
                <w:lang w:eastAsia="ru-RU"/>
              </w:rPr>
              <w:drawing>
                <wp:inline distT="0" distB="0" distL="0" distR="0" wp14:anchorId="00DBAFC7" wp14:editId="06F32822">
                  <wp:extent cx="169545" cy="203200"/>
                  <wp:effectExtent l="0" t="0" r="1905" b="635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9545" cy="203200"/>
                          </a:xfrm>
                          <a:prstGeom prst="rect">
                            <a:avLst/>
                          </a:prstGeom>
                          <a:solidFill>
                            <a:srgbClr val="FFFFFF"/>
                          </a:solidFill>
                          <a:ln>
                            <a:noFill/>
                          </a:ln>
                        </pic:spPr>
                      </pic:pic>
                    </a:graphicData>
                  </a:graphic>
                </wp:inline>
              </w:drawing>
            </w:r>
            <w:r w:rsidRPr="008E09CB">
              <w:rPr>
                <w:rFonts w:ascii="Times New Roman" w:hAnsi="Times New Roman"/>
                <w:sz w:val="18"/>
                <w:szCs w:val="18"/>
              </w:rPr>
              <w:t>;</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функциональную символику для записи разнообразных фактов, связанных с рассматриваемыми функциями, обогащая опыт выполнения знаково-симво-лических действий;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строить речевые конструкции с ис</w:t>
            </w:r>
            <w:r w:rsidRPr="008E09CB">
              <w:rPr>
                <w:rFonts w:ascii="Times New Roman" w:hAnsi="Times New Roman"/>
                <w:sz w:val="18"/>
                <w:szCs w:val="18"/>
              </w:rPr>
              <w:softHyphen/>
              <w:t>пользованием функциональной терминологии;</w:t>
            </w:r>
          </w:p>
          <w:p w:rsidR="008811B5" w:rsidRPr="008E09CB" w:rsidRDefault="008811B5" w:rsidP="0039344B">
            <w:pPr>
              <w:numPr>
                <w:ilvl w:val="0"/>
                <w:numId w:val="1"/>
              </w:numPr>
              <w:shd w:val="clear" w:color="auto" w:fill="FFFFFF"/>
              <w:tabs>
                <w:tab w:val="num" w:pos="0"/>
                <w:tab w:val="left" w:pos="142"/>
              </w:tabs>
              <w:spacing w:after="0" w:line="240" w:lineRule="auto"/>
              <w:rPr>
                <w:rFonts w:ascii="Times New Roman" w:hAnsi="Times New Roman"/>
                <w:sz w:val="18"/>
                <w:szCs w:val="18"/>
              </w:rPr>
            </w:pPr>
            <w:r w:rsidRPr="008E09CB">
              <w:rPr>
                <w:rFonts w:ascii="Times New Roman" w:hAnsi="Times New Roman"/>
                <w:sz w:val="18"/>
                <w:szCs w:val="18"/>
              </w:rPr>
              <w:t>распознавать виды изучаемых функций.</w:t>
            </w:r>
          </w:p>
        </w:tc>
        <w:tc>
          <w:tcPr>
            <w:tcW w:w="2012" w:type="pct"/>
            <w:tcBorders>
              <w:top w:val="single" w:sz="4" w:space="0" w:color="000000"/>
              <w:left w:val="single" w:sz="4" w:space="0" w:color="000000"/>
              <w:bottom w:val="single" w:sz="4" w:space="0" w:color="auto"/>
            </w:tcBorders>
          </w:tcPr>
          <w:p w:rsidR="008811B5" w:rsidRPr="004058EA"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описывать свойства функции на основе ее графического представле</w:t>
            </w:r>
            <w:r w:rsidRPr="004058EA">
              <w:rPr>
                <w:rFonts w:ascii="Times New Roman" w:hAnsi="Times New Roman"/>
                <w:i/>
                <w:spacing w:val="-8"/>
                <w:sz w:val="18"/>
                <w:szCs w:val="18"/>
              </w:rPr>
              <w:softHyphen/>
              <w:t>ния;</w:t>
            </w:r>
          </w:p>
          <w:p w:rsidR="008811B5" w:rsidRPr="004058EA"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использовать компьютерные программы для исследо</w:t>
            </w:r>
            <w:r w:rsidRPr="004058EA">
              <w:rPr>
                <w:rFonts w:ascii="Times New Roman" w:hAnsi="Times New Roman"/>
                <w:i/>
                <w:spacing w:val="-8"/>
                <w:sz w:val="18"/>
                <w:szCs w:val="18"/>
              </w:rPr>
              <w:softHyphen/>
              <w:t>вания положения на координатной плоскости графиков функций в зависимости от значений коэффициентов, вхо</w:t>
            </w:r>
            <w:r w:rsidRPr="004058EA">
              <w:rPr>
                <w:rFonts w:ascii="Times New Roman" w:hAnsi="Times New Roman"/>
                <w:i/>
                <w:spacing w:val="-8"/>
                <w:sz w:val="18"/>
                <w:szCs w:val="18"/>
              </w:rPr>
              <w:softHyphen/>
              <w:t>дящих в формулу;</w:t>
            </w:r>
          </w:p>
          <w:p w:rsidR="008811B5" w:rsidRPr="004058EA"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моделировать реальные зависимости с помощью формул и графиков;</w:t>
            </w:r>
          </w:p>
          <w:p w:rsidR="008811B5" w:rsidRPr="004058EA"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интерпретировать графики реальных зависимостей;</w:t>
            </w:r>
          </w:p>
          <w:p w:rsidR="008811B5" w:rsidRPr="004058EA"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строить график дробно-линейной функции; описывать её свойства;</w:t>
            </w:r>
          </w:p>
          <w:p w:rsidR="008811B5" w:rsidRPr="004058EA"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строить более сложные графики на основе графиков изученных функций, например функций, заданных разны</w:t>
            </w:r>
            <w:r w:rsidRPr="004058EA">
              <w:rPr>
                <w:rFonts w:ascii="Times New Roman" w:hAnsi="Times New Roman"/>
                <w:i/>
                <w:spacing w:val="-8"/>
                <w:sz w:val="18"/>
                <w:szCs w:val="18"/>
              </w:rPr>
              <w:softHyphen/>
              <w:t>ми формулами на разных промежутках области опреде</w:t>
            </w:r>
            <w:r w:rsidRPr="004058EA">
              <w:rPr>
                <w:rFonts w:ascii="Times New Roman" w:hAnsi="Times New Roman"/>
                <w:i/>
                <w:spacing w:val="-8"/>
                <w:sz w:val="18"/>
                <w:szCs w:val="18"/>
              </w:rPr>
              <w:softHyphen/>
              <w:t>ления.</w:t>
            </w:r>
          </w:p>
        </w:tc>
        <w:tc>
          <w:tcPr>
            <w:tcW w:w="656" w:type="pct"/>
            <w:tcBorders>
              <w:top w:val="single" w:sz="4" w:space="0" w:color="000000"/>
              <w:left w:val="single" w:sz="4" w:space="0" w:color="000000"/>
              <w:bottom w:val="single" w:sz="4" w:space="0" w:color="auto"/>
              <w:right w:val="single" w:sz="4" w:space="0" w:color="000000"/>
            </w:tcBorders>
          </w:tcPr>
          <w:p w:rsidR="008811B5" w:rsidRPr="00600121" w:rsidRDefault="008811B5" w:rsidP="0039344B">
            <w:pPr>
              <w:snapToGrid w:val="0"/>
              <w:spacing w:after="0" w:line="240" w:lineRule="auto"/>
              <w:rPr>
                <w:rFonts w:ascii="Times New Roman" w:hAnsi="Times New Roman"/>
                <w:sz w:val="18"/>
                <w:szCs w:val="18"/>
              </w:rPr>
            </w:pPr>
            <w:r w:rsidRPr="00600121">
              <w:rPr>
                <w:rFonts w:ascii="Times New Roman" w:hAnsi="Times New Roman"/>
                <w:sz w:val="18"/>
                <w:szCs w:val="18"/>
              </w:rPr>
              <w:t xml:space="preserve"> ЛГ-13, ЛЛ-02, ЛЛ-03, КО-02,</w:t>
            </w:r>
          </w:p>
          <w:p w:rsidR="008811B5" w:rsidRPr="00600121" w:rsidRDefault="008811B5" w:rsidP="0039344B">
            <w:pPr>
              <w:spacing w:after="0" w:line="240" w:lineRule="auto"/>
              <w:rPr>
                <w:rFonts w:ascii="Times New Roman" w:hAnsi="Times New Roman"/>
                <w:sz w:val="18"/>
                <w:szCs w:val="18"/>
              </w:rPr>
            </w:pPr>
            <w:r w:rsidRPr="00600121">
              <w:rPr>
                <w:rFonts w:ascii="Times New Roman" w:hAnsi="Times New Roman"/>
                <w:sz w:val="18"/>
                <w:szCs w:val="18"/>
              </w:rPr>
              <w:t xml:space="preserve">КГ-02, ПЛ-01, </w:t>
            </w:r>
          </w:p>
          <w:p w:rsidR="008811B5" w:rsidRPr="00600121" w:rsidRDefault="008811B5" w:rsidP="0039344B">
            <w:pPr>
              <w:spacing w:after="0" w:line="240" w:lineRule="auto"/>
              <w:rPr>
                <w:rFonts w:ascii="Times New Roman" w:hAnsi="Times New Roman"/>
                <w:sz w:val="18"/>
                <w:szCs w:val="18"/>
              </w:rPr>
            </w:pPr>
            <w:r w:rsidRPr="00600121">
              <w:rPr>
                <w:rFonts w:ascii="Times New Roman" w:hAnsi="Times New Roman"/>
                <w:sz w:val="18"/>
                <w:szCs w:val="18"/>
              </w:rPr>
              <w:t>РУ-02, РУ-03</w:t>
            </w:r>
          </w:p>
        </w:tc>
        <w:tc>
          <w:tcPr>
            <w:tcW w:w="680" w:type="pct"/>
            <w:tcBorders>
              <w:top w:val="single" w:sz="4" w:space="0" w:color="000000"/>
              <w:left w:val="single" w:sz="4" w:space="0" w:color="000000"/>
              <w:bottom w:val="single" w:sz="4" w:space="0" w:color="auto"/>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snapToGrid w:val="0"/>
              <w:spacing w:after="0" w:line="240" w:lineRule="auto"/>
              <w:jc w:val="center"/>
              <w:rPr>
                <w:rFonts w:ascii="Times New Roman" w:hAnsi="Times New Roman"/>
                <w:b/>
                <w:sz w:val="16"/>
                <w:szCs w:val="18"/>
              </w:rPr>
            </w:pPr>
            <w:r w:rsidRPr="001D393D">
              <w:rPr>
                <w:rFonts w:ascii="Times New Roman" w:hAnsi="Times New Roman"/>
                <w:b/>
                <w:sz w:val="16"/>
                <w:szCs w:val="18"/>
              </w:rPr>
              <w:t>Раздел «</w:t>
            </w:r>
            <w:r w:rsidRPr="001D393D">
              <w:rPr>
                <w:rFonts w:ascii="Times New Roman" w:hAnsi="Times New Roman"/>
                <w:b/>
                <w:i/>
                <w:sz w:val="16"/>
                <w:szCs w:val="18"/>
              </w:rPr>
              <w:t>Описательная статистика</w:t>
            </w:r>
            <w:r w:rsidRPr="001D393D">
              <w:rPr>
                <w:rFonts w:ascii="Times New Roman" w:hAnsi="Times New Roman"/>
                <w:b/>
                <w:sz w:val="16"/>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snapToGrid w:val="0"/>
              <w:spacing w:after="0" w:line="240" w:lineRule="auto"/>
              <w:jc w:val="center"/>
              <w:rPr>
                <w:rFonts w:ascii="Times New Roman" w:hAnsi="Times New Roman"/>
                <w:b/>
                <w:sz w:val="16"/>
                <w:szCs w:val="18"/>
              </w:rPr>
            </w:pPr>
          </w:p>
        </w:tc>
      </w:tr>
      <w:tr w:rsidR="008811B5" w:rsidRPr="0049410C"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извлекать информацию из таблиц и диаграмм, вы</w:t>
            </w:r>
            <w:r w:rsidRPr="008E09CB">
              <w:rPr>
                <w:rFonts w:ascii="Times New Roman" w:hAnsi="Times New Roman"/>
                <w:sz w:val="18"/>
                <w:szCs w:val="18"/>
              </w:rPr>
              <w:softHyphen/>
              <w:t>полнять вычисления по табличным данным;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определять по диаграммам наибольшие и наимень</w:t>
            </w:r>
            <w:r w:rsidRPr="008E09CB">
              <w:rPr>
                <w:rFonts w:ascii="Times New Roman" w:hAnsi="Times New Roman"/>
                <w:sz w:val="18"/>
                <w:szCs w:val="18"/>
              </w:rPr>
              <w:softHyphen/>
              <w:t>шие данные, сравнивать величины;</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организовывать информацию в виде таблиц, столб</w:t>
            </w:r>
            <w:r w:rsidRPr="008E09CB">
              <w:rPr>
                <w:rFonts w:ascii="Times New Roman" w:hAnsi="Times New Roman"/>
                <w:sz w:val="18"/>
                <w:szCs w:val="18"/>
              </w:rPr>
              <w:softHyphen/>
              <w:t>чатых и круговых диаграмм;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числовых данных (цена, рост, время на дорогу).</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организовывать информацию в виде таблиц, столб</w:t>
            </w:r>
            <w:r w:rsidRPr="004058EA">
              <w:rPr>
                <w:rFonts w:ascii="Times New Roman" w:hAnsi="Times New Roman"/>
                <w:i/>
                <w:spacing w:val="-8"/>
                <w:sz w:val="18"/>
                <w:szCs w:val="18"/>
              </w:rPr>
              <w:softHyphen/>
              <w:t>чатых и круговых диаграмм, в том числе с помощью компьютерных программ.</w:t>
            </w:r>
          </w:p>
        </w:tc>
        <w:tc>
          <w:tcPr>
            <w:tcW w:w="656" w:type="pct"/>
            <w:tcBorders>
              <w:top w:val="single" w:sz="4" w:space="0" w:color="000000"/>
              <w:left w:val="single" w:sz="4" w:space="0" w:color="000000"/>
              <w:bottom w:val="single" w:sz="4" w:space="0" w:color="000000"/>
              <w:right w:val="single" w:sz="4" w:space="0" w:color="000000"/>
            </w:tcBorders>
          </w:tcPr>
          <w:p w:rsidR="008811B5" w:rsidRPr="00600121" w:rsidRDefault="008811B5" w:rsidP="0039344B">
            <w:pPr>
              <w:snapToGrid w:val="0"/>
              <w:spacing w:after="0" w:line="240" w:lineRule="auto"/>
              <w:rPr>
                <w:rFonts w:ascii="Times New Roman" w:hAnsi="Times New Roman"/>
                <w:sz w:val="18"/>
                <w:szCs w:val="18"/>
              </w:rPr>
            </w:pPr>
            <w:r w:rsidRPr="00600121">
              <w:rPr>
                <w:rFonts w:ascii="Times New Roman" w:hAnsi="Times New Roman"/>
                <w:sz w:val="18"/>
                <w:szCs w:val="18"/>
              </w:rPr>
              <w:t>ЛГ-13, ЛЛ-02, ЛЛ-03, КО-02,</w:t>
            </w:r>
          </w:p>
          <w:p w:rsidR="008811B5" w:rsidRPr="00600121" w:rsidRDefault="008811B5" w:rsidP="0039344B">
            <w:pPr>
              <w:spacing w:after="0" w:line="240" w:lineRule="auto"/>
              <w:rPr>
                <w:rFonts w:ascii="Times New Roman" w:hAnsi="Times New Roman"/>
                <w:sz w:val="18"/>
                <w:szCs w:val="18"/>
              </w:rPr>
            </w:pPr>
            <w:r w:rsidRPr="00600121">
              <w:rPr>
                <w:rFonts w:ascii="Times New Roman" w:hAnsi="Times New Roman"/>
                <w:sz w:val="18"/>
                <w:szCs w:val="18"/>
              </w:rPr>
              <w:t xml:space="preserve">КГ-02, ПЛ-01, </w:t>
            </w:r>
          </w:p>
          <w:p w:rsidR="008811B5" w:rsidRPr="00600121" w:rsidRDefault="008811B5" w:rsidP="0039344B">
            <w:pPr>
              <w:spacing w:after="0" w:line="240" w:lineRule="auto"/>
              <w:rPr>
                <w:rFonts w:ascii="Times New Roman" w:hAnsi="Times New Roman"/>
                <w:sz w:val="18"/>
                <w:szCs w:val="18"/>
              </w:rPr>
            </w:pPr>
            <w:r w:rsidRPr="00600121">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Т1-01, Т1-03,</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Т1-04,  Т1-06,</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Т1-07, Т1-11,</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Т2-04, Т2-05,</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Т2-07, Т2-16,</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Т3-01, Т3-03,</w:t>
            </w:r>
          </w:p>
          <w:p w:rsidR="008811B5" w:rsidRPr="001D393D"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600121" w:rsidRDefault="008811B5" w:rsidP="0039344B">
            <w:pPr>
              <w:snapToGrid w:val="0"/>
              <w:spacing w:after="0" w:line="240" w:lineRule="auto"/>
              <w:jc w:val="center"/>
              <w:rPr>
                <w:rFonts w:ascii="Times New Roman" w:hAnsi="Times New Roman"/>
                <w:b/>
                <w:sz w:val="18"/>
                <w:szCs w:val="18"/>
              </w:rPr>
            </w:pPr>
            <w:r w:rsidRPr="00600121">
              <w:rPr>
                <w:rFonts w:ascii="Times New Roman" w:hAnsi="Times New Roman"/>
                <w:b/>
                <w:sz w:val="18"/>
                <w:szCs w:val="18"/>
              </w:rPr>
              <w:t>Раздел «</w:t>
            </w:r>
            <w:r w:rsidRPr="00600121">
              <w:rPr>
                <w:rFonts w:ascii="Times New Roman" w:hAnsi="Times New Roman"/>
                <w:b/>
                <w:i/>
                <w:sz w:val="18"/>
                <w:szCs w:val="18"/>
              </w:rPr>
              <w:t>Множества. Элементы логики</w:t>
            </w:r>
            <w:r w:rsidRPr="00600121">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snapToGrid w:val="0"/>
              <w:spacing w:after="0" w:line="240" w:lineRule="auto"/>
              <w:jc w:val="center"/>
              <w:rPr>
                <w:rFonts w:ascii="Times New Roman" w:hAnsi="Times New Roman"/>
                <w:b/>
                <w:sz w:val="16"/>
                <w:szCs w:val="16"/>
              </w:rPr>
            </w:pPr>
          </w:p>
        </w:tc>
      </w:tr>
      <w:tr w:rsidR="008811B5" w:rsidRPr="0049410C" w:rsidTr="0039344B">
        <w:trPr>
          <w:cantSplit/>
          <w:trHeight w:val="2256"/>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конечных и бесконечных мно</w:t>
            </w:r>
            <w:r w:rsidRPr="008E09CB">
              <w:rPr>
                <w:rFonts w:ascii="Times New Roman" w:hAnsi="Times New Roman"/>
                <w:sz w:val="18"/>
                <w:szCs w:val="18"/>
              </w:rPr>
              <w:softHyphen/>
              <w:t>жеств;</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находить объединение и пересечение конкретных множеств, разность множеств;</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не</w:t>
            </w:r>
            <w:r w:rsidRPr="008E09CB">
              <w:rPr>
                <w:rFonts w:ascii="Times New Roman" w:hAnsi="Times New Roman"/>
                <w:sz w:val="18"/>
                <w:szCs w:val="18"/>
              </w:rPr>
              <w:softHyphen/>
              <w:t>сложных классификаций;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теоретико-множественную символику и язык при решении задач в ходе изучения различных раз</w:t>
            </w:r>
            <w:r w:rsidRPr="008E09CB">
              <w:rPr>
                <w:rFonts w:ascii="Times New Roman" w:hAnsi="Times New Roman"/>
                <w:sz w:val="18"/>
                <w:szCs w:val="18"/>
              </w:rPr>
              <w:softHyphen/>
              <w:t>делов курса;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воспроизводить формулировки определений; конструировать несложные определения самостоятельно;</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иллюстрировать математические понятия и утвержде</w:t>
            </w:r>
            <w:r w:rsidRPr="008E09CB">
              <w:rPr>
                <w:rFonts w:ascii="Times New Roman" w:hAnsi="Times New Roman"/>
                <w:sz w:val="18"/>
                <w:szCs w:val="18"/>
              </w:rPr>
              <w:softHyphen/>
              <w:t>ния примерами; использовать примеры и контрпримеры в аргументации.</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widowControl w:val="0"/>
              <w:numPr>
                <w:ilvl w:val="0"/>
                <w:numId w:val="22"/>
              </w:numPr>
              <w:shd w:val="clear" w:color="auto" w:fill="FFFFFF"/>
              <w:tabs>
                <w:tab w:val="clear" w:pos="720"/>
                <w:tab w:val="num" w:pos="142"/>
                <w:tab w:val="left" w:pos="552"/>
              </w:tabs>
              <w:autoSpaceDE w:val="0"/>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воспроизводить доказательства изучен</w:t>
            </w:r>
            <w:r w:rsidRPr="004058EA">
              <w:rPr>
                <w:rFonts w:ascii="Times New Roman" w:hAnsi="Times New Roman"/>
                <w:i/>
                <w:spacing w:val="-8"/>
                <w:sz w:val="18"/>
                <w:szCs w:val="18"/>
              </w:rPr>
              <w:softHyphen/>
              <w:t>ных теорем, проводить несложные доказательства само</w:t>
            </w:r>
            <w:r w:rsidRPr="004058EA">
              <w:rPr>
                <w:rFonts w:ascii="Times New Roman" w:hAnsi="Times New Roman"/>
                <w:i/>
                <w:spacing w:val="-8"/>
                <w:sz w:val="18"/>
                <w:szCs w:val="18"/>
              </w:rPr>
              <w:softHyphen/>
              <w:t>стоятельно, ссылаться в ходе обоснований на определе</w:t>
            </w:r>
            <w:r w:rsidRPr="004058EA">
              <w:rPr>
                <w:rFonts w:ascii="Times New Roman" w:hAnsi="Times New Roman"/>
                <w:i/>
                <w:spacing w:val="-8"/>
                <w:sz w:val="18"/>
                <w:szCs w:val="18"/>
              </w:rPr>
              <w:softHyphen/>
              <w:t>ния, теоремы;</w:t>
            </w:r>
          </w:p>
          <w:p w:rsidR="008811B5" w:rsidRPr="004058EA" w:rsidRDefault="008811B5" w:rsidP="000A5602">
            <w:pPr>
              <w:widowControl w:val="0"/>
              <w:numPr>
                <w:ilvl w:val="0"/>
                <w:numId w:val="22"/>
              </w:numPr>
              <w:shd w:val="clear" w:color="auto" w:fill="FFFFFF"/>
              <w:tabs>
                <w:tab w:val="clear" w:pos="720"/>
                <w:tab w:val="num" w:pos="142"/>
                <w:tab w:val="left" w:pos="552"/>
              </w:tabs>
              <w:autoSpaceDE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конструировать математические предложения с по</w:t>
            </w:r>
            <w:r w:rsidRPr="004058EA">
              <w:rPr>
                <w:rFonts w:ascii="Times New Roman" w:hAnsi="Times New Roman"/>
                <w:i/>
                <w:spacing w:val="-8"/>
                <w:sz w:val="18"/>
                <w:szCs w:val="18"/>
              </w:rPr>
              <w:softHyphen/>
              <w:t>мощью логических связок если ..., то ..., в том и только в том случае, и, или.</w:t>
            </w:r>
          </w:p>
        </w:tc>
        <w:tc>
          <w:tcPr>
            <w:tcW w:w="656" w:type="pct"/>
            <w:tcBorders>
              <w:top w:val="single" w:sz="4" w:space="0" w:color="000000"/>
              <w:left w:val="single" w:sz="4" w:space="0" w:color="000000"/>
              <w:bottom w:val="single" w:sz="4" w:space="0" w:color="000000"/>
              <w:right w:val="single" w:sz="4" w:space="0" w:color="000000"/>
            </w:tcBorders>
          </w:tcPr>
          <w:p w:rsidR="008811B5" w:rsidRPr="00600121" w:rsidRDefault="008811B5" w:rsidP="0039344B">
            <w:pPr>
              <w:snapToGrid w:val="0"/>
              <w:spacing w:after="0" w:line="240" w:lineRule="auto"/>
              <w:rPr>
                <w:rFonts w:ascii="Times New Roman" w:hAnsi="Times New Roman"/>
                <w:sz w:val="18"/>
                <w:szCs w:val="18"/>
              </w:rPr>
            </w:pPr>
            <w:r w:rsidRPr="00600121">
              <w:rPr>
                <w:rFonts w:ascii="Times New Roman" w:hAnsi="Times New Roman"/>
                <w:sz w:val="18"/>
                <w:szCs w:val="18"/>
              </w:rPr>
              <w:t>ЛГ-13, ЛЛ-02, ЛЛ-03, КО-02,</w:t>
            </w:r>
          </w:p>
          <w:p w:rsidR="008811B5" w:rsidRPr="00600121" w:rsidRDefault="008811B5" w:rsidP="0039344B">
            <w:pPr>
              <w:spacing w:after="0" w:line="240" w:lineRule="auto"/>
              <w:rPr>
                <w:rFonts w:ascii="Times New Roman" w:hAnsi="Times New Roman"/>
                <w:sz w:val="18"/>
                <w:szCs w:val="18"/>
              </w:rPr>
            </w:pPr>
            <w:r w:rsidRPr="00600121">
              <w:rPr>
                <w:rFonts w:ascii="Times New Roman" w:hAnsi="Times New Roman"/>
                <w:sz w:val="18"/>
                <w:szCs w:val="18"/>
              </w:rPr>
              <w:t xml:space="preserve">КГ-02, ПЛ-01, </w:t>
            </w:r>
          </w:p>
          <w:p w:rsidR="008811B5" w:rsidRPr="00600121" w:rsidRDefault="008811B5" w:rsidP="0039344B">
            <w:pPr>
              <w:spacing w:after="0" w:line="240" w:lineRule="auto"/>
              <w:rPr>
                <w:rFonts w:ascii="Times New Roman" w:hAnsi="Times New Roman"/>
                <w:sz w:val="18"/>
                <w:szCs w:val="18"/>
              </w:rPr>
            </w:pPr>
            <w:r w:rsidRPr="00600121">
              <w:rPr>
                <w:rFonts w:ascii="Times New Roman" w:hAnsi="Times New Roman"/>
                <w:sz w:val="18"/>
                <w:szCs w:val="18"/>
              </w:rPr>
              <w:t>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Т1-01, Т1-03,</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Т1-04,  Т1-06,</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Т1-07, Т1-11,</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Т2-04, Т2-05,</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Т2-07, Т2-16,</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Т3-01, Т3-03,</w:t>
            </w:r>
          </w:p>
          <w:p w:rsidR="008811B5" w:rsidRPr="001D393D"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Т3-04, Т3-12</w:t>
            </w:r>
          </w:p>
        </w:tc>
      </w:tr>
      <w:tr w:rsidR="008811B5" w:rsidRPr="0049410C"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600121" w:rsidRDefault="008811B5" w:rsidP="0039344B">
            <w:pPr>
              <w:tabs>
                <w:tab w:val="left" w:pos="993"/>
              </w:tabs>
              <w:snapToGrid w:val="0"/>
              <w:spacing w:after="0" w:line="240" w:lineRule="auto"/>
              <w:ind w:firstLine="720"/>
              <w:jc w:val="center"/>
              <w:rPr>
                <w:rFonts w:ascii="Times New Roman" w:hAnsi="Times New Roman"/>
                <w:b/>
                <w:i/>
                <w:sz w:val="18"/>
                <w:szCs w:val="18"/>
              </w:rPr>
            </w:pPr>
            <w:r w:rsidRPr="00600121">
              <w:rPr>
                <w:rFonts w:ascii="Times New Roman" w:hAnsi="Times New Roman"/>
                <w:b/>
                <w:i/>
                <w:sz w:val="18"/>
                <w:szCs w:val="18"/>
              </w:rPr>
              <w:t>Раздел « Треугольники»</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tabs>
                <w:tab w:val="left" w:pos="993"/>
              </w:tabs>
              <w:snapToGrid w:val="0"/>
              <w:spacing w:after="0" w:line="240" w:lineRule="auto"/>
              <w:ind w:firstLine="720"/>
              <w:jc w:val="center"/>
              <w:rPr>
                <w:rFonts w:ascii="Times New Roman" w:hAnsi="Times New Roman"/>
                <w:b/>
                <w:i/>
                <w:sz w:val="16"/>
                <w:szCs w:val="16"/>
              </w:rPr>
            </w:pPr>
          </w:p>
        </w:tc>
      </w:tr>
      <w:tr w:rsidR="008811B5" w:rsidRPr="0049410C" w:rsidTr="0039344B">
        <w:trPr>
          <w:cantSplit/>
          <w:trHeight w:val="4799"/>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на чертежах, формулировать определе</w:t>
            </w:r>
            <w:r w:rsidRPr="008E09CB">
              <w:rPr>
                <w:rFonts w:ascii="Times New Roman" w:hAnsi="Times New Roman"/>
                <w:sz w:val="18"/>
                <w:szCs w:val="18"/>
              </w:rPr>
              <w:softHyphen/>
              <w:t>ния, изображать прямоугольный, остроугольный, тупо</w:t>
            </w:r>
            <w:r w:rsidRPr="008E09CB">
              <w:rPr>
                <w:rFonts w:ascii="Times New Roman" w:hAnsi="Times New Roman"/>
                <w:sz w:val="18"/>
                <w:szCs w:val="18"/>
              </w:rPr>
              <w:softHyphen/>
              <w:t>угольный, равнобедренный, равносторонний треугольни</w:t>
            </w:r>
            <w:r w:rsidRPr="008E09CB">
              <w:rPr>
                <w:rFonts w:ascii="Times New Roman" w:hAnsi="Times New Roman"/>
                <w:sz w:val="18"/>
                <w:szCs w:val="18"/>
              </w:rPr>
              <w:softHyphen/>
              <w:t>ки; высоту, медиану, биссектрису, среднюю линию тре</w:t>
            </w:r>
            <w:r w:rsidRPr="008E09CB">
              <w:rPr>
                <w:rFonts w:ascii="Times New Roman" w:hAnsi="Times New Roman"/>
                <w:sz w:val="18"/>
                <w:szCs w:val="18"/>
              </w:rPr>
              <w:softHyphen/>
              <w:t>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теоремы о свойствах и признаках равнобедренного треугольника, соотношениях между сторонами и углами треугольника, сумме углов треугольника, внешнем угле треугольника при решении типовых задач;</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равных треугольников, объяснять и иллюстрировать неравенство треугольника;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теорему о средней ли</w:t>
            </w:r>
            <w:r w:rsidRPr="008E09CB">
              <w:rPr>
                <w:rFonts w:ascii="Times New Roman" w:hAnsi="Times New Roman"/>
                <w:sz w:val="18"/>
                <w:szCs w:val="18"/>
              </w:rPr>
              <w:softHyphen/>
              <w:t>нии треугольника, определение подобных треугольников;</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формулировать теоремы о признаках подобия треугольников, теорему Фалеса, теорему Пифагора;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определения и иллюстрировать поня</w:t>
            </w:r>
            <w:r w:rsidRPr="008E09CB">
              <w:rPr>
                <w:rFonts w:ascii="Times New Roman" w:hAnsi="Times New Roman"/>
                <w:sz w:val="18"/>
                <w:szCs w:val="18"/>
              </w:rPr>
              <w:softHyphen/>
              <w:t>тия синуса, косинуса, тангенса и котангенса острого угла прямоугольного треугольника;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формулы, выра</w:t>
            </w:r>
            <w:r w:rsidRPr="008E09CB">
              <w:rPr>
                <w:rFonts w:ascii="Times New Roman" w:hAnsi="Times New Roman"/>
                <w:sz w:val="18"/>
                <w:szCs w:val="18"/>
              </w:rPr>
              <w:softHyphen/>
              <w:t>жающие функции угла прямоугольного треугольника че</w:t>
            </w:r>
            <w:r w:rsidRPr="008E09CB">
              <w:rPr>
                <w:rFonts w:ascii="Times New Roman" w:hAnsi="Times New Roman"/>
                <w:sz w:val="18"/>
                <w:szCs w:val="18"/>
              </w:rPr>
              <w:softHyphen/>
              <w:t>рез его стороны при решении типовых задач;</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теоремы о точках пе</w:t>
            </w:r>
            <w:r w:rsidRPr="008E09CB">
              <w:rPr>
                <w:rFonts w:ascii="Times New Roman" w:hAnsi="Times New Roman"/>
                <w:sz w:val="18"/>
                <w:szCs w:val="18"/>
              </w:rPr>
              <w:softHyphen/>
              <w:t>ресечения серединных перпендикуляров, биссектрис, ме</w:t>
            </w:r>
            <w:r w:rsidRPr="008E09CB">
              <w:rPr>
                <w:rFonts w:ascii="Times New Roman" w:hAnsi="Times New Roman"/>
                <w:sz w:val="18"/>
                <w:szCs w:val="18"/>
              </w:rPr>
              <w:softHyphen/>
              <w:t>диан, высот или их продолжений;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выделять в   типовых задачах условие и заклю</w:t>
            </w:r>
            <w:r w:rsidRPr="008E09CB">
              <w:rPr>
                <w:rFonts w:ascii="Times New Roman" w:hAnsi="Times New Roman"/>
                <w:sz w:val="18"/>
                <w:szCs w:val="18"/>
              </w:rPr>
              <w:softHyphen/>
              <w:t>чение, моделировать условие задачи с помощью черте</w:t>
            </w:r>
            <w:r w:rsidRPr="008E09CB">
              <w:rPr>
                <w:rFonts w:ascii="Times New Roman" w:hAnsi="Times New Roman"/>
                <w:sz w:val="18"/>
                <w:szCs w:val="18"/>
              </w:rPr>
              <w:softHyphen/>
              <w:t>жа или рисунка</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теоремы о средней ли</w:t>
            </w:r>
            <w:r w:rsidRPr="004058EA">
              <w:rPr>
                <w:rFonts w:ascii="Times New Roman" w:hAnsi="Times New Roman"/>
                <w:i/>
                <w:spacing w:val="-8"/>
                <w:sz w:val="18"/>
                <w:szCs w:val="18"/>
              </w:rPr>
              <w:softHyphen/>
              <w:t>нии треугольника, о признаках подобия треугольников, теорему Фалеса, теорему Пифагора, теоремы о точках пе</w:t>
            </w:r>
            <w:r w:rsidRPr="004058EA">
              <w:rPr>
                <w:rFonts w:ascii="Times New Roman" w:hAnsi="Times New Roman"/>
                <w:i/>
                <w:spacing w:val="-8"/>
                <w:sz w:val="18"/>
                <w:szCs w:val="18"/>
              </w:rPr>
              <w:softHyphen/>
              <w:t>ресечения серединных перпендикуляров, биссектрис, ме</w:t>
            </w:r>
            <w:r w:rsidRPr="004058EA">
              <w:rPr>
                <w:rFonts w:ascii="Times New Roman" w:hAnsi="Times New Roman"/>
                <w:i/>
                <w:spacing w:val="-8"/>
                <w:sz w:val="18"/>
                <w:szCs w:val="18"/>
              </w:rPr>
              <w:softHyphen/>
              <w:t>диан, высот или их продолжений теоремы Чевы, Менелая, теоремы о пропорциональных отрезках в треугольнике и теоремы о пропорциональных отрезках в  прямоугольном треугольнике, использовать их при решении задач;</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типовые задачи на построение;</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выводить формулы, выра</w:t>
            </w:r>
            <w:r w:rsidRPr="004058EA">
              <w:rPr>
                <w:rFonts w:ascii="Times New Roman" w:hAnsi="Times New Roman"/>
                <w:i/>
                <w:spacing w:val="-8"/>
                <w:sz w:val="18"/>
                <w:szCs w:val="18"/>
              </w:rPr>
              <w:softHyphen/>
              <w:t>жающие функции угла прямоугольного треугольника че</w:t>
            </w:r>
            <w:r w:rsidRPr="004058EA">
              <w:rPr>
                <w:rFonts w:ascii="Times New Roman" w:hAnsi="Times New Roman"/>
                <w:i/>
                <w:spacing w:val="-8"/>
                <w:sz w:val="18"/>
                <w:szCs w:val="18"/>
              </w:rPr>
              <w:softHyphen/>
              <w:t xml:space="preserve">рез его стороны, формулу Герона, обобщенную теорему Фалеса, использовать их при решении задач; </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свойства треугольников с помощью компьютерных программ;</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проводить дополнительные построения в ходе решения, опираясь на данные условия задачи, проводить необходимые рассуждения, интерпретировать полученный результат и сопоставлять его с условием за</w:t>
            </w:r>
            <w:r w:rsidRPr="004058EA">
              <w:rPr>
                <w:rFonts w:ascii="Times New Roman" w:hAnsi="Times New Roman"/>
                <w:i/>
                <w:spacing w:val="-8"/>
                <w:sz w:val="18"/>
                <w:szCs w:val="18"/>
              </w:rPr>
              <w:softHyphen/>
              <w:t>дачи.</w:t>
            </w:r>
          </w:p>
        </w:tc>
        <w:tc>
          <w:tcPr>
            <w:tcW w:w="656" w:type="pct"/>
            <w:tcBorders>
              <w:top w:val="single" w:sz="4" w:space="0" w:color="000000"/>
              <w:left w:val="single" w:sz="4" w:space="0" w:color="000000"/>
              <w:bottom w:val="single" w:sz="4" w:space="0" w:color="000000"/>
              <w:right w:val="single" w:sz="4" w:space="0" w:color="000000"/>
            </w:tcBorders>
          </w:tcPr>
          <w:p w:rsidR="008811B5" w:rsidRPr="00600121" w:rsidRDefault="008811B5" w:rsidP="0039344B">
            <w:pPr>
              <w:tabs>
                <w:tab w:val="left" w:pos="552"/>
              </w:tabs>
              <w:snapToGrid w:val="0"/>
              <w:spacing w:after="0" w:line="240" w:lineRule="auto"/>
              <w:rPr>
                <w:rFonts w:ascii="Times New Roman" w:hAnsi="Times New Roman"/>
                <w:sz w:val="18"/>
                <w:szCs w:val="18"/>
              </w:rPr>
            </w:pPr>
            <w:r w:rsidRPr="00600121">
              <w:rPr>
                <w:rFonts w:ascii="Times New Roman" w:hAnsi="Times New Roman"/>
                <w:sz w:val="18"/>
                <w:szCs w:val="18"/>
              </w:rPr>
              <w:t>ЛГ-13,ЛГ-18,ЛГ-19,</w:t>
            </w:r>
          </w:p>
          <w:p w:rsidR="008811B5" w:rsidRPr="00600121" w:rsidRDefault="008811B5" w:rsidP="0039344B">
            <w:pPr>
              <w:tabs>
                <w:tab w:val="left" w:pos="552"/>
              </w:tabs>
              <w:spacing w:after="0" w:line="240" w:lineRule="auto"/>
              <w:rPr>
                <w:rFonts w:ascii="Times New Roman" w:hAnsi="Times New Roman"/>
                <w:sz w:val="18"/>
                <w:szCs w:val="18"/>
              </w:rPr>
            </w:pPr>
            <w:r w:rsidRPr="00600121">
              <w:rPr>
                <w:rFonts w:ascii="Times New Roman" w:hAnsi="Times New Roman"/>
                <w:sz w:val="18"/>
                <w:szCs w:val="18"/>
              </w:rPr>
              <w:t>ЛЛ-02,ЛЛ-03,КО-01,</w:t>
            </w:r>
          </w:p>
          <w:p w:rsidR="008811B5" w:rsidRPr="00600121" w:rsidRDefault="008811B5" w:rsidP="0039344B">
            <w:pPr>
              <w:tabs>
                <w:tab w:val="left" w:pos="552"/>
              </w:tabs>
              <w:spacing w:after="0" w:line="240" w:lineRule="auto"/>
              <w:rPr>
                <w:rFonts w:ascii="Times New Roman" w:hAnsi="Times New Roman"/>
                <w:sz w:val="18"/>
                <w:szCs w:val="18"/>
              </w:rPr>
            </w:pPr>
            <w:r w:rsidRPr="00600121">
              <w:rPr>
                <w:rFonts w:ascii="Times New Roman" w:hAnsi="Times New Roman"/>
                <w:sz w:val="18"/>
                <w:szCs w:val="18"/>
              </w:rPr>
              <w:t>КО-02,КО-06,КД-01,</w:t>
            </w:r>
          </w:p>
          <w:p w:rsidR="008811B5" w:rsidRPr="00600121" w:rsidRDefault="008811B5" w:rsidP="0039344B">
            <w:pPr>
              <w:tabs>
                <w:tab w:val="left" w:pos="552"/>
              </w:tabs>
              <w:spacing w:after="0" w:line="240" w:lineRule="auto"/>
              <w:rPr>
                <w:rFonts w:ascii="Times New Roman" w:hAnsi="Times New Roman"/>
                <w:sz w:val="18"/>
                <w:szCs w:val="18"/>
              </w:rPr>
            </w:pPr>
            <w:r w:rsidRPr="00600121">
              <w:rPr>
                <w:rFonts w:ascii="Times New Roman" w:hAnsi="Times New Roman"/>
                <w:sz w:val="18"/>
                <w:szCs w:val="18"/>
              </w:rPr>
              <w:t>КД-04,КГ-02,КГ-03,</w:t>
            </w:r>
          </w:p>
          <w:p w:rsidR="008811B5" w:rsidRPr="00600121" w:rsidRDefault="008811B5" w:rsidP="0039344B">
            <w:pPr>
              <w:tabs>
                <w:tab w:val="left" w:pos="552"/>
              </w:tabs>
              <w:spacing w:after="0" w:line="240" w:lineRule="auto"/>
              <w:rPr>
                <w:rFonts w:ascii="Times New Roman" w:hAnsi="Times New Roman"/>
                <w:sz w:val="18"/>
                <w:szCs w:val="18"/>
              </w:rPr>
            </w:pPr>
            <w:r w:rsidRPr="00600121">
              <w:rPr>
                <w:rFonts w:ascii="Times New Roman" w:hAnsi="Times New Roman"/>
                <w:sz w:val="18"/>
                <w:szCs w:val="18"/>
              </w:rPr>
              <w:t>ПЛ-01,РУ-02,РУ-03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tabs>
                <w:tab w:val="left" w:pos="552"/>
              </w:tabs>
              <w:snapToGrid w:val="0"/>
              <w:spacing w:after="0" w:line="240" w:lineRule="auto"/>
              <w:rPr>
                <w:rFonts w:ascii="Times New Roman" w:hAnsi="Times New Roman"/>
                <w:sz w:val="16"/>
                <w:szCs w:val="18"/>
              </w:rPr>
            </w:pPr>
            <w:r w:rsidRPr="00663F4E">
              <w:rPr>
                <w:rFonts w:ascii="Times New Roman" w:hAnsi="Times New Roman"/>
                <w:sz w:val="16"/>
                <w:szCs w:val="18"/>
              </w:rPr>
              <w:t>Т1-01, Т1-03,</w:t>
            </w:r>
          </w:p>
          <w:p w:rsidR="008811B5" w:rsidRPr="00663F4E" w:rsidRDefault="008811B5" w:rsidP="0039344B">
            <w:pPr>
              <w:tabs>
                <w:tab w:val="left" w:pos="552"/>
              </w:tabs>
              <w:snapToGrid w:val="0"/>
              <w:spacing w:after="0" w:line="240" w:lineRule="auto"/>
              <w:rPr>
                <w:rFonts w:ascii="Times New Roman" w:hAnsi="Times New Roman"/>
                <w:sz w:val="16"/>
                <w:szCs w:val="18"/>
              </w:rPr>
            </w:pPr>
            <w:r w:rsidRPr="00663F4E">
              <w:rPr>
                <w:rFonts w:ascii="Times New Roman" w:hAnsi="Times New Roman"/>
                <w:sz w:val="16"/>
                <w:szCs w:val="18"/>
              </w:rPr>
              <w:t>Т1-04,  Т1-06,</w:t>
            </w:r>
          </w:p>
          <w:p w:rsidR="008811B5" w:rsidRPr="00663F4E" w:rsidRDefault="008811B5" w:rsidP="0039344B">
            <w:pPr>
              <w:tabs>
                <w:tab w:val="left" w:pos="552"/>
              </w:tabs>
              <w:snapToGrid w:val="0"/>
              <w:spacing w:after="0" w:line="240" w:lineRule="auto"/>
              <w:rPr>
                <w:rFonts w:ascii="Times New Roman" w:hAnsi="Times New Roman"/>
                <w:sz w:val="16"/>
                <w:szCs w:val="18"/>
              </w:rPr>
            </w:pPr>
            <w:r w:rsidRPr="00663F4E">
              <w:rPr>
                <w:rFonts w:ascii="Times New Roman" w:hAnsi="Times New Roman"/>
                <w:sz w:val="16"/>
                <w:szCs w:val="18"/>
              </w:rPr>
              <w:t>Т1-07, Т1-11,</w:t>
            </w:r>
          </w:p>
          <w:p w:rsidR="008811B5" w:rsidRPr="00663F4E" w:rsidRDefault="008811B5" w:rsidP="0039344B">
            <w:pPr>
              <w:tabs>
                <w:tab w:val="left" w:pos="552"/>
              </w:tabs>
              <w:snapToGrid w:val="0"/>
              <w:spacing w:after="0" w:line="240" w:lineRule="auto"/>
              <w:rPr>
                <w:rFonts w:ascii="Times New Roman" w:hAnsi="Times New Roman"/>
                <w:sz w:val="16"/>
                <w:szCs w:val="18"/>
              </w:rPr>
            </w:pPr>
            <w:r w:rsidRPr="00663F4E">
              <w:rPr>
                <w:rFonts w:ascii="Times New Roman" w:hAnsi="Times New Roman"/>
                <w:sz w:val="16"/>
                <w:szCs w:val="18"/>
              </w:rPr>
              <w:t>Т2-04, Т2-05,</w:t>
            </w:r>
          </w:p>
          <w:p w:rsidR="008811B5" w:rsidRPr="00663F4E" w:rsidRDefault="008811B5" w:rsidP="0039344B">
            <w:pPr>
              <w:tabs>
                <w:tab w:val="left" w:pos="552"/>
              </w:tabs>
              <w:snapToGrid w:val="0"/>
              <w:spacing w:after="0" w:line="240" w:lineRule="auto"/>
              <w:rPr>
                <w:rFonts w:ascii="Times New Roman" w:hAnsi="Times New Roman"/>
                <w:sz w:val="16"/>
                <w:szCs w:val="18"/>
              </w:rPr>
            </w:pPr>
            <w:r w:rsidRPr="00663F4E">
              <w:rPr>
                <w:rFonts w:ascii="Times New Roman" w:hAnsi="Times New Roman"/>
                <w:sz w:val="16"/>
                <w:szCs w:val="18"/>
              </w:rPr>
              <w:t>Т2-07, Т2-16,</w:t>
            </w:r>
          </w:p>
          <w:p w:rsidR="008811B5" w:rsidRPr="00663F4E" w:rsidRDefault="008811B5" w:rsidP="0039344B">
            <w:pPr>
              <w:tabs>
                <w:tab w:val="left" w:pos="552"/>
              </w:tabs>
              <w:snapToGrid w:val="0"/>
              <w:spacing w:after="0" w:line="240" w:lineRule="auto"/>
              <w:rPr>
                <w:rFonts w:ascii="Times New Roman" w:hAnsi="Times New Roman"/>
                <w:sz w:val="16"/>
                <w:szCs w:val="18"/>
              </w:rPr>
            </w:pPr>
            <w:r w:rsidRPr="00663F4E">
              <w:rPr>
                <w:rFonts w:ascii="Times New Roman" w:hAnsi="Times New Roman"/>
                <w:sz w:val="16"/>
                <w:szCs w:val="18"/>
              </w:rPr>
              <w:t>Т3-01, Т3-03,</w:t>
            </w:r>
          </w:p>
          <w:p w:rsidR="008811B5" w:rsidRPr="001D393D" w:rsidRDefault="008811B5" w:rsidP="0039344B">
            <w:pPr>
              <w:tabs>
                <w:tab w:val="left" w:pos="552"/>
              </w:tabs>
              <w:snapToGrid w:val="0"/>
              <w:spacing w:after="0" w:line="240" w:lineRule="auto"/>
              <w:rPr>
                <w:rFonts w:ascii="Times New Roman" w:hAnsi="Times New Roman"/>
                <w:sz w:val="16"/>
                <w:szCs w:val="18"/>
              </w:rPr>
            </w:pPr>
            <w:r w:rsidRPr="00663F4E">
              <w:rPr>
                <w:rFonts w:ascii="Times New Roman" w:hAnsi="Times New Roman"/>
                <w:sz w:val="16"/>
                <w:szCs w:val="18"/>
              </w:rPr>
              <w:t>Т3-04, Т3-12</w:t>
            </w:r>
          </w:p>
        </w:tc>
      </w:tr>
      <w:tr w:rsidR="008811B5" w:rsidRPr="0049410C" w:rsidTr="0039344B">
        <w:trPr>
          <w:cantSplit/>
          <w:trHeight w:val="229"/>
        </w:trPr>
        <w:tc>
          <w:tcPr>
            <w:tcW w:w="4320"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ind w:firstLine="720"/>
              <w:jc w:val="center"/>
              <w:rPr>
                <w:rFonts w:ascii="Times New Roman" w:hAnsi="Times New Roman"/>
                <w:b/>
                <w:i/>
                <w:sz w:val="18"/>
                <w:szCs w:val="18"/>
              </w:rPr>
            </w:pPr>
            <w:r w:rsidRPr="00C7314D">
              <w:rPr>
                <w:rFonts w:ascii="Times New Roman" w:hAnsi="Times New Roman"/>
                <w:b/>
                <w:i/>
                <w:sz w:val="18"/>
                <w:szCs w:val="18"/>
              </w:rPr>
              <w:t>Раздел «Четырехугольники»</w:t>
            </w:r>
          </w:p>
        </w:tc>
        <w:tc>
          <w:tcPr>
            <w:tcW w:w="680" w:type="pct"/>
            <w:tcBorders>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tabs>
                <w:tab w:val="left" w:pos="993"/>
              </w:tabs>
              <w:snapToGrid w:val="0"/>
              <w:spacing w:after="0" w:line="240" w:lineRule="auto"/>
              <w:ind w:firstLine="720"/>
              <w:jc w:val="center"/>
              <w:rPr>
                <w:rFonts w:ascii="Times New Roman" w:hAnsi="Times New Roman"/>
                <w:b/>
                <w:i/>
                <w:sz w:val="16"/>
                <w:szCs w:val="16"/>
              </w:rPr>
            </w:pPr>
          </w:p>
        </w:tc>
      </w:tr>
      <w:tr w:rsidR="008811B5" w:rsidRPr="0049410C"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формулировать определение и изобра</w:t>
            </w:r>
            <w:r w:rsidRPr="008E09CB">
              <w:rPr>
                <w:rFonts w:ascii="Times New Roman" w:hAnsi="Times New Roman"/>
                <w:sz w:val="18"/>
                <w:szCs w:val="18"/>
              </w:rPr>
              <w:softHyphen/>
              <w:t>жать параллелограмм, прямоугольник, квадрат, ромб, трапецию, равнобедренную и прямоугольную трапеции, среднюю линию трапеции;</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теоремы о свойствах и признаках параллелограмма, прямоугольника, квадрата, ромба, трапеции теорему Вариньона, применять их при решении задач;</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 xml:space="preserve">ЛГ-13, ЛГ-18, ЛГ-19, ЛЛ-02, ЛЛ-03, КО-01, </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Т1-01, Т1-03,</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Т3-01, Т3-03,</w:t>
            </w:r>
          </w:p>
          <w:p w:rsidR="008811B5" w:rsidRPr="001D393D"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Т3-04, Т3-12</w:t>
            </w:r>
          </w:p>
        </w:tc>
      </w:tr>
      <w:tr w:rsidR="008811B5" w:rsidRPr="0049410C"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теоремы о свойствах и признаках параллелограмма, прямоугольника, квадрата, ромба, трапеции;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доказательство и вы</w:t>
            </w:r>
            <w:r w:rsidRPr="008E09CB">
              <w:rPr>
                <w:rFonts w:ascii="Times New Roman" w:hAnsi="Times New Roman"/>
                <w:sz w:val="18"/>
                <w:szCs w:val="18"/>
              </w:rPr>
              <w:softHyphen/>
              <w:t xml:space="preserve">числения с использованием свойств четырехугольников;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моделировать условие задачи с помощью чер</w:t>
            </w:r>
            <w:r w:rsidRPr="008E09CB">
              <w:rPr>
                <w:rFonts w:ascii="Times New Roman" w:hAnsi="Times New Roman"/>
                <w:sz w:val="18"/>
                <w:szCs w:val="18"/>
              </w:rPr>
              <w:softHyphen/>
              <w:t>тежа или рисунка, интерпретировать полученный результат и сопоставлять его с условием задачи.</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свойства четырехугольников с помощью компьютерных программ;</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проводить дополнительные построе</w:t>
            </w:r>
            <w:r w:rsidRPr="004058EA">
              <w:rPr>
                <w:rFonts w:ascii="Times New Roman" w:hAnsi="Times New Roman"/>
                <w:i/>
                <w:spacing w:val="-8"/>
                <w:sz w:val="18"/>
                <w:szCs w:val="18"/>
              </w:rPr>
              <w:softHyphen/>
              <w:t>ния в ходе решения задач, выделять на чертеже конфигурации, необходимые для проведения обоснований логических шагов решения.</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КО-02,КО-06,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Т1-01, Т1-03,</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Т1-04,  Т1-06,</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Т1-07, Т1-11,</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Т2-04, Т2-05,</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Т2-07, Т2-16,</w:t>
            </w:r>
          </w:p>
          <w:p w:rsidR="008811B5" w:rsidRPr="00663F4E"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Т3-01, Т3-03,</w:t>
            </w:r>
          </w:p>
          <w:p w:rsidR="008811B5" w:rsidRPr="001D393D" w:rsidRDefault="008811B5" w:rsidP="0039344B">
            <w:pPr>
              <w:snapToGrid w:val="0"/>
              <w:spacing w:after="0" w:line="240" w:lineRule="auto"/>
              <w:rPr>
                <w:rFonts w:ascii="Times New Roman" w:hAnsi="Times New Roman"/>
                <w:sz w:val="16"/>
                <w:szCs w:val="18"/>
              </w:rPr>
            </w:pPr>
            <w:r w:rsidRPr="00663F4E">
              <w:rPr>
                <w:rFonts w:ascii="Times New Roman" w:hAnsi="Times New Roman"/>
                <w:sz w:val="16"/>
                <w:szCs w:val="18"/>
              </w:rPr>
              <w:t>Т3-04, Т3-12</w:t>
            </w:r>
          </w:p>
        </w:tc>
      </w:tr>
      <w:tr w:rsidR="008811B5" w:rsidRPr="0049410C" w:rsidTr="0039344B">
        <w:trPr>
          <w:cantSplit/>
          <w:trHeight w:val="25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7909"/>
              </w:tabs>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Раздел «Многоугольники»</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tabs>
                <w:tab w:val="left" w:pos="7909"/>
              </w:tabs>
              <w:snapToGrid w:val="0"/>
              <w:spacing w:after="0" w:line="240" w:lineRule="auto"/>
              <w:jc w:val="center"/>
              <w:rPr>
                <w:rFonts w:ascii="Times New Roman" w:hAnsi="Times New Roman"/>
                <w:b/>
                <w:i/>
                <w:sz w:val="16"/>
                <w:szCs w:val="16"/>
              </w:rPr>
            </w:pPr>
          </w:p>
        </w:tc>
      </w:tr>
      <w:tr w:rsidR="008811B5" w:rsidRPr="0049410C"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многоугольники, формулировать опре</w:t>
            </w:r>
            <w:r w:rsidRPr="008E09CB">
              <w:rPr>
                <w:rFonts w:ascii="Times New Roman" w:hAnsi="Times New Roman"/>
                <w:sz w:val="18"/>
                <w:szCs w:val="18"/>
              </w:rPr>
              <w:softHyphen/>
              <w:t>деление и приводить примеры многоугольников;</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теорему о сумме внутренних и внешних углов выпуклого многоугольника;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доказательство и вычисления, мо</w:t>
            </w:r>
            <w:r w:rsidRPr="008E09CB">
              <w:rPr>
                <w:rFonts w:ascii="Times New Roman" w:hAnsi="Times New Roman"/>
                <w:sz w:val="18"/>
                <w:szCs w:val="18"/>
              </w:rPr>
              <w:softHyphen/>
              <w:t>делировать условие задачи с помощью чертежа или ри</w:t>
            </w:r>
            <w:r w:rsidRPr="008E09CB">
              <w:rPr>
                <w:rFonts w:ascii="Times New Roman" w:hAnsi="Times New Roman"/>
                <w:sz w:val="18"/>
                <w:szCs w:val="18"/>
              </w:rPr>
              <w:softHyphen/>
              <w:t>сунка, интерпретировать полученный результат</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теорему о сумме внутренних и внешних углов выпуклого многоугольника, использовать их при решении задач;</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проводить дополнительные построения в ходе ре</w:t>
            </w:r>
            <w:r w:rsidRPr="004058EA">
              <w:rPr>
                <w:rFonts w:ascii="Times New Roman" w:hAnsi="Times New Roman"/>
                <w:i/>
                <w:spacing w:val="-8"/>
                <w:sz w:val="18"/>
                <w:szCs w:val="18"/>
              </w:rPr>
              <w:softHyphen/>
              <w:t>шения  и сопо</w:t>
            </w:r>
            <w:r w:rsidRPr="004058EA">
              <w:rPr>
                <w:rFonts w:ascii="Times New Roman" w:hAnsi="Times New Roman"/>
                <w:i/>
                <w:spacing w:val="-8"/>
                <w:sz w:val="18"/>
                <w:szCs w:val="18"/>
              </w:rPr>
              <w:softHyphen/>
              <w:t>ставлять полученный результат с условием задачи;</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свойства многоугольников с помощью компьютерных программ.</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ЛГ-18, ЛГ-19, ЛЛ-02, ЛЛ-03, КО-01, КО-02,КО-06,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C7314D"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5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snapToGrid w:val="0"/>
              <w:spacing w:after="0" w:line="240" w:lineRule="auto"/>
              <w:jc w:val="center"/>
              <w:rPr>
                <w:rFonts w:ascii="Times New Roman" w:hAnsi="Times New Roman"/>
                <w:b/>
                <w:i/>
                <w:sz w:val="16"/>
                <w:szCs w:val="16"/>
              </w:rPr>
            </w:pPr>
            <w:r w:rsidRPr="001D393D">
              <w:rPr>
                <w:rFonts w:ascii="Times New Roman" w:hAnsi="Times New Roman"/>
                <w:b/>
                <w:i/>
                <w:sz w:val="16"/>
                <w:szCs w:val="16"/>
              </w:rPr>
              <w:t>Раздел «Окружность и круг»</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snapToGrid w:val="0"/>
              <w:spacing w:after="0" w:line="240" w:lineRule="auto"/>
              <w:jc w:val="center"/>
              <w:rPr>
                <w:rFonts w:ascii="Times New Roman" w:hAnsi="Times New Roman"/>
                <w:b/>
                <w:i/>
                <w:sz w:val="16"/>
                <w:szCs w:val="16"/>
              </w:rPr>
            </w:pPr>
          </w:p>
        </w:tc>
      </w:tr>
      <w:tr w:rsidR="008811B5" w:rsidRPr="0049410C"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определения понятий, связанных с окружностью, секущей и касательной к окружности, уг</w:t>
            </w:r>
            <w:r w:rsidRPr="008E09CB">
              <w:rPr>
                <w:rFonts w:ascii="Times New Roman" w:hAnsi="Times New Roman"/>
                <w:sz w:val="18"/>
                <w:szCs w:val="18"/>
              </w:rPr>
              <w:softHyphen/>
              <w:t>лов, связанных с окружностью;</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теоремы об углах, свя</w:t>
            </w:r>
            <w:r w:rsidRPr="008E09CB">
              <w:rPr>
                <w:rFonts w:ascii="Times New Roman" w:hAnsi="Times New Roman"/>
                <w:sz w:val="18"/>
                <w:szCs w:val="18"/>
              </w:rPr>
              <w:softHyphen/>
              <w:t>занных с окружностью;</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изображать, распознавать и описывать взаимное расположение прямой и окружности.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изображать и формулировать определения вписан</w:t>
            </w:r>
            <w:r w:rsidRPr="008E09CB">
              <w:rPr>
                <w:rFonts w:ascii="Times New Roman" w:hAnsi="Times New Roman"/>
                <w:sz w:val="18"/>
                <w:szCs w:val="18"/>
              </w:rPr>
              <w:softHyphen/>
              <w:t>ных и описанных  четырехугольников и треугольников; ок</w:t>
            </w:r>
            <w:r w:rsidRPr="008E09CB">
              <w:rPr>
                <w:rFonts w:ascii="Times New Roman" w:hAnsi="Times New Roman"/>
                <w:sz w:val="18"/>
                <w:szCs w:val="18"/>
              </w:rPr>
              <w:softHyphen/>
              <w:t>ружности, вписанной в треугольник, и окружности, опи</w:t>
            </w:r>
            <w:r w:rsidRPr="008E09CB">
              <w:rPr>
                <w:rFonts w:ascii="Times New Roman" w:hAnsi="Times New Roman"/>
                <w:sz w:val="18"/>
                <w:szCs w:val="18"/>
              </w:rPr>
              <w:softHyphen/>
              <w:t>санной около треугольника;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теоремы о вписанной и описанной окружностях треугольника и четырехугольника;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доказательство и вы</w:t>
            </w:r>
            <w:r w:rsidRPr="008E09CB">
              <w:rPr>
                <w:rFonts w:ascii="Times New Roman" w:hAnsi="Times New Roman"/>
                <w:sz w:val="18"/>
                <w:szCs w:val="18"/>
              </w:rPr>
              <w:softHyphen/>
              <w:t>числения, моделировать условие задачи с помощью чер</w:t>
            </w:r>
            <w:r w:rsidRPr="008E09CB">
              <w:rPr>
                <w:rFonts w:ascii="Times New Roman" w:hAnsi="Times New Roman"/>
                <w:sz w:val="18"/>
                <w:szCs w:val="18"/>
              </w:rPr>
              <w:softHyphen/>
              <w:t>тежа или рисунка, интерпретировать полученный результат.</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теоремы об углах, свя</w:t>
            </w:r>
            <w:r w:rsidRPr="004058EA">
              <w:rPr>
                <w:rFonts w:ascii="Times New Roman" w:hAnsi="Times New Roman"/>
                <w:i/>
                <w:spacing w:val="-8"/>
                <w:sz w:val="18"/>
                <w:szCs w:val="18"/>
              </w:rPr>
              <w:softHyphen/>
              <w:t>занных с окружностью (  свойство вписанного угла, теорема о  пересекающихся хордах окружности, теоремы об углах между хордами и секущими, между касательной и хордой и о квадрате касательной), теоремы о вписанной и описанной окружностях треугольника и четырехугольника;</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свойства конфигураций, связанных с ок</w:t>
            </w:r>
            <w:r w:rsidRPr="004058EA">
              <w:rPr>
                <w:rFonts w:ascii="Times New Roman" w:hAnsi="Times New Roman"/>
                <w:i/>
                <w:spacing w:val="-8"/>
                <w:sz w:val="18"/>
                <w:szCs w:val="18"/>
              </w:rPr>
              <w:softHyphen/>
              <w:t>ружностью, с помощью компьютерных программ;</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задачи на построение, доказательство и вы</w:t>
            </w:r>
            <w:r w:rsidRPr="004058EA">
              <w:rPr>
                <w:rFonts w:ascii="Times New Roman" w:hAnsi="Times New Roman"/>
                <w:i/>
                <w:spacing w:val="-8"/>
                <w:sz w:val="18"/>
                <w:szCs w:val="18"/>
              </w:rPr>
              <w:softHyphen/>
              <w:t>числения, моделировать условие задачи с помощью чер</w:t>
            </w:r>
            <w:r w:rsidRPr="004058EA">
              <w:rPr>
                <w:rFonts w:ascii="Times New Roman" w:hAnsi="Times New Roman"/>
                <w:i/>
                <w:spacing w:val="-8"/>
                <w:sz w:val="18"/>
                <w:szCs w:val="18"/>
              </w:rPr>
              <w:softHyphen/>
              <w:t>тежа или рисунка, проводить дополнительные построения в ходе решения, выделять на чертеже конфигурации, не</w:t>
            </w:r>
            <w:r w:rsidRPr="004058EA">
              <w:rPr>
                <w:rFonts w:ascii="Times New Roman" w:hAnsi="Times New Roman"/>
                <w:i/>
                <w:spacing w:val="-8"/>
                <w:sz w:val="18"/>
                <w:szCs w:val="18"/>
              </w:rPr>
              <w:softHyphen/>
              <w:t>обходимые для проведения обоснований логических ша</w:t>
            </w:r>
            <w:r w:rsidRPr="004058EA">
              <w:rPr>
                <w:rFonts w:ascii="Times New Roman" w:hAnsi="Times New Roman"/>
                <w:i/>
                <w:spacing w:val="-8"/>
                <w:sz w:val="18"/>
                <w:szCs w:val="18"/>
              </w:rPr>
              <w:softHyphen/>
              <w:t>гов решения, интерпретировать полученный результат и сопоставлять его с условием задачи.</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ЛГ-18, ЛГ-19, ЛЛ-02, ЛЛ-03, КО-01, КО-02,КО-06,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5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b/>
                <w:i/>
                <w:sz w:val="18"/>
                <w:szCs w:val="18"/>
              </w:rPr>
              <w:t>Раздел «Геометрические преобразования»</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i/>
                <w:sz w:val="18"/>
                <w:szCs w:val="18"/>
              </w:rPr>
            </w:pPr>
          </w:p>
        </w:tc>
      </w:tr>
      <w:tr w:rsidR="008811B5" w:rsidRPr="0049410C"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и иллюстрировать понятия равенства фи</w:t>
            </w:r>
            <w:r w:rsidRPr="008E09CB">
              <w:rPr>
                <w:rFonts w:ascii="Times New Roman" w:hAnsi="Times New Roman"/>
                <w:sz w:val="18"/>
                <w:szCs w:val="18"/>
              </w:rPr>
              <w:softHyphen/>
              <w:t>гур, подобия;</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строить равные и симметричные фигуры, выполнять параллельный перенос и поворот.</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napToGrid w:val="0"/>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napToGrid w:val="0"/>
              <w:spacing w:after="0" w:line="240" w:lineRule="auto"/>
              <w:rPr>
                <w:rFonts w:ascii="Times New Roman" w:hAnsi="Times New Roman"/>
                <w:sz w:val="18"/>
                <w:szCs w:val="18"/>
              </w:rPr>
            </w:pPr>
          </w:p>
        </w:tc>
      </w:tr>
      <w:tr w:rsidR="008811B5" w:rsidRPr="0049410C" w:rsidTr="0039344B">
        <w:trPr>
          <w:cantSplit/>
          <w:trHeight w:val="25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sz w:val="18"/>
                <w:szCs w:val="18"/>
              </w:rPr>
              <w:br w:type="page"/>
            </w:r>
            <w:r w:rsidRPr="0049410C">
              <w:rPr>
                <w:rFonts w:ascii="Times New Roman" w:hAnsi="Times New Roman"/>
                <w:b/>
                <w:i/>
                <w:sz w:val="18"/>
                <w:szCs w:val="18"/>
              </w:rPr>
              <w:t>Раздел «Построение с помощью циркуля и линейки»</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sz w:val="18"/>
                <w:szCs w:val="18"/>
              </w:rPr>
            </w:pPr>
          </w:p>
        </w:tc>
      </w:tr>
      <w:tr w:rsidR="008811B5" w:rsidRPr="0049410C"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построение с помощью циркуля и линейки.</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находить условия существования решения, выполнять построение точек, необходимых для построения искомой фигуры, доказывать, что построенная фигура удовлетво</w:t>
            </w:r>
            <w:r w:rsidRPr="004058EA">
              <w:rPr>
                <w:rFonts w:ascii="Times New Roman" w:hAnsi="Times New Roman"/>
                <w:i/>
                <w:spacing w:val="-8"/>
                <w:sz w:val="18"/>
                <w:szCs w:val="18"/>
              </w:rPr>
              <w:softHyphen/>
              <w:t>ряет условиям задачи (определять число решений задачи при каждом возможном выборе данных).</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ЛГ-18, ЛГ-19, ЛЛ-02, ЛЛ-03, КО-01, КО-02,КО-06,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1D393D" w:rsidTr="0039344B">
        <w:trPr>
          <w:cantSplit/>
          <w:trHeight w:val="25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A95BEB" w:rsidRDefault="008811B5" w:rsidP="0039344B">
            <w:pPr>
              <w:tabs>
                <w:tab w:val="left" w:pos="8210"/>
              </w:tabs>
              <w:snapToGrid w:val="0"/>
              <w:spacing w:after="0" w:line="240" w:lineRule="auto"/>
              <w:jc w:val="center"/>
              <w:rPr>
                <w:rFonts w:ascii="Times New Roman" w:hAnsi="Times New Roman"/>
                <w:b/>
                <w:i/>
                <w:sz w:val="18"/>
                <w:szCs w:val="18"/>
              </w:rPr>
            </w:pPr>
            <w:r w:rsidRPr="00A95BEB">
              <w:rPr>
                <w:rFonts w:ascii="Times New Roman" w:hAnsi="Times New Roman"/>
                <w:b/>
                <w:i/>
                <w:sz w:val="18"/>
                <w:szCs w:val="18"/>
              </w:rPr>
              <w:t>Раздел «Измерение геометрических величин»</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1D393D" w:rsidRDefault="008811B5" w:rsidP="0039344B">
            <w:pPr>
              <w:tabs>
                <w:tab w:val="left" w:pos="8210"/>
              </w:tabs>
              <w:snapToGrid w:val="0"/>
              <w:spacing w:after="0" w:line="240" w:lineRule="auto"/>
              <w:jc w:val="center"/>
              <w:rPr>
                <w:rFonts w:ascii="Times New Roman" w:hAnsi="Times New Roman"/>
                <w:b/>
                <w:i/>
                <w:sz w:val="24"/>
                <w:szCs w:val="18"/>
              </w:rPr>
            </w:pPr>
          </w:p>
        </w:tc>
      </w:tr>
      <w:tr w:rsidR="008811B5" w:rsidRPr="001D393D" w:rsidTr="0039344B">
        <w:trPr>
          <w:cantSplit/>
          <w:trHeight w:val="254"/>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и иллюстрировать понятие периметра мно</w:t>
            </w:r>
            <w:r w:rsidRPr="008E09CB">
              <w:rPr>
                <w:rFonts w:ascii="Times New Roman" w:hAnsi="Times New Roman"/>
                <w:sz w:val="18"/>
                <w:szCs w:val="18"/>
              </w:rPr>
              <w:softHyphen/>
              <w:t>гоугольника, формулировать определения расстояния между точка</w:t>
            </w:r>
            <w:r w:rsidRPr="008E09CB">
              <w:rPr>
                <w:rFonts w:ascii="Times New Roman" w:hAnsi="Times New Roman"/>
                <w:sz w:val="18"/>
                <w:szCs w:val="18"/>
              </w:rPr>
              <w:softHyphen/>
              <w:t>ми, от точки до прямой, между параллельными прямыми;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и объяснять свойства длины, градус</w:t>
            </w:r>
            <w:r w:rsidRPr="008E09CB">
              <w:rPr>
                <w:rFonts w:ascii="Times New Roman" w:hAnsi="Times New Roman"/>
                <w:sz w:val="18"/>
                <w:szCs w:val="18"/>
              </w:rPr>
              <w:softHyphen/>
              <w:t>ной меры угла, площади треугольника и четырехугольника;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зависимость между величиной цент</w:t>
            </w:r>
            <w:r w:rsidRPr="008E09CB">
              <w:rPr>
                <w:rFonts w:ascii="Times New Roman" w:hAnsi="Times New Roman"/>
                <w:sz w:val="18"/>
                <w:szCs w:val="18"/>
              </w:rPr>
              <w:softHyphen/>
              <w:t>рального угла  и соответственного  ему вписанного угла;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объяснять и иллюстрировать понятия равновеликих фигур;</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находить площадь многоугольника разбиением на треугольники и четырехугольники;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объяснять и иллюстрировать отношение площадей подобных фигур;</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вычисление линейных величин, гра</w:t>
            </w:r>
            <w:r w:rsidRPr="008E09CB">
              <w:rPr>
                <w:rFonts w:ascii="Times New Roman" w:hAnsi="Times New Roman"/>
                <w:sz w:val="18"/>
                <w:szCs w:val="18"/>
              </w:rPr>
              <w:softHyphen/>
              <w:t>дусной меры угла и площадей треугольников, четырех</w:t>
            </w:r>
            <w:r w:rsidRPr="008E09CB">
              <w:rPr>
                <w:rFonts w:ascii="Times New Roman" w:hAnsi="Times New Roman"/>
                <w:sz w:val="18"/>
                <w:szCs w:val="18"/>
              </w:rPr>
              <w:softHyphen/>
              <w:t>угольников.</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выводить формулы площадей треугольника, квадрата, прямоугольника, па</w:t>
            </w:r>
            <w:r w:rsidRPr="004058EA">
              <w:rPr>
                <w:rFonts w:ascii="Times New Roman" w:hAnsi="Times New Roman"/>
                <w:i/>
                <w:spacing w:val="-8"/>
                <w:sz w:val="18"/>
                <w:szCs w:val="18"/>
              </w:rPr>
              <w:softHyphen/>
              <w:t>раллелограмма, ромба и трапеции;</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опираясь на данные условия задачи, нахо</w:t>
            </w:r>
            <w:r w:rsidRPr="004058EA">
              <w:rPr>
                <w:rFonts w:ascii="Times New Roman" w:hAnsi="Times New Roman"/>
                <w:i/>
                <w:spacing w:val="-8"/>
                <w:sz w:val="18"/>
                <w:szCs w:val="18"/>
              </w:rPr>
              <w:softHyphen/>
              <w:t>дить возможности применения необходимых формул, преобразовывать формулы, использовать формулы для обоснования доказательных рассуждений  в ходе решения задач, интерпретировать полученный результат и сопостав</w:t>
            </w:r>
            <w:r w:rsidRPr="004058EA">
              <w:rPr>
                <w:rFonts w:ascii="Times New Roman" w:hAnsi="Times New Roman"/>
                <w:i/>
                <w:spacing w:val="-8"/>
                <w:sz w:val="18"/>
                <w:szCs w:val="18"/>
              </w:rPr>
              <w:softHyphen/>
              <w:t>лять его с условием задачи.</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ЛГ-18, ЛГ-19, ЛЛ-02, ЛЛ-03, КО-01, КО-02,КО-06, КД-01, КД-04,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p>
        </w:tc>
      </w:tr>
    </w:tbl>
    <w:p w:rsidR="008811B5" w:rsidRPr="001D393D" w:rsidRDefault="008811B5" w:rsidP="008811B5">
      <w:pPr>
        <w:pStyle w:val="3310"/>
        <w:keepNext/>
        <w:keepLines/>
        <w:shd w:val="clear" w:color="auto" w:fill="auto"/>
        <w:spacing w:before="0" w:after="0" w:line="240" w:lineRule="auto"/>
        <w:outlineLvl w:val="9"/>
        <w:rPr>
          <w:rStyle w:val="3317"/>
          <w:rFonts w:ascii="Times New Roman" w:hAnsi="Times New Roman" w:cs="Times New Roman"/>
          <w:bCs w:val="0"/>
          <w:sz w:val="24"/>
          <w:szCs w:val="18"/>
        </w:rPr>
      </w:pPr>
    </w:p>
    <w:tbl>
      <w:tblPr>
        <w:tblW w:w="5000" w:type="pct"/>
        <w:tblLook w:val="0000" w:firstRow="0" w:lastRow="0" w:firstColumn="0" w:lastColumn="0" w:noHBand="0" w:noVBand="0"/>
      </w:tblPr>
      <w:tblGrid>
        <w:gridCol w:w="5279"/>
        <w:gridCol w:w="6429"/>
        <w:gridCol w:w="2096"/>
        <w:gridCol w:w="2173"/>
      </w:tblGrid>
      <w:tr w:rsidR="008811B5" w:rsidRPr="001D393D" w:rsidTr="0039344B">
        <w:trPr>
          <w:tblHeader/>
        </w:trPr>
        <w:tc>
          <w:tcPr>
            <w:tcW w:w="3664" w:type="pct"/>
            <w:gridSpan w:val="2"/>
            <w:tcBorders>
              <w:top w:val="single" w:sz="4" w:space="0" w:color="000000"/>
              <w:left w:val="single" w:sz="4" w:space="0" w:color="000000"/>
              <w:bottom w:val="single" w:sz="4" w:space="0" w:color="000000"/>
            </w:tcBorders>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В процессе обучения выпускники 9 класс (алгебра)</w:t>
            </w:r>
          </w:p>
        </w:tc>
        <w:tc>
          <w:tcPr>
            <w:tcW w:w="1336" w:type="pct"/>
            <w:gridSpan w:val="2"/>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По кодификатору</w:t>
            </w:r>
          </w:p>
        </w:tc>
      </w:tr>
      <w:tr w:rsidR="008811B5" w:rsidRPr="001D393D" w:rsidTr="0039344B">
        <w:trPr>
          <w:tblHeader/>
        </w:trPr>
        <w:tc>
          <w:tcPr>
            <w:tcW w:w="1652" w:type="pct"/>
            <w:tcBorders>
              <w:top w:val="single" w:sz="4" w:space="0" w:color="000000"/>
              <w:left w:val="single" w:sz="4" w:space="0" w:color="000000"/>
              <w:bottom w:val="single" w:sz="4" w:space="0" w:color="000000"/>
            </w:tcBorders>
            <w:vAlign w:val="center"/>
          </w:tcPr>
          <w:p w:rsidR="008811B5" w:rsidRPr="001D393D" w:rsidRDefault="008811B5" w:rsidP="0039344B">
            <w:pPr>
              <w:snapToGrid w:val="0"/>
              <w:spacing w:after="0" w:line="240" w:lineRule="auto"/>
              <w:jc w:val="center"/>
              <w:rPr>
                <w:rFonts w:ascii="Times New Roman" w:hAnsi="Times New Roman"/>
                <w:b/>
                <w:i/>
                <w:sz w:val="24"/>
                <w:szCs w:val="18"/>
              </w:rPr>
            </w:pPr>
            <w:r w:rsidRPr="001D393D">
              <w:rPr>
                <w:rFonts w:ascii="Times New Roman" w:hAnsi="Times New Roman"/>
                <w:b/>
                <w:i/>
                <w:sz w:val="24"/>
                <w:szCs w:val="18"/>
              </w:rPr>
              <w:t>научатся</w:t>
            </w:r>
          </w:p>
        </w:tc>
        <w:tc>
          <w:tcPr>
            <w:tcW w:w="2012" w:type="pct"/>
            <w:tcBorders>
              <w:top w:val="single" w:sz="4" w:space="0" w:color="000000"/>
              <w:left w:val="single" w:sz="4" w:space="0" w:color="000000"/>
              <w:bottom w:val="single" w:sz="4" w:space="0" w:color="000000"/>
            </w:tcBorders>
            <w:vAlign w:val="center"/>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получат возможность научиться</w:t>
            </w:r>
          </w:p>
        </w:tc>
        <w:tc>
          <w:tcPr>
            <w:tcW w:w="656" w:type="pct"/>
            <w:tcBorders>
              <w:top w:val="single" w:sz="4" w:space="0" w:color="000000"/>
              <w:left w:val="single" w:sz="4" w:space="0" w:color="000000"/>
              <w:bottom w:val="single" w:sz="4" w:space="0" w:color="000000"/>
              <w:right w:val="single" w:sz="4" w:space="0" w:color="000000"/>
            </w:tcBorders>
            <w:vAlign w:val="center"/>
          </w:tcPr>
          <w:p w:rsidR="008811B5" w:rsidRPr="00C7314D" w:rsidRDefault="008811B5" w:rsidP="0039344B">
            <w:pPr>
              <w:spacing w:after="0" w:line="240" w:lineRule="auto"/>
              <w:jc w:val="center"/>
              <w:rPr>
                <w:rFonts w:ascii="Times New Roman" w:hAnsi="Times New Roman"/>
                <w:b/>
                <w:i/>
                <w:sz w:val="18"/>
                <w:szCs w:val="18"/>
              </w:rPr>
            </w:pPr>
            <w:r w:rsidRPr="00C7314D">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jc w:val="center"/>
              <w:rPr>
                <w:rFonts w:ascii="Times New Roman" w:hAnsi="Times New Roman"/>
                <w:b/>
                <w:i/>
                <w:sz w:val="18"/>
                <w:szCs w:val="18"/>
              </w:rPr>
            </w:pPr>
            <w:r w:rsidRPr="00C7314D">
              <w:rPr>
                <w:rFonts w:ascii="Times New Roman" w:hAnsi="Times New Roman"/>
                <w:b/>
                <w:i/>
                <w:sz w:val="18"/>
                <w:szCs w:val="18"/>
              </w:rPr>
              <w:t>Чтение: работа с информацией</w:t>
            </w:r>
          </w:p>
        </w:tc>
      </w:tr>
      <w:tr w:rsidR="008811B5" w:rsidRPr="001D393D"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tabs>
                <w:tab w:val="left" w:pos="993"/>
              </w:tabs>
              <w:snapToGrid w:val="0"/>
              <w:spacing w:after="0" w:line="240" w:lineRule="auto"/>
              <w:ind w:firstLine="720"/>
              <w:jc w:val="center"/>
              <w:rPr>
                <w:rFonts w:ascii="Times New Roman" w:hAnsi="Times New Roman"/>
                <w:b/>
                <w:sz w:val="18"/>
                <w:szCs w:val="18"/>
              </w:rPr>
            </w:pPr>
            <w:r w:rsidRPr="00C7314D">
              <w:rPr>
                <w:rFonts w:ascii="Times New Roman" w:hAnsi="Times New Roman"/>
                <w:b/>
                <w:sz w:val="18"/>
                <w:szCs w:val="18"/>
              </w:rPr>
              <w:t>Раздел «</w:t>
            </w:r>
            <w:r w:rsidRPr="00C7314D">
              <w:rPr>
                <w:rFonts w:ascii="Times New Roman" w:hAnsi="Times New Roman"/>
                <w:b/>
                <w:i/>
                <w:sz w:val="18"/>
                <w:szCs w:val="18"/>
              </w:rPr>
              <w:t>Измерения, приближения, оценки</w:t>
            </w:r>
            <w:r w:rsidRPr="00C7314D">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tabs>
                <w:tab w:val="left" w:pos="993"/>
              </w:tabs>
              <w:snapToGrid w:val="0"/>
              <w:spacing w:after="0" w:line="240" w:lineRule="auto"/>
              <w:ind w:firstLine="720"/>
              <w:jc w:val="center"/>
              <w:rPr>
                <w:rFonts w:ascii="Times New Roman" w:hAnsi="Times New Roman"/>
                <w:b/>
                <w:sz w:val="18"/>
                <w:szCs w:val="18"/>
              </w:rPr>
            </w:pPr>
          </w:p>
        </w:tc>
      </w:tr>
      <w:tr w:rsidR="008811B5" w:rsidRPr="001D393D" w:rsidTr="0039344B">
        <w:trPr>
          <w:cantSplit/>
          <w:trHeight w:val="1837"/>
        </w:trPr>
        <w:tc>
          <w:tcPr>
            <w:tcW w:w="1652" w:type="pct"/>
            <w:tcBorders>
              <w:top w:val="single" w:sz="4" w:space="0" w:color="000000"/>
              <w:left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находить, анализировать, сопоставлять числовые характеристики объектов окружающего мира;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запись чисел в стандартном виде для выражения размеров объектов, длительности процессов в окружающем мире;</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сравнивать числа и величины, записанные с использованием степени 10;</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выполнять вычисления с реальными данными;</w:t>
            </w:r>
          </w:p>
          <w:p w:rsidR="008811B5" w:rsidRPr="008E09CB" w:rsidRDefault="008811B5" w:rsidP="0039344B">
            <w:pPr>
              <w:widowControl w:val="0"/>
              <w:numPr>
                <w:ilvl w:val="0"/>
                <w:numId w:val="1"/>
              </w:numPr>
              <w:shd w:val="clear" w:color="auto" w:fill="FFFFFF"/>
              <w:tabs>
                <w:tab w:val="num" w:pos="0"/>
                <w:tab w:val="left" w:pos="142"/>
              </w:tabs>
              <w:autoSpaceDE w:val="0"/>
              <w:autoSpaceDN w:val="0"/>
              <w:adjustRightInd w:val="0"/>
              <w:spacing w:after="0" w:line="240" w:lineRule="auto"/>
              <w:rPr>
                <w:rFonts w:ascii="Times New Roman" w:hAnsi="Times New Roman"/>
                <w:sz w:val="18"/>
                <w:szCs w:val="18"/>
              </w:rPr>
            </w:pPr>
            <w:r w:rsidRPr="008E09CB">
              <w:rPr>
                <w:rFonts w:ascii="Times New Roman" w:hAnsi="Times New Roman"/>
                <w:sz w:val="18"/>
                <w:szCs w:val="18"/>
              </w:rPr>
              <w:t>выполнять прикидку и оценку результатов вычислений.</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использовать разные формы записи приближенных значений; делать выводы о точности приближения по их записи.</w:t>
            </w:r>
          </w:p>
        </w:tc>
        <w:tc>
          <w:tcPr>
            <w:tcW w:w="656" w:type="pct"/>
            <w:tcBorders>
              <w:top w:val="single" w:sz="4" w:space="0" w:color="000000"/>
              <w:left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C7314D"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sz w:val="18"/>
                <w:szCs w:val="18"/>
              </w:rPr>
            </w:pPr>
            <w:r w:rsidRPr="0049410C">
              <w:rPr>
                <w:rFonts w:ascii="Times New Roman" w:hAnsi="Times New Roman"/>
                <w:b/>
                <w:sz w:val="18"/>
                <w:szCs w:val="18"/>
              </w:rPr>
              <w:t>Раздел «</w:t>
            </w:r>
            <w:r w:rsidRPr="0049410C">
              <w:rPr>
                <w:rFonts w:ascii="Times New Roman" w:hAnsi="Times New Roman"/>
                <w:b/>
                <w:i/>
                <w:sz w:val="18"/>
                <w:szCs w:val="18"/>
              </w:rPr>
              <w:t>Действительные числа</w:t>
            </w:r>
            <w:r w:rsidRPr="0049410C">
              <w:rPr>
                <w:rFonts w:ascii="Times New Roman" w:hAnsi="Times New Roman"/>
                <w:b/>
                <w:sz w:val="18"/>
                <w:szCs w:val="18"/>
              </w:rPr>
              <w:t xml:space="preserve"> »</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sz w:val="18"/>
                <w:szCs w:val="18"/>
              </w:rPr>
            </w:pPr>
          </w:p>
        </w:tc>
      </w:tr>
      <w:tr w:rsidR="008811B5" w:rsidRPr="0049410C" w:rsidTr="0039344B">
        <w:trPr>
          <w:cantSplit/>
          <w:trHeight w:val="190"/>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описывать множество целых чисел, множество рациональных чисел, соотношение между этими множествами;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сравнивать и упорядочивать рациональные числа, выполнять вычисления с рациональными числами, вычислять значения степеней с целым показателем;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квадратного корня из числа;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график функции у = х2 для нахождения квадратных корней;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вычислять точные и приближенные значения корней, используя при необходимости калькулятор;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проводить оценку квадратных корней;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приводить примеры иррациональных чисел;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распознавать рациональные и иррациональные числа;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изображать числа точками координатной прямой;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 xml:space="preserve">находить десятичные приближения рациональных и иррациональных чисел; </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сравнивать и упорядочивать действительные числа;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описывать множество действительных чисел;</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в письменной математической речи обозначения и графические изображения числовых множеств, теоретико-множественную символику.</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формулировать определение корня третьей степени; находить значения кубических корней, при необходимости используя калькулятор;</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свойства квадратного корня, кубического корня, проводя числовые эксперименты с использованием калькулятора, компьютера;</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пользоваться формулами двойного радикала.</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C7314D"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 w:val="left" w:pos="8361"/>
              </w:tabs>
              <w:snapToGrid w:val="0"/>
              <w:spacing w:after="0" w:line="240" w:lineRule="auto"/>
              <w:jc w:val="center"/>
              <w:rPr>
                <w:rFonts w:ascii="Times New Roman" w:hAnsi="Times New Roman"/>
                <w:b/>
                <w:kern w:val="1"/>
                <w:sz w:val="18"/>
                <w:szCs w:val="18"/>
              </w:rPr>
            </w:pPr>
            <w:r w:rsidRPr="0049410C">
              <w:rPr>
                <w:rFonts w:ascii="Times New Roman" w:hAnsi="Times New Roman"/>
                <w:b/>
                <w:kern w:val="1"/>
                <w:sz w:val="18"/>
                <w:szCs w:val="18"/>
              </w:rPr>
              <w:t>Раздел «</w:t>
            </w:r>
            <w:r w:rsidRPr="0049410C">
              <w:rPr>
                <w:rFonts w:ascii="Times New Roman" w:hAnsi="Times New Roman"/>
                <w:b/>
                <w:i/>
                <w:kern w:val="1"/>
                <w:sz w:val="18"/>
                <w:szCs w:val="18"/>
              </w:rPr>
              <w:t>Введение в алгебру</w:t>
            </w:r>
            <w:r w:rsidRPr="0049410C">
              <w:rPr>
                <w:rFonts w:ascii="Times New Roman" w:hAnsi="Times New Roman"/>
                <w:b/>
                <w:kern w:val="1"/>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 w:val="left" w:pos="8361"/>
              </w:tabs>
              <w:snapToGrid w:val="0"/>
              <w:spacing w:after="0" w:line="240" w:lineRule="auto"/>
              <w:jc w:val="center"/>
              <w:rPr>
                <w:rFonts w:ascii="Times New Roman" w:hAnsi="Times New Roman"/>
                <w:b/>
                <w:kern w:val="1"/>
                <w:sz w:val="18"/>
                <w:szCs w:val="18"/>
              </w:rPr>
            </w:pPr>
          </w:p>
        </w:tc>
      </w:tr>
      <w:tr w:rsidR="008811B5" w:rsidRPr="0049410C" w:rsidTr="0039344B">
        <w:trPr>
          <w:cantSplit/>
          <w:trHeight w:val="273"/>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выполнять элементарные знаково-символические действия: применять буквы для обозначения чисел, для записи общих утверждений; составлять буквенные выражения по условиям, заданным словесно, рисунком или чертежом; преобразовывать алгебраические суммы и произведения (выполнять приведение подобных слагаемых, раскрытие скобок, упрощение произведений);</w:t>
            </w:r>
          </w:p>
          <w:p w:rsidR="008811B5" w:rsidRPr="008E09CB"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sz w:val="18"/>
                <w:szCs w:val="18"/>
              </w:rPr>
            </w:pPr>
            <w:r w:rsidRPr="008E09CB">
              <w:rPr>
                <w:rFonts w:ascii="Times New Roman" w:hAnsi="Times New Roman"/>
                <w:sz w:val="18"/>
                <w:szCs w:val="18"/>
              </w:rPr>
              <w:t>вычислять числовое значение буквенного выражения; находить область допустимых значений переменных в выражении.</w:t>
            </w:r>
          </w:p>
        </w:tc>
        <w:tc>
          <w:tcPr>
            <w:tcW w:w="2012" w:type="pct"/>
            <w:tcBorders>
              <w:top w:val="single" w:sz="4" w:space="0" w:color="000000"/>
              <w:left w:val="single" w:sz="4" w:space="0" w:color="000000"/>
              <w:bottom w:val="single" w:sz="4" w:space="0" w:color="000000"/>
            </w:tcBorders>
          </w:tcPr>
          <w:p w:rsidR="008811B5" w:rsidRPr="00C7314D" w:rsidRDefault="008811B5" w:rsidP="0039344B">
            <w:pPr>
              <w:shd w:val="clear" w:color="auto" w:fill="FFFFFF"/>
              <w:tabs>
                <w:tab w:val="left" w:pos="552"/>
              </w:tabs>
              <w:snapToGrid w:val="0"/>
              <w:spacing w:after="0" w:line="240" w:lineRule="auto"/>
              <w:rPr>
                <w:rFonts w:ascii="Times New Roman" w:hAnsi="Times New Roman"/>
                <w:i/>
                <w:iCs/>
                <w:kern w:val="1"/>
                <w:sz w:val="18"/>
                <w:szCs w:val="18"/>
              </w:rPr>
            </w:pP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73"/>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sz w:val="18"/>
                <w:szCs w:val="18"/>
              </w:rPr>
            </w:pPr>
            <w:r w:rsidRPr="0049410C">
              <w:rPr>
                <w:rFonts w:ascii="Times New Roman" w:hAnsi="Times New Roman"/>
                <w:sz w:val="18"/>
                <w:szCs w:val="18"/>
              </w:rPr>
              <w:br w:type="page"/>
            </w:r>
            <w:r w:rsidRPr="0049410C">
              <w:rPr>
                <w:rFonts w:ascii="Times New Roman" w:hAnsi="Times New Roman"/>
                <w:b/>
                <w:sz w:val="18"/>
                <w:szCs w:val="18"/>
              </w:rPr>
              <w:t>Раздел «</w:t>
            </w:r>
            <w:r w:rsidRPr="0049410C">
              <w:rPr>
                <w:rFonts w:ascii="Times New Roman" w:hAnsi="Times New Roman"/>
                <w:b/>
                <w:i/>
                <w:sz w:val="18"/>
                <w:szCs w:val="18"/>
              </w:rPr>
              <w:t>Алгебраические дроби</w:t>
            </w:r>
            <w:r w:rsidRPr="0049410C">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sz w:val="18"/>
                <w:szCs w:val="18"/>
              </w:rPr>
            </w:pPr>
          </w:p>
        </w:tc>
      </w:tr>
      <w:tr w:rsidR="008811B5" w:rsidRPr="0049410C" w:rsidTr="0039344B">
        <w:trPr>
          <w:cantSplit/>
          <w:trHeight w:val="141"/>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основное свойство алгебраической дроби и применять его для преобразования дробей;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выполнять действия с алгебраическими дробями;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представлять целое выражение в виде многочлена, дробное – в виде отношения многочленов; доказывать тождества;</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определение степени с целым показателем;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формулировать, записывать в символической форме и иллюстрировать примерами свойства степени с целым показателем; применять свойства степени для преобразования выражений и вычислений.</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 xml:space="preserve">выполнять преобразования рациональных выражений в соответствии с поставленной целью: выделять квадрат двучлена, целую часть дроби и пр. </w:t>
            </w:r>
          </w:p>
          <w:p w:rsidR="008811B5" w:rsidRPr="004058EA" w:rsidRDefault="008811B5" w:rsidP="000A5602">
            <w:pPr>
              <w:numPr>
                <w:ilvl w:val="0"/>
                <w:numId w:val="22"/>
              </w:numPr>
              <w:tabs>
                <w:tab w:val="clear" w:pos="720"/>
                <w:tab w:val="num" w:pos="142"/>
                <w:tab w:val="left" w:pos="552"/>
                <w:tab w:val="left" w:pos="1204"/>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применять преобразования рациональных выражений для решения задач.</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C7314D"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29"/>
        </w:trPr>
        <w:tc>
          <w:tcPr>
            <w:tcW w:w="4320"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s>
              <w:snapToGrid w:val="0"/>
              <w:spacing w:after="0" w:line="240" w:lineRule="auto"/>
              <w:jc w:val="center"/>
              <w:rPr>
                <w:rFonts w:ascii="Times New Roman" w:hAnsi="Times New Roman"/>
                <w:b/>
                <w:szCs w:val="18"/>
              </w:rPr>
            </w:pPr>
            <w:r w:rsidRPr="00EE6496">
              <w:rPr>
                <w:rFonts w:ascii="Times New Roman" w:hAnsi="Times New Roman"/>
                <w:b/>
                <w:szCs w:val="18"/>
              </w:rPr>
              <w:t>Раздел «</w:t>
            </w:r>
            <w:r w:rsidRPr="00EE6496">
              <w:rPr>
                <w:rFonts w:ascii="Times New Roman" w:hAnsi="Times New Roman"/>
                <w:b/>
                <w:i/>
                <w:szCs w:val="18"/>
              </w:rPr>
              <w:t>Многочлены</w:t>
            </w:r>
            <w:r w:rsidRPr="00EE6496">
              <w:rPr>
                <w:rFonts w:ascii="Times New Roman" w:hAnsi="Times New Roman"/>
                <w:b/>
                <w:szCs w:val="18"/>
              </w:rPr>
              <w:t>»</w:t>
            </w:r>
          </w:p>
        </w:tc>
        <w:tc>
          <w:tcPr>
            <w:tcW w:w="680" w:type="pct"/>
            <w:tcBorders>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s>
              <w:snapToGrid w:val="0"/>
              <w:spacing w:after="0" w:line="240" w:lineRule="auto"/>
              <w:jc w:val="center"/>
              <w:rPr>
                <w:rFonts w:ascii="Times New Roman" w:hAnsi="Times New Roman"/>
                <w:b/>
                <w:szCs w:val="18"/>
              </w:rPr>
            </w:pPr>
          </w:p>
        </w:tc>
      </w:tr>
      <w:tr w:rsidR="008811B5" w:rsidRPr="0049410C" w:rsidTr="0039344B">
        <w:trPr>
          <w:cantSplit/>
          <w:trHeight w:val="3060"/>
        </w:trPr>
        <w:tc>
          <w:tcPr>
            <w:tcW w:w="1652" w:type="pct"/>
            <w:tcBorders>
              <w:top w:val="single" w:sz="4" w:space="0" w:color="000000"/>
              <w:left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записывать в символической форме и обосновывать свойства степени с натуральным показателем; применять свойства степени для преобразования выражений и вычислений;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доказывать формулы сокращенного умножения, применять их в преобразованиях выражений и вычислениях;</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выполнять действия с многочленами;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выполнять разложение многочленов на множители;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квадратный трехчлен, выяснять возможность разложения на множители, представлять квадратный трехчлен в виде произведения линейных множителей;</w:t>
            </w:r>
          </w:p>
          <w:p w:rsidR="008811B5" w:rsidRPr="008E09CB" w:rsidRDefault="008811B5" w:rsidP="0039344B">
            <w:pPr>
              <w:widowControl w:val="0"/>
              <w:numPr>
                <w:ilvl w:val="0"/>
                <w:numId w:val="1"/>
              </w:numPr>
              <w:shd w:val="clear" w:color="auto" w:fill="FFFFFF"/>
              <w:tabs>
                <w:tab w:val="num" w:pos="0"/>
                <w:tab w:val="left" w:pos="142"/>
              </w:tabs>
              <w:autoSpaceDE w:val="0"/>
              <w:autoSpaceDN w:val="0"/>
              <w:adjustRightInd w:val="0"/>
              <w:spacing w:after="0" w:line="240" w:lineRule="auto"/>
              <w:rPr>
                <w:rFonts w:ascii="Times New Roman" w:hAnsi="Times New Roman"/>
                <w:sz w:val="18"/>
                <w:szCs w:val="18"/>
              </w:rPr>
            </w:pPr>
            <w:r w:rsidRPr="008E09CB">
              <w:rPr>
                <w:rFonts w:ascii="Times New Roman" w:hAnsi="Times New Roman"/>
                <w:sz w:val="18"/>
                <w:szCs w:val="18"/>
              </w:rPr>
              <w:t>применять различные формы самоконтроля при выполнении преобразований.</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выполнять деление многочлена на многочлен;</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находить целые корни многочленов с целыми коэффициентами.</w:t>
            </w:r>
          </w:p>
        </w:tc>
        <w:tc>
          <w:tcPr>
            <w:tcW w:w="656" w:type="pct"/>
            <w:tcBorders>
              <w:top w:val="single" w:sz="4" w:space="0" w:color="000000"/>
              <w:left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8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s>
              <w:snapToGrid w:val="0"/>
              <w:spacing w:after="0" w:line="240" w:lineRule="auto"/>
              <w:jc w:val="center"/>
              <w:rPr>
                <w:rFonts w:ascii="Times New Roman" w:hAnsi="Times New Roman"/>
                <w:b/>
                <w:szCs w:val="18"/>
              </w:rPr>
            </w:pPr>
            <w:r w:rsidRPr="00EE6496">
              <w:rPr>
                <w:rFonts w:ascii="Times New Roman" w:hAnsi="Times New Roman"/>
                <w:b/>
                <w:szCs w:val="18"/>
              </w:rPr>
              <w:t>Раздел «</w:t>
            </w:r>
            <w:r w:rsidRPr="00EE6496">
              <w:rPr>
                <w:rFonts w:ascii="Times New Roman" w:hAnsi="Times New Roman"/>
                <w:b/>
                <w:i/>
                <w:szCs w:val="18"/>
              </w:rPr>
              <w:t>Квадратные корни</w:t>
            </w:r>
            <w:r w:rsidRPr="00EE6496">
              <w:rPr>
                <w:rFonts w:ascii="Times New Roman" w:hAnsi="Times New Roman"/>
                <w:b/>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s>
              <w:snapToGrid w:val="0"/>
              <w:spacing w:after="0" w:line="240" w:lineRule="auto"/>
              <w:jc w:val="center"/>
              <w:rPr>
                <w:rFonts w:ascii="Times New Roman" w:hAnsi="Times New Roman"/>
                <w:b/>
                <w:szCs w:val="18"/>
              </w:rPr>
            </w:pPr>
          </w:p>
        </w:tc>
      </w:tr>
      <w:tr w:rsidR="008811B5" w:rsidRPr="0049410C" w:rsidTr="0039344B">
        <w:trPr>
          <w:cantSplit/>
          <w:trHeight w:val="262"/>
        </w:trPr>
        <w:tc>
          <w:tcPr>
            <w:tcW w:w="1652"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знать свойства арифметических квадратных корней; применять их к преобразованию выражений;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вычислять значения выражений, содержащих квадратные корни; выражать переменные из геометрических и физических формул;</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исследовать уравнение х2 = а; находить точные и приближенные корни при а&gt;0.</w:t>
            </w:r>
          </w:p>
        </w:tc>
        <w:tc>
          <w:tcPr>
            <w:tcW w:w="2012"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свойства арифметических квадратных корней.</w:t>
            </w:r>
          </w:p>
        </w:tc>
        <w:tc>
          <w:tcPr>
            <w:tcW w:w="656"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bl>
    <w:p w:rsidR="008811B5" w:rsidRPr="0049410C" w:rsidRDefault="008811B5" w:rsidP="008811B5">
      <w:pPr>
        <w:spacing w:after="0" w:line="240" w:lineRule="auto"/>
        <w:rPr>
          <w:rFonts w:ascii="Times New Roman" w:hAnsi="Times New Roman"/>
          <w:sz w:val="18"/>
          <w:szCs w:val="18"/>
        </w:rPr>
      </w:pPr>
      <w:r w:rsidRPr="0049410C">
        <w:rPr>
          <w:rFonts w:ascii="Times New Roman" w:hAnsi="Times New Roman"/>
          <w:sz w:val="18"/>
          <w:szCs w:val="18"/>
        </w:rPr>
        <w:br w:type="page"/>
      </w:r>
    </w:p>
    <w:tbl>
      <w:tblPr>
        <w:tblW w:w="5000" w:type="pct"/>
        <w:tblLook w:val="0000" w:firstRow="0" w:lastRow="0" w:firstColumn="0" w:lastColumn="0" w:noHBand="0" w:noVBand="0"/>
      </w:tblPr>
      <w:tblGrid>
        <w:gridCol w:w="5269"/>
        <w:gridCol w:w="6439"/>
        <w:gridCol w:w="2096"/>
        <w:gridCol w:w="2173"/>
      </w:tblGrid>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r w:rsidRPr="0049410C">
              <w:rPr>
                <w:rFonts w:ascii="Times New Roman" w:hAnsi="Times New Roman"/>
                <w:b/>
                <w:sz w:val="18"/>
                <w:szCs w:val="18"/>
              </w:rPr>
              <w:t>Раздел «</w:t>
            </w:r>
            <w:r w:rsidRPr="0049410C">
              <w:rPr>
                <w:rFonts w:ascii="Times New Roman" w:hAnsi="Times New Roman"/>
                <w:b/>
                <w:i/>
                <w:sz w:val="18"/>
                <w:szCs w:val="18"/>
              </w:rPr>
              <w:t>Уравнения с одной переменной</w:t>
            </w:r>
            <w:r w:rsidRPr="0049410C">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p>
        </w:tc>
      </w:tr>
      <w:tr w:rsidR="008811B5" w:rsidRPr="0049410C" w:rsidTr="0039344B">
        <w:trPr>
          <w:cantSplit/>
          <w:trHeight w:val="265"/>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проводить доказательные рассуждения о корнях уравнения с опорой на определение корня, функциональные свойства выражений;</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распознавать линейные и квадратные уравнения, целые и дробные уравнения;</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линейные, квадратные уравнения, а также уравнения, сводящиеся к ним; решать дробно-рациональные уравнения;</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исследовать квадратные уравнения по дискриминанту и коэффициентам;</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типовые текстовые задачи алгебраическим способом: переходить от словесной формулировки условия задачи к алгебраической модели путем составления уравнения; решать составленное уравнение; интерпретировать результат.</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проводить доказательные рассуждения о корнях уравнения с опорой на определение корня, функциональные свойства выражений;</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распознавать линейные и квадратные уравнения, целые и дробные уравнения;</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линейные, квадратные уравнения, а также уравнения, сводящиеся к ним; решать дробно-рациональные уравнения;</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квадратные уравнения по дискриминанту и коэффициентам;</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типовые текстовые задачи алгебраическим способом: переходить от словесной формулировки условия задачи к алгебраической модели путем составления уравнения; решать составленное уравнение; интерпретировать результат.</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49410C" w:rsidTr="0039344B">
        <w:trPr>
          <w:cantSplit/>
          <w:trHeight w:val="269"/>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r w:rsidRPr="0049410C">
              <w:rPr>
                <w:rFonts w:ascii="Times New Roman" w:hAnsi="Times New Roman"/>
                <w:b/>
                <w:kern w:val="1"/>
                <w:sz w:val="18"/>
                <w:szCs w:val="18"/>
              </w:rPr>
              <w:t>Раздел «</w:t>
            </w:r>
            <w:r w:rsidRPr="0049410C">
              <w:rPr>
                <w:rFonts w:ascii="Times New Roman" w:hAnsi="Times New Roman"/>
                <w:b/>
                <w:i/>
                <w:kern w:val="1"/>
                <w:sz w:val="18"/>
                <w:szCs w:val="18"/>
              </w:rPr>
              <w:t>Системы уравнений</w:t>
            </w:r>
            <w:r w:rsidRPr="0049410C">
              <w:rPr>
                <w:rFonts w:ascii="Times New Roman" w:hAnsi="Times New Roman"/>
                <w:b/>
                <w:kern w:val="1"/>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p>
        </w:tc>
      </w:tr>
      <w:tr w:rsidR="008811B5" w:rsidRPr="0049410C" w:rsidTr="0039344B">
        <w:trPr>
          <w:cantSplit/>
          <w:trHeight w:val="3116"/>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определять, является ли пара чисел решением данного уравнения с двумя переменными; приводить примеры решений уравнений с двумя переменными;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системы двух уравнений с двумя переменными, указанные в содержании;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решать текстовые задачи алгебраическим способом: переходить от словесной формулировки условия задачи к алгебраической модели путем составления системы уравнений; решать составленную систему уравнений; интерпретировать результат;</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строить графики уравнений с двумя переменными;</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конструировать эквивалентные речевые высказывания с использованием алгебраического и геометрического языков;</w:t>
            </w:r>
          </w:p>
          <w:p w:rsidR="008811B5" w:rsidRPr="008E09CB"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8E09CB">
              <w:rPr>
                <w:rFonts w:ascii="Times New Roman" w:hAnsi="Times New Roman"/>
                <w:sz w:val="18"/>
                <w:szCs w:val="18"/>
              </w:rPr>
              <w:t>использовать функционально-графические представления для решения и исследования уравнений и систем.</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napToGri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задачи, алгебраической моделью которых является уравнение с двумя переменными; находить целые решения путем перебора;</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системы уравнений с несколькими переменными;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системы уравнений с двумя переменными, содержащие буквенные коэффициенты.</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napToGrid w:val="0"/>
              <w:spacing w:after="0" w:line="240" w:lineRule="auto"/>
              <w:rPr>
                <w:rFonts w:ascii="Times New Roman" w:hAnsi="Times New Roman"/>
                <w:sz w:val="18"/>
                <w:szCs w:val="18"/>
              </w:rPr>
            </w:pPr>
            <w:r w:rsidRPr="0049410C">
              <w:rPr>
                <w:rFonts w:ascii="Times New Roman" w:hAnsi="Times New Roman"/>
                <w:sz w:val="18"/>
                <w:szCs w:val="18"/>
              </w:rPr>
              <w:t xml:space="preserve">ЛГ-13, ЛЛ-02, ЛЛ-03 КО-02, </w:t>
            </w:r>
          </w:p>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r w:rsidRPr="0049410C">
              <w:rPr>
                <w:rFonts w:ascii="Times New Roman" w:hAnsi="Times New Roman"/>
                <w:sz w:val="18"/>
                <w:szCs w:val="18"/>
              </w:rPr>
              <w:br w:type="page"/>
            </w:r>
            <w:r w:rsidRPr="0049410C">
              <w:rPr>
                <w:rFonts w:ascii="Times New Roman" w:hAnsi="Times New Roman"/>
                <w:b/>
                <w:sz w:val="18"/>
                <w:szCs w:val="18"/>
              </w:rPr>
              <w:t>Раздел «</w:t>
            </w:r>
            <w:r w:rsidRPr="0049410C">
              <w:rPr>
                <w:rFonts w:ascii="Times New Roman" w:hAnsi="Times New Roman"/>
                <w:b/>
                <w:i/>
                <w:sz w:val="18"/>
                <w:szCs w:val="18"/>
              </w:rPr>
              <w:t>Неравенства</w:t>
            </w:r>
            <w:r w:rsidRPr="0049410C">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sz w:val="18"/>
                <w:szCs w:val="18"/>
              </w:rPr>
            </w:pPr>
          </w:p>
        </w:tc>
      </w:tr>
      <w:tr w:rsidR="008811B5" w:rsidRPr="0049410C" w:rsidTr="0039344B">
        <w:trPr>
          <w:cantSplit/>
          <w:trHeight w:val="262"/>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свойства числовых неравенств, иллюстрировать их на координатной прямой, доказывать алгебраически; применять свойства неравенств в ходе решения задач;</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линейные и квадратные неравенства;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линейные неравенства, системы линейных неравенств;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квадратные неравенства, используя графические представления.</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неравенства;</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изображать на координатной плоскости множества точек, задаваемые неравенствами с двумя переменными и их системами;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описывать алгебраически области координатной плоскости;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применять метод интервалов при решении рациональных неравенств.</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r w:rsidRPr="0049410C">
              <w:rPr>
                <w:rFonts w:ascii="Times New Roman" w:hAnsi="Times New Roman"/>
                <w:b/>
                <w:sz w:val="18"/>
                <w:szCs w:val="18"/>
              </w:rPr>
              <w:t>Раздел «</w:t>
            </w:r>
            <w:r w:rsidRPr="0049410C">
              <w:rPr>
                <w:rFonts w:ascii="Times New Roman" w:hAnsi="Times New Roman"/>
                <w:b/>
                <w:i/>
                <w:sz w:val="18"/>
                <w:szCs w:val="18"/>
              </w:rPr>
              <w:t>Зависимости между величинами</w:t>
            </w:r>
            <w:r w:rsidRPr="0049410C">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p>
        </w:tc>
      </w:tr>
      <w:tr w:rsidR="008811B5" w:rsidRPr="0049410C" w:rsidTr="0039344B">
        <w:trPr>
          <w:cantSplit/>
          <w:trHeight w:val="1401"/>
        </w:trPr>
        <w:tc>
          <w:tcPr>
            <w:tcW w:w="1649" w:type="pct"/>
            <w:tcBorders>
              <w:top w:val="single" w:sz="4" w:space="0" w:color="000000"/>
              <w:left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составлять формулы, выражающие зависимости между величинами, вычислять по формулам;</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прямую и обратную пропорциональные зависимости;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текстовые задачи на прямую и обратную пропорциональные зависимости (в том числе с контекстом из смежных дисциплин, из реальной жизни).</w:t>
            </w:r>
          </w:p>
        </w:tc>
        <w:tc>
          <w:tcPr>
            <w:tcW w:w="2015" w:type="pct"/>
            <w:tcBorders>
              <w:top w:val="single" w:sz="4" w:space="0" w:color="000000"/>
              <w:left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текстовые задачи на прямую и обратную пропорциональные зависимости с контекстом из смежных дисциплин, из реальной жизни.</w:t>
            </w:r>
          </w:p>
        </w:tc>
        <w:tc>
          <w:tcPr>
            <w:tcW w:w="656" w:type="pct"/>
            <w:tcBorders>
              <w:top w:val="single" w:sz="4" w:space="0" w:color="000000"/>
              <w:left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 xml:space="preserve">ЛГ-13, ЛЛ-02 ЛЛ-03 КО-02, КГ-02, КГ-03, </w:t>
            </w:r>
          </w:p>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ПЛ-01, РУ-02, РУ-03</w:t>
            </w:r>
          </w:p>
        </w:tc>
        <w:tc>
          <w:tcPr>
            <w:tcW w:w="680" w:type="pct"/>
            <w:tcBorders>
              <w:top w:val="single" w:sz="4" w:space="0" w:color="000000"/>
              <w:left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r w:rsidRPr="0049410C">
              <w:rPr>
                <w:rFonts w:ascii="Times New Roman" w:hAnsi="Times New Roman"/>
                <w:b/>
                <w:sz w:val="18"/>
                <w:szCs w:val="18"/>
              </w:rPr>
              <w:t>Раздел «</w:t>
            </w:r>
            <w:r w:rsidRPr="0049410C">
              <w:rPr>
                <w:rFonts w:ascii="Times New Roman" w:hAnsi="Times New Roman"/>
                <w:b/>
                <w:i/>
                <w:sz w:val="18"/>
                <w:szCs w:val="18"/>
              </w:rPr>
              <w:t>Числовые функции</w:t>
            </w:r>
            <w:r w:rsidRPr="0049410C">
              <w:rPr>
                <w:rFonts w:ascii="Times New Roman" w:hAnsi="Times New Roman"/>
                <w:b/>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p>
        </w:tc>
      </w:tr>
      <w:tr w:rsidR="008811B5" w:rsidRPr="0049410C" w:rsidTr="0039344B">
        <w:trPr>
          <w:cantSplit/>
          <w:trHeight w:val="4542"/>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вычислять значения функций, заданных формулами (при необходимости использовать калькулятор); </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составлять таблицы значений функций;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строить по точкам графики функций;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описывать свойства функции на основе ее графического представления;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моделировать реальные зависимости с помощью формул и графиков;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интерпретировать графики реальных зависимостей;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функциональную символику для записи разнообразных фактов, связанных с рассматриваемыми функциями, обогащая опыт выполнения знаково-символических действий;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строить речевые конструкции с использованием функциональной терминологии;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компьютерные программы для исследования положения на координатной плоскости графиков функций в зависимости от значений коэффициентов, входящих в формулу;</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виды изучаемых функций;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показывать схематически положение на координатной плоскости графиков функций (например, вида у = kх+b в зависимости от знаков коэффициентов k и b);</w:t>
            </w:r>
          </w:p>
          <w:p w:rsidR="008811B5" w:rsidRPr="008E09CB" w:rsidRDefault="008811B5" w:rsidP="0039344B">
            <w:pPr>
              <w:widowControl w:val="0"/>
              <w:numPr>
                <w:ilvl w:val="0"/>
                <w:numId w:val="1"/>
              </w:numPr>
              <w:shd w:val="clear" w:color="auto" w:fill="FFFFFF"/>
              <w:tabs>
                <w:tab w:val="num" w:pos="0"/>
                <w:tab w:val="left" w:pos="142"/>
                <w:tab w:val="left" w:pos="993"/>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строить графики изучаемых функций; описывать их свойства.</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строить более сложные графики на основе графиков изученных функций, например функций, заданных разны</w:t>
            </w:r>
            <w:r w:rsidRPr="004058EA">
              <w:rPr>
                <w:rFonts w:ascii="Times New Roman" w:hAnsi="Times New Roman"/>
                <w:i/>
                <w:spacing w:val="-8"/>
                <w:sz w:val="18"/>
                <w:szCs w:val="18"/>
              </w:rPr>
              <w:softHyphen/>
              <w:t>ми формулами на разных промежутках области опреде</w:t>
            </w:r>
            <w:r w:rsidRPr="004058EA">
              <w:rPr>
                <w:rFonts w:ascii="Times New Roman" w:hAnsi="Times New Roman"/>
                <w:i/>
                <w:spacing w:val="-8"/>
                <w:sz w:val="18"/>
                <w:szCs w:val="18"/>
              </w:rPr>
              <w:softHyphen/>
              <w:t>ления;</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строить графики функций на основе преобразова</w:t>
            </w:r>
            <w:r w:rsidRPr="004058EA">
              <w:rPr>
                <w:rFonts w:ascii="Times New Roman" w:hAnsi="Times New Roman"/>
                <w:i/>
                <w:spacing w:val="-8"/>
                <w:sz w:val="18"/>
                <w:szCs w:val="18"/>
              </w:rPr>
              <w:softHyphen/>
              <w:t>ний  известных  графиков и описывать их свойства.</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Т1-04,  Т1-06,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Т1-07, Т1-11,</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Т2-04, Т2-05,</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r w:rsidRPr="0049410C">
              <w:rPr>
                <w:rFonts w:ascii="Times New Roman" w:hAnsi="Times New Roman"/>
                <w:b/>
                <w:kern w:val="1"/>
                <w:sz w:val="18"/>
                <w:szCs w:val="18"/>
              </w:rPr>
              <w:t>Раздел «</w:t>
            </w:r>
            <w:r w:rsidRPr="0049410C">
              <w:rPr>
                <w:rFonts w:ascii="Times New Roman" w:hAnsi="Times New Roman"/>
                <w:b/>
                <w:i/>
                <w:kern w:val="1"/>
                <w:sz w:val="18"/>
                <w:szCs w:val="18"/>
              </w:rPr>
              <w:t>Числовые последовательности. Арифметическая и геометрическая прогрессии</w:t>
            </w:r>
            <w:r w:rsidRPr="0049410C">
              <w:rPr>
                <w:rFonts w:ascii="Times New Roman" w:hAnsi="Times New Roman"/>
                <w:b/>
                <w:kern w:val="1"/>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p>
        </w:tc>
      </w:tr>
      <w:tr w:rsidR="008811B5" w:rsidRPr="0049410C" w:rsidTr="0039344B">
        <w:trPr>
          <w:cantSplit/>
          <w:trHeight w:val="1621"/>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применять индексные обозначения, строить речевые высказывания с использованием терминологии, связанной с понятием последовательности;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вычислять члены последовательностей, заданных формулой п-го члена или рекуррентной формулой;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устанавливать закономерность в построении последовательности, если выписаны первые несколько ее членов;</w:t>
            </w:r>
          </w:p>
        </w:tc>
        <w:tc>
          <w:tcPr>
            <w:tcW w:w="2015" w:type="pct"/>
            <w:vMerge w:val="restar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задачи на сложные проценты, в том числе задачи из реальной практики (с использованием калькулятора);</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использовать формулу нахождения суммы бесконечно убывающей геометрической прогрессии при решении задач.</w:t>
            </w:r>
          </w:p>
        </w:tc>
        <w:tc>
          <w:tcPr>
            <w:tcW w:w="656" w:type="pct"/>
            <w:vMerge w:val="restar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Т1-01, Т1-03,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Т2-07, Т2-16,</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Т3-01, Т3-03,</w:t>
            </w:r>
          </w:p>
          <w:p w:rsidR="008811B5" w:rsidRPr="000113C7" w:rsidRDefault="008811B5" w:rsidP="0039344B">
            <w:pPr>
              <w:snapToGrid w:val="0"/>
              <w:spacing w:after="0" w:line="240" w:lineRule="auto"/>
              <w:rPr>
                <w:rFonts w:ascii="Times New Roman" w:hAnsi="Times New Roman"/>
                <w:sz w:val="18"/>
                <w:szCs w:val="18"/>
              </w:rPr>
            </w:pPr>
            <w:r w:rsidRPr="000113C7">
              <w:rPr>
                <w:rFonts w:ascii="Times New Roman" w:hAnsi="Times New Roman"/>
                <w:sz w:val="18"/>
                <w:szCs w:val="18"/>
              </w:rPr>
              <w:t>Т3-04, Т3-12</w:t>
            </w:r>
          </w:p>
        </w:tc>
      </w:tr>
      <w:tr w:rsidR="008811B5" w:rsidRPr="0049410C" w:rsidTr="0039344B">
        <w:trPr>
          <w:cantSplit/>
          <w:trHeight w:val="982"/>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изображать члены последовательности точками на координатной плоскости;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арифметическую и геометрическую прогрессии при разных способах задания;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выводить на основе доказательных рассуждений формулы общего члена арифметической и геометрической прогрессий, суммы первых п членов арифметической и геометрической прогрессий; решать задачи с использованием этих формул;</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рассматривать примеры из реальной жизни, иллюстрирующие изменение в арифметической прогрессии, в геометрической прогрессии; изображать соответствующие зависимости графически.</w:t>
            </w:r>
          </w:p>
        </w:tc>
        <w:tc>
          <w:tcPr>
            <w:tcW w:w="2015" w:type="pct"/>
            <w:vMerge/>
            <w:tcBorders>
              <w:top w:val="single" w:sz="4" w:space="0" w:color="000000"/>
              <w:left w:val="single" w:sz="4" w:space="0" w:color="000000"/>
              <w:bottom w:val="single" w:sz="4" w:space="0" w:color="000000"/>
            </w:tcBorders>
          </w:tcPr>
          <w:p w:rsidR="008811B5" w:rsidRPr="0049410C" w:rsidRDefault="008811B5" w:rsidP="0039344B">
            <w:pPr>
              <w:widowControl w:val="0"/>
              <w:numPr>
                <w:ilvl w:val="0"/>
                <w:numId w:val="1"/>
              </w:numPr>
              <w:tabs>
                <w:tab w:val="num" w:pos="0"/>
                <w:tab w:val="left" w:pos="552"/>
                <w:tab w:val="left" w:pos="2631"/>
              </w:tabs>
              <w:autoSpaceDE w:val="0"/>
              <w:snapToGrid w:val="0"/>
              <w:spacing w:after="0" w:line="240" w:lineRule="auto"/>
              <w:ind w:firstLine="210"/>
              <w:rPr>
                <w:rFonts w:ascii="Times New Roman" w:hAnsi="Times New Roman"/>
                <w:i/>
                <w:kern w:val="1"/>
                <w:sz w:val="18"/>
                <w:szCs w:val="18"/>
              </w:rPr>
            </w:pPr>
          </w:p>
        </w:tc>
        <w:tc>
          <w:tcPr>
            <w:tcW w:w="656" w:type="pct"/>
            <w:vMerge/>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napToGrid w:val="0"/>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napToGrid w:val="0"/>
              <w:spacing w:after="0" w:line="240" w:lineRule="auto"/>
              <w:rPr>
                <w:rFonts w:ascii="Times New Roman" w:hAnsi="Times New Roman"/>
                <w:sz w:val="18"/>
                <w:szCs w:val="18"/>
              </w:rPr>
            </w:pP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r w:rsidRPr="0049410C">
              <w:rPr>
                <w:rFonts w:ascii="Times New Roman" w:hAnsi="Times New Roman"/>
                <w:b/>
                <w:kern w:val="1"/>
                <w:sz w:val="18"/>
                <w:szCs w:val="18"/>
              </w:rPr>
              <w:t>Раздел «</w:t>
            </w:r>
            <w:r w:rsidRPr="0049410C">
              <w:rPr>
                <w:rFonts w:ascii="Times New Roman" w:hAnsi="Times New Roman"/>
                <w:b/>
                <w:i/>
                <w:kern w:val="1"/>
                <w:sz w:val="18"/>
                <w:szCs w:val="18"/>
              </w:rPr>
              <w:t>Описательная статистика</w:t>
            </w:r>
            <w:r w:rsidRPr="0049410C">
              <w:rPr>
                <w:rFonts w:ascii="Times New Roman" w:hAnsi="Times New Roman"/>
                <w:b/>
                <w:kern w:val="1"/>
                <w:sz w:val="18"/>
                <w:szCs w:val="18"/>
              </w:rPr>
              <w:t>»</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p>
        </w:tc>
      </w:tr>
      <w:tr w:rsidR="008811B5" w:rsidRPr="0049410C" w:rsidTr="0039344B">
        <w:trPr>
          <w:cantSplit/>
          <w:trHeight w:val="262"/>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извлекать информацию из таблиц и диаграмм, выполнять вычисления по табличным данным;</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определять по диаграммам наибольшие и наименьшие данные, сравнивать величины;</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организовывать информацию в виде таблиц, столбчатых и круговых диаграмм, в том числе с помощью компьютерных программ;</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числовых данных (цена, рост, время на дорогу и т.д.), находить среднее арифметическое.</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организовывать информацию в виде таблиц, столбчатых и круговых диаграмм с помощью компьютерных программ;</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находить размах, дисперсию числовых наборов;</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spacing w:val="-8"/>
                <w:sz w:val="18"/>
                <w:szCs w:val="18"/>
              </w:rPr>
            </w:pPr>
            <w:r w:rsidRPr="004058EA">
              <w:rPr>
                <w:rFonts w:ascii="Times New Roman" w:hAnsi="Times New Roman"/>
                <w:i/>
                <w:spacing w:val="-8"/>
                <w:sz w:val="18"/>
                <w:szCs w:val="18"/>
              </w:rPr>
              <w:t>приводить содержательные примеры использования средних и дисперсии для описания данных (уровень воды в водоеме, спортивные показатели, определение границ климатических зон).</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 w:val="left" w:pos="7759"/>
              </w:tabs>
              <w:snapToGrid w:val="0"/>
              <w:spacing w:after="0" w:line="240" w:lineRule="auto"/>
              <w:jc w:val="center"/>
              <w:rPr>
                <w:rFonts w:ascii="Times New Roman" w:hAnsi="Times New Roman"/>
                <w:b/>
                <w:kern w:val="1"/>
                <w:sz w:val="18"/>
                <w:szCs w:val="18"/>
              </w:rPr>
            </w:pPr>
            <w:r w:rsidRPr="0049410C">
              <w:rPr>
                <w:rFonts w:ascii="Times New Roman" w:hAnsi="Times New Roman"/>
                <w:b/>
                <w:kern w:val="1"/>
                <w:sz w:val="18"/>
                <w:szCs w:val="18"/>
              </w:rPr>
              <w:t>Раздел «Случайные события и вероятность»</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 w:val="left" w:pos="7759"/>
              </w:tabs>
              <w:snapToGrid w:val="0"/>
              <w:spacing w:after="0" w:line="240" w:lineRule="auto"/>
              <w:jc w:val="center"/>
              <w:rPr>
                <w:rFonts w:ascii="Times New Roman" w:hAnsi="Times New Roman"/>
                <w:b/>
                <w:kern w:val="1"/>
                <w:sz w:val="18"/>
                <w:szCs w:val="18"/>
              </w:rPr>
            </w:pPr>
          </w:p>
        </w:tc>
      </w:tr>
      <w:tr w:rsidR="008811B5" w:rsidRPr="0049410C" w:rsidTr="0039344B">
        <w:trPr>
          <w:cantSplit/>
          <w:trHeight w:val="262"/>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проводить случайные эксперименты, интерпретировать их результаты;</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вычислять частоту случайного события; оценивать вероятность с помощью частоты, полученной опытным путем;</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достоверных и невозможных событий;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значимость маловероятных событий в зависимости от их последствий;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задачи на нахождение вероятностей событий;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противоположных событий.</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проводить случайные эксперименты с помощью компьютерного моделирования, интерпретировать их результаты;</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использовать при решении задач свойство вероятностей противоположных событий.</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r w:rsidRPr="0049410C">
              <w:rPr>
                <w:rFonts w:ascii="Times New Roman" w:hAnsi="Times New Roman"/>
                <w:b/>
                <w:kern w:val="1"/>
                <w:sz w:val="18"/>
                <w:szCs w:val="18"/>
              </w:rPr>
              <w:t>Раздел «Элементы комбинаторики»</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kern w:val="1"/>
                <w:sz w:val="18"/>
                <w:szCs w:val="18"/>
              </w:rPr>
            </w:pPr>
          </w:p>
        </w:tc>
      </w:tr>
      <w:tr w:rsidR="008811B5" w:rsidRPr="0049410C" w:rsidTr="0039344B">
        <w:trPr>
          <w:cantSplit/>
          <w:trHeight w:val="2018"/>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выполнять перебор всех возможных вариантов для пересчета объектов или комбинаций;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применять правило комбинаторного умножения для решения задач на нахождение числа объектов или комбинаций (диагонали многоугольника, рукопожатия, число кодов, шифров, паролей и т.п.);</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задачи на определение числа перестановок и выполнять соответствующие вычисления;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типовые задачи на вычисление вероятности с применением комбинаторики.</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задачи повышенной сложности на вычисление вероятности с применением комбинаторики.</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6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r w:rsidRPr="0049410C">
              <w:rPr>
                <w:rFonts w:ascii="Times New Roman" w:hAnsi="Times New Roman"/>
                <w:b/>
                <w:sz w:val="18"/>
                <w:szCs w:val="18"/>
              </w:rPr>
              <w:t>Раздел «Множества. Элементы логики»</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jc w:val="center"/>
              <w:rPr>
                <w:rFonts w:ascii="Times New Roman" w:hAnsi="Times New Roman"/>
                <w:b/>
                <w:sz w:val="18"/>
                <w:szCs w:val="18"/>
              </w:rPr>
            </w:pPr>
          </w:p>
        </w:tc>
      </w:tr>
      <w:tr w:rsidR="008811B5" w:rsidRPr="0049410C" w:rsidTr="0039344B">
        <w:trPr>
          <w:cantSplit/>
          <w:trHeight w:val="262"/>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конечных и бесконечных множеств;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находить объединение и пересечение конкретных множеств, разность множеств;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приводить примеры несложных классификаций;</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теоретико-множественную символику и язык при решении задач в ходе изучения различных разделов курса;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воспроизводить формулировки определений; конструировать несложные определения самостоятельно;</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иллюстрировать математические понятия и утверждения примерами;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примеры и контрпримеры в аргументации;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конструировать математические предложения с помощью связок если..., то..., в том и только том случае, логических связок и, или.</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воспроизводить формулировки и доказательства изученных теорем, проводить несложные доказательства самостоятельно, ссылаться в ходе обоснований на определения, теоремы, аксиомы.</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tblHeader/>
        </w:trPr>
        <w:tc>
          <w:tcPr>
            <w:tcW w:w="3664" w:type="pct"/>
            <w:gridSpan w:val="2"/>
            <w:tcBorders>
              <w:top w:val="single" w:sz="4" w:space="0" w:color="000000"/>
              <w:left w:val="single" w:sz="4" w:space="0" w:color="000000"/>
              <w:bottom w:val="single" w:sz="4" w:space="0" w:color="000000"/>
            </w:tcBorders>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b/>
                <w:i/>
                <w:sz w:val="18"/>
                <w:szCs w:val="18"/>
              </w:rPr>
              <w:t>В процессе обучения выпускники 9 класса (геометрия)</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b/>
                <w:i/>
                <w:sz w:val="18"/>
                <w:szCs w:val="18"/>
              </w:rPr>
              <w:t>По кодификатору</w:t>
            </w:r>
          </w:p>
        </w:tc>
        <w:tc>
          <w:tcPr>
            <w:tcW w:w="680"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napToGrid w:val="0"/>
              <w:spacing w:after="0" w:line="240" w:lineRule="auto"/>
              <w:jc w:val="center"/>
              <w:rPr>
                <w:rFonts w:ascii="Times New Roman" w:hAnsi="Times New Roman"/>
                <w:b/>
                <w:i/>
                <w:sz w:val="18"/>
                <w:szCs w:val="18"/>
              </w:rPr>
            </w:pPr>
          </w:p>
        </w:tc>
      </w:tr>
      <w:tr w:rsidR="008811B5" w:rsidRPr="0049410C" w:rsidTr="0039344B">
        <w:trPr>
          <w:tblHeader/>
        </w:trPr>
        <w:tc>
          <w:tcPr>
            <w:tcW w:w="1649" w:type="pct"/>
            <w:tcBorders>
              <w:top w:val="single" w:sz="4" w:space="0" w:color="000000"/>
              <w:left w:val="single" w:sz="4" w:space="0" w:color="000000"/>
              <w:bottom w:val="single" w:sz="4" w:space="0" w:color="000000"/>
            </w:tcBorders>
            <w:vAlign w:val="center"/>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b/>
                <w:i/>
                <w:sz w:val="18"/>
                <w:szCs w:val="18"/>
              </w:rPr>
              <w:t>научатся</w:t>
            </w:r>
          </w:p>
        </w:tc>
        <w:tc>
          <w:tcPr>
            <w:tcW w:w="2015" w:type="pct"/>
            <w:tcBorders>
              <w:top w:val="single" w:sz="4" w:space="0" w:color="000000"/>
              <w:left w:val="single" w:sz="4" w:space="0" w:color="000000"/>
              <w:bottom w:val="single" w:sz="4" w:space="0" w:color="000000"/>
            </w:tcBorders>
            <w:vAlign w:val="center"/>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b/>
                <w:i/>
                <w:sz w:val="18"/>
                <w:szCs w:val="18"/>
              </w:rPr>
              <w:t>получат возможность научиться</w:t>
            </w:r>
          </w:p>
        </w:tc>
        <w:tc>
          <w:tcPr>
            <w:tcW w:w="656" w:type="pct"/>
            <w:tcBorders>
              <w:top w:val="single" w:sz="4" w:space="0" w:color="000000"/>
              <w:left w:val="single" w:sz="4" w:space="0" w:color="000000"/>
              <w:bottom w:val="single" w:sz="4" w:space="0" w:color="000000"/>
              <w:right w:val="single" w:sz="4" w:space="0" w:color="000000"/>
            </w:tcBorders>
            <w:vAlign w:val="center"/>
          </w:tcPr>
          <w:p w:rsidR="008811B5" w:rsidRPr="0049410C" w:rsidRDefault="008811B5" w:rsidP="0039344B">
            <w:pPr>
              <w:spacing w:after="0" w:line="240" w:lineRule="auto"/>
              <w:jc w:val="center"/>
              <w:rPr>
                <w:rFonts w:ascii="Times New Roman" w:hAnsi="Times New Roman"/>
                <w:b/>
                <w:i/>
                <w:sz w:val="18"/>
                <w:szCs w:val="18"/>
              </w:rPr>
            </w:pPr>
            <w:r w:rsidRPr="0049410C">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jc w:val="center"/>
              <w:rPr>
                <w:rFonts w:ascii="Times New Roman" w:hAnsi="Times New Roman"/>
                <w:b/>
                <w:i/>
                <w:sz w:val="18"/>
                <w:szCs w:val="18"/>
              </w:rPr>
            </w:pPr>
            <w:r w:rsidRPr="00663F4E">
              <w:rPr>
                <w:rFonts w:ascii="Times New Roman" w:hAnsi="Times New Roman"/>
                <w:b/>
                <w:i/>
                <w:sz w:val="18"/>
                <w:szCs w:val="18"/>
              </w:rPr>
              <w:t>Чтение: работа с информацией</w:t>
            </w:r>
          </w:p>
        </w:tc>
      </w:tr>
      <w:tr w:rsidR="008811B5" w:rsidRPr="0049410C"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ind w:firstLine="720"/>
              <w:jc w:val="center"/>
              <w:rPr>
                <w:rFonts w:ascii="Times New Roman" w:hAnsi="Times New Roman"/>
                <w:b/>
                <w:i/>
                <w:sz w:val="18"/>
                <w:szCs w:val="18"/>
              </w:rPr>
            </w:pPr>
            <w:r w:rsidRPr="0049410C">
              <w:rPr>
                <w:rFonts w:ascii="Times New Roman" w:hAnsi="Times New Roman"/>
                <w:b/>
                <w:i/>
                <w:sz w:val="18"/>
                <w:szCs w:val="18"/>
              </w:rPr>
              <w:t>Раздел «Векторы»</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49410C" w:rsidTr="0039344B">
        <w:trPr>
          <w:cantSplit/>
          <w:trHeight w:val="190"/>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определения и иллюстрировать понятия вектора, длины (модуля) вектора, равных векторов, угла между векторами;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изображать и обозначать векторы;</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откладывать вектор, равный данному;</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вычислять длину и координаты вектора;</w:t>
            </w:r>
          </w:p>
          <w:p w:rsidR="008811B5" w:rsidRPr="004058E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pacing w:val="-8"/>
                <w:sz w:val="18"/>
                <w:szCs w:val="18"/>
              </w:rPr>
            </w:pPr>
            <w:r w:rsidRPr="008E09CB">
              <w:rPr>
                <w:rFonts w:ascii="Times New Roman" w:hAnsi="Times New Roman"/>
                <w:sz w:val="18"/>
                <w:szCs w:val="18"/>
              </w:rPr>
              <w:t>выполнять операции над векторами.</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находить угол между векторами;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выполнять проекты по темам использования векторного метода при решении задач на вычисления и доказательства.</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 w:val="left" w:pos="6899"/>
              </w:tabs>
              <w:snapToGrid w:val="0"/>
              <w:spacing w:after="0" w:line="240" w:lineRule="auto"/>
              <w:ind w:firstLine="720"/>
              <w:jc w:val="center"/>
              <w:rPr>
                <w:rFonts w:ascii="Times New Roman" w:hAnsi="Times New Roman"/>
                <w:b/>
                <w:i/>
                <w:sz w:val="18"/>
                <w:szCs w:val="18"/>
              </w:rPr>
            </w:pPr>
            <w:r w:rsidRPr="0049410C">
              <w:rPr>
                <w:rFonts w:ascii="Times New Roman" w:hAnsi="Times New Roman"/>
                <w:b/>
                <w:i/>
                <w:sz w:val="18"/>
                <w:szCs w:val="18"/>
              </w:rPr>
              <w:t>Раздел «Метод координат»</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 w:val="left" w:pos="6899"/>
              </w:tabs>
              <w:snapToGrid w:val="0"/>
              <w:spacing w:after="0" w:line="240" w:lineRule="auto"/>
              <w:ind w:firstLine="720"/>
              <w:jc w:val="center"/>
              <w:rPr>
                <w:rFonts w:ascii="Times New Roman" w:hAnsi="Times New Roman"/>
                <w:b/>
                <w:i/>
                <w:sz w:val="18"/>
                <w:szCs w:val="18"/>
              </w:rPr>
            </w:pPr>
          </w:p>
        </w:tc>
      </w:tr>
      <w:tr w:rsidR="008811B5" w:rsidRPr="0049410C" w:rsidTr="0039344B">
        <w:trPr>
          <w:cantSplit/>
          <w:trHeight w:val="299"/>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и иллюстрировать понятия декартовой системы координат;</w:t>
            </w:r>
          </w:p>
          <w:p w:rsidR="008811B5" w:rsidRPr="008E09CB"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sz w:val="18"/>
                <w:szCs w:val="18"/>
              </w:rPr>
            </w:pPr>
            <w:r w:rsidRPr="008E09CB">
              <w:rPr>
                <w:rFonts w:ascii="Times New Roman" w:hAnsi="Times New Roman"/>
                <w:sz w:val="18"/>
                <w:szCs w:val="18"/>
              </w:rPr>
              <w:t>использовать формулы координат середины отрезка, расстояния между двумя точками плоскости, уравнения прямой и окружности при решении простейших задач.</w:t>
            </w:r>
          </w:p>
          <w:p w:rsidR="008811B5" w:rsidRPr="008E09CB"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sz w:val="18"/>
                <w:szCs w:val="18"/>
              </w:rPr>
            </w:pPr>
            <w:r w:rsidRPr="008E09CB">
              <w:rPr>
                <w:rFonts w:ascii="Times New Roman" w:hAnsi="Times New Roman"/>
                <w:sz w:val="18"/>
                <w:szCs w:val="18"/>
              </w:rPr>
              <w:t>выполнять действия над векторами, заданными своими координатами;</w:t>
            </w:r>
          </w:p>
          <w:p w:rsidR="008811B5" w:rsidRPr="008E09CB"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sz w:val="18"/>
                <w:szCs w:val="18"/>
              </w:rPr>
            </w:pPr>
            <w:r w:rsidRPr="008E09CB">
              <w:rPr>
                <w:rFonts w:ascii="Times New Roman" w:hAnsi="Times New Roman"/>
                <w:sz w:val="18"/>
                <w:szCs w:val="18"/>
              </w:rPr>
              <w:t>находить координаты вектора.</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выводить формулы координат середины отрезка, расстояния между двумя точками плоскости, уравнения прямой и окружности и применять при решении задач.</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выполнять проекты по темам использования координатного метода при решении задач на вычисления и доказательства.</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29"/>
        </w:trPr>
        <w:tc>
          <w:tcPr>
            <w:tcW w:w="4320"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ind w:firstLine="720"/>
              <w:jc w:val="center"/>
              <w:rPr>
                <w:rFonts w:ascii="Times New Roman" w:hAnsi="Times New Roman"/>
                <w:b/>
                <w:i/>
                <w:sz w:val="18"/>
                <w:szCs w:val="18"/>
              </w:rPr>
            </w:pPr>
            <w:r w:rsidRPr="0049410C">
              <w:rPr>
                <w:rFonts w:ascii="Times New Roman" w:hAnsi="Times New Roman"/>
                <w:b/>
                <w:i/>
                <w:sz w:val="18"/>
                <w:szCs w:val="18"/>
              </w:rPr>
              <w:t>Раздел «Соотношения между сторонами и углами треугольника»</w:t>
            </w:r>
          </w:p>
        </w:tc>
        <w:tc>
          <w:tcPr>
            <w:tcW w:w="680" w:type="pct"/>
            <w:tcBorders>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49410C" w:rsidTr="0039344B">
        <w:trPr>
          <w:cantSplit/>
          <w:trHeight w:val="2170"/>
        </w:trPr>
        <w:tc>
          <w:tcPr>
            <w:tcW w:w="1649" w:type="pct"/>
            <w:tcBorders>
              <w:top w:val="single" w:sz="4" w:space="0" w:color="000000"/>
              <w:left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формулировать определения и иллюстрировать понятия синуса, косинуса, тангенса и котангенса углов от 0 до 180 треугольника, скалярного произведения;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научится распознавать основное геометрическое тождество, формулы приведения, формулу площади треугольника через синус угла;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применять ОТТ для нахождения синуса, косинуса, тангенса, котангенса для угла от 0 до 180.</w:t>
            </w:r>
          </w:p>
        </w:tc>
        <w:tc>
          <w:tcPr>
            <w:tcW w:w="2015" w:type="pct"/>
            <w:tcBorders>
              <w:top w:val="single" w:sz="4" w:space="0" w:color="000000"/>
              <w:left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выводить формулы, выражающие функцию углов от 0 до 180 треугольника через функции острых углов</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теоремы синусов, косинусов, о скалярном произведении двух векторов в координатах и ее следствие;</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выводить основное тригонометрическое тождество, формулу для вычисления координат точки, формулы приведения;</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находить площадь треугольника через синус острого угла;</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треугольник с помощью компьютерных программ;</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треугольник при помощи теорем синусов и косинусов;</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spacing w:val="-8"/>
                <w:sz w:val="18"/>
                <w:szCs w:val="18"/>
              </w:rPr>
            </w:pPr>
            <w:r w:rsidRPr="004058EA">
              <w:rPr>
                <w:rFonts w:ascii="Times New Roman" w:hAnsi="Times New Roman"/>
                <w:i/>
                <w:spacing w:val="-8"/>
                <w:sz w:val="18"/>
                <w:szCs w:val="18"/>
              </w:rPr>
              <w:t>использовать свойства скалярного произведения при решении задач</w:t>
            </w:r>
          </w:p>
        </w:tc>
        <w:tc>
          <w:tcPr>
            <w:tcW w:w="656" w:type="pct"/>
            <w:tcBorders>
              <w:top w:val="single" w:sz="4" w:space="0" w:color="000000"/>
              <w:left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5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b/>
                <w:i/>
                <w:sz w:val="18"/>
                <w:szCs w:val="18"/>
              </w:rPr>
              <w:t>Раздел «Длина окружности и площадь круга»</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i/>
                <w:sz w:val="18"/>
                <w:szCs w:val="18"/>
              </w:rPr>
            </w:pPr>
          </w:p>
        </w:tc>
      </w:tr>
      <w:tr w:rsidR="008811B5" w:rsidRPr="0049410C" w:rsidTr="0039344B">
        <w:trPr>
          <w:cantSplit/>
          <w:trHeight w:val="254"/>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изображать и формулировать определение правильного многоугольника;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научится распознавать формулу для вычисления угла правильного n-угольника;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научится распознавать формулу для вычисления площади правильного n-угольника;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научится распознавать формулу для вычисления длины и дуги окружности;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научится распознавать формулу площади круга и кругового сектора.</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выводить формулу для вычисления угла правильного n-угольника и применять ее в процессе решения задач;</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доказывать теоремы об окружностях, описанной около правильного многоугольника и вписанной в него;</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применять формулы для вычисления углов, площадей правильного n-угольника;</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строить правильные многоугольники с помощью циркуля и линейки;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научится решать задачи на использование формулы длины и дуги окружности;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выводить формулы площади круга и кругового сектора и применять их при решении задач.</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Т1-01, Т1-03,</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Т1-04,  Т1-06,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Т1-07, Т1-11,</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Т2-04, Т2-05,</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Т2-07, Т2-16,</w:t>
            </w:r>
          </w:p>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r w:rsidR="008811B5" w:rsidRPr="0049410C" w:rsidTr="0039344B">
        <w:trPr>
          <w:cantSplit/>
          <w:trHeight w:val="25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i/>
                <w:sz w:val="18"/>
                <w:szCs w:val="18"/>
              </w:rPr>
            </w:pPr>
            <w:r w:rsidRPr="0049410C">
              <w:rPr>
                <w:rFonts w:ascii="Times New Roman" w:hAnsi="Times New Roman"/>
                <w:b/>
                <w:i/>
                <w:sz w:val="18"/>
                <w:szCs w:val="18"/>
              </w:rPr>
              <w:t>Раздел «Движения»</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49410C" w:rsidRDefault="008811B5" w:rsidP="0039344B">
            <w:pPr>
              <w:snapToGrid w:val="0"/>
              <w:spacing w:after="0" w:line="240" w:lineRule="auto"/>
              <w:jc w:val="center"/>
              <w:rPr>
                <w:rFonts w:ascii="Times New Roman" w:hAnsi="Times New Roman"/>
                <w:b/>
                <w:i/>
                <w:sz w:val="18"/>
                <w:szCs w:val="18"/>
              </w:rPr>
            </w:pPr>
          </w:p>
        </w:tc>
      </w:tr>
      <w:tr w:rsidR="008811B5" w:rsidRPr="0049410C" w:rsidTr="0039344B">
        <w:trPr>
          <w:cantSplit/>
          <w:trHeight w:val="254"/>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объяснять и иллюстрировать понятия равенства фигур, подобия, отображения плоскости на себя, движения, осевой и центральной симметрии;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строить равные и симметричные фигуры, выполнять параллельный перенос и поворот;</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распознавать свойства движения;</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задачи на построение фигур при осевой и центральной симметриях, параллельном переносе, повороте.</w:t>
            </w:r>
          </w:p>
        </w:tc>
        <w:tc>
          <w:tcPr>
            <w:tcW w:w="2015"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исследовать свойства движения с помощью компьютерных программ;</w:t>
            </w:r>
          </w:p>
          <w:p w:rsidR="008811B5" w:rsidRPr="004058EA" w:rsidRDefault="008811B5" w:rsidP="000A5602">
            <w:pPr>
              <w:numPr>
                <w:ilvl w:val="0"/>
                <w:numId w:val="22"/>
              </w:numPr>
              <w:tabs>
                <w:tab w:val="clear" w:pos="720"/>
                <w:tab w:val="num" w:pos="14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 выполнять проекты по темам геометрических преобразований на плоскости;</w:t>
            </w:r>
          </w:p>
        </w:tc>
        <w:tc>
          <w:tcPr>
            <w:tcW w:w="656" w:type="pct"/>
            <w:tcBorders>
              <w:top w:val="single" w:sz="4" w:space="0" w:color="000000"/>
              <w:left w:val="single" w:sz="4" w:space="0" w:color="000000"/>
              <w:bottom w:val="single" w:sz="4" w:space="0" w:color="000000"/>
              <w:right w:val="single" w:sz="4" w:space="0" w:color="000000"/>
            </w:tcBorders>
          </w:tcPr>
          <w:p w:rsidR="008811B5" w:rsidRPr="0049410C" w:rsidRDefault="008811B5" w:rsidP="0039344B">
            <w:pPr>
              <w:spacing w:after="0" w:line="240" w:lineRule="auto"/>
              <w:rPr>
                <w:rFonts w:ascii="Times New Roman" w:hAnsi="Times New Roman"/>
                <w:sz w:val="18"/>
                <w:szCs w:val="18"/>
              </w:rPr>
            </w:pPr>
            <w:r w:rsidRPr="0049410C">
              <w:rPr>
                <w:rFonts w:ascii="Times New Roman" w:hAnsi="Times New Roman"/>
                <w:sz w:val="18"/>
                <w:szCs w:val="18"/>
              </w:rPr>
              <w:t>ЛГ-13, ЛЛ-02, ЛЛ-03 КО-02, КГ-02, КГ-03, ПЛ-01, РУ-02, РУ-03</w:t>
            </w:r>
          </w:p>
        </w:tc>
        <w:tc>
          <w:tcPr>
            <w:tcW w:w="680" w:type="pct"/>
            <w:tcBorders>
              <w:top w:val="single" w:sz="4" w:space="0" w:color="000000"/>
              <w:left w:val="single" w:sz="4" w:space="0" w:color="000000"/>
              <w:bottom w:val="single" w:sz="4" w:space="0" w:color="000000"/>
              <w:right w:val="single" w:sz="4" w:space="0" w:color="000000"/>
            </w:tcBorders>
          </w:tcPr>
          <w:p w:rsidR="008811B5" w:rsidRPr="00663F4E"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Т3-01, Т3-03,</w:t>
            </w:r>
          </w:p>
          <w:p w:rsidR="008811B5" w:rsidRPr="0049410C" w:rsidRDefault="008811B5" w:rsidP="0039344B">
            <w:pPr>
              <w:spacing w:after="0" w:line="240" w:lineRule="auto"/>
              <w:rPr>
                <w:rFonts w:ascii="Times New Roman" w:hAnsi="Times New Roman"/>
                <w:sz w:val="18"/>
                <w:szCs w:val="18"/>
              </w:rPr>
            </w:pPr>
            <w:r w:rsidRPr="00663F4E">
              <w:rPr>
                <w:rFonts w:ascii="Times New Roman" w:hAnsi="Times New Roman"/>
                <w:sz w:val="18"/>
                <w:szCs w:val="18"/>
              </w:rPr>
              <w:t>Т3-04, Т3-12</w:t>
            </w:r>
          </w:p>
        </w:tc>
      </w:tr>
    </w:tbl>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Pr="002F2109" w:rsidRDefault="008811B5" w:rsidP="008811B5">
      <w:pPr>
        <w:spacing w:after="0" w:line="240" w:lineRule="auto"/>
        <w:jc w:val="center"/>
        <w:rPr>
          <w:rFonts w:ascii="Times New Roman" w:hAnsi="Times New Roman"/>
          <w:sz w:val="24"/>
          <w:szCs w:val="24"/>
        </w:rPr>
      </w:pPr>
      <w:r w:rsidRPr="002F2109">
        <w:rPr>
          <w:rFonts w:ascii="Times New Roman" w:hAnsi="Times New Roman"/>
          <w:b/>
          <w:sz w:val="24"/>
          <w:szCs w:val="24"/>
        </w:rPr>
        <w:t xml:space="preserve">Планируемые результаты освоения программ основного образования и модели инструментария для оценки достижения. </w:t>
      </w:r>
    </w:p>
    <w:p w:rsidR="008811B5" w:rsidRPr="002F2109" w:rsidRDefault="008811B5" w:rsidP="008811B5">
      <w:pPr>
        <w:pStyle w:val="3310"/>
        <w:keepNext/>
        <w:keepLines/>
        <w:shd w:val="clear" w:color="auto" w:fill="auto"/>
        <w:spacing w:before="0" w:after="0" w:line="240" w:lineRule="auto"/>
        <w:jc w:val="center"/>
        <w:outlineLvl w:val="9"/>
        <w:rPr>
          <w:rStyle w:val="3316"/>
          <w:rFonts w:ascii="Times New Roman" w:hAnsi="Times New Roman" w:cs="Times New Roman"/>
          <w:bCs w:val="0"/>
          <w:sz w:val="24"/>
          <w:szCs w:val="24"/>
        </w:rPr>
      </w:pPr>
      <w:r w:rsidRPr="002F2109">
        <w:rPr>
          <w:rStyle w:val="3316"/>
          <w:rFonts w:ascii="Times New Roman" w:hAnsi="Times New Roman" w:cs="Times New Roman"/>
          <w:bCs w:val="0"/>
          <w:sz w:val="24"/>
          <w:szCs w:val="24"/>
        </w:rPr>
        <w:t>Информатика.</w:t>
      </w:r>
    </w:p>
    <w:p w:rsidR="008811B5" w:rsidRPr="002F2109" w:rsidRDefault="008811B5" w:rsidP="008811B5">
      <w:pPr>
        <w:pStyle w:val="3310"/>
        <w:keepNext/>
        <w:keepLines/>
        <w:shd w:val="clear" w:color="auto" w:fill="auto"/>
        <w:spacing w:before="0" w:after="0" w:line="240" w:lineRule="auto"/>
        <w:jc w:val="center"/>
        <w:outlineLvl w:val="9"/>
        <w:rPr>
          <w:rStyle w:val="3316"/>
          <w:rFonts w:ascii="Times New Roman" w:hAnsi="Times New Roman" w:cs="Times New Roman"/>
          <w:bCs w:val="0"/>
          <w:sz w:val="24"/>
          <w:szCs w:val="24"/>
        </w:rPr>
      </w:pPr>
    </w:p>
    <w:tbl>
      <w:tblPr>
        <w:tblW w:w="5000" w:type="pct"/>
        <w:tblLook w:val="0000" w:firstRow="0" w:lastRow="0" w:firstColumn="0" w:lastColumn="0" w:noHBand="0" w:noVBand="0"/>
      </w:tblPr>
      <w:tblGrid>
        <w:gridCol w:w="5268"/>
        <w:gridCol w:w="5295"/>
        <w:gridCol w:w="2707"/>
        <w:gridCol w:w="2707"/>
      </w:tblGrid>
      <w:tr w:rsidR="008811B5" w:rsidRPr="002F2109" w:rsidTr="0039344B">
        <w:trPr>
          <w:tblHeader/>
        </w:trPr>
        <w:tc>
          <w:tcPr>
            <w:tcW w:w="3306" w:type="pct"/>
            <w:gridSpan w:val="2"/>
            <w:tcBorders>
              <w:top w:val="single" w:sz="4" w:space="0" w:color="000000"/>
              <w:left w:val="single" w:sz="4" w:space="0" w:color="000000"/>
              <w:bottom w:val="single" w:sz="4" w:space="0" w:color="000000"/>
            </w:tcBorders>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 xml:space="preserve">В процессе обучения выпускники 5-8 класса </w:t>
            </w:r>
          </w:p>
        </w:tc>
        <w:tc>
          <w:tcPr>
            <w:tcW w:w="1694" w:type="pct"/>
            <w:gridSpan w:val="2"/>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По кодификатору</w:t>
            </w:r>
          </w:p>
        </w:tc>
      </w:tr>
      <w:tr w:rsidR="008811B5" w:rsidRPr="002F2109" w:rsidTr="0039344B">
        <w:trPr>
          <w:tblHeader/>
        </w:trPr>
        <w:tc>
          <w:tcPr>
            <w:tcW w:w="1649" w:type="pct"/>
            <w:tcBorders>
              <w:top w:val="single" w:sz="4" w:space="0" w:color="000000"/>
              <w:left w:val="single" w:sz="4" w:space="0" w:color="000000"/>
              <w:bottom w:val="single" w:sz="4" w:space="0" w:color="000000"/>
            </w:tcBorders>
            <w:vAlign w:val="center"/>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научатся</w:t>
            </w:r>
          </w:p>
        </w:tc>
        <w:tc>
          <w:tcPr>
            <w:tcW w:w="1657" w:type="pct"/>
            <w:tcBorders>
              <w:top w:val="single" w:sz="4" w:space="0" w:color="000000"/>
              <w:left w:val="single" w:sz="4" w:space="0" w:color="000000"/>
              <w:bottom w:val="single" w:sz="4" w:space="0" w:color="000000"/>
            </w:tcBorders>
            <w:vAlign w:val="center"/>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C7314D" w:rsidRDefault="008811B5" w:rsidP="0039344B">
            <w:pPr>
              <w:spacing w:after="0" w:line="240" w:lineRule="auto"/>
              <w:jc w:val="center"/>
              <w:rPr>
                <w:rFonts w:ascii="Times New Roman" w:hAnsi="Times New Roman"/>
                <w:b/>
                <w:i/>
                <w:sz w:val="18"/>
                <w:szCs w:val="18"/>
              </w:rPr>
            </w:pPr>
            <w:r w:rsidRPr="00C7314D">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jc w:val="center"/>
              <w:rPr>
                <w:rFonts w:ascii="Times New Roman" w:hAnsi="Times New Roman"/>
                <w:b/>
                <w:i/>
                <w:sz w:val="18"/>
                <w:szCs w:val="18"/>
              </w:rPr>
            </w:pPr>
            <w:r w:rsidRPr="00663F4E">
              <w:rPr>
                <w:rFonts w:ascii="Times New Roman" w:hAnsi="Times New Roman"/>
                <w:b/>
                <w:i/>
                <w:sz w:val="18"/>
                <w:szCs w:val="18"/>
              </w:rPr>
              <w:t>Чтение: работа с информацией</w:t>
            </w:r>
          </w:p>
        </w:tc>
      </w:tr>
      <w:tr w:rsidR="008811B5" w:rsidRPr="002F2109" w:rsidTr="0039344B">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5115"/>
                <w:tab w:val="center" w:pos="7290"/>
                <w:tab w:val="left" w:pos="8511"/>
              </w:tabs>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В сфере ценностно-ориентационной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5115"/>
                <w:tab w:val="center" w:pos="7290"/>
                <w:tab w:val="left" w:pos="8511"/>
              </w:tabs>
              <w:snapToGrid w:val="0"/>
              <w:spacing w:after="0" w:line="240" w:lineRule="auto"/>
              <w:jc w:val="center"/>
              <w:rPr>
                <w:rFonts w:ascii="Times New Roman" w:hAnsi="Times New Roman"/>
                <w:b/>
                <w:i/>
                <w:sz w:val="18"/>
                <w:szCs w:val="18"/>
              </w:rPr>
            </w:pPr>
          </w:p>
        </w:tc>
      </w:tr>
      <w:tr w:rsidR="008811B5" w:rsidRPr="002F2109" w:rsidTr="0039344B">
        <w:trPr>
          <w:cantSplit/>
          <w:trHeight w:val="2342"/>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осознавать основные психологические особенности восприятия информации человеком;</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понимать особенности работы со средствами информатизации, их влиянии на здоровье человека;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владеть профилактическими мерами при работе с средствами информатизации;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соблюдать требования безопасности и гигиены в работе с компьютером и другими средствами информационных технологий.</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понимать роль информационных процессов как фундаментальной реальности окружающего мира и определяющего компонента современной информационной цивилизации;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оценивать информацию, в том числе получаемую из средств массовой информации, свидетельств очевидцев, интервью: использовать ссылки и цитаты источников информации, анализировать и сопоставлять различные источники;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выявлять проблемы жизнедеятельности человека в условиях информационной цивилизации и оценивать предлагаемые пути их разрешения, уметь пользоваться ими для планирования собственной деятельности;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spacing w:val="-8"/>
                <w:sz w:val="18"/>
                <w:szCs w:val="18"/>
              </w:rPr>
            </w:pPr>
            <w:r w:rsidRPr="004058EA">
              <w:rPr>
                <w:rFonts w:ascii="Times New Roman" w:hAnsi="Times New Roman"/>
                <w:i/>
                <w:spacing w:val="-8"/>
                <w:sz w:val="18"/>
                <w:szCs w:val="18"/>
              </w:rPr>
              <w:t>следовать нормам жизни и труда в условиях информационной цивилизации.</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В сфере трудовой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2F2109" w:rsidTr="0039344B">
        <w:trPr>
          <w:cantSplit/>
          <w:trHeight w:val="1809"/>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компьютерные программы управления файлами для определения свойств, создания, копирования, переименования, удаления файлов и каталогов;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использовать текстовые редакторы для создания и оформления текстовых документов (форматирование, сохранение, копирование фрагментов и пр.); </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задачи вычислительного характера (расчетных и оптимизационных) с использованием электронных таблиц;</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создавать и редактировать рисунки в графическом редакторе (сюжетов в аниматоре, кадров в системе презентационной графики); </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использовать средства презентационной графики при подготовке и выполнения сообщений; </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определять средства информационных технологий, реализующих основные информационные процессы;</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овладеть навыками использования широко распространенных технических средств информационных технологий для решения различных задач (компьютер, сканер, принтер, мультимедийный проектор и др.);</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spacing w:val="-8"/>
                <w:sz w:val="18"/>
                <w:szCs w:val="18"/>
              </w:rPr>
            </w:pPr>
            <w:r w:rsidRPr="004058EA">
              <w:rPr>
                <w:rFonts w:ascii="Times New Roman" w:hAnsi="Times New Roman"/>
                <w:i/>
                <w:spacing w:val="-8"/>
                <w:sz w:val="18"/>
                <w:szCs w:val="18"/>
              </w:rPr>
              <w:t xml:space="preserve">выбирать соответствующие средства информационных технологий для решения поставленной задачи; </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ЛГ-06, ЛГ-13, ЛГ-14, ЛГ-15, ЛГ-18, ЛГ-19, ЛГ-20, ЛЛ-03, КО-01, КО-02, КО-04, КО-06,</w:t>
            </w:r>
          </w:p>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КД-01, КД-03, КД-04, КС-05, КГ-01, КГ-03,</w:t>
            </w:r>
          </w:p>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КМ-01, КР-01,</w:t>
            </w:r>
          </w:p>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ПИ-02, ПД-01, ПЛ-10, РЦ-03, РУ-01, КД-01, КД-03, КД-04, КС-05, КГ-01, КГ-03,</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77"/>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В сфере коммуникативной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snapToGrid w:val="0"/>
              <w:spacing w:after="0" w:line="240" w:lineRule="auto"/>
              <w:jc w:val="center"/>
              <w:rPr>
                <w:rFonts w:ascii="Times New Roman" w:hAnsi="Times New Roman"/>
                <w:b/>
                <w:i/>
                <w:sz w:val="24"/>
                <w:szCs w:val="24"/>
              </w:rPr>
            </w:pPr>
          </w:p>
        </w:tc>
      </w:tr>
      <w:tr w:rsidR="008811B5" w:rsidRPr="002F2109" w:rsidTr="0039344B">
        <w:trPr>
          <w:cantSplit/>
          <w:trHeight w:val="77"/>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получать представление о возможностях получения и передачи информации с помощью электронных средств связи, о важнейших характеристиках каналов связи;</w:t>
            </w:r>
          </w:p>
        </w:tc>
        <w:tc>
          <w:tcPr>
            <w:tcW w:w="1657" w:type="pct"/>
            <w:tcBorders>
              <w:top w:val="single" w:sz="4" w:space="0" w:color="000000"/>
              <w:left w:val="single" w:sz="4" w:space="0" w:color="000000"/>
              <w:bottom w:val="single" w:sz="4" w:space="0" w:color="000000"/>
            </w:tcBorders>
          </w:tcPr>
          <w:p w:rsidR="008811B5" w:rsidRPr="00C7314D" w:rsidRDefault="008811B5" w:rsidP="0039344B">
            <w:pPr>
              <w:tabs>
                <w:tab w:val="left" w:pos="552"/>
                <w:tab w:val="left" w:pos="2631"/>
              </w:tabs>
              <w:snapToGrid w:val="0"/>
              <w:spacing w:after="0" w:line="240" w:lineRule="auto"/>
              <w:rPr>
                <w:rFonts w:ascii="Times New Roman" w:hAnsi="Times New Roman"/>
                <w:i/>
                <w:sz w:val="18"/>
                <w:szCs w:val="18"/>
              </w:rPr>
            </w:pP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КМ-01, КР-01, ПИ-02, ПД-01, ПЛ-10, РЦ-03,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286"/>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В сфере познавательной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2F2109" w:rsidTr="0039344B">
        <w:trPr>
          <w:cantSplit/>
          <w:trHeight w:val="288"/>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выбирать язык представления информации в соответствии с поставленной целью, определение формы представления информации, отвечающей данной задаче (таблицы, схемы, графы, диаграммы и др.);</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оценивать информацию с позиций ее свойств (достоверность, объективность, полнота, актуальность и т.п.);</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оценивать числовые параметры информационных процессов (объема памяти, необходимого для хранения информации; скорость передачи; и пр.);</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осваивать основные понятия и методы информатики;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выделять основные информационные процессы в реальных системах, находить сходства и различия протекания информационных процессов в биологических, технических и социальных системах;</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развить представление об информационных моделях как основном инструменте познания, общения, практической деятельности, знания основных областей применения метода моделирования;</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определять основных характеристик важнейших устройств компьютера, понимание функциональных схем его устройств;</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различные задачи из разных сфер человеческой деятельности с помощью средств информационных технологий;</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288"/>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В сфере эстетической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2F2109" w:rsidTr="0039344B">
        <w:trPr>
          <w:cantSplit/>
          <w:trHeight w:val="288"/>
        </w:trPr>
        <w:tc>
          <w:tcPr>
            <w:tcW w:w="1649" w:type="pct"/>
            <w:tcBorders>
              <w:top w:val="single" w:sz="4" w:space="0" w:color="000000"/>
              <w:left w:val="single" w:sz="4" w:space="0" w:color="000000"/>
              <w:bottom w:val="single" w:sz="4" w:space="0" w:color="000000"/>
            </w:tcBorders>
          </w:tcPr>
          <w:p w:rsidR="008811B5" w:rsidRPr="004058E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pacing w:val="-8"/>
                <w:sz w:val="18"/>
                <w:szCs w:val="18"/>
              </w:rPr>
            </w:pPr>
            <w:r w:rsidRPr="004058EA">
              <w:rPr>
                <w:rFonts w:ascii="Times New Roman" w:hAnsi="Times New Roman"/>
                <w:spacing w:val="-8"/>
                <w:sz w:val="18"/>
                <w:szCs w:val="18"/>
              </w:rPr>
              <w:t>приобретению навыков компьютерного дизайна</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овладевать умениями создания эстетически–значимых объектов с помощью возможностей средств информационных технологий (графических, цветовых, звуковых, анимационных);</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 xml:space="preserve"> демонстрировать на примерах эстетически-значимые компьютерные модели из различных образовательных областей.   </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 xml:space="preserve">ЛГ-06, ЛГ-13, ЛГ-14, ЛГ-15, ЛГ-18, ЛГ-19, ЛГ-20, ЛЛ-03, КО-01, КО-02, КО-04, КО-06, </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tblHeader/>
        </w:trPr>
        <w:tc>
          <w:tcPr>
            <w:tcW w:w="3306" w:type="pct"/>
            <w:gridSpan w:val="2"/>
            <w:tcBorders>
              <w:top w:val="single" w:sz="4" w:space="0" w:color="000000"/>
              <w:left w:val="single" w:sz="4" w:space="0" w:color="000000"/>
              <w:bottom w:val="single" w:sz="4" w:space="0" w:color="000000"/>
            </w:tcBorders>
          </w:tcPr>
          <w:p w:rsidR="008811B5" w:rsidRPr="00C7314D" w:rsidRDefault="008811B5" w:rsidP="0039344B">
            <w:pPr>
              <w:snapToGrid w:val="0"/>
              <w:spacing w:after="0" w:line="240" w:lineRule="auto"/>
              <w:ind w:firstLine="210"/>
              <w:jc w:val="center"/>
              <w:rPr>
                <w:rFonts w:ascii="Times New Roman" w:hAnsi="Times New Roman"/>
                <w:b/>
                <w:i/>
                <w:sz w:val="18"/>
                <w:szCs w:val="18"/>
              </w:rPr>
            </w:pPr>
            <w:r w:rsidRPr="00C7314D">
              <w:rPr>
                <w:rFonts w:ascii="Times New Roman" w:hAnsi="Times New Roman"/>
                <w:b/>
                <w:i/>
                <w:sz w:val="18"/>
                <w:szCs w:val="18"/>
              </w:rPr>
              <w:t xml:space="preserve">В процессе обучения выпускники 9 класса </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ind w:firstLine="210"/>
              <w:jc w:val="center"/>
              <w:rPr>
                <w:rFonts w:ascii="Times New Roman" w:hAnsi="Times New Roman"/>
                <w:b/>
                <w:i/>
                <w:sz w:val="18"/>
                <w:szCs w:val="18"/>
              </w:rPr>
            </w:pPr>
            <w:r w:rsidRPr="00C7314D">
              <w:rPr>
                <w:rFonts w:ascii="Times New Roman" w:hAnsi="Times New Roman"/>
                <w:b/>
                <w:i/>
                <w:sz w:val="18"/>
                <w:szCs w:val="18"/>
              </w:rPr>
              <w:t>По кодификатору</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ind w:firstLine="210"/>
              <w:jc w:val="center"/>
              <w:rPr>
                <w:rFonts w:ascii="Times New Roman" w:hAnsi="Times New Roman"/>
                <w:b/>
                <w:i/>
                <w:sz w:val="18"/>
                <w:szCs w:val="18"/>
              </w:rPr>
            </w:pPr>
          </w:p>
        </w:tc>
      </w:tr>
      <w:tr w:rsidR="008811B5" w:rsidRPr="002F2109" w:rsidTr="0039344B">
        <w:trPr>
          <w:tblHeader/>
        </w:trPr>
        <w:tc>
          <w:tcPr>
            <w:tcW w:w="1649" w:type="pct"/>
            <w:tcBorders>
              <w:top w:val="single" w:sz="4" w:space="0" w:color="000000"/>
              <w:left w:val="single" w:sz="4" w:space="0" w:color="000000"/>
              <w:bottom w:val="single" w:sz="4" w:space="0" w:color="000000"/>
            </w:tcBorders>
            <w:vAlign w:val="center"/>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научатся</w:t>
            </w:r>
          </w:p>
        </w:tc>
        <w:tc>
          <w:tcPr>
            <w:tcW w:w="1657" w:type="pct"/>
            <w:tcBorders>
              <w:top w:val="single" w:sz="4" w:space="0" w:color="000000"/>
              <w:left w:val="single" w:sz="4" w:space="0" w:color="000000"/>
              <w:bottom w:val="single" w:sz="4" w:space="0" w:color="000000"/>
            </w:tcBorders>
            <w:vAlign w:val="center"/>
          </w:tcPr>
          <w:p w:rsidR="008811B5" w:rsidRPr="00C7314D" w:rsidRDefault="008811B5" w:rsidP="0039344B">
            <w:pPr>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C7314D" w:rsidRDefault="008811B5" w:rsidP="0039344B">
            <w:pPr>
              <w:spacing w:after="0" w:line="240" w:lineRule="auto"/>
              <w:jc w:val="center"/>
              <w:rPr>
                <w:rFonts w:ascii="Times New Roman" w:hAnsi="Times New Roman"/>
                <w:b/>
                <w:i/>
                <w:sz w:val="18"/>
                <w:szCs w:val="18"/>
              </w:rPr>
            </w:pPr>
            <w:r w:rsidRPr="00C7314D">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pacing w:after="0" w:line="240" w:lineRule="auto"/>
              <w:jc w:val="center"/>
              <w:rPr>
                <w:rFonts w:ascii="Times New Roman" w:hAnsi="Times New Roman"/>
                <w:b/>
                <w:i/>
                <w:sz w:val="18"/>
                <w:szCs w:val="18"/>
              </w:rPr>
            </w:pPr>
          </w:p>
        </w:tc>
      </w:tr>
      <w:tr w:rsidR="008811B5" w:rsidRPr="002F2109" w:rsidTr="0039344B">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5115"/>
                <w:tab w:val="center" w:pos="7290"/>
                <w:tab w:val="left" w:pos="8511"/>
              </w:tabs>
              <w:snapToGrid w:val="0"/>
              <w:spacing w:after="0" w:line="240" w:lineRule="auto"/>
              <w:ind w:firstLine="210"/>
              <w:jc w:val="center"/>
              <w:rPr>
                <w:rFonts w:ascii="Times New Roman" w:hAnsi="Times New Roman"/>
                <w:b/>
                <w:i/>
                <w:sz w:val="18"/>
                <w:szCs w:val="18"/>
              </w:rPr>
            </w:pPr>
            <w:r w:rsidRPr="00C7314D">
              <w:rPr>
                <w:rFonts w:ascii="Times New Roman" w:hAnsi="Times New Roman"/>
                <w:b/>
                <w:i/>
                <w:sz w:val="18"/>
                <w:szCs w:val="18"/>
              </w:rPr>
              <w:t>В сфере ценностно-ориентационной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5115"/>
                <w:tab w:val="center" w:pos="7290"/>
                <w:tab w:val="left" w:pos="8511"/>
              </w:tabs>
              <w:snapToGrid w:val="0"/>
              <w:spacing w:after="0" w:line="240" w:lineRule="auto"/>
              <w:ind w:firstLine="210"/>
              <w:jc w:val="center"/>
              <w:rPr>
                <w:rFonts w:ascii="Times New Roman" w:hAnsi="Times New Roman"/>
                <w:b/>
                <w:i/>
                <w:sz w:val="18"/>
                <w:szCs w:val="18"/>
              </w:rPr>
            </w:pPr>
          </w:p>
        </w:tc>
      </w:tr>
      <w:tr w:rsidR="008811B5" w:rsidRPr="002F2109" w:rsidTr="0039344B">
        <w:trPr>
          <w:cantSplit/>
          <w:trHeight w:val="190"/>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осознавать основные психологические особенности восприятия информации человеком.</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понимать роль информационных процессов как фундаментальной реальности окружающего мира и определяющего компонента современной информационной цивилизации;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выделять критерии оценки информации, получаемой из разных источников;</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оценивать информацию, в том числе получаемую из средств массовой информации, свидетельств очевидцев, интервью: использовать ссылки и цитаты источников информации, анализировать и сопоставлять различные источники;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выявлять проблемы жизнедеятельности человека в условиях информационной цивилизации и оценивать предлагаемые пути их разрешения, уметь пользоваться ими для планирования собственной деятельности;</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отличать открытые информационные технологии от информационных технологий со скрытой целью;</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следовать нормам жизни и труда в условиях информационной цивилизации.</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s>
              <w:snapToGrid w:val="0"/>
              <w:spacing w:after="0" w:line="240" w:lineRule="auto"/>
              <w:ind w:firstLine="210"/>
              <w:jc w:val="center"/>
              <w:rPr>
                <w:rFonts w:ascii="Times New Roman" w:hAnsi="Times New Roman"/>
                <w:b/>
                <w:i/>
                <w:sz w:val="24"/>
                <w:szCs w:val="24"/>
              </w:rPr>
            </w:pPr>
            <w:r w:rsidRPr="002F2109">
              <w:rPr>
                <w:rFonts w:ascii="Times New Roman" w:hAnsi="Times New Roman"/>
                <w:b/>
                <w:i/>
                <w:sz w:val="24"/>
                <w:szCs w:val="24"/>
              </w:rPr>
              <w:t>В сфере трудовой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s>
              <w:snapToGrid w:val="0"/>
              <w:spacing w:after="0" w:line="240" w:lineRule="auto"/>
              <w:ind w:firstLine="210"/>
              <w:jc w:val="center"/>
              <w:rPr>
                <w:rFonts w:ascii="Times New Roman" w:hAnsi="Times New Roman"/>
                <w:b/>
                <w:i/>
                <w:sz w:val="24"/>
                <w:szCs w:val="24"/>
              </w:rPr>
            </w:pPr>
          </w:p>
        </w:tc>
      </w:tr>
      <w:tr w:rsidR="008811B5" w:rsidRPr="00C7314D" w:rsidTr="0039344B">
        <w:trPr>
          <w:cantSplit/>
          <w:trHeight w:val="216"/>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основным программным средствам компьютера (круг решаемых задач, система команд и пр.);</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компьютерные программы управления файлами для определения свойств, создания, копирования, переименования, удаления файлов и каталогов;</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текстовые редакторы для создания и оформления текстовых документов (форматирование, сохранение, копирование фрагментов и пр.);</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 xml:space="preserve"> определять средства информационных технологий, реализующих основные информационные процессы;</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овладеть навыками использования широко распространенных технических средств информационных технологий для решения различных задач (компьютер, сканер, принтер, мультимедийный проектор и др.);</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выбирать соответствующие средства информационных технологий для решения поставленной задачи;</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C7314D" w:rsidTr="0039344B">
        <w:trPr>
          <w:cantSplit/>
          <w:trHeight w:val="77"/>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решать задачи вычислительного характера (расчетных и оптимизационных) с использованием электронных таблиц;</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 xml:space="preserve">создавать и редактировать рисунки в графическом редакторе (сюжетов в аниматоре, кадров в системе презентационной графики); </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использовать средства презентационной графики при подготовке и выполнения сообщений.</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создавать и наполнять собственные базы данных;</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приобретать опыт создания и преобразования информации различного вида, в том числе, с помощью компьютера или других средств информатизации.</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ind w:firstLine="210"/>
              <w:rPr>
                <w:rFonts w:ascii="Times New Roman" w:hAnsi="Times New Roman"/>
                <w:sz w:val="18"/>
                <w:szCs w:val="18"/>
              </w:rPr>
            </w:pP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ind w:firstLine="210"/>
              <w:rPr>
                <w:rFonts w:ascii="Times New Roman" w:hAnsi="Times New Roman"/>
                <w:sz w:val="18"/>
                <w:szCs w:val="18"/>
              </w:rPr>
            </w:pPr>
          </w:p>
        </w:tc>
      </w:tr>
      <w:tr w:rsidR="008811B5" w:rsidRPr="002F2109" w:rsidTr="0039344B">
        <w:trPr>
          <w:cantSplit/>
          <w:trHeight w:val="77"/>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snapToGrid w:val="0"/>
              <w:spacing w:after="0" w:line="240" w:lineRule="auto"/>
              <w:ind w:firstLine="210"/>
              <w:jc w:val="center"/>
              <w:rPr>
                <w:rFonts w:ascii="Times New Roman" w:hAnsi="Times New Roman"/>
                <w:b/>
                <w:i/>
                <w:sz w:val="24"/>
                <w:szCs w:val="24"/>
              </w:rPr>
            </w:pPr>
            <w:r w:rsidRPr="002F2109">
              <w:rPr>
                <w:rFonts w:ascii="Times New Roman" w:hAnsi="Times New Roman"/>
                <w:b/>
                <w:i/>
                <w:sz w:val="24"/>
                <w:szCs w:val="24"/>
              </w:rPr>
              <w:t>В сфере коммуникативной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snapToGrid w:val="0"/>
              <w:spacing w:after="0" w:line="240" w:lineRule="auto"/>
              <w:ind w:firstLine="210"/>
              <w:jc w:val="center"/>
              <w:rPr>
                <w:rFonts w:ascii="Times New Roman" w:hAnsi="Times New Roman"/>
                <w:b/>
                <w:i/>
                <w:sz w:val="24"/>
                <w:szCs w:val="24"/>
              </w:rPr>
            </w:pPr>
          </w:p>
        </w:tc>
      </w:tr>
      <w:tr w:rsidR="008811B5" w:rsidRPr="002F2109" w:rsidTr="0039344B">
        <w:trPr>
          <w:cantSplit/>
          <w:trHeight w:val="77"/>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понимать особенности работы со средствами информатизации, их влиянии на здоровье человека;</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владеть профилактическими мерами при работе с средствами информатизации;</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соблюдать требования безопасности и гигиены в работе с компьютером и другими средствами информационных технологий.</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 xml:space="preserve">понимать особенности представления информации различными средствами коммуникации (на основе естественных, формализованных и формальных языков); </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получать представление о возможностях получения и передачи информации с помощью электронных средств связи, о важнейших характеристиках каналов связи.</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КД-01, КД-03, КД-04, КС-05, КГ-01, КГ-03, КМ-01, КР-01, ПИ-02, ПД-01, ПЛ-10, РЦ-03,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286"/>
        </w:trPr>
        <w:tc>
          <w:tcPr>
            <w:tcW w:w="4153" w:type="pct"/>
            <w:gridSpan w:val="3"/>
            <w:tcBorders>
              <w:top w:val="single" w:sz="4" w:space="0" w:color="000000"/>
              <w:left w:val="single" w:sz="4" w:space="0" w:color="000000"/>
              <w:bottom w:val="single" w:sz="4" w:space="0" w:color="auto"/>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ind w:firstLine="210"/>
              <w:jc w:val="center"/>
              <w:rPr>
                <w:rFonts w:ascii="Times New Roman" w:hAnsi="Times New Roman"/>
                <w:b/>
                <w:i/>
                <w:sz w:val="18"/>
                <w:szCs w:val="18"/>
              </w:rPr>
            </w:pPr>
            <w:r w:rsidRPr="00C7314D">
              <w:rPr>
                <w:rFonts w:ascii="Times New Roman" w:hAnsi="Times New Roman"/>
                <w:b/>
                <w:i/>
                <w:sz w:val="18"/>
                <w:szCs w:val="18"/>
              </w:rPr>
              <w:t>В сфере познавательной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ind w:firstLine="210"/>
              <w:jc w:val="center"/>
              <w:rPr>
                <w:rFonts w:ascii="Times New Roman" w:hAnsi="Times New Roman"/>
                <w:b/>
                <w:i/>
                <w:sz w:val="18"/>
                <w:szCs w:val="18"/>
              </w:rPr>
            </w:pPr>
          </w:p>
        </w:tc>
      </w:tr>
      <w:tr w:rsidR="008811B5" w:rsidRPr="002F2109" w:rsidTr="0039344B">
        <w:trPr>
          <w:cantSplit/>
          <w:trHeight w:val="288"/>
        </w:trPr>
        <w:tc>
          <w:tcPr>
            <w:tcW w:w="1649" w:type="pct"/>
            <w:tcBorders>
              <w:top w:val="single" w:sz="4" w:space="0" w:color="auto"/>
              <w:left w:val="single" w:sz="4" w:space="0" w:color="auto"/>
              <w:bottom w:val="single" w:sz="4" w:space="0" w:color="auto"/>
              <w:right w:val="single" w:sz="4" w:space="0" w:color="auto"/>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выбирать язык представления информации в соответствии с поставленной целью, определение формы представления информации, отвечающей данной задаче (таблицы, схемы, графы, диаграммы и др.);</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оценивать информацию с позиций ее свойств (достоверность, объективность, полнота, актуальность и т.п.);</w:t>
            </w:r>
          </w:p>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оценивать числовые параметры информационных процессов (объема памяти, необходимого для хранения информации; скорость передачи и пр.).</w:t>
            </w:r>
          </w:p>
        </w:tc>
        <w:tc>
          <w:tcPr>
            <w:tcW w:w="1657" w:type="pct"/>
            <w:vMerge w:val="restart"/>
            <w:tcBorders>
              <w:top w:val="single" w:sz="4" w:space="0" w:color="auto"/>
              <w:left w:val="single" w:sz="4" w:space="0" w:color="auto"/>
              <w:bottom w:val="single" w:sz="4" w:space="0" w:color="auto"/>
              <w:right w:val="single" w:sz="4" w:space="0" w:color="auto"/>
            </w:tcBorders>
          </w:tcPr>
          <w:p w:rsidR="008811B5" w:rsidRPr="004058EA" w:rsidRDefault="008811B5" w:rsidP="000A5602">
            <w:pPr>
              <w:numPr>
                <w:ilvl w:val="0"/>
                <w:numId w:val="22"/>
              </w:numPr>
              <w:tabs>
                <w:tab w:val="clear" w:pos="720"/>
                <w:tab w:val="num" w:pos="142"/>
                <w:tab w:val="left" w:pos="317"/>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осваивать основные понятия и методы информатики;</w:t>
            </w:r>
          </w:p>
          <w:p w:rsidR="008811B5" w:rsidRPr="004058EA" w:rsidRDefault="008811B5" w:rsidP="000A5602">
            <w:pPr>
              <w:numPr>
                <w:ilvl w:val="0"/>
                <w:numId w:val="22"/>
              </w:numPr>
              <w:tabs>
                <w:tab w:val="clear" w:pos="720"/>
                <w:tab w:val="num" w:pos="142"/>
                <w:tab w:val="left" w:pos="317"/>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выделять основные информационные процессы в реальных системах, находить сходства и различия протекания информационных процессов в биологических, технических и социальных системах;</w:t>
            </w:r>
          </w:p>
          <w:p w:rsidR="008811B5" w:rsidRPr="004058EA" w:rsidRDefault="008811B5" w:rsidP="000A5602">
            <w:pPr>
              <w:numPr>
                <w:ilvl w:val="0"/>
                <w:numId w:val="22"/>
              </w:numPr>
              <w:tabs>
                <w:tab w:val="clear" w:pos="720"/>
                <w:tab w:val="num" w:pos="142"/>
                <w:tab w:val="left" w:pos="317"/>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развить представление об информационных моделях как основном инструменте познания, общения, практической деятельности, знания основных областей применения метода моделирования;</w:t>
            </w:r>
          </w:p>
          <w:p w:rsidR="008811B5" w:rsidRPr="004058EA" w:rsidRDefault="008811B5" w:rsidP="000A5602">
            <w:pPr>
              <w:numPr>
                <w:ilvl w:val="0"/>
                <w:numId w:val="22"/>
              </w:numPr>
              <w:tabs>
                <w:tab w:val="clear" w:pos="720"/>
                <w:tab w:val="num" w:pos="142"/>
                <w:tab w:val="left" w:pos="317"/>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определять возможности использования формального исполнителя алгоритмов для решения конкретной задачи по системе его команд;</w:t>
            </w:r>
          </w:p>
          <w:p w:rsidR="008811B5" w:rsidRPr="004058EA" w:rsidRDefault="008811B5" w:rsidP="000A5602">
            <w:pPr>
              <w:numPr>
                <w:ilvl w:val="0"/>
                <w:numId w:val="22"/>
              </w:numPr>
              <w:tabs>
                <w:tab w:val="clear" w:pos="720"/>
                <w:tab w:val="num" w:pos="142"/>
                <w:tab w:val="left" w:pos="317"/>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определять основных характеристик важнейших устройств компьютера, понимание функциональных схем его устройств;</w:t>
            </w:r>
          </w:p>
          <w:p w:rsidR="008811B5" w:rsidRPr="004058EA" w:rsidRDefault="008811B5" w:rsidP="000A5602">
            <w:pPr>
              <w:numPr>
                <w:ilvl w:val="0"/>
                <w:numId w:val="22"/>
              </w:numPr>
              <w:tabs>
                <w:tab w:val="clear" w:pos="720"/>
                <w:tab w:val="num" w:pos="142"/>
                <w:tab w:val="left" w:pos="317"/>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решать различные задачи из разных сфер человеческой деятельности с помощью средств информационных технологий;</w:t>
            </w:r>
          </w:p>
          <w:p w:rsidR="008811B5" w:rsidRPr="004058EA" w:rsidRDefault="008811B5" w:rsidP="000A5602">
            <w:pPr>
              <w:numPr>
                <w:ilvl w:val="0"/>
                <w:numId w:val="22"/>
              </w:numPr>
              <w:tabs>
                <w:tab w:val="clear" w:pos="720"/>
                <w:tab w:val="num" w:pos="142"/>
                <w:tab w:val="left" w:pos="317"/>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целенаправленно использовать информацию в процессе управления, в том числе аппаратными и программными средствами компьютера, цифровой бытовой техникой;</w:t>
            </w:r>
          </w:p>
          <w:p w:rsidR="008811B5" w:rsidRPr="004058EA" w:rsidRDefault="008811B5" w:rsidP="000A5602">
            <w:pPr>
              <w:numPr>
                <w:ilvl w:val="0"/>
                <w:numId w:val="22"/>
              </w:numPr>
              <w:tabs>
                <w:tab w:val="clear" w:pos="720"/>
                <w:tab w:val="num" w:pos="142"/>
                <w:tab w:val="left" w:pos="317"/>
                <w:tab w:val="left" w:pos="1204"/>
                <w:tab w:val="left" w:pos="2631"/>
              </w:tabs>
              <w:autoSpaceDN w:val="0"/>
              <w:adjustRightInd w:val="0"/>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приобрести опыт использования информационных ресурсов общества и электронных средств связи в учебной и практической деятельности.</w:t>
            </w:r>
          </w:p>
        </w:tc>
        <w:tc>
          <w:tcPr>
            <w:tcW w:w="847" w:type="pct"/>
            <w:tcBorders>
              <w:top w:val="single" w:sz="4" w:space="0" w:color="auto"/>
              <w:left w:val="single" w:sz="4" w:space="0" w:color="auto"/>
              <w:bottom w:val="single" w:sz="4" w:space="0" w:color="auto"/>
              <w:right w:val="single" w:sz="4" w:space="0" w:color="auto"/>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47" w:type="pct"/>
            <w:tcBorders>
              <w:top w:val="single" w:sz="4" w:space="0" w:color="000000"/>
              <w:left w:val="single" w:sz="4" w:space="0" w:color="auto"/>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288"/>
        </w:trPr>
        <w:tc>
          <w:tcPr>
            <w:tcW w:w="1649" w:type="pct"/>
            <w:tcBorders>
              <w:top w:val="single" w:sz="4" w:space="0" w:color="auto"/>
              <w:left w:val="single" w:sz="4" w:space="0" w:color="000000"/>
              <w:bottom w:val="single" w:sz="4" w:space="0" w:color="000000"/>
            </w:tcBorders>
          </w:tcPr>
          <w:p w:rsidR="008811B5" w:rsidRPr="002F2109" w:rsidRDefault="008811B5" w:rsidP="0039344B">
            <w:pPr>
              <w:shd w:val="clear" w:color="auto" w:fill="FFFFFF"/>
              <w:tabs>
                <w:tab w:val="left" w:pos="552"/>
              </w:tabs>
              <w:snapToGrid w:val="0"/>
              <w:spacing w:after="0" w:line="240" w:lineRule="auto"/>
              <w:ind w:firstLine="210"/>
              <w:jc w:val="both"/>
              <w:rPr>
                <w:rFonts w:ascii="Times New Roman" w:hAnsi="Times New Roman"/>
                <w:sz w:val="24"/>
                <w:szCs w:val="24"/>
              </w:rPr>
            </w:pPr>
          </w:p>
        </w:tc>
        <w:tc>
          <w:tcPr>
            <w:tcW w:w="1657" w:type="pct"/>
            <w:vMerge/>
            <w:tcBorders>
              <w:top w:val="single" w:sz="4" w:space="0" w:color="auto"/>
              <w:left w:val="single" w:sz="4" w:space="0" w:color="000000"/>
              <w:bottom w:val="single" w:sz="4" w:space="0" w:color="000000"/>
            </w:tcBorders>
          </w:tcPr>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jc w:val="both"/>
              <w:rPr>
                <w:rFonts w:ascii="Times New Roman" w:hAnsi="Times New Roman"/>
                <w:i/>
                <w:sz w:val="24"/>
                <w:szCs w:val="24"/>
              </w:rPr>
            </w:pPr>
          </w:p>
        </w:tc>
        <w:tc>
          <w:tcPr>
            <w:tcW w:w="847" w:type="pct"/>
            <w:tcBorders>
              <w:top w:val="single" w:sz="4" w:space="0" w:color="auto"/>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ind w:firstLine="210"/>
              <w:jc w:val="center"/>
              <w:rPr>
                <w:rFonts w:ascii="Times New Roman" w:hAnsi="Times New Roman"/>
                <w:sz w:val="24"/>
                <w:szCs w:val="24"/>
              </w:rPr>
            </w:pPr>
          </w:p>
        </w:tc>
        <w:tc>
          <w:tcPr>
            <w:tcW w:w="847" w:type="pct"/>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ind w:firstLine="210"/>
              <w:jc w:val="center"/>
              <w:rPr>
                <w:rFonts w:ascii="Times New Roman" w:hAnsi="Times New Roman"/>
                <w:sz w:val="24"/>
                <w:szCs w:val="24"/>
              </w:rPr>
            </w:pPr>
          </w:p>
        </w:tc>
      </w:tr>
      <w:tr w:rsidR="008811B5" w:rsidRPr="002F2109" w:rsidTr="0039344B">
        <w:trPr>
          <w:cantSplit/>
          <w:trHeight w:val="288"/>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snapToGrid w:val="0"/>
              <w:spacing w:after="0" w:line="240" w:lineRule="auto"/>
              <w:ind w:firstLine="210"/>
              <w:jc w:val="center"/>
              <w:rPr>
                <w:rFonts w:ascii="Times New Roman" w:hAnsi="Times New Roman"/>
                <w:b/>
                <w:i/>
                <w:sz w:val="18"/>
                <w:szCs w:val="18"/>
              </w:rPr>
            </w:pPr>
            <w:r w:rsidRPr="00C7314D">
              <w:rPr>
                <w:rFonts w:ascii="Times New Roman" w:hAnsi="Times New Roman"/>
                <w:b/>
                <w:i/>
                <w:sz w:val="18"/>
                <w:szCs w:val="18"/>
              </w:rPr>
              <w:t>В сфере эстетической деятельности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snapToGrid w:val="0"/>
              <w:spacing w:after="0" w:line="240" w:lineRule="auto"/>
              <w:ind w:firstLine="210"/>
              <w:jc w:val="center"/>
              <w:rPr>
                <w:rFonts w:ascii="Times New Roman" w:hAnsi="Times New Roman"/>
                <w:b/>
                <w:i/>
                <w:sz w:val="18"/>
                <w:szCs w:val="18"/>
              </w:rPr>
            </w:pPr>
          </w:p>
        </w:tc>
      </w:tr>
      <w:tr w:rsidR="008811B5" w:rsidRPr="002F2109" w:rsidTr="0039344B">
        <w:trPr>
          <w:cantSplit/>
          <w:trHeight w:val="288"/>
        </w:trPr>
        <w:tc>
          <w:tcPr>
            <w:tcW w:w="1649" w:type="pct"/>
            <w:tcBorders>
              <w:top w:val="single" w:sz="4" w:space="0" w:color="000000"/>
              <w:left w:val="single" w:sz="4" w:space="0" w:color="000000"/>
              <w:bottom w:val="single" w:sz="4" w:space="0" w:color="000000"/>
            </w:tcBorders>
          </w:tcPr>
          <w:p w:rsidR="008811B5" w:rsidRPr="008E09C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E09CB">
              <w:rPr>
                <w:rFonts w:ascii="Times New Roman" w:hAnsi="Times New Roman"/>
                <w:sz w:val="18"/>
                <w:szCs w:val="18"/>
              </w:rPr>
              <w:t>приобретению навыков компьютерного дизайна.</w:t>
            </w:r>
          </w:p>
        </w:tc>
        <w:tc>
          <w:tcPr>
            <w:tcW w:w="1657" w:type="pct"/>
            <w:tcBorders>
              <w:top w:val="single" w:sz="4" w:space="0" w:color="000000"/>
              <w:left w:val="single" w:sz="4" w:space="0" w:color="000000"/>
              <w:bottom w:val="single" w:sz="4" w:space="0" w:color="000000"/>
            </w:tcBorders>
          </w:tcPr>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овладевать умениями создания эстетически–значимых объектов с помощью возможностей средств информационных технологий (графических, цветовых, звуковых, анимационных);</w:t>
            </w:r>
          </w:p>
          <w:p w:rsidR="008811B5" w:rsidRPr="004058EA" w:rsidRDefault="008811B5" w:rsidP="000A5602">
            <w:pPr>
              <w:numPr>
                <w:ilvl w:val="0"/>
                <w:numId w:val="22"/>
              </w:numPr>
              <w:tabs>
                <w:tab w:val="clear" w:pos="720"/>
                <w:tab w:val="num" w:pos="142"/>
                <w:tab w:val="left" w:pos="552"/>
                <w:tab w:val="left" w:pos="1204"/>
                <w:tab w:val="left" w:pos="2631"/>
              </w:tabs>
              <w:spacing w:after="0" w:line="240" w:lineRule="auto"/>
              <w:ind w:left="0" w:firstLine="0"/>
              <w:rPr>
                <w:rFonts w:ascii="Times New Roman" w:hAnsi="Times New Roman"/>
                <w:i/>
                <w:spacing w:val="-8"/>
                <w:sz w:val="18"/>
                <w:szCs w:val="18"/>
              </w:rPr>
            </w:pPr>
            <w:r w:rsidRPr="004058EA">
              <w:rPr>
                <w:rFonts w:ascii="Times New Roman" w:hAnsi="Times New Roman"/>
                <w:i/>
                <w:spacing w:val="-8"/>
                <w:sz w:val="18"/>
                <w:szCs w:val="18"/>
              </w:rPr>
              <w:t xml:space="preserve"> демонстрировать на примерах эстетически-значимые компьютерные модели из различных образовательных областей.   </w:t>
            </w:r>
          </w:p>
        </w:tc>
        <w:tc>
          <w:tcPr>
            <w:tcW w:w="847"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bl>
    <w:p w:rsidR="008811B5" w:rsidRPr="002F2109" w:rsidRDefault="008811B5" w:rsidP="008811B5">
      <w:pPr>
        <w:pStyle w:val="3310"/>
        <w:keepNext/>
        <w:keepLines/>
        <w:shd w:val="clear" w:color="auto" w:fill="auto"/>
        <w:spacing w:before="0" w:after="0" w:line="240" w:lineRule="auto"/>
        <w:jc w:val="center"/>
        <w:outlineLvl w:val="9"/>
        <w:rPr>
          <w:rStyle w:val="3315"/>
          <w:rFonts w:ascii="Times New Roman" w:hAnsi="Times New Roman" w:cs="Times New Roman"/>
          <w:bCs w:val="0"/>
          <w:sz w:val="24"/>
          <w:szCs w:val="24"/>
        </w:rPr>
      </w:pPr>
    </w:p>
    <w:p w:rsidR="008811B5" w:rsidRPr="002F2109" w:rsidRDefault="008811B5" w:rsidP="008811B5">
      <w:pPr>
        <w:pStyle w:val="3310"/>
        <w:keepNext/>
        <w:keepLines/>
        <w:shd w:val="clear" w:color="auto" w:fill="auto"/>
        <w:spacing w:before="0" w:after="0" w:line="240" w:lineRule="auto"/>
        <w:jc w:val="center"/>
        <w:outlineLvl w:val="9"/>
        <w:rPr>
          <w:rStyle w:val="3315"/>
          <w:rFonts w:ascii="Times New Roman" w:hAnsi="Times New Roman" w:cs="Times New Roman"/>
          <w:bCs w:val="0"/>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Планируемые результаты освоения программ основного общего образования и модели инструментария для оценки достижения.</w:t>
      </w:r>
    </w:p>
    <w:p w:rsidR="008811B5" w:rsidRPr="002F2109" w:rsidRDefault="008811B5" w:rsidP="008811B5">
      <w:pPr>
        <w:spacing w:after="0" w:line="240" w:lineRule="auto"/>
        <w:jc w:val="center"/>
        <w:rPr>
          <w:rStyle w:val="3315"/>
          <w:rFonts w:ascii="Times New Roman" w:hAnsi="Times New Roman" w:cs="Times New Roman"/>
          <w:b/>
          <w:bCs/>
          <w:sz w:val="24"/>
          <w:szCs w:val="24"/>
        </w:rPr>
      </w:pPr>
      <w:r w:rsidRPr="002F2109">
        <w:rPr>
          <w:rStyle w:val="3315"/>
          <w:rFonts w:ascii="Times New Roman" w:hAnsi="Times New Roman" w:cs="Times New Roman"/>
          <w:b/>
          <w:bCs/>
          <w:sz w:val="24"/>
          <w:szCs w:val="24"/>
        </w:rPr>
        <w:t xml:space="preserve">Физика. </w:t>
      </w:r>
    </w:p>
    <w:p w:rsidR="008811B5" w:rsidRPr="002F2109" w:rsidRDefault="008811B5" w:rsidP="008811B5">
      <w:pPr>
        <w:spacing w:after="0" w:line="240" w:lineRule="auto"/>
        <w:jc w:val="center"/>
        <w:rPr>
          <w:rStyle w:val="3315"/>
          <w:rFonts w:ascii="Times New Roman" w:hAnsi="Times New Roman" w:cs="Times New Roman"/>
          <w:b/>
          <w:bCs/>
          <w:sz w:val="24"/>
          <w:szCs w:val="24"/>
        </w:rPr>
      </w:pPr>
    </w:p>
    <w:tbl>
      <w:tblPr>
        <w:tblW w:w="6294" w:type="pct"/>
        <w:tblLook w:val="0000" w:firstRow="0" w:lastRow="0" w:firstColumn="0" w:lastColumn="0" w:noHBand="0" w:noVBand="0"/>
      </w:tblPr>
      <w:tblGrid>
        <w:gridCol w:w="5269"/>
        <w:gridCol w:w="5293"/>
        <w:gridCol w:w="2707"/>
        <w:gridCol w:w="2707"/>
        <w:gridCol w:w="2068"/>
        <w:gridCol w:w="2068"/>
      </w:tblGrid>
      <w:tr w:rsidR="008811B5" w:rsidRPr="002F2109" w:rsidTr="0039344B">
        <w:trPr>
          <w:gridAfter w:val="2"/>
          <w:wAfter w:w="1028" w:type="pct"/>
          <w:tblHeader/>
        </w:trPr>
        <w:tc>
          <w:tcPr>
            <w:tcW w:w="2626" w:type="pct"/>
            <w:gridSpan w:val="2"/>
            <w:tcBorders>
              <w:top w:val="single" w:sz="4" w:space="0" w:color="000000"/>
              <w:left w:val="single" w:sz="4" w:space="0" w:color="000000"/>
              <w:bottom w:val="single" w:sz="4" w:space="0" w:color="000000"/>
            </w:tcBorders>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 xml:space="preserve">В процессе обучения выпускники 7 класса </w:t>
            </w:r>
          </w:p>
        </w:tc>
        <w:tc>
          <w:tcPr>
            <w:tcW w:w="1346" w:type="pct"/>
            <w:gridSpan w:val="2"/>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По кодификатору</w:t>
            </w:r>
          </w:p>
        </w:tc>
      </w:tr>
      <w:tr w:rsidR="008811B5" w:rsidRPr="002F2109" w:rsidTr="0039344B">
        <w:trPr>
          <w:gridAfter w:val="2"/>
          <w:wAfter w:w="1028" w:type="pct"/>
          <w:tblHeader/>
        </w:trPr>
        <w:tc>
          <w:tcPr>
            <w:tcW w:w="1310" w:type="pct"/>
            <w:tcBorders>
              <w:top w:val="single" w:sz="4" w:space="0" w:color="000000"/>
              <w:left w:val="single" w:sz="4" w:space="0" w:color="000000"/>
              <w:bottom w:val="single" w:sz="4" w:space="0" w:color="000000"/>
            </w:tcBorders>
            <w:vAlign w:val="center"/>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научатся</w:t>
            </w:r>
          </w:p>
        </w:tc>
        <w:tc>
          <w:tcPr>
            <w:tcW w:w="1316" w:type="pct"/>
            <w:tcBorders>
              <w:top w:val="single" w:sz="4" w:space="0" w:color="000000"/>
              <w:left w:val="single" w:sz="4" w:space="0" w:color="000000"/>
              <w:bottom w:val="single" w:sz="4" w:space="0" w:color="000000"/>
            </w:tcBorders>
            <w:vAlign w:val="center"/>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получат возможность научиться</w:t>
            </w:r>
          </w:p>
        </w:tc>
        <w:tc>
          <w:tcPr>
            <w:tcW w:w="673" w:type="pct"/>
            <w:tcBorders>
              <w:top w:val="single" w:sz="4" w:space="0" w:color="000000"/>
              <w:left w:val="single" w:sz="4" w:space="0" w:color="000000"/>
              <w:bottom w:val="single" w:sz="4" w:space="0" w:color="000000"/>
              <w:right w:val="single" w:sz="4" w:space="0" w:color="000000"/>
            </w:tcBorders>
            <w:vAlign w:val="center"/>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УУД</w:t>
            </w:r>
          </w:p>
        </w:tc>
        <w:tc>
          <w:tcPr>
            <w:tcW w:w="673" w:type="pct"/>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pacing w:after="0" w:line="240" w:lineRule="auto"/>
              <w:jc w:val="center"/>
              <w:rPr>
                <w:rFonts w:ascii="Times New Roman" w:hAnsi="Times New Roman"/>
                <w:b/>
                <w:i/>
                <w:sz w:val="24"/>
                <w:szCs w:val="24"/>
              </w:rPr>
            </w:pPr>
            <w:r w:rsidRPr="00C7314D">
              <w:rPr>
                <w:rFonts w:ascii="Times New Roman" w:hAnsi="Times New Roman"/>
                <w:b/>
                <w:i/>
                <w:sz w:val="24"/>
                <w:szCs w:val="24"/>
              </w:rPr>
              <w:t>Чтение: работа с информацией</w:t>
            </w:r>
          </w:p>
        </w:tc>
      </w:tr>
      <w:tr w:rsidR="008811B5" w:rsidRPr="002F2109" w:rsidTr="0039344B">
        <w:trPr>
          <w:gridAfter w:val="2"/>
          <w:wAfter w:w="1028" w:type="pct"/>
        </w:trPr>
        <w:tc>
          <w:tcPr>
            <w:tcW w:w="3299"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8468"/>
              </w:tabs>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Раздел «Введение»</w:t>
            </w:r>
          </w:p>
        </w:tc>
        <w:tc>
          <w:tcPr>
            <w:tcW w:w="67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8468"/>
              </w:tabs>
              <w:snapToGrid w:val="0"/>
              <w:spacing w:after="0" w:line="240" w:lineRule="auto"/>
              <w:jc w:val="center"/>
              <w:rPr>
                <w:rFonts w:ascii="Times New Roman" w:hAnsi="Times New Roman"/>
                <w:b/>
                <w:i/>
                <w:sz w:val="24"/>
                <w:szCs w:val="24"/>
              </w:rPr>
            </w:pPr>
          </w:p>
        </w:tc>
      </w:tr>
      <w:tr w:rsidR="008811B5" w:rsidRPr="002F2109" w:rsidTr="0039344B">
        <w:trPr>
          <w:gridAfter w:val="2"/>
          <w:wAfter w:w="1028" w:type="pct"/>
          <w:cantSplit/>
          <w:trHeight w:val="190"/>
        </w:trPr>
        <w:tc>
          <w:tcPr>
            <w:tcW w:w="1310"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понимать задачи и предмет изучения физики, определение понятия «физика»;</w:t>
            </w:r>
          </w:p>
          <w:p w:rsidR="008811B5" w:rsidRPr="00C7314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C7314D">
              <w:rPr>
                <w:rFonts w:ascii="Times New Roman" w:hAnsi="Times New Roman"/>
                <w:sz w:val="18"/>
                <w:szCs w:val="18"/>
              </w:rPr>
              <w:t>объяснять, для чего изучают предмет физика;</w:t>
            </w:r>
          </w:p>
          <w:p w:rsidR="008811B5" w:rsidRPr="00C7314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C7314D">
              <w:rPr>
                <w:rFonts w:ascii="Times New Roman" w:hAnsi="Times New Roman"/>
                <w:sz w:val="18"/>
                <w:szCs w:val="18"/>
              </w:rPr>
              <w:t>понимать смысл физических терминов: материя, вещество, физическое тело;</w:t>
            </w:r>
          </w:p>
          <w:p w:rsidR="008811B5" w:rsidRPr="00C7314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C7314D">
              <w:rPr>
                <w:rFonts w:ascii="Times New Roman" w:hAnsi="Times New Roman"/>
                <w:sz w:val="18"/>
                <w:szCs w:val="18"/>
              </w:rPr>
              <w:t>познакомиться с основными источниками (методами) физических знаний – наблюдениями и опытами (экспериментами), их различиями</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приемам работы проведения лабораторных работ;</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правилам техники безопасности при проведении лабораторных работ;</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находить шкалу и определять цену деления прибора;</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измерять объём жидкости с помощью мензурки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познакомится с понятием «физическая величина», кратностью и дольностью величин;</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наблюдать и описывать физические явления</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участвовать в обсуждении явления падения тел на землю;</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высказывать предположения- гипотезы;</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измерять расстояния и промежутки времени;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определять цену деления шкалы прибора.</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 xml:space="preserve">Л-15, КО-03, </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КО-04, КО-05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 КД-04;</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ПИ-01-ПИ-07,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Т3-01, Т3-02.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Т1-04 Т1-07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П-04,11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К-04,07</w:t>
            </w: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18"/>
                <w:szCs w:val="18"/>
              </w:rPr>
            </w:pPr>
          </w:p>
          <w:p w:rsidR="008811B5" w:rsidRPr="00C7314D" w:rsidRDefault="008811B5" w:rsidP="0039344B">
            <w:pPr>
              <w:snapToGrid w:val="0"/>
              <w:spacing w:after="0" w:line="240" w:lineRule="auto"/>
              <w:rPr>
                <w:rFonts w:ascii="Times New Roman" w:hAnsi="Times New Roman"/>
                <w:sz w:val="18"/>
                <w:szCs w:val="18"/>
              </w:rPr>
            </w:pPr>
          </w:p>
        </w:tc>
      </w:tr>
      <w:tr w:rsidR="008811B5" w:rsidRPr="002F2109" w:rsidTr="0039344B">
        <w:trPr>
          <w:gridAfter w:val="2"/>
          <w:wAfter w:w="1028" w:type="pct"/>
          <w:cantSplit/>
          <w:trHeight w:val="204"/>
        </w:trPr>
        <w:tc>
          <w:tcPr>
            <w:tcW w:w="3299"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ind w:firstLine="720"/>
              <w:jc w:val="center"/>
              <w:rPr>
                <w:rFonts w:ascii="Times New Roman" w:hAnsi="Times New Roman"/>
                <w:b/>
                <w:i/>
                <w:sz w:val="18"/>
                <w:szCs w:val="18"/>
              </w:rPr>
            </w:pPr>
            <w:r w:rsidRPr="00C7314D">
              <w:rPr>
                <w:rFonts w:ascii="Times New Roman" w:hAnsi="Times New Roman"/>
                <w:b/>
                <w:i/>
                <w:sz w:val="18"/>
                <w:szCs w:val="18"/>
              </w:rPr>
              <w:t>Раздел</w:t>
            </w:r>
            <w:r w:rsidRPr="00C7314D">
              <w:rPr>
                <w:rFonts w:ascii="Times New Roman" w:hAnsi="Times New Roman"/>
                <w:i/>
                <w:sz w:val="18"/>
                <w:szCs w:val="18"/>
              </w:rPr>
              <w:t xml:space="preserve"> </w:t>
            </w:r>
            <w:r w:rsidRPr="00C7314D">
              <w:rPr>
                <w:rFonts w:ascii="Times New Roman" w:hAnsi="Times New Roman"/>
                <w:b/>
                <w:i/>
                <w:sz w:val="18"/>
                <w:szCs w:val="18"/>
              </w:rPr>
              <w:t xml:space="preserve"> «Первоначальные сведения о строении вещества»</w:t>
            </w:r>
          </w:p>
        </w:tc>
        <w:tc>
          <w:tcPr>
            <w:tcW w:w="67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s>
              <w:snapToGrid w:val="0"/>
              <w:spacing w:after="0" w:line="240" w:lineRule="auto"/>
              <w:ind w:firstLine="720"/>
              <w:jc w:val="center"/>
              <w:rPr>
                <w:rFonts w:ascii="Times New Roman" w:hAnsi="Times New Roman"/>
                <w:b/>
                <w:i/>
                <w:sz w:val="24"/>
                <w:szCs w:val="24"/>
              </w:rPr>
            </w:pPr>
          </w:p>
        </w:tc>
      </w:tr>
      <w:tr w:rsidR="008811B5" w:rsidRPr="002F2109" w:rsidTr="0039344B">
        <w:trPr>
          <w:gridAfter w:val="2"/>
          <w:wAfter w:w="1028" w:type="pct"/>
          <w:cantSplit/>
          <w:trHeight w:val="185"/>
        </w:trPr>
        <w:tc>
          <w:tcPr>
            <w:tcW w:w="1310"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получить представление о строении вещества</w:t>
            </w:r>
          </w:p>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отличать понятие «молекула» от понятия «атом»</w:t>
            </w:r>
          </w:p>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познакомиться с размерами и структурой молекул и атомов;</w:t>
            </w:r>
          </w:p>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познакомиться с движением и взаимодействием молекул;</w:t>
            </w:r>
          </w:p>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познакомиться с понятием диффузии ;</w:t>
            </w:r>
          </w:p>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познакомиться  с различными состояниями вещества;</w:t>
            </w:r>
          </w:p>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познакомится с основными положениями МКТ;</w:t>
            </w:r>
          </w:p>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познакомиться с методом рядов</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все вещества состоят из молекул;</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молекулы состоят из атомов;</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между молекулами существуют промежутки;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понятием диффузии;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отчего зависит скорость диффузии;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методом рядов определять размеры молекул.</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 xml:space="preserve">Л-15, КО-03, </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КО-04, КО-05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 КД-04;</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ПИ-01-ПИ-07,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Т3-01, Т3-02.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Т1-04 Т1-07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П-04,11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К-04,07</w:t>
            </w: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Т2-07, Т2-16,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Т3-01, Т3-03,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Т3-04, Т3-12</w:t>
            </w:r>
          </w:p>
          <w:p w:rsidR="008811B5" w:rsidRPr="00307520" w:rsidRDefault="008811B5" w:rsidP="0039344B">
            <w:pPr>
              <w:snapToGrid w:val="0"/>
              <w:spacing w:after="0" w:line="240" w:lineRule="auto"/>
              <w:rPr>
                <w:rFonts w:ascii="Times New Roman" w:hAnsi="Times New Roman"/>
                <w:sz w:val="24"/>
                <w:szCs w:val="24"/>
              </w:rPr>
            </w:pPr>
          </w:p>
          <w:p w:rsidR="008811B5" w:rsidRPr="002F2109" w:rsidRDefault="008811B5" w:rsidP="0039344B">
            <w:pPr>
              <w:snapToGrid w:val="0"/>
              <w:spacing w:after="0" w:line="240" w:lineRule="auto"/>
              <w:rPr>
                <w:rFonts w:ascii="Times New Roman" w:hAnsi="Times New Roman"/>
                <w:sz w:val="24"/>
                <w:szCs w:val="24"/>
              </w:rPr>
            </w:pPr>
          </w:p>
        </w:tc>
      </w:tr>
      <w:tr w:rsidR="008811B5" w:rsidRPr="002F2109" w:rsidTr="0039344B">
        <w:trPr>
          <w:gridAfter w:val="2"/>
          <w:wAfter w:w="1028" w:type="pct"/>
          <w:cantSplit/>
          <w:trHeight w:val="286"/>
        </w:trPr>
        <w:tc>
          <w:tcPr>
            <w:tcW w:w="3299" w:type="pct"/>
            <w:gridSpan w:val="3"/>
            <w:tcBorders>
              <w:top w:val="single" w:sz="4" w:space="0" w:color="000000"/>
              <w:left w:val="single" w:sz="4" w:space="0" w:color="000000"/>
              <w:bottom w:val="single" w:sz="4" w:space="0" w:color="auto"/>
              <w:right w:val="single" w:sz="4" w:space="0" w:color="000000"/>
            </w:tcBorders>
            <w:shd w:val="clear" w:color="auto" w:fill="DAEEF3" w:themeFill="accent5" w:themeFillTint="33"/>
          </w:tcPr>
          <w:p w:rsidR="008811B5" w:rsidRPr="00C7314D" w:rsidRDefault="008811B5" w:rsidP="0039344B">
            <w:pPr>
              <w:tabs>
                <w:tab w:val="left" w:pos="993"/>
                <w:tab w:val="left" w:pos="7028"/>
              </w:tabs>
              <w:snapToGrid w:val="0"/>
              <w:spacing w:after="0" w:line="240" w:lineRule="auto"/>
              <w:jc w:val="center"/>
              <w:rPr>
                <w:rFonts w:ascii="Times New Roman" w:hAnsi="Times New Roman"/>
                <w:b/>
                <w:i/>
                <w:sz w:val="18"/>
                <w:szCs w:val="18"/>
              </w:rPr>
            </w:pPr>
            <w:r w:rsidRPr="00C7314D">
              <w:rPr>
                <w:rFonts w:ascii="Times New Roman" w:hAnsi="Times New Roman"/>
                <w:b/>
                <w:i/>
                <w:sz w:val="18"/>
                <w:szCs w:val="18"/>
              </w:rPr>
              <w:t>Раздел «Взаимодействие тел»</w:t>
            </w:r>
          </w:p>
        </w:tc>
        <w:tc>
          <w:tcPr>
            <w:tcW w:w="673" w:type="pct"/>
            <w:tcBorders>
              <w:top w:val="single" w:sz="4" w:space="0" w:color="000000"/>
              <w:left w:val="single" w:sz="4" w:space="0" w:color="000000"/>
              <w:bottom w:val="single" w:sz="4" w:space="0" w:color="auto"/>
              <w:right w:val="single" w:sz="4" w:space="0" w:color="000000"/>
            </w:tcBorders>
            <w:shd w:val="clear" w:color="auto" w:fill="DAEEF3" w:themeFill="accent5" w:themeFillTint="33"/>
          </w:tcPr>
          <w:p w:rsidR="008811B5" w:rsidRPr="002F2109" w:rsidRDefault="008811B5" w:rsidP="0039344B">
            <w:pPr>
              <w:tabs>
                <w:tab w:val="left" w:pos="993"/>
                <w:tab w:val="left" w:pos="7028"/>
              </w:tabs>
              <w:snapToGrid w:val="0"/>
              <w:spacing w:after="0" w:line="240" w:lineRule="auto"/>
              <w:jc w:val="center"/>
              <w:rPr>
                <w:rFonts w:ascii="Times New Roman" w:hAnsi="Times New Roman"/>
                <w:b/>
                <w:i/>
                <w:sz w:val="24"/>
                <w:szCs w:val="24"/>
              </w:rPr>
            </w:pPr>
          </w:p>
        </w:tc>
      </w:tr>
      <w:tr w:rsidR="008811B5" w:rsidRPr="002F2109" w:rsidTr="0039344B">
        <w:trPr>
          <w:gridAfter w:val="2"/>
          <w:wAfter w:w="1028" w:type="pct"/>
          <w:cantSplit/>
          <w:trHeight w:val="499"/>
        </w:trPr>
        <w:tc>
          <w:tcPr>
            <w:tcW w:w="1310" w:type="pct"/>
            <w:tcBorders>
              <w:top w:val="single" w:sz="4" w:space="0" w:color="auto"/>
              <w:left w:val="single" w:sz="4" w:space="0" w:color="auto"/>
              <w:bottom w:val="single" w:sz="4" w:space="0" w:color="auto"/>
              <w:right w:val="single" w:sz="4" w:space="0" w:color="auto"/>
            </w:tcBorders>
          </w:tcPr>
          <w:p w:rsidR="008811B5" w:rsidRPr="00A95BEB"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A95BEB">
              <w:rPr>
                <w:rFonts w:ascii="Times New Roman" w:hAnsi="Times New Roman"/>
                <w:sz w:val="18"/>
                <w:szCs w:val="18"/>
              </w:rPr>
              <w:t xml:space="preserve">познакомиться с понятиями:  механическое движение, видами механического движения, </w:t>
            </w:r>
          </w:p>
        </w:tc>
        <w:tc>
          <w:tcPr>
            <w:tcW w:w="1316" w:type="pct"/>
            <w:tcBorders>
              <w:top w:val="single" w:sz="4" w:space="0" w:color="auto"/>
              <w:left w:val="single" w:sz="4" w:space="0" w:color="auto"/>
              <w:bottom w:val="single" w:sz="4" w:space="0" w:color="auto"/>
              <w:right w:val="single" w:sz="4" w:space="0" w:color="auto"/>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первыми формулами в курсе физики: скорости, пути, плотности;</w:t>
            </w:r>
          </w:p>
        </w:tc>
        <w:tc>
          <w:tcPr>
            <w:tcW w:w="673" w:type="pct"/>
            <w:vMerge w:val="restart"/>
            <w:tcBorders>
              <w:top w:val="single" w:sz="4" w:space="0" w:color="auto"/>
              <w:left w:val="single" w:sz="4" w:space="0" w:color="auto"/>
              <w:bottom w:val="single" w:sz="4" w:space="0" w:color="auto"/>
              <w:right w:val="single" w:sz="4" w:space="0" w:color="auto"/>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 xml:space="preserve">Л-15, КО-03, </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КО-04, КО-05</w:t>
            </w:r>
          </w:p>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КД-03, КД-04;</w:t>
            </w:r>
            <w:r>
              <w:rPr>
                <w:rFonts w:ascii="Times New Roman" w:hAnsi="Times New Roman"/>
                <w:sz w:val="18"/>
                <w:szCs w:val="18"/>
              </w:rPr>
              <w:t xml:space="preserve"> </w:t>
            </w:r>
            <w:r w:rsidRPr="00C7314D">
              <w:rPr>
                <w:rFonts w:ascii="Times New Roman" w:hAnsi="Times New Roman"/>
                <w:sz w:val="18"/>
                <w:szCs w:val="18"/>
              </w:rPr>
              <w:t>ПИ</w:t>
            </w:r>
            <w:r>
              <w:rPr>
                <w:rFonts w:ascii="Times New Roman" w:hAnsi="Times New Roman"/>
                <w:sz w:val="18"/>
                <w:szCs w:val="18"/>
              </w:rPr>
              <w:t>-01,</w:t>
            </w:r>
            <w:r w:rsidRPr="00C7314D">
              <w:rPr>
                <w:rFonts w:ascii="Times New Roman" w:hAnsi="Times New Roman"/>
                <w:sz w:val="18"/>
                <w:szCs w:val="18"/>
              </w:rPr>
              <w:t>ПИ-07,</w:t>
            </w:r>
          </w:p>
          <w:p w:rsidR="008811B5" w:rsidRPr="00C7314D" w:rsidRDefault="008811B5" w:rsidP="0039344B">
            <w:pPr>
              <w:spacing w:after="0" w:line="240" w:lineRule="auto"/>
              <w:rPr>
                <w:rFonts w:ascii="Times New Roman" w:hAnsi="Times New Roman"/>
                <w:sz w:val="18"/>
                <w:szCs w:val="18"/>
              </w:rPr>
            </w:pPr>
            <w:r>
              <w:rPr>
                <w:rFonts w:ascii="Times New Roman" w:hAnsi="Times New Roman"/>
                <w:sz w:val="18"/>
                <w:szCs w:val="18"/>
              </w:rPr>
              <w:t>Т3-01, Т3-02,</w:t>
            </w:r>
            <w:r w:rsidRPr="00C7314D">
              <w:rPr>
                <w:rFonts w:ascii="Times New Roman" w:hAnsi="Times New Roman"/>
                <w:sz w:val="18"/>
                <w:szCs w:val="18"/>
              </w:rPr>
              <w:t>Т1-04 Т1-07</w:t>
            </w:r>
            <w:r>
              <w:rPr>
                <w:rFonts w:ascii="Times New Roman" w:hAnsi="Times New Roman"/>
                <w:sz w:val="18"/>
                <w:szCs w:val="18"/>
              </w:rPr>
              <w:t>,</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П-04,11</w:t>
            </w:r>
            <w:r>
              <w:rPr>
                <w:rFonts w:ascii="Times New Roman" w:hAnsi="Times New Roman"/>
                <w:sz w:val="18"/>
                <w:szCs w:val="18"/>
              </w:rPr>
              <w:t xml:space="preserve">, </w:t>
            </w:r>
            <w:r w:rsidRPr="00C7314D">
              <w:rPr>
                <w:rFonts w:ascii="Times New Roman" w:hAnsi="Times New Roman"/>
                <w:sz w:val="18"/>
                <w:szCs w:val="18"/>
              </w:rPr>
              <w:t>К-04,07</w:t>
            </w:r>
          </w:p>
        </w:tc>
        <w:tc>
          <w:tcPr>
            <w:tcW w:w="673" w:type="pct"/>
            <w:tcBorders>
              <w:top w:val="single" w:sz="4" w:space="0" w:color="auto"/>
              <w:left w:val="single" w:sz="4" w:space="0" w:color="auto"/>
              <w:bottom w:val="single" w:sz="4" w:space="0" w:color="auto"/>
              <w:right w:val="single" w:sz="4" w:space="0" w:color="auto"/>
            </w:tcBorders>
          </w:tcPr>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napToGrid w:val="0"/>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gridAfter w:val="2"/>
          <w:wAfter w:w="1028" w:type="pct"/>
          <w:cantSplit/>
          <w:trHeight w:val="2235"/>
        </w:trPr>
        <w:tc>
          <w:tcPr>
            <w:tcW w:w="1310" w:type="pct"/>
            <w:tcBorders>
              <w:top w:val="single" w:sz="4" w:space="0" w:color="auto"/>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познакомиться с терминами: тело отсчета, материальная точка, траектория движения, путь, перемещение, инерция, масса тела, плотность, сила, виды сил.</w:t>
            </w:r>
          </w:p>
        </w:tc>
        <w:tc>
          <w:tcPr>
            <w:tcW w:w="1316" w:type="pct"/>
            <w:tcBorders>
              <w:top w:val="single" w:sz="4" w:space="0" w:color="auto"/>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научиться выводить из основных формул производные;</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научиться пользоваться рычажными весами и определять массу твёрдого тела;</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 xml:space="preserve">определять плотность твёрдого вещества лабораторным методом;  </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алгоритмами решения задач по физике;</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прибором динамометром, градуированием пружины и измерением</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сил с помощью динамометра.</w:t>
            </w:r>
          </w:p>
        </w:tc>
        <w:tc>
          <w:tcPr>
            <w:tcW w:w="673" w:type="pct"/>
            <w:vMerge/>
            <w:tcBorders>
              <w:top w:val="single" w:sz="4" w:space="0" w:color="auto"/>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p>
        </w:tc>
        <w:tc>
          <w:tcPr>
            <w:tcW w:w="673" w:type="pct"/>
            <w:tcBorders>
              <w:top w:val="single" w:sz="4" w:space="0" w:color="auto"/>
              <w:left w:val="single" w:sz="4" w:space="0" w:color="000000"/>
              <w:bottom w:val="single" w:sz="4" w:space="0" w:color="000000"/>
              <w:right w:val="single" w:sz="4" w:space="0" w:color="000000"/>
            </w:tcBorders>
          </w:tcPr>
          <w:p w:rsidR="008811B5" w:rsidRDefault="008811B5" w:rsidP="0039344B">
            <w:pPr>
              <w:pStyle w:val="TableParagraph"/>
              <w:spacing w:line="263" w:lineRule="exact"/>
              <w:ind w:left="364"/>
              <w:rPr>
                <w:rFonts w:ascii="Times New Roman" w:eastAsia="Times New Roman" w:hAnsi="Times New Roman"/>
                <w:sz w:val="24"/>
                <w:szCs w:val="24"/>
              </w:rPr>
            </w:pPr>
          </w:p>
        </w:tc>
      </w:tr>
      <w:tr w:rsidR="008811B5" w:rsidRPr="002F2109" w:rsidTr="0039344B">
        <w:trPr>
          <w:cantSplit/>
          <w:trHeight w:val="229"/>
        </w:trPr>
        <w:tc>
          <w:tcPr>
            <w:tcW w:w="3299"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 w:val="left" w:pos="7007"/>
              </w:tabs>
              <w:snapToGrid w:val="0"/>
              <w:spacing w:after="0" w:line="240" w:lineRule="auto"/>
              <w:ind w:firstLine="720"/>
              <w:jc w:val="center"/>
              <w:rPr>
                <w:rFonts w:ascii="Times New Roman" w:hAnsi="Times New Roman"/>
                <w:b/>
                <w:i/>
                <w:sz w:val="18"/>
                <w:szCs w:val="18"/>
              </w:rPr>
            </w:pPr>
            <w:r w:rsidRPr="00C7314D">
              <w:rPr>
                <w:rFonts w:ascii="Times New Roman" w:hAnsi="Times New Roman"/>
                <w:b/>
                <w:i/>
                <w:sz w:val="18"/>
                <w:szCs w:val="18"/>
              </w:rPr>
              <w:t>Раздел «Давление твёрдых тел, жидкостей и газов»</w:t>
            </w:r>
          </w:p>
        </w:tc>
        <w:tc>
          <w:tcPr>
            <w:tcW w:w="673" w:type="pct"/>
            <w:tcBorders>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 w:val="left" w:pos="7007"/>
              </w:tabs>
              <w:snapToGrid w:val="0"/>
              <w:spacing w:after="0" w:line="240" w:lineRule="auto"/>
              <w:ind w:firstLine="720"/>
              <w:jc w:val="center"/>
              <w:rPr>
                <w:rFonts w:ascii="Times New Roman" w:hAnsi="Times New Roman"/>
                <w:b/>
                <w:i/>
                <w:sz w:val="24"/>
                <w:szCs w:val="24"/>
              </w:rPr>
            </w:pPr>
          </w:p>
        </w:tc>
        <w:tc>
          <w:tcPr>
            <w:tcW w:w="514" w:type="pct"/>
          </w:tcPr>
          <w:p w:rsidR="008811B5" w:rsidRPr="002F2109" w:rsidRDefault="008811B5" w:rsidP="0039344B">
            <w:pPr>
              <w:spacing w:after="0" w:line="240" w:lineRule="auto"/>
            </w:pPr>
          </w:p>
        </w:tc>
        <w:tc>
          <w:tcPr>
            <w:tcW w:w="514" w:type="pct"/>
          </w:tcPr>
          <w:p w:rsidR="008811B5" w:rsidRDefault="008811B5" w:rsidP="0039344B">
            <w:pPr>
              <w:pStyle w:val="TableParagraph"/>
              <w:spacing w:line="263" w:lineRule="exact"/>
              <w:ind w:left="364"/>
              <w:rPr>
                <w:rFonts w:ascii="Times New Roman" w:eastAsia="Times New Roman" w:hAnsi="Times New Roman"/>
                <w:sz w:val="24"/>
                <w:szCs w:val="24"/>
              </w:rPr>
            </w:pPr>
            <w:r w:rsidRPr="00F672E2">
              <w:rPr>
                <w:rFonts w:ascii="Times New Roman" w:hAnsi="Times New Roman"/>
                <w:spacing w:val="-1"/>
                <w:sz w:val="24"/>
              </w:rPr>
              <w:t>Т3-01,</w:t>
            </w:r>
            <w:r w:rsidRPr="00F672E2">
              <w:rPr>
                <w:rFonts w:ascii="Times New Roman" w:hAnsi="Times New Roman"/>
                <w:sz w:val="24"/>
              </w:rPr>
              <w:t xml:space="preserve"> </w:t>
            </w:r>
            <w:r w:rsidRPr="00F672E2">
              <w:rPr>
                <w:rFonts w:ascii="Times New Roman" w:hAnsi="Times New Roman"/>
                <w:spacing w:val="-1"/>
                <w:sz w:val="24"/>
              </w:rPr>
              <w:t>Т3-03,</w:t>
            </w:r>
          </w:p>
        </w:tc>
      </w:tr>
      <w:tr w:rsidR="008811B5" w:rsidRPr="002F2109" w:rsidTr="0039344B">
        <w:trPr>
          <w:gridAfter w:val="2"/>
          <w:wAfter w:w="1028" w:type="pct"/>
          <w:cantSplit/>
          <w:trHeight w:val="1291"/>
        </w:trPr>
        <w:tc>
          <w:tcPr>
            <w:tcW w:w="1310" w:type="pct"/>
            <w:tcBorders>
              <w:top w:val="single" w:sz="4" w:space="0" w:color="000000"/>
              <w:left w:val="single" w:sz="4" w:space="0" w:color="000000"/>
              <w:bottom w:val="single" w:sz="4" w:space="0" w:color="000000"/>
            </w:tcBorders>
          </w:tcPr>
          <w:p w:rsidR="008811B5" w:rsidRPr="00A95BE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A95BEB">
              <w:rPr>
                <w:rFonts w:ascii="Times New Roman" w:hAnsi="Times New Roman"/>
                <w:sz w:val="18"/>
                <w:szCs w:val="18"/>
              </w:rPr>
              <w:t>понимать и отличать понятия давление жидких и твёрдых тел;</w:t>
            </w:r>
          </w:p>
          <w:p w:rsidR="008811B5" w:rsidRPr="00A95BE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A95BEB">
              <w:rPr>
                <w:rFonts w:ascii="Times New Roman" w:hAnsi="Times New Roman"/>
                <w:sz w:val="18"/>
                <w:szCs w:val="18"/>
              </w:rPr>
              <w:t>познакомиться с первым законом в курсе физики 7 класса – законом Паскаля;</w:t>
            </w:r>
          </w:p>
          <w:p w:rsidR="008811B5" w:rsidRPr="00A95BE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A95BEB">
              <w:rPr>
                <w:rFonts w:ascii="Times New Roman" w:hAnsi="Times New Roman"/>
                <w:sz w:val="18"/>
                <w:szCs w:val="18"/>
              </w:rPr>
              <w:t>познакомиться с силой Архимеда;</w:t>
            </w:r>
          </w:p>
          <w:p w:rsidR="008811B5" w:rsidRPr="002F2109"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Cs w:val="24"/>
              </w:rPr>
            </w:pPr>
            <w:r w:rsidRPr="00A95BEB">
              <w:rPr>
                <w:rFonts w:ascii="Times New Roman" w:hAnsi="Times New Roman"/>
                <w:sz w:val="18"/>
                <w:szCs w:val="18"/>
              </w:rPr>
              <w:t>научиться отличать приборы: барометры и манометры</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 xml:space="preserve">научиться определять давление твердых, жидких и газообразных тел как с </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 xml:space="preserve">  помощью приборов , так и с помощью формул;</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методами определения силы Архимеда;</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выяснять условия плавания тел.</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Л-15, КО-03, КО-04, КО-05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 КД-04;</w:t>
            </w:r>
            <w:r>
              <w:rPr>
                <w:rFonts w:ascii="Times New Roman" w:hAnsi="Times New Roman"/>
                <w:sz w:val="18"/>
                <w:szCs w:val="18"/>
              </w:rPr>
              <w:t>ПИ-01</w:t>
            </w:r>
            <w:r w:rsidRPr="00C7314D">
              <w:rPr>
                <w:rFonts w:ascii="Times New Roman" w:hAnsi="Times New Roman"/>
                <w:sz w:val="18"/>
                <w:szCs w:val="18"/>
              </w:rPr>
              <w:t>ПИ-07,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Т3-01, Т3-02.Т1-04 Т1-07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П-04,11К-04,07</w:t>
            </w:r>
          </w:p>
        </w:tc>
        <w:tc>
          <w:tcPr>
            <w:tcW w:w="673" w:type="pct"/>
            <w:tcBorders>
              <w:top w:val="single" w:sz="4" w:space="0" w:color="000000"/>
              <w:left w:val="single" w:sz="4" w:space="0" w:color="000000"/>
              <w:bottom w:val="single" w:sz="4" w:space="0" w:color="000000"/>
              <w:right w:val="single" w:sz="4" w:space="0" w:color="000000"/>
            </w:tcBorders>
          </w:tcPr>
          <w:p w:rsidR="008811B5" w:rsidRDefault="008811B5" w:rsidP="0039344B">
            <w:pPr>
              <w:pStyle w:val="TableParagraph"/>
              <w:spacing w:line="263" w:lineRule="exact"/>
              <w:ind w:left="395"/>
              <w:rPr>
                <w:rFonts w:ascii="Times New Roman" w:eastAsia="Times New Roman" w:hAnsi="Times New Roman"/>
                <w:sz w:val="24"/>
                <w:szCs w:val="24"/>
              </w:rPr>
            </w:pPr>
            <w:r w:rsidRPr="00F672E2">
              <w:rPr>
                <w:rFonts w:ascii="Times New Roman" w:hAnsi="Times New Roman"/>
                <w:spacing w:val="-1"/>
                <w:sz w:val="24"/>
              </w:rPr>
              <w:t>Т3-04,</w:t>
            </w:r>
            <w:r w:rsidRPr="00F672E2">
              <w:rPr>
                <w:rFonts w:ascii="Times New Roman" w:hAnsi="Times New Roman"/>
                <w:sz w:val="24"/>
              </w:rPr>
              <w:t xml:space="preserve"> </w:t>
            </w:r>
            <w:r w:rsidRPr="00F672E2">
              <w:rPr>
                <w:rFonts w:ascii="Times New Roman" w:hAnsi="Times New Roman"/>
                <w:spacing w:val="-1"/>
                <w:sz w:val="24"/>
              </w:rPr>
              <w:t>Т3-12</w:t>
            </w:r>
          </w:p>
        </w:tc>
      </w:tr>
      <w:tr w:rsidR="008811B5" w:rsidRPr="002F2109" w:rsidTr="0039344B">
        <w:trPr>
          <w:cantSplit/>
          <w:trHeight w:val="282"/>
        </w:trPr>
        <w:tc>
          <w:tcPr>
            <w:tcW w:w="3299"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 w:val="left" w:pos="7093"/>
              </w:tabs>
              <w:snapToGrid w:val="0"/>
              <w:spacing w:after="0" w:line="240" w:lineRule="auto"/>
              <w:ind w:firstLine="720"/>
              <w:jc w:val="center"/>
              <w:rPr>
                <w:rFonts w:ascii="Times New Roman" w:hAnsi="Times New Roman"/>
                <w:b/>
                <w:i/>
                <w:sz w:val="18"/>
                <w:szCs w:val="18"/>
              </w:rPr>
            </w:pPr>
            <w:r w:rsidRPr="00C7314D">
              <w:rPr>
                <w:rFonts w:ascii="Times New Roman" w:hAnsi="Times New Roman"/>
                <w:b/>
                <w:i/>
                <w:sz w:val="18"/>
                <w:szCs w:val="18"/>
              </w:rPr>
              <w:t>Раздел «Работа и мощность. Энергия»</w:t>
            </w:r>
          </w:p>
        </w:tc>
        <w:tc>
          <w:tcPr>
            <w:tcW w:w="67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 w:val="left" w:pos="7093"/>
              </w:tabs>
              <w:snapToGrid w:val="0"/>
              <w:spacing w:after="0" w:line="240" w:lineRule="auto"/>
              <w:ind w:firstLine="720"/>
              <w:jc w:val="center"/>
              <w:rPr>
                <w:rFonts w:ascii="Times New Roman" w:hAnsi="Times New Roman"/>
                <w:b/>
                <w:i/>
                <w:sz w:val="24"/>
                <w:szCs w:val="24"/>
              </w:rPr>
            </w:pPr>
          </w:p>
        </w:tc>
        <w:tc>
          <w:tcPr>
            <w:tcW w:w="514" w:type="pct"/>
          </w:tcPr>
          <w:p w:rsidR="008811B5" w:rsidRPr="002F2109" w:rsidRDefault="008811B5" w:rsidP="0039344B">
            <w:pPr>
              <w:spacing w:after="0" w:line="240" w:lineRule="auto"/>
            </w:pPr>
          </w:p>
        </w:tc>
        <w:tc>
          <w:tcPr>
            <w:tcW w:w="514" w:type="pct"/>
          </w:tcPr>
          <w:p w:rsidR="008811B5" w:rsidRPr="00F672E2" w:rsidRDefault="008811B5" w:rsidP="0039344B"/>
        </w:tc>
      </w:tr>
      <w:tr w:rsidR="008811B5" w:rsidRPr="002F2109" w:rsidTr="0039344B">
        <w:trPr>
          <w:gridAfter w:val="2"/>
          <w:wAfter w:w="1028" w:type="pct"/>
          <w:cantSplit/>
          <w:trHeight w:val="262"/>
        </w:trPr>
        <w:tc>
          <w:tcPr>
            <w:tcW w:w="1310" w:type="pct"/>
            <w:tcBorders>
              <w:top w:val="single" w:sz="4" w:space="0" w:color="000000"/>
              <w:left w:val="single" w:sz="4" w:space="0" w:color="000000"/>
              <w:bottom w:val="single" w:sz="4" w:space="0" w:color="000000"/>
            </w:tcBorders>
          </w:tcPr>
          <w:p w:rsidR="008811B5" w:rsidRPr="00A95BE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A95BEB">
              <w:rPr>
                <w:rFonts w:ascii="Times New Roman" w:hAnsi="Times New Roman"/>
                <w:sz w:val="18"/>
                <w:szCs w:val="18"/>
              </w:rPr>
              <w:t>отличать понятие работы в бытовом смысле от физической величины;</w:t>
            </w:r>
          </w:p>
          <w:p w:rsidR="008811B5" w:rsidRPr="00A95BE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A95BEB">
              <w:rPr>
                <w:rFonts w:ascii="Times New Roman" w:hAnsi="Times New Roman"/>
                <w:sz w:val="18"/>
                <w:szCs w:val="18"/>
              </w:rPr>
              <w:t>познакомиться с понятиями  работы, мощности, энергии, единицами их измерения;</w:t>
            </w:r>
          </w:p>
          <w:p w:rsidR="008811B5" w:rsidRPr="00A95BE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A95BEB">
              <w:rPr>
                <w:rFonts w:ascii="Times New Roman" w:hAnsi="Times New Roman"/>
                <w:sz w:val="18"/>
                <w:szCs w:val="18"/>
              </w:rPr>
              <w:t>познакомиться с простыми механизмами, их использованием,</w:t>
            </w:r>
          </w:p>
          <w:p w:rsidR="008811B5" w:rsidRPr="00A95BEB"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A95BEB">
              <w:rPr>
                <w:rFonts w:ascii="Times New Roman" w:hAnsi="Times New Roman"/>
                <w:sz w:val="18"/>
                <w:szCs w:val="18"/>
              </w:rPr>
              <w:t>познакомиться с понятием «выигрыш в силе»;</w:t>
            </w:r>
          </w:p>
          <w:p w:rsidR="008811B5" w:rsidRPr="00EE649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20"/>
                <w:szCs w:val="24"/>
              </w:rPr>
            </w:pPr>
            <w:r w:rsidRPr="00A95BEB">
              <w:rPr>
                <w:rFonts w:ascii="Times New Roman" w:hAnsi="Times New Roman"/>
                <w:sz w:val="18"/>
                <w:szCs w:val="18"/>
              </w:rPr>
              <w:t>познакомиться  с КПД.</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использовать знания для выявления условия равновесия рычага;</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определять КПД наклонной плоскости;</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решать задачи на определение работы, мощности, КПД с использованием единиц системы СИ и использованием дольных и кратных приставок.</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 xml:space="preserve">Л-15, КО-03, </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КО-04, КО-05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 КД-04;</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ПИ-01-ПИ-07,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Т3-01, Т3-02.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Т1-04 Т1-07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П-04,11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К-04,07</w:t>
            </w: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gridAfter w:val="1"/>
          <w:wAfter w:w="514" w:type="pct"/>
          <w:tblHeader/>
        </w:trPr>
        <w:tc>
          <w:tcPr>
            <w:tcW w:w="2626" w:type="pct"/>
            <w:gridSpan w:val="2"/>
            <w:tcBorders>
              <w:top w:val="single" w:sz="4" w:space="0" w:color="000000"/>
              <w:left w:val="single" w:sz="4" w:space="0" w:color="000000"/>
              <w:bottom w:val="single" w:sz="4" w:space="0" w:color="000000"/>
            </w:tcBorders>
          </w:tcPr>
          <w:p w:rsidR="008811B5" w:rsidRPr="00A95BEB" w:rsidRDefault="008811B5" w:rsidP="0039344B">
            <w:pPr>
              <w:snapToGrid w:val="0"/>
              <w:spacing w:after="0" w:line="240" w:lineRule="auto"/>
              <w:jc w:val="center"/>
              <w:rPr>
                <w:rFonts w:ascii="Times New Roman" w:hAnsi="Times New Roman"/>
                <w:b/>
                <w:i/>
                <w:sz w:val="18"/>
                <w:szCs w:val="18"/>
              </w:rPr>
            </w:pPr>
            <w:r w:rsidRPr="00A95BEB">
              <w:rPr>
                <w:rFonts w:ascii="Times New Roman" w:hAnsi="Times New Roman"/>
                <w:b/>
                <w:i/>
                <w:sz w:val="18"/>
                <w:szCs w:val="18"/>
              </w:rPr>
              <w:t>В процессе обучения выпускники 7 класс</w:t>
            </w:r>
          </w:p>
        </w:tc>
        <w:tc>
          <w:tcPr>
            <w:tcW w:w="673" w:type="pct"/>
            <w:tcBorders>
              <w:top w:val="single" w:sz="4" w:space="0" w:color="000000"/>
              <w:left w:val="single" w:sz="4" w:space="0" w:color="000000"/>
              <w:bottom w:val="single" w:sz="4" w:space="0" w:color="000000"/>
              <w:right w:val="single" w:sz="4" w:space="0" w:color="000000"/>
            </w:tcBorders>
          </w:tcPr>
          <w:p w:rsidR="008811B5" w:rsidRPr="00A95BEB" w:rsidRDefault="008811B5" w:rsidP="0039344B">
            <w:pPr>
              <w:snapToGrid w:val="0"/>
              <w:spacing w:after="0" w:line="240" w:lineRule="auto"/>
              <w:jc w:val="center"/>
              <w:rPr>
                <w:rFonts w:ascii="Times New Roman" w:hAnsi="Times New Roman"/>
                <w:b/>
                <w:i/>
                <w:sz w:val="18"/>
                <w:szCs w:val="18"/>
              </w:rPr>
            </w:pPr>
            <w:r w:rsidRPr="00A95BEB">
              <w:rPr>
                <w:rFonts w:ascii="Times New Roman" w:hAnsi="Times New Roman"/>
                <w:b/>
                <w:i/>
                <w:sz w:val="18"/>
                <w:szCs w:val="18"/>
              </w:rPr>
              <w:t>По кодификатору</w:t>
            </w:r>
          </w:p>
        </w:tc>
        <w:tc>
          <w:tcPr>
            <w:tcW w:w="673" w:type="pct"/>
            <w:tcBorders>
              <w:top w:val="single" w:sz="4" w:space="0" w:color="000000"/>
              <w:left w:val="single" w:sz="4" w:space="0" w:color="000000"/>
              <w:bottom w:val="single" w:sz="4" w:space="0" w:color="000000"/>
              <w:right w:val="single" w:sz="4" w:space="0" w:color="000000"/>
            </w:tcBorders>
          </w:tcPr>
          <w:p w:rsidR="008811B5" w:rsidRPr="00EE6496" w:rsidRDefault="008811B5" w:rsidP="0039344B">
            <w:pPr>
              <w:snapToGrid w:val="0"/>
              <w:spacing w:after="0" w:line="240" w:lineRule="auto"/>
              <w:jc w:val="center"/>
              <w:rPr>
                <w:rFonts w:ascii="Times New Roman" w:hAnsi="Times New Roman"/>
                <w:b/>
                <w:i/>
                <w:sz w:val="20"/>
                <w:szCs w:val="24"/>
              </w:rPr>
            </w:pPr>
          </w:p>
        </w:tc>
        <w:tc>
          <w:tcPr>
            <w:tcW w:w="514" w:type="pct"/>
          </w:tcPr>
          <w:p w:rsidR="008811B5" w:rsidRDefault="008811B5" w:rsidP="0039344B">
            <w:pPr>
              <w:pStyle w:val="TableParagraph"/>
              <w:spacing w:line="263" w:lineRule="exact"/>
              <w:ind w:left="364"/>
              <w:rPr>
                <w:rFonts w:ascii="Times New Roman" w:eastAsia="Times New Roman" w:hAnsi="Times New Roman"/>
                <w:sz w:val="24"/>
                <w:szCs w:val="24"/>
              </w:rPr>
            </w:pPr>
            <w:r w:rsidRPr="00F672E2">
              <w:rPr>
                <w:rFonts w:ascii="Times New Roman" w:hAnsi="Times New Roman"/>
                <w:spacing w:val="-1"/>
                <w:sz w:val="24"/>
              </w:rPr>
              <w:t>Т2-07,</w:t>
            </w:r>
            <w:r w:rsidRPr="00F672E2">
              <w:rPr>
                <w:rFonts w:ascii="Times New Roman" w:hAnsi="Times New Roman"/>
                <w:sz w:val="24"/>
              </w:rPr>
              <w:t xml:space="preserve"> </w:t>
            </w:r>
            <w:r w:rsidRPr="00F672E2">
              <w:rPr>
                <w:rFonts w:ascii="Times New Roman" w:hAnsi="Times New Roman"/>
                <w:spacing w:val="-1"/>
                <w:sz w:val="24"/>
              </w:rPr>
              <w:t>Т2-16,</w:t>
            </w:r>
          </w:p>
        </w:tc>
      </w:tr>
      <w:tr w:rsidR="008811B5" w:rsidRPr="002F2109" w:rsidTr="0039344B">
        <w:trPr>
          <w:gridAfter w:val="2"/>
          <w:wAfter w:w="1028" w:type="pct"/>
          <w:tblHeader/>
        </w:trPr>
        <w:tc>
          <w:tcPr>
            <w:tcW w:w="1310" w:type="pct"/>
            <w:tcBorders>
              <w:top w:val="single" w:sz="4" w:space="0" w:color="000000"/>
              <w:left w:val="single" w:sz="4" w:space="0" w:color="000000"/>
              <w:bottom w:val="single" w:sz="4" w:space="0" w:color="000000"/>
            </w:tcBorders>
            <w:vAlign w:val="center"/>
          </w:tcPr>
          <w:p w:rsidR="008811B5" w:rsidRPr="00A95BEB" w:rsidRDefault="008811B5" w:rsidP="0039344B">
            <w:pPr>
              <w:snapToGrid w:val="0"/>
              <w:spacing w:after="0" w:line="240" w:lineRule="auto"/>
              <w:jc w:val="center"/>
              <w:rPr>
                <w:rFonts w:ascii="Times New Roman" w:hAnsi="Times New Roman"/>
                <w:b/>
                <w:i/>
                <w:sz w:val="18"/>
                <w:szCs w:val="18"/>
              </w:rPr>
            </w:pPr>
            <w:r w:rsidRPr="00A95BEB">
              <w:rPr>
                <w:rFonts w:ascii="Times New Roman" w:hAnsi="Times New Roman"/>
                <w:b/>
                <w:i/>
                <w:sz w:val="18"/>
                <w:szCs w:val="18"/>
              </w:rPr>
              <w:t>научатся</w:t>
            </w:r>
          </w:p>
        </w:tc>
        <w:tc>
          <w:tcPr>
            <w:tcW w:w="1316" w:type="pct"/>
            <w:tcBorders>
              <w:top w:val="single" w:sz="4" w:space="0" w:color="000000"/>
              <w:left w:val="single" w:sz="4" w:space="0" w:color="000000"/>
              <w:bottom w:val="single" w:sz="4" w:space="0" w:color="000000"/>
            </w:tcBorders>
            <w:vAlign w:val="center"/>
          </w:tcPr>
          <w:p w:rsidR="008811B5" w:rsidRPr="00A95BEB" w:rsidRDefault="008811B5" w:rsidP="0039344B">
            <w:pPr>
              <w:snapToGrid w:val="0"/>
              <w:spacing w:after="0" w:line="240" w:lineRule="auto"/>
              <w:jc w:val="center"/>
              <w:rPr>
                <w:rFonts w:ascii="Times New Roman" w:hAnsi="Times New Roman"/>
                <w:b/>
                <w:i/>
                <w:sz w:val="18"/>
                <w:szCs w:val="18"/>
              </w:rPr>
            </w:pPr>
            <w:r w:rsidRPr="00A95BEB">
              <w:rPr>
                <w:rFonts w:ascii="Times New Roman" w:hAnsi="Times New Roman"/>
                <w:b/>
                <w:i/>
                <w:sz w:val="18"/>
                <w:szCs w:val="18"/>
              </w:rPr>
              <w:t>получат возможность научиться</w:t>
            </w:r>
          </w:p>
        </w:tc>
        <w:tc>
          <w:tcPr>
            <w:tcW w:w="673" w:type="pct"/>
            <w:tcBorders>
              <w:top w:val="single" w:sz="4" w:space="0" w:color="000000"/>
              <w:left w:val="single" w:sz="4" w:space="0" w:color="000000"/>
              <w:bottom w:val="single" w:sz="4" w:space="0" w:color="000000"/>
              <w:right w:val="single" w:sz="4" w:space="0" w:color="000000"/>
            </w:tcBorders>
            <w:vAlign w:val="center"/>
          </w:tcPr>
          <w:p w:rsidR="008811B5" w:rsidRPr="00A95BEB" w:rsidRDefault="008811B5" w:rsidP="0039344B">
            <w:pPr>
              <w:spacing w:after="0" w:line="240" w:lineRule="auto"/>
              <w:jc w:val="center"/>
              <w:rPr>
                <w:rFonts w:ascii="Times New Roman" w:hAnsi="Times New Roman"/>
                <w:b/>
                <w:i/>
                <w:sz w:val="18"/>
                <w:szCs w:val="18"/>
              </w:rPr>
            </w:pPr>
            <w:r w:rsidRPr="00A95BEB">
              <w:rPr>
                <w:rFonts w:ascii="Times New Roman" w:hAnsi="Times New Roman"/>
                <w:b/>
                <w:i/>
                <w:sz w:val="18"/>
                <w:szCs w:val="18"/>
              </w:rPr>
              <w:t>УУД</w:t>
            </w:r>
          </w:p>
        </w:tc>
        <w:tc>
          <w:tcPr>
            <w:tcW w:w="673" w:type="pct"/>
            <w:tcBorders>
              <w:top w:val="single" w:sz="4" w:space="0" w:color="000000"/>
              <w:left w:val="single" w:sz="4" w:space="0" w:color="000000"/>
              <w:bottom w:val="single" w:sz="4" w:space="0" w:color="000000"/>
              <w:right w:val="single" w:sz="4" w:space="0" w:color="000000"/>
            </w:tcBorders>
          </w:tcPr>
          <w:p w:rsidR="008811B5" w:rsidRDefault="008811B5" w:rsidP="0039344B">
            <w:pPr>
              <w:pStyle w:val="TableParagraph"/>
              <w:spacing w:line="263" w:lineRule="exact"/>
              <w:ind w:left="364"/>
              <w:rPr>
                <w:rFonts w:ascii="Times New Roman" w:eastAsia="Times New Roman" w:hAnsi="Times New Roman"/>
                <w:sz w:val="24"/>
                <w:szCs w:val="24"/>
              </w:rPr>
            </w:pPr>
            <w:r w:rsidRPr="00F672E2">
              <w:rPr>
                <w:rFonts w:ascii="Times New Roman" w:hAnsi="Times New Roman"/>
                <w:spacing w:val="-1"/>
                <w:sz w:val="24"/>
              </w:rPr>
              <w:t>Т3-01,</w:t>
            </w:r>
            <w:r w:rsidRPr="00F672E2">
              <w:rPr>
                <w:rFonts w:ascii="Times New Roman" w:hAnsi="Times New Roman"/>
                <w:sz w:val="24"/>
              </w:rPr>
              <w:t xml:space="preserve"> </w:t>
            </w:r>
            <w:r w:rsidRPr="00F672E2">
              <w:rPr>
                <w:rFonts w:ascii="Times New Roman" w:hAnsi="Times New Roman"/>
                <w:spacing w:val="-1"/>
                <w:sz w:val="24"/>
              </w:rPr>
              <w:t>Т3-03,</w:t>
            </w:r>
          </w:p>
        </w:tc>
      </w:tr>
      <w:tr w:rsidR="008811B5" w:rsidRPr="002F2109" w:rsidTr="0039344B">
        <w:tc>
          <w:tcPr>
            <w:tcW w:w="3299"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A95BEB" w:rsidRDefault="008811B5" w:rsidP="0039344B">
            <w:pPr>
              <w:snapToGrid w:val="0"/>
              <w:spacing w:after="0" w:line="240" w:lineRule="auto"/>
              <w:jc w:val="center"/>
              <w:rPr>
                <w:rFonts w:ascii="Times New Roman" w:hAnsi="Times New Roman"/>
                <w:b/>
                <w:i/>
                <w:sz w:val="18"/>
                <w:szCs w:val="18"/>
              </w:rPr>
            </w:pPr>
            <w:r w:rsidRPr="00A95BEB">
              <w:rPr>
                <w:rFonts w:ascii="Times New Roman" w:hAnsi="Times New Roman"/>
                <w:b/>
                <w:i/>
                <w:sz w:val="18"/>
                <w:szCs w:val="18"/>
              </w:rPr>
              <w:t>Раздел «Тепловое движение»</w:t>
            </w:r>
          </w:p>
        </w:tc>
        <w:tc>
          <w:tcPr>
            <w:tcW w:w="67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snapToGrid w:val="0"/>
              <w:spacing w:after="0" w:line="240" w:lineRule="auto"/>
              <w:jc w:val="center"/>
              <w:rPr>
                <w:rFonts w:ascii="Times New Roman" w:hAnsi="Times New Roman"/>
                <w:b/>
                <w:i/>
                <w:sz w:val="20"/>
                <w:szCs w:val="24"/>
              </w:rPr>
            </w:pPr>
          </w:p>
        </w:tc>
        <w:tc>
          <w:tcPr>
            <w:tcW w:w="514" w:type="pct"/>
          </w:tcPr>
          <w:p w:rsidR="008811B5" w:rsidRPr="002F2109" w:rsidRDefault="008811B5" w:rsidP="0039344B">
            <w:pPr>
              <w:spacing w:after="0" w:line="240" w:lineRule="auto"/>
            </w:pPr>
          </w:p>
        </w:tc>
        <w:tc>
          <w:tcPr>
            <w:tcW w:w="514" w:type="pct"/>
          </w:tcPr>
          <w:p w:rsidR="008811B5" w:rsidRDefault="008811B5" w:rsidP="0039344B">
            <w:pPr>
              <w:pStyle w:val="TableParagraph"/>
              <w:spacing w:line="263" w:lineRule="exact"/>
              <w:ind w:left="395"/>
              <w:rPr>
                <w:rFonts w:ascii="Times New Roman" w:eastAsia="Times New Roman" w:hAnsi="Times New Roman"/>
                <w:sz w:val="24"/>
                <w:szCs w:val="24"/>
              </w:rPr>
            </w:pPr>
            <w:r w:rsidRPr="00F672E2">
              <w:rPr>
                <w:rFonts w:ascii="Times New Roman" w:hAnsi="Times New Roman"/>
                <w:spacing w:val="-1"/>
                <w:sz w:val="24"/>
              </w:rPr>
              <w:t>Т3-04,</w:t>
            </w:r>
            <w:r w:rsidRPr="00F672E2">
              <w:rPr>
                <w:rFonts w:ascii="Times New Roman" w:hAnsi="Times New Roman"/>
                <w:sz w:val="24"/>
              </w:rPr>
              <w:t xml:space="preserve"> </w:t>
            </w:r>
            <w:r w:rsidRPr="00F672E2">
              <w:rPr>
                <w:rFonts w:ascii="Times New Roman" w:hAnsi="Times New Roman"/>
                <w:spacing w:val="-1"/>
                <w:sz w:val="24"/>
              </w:rPr>
              <w:t>Т3-12</w:t>
            </w:r>
          </w:p>
        </w:tc>
      </w:tr>
      <w:tr w:rsidR="008811B5" w:rsidRPr="002F2109" w:rsidTr="0039344B">
        <w:trPr>
          <w:gridAfter w:val="2"/>
          <w:wAfter w:w="1028" w:type="pct"/>
          <w:cantSplit/>
          <w:trHeight w:val="190"/>
        </w:trPr>
        <w:tc>
          <w:tcPr>
            <w:tcW w:w="1310"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понимать смысл физических терминов: тепловое движение, температура, внутренняя  энергия, теплопередача, теплопроводность, конвекция, излучение, количество теплоты, удельная теплоёмкость, удельная теплота сгорания, закон сохранения и превращение энергии</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наблюдать изменение внутренней энергии тела при теплопередаче и работе внешних сил;</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исследовать явление теплообмена при смешивании холодной и горячей воды;</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вычислять количество теплоты и удельную теплоёмкость вещества при теплопередаче;</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измерять удельную теплоёмкость вещества.определять количество теплоты необходимое для нагревания и выделяемое  при охлаждении тела;</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использовать закон сохранения и превращения энергии в виде уравнения теплового баланса при решении задач;</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определять количество теплоты выделяемое при сгорании топлива.</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Л-16,</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П-1,02,03,04,05,11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К-04,07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КО-03,04,05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КД-03,04;</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ПД-01-03;</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ПИ-01-08;</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П-03-2;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РЦ-01; РУ-02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 xml:space="preserve">Т3-01,02, </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Т1-04-07</w:t>
            </w: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cantSplit/>
          <w:trHeight w:val="204"/>
        </w:trPr>
        <w:tc>
          <w:tcPr>
            <w:tcW w:w="3299"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 w:val="left" w:pos="8167"/>
              </w:tabs>
              <w:snapToGrid w:val="0"/>
              <w:spacing w:after="0" w:line="240" w:lineRule="auto"/>
              <w:ind w:firstLine="720"/>
              <w:jc w:val="center"/>
              <w:rPr>
                <w:rFonts w:ascii="Times New Roman" w:hAnsi="Times New Roman"/>
                <w:b/>
                <w:i/>
                <w:sz w:val="18"/>
                <w:szCs w:val="18"/>
              </w:rPr>
            </w:pPr>
            <w:r w:rsidRPr="00C7314D">
              <w:rPr>
                <w:rFonts w:ascii="Times New Roman" w:hAnsi="Times New Roman"/>
                <w:b/>
                <w:i/>
                <w:sz w:val="18"/>
                <w:szCs w:val="18"/>
              </w:rPr>
              <w:t>Раздел «Изменение агрегатных состояний вещества»</w:t>
            </w:r>
          </w:p>
        </w:tc>
        <w:tc>
          <w:tcPr>
            <w:tcW w:w="67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 w:val="left" w:pos="8167"/>
              </w:tabs>
              <w:snapToGrid w:val="0"/>
              <w:spacing w:after="0" w:line="240" w:lineRule="auto"/>
              <w:ind w:firstLine="720"/>
              <w:jc w:val="center"/>
              <w:rPr>
                <w:rFonts w:ascii="Times New Roman" w:hAnsi="Times New Roman"/>
                <w:b/>
                <w:i/>
                <w:sz w:val="20"/>
                <w:szCs w:val="24"/>
              </w:rPr>
            </w:pPr>
          </w:p>
        </w:tc>
        <w:tc>
          <w:tcPr>
            <w:tcW w:w="514" w:type="pct"/>
          </w:tcPr>
          <w:p w:rsidR="008811B5" w:rsidRPr="002F2109" w:rsidRDefault="008811B5" w:rsidP="0039344B">
            <w:pPr>
              <w:spacing w:after="0" w:line="240" w:lineRule="auto"/>
            </w:pPr>
          </w:p>
        </w:tc>
        <w:tc>
          <w:tcPr>
            <w:tcW w:w="514" w:type="pct"/>
          </w:tcPr>
          <w:p w:rsidR="008811B5" w:rsidRDefault="008811B5" w:rsidP="0039344B">
            <w:pPr>
              <w:pStyle w:val="TableParagraph"/>
              <w:spacing w:line="263" w:lineRule="exact"/>
              <w:ind w:left="364"/>
              <w:rPr>
                <w:rFonts w:ascii="Times New Roman" w:eastAsia="Times New Roman" w:hAnsi="Times New Roman"/>
                <w:sz w:val="24"/>
                <w:szCs w:val="24"/>
              </w:rPr>
            </w:pPr>
            <w:r w:rsidRPr="00F672E2">
              <w:rPr>
                <w:rFonts w:ascii="Times New Roman" w:hAnsi="Times New Roman"/>
                <w:spacing w:val="-1"/>
                <w:sz w:val="24"/>
              </w:rPr>
              <w:t>Т2-07,</w:t>
            </w:r>
            <w:r w:rsidRPr="00F672E2">
              <w:rPr>
                <w:rFonts w:ascii="Times New Roman" w:hAnsi="Times New Roman"/>
                <w:sz w:val="24"/>
              </w:rPr>
              <w:t xml:space="preserve"> </w:t>
            </w:r>
            <w:r w:rsidRPr="00F672E2">
              <w:rPr>
                <w:rFonts w:ascii="Times New Roman" w:hAnsi="Times New Roman"/>
                <w:spacing w:val="-1"/>
                <w:sz w:val="24"/>
              </w:rPr>
              <w:t>Т2-16,</w:t>
            </w:r>
          </w:p>
        </w:tc>
      </w:tr>
      <w:tr w:rsidR="008811B5" w:rsidRPr="002F2109" w:rsidTr="0039344B">
        <w:trPr>
          <w:gridAfter w:val="2"/>
          <w:wAfter w:w="1028" w:type="pct"/>
          <w:cantSplit/>
          <w:trHeight w:val="185"/>
        </w:trPr>
        <w:tc>
          <w:tcPr>
            <w:tcW w:w="1310"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понимать смысл физических терминов: агрегатное состояние, плавление и отвердевание кристаллических тел, удельная теплота плавления, испарение, насыщенный и ненасыщенный пар, кипение, влажность воздуха, удельная теплота парообразования и конденсации, тепловой двигатель, коэффициент полезного действия теплового двигателя</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определять количество теплоты необходимое для плавления вещества и выделяющееся при  кристаллизации тела;</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определять количество теплоты необходимое для парообразования и выделяющееся при конденсации;</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двумя родами строить графики зависимости температуры тела от  времени при изменении агрегатных состояний вещества;</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определять влажность воздуха различными способами;</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устройством различных тепловых двигателей;</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определять КПД теплового двигателя;</w:t>
            </w:r>
          </w:p>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обсуждать экологические последствия применения тепловых двигателей и гидроэлектростанций.</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Л-16,</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П-01,02,03,04,05,11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К-04,07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КО-03,04,05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КД-03,04;</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ПД-01-03;</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ПИ-01-08;</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П-03-2;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РЦ-01; РУ-02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 xml:space="preserve">Т3-01,02, </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Т1-04-07</w:t>
            </w: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Т3-01, Т3-03,</w:t>
            </w:r>
          </w:p>
        </w:tc>
      </w:tr>
      <w:tr w:rsidR="008811B5" w:rsidRPr="002F2109" w:rsidTr="0039344B">
        <w:trPr>
          <w:cantSplit/>
          <w:trHeight w:val="286"/>
        </w:trPr>
        <w:tc>
          <w:tcPr>
            <w:tcW w:w="3299"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 w:val="left" w:pos="8619"/>
              </w:tabs>
              <w:snapToGrid w:val="0"/>
              <w:spacing w:after="0" w:line="240" w:lineRule="auto"/>
              <w:ind w:firstLine="720"/>
              <w:jc w:val="center"/>
              <w:rPr>
                <w:rFonts w:ascii="Times New Roman" w:hAnsi="Times New Roman"/>
                <w:b/>
                <w:i/>
                <w:sz w:val="20"/>
                <w:szCs w:val="24"/>
              </w:rPr>
            </w:pPr>
            <w:r w:rsidRPr="00EE6496">
              <w:rPr>
                <w:rFonts w:ascii="Times New Roman" w:hAnsi="Times New Roman"/>
                <w:b/>
                <w:i/>
                <w:sz w:val="20"/>
                <w:szCs w:val="24"/>
              </w:rPr>
              <w:t>Раздел « Электрические явления»</w:t>
            </w:r>
          </w:p>
        </w:tc>
        <w:tc>
          <w:tcPr>
            <w:tcW w:w="67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 w:val="left" w:pos="8619"/>
              </w:tabs>
              <w:snapToGrid w:val="0"/>
              <w:spacing w:after="0" w:line="240" w:lineRule="auto"/>
              <w:ind w:firstLine="720"/>
              <w:jc w:val="center"/>
              <w:rPr>
                <w:rFonts w:ascii="Times New Roman" w:hAnsi="Times New Roman"/>
                <w:b/>
                <w:i/>
                <w:sz w:val="20"/>
                <w:szCs w:val="24"/>
              </w:rPr>
            </w:pPr>
          </w:p>
        </w:tc>
        <w:tc>
          <w:tcPr>
            <w:tcW w:w="514" w:type="pct"/>
          </w:tcPr>
          <w:p w:rsidR="008811B5" w:rsidRPr="002F2109" w:rsidRDefault="008811B5" w:rsidP="0039344B">
            <w:pPr>
              <w:spacing w:after="0" w:line="240" w:lineRule="auto"/>
            </w:pPr>
          </w:p>
        </w:tc>
        <w:tc>
          <w:tcPr>
            <w:tcW w:w="514" w:type="pct"/>
          </w:tcPr>
          <w:p w:rsidR="008811B5" w:rsidRDefault="008811B5" w:rsidP="0039344B">
            <w:pPr>
              <w:pStyle w:val="TableParagraph"/>
              <w:spacing w:line="263" w:lineRule="exact"/>
              <w:ind w:left="395"/>
              <w:rPr>
                <w:rFonts w:ascii="Times New Roman" w:eastAsia="Times New Roman" w:hAnsi="Times New Roman"/>
                <w:sz w:val="24"/>
                <w:szCs w:val="24"/>
              </w:rPr>
            </w:pPr>
            <w:r w:rsidRPr="00F672E2">
              <w:rPr>
                <w:rFonts w:ascii="Times New Roman" w:hAnsi="Times New Roman"/>
                <w:spacing w:val="-1"/>
                <w:sz w:val="24"/>
              </w:rPr>
              <w:t>Т3-04,</w:t>
            </w:r>
            <w:r w:rsidRPr="00F672E2">
              <w:rPr>
                <w:rFonts w:ascii="Times New Roman" w:hAnsi="Times New Roman"/>
                <w:sz w:val="24"/>
              </w:rPr>
              <w:t xml:space="preserve"> </w:t>
            </w:r>
            <w:r w:rsidRPr="00F672E2">
              <w:rPr>
                <w:rFonts w:ascii="Times New Roman" w:hAnsi="Times New Roman"/>
                <w:spacing w:val="-1"/>
                <w:sz w:val="24"/>
              </w:rPr>
              <w:t>Т3-12</w:t>
            </w:r>
          </w:p>
        </w:tc>
      </w:tr>
      <w:tr w:rsidR="008811B5" w:rsidRPr="002F2109" w:rsidTr="0039344B">
        <w:trPr>
          <w:gridAfter w:val="2"/>
          <w:wAfter w:w="1028" w:type="pct"/>
          <w:cantSplit/>
          <w:trHeight w:val="557"/>
        </w:trPr>
        <w:tc>
          <w:tcPr>
            <w:tcW w:w="1310"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 xml:space="preserve">понимать смысл физических терминов: </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 xml:space="preserve">познакомиться с  видами электризации тел, </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двумя родами зарядов,</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Л-16,</w:t>
            </w:r>
          </w:p>
          <w:p w:rsidR="008811B5" w:rsidRPr="00C7314D" w:rsidRDefault="008811B5" w:rsidP="0039344B">
            <w:pPr>
              <w:spacing w:after="0" w:line="240" w:lineRule="auto"/>
              <w:rPr>
                <w:rFonts w:ascii="Times New Roman" w:hAnsi="Times New Roman"/>
                <w:sz w:val="18"/>
                <w:szCs w:val="18"/>
              </w:rPr>
            </w:pP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gridAfter w:val="2"/>
          <w:wAfter w:w="1028" w:type="pct"/>
          <w:cantSplit/>
          <w:trHeight w:val="7082"/>
        </w:trPr>
        <w:tc>
          <w:tcPr>
            <w:tcW w:w="1310"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C7314D">
              <w:rPr>
                <w:rFonts w:ascii="Times New Roman" w:hAnsi="Times New Roman"/>
                <w:sz w:val="18"/>
                <w:szCs w:val="18"/>
              </w:rPr>
              <w:t>электризация, электроскоп, электрометр, проводники и непроводники электричества, электрическое поле, электрон, электрический ток, источники электрического тока, электрическая цепь, сила тока, электрическое  напряжение, электрическое сопротивление, реостат, работа тока, мощность;</w:t>
            </w:r>
          </w:p>
          <w:p w:rsidR="008811B5" w:rsidRPr="00C7314D" w:rsidRDefault="008811B5" w:rsidP="0039344B">
            <w:pPr>
              <w:widowControl w:val="0"/>
              <w:numPr>
                <w:ilvl w:val="0"/>
                <w:numId w:val="1"/>
              </w:numPr>
              <w:shd w:val="clear" w:color="auto" w:fill="FFFFFF"/>
              <w:tabs>
                <w:tab w:val="num" w:pos="0"/>
                <w:tab w:val="left" w:pos="142"/>
              </w:tabs>
              <w:autoSpaceDE w:val="0"/>
              <w:spacing w:after="0" w:line="240" w:lineRule="auto"/>
              <w:ind w:firstLine="210"/>
              <w:rPr>
                <w:rFonts w:ascii="Times New Roman" w:hAnsi="Times New Roman"/>
                <w:sz w:val="18"/>
                <w:szCs w:val="18"/>
              </w:rPr>
            </w:pPr>
            <w:r w:rsidRPr="00C7314D">
              <w:rPr>
                <w:rFonts w:ascii="Times New Roman" w:hAnsi="Times New Roman"/>
                <w:sz w:val="18"/>
                <w:szCs w:val="18"/>
              </w:rPr>
              <w:t>знать закон Ома для цепи постоянного тока;</w:t>
            </w:r>
          </w:p>
          <w:p w:rsidR="008811B5" w:rsidRPr="00C7314D" w:rsidRDefault="008811B5" w:rsidP="0039344B">
            <w:pPr>
              <w:widowControl w:val="0"/>
              <w:numPr>
                <w:ilvl w:val="0"/>
                <w:numId w:val="1"/>
              </w:numPr>
              <w:shd w:val="clear" w:color="auto" w:fill="FFFFFF"/>
              <w:tabs>
                <w:tab w:val="num" w:pos="0"/>
                <w:tab w:val="left" w:pos="142"/>
              </w:tabs>
              <w:autoSpaceDE w:val="0"/>
              <w:spacing w:after="0" w:line="240" w:lineRule="auto"/>
              <w:ind w:firstLine="210"/>
              <w:rPr>
                <w:rFonts w:ascii="Times New Roman" w:hAnsi="Times New Roman"/>
                <w:sz w:val="18"/>
                <w:szCs w:val="18"/>
              </w:rPr>
            </w:pPr>
            <w:r w:rsidRPr="00C7314D">
              <w:rPr>
                <w:rFonts w:ascii="Times New Roman" w:hAnsi="Times New Roman"/>
                <w:sz w:val="18"/>
                <w:szCs w:val="18"/>
              </w:rPr>
              <w:t>знать формулы определения работы и мощности электрического тока;</w:t>
            </w:r>
          </w:p>
          <w:p w:rsidR="008811B5" w:rsidRPr="00C7314D" w:rsidRDefault="008811B5" w:rsidP="0039344B">
            <w:pPr>
              <w:widowControl w:val="0"/>
              <w:numPr>
                <w:ilvl w:val="0"/>
                <w:numId w:val="1"/>
              </w:numPr>
              <w:shd w:val="clear" w:color="auto" w:fill="FFFFFF"/>
              <w:tabs>
                <w:tab w:val="num" w:pos="0"/>
                <w:tab w:val="left" w:pos="142"/>
              </w:tabs>
              <w:autoSpaceDE w:val="0"/>
              <w:spacing w:after="0" w:line="240" w:lineRule="auto"/>
              <w:ind w:firstLine="210"/>
              <w:rPr>
                <w:rFonts w:ascii="Times New Roman" w:hAnsi="Times New Roman"/>
                <w:sz w:val="18"/>
                <w:szCs w:val="18"/>
              </w:rPr>
            </w:pPr>
            <w:r w:rsidRPr="00C7314D">
              <w:rPr>
                <w:rFonts w:ascii="Times New Roman" w:hAnsi="Times New Roman"/>
                <w:sz w:val="18"/>
                <w:szCs w:val="18"/>
              </w:rPr>
              <w:t>знать виды соединения  проводников: последовательное и параллельное;</w:t>
            </w:r>
          </w:p>
          <w:p w:rsidR="008811B5" w:rsidRPr="00C7314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C7314D">
              <w:rPr>
                <w:rFonts w:ascii="Times New Roman" w:hAnsi="Times New Roman"/>
                <w:sz w:val="18"/>
                <w:szCs w:val="18"/>
              </w:rPr>
              <w:t>знать закон Джоуля - Ленца.</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взаимодействием заряженных тел, со  строением атомов, с источниками электрического тока, с элементами электрической цепи,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наблюдать явление электризации тел при соприкосновении;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объяснять явления электризации тел и взаимодействия электрических зарядов;</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исследовать действия электрического поля на тела из проводников и диэлектриков;</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собирать и испытывать электрическую цепь;</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изготавливать и испытывать гальванический элемент;</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измерять силу тока в электрической цепи;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измерять напряжение на участке цепи;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измерять электрическое сопротивление;</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исследовать зависимость силы тока в проводнике от напряжения на его концах;</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измерять работу и мощность электрического тока;</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объяснять явления нагревания электрическим током;</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знать и выполнять правила  безопасности при работе и источниками ток.</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составлять схемы электрических цепей и собирать их,</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действиями электрического тока,</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характеристиками электрических цепей: силой тока, напряжением, сопротивлением,</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 xml:space="preserve">познакомиться с устройством приборов: амперметр, вольтметр, реостат, ваттметр, электрический счётчик, </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решать задачи на законы Ома и Джоуля-Ленца,</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решать задачи на последовательное и параллельное соединения  проводников, решать задачи на нахождение работы и мощности электрического тока,</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собирать электрические цепи.</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П-01,02,03,04,05,11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К-04,07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КО-03,04,05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КД-03,04;</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ПД-01-03;</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ПИ-01-08;</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П-03-2;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РЦ-01;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РУ-02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Т3-01,02.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Т1-04-07</w:t>
            </w:r>
          </w:p>
        </w:tc>
        <w:tc>
          <w:tcPr>
            <w:tcW w:w="673" w:type="pct"/>
            <w:tcBorders>
              <w:top w:val="single" w:sz="4" w:space="0" w:color="000000"/>
              <w:left w:val="single" w:sz="4" w:space="0" w:color="000000"/>
              <w:bottom w:val="single" w:sz="4" w:space="0" w:color="000000"/>
              <w:right w:val="single" w:sz="4" w:space="0" w:color="000000"/>
            </w:tcBorders>
          </w:tcPr>
          <w:p w:rsidR="008811B5" w:rsidRPr="002D3FC1" w:rsidRDefault="008811B5" w:rsidP="0039344B"/>
        </w:tc>
      </w:tr>
      <w:tr w:rsidR="008811B5" w:rsidRPr="002F2109" w:rsidTr="0039344B">
        <w:trPr>
          <w:gridAfter w:val="2"/>
          <w:wAfter w:w="1028" w:type="pct"/>
          <w:cantSplit/>
          <w:trHeight w:val="229"/>
        </w:trPr>
        <w:tc>
          <w:tcPr>
            <w:tcW w:w="3299"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s>
              <w:snapToGrid w:val="0"/>
              <w:spacing w:after="0" w:line="240" w:lineRule="auto"/>
              <w:ind w:firstLine="720"/>
              <w:jc w:val="center"/>
              <w:rPr>
                <w:rFonts w:ascii="Times New Roman" w:hAnsi="Times New Roman"/>
                <w:sz w:val="18"/>
                <w:szCs w:val="18"/>
              </w:rPr>
            </w:pPr>
            <w:r w:rsidRPr="002F2109">
              <w:rPr>
                <w:rFonts w:ascii="Times New Roman" w:hAnsi="Times New Roman"/>
                <w:sz w:val="24"/>
                <w:szCs w:val="24"/>
              </w:rPr>
              <w:br w:type="page"/>
            </w:r>
            <w:r w:rsidRPr="00C7314D">
              <w:rPr>
                <w:rFonts w:ascii="Times New Roman" w:hAnsi="Times New Roman"/>
                <w:b/>
                <w:i/>
                <w:sz w:val="18"/>
                <w:szCs w:val="18"/>
              </w:rPr>
              <w:t>Раздел « Электромагнитные явления»</w:t>
            </w:r>
          </w:p>
        </w:tc>
        <w:tc>
          <w:tcPr>
            <w:tcW w:w="673" w:type="pct"/>
            <w:tcBorders>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s>
              <w:snapToGrid w:val="0"/>
              <w:spacing w:after="0" w:line="240" w:lineRule="auto"/>
              <w:ind w:firstLine="720"/>
              <w:jc w:val="center"/>
              <w:rPr>
                <w:rFonts w:ascii="Times New Roman" w:hAnsi="Times New Roman"/>
                <w:sz w:val="24"/>
                <w:szCs w:val="24"/>
              </w:rPr>
            </w:pPr>
          </w:p>
        </w:tc>
      </w:tr>
      <w:tr w:rsidR="008811B5" w:rsidRPr="002F2109" w:rsidTr="0039344B">
        <w:trPr>
          <w:gridAfter w:val="2"/>
          <w:wAfter w:w="1028" w:type="pct"/>
          <w:cantSplit/>
          <w:trHeight w:val="254"/>
        </w:trPr>
        <w:tc>
          <w:tcPr>
            <w:tcW w:w="1310"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C7314D">
              <w:rPr>
                <w:rFonts w:ascii="Times New Roman" w:hAnsi="Times New Roman"/>
                <w:sz w:val="18"/>
                <w:szCs w:val="18"/>
              </w:rPr>
              <w:t>понимать смысл физических терминов: магнитное поле, магнитные линии, электромагниты,</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опытом Эрстеда,</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изображением магнитных полей с помощью магнитных линий,</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применением электромагнитов,</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магнитным полем Земли,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устройством, принципом действия, работой и использованием Электродвигателя</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Л-16,</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П-01,02,03,04,05,11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 xml:space="preserve">К-04,07, </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КО-03,04,05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КД-03,04; ПД-01-03; ПИ-01-08; П-03-2; РЦ-01; РУ-02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Т3-01,02,</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 xml:space="preserve"> Т1-04-07</w:t>
            </w: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gridAfter w:val="2"/>
          <w:wAfter w:w="1028" w:type="pct"/>
          <w:cantSplit/>
          <w:trHeight w:val="174"/>
        </w:trPr>
        <w:tc>
          <w:tcPr>
            <w:tcW w:w="3299"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C7314D" w:rsidRDefault="008811B5" w:rsidP="0039344B">
            <w:pPr>
              <w:tabs>
                <w:tab w:val="left" w:pos="993"/>
                <w:tab w:val="left" w:pos="6964"/>
                <w:tab w:val="left" w:pos="8533"/>
              </w:tabs>
              <w:snapToGrid w:val="0"/>
              <w:spacing w:after="0" w:line="240" w:lineRule="auto"/>
              <w:ind w:firstLine="720"/>
              <w:jc w:val="center"/>
              <w:rPr>
                <w:rFonts w:ascii="Times New Roman" w:hAnsi="Times New Roman"/>
                <w:b/>
                <w:i/>
                <w:sz w:val="18"/>
                <w:szCs w:val="18"/>
              </w:rPr>
            </w:pPr>
            <w:r w:rsidRPr="00C7314D">
              <w:rPr>
                <w:rFonts w:ascii="Times New Roman" w:hAnsi="Times New Roman"/>
                <w:b/>
                <w:i/>
                <w:sz w:val="18"/>
                <w:szCs w:val="18"/>
              </w:rPr>
              <w:t>Раздел « Световые явления»</w:t>
            </w:r>
          </w:p>
        </w:tc>
        <w:tc>
          <w:tcPr>
            <w:tcW w:w="673"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 w:val="left" w:pos="6964"/>
                <w:tab w:val="left" w:pos="8533"/>
              </w:tabs>
              <w:snapToGrid w:val="0"/>
              <w:spacing w:after="0" w:line="240" w:lineRule="auto"/>
              <w:ind w:firstLine="720"/>
              <w:jc w:val="center"/>
              <w:rPr>
                <w:rFonts w:ascii="Times New Roman" w:hAnsi="Times New Roman"/>
                <w:b/>
                <w:i/>
                <w:sz w:val="24"/>
                <w:szCs w:val="24"/>
              </w:rPr>
            </w:pPr>
          </w:p>
        </w:tc>
      </w:tr>
      <w:tr w:rsidR="008811B5" w:rsidRPr="002F2109" w:rsidTr="0039344B">
        <w:trPr>
          <w:gridAfter w:val="2"/>
          <w:wAfter w:w="1028" w:type="pct"/>
          <w:cantSplit/>
          <w:trHeight w:val="262"/>
        </w:trPr>
        <w:tc>
          <w:tcPr>
            <w:tcW w:w="1310" w:type="pct"/>
            <w:tcBorders>
              <w:top w:val="single" w:sz="4" w:space="0" w:color="000000"/>
              <w:left w:val="single" w:sz="4" w:space="0" w:color="000000"/>
              <w:bottom w:val="single" w:sz="4" w:space="0" w:color="000000"/>
            </w:tcBorders>
          </w:tcPr>
          <w:p w:rsidR="008811B5" w:rsidRPr="00A95BEB"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A95BEB">
              <w:rPr>
                <w:rFonts w:ascii="Times New Roman" w:hAnsi="Times New Roman"/>
                <w:sz w:val="18"/>
                <w:szCs w:val="18"/>
              </w:rPr>
              <w:t>понимать смысл физических терминов: источники света, точечный источник света, тень, полутень, затмение, отражение света, преломление света, линза, оптическая сила.</w:t>
            </w:r>
          </w:p>
        </w:tc>
        <w:tc>
          <w:tcPr>
            <w:tcW w:w="1316" w:type="pct"/>
            <w:tcBorders>
              <w:top w:val="single" w:sz="4" w:space="0" w:color="000000"/>
              <w:left w:val="single" w:sz="4" w:space="0" w:color="000000"/>
              <w:bottom w:val="single" w:sz="4" w:space="0" w:color="000000"/>
            </w:tcBorders>
          </w:tcPr>
          <w:p w:rsidR="008811B5" w:rsidRPr="00C7314D"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естественными и искусственными источниками света,</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 xml:space="preserve">познакомиться с получением тени и полутени,  </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с законами отражения и преломления света и решать задачи на использование этих законов,</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познакомиться, изображениями даваемыми плоским зеркалом и решать задачи,</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 xml:space="preserve">познакомиться изображениями даваемыми линзами и уметь строить </w:t>
            </w:r>
          </w:p>
          <w:p w:rsidR="008811B5" w:rsidRPr="00C7314D" w:rsidRDefault="008811B5" w:rsidP="0039344B">
            <w:pPr>
              <w:widowControl w:val="0"/>
              <w:numPr>
                <w:ilvl w:val="0"/>
                <w:numId w:val="1"/>
              </w:numPr>
              <w:shd w:val="clear" w:color="auto" w:fill="FFFFFF"/>
              <w:tabs>
                <w:tab w:val="num" w:pos="0"/>
                <w:tab w:val="left" w:pos="186"/>
              </w:tabs>
              <w:autoSpaceDE w:val="0"/>
              <w:spacing w:after="0" w:line="240" w:lineRule="auto"/>
              <w:ind w:firstLine="44"/>
              <w:rPr>
                <w:rFonts w:ascii="Times New Roman" w:hAnsi="Times New Roman"/>
                <w:i/>
                <w:sz w:val="18"/>
                <w:szCs w:val="18"/>
              </w:rPr>
            </w:pPr>
            <w:r w:rsidRPr="00C7314D">
              <w:rPr>
                <w:rFonts w:ascii="Times New Roman" w:hAnsi="Times New Roman"/>
                <w:i/>
                <w:sz w:val="18"/>
                <w:szCs w:val="18"/>
              </w:rPr>
              <w:t>изображения, даваемые линзами</w:t>
            </w:r>
          </w:p>
        </w:tc>
        <w:tc>
          <w:tcPr>
            <w:tcW w:w="673" w:type="pct"/>
            <w:tcBorders>
              <w:top w:val="single" w:sz="4" w:space="0" w:color="000000"/>
              <w:left w:val="single" w:sz="4" w:space="0" w:color="000000"/>
              <w:bottom w:val="single" w:sz="4" w:space="0" w:color="000000"/>
              <w:right w:val="single" w:sz="4" w:space="0" w:color="000000"/>
            </w:tcBorders>
          </w:tcPr>
          <w:p w:rsidR="008811B5" w:rsidRPr="00C7314D" w:rsidRDefault="008811B5" w:rsidP="0039344B">
            <w:pPr>
              <w:snapToGrid w:val="0"/>
              <w:spacing w:after="0" w:line="240" w:lineRule="auto"/>
              <w:rPr>
                <w:rFonts w:ascii="Times New Roman" w:hAnsi="Times New Roman"/>
                <w:sz w:val="18"/>
                <w:szCs w:val="18"/>
              </w:rPr>
            </w:pPr>
            <w:r w:rsidRPr="00C7314D">
              <w:rPr>
                <w:rFonts w:ascii="Times New Roman" w:hAnsi="Times New Roman"/>
                <w:sz w:val="18"/>
                <w:szCs w:val="18"/>
              </w:rPr>
              <w:t>Л-16,</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П-01,02,03,04,05,11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К-04,07</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КО-03,04,05</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КД-03,04;</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ПД-01-03;</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ПИ-01-08;</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П-03-2; РЦ-01;</w:t>
            </w:r>
          </w:p>
          <w:p w:rsidR="008811B5" w:rsidRPr="00C7314D" w:rsidRDefault="008811B5" w:rsidP="0039344B">
            <w:pPr>
              <w:spacing w:after="0" w:line="240" w:lineRule="auto"/>
              <w:rPr>
                <w:rFonts w:ascii="Times New Roman" w:hAnsi="Times New Roman"/>
                <w:sz w:val="18"/>
                <w:szCs w:val="18"/>
              </w:rPr>
            </w:pPr>
            <w:r w:rsidRPr="00C7314D">
              <w:rPr>
                <w:rFonts w:ascii="Times New Roman" w:hAnsi="Times New Roman"/>
                <w:sz w:val="18"/>
                <w:szCs w:val="18"/>
              </w:rPr>
              <w:t>РУ-02, Т3-01,02, Т1-04-07</w:t>
            </w:r>
          </w:p>
        </w:tc>
        <w:tc>
          <w:tcPr>
            <w:tcW w:w="673"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bl>
    <w:p w:rsidR="008811B5" w:rsidRPr="002F2109" w:rsidRDefault="008811B5" w:rsidP="008811B5">
      <w:pPr>
        <w:pStyle w:val="3310"/>
        <w:keepNext/>
        <w:keepLines/>
        <w:shd w:val="clear" w:color="auto" w:fill="auto"/>
        <w:spacing w:before="0" w:after="0" w:line="240" w:lineRule="auto"/>
        <w:jc w:val="center"/>
        <w:outlineLvl w:val="9"/>
        <w:rPr>
          <w:rStyle w:val="3315"/>
          <w:rFonts w:ascii="Times New Roman" w:hAnsi="Times New Roman" w:cs="Times New Roman"/>
          <w:bCs w:val="0"/>
          <w:sz w:val="24"/>
          <w:szCs w:val="24"/>
        </w:rPr>
      </w:pPr>
    </w:p>
    <w:tbl>
      <w:tblPr>
        <w:tblW w:w="5000" w:type="pct"/>
        <w:tblLook w:val="0000" w:firstRow="0" w:lastRow="0" w:firstColumn="0" w:lastColumn="0" w:noHBand="0" w:noVBand="0"/>
      </w:tblPr>
      <w:tblGrid>
        <w:gridCol w:w="5268"/>
        <w:gridCol w:w="5295"/>
        <w:gridCol w:w="2707"/>
        <w:gridCol w:w="2707"/>
      </w:tblGrid>
      <w:tr w:rsidR="008811B5" w:rsidRPr="002F2109" w:rsidTr="0039344B">
        <w:trPr>
          <w:tblHeader/>
        </w:trPr>
        <w:tc>
          <w:tcPr>
            <w:tcW w:w="3306"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В процессе обучения выпускники 9 класс</w:t>
            </w:r>
          </w:p>
        </w:tc>
        <w:tc>
          <w:tcPr>
            <w:tcW w:w="1694" w:type="pct"/>
            <w:gridSpan w:val="2"/>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2F2109" w:rsidTr="0039344B">
        <w:trPr>
          <w:tblHeader/>
        </w:trPr>
        <w:tc>
          <w:tcPr>
            <w:tcW w:w="1649"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научатся</w:t>
            </w:r>
          </w:p>
        </w:tc>
        <w:tc>
          <w:tcPr>
            <w:tcW w:w="1657"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Чтение: работа с информацией</w:t>
            </w:r>
          </w:p>
        </w:tc>
      </w:tr>
      <w:tr w:rsidR="008811B5" w:rsidRPr="002F2109" w:rsidTr="0039344B">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156"/>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«Законы взаимодействия и движения тел»</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156"/>
              </w:tabs>
              <w:snapToGrid w:val="0"/>
              <w:spacing w:after="0" w:line="240" w:lineRule="auto"/>
              <w:jc w:val="center"/>
              <w:rPr>
                <w:rFonts w:ascii="Times New Roman" w:hAnsi="Times New Roman"/>
                <w:b/>
                <w:i/>
                <w:sz w:val="18"/>
                <w:szCs w:val="18"/>
              </w:rPr>
            </w:pPr>
          </w:p>
        </w:tc>
      </w:tr>
      <w:tr w:rsidR="008811B5" w:rsidRPr="002F2109" w:rsidTr="0039344B">
        <w:trPr>
          <w:cantSplit/>
          <w:trHeight w:val="190"/>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понимать смысл основных физических терминов в разделе «Механика», основных физических законов механики</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D05D8F">
              <w:rPr>
                <w:rFonts w:ascii="Times New Roman" w:hAnsi="Times New Roman"/>
                <w:i/>
                <w:sz w:val="18"/>
                <w:szCs w:val="18"/>
              </w:rPr>
              <w:t>работать с графиками равномерного и неравномерного движения, словесно описывать данный вид движения, высказывать собственные суждения по основным темам раздела, оперировать формулами, вытекающими из основных законов кинематики и динамики</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ПИ-01, ПИ-07, РЦ-01, ПД-01,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ЛГ-15, 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 КО-05, ПЛ-00</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«Механические колебания и волны. Звук»</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2F2109" w:rsidTr="0039344B">
        <w:trPr>
          <w:cantSplit/>
          <w:trHeight w:val="1082"/>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основным определениям физических величин в данном разделе</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D05D8F">
              <w:rPr>
                <w:rFonts w:ascii="Times New Roman" w:hAnsi="Times New Roman"/>
                <w:i/>
                <w:sz w:val="18"/>
                <w:szCs w:val="18"/>
              </w:rPr>
              <w:t>применять полученные теоретические знания в решении задач, объяснять, чем определяется высота и громкость звука, в чем заключается суть такого явления как резонанс, положительные и отрицательные проявления резонанса, где и когда это можно использовать на практике</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КО-04, КО-05, КС-05, ПИ-00, РЦ-01, РУ-02.</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cantSplit/>
          <w:trHeight w:val="286"/>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361"/>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«Электромагнитное поле»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361"/>
              </w:tabs>
              <w:snapToGrid w:val="0"/>
              <w:spacing w:after="0" w:line="240" w:lineRule="auto"/>
              <w:jc w:val="center"/>
              <w:rPr>
                <w:rFonts w:ascii="Times New Roman" w:hAnsi="Times New Roman"/>
                <w:b/>
                <w:i/>
                <w:sz w:val="18"/>
                <w:szCs w:val="18"/>
              </w:rPr>
            </w:pPr>
          </w:p>
        </w:tc>
      </w:tr>
      <w:tr w:rsidR="008811B5" w:rsidRPr="002F2109" w:rsidTr="0039344B">
        <w:trPr>
          <w:cantSplit/>
          <w:trHeight w:val="273"/>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понимать смысл основных физических терминов в данном разделе, в чем заключается суть явления электромагнитной индукции</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D05D8F">
              <w:rPr>
                <w:rFonts w:ascii="Times New Roman" w:hAnsi="Times New Roman"/>
                <w:i/>
                <w:sz w:val="18"/>
                <w:szCs w:val="18"/>
              </w:rPr>
              <w:t>применять правила правой и левой рук, буравчика в данных конкретных задачах, способам получения переменного электрического тока</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КО-04, КО-05, КС-05, ПИ-00, РЦ-01, РУ-02.</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r w:rsidR="008811B5" w:rsidRPr="002F2109" w:rsidTr="0039344B">
        <w:trPr>
          <w:cantSplit/>
          <w:trHeight w:val="273"/>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747"/>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«Строение атома и атомного ядра. Использование энергии атомного ядра»</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747"/>
              </w:tabs>
              <w:snapToGrid w:val="0"/>
              <w:spacing w:after="0" w:line="240" w:lineRule="auto"/>
              <w:jc w:val="center"/>
              <w:rPr>
                <w:rFonts w:ascii="Times New Roman" w:hAnsi="Times New Roman"/>
                <w:b/>
                <w:i/>
                <w:sz w:val="18"/>
                <w:szCs w:val="18"/>
              </w:rPr>
            </w:pPr>
          </w:p>
        </w:tc>
      </w:tr>
      <w:tr w:rsidR="008811B5" w:rsidRPr="002F2109" w:rsidTr="0039344B">
        <w:trPr>
          <w:cantSplit/>
          <w:trHeight w:val="141"/>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основным определениям физических величин в данном разделе, понимать, что из себя представляет модель атома по Резерфорду, работать с уравнениями ядерных реакций</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86"/>
              </w:tabs>
              <w:autoSpaceDE w:val="0"/>
              <w:snapToGrid w:val="0"/>
              <w:spacing w:after="0" w:line="240" w:lineRule="auto"/>
              <w:ind w:firstLine="44"/>
              <w:rPr>
                <w:rFonts w:ascii="Times New Roman" w:hAnsi="Times New Roman"/>
                <w:i/>
                <w:sz w:val="18"/>
                <w:szCs w:val="18"/>
              </w:rPr>
            </w:pPr>
            <w:r w:rsidRPr="00D05D8F">
              <w:rPr>
                <w:rFonts w:ascii="Times New Roman" w:hAnsi="Times New Roman"/>
                <w:i/>
                <w:sz w:val="18"/>
                <w:szCs w:val="18"/>
              </w:rPr>
              <w:t>рассчитывать энергию связи и дефект масс, проводить сравнительный анализ плюсов и минусов атомной энергетики, высказывать собственные суждения о путях развития атомной энергетики, о биологическом действии радиации.</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КО-04, КО-05, КС-05, ПИ-00, РЦ-01, РУ-02.</w:t>
            </w:r>
          </w:p>
        </w:tc>
        <w:tc>
          <w:tcPr>
            <w:tcW w:w="847" w:type="pct"/>
            <w:tcBorders>
              <w:top w:val="single" w:sz="4" w:space="0" w:color="000000"/>
              <w:left w:val="single" w:sz="4" w:space="0" w:color="000000"/>
              <w:bottom w:val="single" w:sz="4" w:space="0" w:color="000000"/>
              <w:right w:val="single" w:sz="4" w:space="0" w:color="000000"/>
            </w:tcBorders>
          </w:tcPr>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Т1-01, Т1-03,</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Т1-04,  Т1-06,</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Т1-07, Т1-11,</w:t>
            </w:r>
          </w:p>
          <w:p w:rsidR="008811B5" w:rsidRPr="00307520" w:rsidRDefault="008811B5" w:rsidP="0039344B">
            <w:pPr>
              <w:spacing w:after="0" w:line="240" w:lineRule="auto"/>
              <w:rPr>
                <w:rFonts w:ascii="Times New Roman" w:hAnsi="Times New Roman"/>
                <w:sz w:val="18"/>
                <w:szCs w:val="18"/>
              </w:rPr>
            </w:pPr>
            <w:r w:rsidRPr="00307520">
              <w:rPr>
                <w:rFonts w:ascii="Times New Roman" w:hAnsi="Times New Roman"/>
                <w:sz w:val="18"/>
                <w:szCs w:val="18"/>
              </w:rPr>
              <w:t>Т2-04, Т2-05,</w:t>
            </w:r>
          </w:p>
        </w:tc>
      </w:tr>
    </w:tbl>
    <w:p w:rsidR="008811B5" w:rsidRPr="002F2109" w:rsidRDefault="008811B5" w:rsidP="008811B5">
      <w:pPr>
        <w:pStyle w:val="aff0"/>
        <w:spacing w:line="240" w:lineRule="auto"/>
        <w:ind w:firstLine="0"/>
        <w:rPr>
          <w:sz w:val="24"/>
          <w:szCs w:val="24"/>
        </w:rPr>
      </w:pPr>
    </w:p>
    <w:p w:rsidR="008811B5" w:rsidRPr="002F2109" w:rsidRDefault="008811B5" w:rsidP="008811B5">
      <w:pPr>
        <w:pStyle w:val="aff0"/>
        <w:spacing w:line="240" w:lineRule="auto"/>
        <w:ind w:firstLine="0"/>
        <w:rPr>
          <w:sz w:val="24"/>
          <w:szCs w:val="24"/>
        </w:rPr>
      </w:pPr>
    </w:p>
    <w:p w:rsidR="008811B5" w:rsidRPr="002F2109" w:rsidRDefault="008811B5" w:rsidP="008811B5">
      <w:pPr>
        <w:pStyle w:val="aff0"/>
        <w:spacing w:line="240" w:lineRule="auto"/>
        <w:ind w:firstLine="0"/>
        <w:rPr>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Планируемые результаты освоения программ основного образования и модели инструментария для оценки достижения.</w:t>
      </w:r>
    </w:p>
    <w:p w:rsidR="008811B5" w:rsidRPr="002F2109" w:rsidRDefault="008811B5" w:rsidP="008811B5">
      <w:pPr>
        <w:spacing w:after="0" w:line="240" w:lineRule="auto"/>
        <w:jc w:val="center"/>
        <w:rPr>
          <w:rStyle w:val="3314"/>
          <w:rFonts w:ascii="Times New Roman" w:hAnsi="Times New Roman" w:cs="Times New Roman"/>
          <w:b/>
          <w:bCs/>
          <w:sz w:val="24"/>
          <w:szCs w:val="24"/>
        </w:rPr>
      </w:pPr>
      <w:r w:rsidRPr="002F2109">
        <w:rPr>
          <w:rStyle w:val="3314"/>
          <w:rFonts w:ascii="Times New Roman" w:hAnsi="Times New Roman" w:cs="Times New Roman"/>
          <w:b/>
          <w:bCs/>
          <w:sz w:val="24"/>
          <w:szCs w:val="24"/>
        </w:rPr>
        <w:t>Биология.</w:t>
      </w:r>
    </w:p>
    <w:tbl>
      <w:tblPr>
        <w:tblW w:w="5000" w:type="pct"/>
        <w:tblLook w:val="0000" w:firstRow="0" w:lastRow="0" w:firstColumn="0" w:lastColumn="0" w:noHBand="0" w:noVBand="0"/>
      </w:tblPr>
      <w:tblGrid>
        <w:gridCol w:w="5268"/>
        <w:gridCol w:w="5295"/>
        <w:gridCol w:w="2707"/>
        <w:gridCol w:w="2707"/>
      </w:tblGrid>
      <w:tr w:rsidR="008811B5" w:rsidRPr="002F2109" w:rsidTr="0039344B">
        <w:trPr>
          <w:tblHeader/>
        </w:trPr>
        <w:tc>
          <w:tcPr>
            <w:tcW w:w="3306" w:type="pct"/>
            <w:gridSpan w:val="2"/>
            <w:tcBorders>
              <w:top w:val="single" w:sz="4" w:space="0" w:color="000000"/>
              <w:left w:val="single" w:sz="4" w:space="0" w:color="000000"/>
              <w:bottom w:val="single" w:sz="4" w:space="0" w:color="000000"/>
            </w:tcBorders>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 xml:space="preserve">В процессе обучения выпускники 5 класса </w:t>
            </w:r>
          </w:p>
        </w:tc>
        <w:tc>
          <w:tcPr>
            <w:tcW w:w="1694" w:type="pct"/>
            <w:gridSpan w:val="2"/>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По кодификатору</w:t>
            </w:r>
          </w:p>
        </w:tc>
      </w:tr>
      <w:tr w:rsidR="008811B5" w:rsidRPr="002F2109" w:rsidTr="0039344B">
        <w:trPr>
          <w:tblHeader/>
        </w:trPr>
        <w:tc>
          <w:tcPr>
            <w:tcW w:w="1649"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научатся</w:t>
            </w:r>
          </w:p>
        </w:tc>
        <w:tc>
          <w:tcPr>
            <w:tcW w:w="1657"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Чтение: работа с информацией</w:t>
            </w:r>
          </w:p>
        </w:tc>
      </w:tr>
      <w:tr w:rsidR="008811B5" w:rsidRPr="002F2109" w:rsidTr="0039344B">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«Изучение природы. Вселенная»</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p>
        </w:tc>
      </w:tr>
      <w:tr w:rsidR="008811B5" w:rsidRPr="002F2109" w:rsidTr="0039344B">
        <w:trPr>
          <w:cantSplit/>
          <w:trHeight w:val="190"/>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различать вещества и явления,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использовать единицы измерения,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характеризовать и различать небесные тела.</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самостоятельно проводить простейшие эксперименты и наблюдения,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сравнивать и анализировать различные системы мира,</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работать с текстом учебника,</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составлять кластеры,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формулировать вопросы по заданной теме.</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ЛЛ-01, КО-01, КО-02,  КО-04, КД-01, КД-02,</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 КС-03, КС-05, КГ-01, КГ-03, ПЛ-01, ПЛ-10</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pacing w:val="-1"/>
                <w:sz w:val="18"/>
                <w:szCs w:val="18"/>
                <w:lang w:val="en-US"/>
              </w:rPr>
              <w:t>Т1-03,Т1-07</w:t>
            </w:r>
          </w:p>
        </w:tc>
      </w:tr>
      <w:tr w:rsidR="008811B5" w:rsidRPr="002F2109"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7114"/>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«Земля»</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7114"/>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185"/>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различать простые и сложные вещества,</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различать физические и химические явления,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понимать причины некоторых явлений, происходящих в земной коре,</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показывать на карте материки и океаны.</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проводить простейшие научные эксперименты,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работать с географической картой,</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анализировать погодные явления.</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ЛГ-09, ЛЛ-01, ЛГ-08, КО-01, КО-04, КО-06,</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КД-01, КД-02, КС-05, КГ-03, 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ПЛ-02, ПЛ-09, РУ-01</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86"/>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«Жизнь на Земле»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288"/>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перечислять и приводить примеры царств живой природы,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кратко характеризовать среды обитания,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выделять главную мысль текста.</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перечислять и кратко характеризовать важнейшие природные зоны Земли,</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приводить примеры природных сообществ морей и океанов,</w:t>
            </w:r>
          </w:p>
          <w:p w:rsidR="008811B5" w:rsidRPr="00D05D8F"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распознавать клетки разных тканей живых организмов.</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КО-01, КО-02, КО-04,  КД-01, КД-02, КС-02, КС-05, КГ-01,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КГ-03, КМ-04, ПИ-02, ПИ-04,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 ПЛ-02, ПЛ-06, ПУ-01</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29"/>
        </w:trPr>
        <w:tc>
          <w:tcPr>
            <w:tcW w:w="4153"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534"/>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«Человек на Земле»</w:t>
            </w:r>
          </w:p>
        </w:tc>
        <w:tc>
          <w:tcPr>
            <w:tcW w:w="847" w:type="pct"/>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534"/>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254"/>
        </w:trPr>
        <w:tc>
          <w:tcPr>
            <w:tcW w:w="1649" w:type="pct"/>
            <w:tcBorders>
              <w:top w:val="single" w:sz="4" w:space="0" w:color="000000"/>
              <w:left w:val="single" w:sz="4" w:space="0" w:color="000000"/>
              <w:bottom w:val="single" w:sz="4" w:space="0" w:color="000000"/>
            </w:tcBorders>
          </w:tcPr>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Cs w:val="24"/>
              </w:rPr>
            </w:pPr>
            <w:r w:rsidRPr="002F2109">
              <w:rPr>
                <w:rFonts w:ascii="Times New Roman" w:hAnsi="Times New Roman"/>
                <w:szCs w:val="24"/>
              </w:rPr>
              <w:t>выделять признаки современного человека,</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Cs w:val="24"/>
              </w:rPr>
            </w:pPr>
            <w:r w:rsidRPr="002F2109">
              <w:rPr>
                <w:rFonts w:ascii="Times New Roman" w:hAnsi="Times New Roman"/>
                <w:szCs w:val="24"/>
              </w:rPr>
              <w:t>понимать проблемы окружающей среды, связанные с хозяйственной деятельностью человека</w:t>
            </w:r>
          </w:p>
        </w:tc>
        <w:tc>
          <w:tcPr>
            <w:tcW w:w="1657" w:type="pct"/>
            <w:tcBorders>
              <w:top w:val="single" w:sz="4" w:space="0" w:color="000000"/>
              <w:left w:val="single" w:sz="4" w:space="0" w:color="000000"/>
              <w:bottom w:val="single" w:sz="4" w:space="0" w:color="000000"/>
            </w:tcBorders>
          </w:tcPr>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Cs w:val="24"/>
              </w:rPr>
            </w:pPr>
            <w:r w:rsidRPr="002F2109">
              <w:rPr>
                <w:rFonts w:ascii="Times New Roman" w:hAnsi="Times New Roman"/>
                <w:i/>
                <w:szCs w:val="24"/>
              </w:rPr>
              <w:t>работать с географической картой,</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Cs w:val="24"/>
              </w:rPr>
            </w:pPr>
            <w:r w:rsidRPr="002F2109">
              <w:rPr>
                <w:rFonts w:ascii="Times New Roman" w:hAnsi="Times New Roman"/>
                <w:i/>
                <w:szCs w:val="24"/>
              </w:rPr>
              <w:t>устанавливать взаимосвязи между деятельностью человека и экологическими проблемами,</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Cs w:val="24"/>
              </w:rPr>
            </w:pPr>
            <w:r w:rsidRPr="002F2109">
              <w:rPr>
                <w:rFonts w:ascii="Times New Roman" w:hAnsi="Times New Roman"/>
                <w:i/>
                <w:szCs w:val="24"/>
              </w:rPr>
              <w:t xml:space="preserve"> заботиться о своем здоровье,</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Cs w:val="24"/>
              </w:rPr>
            </w:pPr>
            <w:r w:rsidRPr="002F2109">
              <w:rPr>
                <w:rFonts w:ascii="Times New Roman" w:hAnsi="Times New Roman"/>
                <w:i/>
                <w:szCs w:val="24"/>
              </w:rPr>
              <w:t>оказывать первую помощь пострадавшему,</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Cs w:val="24"/>
              </w:rPr>
            </w:pPr>
            <w:r w:rsidRPr="002F2109">
              <w:rPr>
                <w:rFonts w:ascii="Times New Roman" w:hAnsi="Times New Roman"/>
                <w:i/>
                <w:szCs w:val="24"/>
              </w:rPr>
              <w:t>различать ядовитые растения.</w:t>
            </w:r>
          </w:p>
        </w:tc>
        <w:tc>
          <w:tcPr>
            <w:tcW w:w="847" w:type="pct"/>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rPr>
                <w:rFonts w:ascii="Times New Roman" w:hAnsi="Times New Roman"/>
                <w:szCs w:val="24"/>
              </w:rPr>
            </w:pPr>
            <w:r w:rsidRPr="002F2109">
              <w:rPr>
                <w:rFonts w:ascii="Times New Roman" w:hAnsi="Times New Roman"/>
                <w:szCs w:val="24"/>
              </w:rPr>
              <w:t>ЛГ-05, ЛГ-08, ЛГ-09, ЛГ-10, ЛГ-14, ЛГ-16,</w:t>
            </w:r>
          </w:p>
          <w:p w:rsidR="008811B5" w:rsidRPr="002F2109" w:rsidRDefault="008811B5" w:rsidP="0039344B">
            <w:pPr>
              <w:spacing w:after="0" w:line="240" w:lineRule="auto"/>
              <w:rPr>
                <w:rFonts w:ascii="Times New Roman" w:hAnsi="Times New Roman"/>
                <w:szCs w:val="24"/>
              </w:rPr>
            </w:pPr>
            <w:r w:rsidRPr="002F2109">
              <w:rPr>
                <w:rFonts w:ascii="Times New Roman" w:hAnsi="Times New Roman"/>
                <w:szCs w:val="24"/>
              </w:rPr>
              <w:t>ЛГ-21, КО-01, КО-02, КО-03, КО-06, КД-01,</w:t>
            </w:r>
          </w:p>
          <w:p w:rsidR="008811B5" w:rsidRPr="002F2109" w:rsidRDefault="008811B5" w:rsidP="0039344B">
            <w:pPr>
              <w:snapToGrid w:val="0"/>
              <w:spacing w:after="0" w:line="240" w:lineRule="auto"/>
              <w:rPr>
                <w:rFonts w:ascii="Times New Roman" w:hAnsi="Times New Roman"/>
                <w:szCs w:val="24"/>
              </w:rPr>
            </w:pPr>
            <w:r w:rsidRPr="002F2109">
              <w:rPr>
                <w:rFonts w:ascii="Times New Roman" w:hAnsi="Times New Roman"/>
                <w:szCs w:val="24"/>
              </w:rPr>
              <w:t>КД-02, КС-02, КГ-01, ПИ-04, ПИ-07, ПЛ-05</w:t>
            </w:r>
          </w:p>
        </w:tc>
        <w:tc>
          <w:tcPr>
            <w:tcW w:w="847" w:type="pct"/>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rPr>
                <w:rFonts w:ascii="Times New Roman" w:hAnsi="Times New Roman"/>
                <w:szCs w:val="24"/>
              </w:rPr>
            </w:pPr>
            <w:r w:rsidRPr="006413C9">
              <w:rPr>
                <w:rFonts w:ascii="Times New Roman" w:hAnsi="Times New Roman"/>
                <w:szCs w:val="24"/>
              </w:rPr>
              <w:t>Т3-01</w:t>
            </w:r>
          </w:p>
        </w:tc>
      </w:tr>
    </w:tbl>
    <w:p w:rsidR="008811B5" w:rsidRPr="002F2109" w:rsidRDefault="008811B5" w:rsidP="008811B5">
      <w:pPr>
        <w:spacing w:after="0" w:line="240" w:lineRule="auto"/>
        <w:jc w:val="center"/>
        <w:rPr>
          <w:rStyle w:val="3314"/>
          <w:rFonts w:ascii="Times New Roman" w:hAnsi="Times New Roman" w:cs="Times New Roman"/>
          <w:bCs/>
          <w:sz w:val="24"/>
          <w:szCs w:val="24"/>
        </w:rPr>
      </w:pPr>
    </w:p>
    <w:tbl>
      <w:tblPr>
        <w:tblW w:w="5000" w:type="pct"/>
        <w:tblLook w:val="0000" w:firstRow="0" w:lastRow="0" w:firstColumn="0" w:lastColumn="0" w:noHBand="0" w:noVBand="0"/>
      </w:tblPr>
      <w:tblGrid>
        <w:gridCol w:w="5268"/>
        <w:gridCol w:w="5295"/>
        <w:gridCol w:w="2707"/>
        <w:gridCol w:w="2707"/>
      </w:tblGrid>
      <w:tr w:rsidR="008811B5" w:rsidRPr="002F2109" w:rsidTr="0039344B">
        <w:trPr>
          <w:tblHeader/>
        </w:trPr>
        <w:tc>
          <w:tcPr>
            <w:tcW w:w="3306"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 xml:space="preserve">В процессе обучения выпускники 6 класса </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p>
        </w:tc>
      </w:tr>
      <w:tr w:rsidR="008811B5" w:rsidRPr="002F2109" w:rsidTr="0039344B">
        <w:trPr>
          <w:tblHeader/>
        </w:trPr>
        <w:tc>
          <w:tcPr>
            <w:tcW w:w="1649" w:type="pct"/>
            <w:tcBorders>
              <w:top w:val="single" w:sz="4" w:space="0" w:color="000000"/>
              <w:left w:val="single" w:sz="4" w:space="0" w:color="000000"/>
              <w:bottom w:val="single" w:sz="4" w:space="0" w:color="000000"/>
            </w:tcBorders>
            <w:vAlign w:val="center"/>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научатся</w:t>
            </w:r>
          </w:p>
        </w:tc>
        <w:tc>
          <w:tcPr>
            <w:tcW w:w="1657"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Чтение: работа с информацией</w:t>
            </w:r>
          </w:p>
        </w:tc>
      </w:tr>
      <w:tr w:rsidR="008811B5" w:rsidRPr="002F2109" w:rsidTr="0039344B">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«Клетка – основа строения и жизнедеятельности организмов»</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p>
        </w:tc>
      </w:tr>
      <w:tr w:rsidR="008811B5" w:rsidRPr="002F2109" w:rsidTr="0039344B">
        <w:trPr>
          <w:cantSplit/>
          <w:trHeight w:val="190"/>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пользоваться лупой и микроскопом,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находить основные части растительной клетки на микропрепаратах и таблицах,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схематически изображать строение клетки</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различать различные типы клеток,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готовить микропрепараты</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КО-06, КС-02, КГ-01</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 Т3-01</w:t>
            </w:r>
          </w:p>
        </w:tc>
      </w:tr>
      <w:tr w:rsidR="008811B5" w:rsidRPr="002F2109"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577"/>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«Разнообразие организмов»</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577"/>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185"/>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распознавать организмы, относящиеся к различным царствам.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сравнивать организмы, относящиеся к различным царствам, находить их особенности</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отличать основные виды съедобных шляпочных грибов от ядовитых,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выращивать плесневые грибы,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отличать высшие и низшие растения,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 работать с дополнительными источниками информации.</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ЛГ-8, КО-01, КО-04, КГ-01, ПИ-07, ПЛ -06</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Т2-03, Т3-01</w:t>
            </w:r>
          </w:p>
        </w:tc>
      </w:tr>
      <w:tr w:rsidR="008811B5" w:rsidRPr="002F2109" w:rsidTr="0039344B">
        <w:trPr>
          <w:cantSplit/>
          <w:trHeight w:val="286"/>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«Жизнедеятельность организмов Размножение, рост и развитие»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288"/>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приводить примеры приспособлений растений и животных к среде обитания,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проводить наблюдения за жизнью растений и животных</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ставить биологические эксперименты по изучению процессов жизнедеятельности в организме и объяснять их результаты,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проводить наблюдения за ростом и развитием растений и животных,</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ставить биологические эксперименты по проращиванию семян, изучению влияния факторов среды на рост и развитие растений и объяснять их результаты,</w:t>
            </w:r>
          </w:p>
          <w:p w:rsidR="008811B5" w:rsidRPr="00D05D8F" w:rsidRDefault="008811B5" w:rsidP="0039344B">
            <w:pPr>
              <w:widowControl w:val="0"/>
              <w:numPr>
                <w:ilvl w:val="0"/>
                <w:numId w:val="1"/>
              </w:numPr>
              <w:tabs>
                <w:tab w:val="num" w:pos="0"/>
                <w:tab w:val="left" w:pos="552"/>
                <w:tab w:val="left" w:pos="2631"/>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размножать растения</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КО-01, КО-04, КГ-01,</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 ПИ -05, ПИ-07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D05D8F" w:rsidTr="0039344B">
        <w:trPr>
          <w:cantSplit/>
          <w:trHeight w:val="229"/>
        </w:trPr>
        <w:tc>
          <w:tcPr>
            <w:tcW w:w="4153"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727"/>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«Регуляция жизнедеятельности организмов»</w:t>
            </w:r>
          </w:p>
        </w:tc>
        <w:tc>
          <w:tcPr>
            <w:tcW w:w="847" w:type="pct"/>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727"/>
              </w:tabs>
              <w:snapToGrid w:val="0"/>
              <w:spacing w:after="0" w:line="240" w:lineRule="auto"/>
              <w:ind w:firstLine="720"/>
              <w:jc w:val="center"/>
              <w:rPr>
                <w:rFonts w:ascii="Times New Roman" w:hAnsi="Times New Roman"/>
                <w:b/>
                <w:i/>
                <w:sz w:val="18"/>
                <w:szCs w:val="18"/>
              </w:rPr>
            </w:pPr>
          </w:p>
        </w:tc>
      </w:tr>
      <w:tr w:rsidR="008811B5" w:rsidRPr="00D05D8F" w:rsidTr="0039344B">
        <w:trPr>
          <w:cantSplit/>
          <w:trHeight w:val="254"/>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приводить примеры взаимосвязи организма и окружающей среды,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раскрывать особенности регуляции деятельности организма, раздражимости</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проводить наблюдения за поведением животных и растений,</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ставить биологические эксперименты по выработке условных рефлексов у животных</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КО-01, КО-04,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bl>
    <w:p w:rsidR="008811B5" w:rsidRPr="00D05D8F" w:rsidRDefault="008811B5" w:rsidP="008811B5">
      <w:pPr>
        <w:spacing w:after="0" w:line="240" w:lineRule="auto"/>
        <w:rPr>
          <w:rStyle w:val="3314"/>
          <w:rFonts w:ascii="Times New Roman" w:hAnsi="Times New Roman" w:cs="Times New Roman"/>
          <w:bCs/>
          <w:sz w:val="18"/>
          <w:szCs w:val="18"/>
        </w:rPr>
      </w:pPr>
    </w:p>
    <w:tbl>
      <w:tblPr>
        <w:tblW w:w="5000" w:type="pct"/>
        <w:tblLook w:val="0000" w:firstRow="0" w:lastRow="0" w:firstColumn="0" w:lastColumn="0" w:noHBand="0" w:noVBand="0"/>
      </w:tblPr>
      <w:tblGrid>
        <w:gridCol w:w="5268"/>
        <w:gridCol w:w="5295"/>
        <w:gridCol w:w="2707"/>
        <w:gridCol w:w="2707"/>
      </w:tblGrid>
      <w:tr w:rsidR="008811B5" w:rsidRPr="00D05D8F" w:rsidTr="0039344B">
        <w:trPr>
          <w:tblHeader/>
        </w:trPr>
        <w:tc>
          <w:tcPr>
            <w:tcW w:w="3306"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 xml:space="preserve">В процессе обучения выпускники 7 класса </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p>
        </w:tc>
      </w:tr>
      <w:tr w:rsidR="008811B5" w:rsidRPr="00D05D8F" w:rsidTr="0039344B">
        <w:trPr>
          <w:tblHeader/>
        </w:trPr>
        <w:tc>
          <w:tcPr>
            <w:tcW w:w="1649"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научатся</w:t>
            </w:r>
          </w:p>
        </w:tc>
        <w:tc>
          <w:tcPr>
            <w:tcW w:w="1657"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p>
        </w:tc>
      </w:tr>
      <w:tr w:rsidR="008811B5" w:rsidRPr="00D05D8F"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«Общие сведения о мире животных»</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2F2109" w:rsidTr="0039344B">
        <w:trPr>
          <w:cantSplit/>
          <w:trHeight w:val="185"/>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называть отличительные признаки животных;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различать основные среды обитания животных;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приводить примеры животных;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обосновывать взаимосвязи животных в природных сообществах, роль животных в природе, жизни и хозяйственной деятельности человека;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распознавать животных различных таксономических групп</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применять знания о строении и жизнедеятельности животных для их охраны;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формулировать выводы о единстве живого на Земле и об отличительных особенностях царства животных от царства растений;</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наблюдать сезонные изменения в жизни животных, поведение домашних животных;</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выполнять правила по охране природных сообществ и поведения в природе; правила работы с учебным оборудованием.</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ЛГ-08, ЛГ-18, КО-04, КС-05, ПИ-07-08</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86"/>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661"/>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«Строение тела животных»</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661"/>
              </w:tabs>
              <w:snapToGrid w:val="0"/>
              <w:spacing w:after="0" w:line="240" w:lineRule="auto"/>
              <w:jc w:val="center"/>
              <w:rPr>
                <w:rFonts w:ascii="Times New Roman" w:hAnsi="Times New Roman"/>
                <w:b/>
                <w:i/>
                <w:sz w:val="18"/>
                <w:szCs w:val="18"/>
              </w:rPr>
            </w:pPr>
          </w:p>
        </w:tc>
      </w:tr>
      <w:tr w:rsidR="008811B5" w:rsidRPr="002F2109" w:rsidTr="0039344B">
        <w:trPr>
          <w:cantSplit/>
          <w:trHeight w:val="288"/>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называть органоиды растительной и животной клеток, виды тканей животных, органы и системы органов;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характеризовать структуру, функции органоидов клетки; функции каждого типа тканей; деятельность органов и систем органов</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применять знания о свойствах тканей для объяснения жизнедеятельности органов и всего организма в целом;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i/>
                <w:sz w:val="18"/>
                <w:szCs w:val="18"/>
              </w:rPr>
              <w:t>делать выводы о клетке как целостной биологической системе, о взаимосвязи органов и систем органов, обеспечивающих жизнедеятельность организма, связь со средой обитания.</w:t>
            </w:r>
            <w:r w:rsidRPr="00D05D8F">
              <w:rPr>
                <w:rFonts w:ascii="Times New Roman" w:hAnsi="Times New Roman"/>
                <w:sz w:val="18"/>
                <w:szCs w:val="18"/>
              </w:rPr>
              <w:tab/>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КО-01-04, КС-05, </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ПИ-07-08, ПД-03, ПЛ-01</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p>
        </w:tc>
      </w:tr>
      <w:tr w:rsidR="008811B5" w:rsidRPr="002F2109" w:rsidTr="0039344B">
        <w:trPr>
          <w:cantSplit/>
          <w:trHeight w:val="229"/>
        </w:trPr>
        <w:tc>
          <w:tcPr>
            <w:tcW w:w="4153"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039"/>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«Подцарство Простейшие, или Одноклеточные животные»</w:t>
            </w:r>
          </w:p>
        </w:tc>
        <w:tc>
          <w:tcPr>
            <w:tcW w:w="847" w:type="pct"/>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039"/>
              </w:tabs>
              <w:snapToGrid w:val="0"/>
              <w:spacing w:after="0" w:line="240" w:lineRule="auto"/>
              <w:jc w:val="center"/>
              <w:rPr>
                <w:rFonts w:ascii="Times New Roman" w:hAnsi="Times New Roman"/>
                <w:b/>
                <w:i/>
                <w:sz w:val="18"/>
                <w:szCs w:val="18"/>
              </w:rPr>
            </w:pPr>
          </w:p>
        </w:tc>
      </w:tr>
      <w:tr w:rsidR="008811B5" w:rsidRPr="002F2109" w:rsidTr="0039344B">
        <w:trPr>
          <w:cantSplit/>
          <w:trHeight w:val="2368"/>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называть общие признаки одноклеточных животных;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приводить примеры представителей простейших; характеризовать особенности строения и процессы жизнедеятельности одноклеточных животных;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обосновывать взаимосвязи строения и жизнедеятельности одноклеточных животных и среды обитания;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распознавать одноклеточных животных на рисунках и микропрепаратах;</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выявлять черты сходства и различия в строении одноклеточных животных и одноклеточных растений.</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применять знания о строении и жизнедеятельности простейших для создания условий хранения продуктов, профилактики заболеваний;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делать выводы о клеточном строении живых организмов;</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соблюдать правила приготовления микропрепаратов и рассматривания их под микроскопом.</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ЛГ-18, КО-04, КС-05, ПЛ-07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Т2-03, Т3-01</w:t>
            </w:r>
          </w:p>
        </w:tc>
      </w:tr>
      <w:tr w:rsidR="008811B5" w:rsidRPr="002F2109" w:rsidTr="0039344B">
        <w:trPr>
          <w:cantSplit/>
          <w:trHeight w:val="282"/>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7050"/>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«Подцарство Многоклеточные животные. Тип Кишечнополостные»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7050"/>
              </w:tabs>
              <w:snapToGrid w:val="0"/>
              <w:spacing w:after="0" w:line="240" w:lineRule="auto"/>
              <w:jc w:val="center"/>
              <w:rPr>
                <w:rFonts w:ascii="Times New Roman" w:hAnsi="Times New Roman"/>
                <w:b/>
                <w:i/>
                <w:sz w:val="18"/>
                <w:szCs w:val="18"/>
              </w:rPr>
            </w:pPr>
          </w:p>
        </w:tc>
      </w:tr>
      <w:tr w:rsidR="008811B5" w:rsidRPr="002F2109" w:rsidTr="0039344B">
        <w:trPr>
          <w:cantSplit/>
          <w:trHeight w:val="262"/>
        </w:trPr>
        <w:tc>
          <w:tcPr>
            <w:tcW w:w="1649" w:type="pct"/>
            <w:tcBorders>
              <w:top w:val="single" w:sz="4" w:space="0" w:color="000000"/>
              <w:left w:val="single" w:sz="4" w:space="0" w:color="000000"/>
              <w:bottom w:val="single" w:sz="4" w:space="0" w:color="000000"/>
            </w:tcBorders>
          </w:tcPr>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24"/>
                <w:szCs w:val="24"/>
              </w:rPr>
            </w:pPr>
            <w:r w:rsidRPr="002F2109">
              <w:rPr>
                <w:rFonts w:ascii="Times New Roman" w:hAnsi="Times New Roman"/>
                <w:sz w:val="24"/>
                <w:szCs w:val="24"/>
              </w:rPr>
              <w:t xml:space="preserve">называть характерные черты многоклеточных животных; </w:t>
            </w:r>
          </w:p>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24"/>
                <w:szCs w:val="24"/>
              </w:rPr>
            </w:pPr>
            <w:r w:rsidRPr="002F2109">
              <w:rPr>
                <w:rFonts w:ascii="Times New Roman" w:hAnsi="Times New Roman"/>
                <w:sz w:val="24"/>
                <w:szCs w:val="24"/>
              </w:rPr>
              <w:t xml:space="preserve">характеризовать особенности строения и процессов жизнедеятельности кишечнополостных как низших многоклеточных; </w:t>
            </w:r>
          </w:p>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24"/>
                <w:szCs w:val="24"/>
              </w:rPr>
            </w:pPr>
            <w:r w:rsidRPr="002F2109">
              <w:rPr>
                <w:rFonts w:ascii="Times New Roman" w:hAnsi="Times New Roman"/>
                <w:sz w:val="24"/>
                <w:szCs w:val="24"/>
              </w:rPr>
              <w:t>обосновывать взаимосвязи строения и жизнедеятельности многоклеточных животных на примере кишечнополостных;</w:t>
            </w:r>
          </w:p>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24"/>
                <w:szCs w:val="24"/>
              </w:rPr>
            </w:pPr>
            <w:r w:rsidRPr="002F2109">
              <w:rPr>
                <w:rFonts w:ascii="Times New Roman" w:hAnsi="Times New Roman"/>
                <w:sz w:val="24"/>
                <w:szCs w:val="24"/>
              </w:rPr>
              <w:t xml:space="preserve">распознавать представителей типа; </w:t>
            </w:r>
          </w:p>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24"/>
                <w:szCs w:val="24"/>
              </w:rPr>
            </w:pPr>
            <w:r w:rsidRPr="002F2109">
              <w:rPr>
                <w:rFonts w:ascii="Times New Roman" w:hAnsi="Times New Roman"/>
                <w:sz w:val="24"/>
                <w:szCs w:val="24"/>
              </w:rPr>
              <w:t>выявлять черты сходства и отличия кишечнополостных с одноклеточными животными.</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делать выводы об усложнении органического мира в ходе его развития;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применять знания о строении и жизнедеятельности кишечнополостных для сохранения здоровья человека;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объяснять результаты опытов с кишечнополостными животными;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соблюдать правила работы с микроскопами и  при проведении простейших опытов.</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ЛГ-18,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КО-01-04, КС-05, </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ПИ-07-08, ПЛ-07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Т2-03, Т3-01</w:t>
            </w:r>
          </w:p>
        </w:tc>
      </w:tr>
      <w:tr w:rsidR="008811B5" w:rsidRPr="002F2109" w:rsidTr="0039344B">
        <w:trPr>
          <w:cantSplit/>
          <w:trHeight w:val="262"/>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7007"/>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 xml:space="preserve">Раздел </w:t>
            </w:r>
            <w:r w:rsidRPr="00D05D8F">
              <w:rPr>
                <w:rFonts w:ascii="Times New Roman" w:hAnsi="Times New Roman"/>
                <w:b/>
                <w:sz w:val="18"/>
                <w:szCs w:val="18"/>
              </w:rPr>
              <w:t>«</w:t>
            </w:r>
            <w:r w:rsidRPr="00D05D8F">
              <w:rPr>
                <w:rFonts w:ascii="Times New Roman" w:hAnsi="Times New Roman"/>
                <w:b/>
                <w:i/>
                <w:sz w:val="18"/>
                <w:szCs w:val="18"/>
              </w:rPr>
              <w:t>Типы Плоские, Круглые, Кольчатые черви»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tabs>
                <w:tab w:val="left" w:pos="993"/>
                <w:tab w:val="left" w:pos="7007"/>
              </w:tabs>
              <w:snapToGrid w:val="0"/>
              <w:spacing w:after="0" w:line="240" w:lineRule="auto"/>
              <w:jc w:val="center"/>
              <w:rPr>
                <w:rFonts w:ascii="Times New Roman" w:hAnsi="Times New Roman"/>
                <w:b/>
                <w:i/>
                <w:sz w:val="24"/>
                <w:szCs w:val="24"/>
              </w:rPr>
            </w:pPr>
          </w:p>
        </w:tc>
      </w:tr>
      <w:tr w:rsidR="008811B5" w:rsidRPr="002F2109" w:rsidTr="0039344B">
        <w:trPr>
          <w:cantSplit/>
          <w:trHeight w:val="262"/>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называть основные признаки плоских, круглых, кольчатых червей; черты приспособленности паразитических плоских червей к жизни в других организмах;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характеризовать особенности строения и процессов жизнедеятельности свободноживущих форм и паразитических плоских, круглых и кольчатых червей; циклы развития паразитических червей;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обосновывать значение кольчатых червей в природе, жизни и хозяйственной деятельности человека;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распознавать представителей типа;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выявлять черты сходства и различия в строении плоских червей и кишечнополостных; особенности строения и процессов жизнедеятельности круглых и плоских червей, черты организации кольчатых, плоских и круглых червей.</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применять знания о строении и жизнедеятельности организмов для борьбы с паразитическими плоскими и круглыми червями;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соблюдать правила профилактики заражения гельминтозными заболеваниями;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обосновывать роль охраны природных сообществ в сохранении биологического разнообразия.</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ЛГ-08, ЛГ-18, КО-01-04, КС-05, </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ПИ-07-08, ПЛ-07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Т2-03, Т3-01</w:t>
            </w:r>
          </w:p>
        </w:tc>
      </w:tr>
      <w:tr w:rsidR="008811B5" w:rsidRPr="002F2109" w:rsidTr="0039344B">
        <w:trPr>
          <w:cantSplit/>
          <w:trHeight w:val="262"/>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«Тип Моллюски»</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2F2109" w:rsidTr="0039344B">
        <w:trPr>
          <w:cantSplit/>
          <w:trHeight w:val="2525"/>
        </w:trPr>
        <w:tc>
          <w:tcPr>
            <w:tcW w:w="1649" w:type="pct"/>
            <w:tcBorders>
              <w:top w:val="single" w:sz="4" w:space="0" w:color="000000"/>
              <w:left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называть отличительные признаки классов типа Моллюски;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приводить примеры наиболее распространенных видов моллюсков;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характеризовать особенности строения и процессов жизнедеятельности моллюсков в связи со средой обитания, общие черты представителей типа Моллюски;</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обосновывать значение моллюсков в природе и хозяйственной деятельности человека, необходимость и основные меры охраны моллюсков</w:t>
            </w:r>
          </w:p>
        </w:tc>
        <w:tc>
          <w:tcPr>
            <w:tcW w:w="1657" w:type="pct"/>
            <w:tcBorders>
              <w:top w:val="single" w:sz="4" w:space="0" w:color="000000"/>
              <w:left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распознавать представителей типа в природе и в учебных пособиях;</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наблюдать за поведением моллюсков, процессами их жизнедеятельности.</w:t>
            </w:r>
          </w:p>
        </w:tc>
        <w:tc>
          <w:tcPr>
            <w:tcW w:w="847" w:type="pct"/>
            <w:tcBorders>
              <w:top w:val="single" w:sz="4" w:space="0" w:color="000000"/>
              <w:left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ЛГ-08, ЛГ-18, </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КС-05, ПЛ-07</w:t>
            </w:r>
          </w:p>
        </w:tc>
        <w:tc>
          <w:tcPr>
            <w:tcW w:w="847" w:type="pct"/>
            <w:tcBorders>
              <w:top w:val="single" w:sz="4" w:space="0" w:color="000000"/>
              <w:left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62"/>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6340"/>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«Тип Членистоногие»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6340"/>
              </w:tabs>
              <w:snapToGrid w:val="0"/>
              <w:spacing w:after="0" w:line="240" w:lineRule="auto"/>
              <w:jc w:val="center"/>
              <w:rPr>
                <w:rFonts w:ascii="Times New Roman" w:hAnsi="Times New Roman"/>
                <w:b/>
                <w:i/>
                <w:sz w:val="18"/>
                <w:szCs w:val="18"/>
              </w:rPr>
            </w:pPr>
          </w:p>
        </w:tc>
      </w:tr>
      <w:tr w:rsidR="008811B5" w:rsidRPr="002F2109" w:rsidTr="0039344B">
        <w:trPr>
          <w:cantSplit/>
          <w:trHeight w:val="135"/>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называть основные классы и отряды типа;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характеризовать особенности строения и процессов жизнедеятельности представителей типа Членистоногие как одного из высокоорганизованных; общие черты представителей классов и всего типа Членистоногие;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обосновывать черты приспособленности членистоногих к средам обитания; значение членистоногих в природе и жизни человека; необходимость охраны членистоногих;</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распознавать изученные виды членистоногих;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выявлять черты сходства и различия классов и видов членистоногих.</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применять знания о строении и жизнедеятельности членистоногих для обоснования приемов их охраны, борьбы с возбудителями заболеваний и вредителями сельскохозяйственных растений.</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ЛГ-08, ЛГ-18, КО-01-05, КС-05, </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ПИ-07-08, ПЛ-01, ПЛ-07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 Т3-01</w:t>
            </w:r>
          </w:p>
        </w:tc>
      </w:tr>
      <w:tr w:rsidR="008811B5" w:rsidRPr="002F2109" w:rsidTr="0039344B">
        <w:trPr>
          <w:cantSplit/>
          <w:trHeight w:val="262"/>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361"/>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«Тип Хордовые»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361"/>
              </w:tabs>
              <w:snapToGrid w:val="0"/>
              <w:spacing w:after="0" w:line="240" w:lineRule="auto"/>
              <w:jc w:val="center"/>
              <w:rPr>
                <w:rFonts w:ascii="Times New Roman" w:hAnsi="Times New Roman"/>
                <w:b/>
                <w:i/>
                <w:sz w:val="18"/>
                <w:szCs w:val="18"/>
              </w:rPr>
            </w:pPr>
          </w:p>
        </w:tc>
      </w:tr>
      <w:tr w:rsidR="008811B5" w:rsidRPr="002F2109" w:rsidTr="0039344B">
        <w:trPr>
          <w:cantSplit/>
          <w:trHeight w:val="1000"/>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характеризовать особенности строения и жизнедеятельности представителей подтипа бесчерепных и черепных различных надклассов, классов, отрядов и т.п.;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обосновывать черты усложнения организации хордовых в сравнении с беспозвоночными животными; черты приспособленности животных к жизни в различных средах обитания;</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называть основные систематические и экологические группы рыб, земноводных, пресмыкающихся, птиц, млекопитающих;</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распознавать представителей изучаемого типа, подтипа, класса, отряда и т.п.</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делать выводы о родстве низших хордовых с позвоночными животными, о происхождении животных той или иной таксономической категории;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выявлять черты сходства и отличия у представителей различных классов, отрядов, семейств, родов, видов;</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применять знания для обоснования необходимости и рационального использования ресурсов животного мира, в частности хордовых; </w:t>
            </w:r>
          </w:p>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 соблюдать основные правила охраны животного мира</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ЛГ-08, ЛГ-10, ЛГ-18,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КО-01-06, КД-04, КС-05, ПИ-04, </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ПИ-07-08, ПД-03</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bl>
    <w:p w:rsidR="008811B5" w:rsidRPr="002F2109" w:rsidRDefault="008811B5" w:rsidP="008811B5">
      <w:pPr>
        <w:pStyle w:val="3310"/>
        <w:keepNext/>
        <w:keepLines/>
        <w:shd w:val="clear" w:color="auto" w:fill="auto"/>
        <w:spacing w:before="0" w:after="0" w:line="240" w:lineRule="auto"/>
        <w:jc w:val="center"/>
        <w:outlineLvl w:val="9"/>
        <w:rPr>
          <w:rStyle w:val="3314"/>
          <w:rFonts w:ascii="Times New Roman" w:hAnsi="Times New Roman" w:cs="Times New Roman"/>
          <w:bCs w:val="0"/>
          <w:sz w:val="24"/>
          <w:szCs w:val="24"/>
        </w:rPr>
      </w:pPr>
    </w:p>
    <w:tbl>
      <w:tblPr>
        <w:tblW w:w="5000" w:type="pct"/>
        <w:tblLook w:val="0000" w:firstRow="0" w:lastRow="0" w:firstColumn="0" w:lastColumn="0" w:noHBand="0" w:noVBand="0"/>
      </w:tblPr>
      <w:tblGrid>
        <w:gridCol w:w="5268"/>
        <w:gridCol w:w="5295"/>
        <w:gridCol w:w="2707"/>
        <w:gridCol w:w="2707"/>
      </w:tblGrid>
      <w:tr w:rsidR="008811B5" w:rsidRPr="002F2109" w:rsidTr="0039344B">
        <w:trPr>
          <w:tblHeader/>
        </w:trPr>
        <w:tc>
          <w:tcPr>
            <w:tcW w:w="3306"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В процессе обучения выпускники 8 класс</w:t>
            </w:r>
          </w:p>
        </w:tc>
        <w:tc>
          <w:tcPr>
            <w:tcW w:w="1694" w:type="pct"/>
            <w:gridSpan w:val="2"/>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2F2109" w:rsidTr="0039344B">
        <w:trPr>
          <w:tblHeader/>
        </w:trPr>
        <w:tc>
          <w:tcPr>
            <w:tcW w:w="1649" w:type="pct"/>
            <w:tcBorders>
              <w:top w:val="single" w:sz="4" w:space="0" w:color="000000"/>
              <w:left w:val="single" w:sz="4" w:space="0" w:color="000000"/>
              <w:bottom w:val="single" w:sz="4" w:space="0" w:color="000000"/>
            </w:tcBorders>
            <w:vAlign w:val="center"/>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научатся</w:t>
            </w:r>
          </w:p>
        </w:tc>
        <w:tc>
          <w:tcPr>
            <w:tcW w:w="1657"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p>
        </w:tc>
      </w:tr>
      <w:tr w:rsidR="008811B5" w:rsidRPr="002F2109" w:rsidTr="0039344B">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«Человек - часть природы»</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190"/>
        </w:trPr>
        <w:tc>
          <w:tcPr>
            <w:tcW w:w="1649" w:type="pct"/>
            <w:tcBorders>
              <w:top w:val="single" w:sz="4" w:space="0" w:color="000000"/>
              <w:left w:val="single" w:sz="4" w:space="0" w:color="000000"/>
              <w:bottom w:val="single" w:sz="4" w:space="0" w:color="000000"/>
            </w:tcBorders>
          </w:tcPr>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Cs w:val="24"/>
              </w:rPr>
            </w:pPr>
            <w:r w:rsidRPr="002F2109">
              <w:rPr>
                <w:rFonts w:ascii="Times New Roman" w:hAnsi="Times New Roman"/>
                <w:szCs w:val="24"/>
              </w:rPr>
              <w:t>объяснять местоположение человека в системе органического мира.</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Cs w:val="24"/>
              </w:rPr>
            </w:pPr>
            <w:r w:rsidRPr="002F2109">
              <w:rPr>
                <w:rFonts w:ascii="Times New Roman" w:hAnsi="Times New Roman"/>
                <w:szCs w:val="24"/>
              </w:rPr>
              <w:t>объяснять происхождение человека.</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Cs w:val="24"/>
              </w:rPr>
            </w:pPr>
            <w:r w:rsidRPr="002F2109">
              <w:rPr>
                <w:rFonts w:ascii="Times New Roman" w:hAnsi="Times New Roman"/>
                <w:szCs w:val="24"/>
              </w:rPr>
              <w:t xml:space="preserve">давать определение понятиям. </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делать выводы и умозаключения.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видеть социальные проблемы общества</w:t>
            </w:r>
          </w:p>
          <w:p w:rsidR="008811B5" w:rsidRPr="00D05D8F" w:rsidRDefault="008811B5" w:rsidP="0039344B">
            <w:pPr>
              <w:tabs>
                <w:tab w:val="left" w:pos="1075"/>
              </w:tabs>
              <w:spacing w:after="0" w:line="240" w:lineRule="auto"/>
              <w:rPr>
                <w:rFonts w:ascii="Times New Roman" w:hAnsi="Times New Roman"/>
                <w:sz w:val="18"/>
                <w:szCs w:val="18"/>
              </w:rPr>
            </w:pPr>
            <w:r w:rsidRPr="00D05D8F">
              <w:rPr>
                <w:rFonts w:ascii="Times New Roman" w:hAnsi="Times New Roman"/>
                <w:sz w:val="18"/>
                <w:szCs w:val="18"/>
              </w:rPr>
              <w:tab/>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ЛГ-04, ЛГ-07, ЛГ-13, ЛГ-14, ПИ-02, ПЛ-01</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ПЛ-07, ПИ-07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EE6496"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"Общий обзор строения и функций организма"</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EE6496" w:rsidTr="0039344B">
        <w:trPr>
          <w:cantSplit/>
          <w:trHeight w:val="185"/>
        </w:trPr>
        <w:tc>
          <w:tcPr>
            <w:tcW w:w="1649" w:type="pct"/>
            <w:tcBorders>
              <w:top w:val="single" w:sz="4" w:space="0" w:color="000000"/>
              <w:left w:val="single" w:sz="4" w:space="0" w:color="000000"/>
              <w:bottom w:val="single" w:sz="4" w:space="0" w:color="000000"/>
            </w:tcBorders>
          </w:tcPr>
          <w:p w:rsidR="008811B5" w:rsidRPr="00EE6496"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20"/>
                <w:szCs w:val="24"/>
              </w:rPr>
            </w:pPr>
            <w:r w:rsidRPr="00EE6496">
              <w:rPr>
                <w:rFonts w:ascii="Times New Roman" w:hAnsi="Times New Roman"/>
                <w:sz w:val="20"/>
                <w:szCs w:val="24"/>
              </w:rPr>
              <w:t>распознавать органоиды клетки и определять их функции.</w:t>
            </w:r>
          </w:p>
          <w:p w:rsidR="008811B5" w:rsidRPr="00EE6496"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20"/>
                <w:szCs w:val="24"/>
              </w:rPr>
            </w:pPr>
            <w:r w:rsidRPr="00EE6496">
              <w:rPr>
                <w:rFonts w:ascii="Times New Roman" w:hAnsi="Times New Roman"/>
                <w:sz w:val="20"/>
                <w:szCs w:val="24"/>
              </w:rPr>
              <w:t xml:space="preserve">работать с микроскопом и различать ткани под микроскопом. </w:t>
            </w:r>
          </w:p>
          <w:p w:rsidR="008811B5" w:rsidRPr="00EE6496"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20"/>
                <w:szCs w:val="24"/>
              </w:rPr>
            </w:pPr>
            <w:r w:rsidRPr="00EE6496">
              <w:rPr>
                <w:rFonts w:ascii="Times New Roman" w:hAnsi="Times New Roman"/>
                <w:sz w:val="20"/>
                <w:szCs w:val="24"/>
              </w:rPr>
              <w:t>распознавать органы и системы органов по таблицам, рисункам, фотографиям</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сравнивать, наблюдать биологические объекты под микроскопом.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развивать представление об общем плане строения человеческого тела.</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делать выводы и умозаключения.</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ПИ-02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ПЛ-07</w:t>
            </w:r>
          </w:p>
          <w:p w:rsidR="008811B5" w:rsidRPr="00D05D8F" w:rsidRDefault="008811B5" w:rsidP="0039344B">
            <w:pPr>
              <w:spacing w:after="0" w:line="240" w:lineRule="auto"/>
              <w:rPr>
                <w:rFonts w:ascii="Times New Roman" w:hAnsi="Times New Roman"/>
                <w:sz w:val="18"/>
                <w:szCs w:val="18"/>
              </w:rPr>
            </w:pP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EE6496" w:rsidTr="0039344B">
        <w:trPr>
          <w:cantSplit/>
          <w:trHeight w:val="286"/>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878"/>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"Строение и функции человеческого тела"</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878"/>
              </w:tabs>
              <w:snapToGrid w:val="0"/>
              <w:spacing w:after="0" w:line="240" w:lineRule="auto"/>
              <w:ind w:firstLine="720"/>
              <w:jc w:val="center"/>
              <w:rPr>
                <w:rFonts w:ascii="Times New Roman" w:hAnsi="Times New Roman"/>
                <w:b/>
                <w:i/>
                <w:sz w:val="18"/>
                <w:szCs w:val="18"/>
              </w:rPr>
            </w:pPr>
          </w:p>
        </w:tc>
      </w:tr>
      <w:tr w:rsidR="008811B5" w:rsidRPr="00EE6496" w:rsidTr="0039344B">
        <w:trPr>
          <w:cantSplit/>
          <w:trHeight w:val="273"/>
        </w:trPr>
        <w:tc>
          <w:tcPr>
            <w:tcW w:w="1649" w:type="pct"/>
            <w:tcBorders>
              <w:top w:val="single" w:sz="4" w:space="0" w:color="000000"/>
              <w:left w:val="single" w:sz="4" w:space="0" w:color="000000"/>
              <w:bottom w:val="single" w:sz="4" w:space="0" w:color="000000"/>
            </w:tcBorders>
          </w:tcPr>
          <w:p w:rsidR="008811B5" w:rsidRPr="00EE6496"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20"/>
                <w:szCs w:val="24"/>
              </w:rPr>
            </w:pPr>
            <w:r w:rsidRPr="00EE6496">
              <w:rPr>
                <w:rFonts w:ascii="Times New Roman" w:hAnsi="Times New Roman"/>
                <w:sz w:val="20"/>
                <w:szCs w:val="24"/>
              </w:rPr>
              <w:t>находить связь между строением и функциями органов и систем органов.</w:t>
            </w:r>
          </w:p>
          <w:p w:rsidR="008811B5" w:rsidRPr="00EE6496"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20"/>
                <w:szCs w:val="24"/>
              </w:rPr>
            </w:pPr>
            <w:r w:rsidRPr="00EE6496">
              <w:rPr>
                <w:rFonts w:ascii="Times New Roman" w:hAnsi="Times New Roman"/>
                <w:sz w:val="20"/>
                <w:szCs w:val="24"/>
              </w:rPr>
              <w:t>объяснять влияние труда, отдыха, образа жизни и вредных привычек на работу органов и их систем</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осуществлять элементарные приёмы самонаблюдений за состоянием своего здоровья в целом и систем органов в отдельности.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оказывать элементарную доврачебную помощь при несчастных случаях.</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распознавать отклонения от нормы в состоянии органов и систем органов.</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ЛГ-8, ЛГ-14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ПИ-05, ПИ-07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ПЛ-01,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ПЛ-08, ПУ-04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ПЭ-03</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D05D8F" w:rsidTr="0039344B">
        <w:trPr>
          <w:cantSplit/>
          <w:trHeight w:val="229"/>
        </w:trPr>
        <w:tc>
          <w:tcPr>
            <w:tcW w:w="4153"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«Организм и среда жизни»</w:t>
            </w:r>
          </w:p>
        </w:tc>
        <w:tc>
          <w:tcPr>
            <w:tcW w:w="847" w:type="pct"/>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D05D8F" w:rsidTr="0039344B">
        <w:trPr>
          <w:cantSplit/>
          <w:trHeight w:val="254"/>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объяснять влияние факторов внешней среды на психическое, физическое и соматическое здоровье человека</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вести здоровый образ жизни и управлять своим поведением в обществе.</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ЛГ-08, ЛГ-14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ПИ-02, ПЛ-06</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ПЛ-07, ПЭ-02</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bl>
    <w:p w:rsidR="008811B5" w:rsidRPr="00D05D8F" w:rsidRDefault="008811B5" w:rsidP="008811B5">
      <w:pPr>
        <w:pStyle w:val="3310"/>
        <w:keepNext/>
        <w:keepLines/>
        <w:shd w:val="clear" w:color="auto" w:fill="auto"/>
        <w:spacing w:before="0" w:after="0" w:line="240" w:lineRule="auto"/>
        <w:outlineLvl w:val="9"/>
        <w:rPr>
          <w:rStyle w:val="3314"/>
          <w:rFonts w:ascii="Times New Roman" w:hAnsi="Times New Roman" w:cs="Times New Roman"/>
          <w:bCs w:val="0"/>
          <w:sz w:val="18"/>
          <w:szCs w:val="18"/>
        </w:rPr>
      </w:pPr>
    </w:p>
    <w:p w:rsidR="008811B5" w:rsidRPr="00D05D8F" w:rsidRDefault="008811B5" w:rsidP="008811B5">
      <w:pPr>
        <w:pStyle w:val="3310"/>
        <w:keepNext/>
        <w:keepLines/>
        <w:shd w:val="clear" w:color="auto" w:fill="auto"/>
        <w:spacing w:before="0" w:after="0" w:line="240" w:lineRule="auto"/>
        <w:outlineLvl w:val="9"/>
        <w:rPr>
          <w:rStyle w:val="3314"/>
          <w:rFonts w:ascii="Times New Roman" w:hAnsi="Times New Roman" w:cs="Times New Roman"/>
          <w:bCs w:val="0"/>
          <w:sz w:val="18"/>
          <w:szCs w:val="18"/>
        </w:rPr>
      </w:pPr>
    </w:p>
    <w:tbl>
      <w:tblPr>
        <w:tblW w:w="5000" w:type="pct"/>
        <w:tblLook w:val="0000" w:firstRow="0" w:lastRow="0" w:firstColumn="0" w:lastColumn="0" w:noHBand="0" w:noVBand="0"/>
      </w:tblPr>
      <w:tblGrid>
        <w:gridCol w:w="5268"/>
        <w:gridCol w:w="5295"/>
        <w:gridCol w:w="2707"/>
        <w:gridCol w:w="2707"/>
      </w:tblGrid>
      <w:tr w:rsidR="008811B5" w:rsidRPr="00D05D8F" w:rsidTr="0039344B">
        <w:trPr>
          <w:tblHeader/>
        </w:trPr>
        <w:tc>
          <w:tcPr>
            <w:tcW w:w="3306"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В процессе обучения выпускники 9 класс</w:t>
            </w:r>
          </w:p>
        </w:tc>
        <w:tc>
          <w:tcPr>
            <w:tcW w:w="1694" w:type="pct"/>
            <w:gridSpan w:val="2"/>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D05D8F" w:rsidTr="0039344B">
        <w:trPr>
          <w:tblHeader/>
        </w:trPr>
        <w:tc>
          <w:tcPr>
            <w:tcW w:w="1649"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научатся</w:t>
            </w:r>
          </w:p>
        </w:tc>
        <w:tc>
          <w:tcPr>
            <w:tcW w:w="1657"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847"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p>
        </w:tc>
      </w:tr>
      <w:tr w:rsidR="008811B5" w:rsidRPr="00D05D8F" w:rsidTr="0039344B">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7909"/>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«Эволюция живого мира на Земле»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7909"/>
              </w:tabs>
              <w:snapToGrid w:val="0"/>
              <w:spacing w:after="0" w:line="240" w:lineRule="auto"/>
              <w:jc w:val="center"/>
              <w:rPr>
                <w:rFonts w:ascii="Times New Roman" w:hAnsi="Times New Roman"/>
                <w:b/>
                <w:i/>
                <w:sz w:val="18"/>
                <w:szCs w:val="18"/>
              </w:rPr>
            </w:pPr>
          </w:p>
        </w:tc>
      </w:tr>
      <w:tr w:rsidR="008811B5" w:rsidRPr="00D05D8F" w:rsidTr="0039344B">
        <w:trPr>
          <w:cantSplit/>
          <w:trHeight w:val="190"/>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объяснять с материалистических позиций процесс возникновения жизни на Земле, как естественное событие в цепи эволюционных преобразований материи в целом.</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объяснять основные свойства живых организмов, в том числе процессы метаболизма, саморегуляцию, понятие гомеостаза, как результат эволюции живой материи.</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использовать текст учебника и других учебных пособий для составления таблиц.</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использовать текст учебника для составления таблиц, отражающих этапы развития в жизни на Земле, становления человека. Использовать текст учебника для работы с натуральными объектами. Давать аргументированную критику расизма.  </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видеть проблемы, связанные с дискриминацией в обществе, делать выводы и умозаключения.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отличать живое от неживого, систематизировать знания об эволюции, приводить доказательства эволюционных процессов в природе.</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выдвигать гипотезы о происхождении жизни на Земле.</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ЛГ-04, ЛГ-08</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ЛШ-12, ЛГ-13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КО-04, ПИ-01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ПЛ-05,ПЛ-07</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D05D8F" w:rsidTr="0039344B">
        <w:trPr>
          <w:cantSplit/>
          <w:trHeight w:val="204"/>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«Структурная и функциональная организация живых организмов»</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D05D8F" w:rsidTr="0039344B">
        <w:trPr>
          <w:cantSplit/>
          <w:trHeight w:val="2030"/>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отличать химический состав живых организмов от неживой природы.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объяснять рисунки и схемы, представленные в учебнике.</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самостоятельно составлять схемы процессов, протекающих в клетке.</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сравнивать биологические объекты.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иллюстрировать ответ простейшими схемами и рисунками клеточных структур.</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овладевать составляющими исследовательской работы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объяснять процессы, происходящие в клетке, делать вывод</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сравнивать биологические объекты, делать умозаключения.</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ЛГ-08, ПИ-01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ПИ-05,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ПЛ-07, РЦ-02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РЭ-02</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D05D8F" w:rsidTr="0039344B">
        <w:trPr>
          <w:cantSplit/>
          <w:trHeight w:val="286"/>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361"/>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«Размножение и индивидуальное развитие»</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361"/>
              </w:tabs>
              <w:snapToGrid w:val="0"/>
              <w:spacing w:after="0" w:line="240" w:lineRule="auto"/>
              <w:jc w:val="center"/>
              <w:rPr>
                <w:rFonts w:ascii="Times New Roman" w:hAnsi="Times New Roman"/>
                <w:b/>
                <w:i/>
                <w:sz w:val="18"/>
                <w:szCs w:val="18"/>
              </w:rPr>
            </w:pPr>
          </w:p>
        </w:tc>
      </w:tr>
      <w:tr w:rsidR="008811B5" w:rsidRPr="002F2109" w:rsidTr="0039344B">
        <w:trPr>
          <w:cantSplit/>
          <w:trHeight w:val="1577"/>
        </w:trPr>
        <w:tc>
          <w:tcPr>
            <w:tcW w:w="1649" w:type="pct"/>
            <w:tcBorders>
              <w:top w:val="single" w:sz="4" w:space="0" w:color="000000"/>
              <w:left w:val="single" w:sz="4" w:space="0" w:color="000000"/>
              <w:bottom w:val="single" w:sz="4" w:space="0" w:color="000000"/>
            </w:tcBorders>
          </w:tcPr>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Cs w:val="24"/>
              </w:rPr>
            </w:pPr>
            <w:r w:rsidRPr="002F2109">
              <w:rPr>
                <w:rFonts w:ascii="Times New Roman" w:hAnsi="Times New Roman"/>
                <w:szCs w:val="24"/>
              </w:rPr>
              <w:t>характеризовать сущность бесполого и полового размножения</w:t>
            </w:r>
          </w:p>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Cs w:val="24"/>
              </w:rPr>
            </w:pPr>
            <w:r w:rsidRPr="002F2109">
              <w:rPr>
                <w:rFonts w:ascii="Times New Roman" w:hAnsi="Times New Roman"/>
                <w:szCs w:val="24"/>
              </w:rPr>
              <w:t>объяснять процесс мейоза и другие этапы образования половых клеток, использовать схемы и рисунки из учебника.</w:t>
            </w:r>
          </w:p>
        </w:tc>
        <w:tc>
          <w:tcPr>
            <w:tcW w:w="1657" w:type="pct"/>
            <w:tcBorders>
              <w:top w:val="single" w:sz="4" w:space="0" w:color="000000"/>
              <w:left w:val="single" w:sz="4" w:space="0" w:color="000000"/>
              <w:bottom w:val="single" w:sz="4" w:space="0" w:color="000000"/>
            </w:tcBorders>
          </w:tcPr>
          <w:p w:rsidR="008811B5" w:rsidRPr="002F2109"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Cs w:val="24"/>
              </w:rPr>
            </w:pPr>
            <w:r w:rsidRPr="002F2109">
              <w:rPr>
                <w:rFonts w:ascii="Times New Roman" w:hAnsi="Times New Roman"/>
                <w:i/>
                <w:szCs w:val="24"/>
              </w:rPr>
              <w:t>систематизировать знания о формах размножения живых организмов</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Cs w:val="24"/>
              </w:rPr>
            </w:pPr>
            <w:r w:rsidRPr="002F2109">
              <w:rPr>
                <w:rFonts w:ascii="Times New Roman" w:hAnsi="Times New Roman"/>
                <w:i/>
                <w:szCs w:val="24"/>
              </w:rPr>
              <w:t>объяснять заболевания организмов, связанные с нарушениями процесса мейоза</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Cs w:val="24"/>
              </w:rPr>
            </w:pPr>
            <w:r w:rsidRPr="002F2109">
              <w:rPr>
                <w:rFonts w:ascii="Times New Roman" w:hAnsi="Times New Roman"/>
                <w:i/>
                <w:szCs w:val="24"/>
              </w:rPr>
              <w:t>объяснять зависимость хода онтогенеза от внутренних факторов и от условий окружающей среды.</w:t>
            </w:r>
          </w:p>
        </w:tc>
        <w:tc>
          <w:tcPr>
            <w:tcW w:w="847" w:type="pct"/>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rPr>
                <w:rFonts w:ascii="Times New Roman" w:hAnsi="Times New Roman"/>
                <w:szCs w:val="24"/>
              </w:rPr>
            </w:pPr>
            <w:r w:rsidRPr="002F2109">
              <w:rPr>
                <w:rFonts w:ascii="Times New Roman" w:hAnsi="Times New Roman"/>
                <w:szCs w:val="24"/>
              </w:rPr>
              <w:t>ЛГ-08, ЛГ-14</w:t>
            </w:r>
          </w:p>
          <w:p w:rsidR="008811B5" w:rsidRPr="002F2109" w:rsidRDefault="008811B5" w:rsidP="0039344B">
            <w:pPr>
              <w:spacing w:after="0" w:line="240" w:lineRule="auto"/>
              <w:rPr>
                <w:rFonts w:ascii="Times New Roman" w:hAnsi="Times New Roman"/>
                <w:szCs w:val="24"/>
              </w:rPr>
            </w:pPr>
            <w:r w:rsidRPr="002F2109">
              <w:rPr>
                <w:rFonts w:ascii="Times New Roman" w:hAnsi="Times New Roman"/>
                <w:szCs w:val="24"/>
              </w:rPr>
              <w:t>ПЛ-01, ПЛ-07</w:t>
            </w:r>
          </w:p>
          <w:p w:rsidR="008811B5" w:rsidRPr="002F2109" w:rsidRDefault="008811B5" w:rsidP="0039344B">
            <w:pPr>
              <w:spacing w:after="0" w:line="240" w:lineRule="auto"/>
              <w:rPr>
                <w:rFonts w:ascii="Times New Roman" w:hAnsi="Times New Roman"/>
                <w:szCs w:val="24"/>
              </w:rPr>
            </w:pPr>
            <w:r w:rsidRPr="002F2109">
              <w:rPr>
                <w:rFonts w:ascii="Times New Roman" w:hAnsi="Times New Roman"/>
                <w:szCs w:val="24"/>
              </w:rPr>
              <w:t>РЭ-04</w:t>
            </w:r>
          </w:p>
        </w:tc>
        <w:tc>
          <w:tcPr>
            <w:tcW w:w="847" w:type="pct"/>
            <w:tcBorders>
              <w:top w:val="single" w:sz="4" w:space="0" w:color="000000"/>
              <w:left w:val="single" w:sz="4" w:space="0" w:color="000000"/>
              <w:bottom w:val="single" w:sz="4" w:space="0" w:color="000000"/>
              <w:right w:val="single" w:sz="4" w:space="0" w:color="000000"/>
            </w:tcBorders>
          </w:tcPr>
          <w:p w:rsidR="008811B5" w:rsidRPr="002F2109" w:rsidRDefault="008811B5" w:rsidP="0039344B">
            <w:pPr>
              <w:snapToGrid w:val="0"/>
              <w:spacing w:after="0" w:line="240" w:lineRule="auto"/>
              <w:rPr>
                <w:rFonts w:ascii="Times New Roman" w:hAnsi="Times New Roman"/>
                <w:szCs w:val="24"/>
              </w:rPr>
            </w:pPr>
            <w:r w:rsidRPr="006413C9">
              <w:rPr>
                <w:rFonts w:ascii="Times New Roman" w:hAnsi="Times New Roman"/>
                <w:szCs w:val="24"/>
              </w:rPr>
              <w:t>Т3-01</w:t>
            </w:r>
          </w:p>
        </w:tc>
      </w:tr>
      <w:tr w:rsidR="008811B5" w:rsidRPr="002F2109" w:rsidTr="0039344B">
        <w:trPr>
          <w:cantSplit/>
          <w:trHeight w:val="273"/>
        </w:trPr>
        <w:tc>
          <w:tcPr>
            <w:tcW w:w="4153"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«Наследственность и изменчивость»</w:t>
            </w:r>
          </w:p>
        </w:tc>
        <w:tc>
          <w:tcPr>
            <w:tcW w:w="847"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2F2109" w:rsidRDefault="008811B5" w:rsidP="0039344B">
            <w:pPr>
              <w:snapToGrid w:val="0"/>
              <w:spacing w:after="0" w:line="240" w:lineRule="auto"/>
              <w:jc w:val="center"/>
              <w:rPr>
                <w:rFonts w:ascii="Times New Roman" w:hAnsi="Times New Roman"/>
                <w:b/>
                <w:i/>
                <w:sz w:val="24"/>
                <w:szCs w:val="24"/>
              </w:rPr>
            </w:pPr>
          </w:p>
        </w:tc>
      </w:tr>
      <w:tr w:rsidR="008811B5" w:rsidRPr="002F2109" w:rsidTr="0039344B">
        <w:trPr>
          <w:cantSplit/>
          <w:trHeight w:val="2258"/>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решать генетические задачи и составлять простейшие родословные;</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определять виды изменчивости организмов;</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различать методы в селекции.</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hanging="170"/>
              <w:rPr>
                <w:rFonts w:ascii="Times New Roman" w:hAnsi="Times New Roman"/>
                <w:i/>
                <w:sz w:val="18"/>
                <w:szCs w:val="18"/>
              </w:rPr>
            </w:pPr>
            <w:r w:rsidRPr="00D05D8F">
              <w:rPr>
                <w:rFonts w:ascii="Times New Roman" w:hAnsi="Times New Roman"/>
                <w:i/>
                <w:sz w:val="18"/>
                <w:szCs w:val="18"/>
              </w:rPr>
              <w:t>объяснять проявления наследственных заболеваний у человека;</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hanging="170"/>
              <w:rPr>
                <w:rFonts w:ascii="Times New Roman" w:hAnsi="Times New Roman"/>
                <w:i/>
                <w:sz w:val="18"/>
                <w:szCs w:val="18"/>
              </w:rPr>
            </w:pPr>
            <w:r w:rsidRPr="00D05D8F">
              <w:rPr>
                <w:rFonts w:ascii="Times New Roman" w:hAnsi="Times New Roman"/>
                <w:i/>
                <w:sz w:val="18"/>
                <w:szCs w:val="18"/>
              </w:rPr>
              <w:t xml:space="preserve">объяснять механизмы передачи наследственных признаков и свойств из поколения в поколение, а так же возникновение отличий от родительских форм у потомков;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hanging="170"/>
              <w:rPr>
                <w:rFonts w:ascii="Times New Roman" w:hAnsi="Times New Roman"/>
                <w:i/>
                <w:sz w:val="18"/>
                <w:szCs w:val="18"/>
              </w:rPr>
            </w:pPr>
            <w:r w:rsidRPr="00D05D8F">
              <w:rPr>
                <w:rFonts w:ascii="Times New Roman" w:hAnsi="Times New Roman"/>
                <w:i/>
                <w:sz w:val="18"/>
                <w:szCs w:val="18"/>
              </w:rPr>
              <w:t>понимать необходимость различия теоретической генетики и практической селекции для повышения эффективности сельскохозяйственного производства и снижения себестоимости продовольствия</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hanging="170"/>
              <w:rPr>
                <w:rFonts w:ascii="Times New Roman" w:hAnsi="Times New Roman"/>
                <w:i/>
                <w:sz w:val="18"/>
                <w:szCs w:val="18"/>
              </w:rPr>
            </w:pPr>
            <w:r w:rsidRPr="00D05D8F">
              <w:rPr>
                <w:rFonts w:ascii="Times New Roman" w:hAnsi="Times New Roman"/>
                <w:i/>
                <w:sz w:val="18"/>
                <w:szCs w:val="18"/>
              </w:rPr>
              <w:t>анализировать влияние факторов риска на здоровье человека.</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ЛГ-08, ЛГ-13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ЛГ-14,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КМ-02, ПИ-01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ПЛ-06,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РУ-03, РЭ-04</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29"/>
        </w:trPr>
        <w:tc>
          <w:tcPr>
            <w:tcW w:w="4153"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«Основы экологии»</w:t>
            </w:r>
          </w:p>
        </w:tc>
        <w:tc>
          <w:tcPr>
            <w:tcW w:w="847" w:type="pct"/>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p>
        </w:tc>
      </w:tr>
      <w:tr w:rsidR="008811B5" w:rsidRPr="002F2109" w:rsidTr="0039344B">
        <w:trPr>
          <w:cantSplit/>
          <w:trHeight w:val="2791"/>
        </w:trPr>
        <w:tc>
          <w:tcPr>
            <w:tcW w:w="1649"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различать экосистемы;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характеризовать экосистемы;</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 w:val="18"/>
                <w:szCs w:val="18"/>
              </w:rPr>
            </w:pPr>
            <w:r w:rsidRPr="00D05D8F">
              <w:rPr>
                <w:rFonts w:ascii="Times New Roman" w:hAnsi="Times New Roman"/>
                <w:sz w:val="18"/>
                <w:szCs w:val="18"/>
              </w:rPr>
              <w:t xml:space="preserve">выделять отдельные формы взаимоотношений в биоценозах, характеризовать пищевые сети в конкретных условиях обитания;   </w:t>
            </w:r>
          </w:p>
          <w:p w:rsidR="008811B5" w:rsidRPr="002F2109"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szCs w:val="24"/>
              </w:rPr>
            </w:pPr>
            <w:r w:rsidRPr="00D05D8F">
              <w:rPr>
                <w:rFonts w:ascii="Times New Roman" w:hAnsi="Times New Roman"/>
                <w:sz w:val="18"/>
                <w:szCs w:val="18"/>
              </w:rPr>
              <w:t>знать значение биологического разнообразия для сохранения биосферы.</w:t>
            </w:r>
          </w:p>
        </w:tc>
        <w:tc>
          <w:tcPr>
            <w:tcW w:w="1657"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552"/>
              </w:tabs>
              <w:autoSpaceDE w:val="0"/>
              <w:snapToGrid w:val="0"/>
              <w:spacing w:after="0" w:line="240" w:lineRule="auto"/>
              <w:ind w:firstLine="210"/>
              <w:rPr>
                <w:rFonts w:ascii="Times New Roman" w:hAnsi="Times New Roman"/>
                <w:i/>
                <w:sz w:val="18"/>
                <w:szCs w:val="18"/>
              </w:rPr>
            </w:pPr>
            <w:r w:rsidRPr="00D05D8F">
              <w:rPr>
                <w:rFonts w:ascii="Times New Roman" w:hAnsi="Times New Roman"/>
                <w:i/>
                <w:sz w:val="18"/>
                <w:szCs w:val="18"/>
              </w:rPr>
              <w:t>выявлять признаки приспособленности видов к совместному существованию в экологических системах</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анализировать видовой состав биоценозов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 xml:space="preserve">применять на практике сведения об экологических закономерностях в промышленности и сельском хозяйстве для правильной организации лесоводства, рыболовства и т.д., а также для решения всего комплекса задач охраны окружающей среды и рационального природоиспользования </w:t>
            </w:r>
          </w:p>
          <w:p w:rsidR="008811B5" w:rsidRPr="00D05D8F" w:rsidRDefault="008811B5" w:rsidP="0039344B">
            <w:pPr>
              <w:widowControl w:val="0"/>
              <w:numPr>
                <w:ilvl w:val="0"/>
                <w:numId w:val="1"/>
              </w:numPr>
              <w:shd w:val="clear" w:color="auto" w:fill="FFFFFF"/>
              <w:tabs>
                <w:tab w:val="num" w:pos="0"/>
                <w:tab w:val="left" w:pos="552"/>
              </w:tabs>
              <w:autoSpaceDE w:val="0"/>
              <w:spacing w:after="0" w:line="240" w:lineRule="auto"/>
              <w:ind w:firstLine="210"/>
              <w:rPr>
                <w:rFonts w:ascii="Times New Roman" w:hAnsi="Times New Roman"/>
                <w:i/>
                <w:sz w:val="18"/>
                <w:szCs w:val="18"/>
              </w:rPr>
            </w:pPr>
            <w:r w:rsidRPr="00D05D8F">
              <w:rPr>
                <w:rFonts w:ascii="Times New Roman" w:hAnsi="Times New Roman"/>
                <w:i/>
                <w:sz w:val="18"/>
                <w:szCs w:val="18"/>
              </w:rPr>
              <w:t>выбирать целевые и смысловые установки в своих действиях и поступках по отношению к живой природе, здоровью своему и окружающих.</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ЛГ-08, ЛГ-14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КО-04, ПИ-02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ПЛ-06</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ПЛ-08, РЦ-03</w:t>
            </w:r>
          </w:p>
        </w:tc>
        <w:tc>
          <w:tcPr>
            <w:tcW w:w="847"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bl>
    <w:p w:rsidR="008811B5" w:rsidRPr="002F2109" w:rsidRDefault="008811B5" w:rsidP="008811B5">
      <w:pPr>
        <w:pStyle w:val="3310"/>
        <w:keepNext/>
        <w:keepLines/>
        <w:shd w:val="clear" w:color="auto" w:fill="auto"/>
        <w:spacing w:before="0" w:after="0" w:line="240" w:lineRule="auto"/>
        <w:jc w:val="center"/>
        <w:outlineLvl w:val="9"/>
        <w:rPr>
          <w:rStyle w:val="3313"/>
          <w:rFonts w:ascii="Times New Roman" w:hAnsi="Times New Roman" w:cs="Times New Roman"/>
          <w:bCs w:val="0"/>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 xml:space="preserve">Планируемые результаты освоения программ основного общего образования и модели инструментария для оценки достижения. </w:t>
      </w:r>
    </w:p>
    <w:p w:rsidR="008811B5" w:rsidRPr="002F2109" w:rsidRDefault="008811B5" w:rsidP="008811B5">
      <w:pPr>
        <w:spacing w:after="0" w:line="240" w:lineRule="auto"/>
        <w:jc w:val="center"/>
        <w:rPr>
          <w:rStyle w:val="3313"/>
          <w:rFonts w:ascii="Times New Roman" w:hAnsi="Times New Roman" w:cs="Times New Roman"/>
          <w:bCs/>
          <w:sz w:val="24"/>
          <w:szCs w:val="24"/>
        </w:rPr>
      </w:pPr>
      <w:r w:rsidRPr="002F2109">
        <w:rPr>
          <w:rStyle w:val="3313"/>
          <w:rFonts w:ascii="Times New Roman" w:hAnsi="Times New Roman" w:cs="Times New Roman"/>
          <w:b/>
          <w:bCs/>
          <w:sz w:val="24"/>
          <w:szCs w:val="24"/>
        </w:rPr>
        <w:t xml:space="preserve">Химия. </w:t>
      </w:r>
    </w:p>
    <w:tbl>
      <w:tblPr>
        <w:tblW w:w="5000" w:type="pct"/>
        <w:tblLook w:val="0000" w:firstRow="0" w:lastRow="0" w:firstColumn="0" w:lastColumn="0" w:noHBand="0" w:noVBand="0"/>
      </w:tblPr>
      <w:tblGrid>
        <w:gridCol w:w="4860"/>
        <w:gridCol w:w="6570"/>
        <w:gridCol w:w="2374"/>
        <w:gridCol w:w="2173"/>
      </w:tblGrid>
      <w:tr w:rsidR="008811B5" w:rsidRPr="002F2109" w:rsidTr="0039344B">
        <w:trPr>
          <w:tblHeader/>
        </w:trPr>
        <w:tc>
          <w:tcPr>
            <w:tcW w:w="3577"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 xml:space="preserve">В процессе обучения выпускники 8 класса </w:t>
            </w:r>
          </w:p>
        </w:tc>
        <w:tc>
          <w:tcPr>
            <w:tcW w:w="1423" w:type="pct"/>
            <w:gridSpan w:val="2"/>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2F2109" w:rsidTr="0039344B">
        <w:trPr>
          <w:tblHeader/>
        </w:trPr>
        <w:tc>
          <w:tcPr>
            <w:tcW w:w="1521"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научатся</w:t>
            </w:r>
          </w:p>
        </w:tc>
        <w:tc>
          <w:tcPr>
            <w:tcW w:w="2056"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743"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Чтение: работа с информацией</w:t>
            </w:r>
          </w:p>
        </w:tc>
      </w:tr>
      <w:tr w:rsidR="008811B5" w:rsidRPr="002F2109"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25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«Атомы химических элементов»</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253"/>
              </w:tabs>
              <w:snapToGrid w:val="0"/>
              <w:spacing w:after="0" w:line="240" w:lineRule="auto"/>
              <w:jc w:val="center"/>
              <w:rPr>
                <w:rFonts w:ascii="Times New Roman" w:hAnsi="Times New Roman"/>
                <w:b/>
                <w:i/>
                <w:sz w:val="18"/>
                <w:szCs w:val="18"/>
              </w:rPr>
            </w:pPr>
          </w:p>
        </w:tc>
      </w:tr>
      <w:tr w:rsidR="008811B5" w:rsidRPr="002F2109" w:rsidTr="0039344B">
        <w:trPr>
          <w:cantSplit/>
          <w:trHeight w:val="2003"/>
        </w:trPr>
        <w:tc>
          <w:tcPr>
            <w:tcW w:w="1521"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разделять смеси;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изучать строение пламени;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читать и записывать химическую символику элементов (химические знаки);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называть химические элементы, определять их положение в Периодической системе и их относительную атомную массу;</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устанавливать простейшие формулы бинарных соединений</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объяснять строение электронных оболочек атомов элементов № 1 – 20, сравнивать их строение;</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вычислять относительную молекулярную массу по предложенной химической формуле;</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определять валентность;</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моделировать молекулы бинарных соединений;</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вычислять массовые доли элемента в химическом соединении;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рассчитывать количество вещества;</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определять тип химической связи в соединениях;</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определять относительную плотность газа</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25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«Простые вещества»</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8253"/>
              </w:tabs>
              <w:snapToGrid w:val="0"/>
              <w:spacing w:after="0" w:line="240" w:lineRule="auto"/>
              <w:jc w:val="center"/>
              <w:rPr>
                <w:rFonts w:ascii="Times New Roman" w:hAnsi="Times New Roman"/>
                <w:b/>
                <w:i/>
                <w:sz w:val="18"/>
                <w:szCs w:val="18"/>
              </w:rPr>
            </w:pPr>
          </w:p>
        </w:tc>
      </w:tr>
      <w:tr w:rsidR="008811B5" w:rsidRPr="002F2109" w:rsidTr="0039344B">
        <w:trPr>
          <w:cantSplit/>
          <w:trHeight w:val="185"/>
        </w:trPr>
        <w:tc>
          <w:tcPr>
            <w:tcW w:w="1521" w:type="pct"/>
            <w:tcBorders>
              <w:top w:val="single" w:sz="4" w:space="0" w:color="000000"/>
              <w:left w:val="single" w:sz="4" w:space="0" w:color="000000"/>
              <w:bottom w:val="single" w:sz="4" w:space="0" w:color="000000"/>
            </w:tcBorders>
          </w:tcPr>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распознавать простые вещества – металлы и неметаллы;</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давать характеристику физическим свойствам металлов и неметаллов;</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исследовать свойства металлов и неметаллов;</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наблюдать демонстрируемые и самостоятельно проводимые опыты</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давать характеристику аллотропным модификациям металлов и неметаллов; </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 xml:space="preserve">наблюдать и описывать химические реакции с помощью естественного (русского) языка и языка химии; </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описывать свойства изучаемых веществ на основе наблюдений за их превращениями;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 xml:space="preserve">обобщать знания и делать выводы о закономерностях изменений свойств металлов в периодах и группах периодической системы; </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прогнозировать свойства неизученных элементов и их соединений на основе знаний о периодическом законе;</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рассчитывать количество вещества;</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читать и записывать величины: моль, ммоль, кмоль; постоянную Авогадро.</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p w:rsidR="008811B5" w:rsidRPr="00D05D8F" w:rsidRDefault="008811B5" w:rsidP="0039344B">
            <w:pPr>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«Соединения химических элементов»</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2600"/>
        </w:trPr>
        <w:tc>
          <w:tcPr>
            <w:tcW w:w="1521" w:type="pct"/>
            <w:tcBorders>
              <w:top w:val="single" w:sz="4" w:space="0" w:color="000000"/>
              <w:left w:val="single" w:sz="4" w:space="0" w:color="000000"/>
              <w:bottom w:val="single" w:sz="4" w:space="0" w:color="auto"/>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называть некоторые бинарные соединения (хлориды, сульфиды, нитриды и др.);</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находить степени окисления по формуле вещества и составлять формулы бинарных соединений по степени окисления;</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использовать алгоритм составления формул бинарных веществ;</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исследовать свойства изучаемых веществ;</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наблюдать химические и физические превращения изучаемых веществ;</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классифицировать изучаемые вещества по составу.</w:t>
            </w:r>
          </w:p>
        </w:tc>
        <w:tc>
          <w:tcPr>
            <w:tcW w:w="2056" w:type="pct"/>
            <w:tcBorders>
              <w:top w:val="single" w:sz="4" w:space="0" w:color="000000"/>
              <w:left w:val="single" w:sz="4" w:space="0" w:color="000000"/>
              <w:bottom w:val="single" w:sz="4" w:space="0" w:color="auto"/>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описывать химические реакции, наблюдаемые в ходе демонстрационного и лабораторного экспериментов; </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производить расчеты по формулам;</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делать выводы из результатов проведенных химических экспериментов;</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различать формулы оксидов металлов и неметаллов;</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качественно определять растворы щелочей</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распознавать основания, составлять формулы оснований по степени окисления, давать названия и классифицировать в соответствии с их номенклатурой;</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определять свойства важнейших щелочей, их использование и правила безопасности при работе с ними.</w:t>
            </w:r>
          </w:p>
        </w:tc>
        <w:tc>
          <w:tcPr>
            <w:tcW w:w="743" w:type="pct"/>
            <w:tcBorders>
              <w:top w:val="single" w:sz="4" w:space="0" w:color="000000"/>
              <w:left w:val="single" w:sz="4" w:space="0" w:color="000000"/>
              <w:bottom w:val="single" w:sz="4" w:space="0" w:color="auto"/>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p w:rsidR="008811B5" w:rsidRPr="00D05D8F" w:rsidRDefault="008811B5" w:rsidP="0039344B">
            <w:pPr>
              <w:snapToGrid w:val="0"/>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auto"/>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29"/>
        </w:trPr>
        <w:tc>
          <w:tcPr>
            <w:tcW w:w="4320" w:type="pct"/>
            <w:gridSpan w:val="3"/>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706"/>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«Изменения, происходящие с веществами»</w:t>
            </w:r>
          </w:p>
        </w:tc>
        <w:tc>
          <w:tcPr>
            <w:tcW w:w="680" w:type="pct"/>
            <w:tcBorders>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706"/>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254"/>
        </w:trPr>
        <w:tc>
          <w:tcPr>
            <w:tcW w:w="1521"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классифицировать химические реакции по тепловому эффекту процесса;</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описывать условия и признаки различных химических процессов;</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объяснять демонстрируемые процессы, различать физические и химические явления;</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отличать реакции замещения от реакций разложения и соединения.</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наблюдать и описывать химические реакции с помощью естественного (русского) языка и языка химии;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составлять уравнения реакций замещения по предложенным схемам;</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производить расчёты по уравнения реакций замещения.</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классифицировать химические реакции по разным признакам: числу и составу исходных и полученных веществ, поглощению или выделению энергии;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составлять уравнения реакций обмена по предложенным схемам;</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производить расчеты количества вещества, массы или объема продукта реакции по количеству, массе или объему исходного вещества.</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p w:rsidR="008811B5" w:rsidRPr="00D05D8F" w:rsidRDefault="008811B5" w:rsidP="0039344B">
            <w:pPr>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2F2109" w:rsidTr="0039344B">
        <w:trPr>
          <w:cantSplit/>
          <w:trHeight w:val="282"/>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792"/>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«Растворы, реакции ионного обмена»</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6792"/>
              </w:tabs>
              <w:snapToGrid w:val="0"/>
              <w:spacing w:after="0" w:line="240" w:lineRule="auto"/>
              <w:ind w:firstLine="720"/>
              <w:jc w:val="center"/>
              <w:rPr>
                <w:rFonts w:ascii="Times New Roman" w:hAnsi="Times New Roman"/>
                <w:b/>
                <w:i/>
                <w:sz w:val="18"/>
                <w:szCs w:val="18"/>
              </w:rPr>
            </w:pPr>
          </w:p>
        </w:tc>
      </w:tr>
      <w:tr w:rsidR="008811B5" w:rsidRPr="002F2109" w:rsidTr="0039344B">
        <w:trPr>
          <w:cantSplit/>
          <w:trHeight w:val="3025"/>
        </w:trPr>
        <w:tc>
          <w:tcPr>
            <w:tcW w:w="1521"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проводить наблюдения за поведением веществ в растворах, за химическими реакциями, протекающими в растворах;</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давать определения понятий «электролит», «неэлектролит», «электролитическая диссоциация», «ион»;</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понимать механизм диссоциации веществ с разным типом связи;</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классифицировать вещества по степени диссоциации, используя таблицу растворимости;</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понимать алгоритм составления ионных уравнений;</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понимать особенности процессов, идущих «до конца» и условия их протекания;</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пользоваться таблицей растворимости, записывать реакции в молекулярном и ионном (полном, сокращенном) виде.</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исследовать свойства растворов электролитов, характеризовать условия течения реакций до конца в растворах электролитов; </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определять «окислитель», «восстановитель», «окисление», «восстановление»;</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 xml:space="preserve">определять степень окисления по химическим формулам; </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объяснять наблюдаемые явления и применять полученные знания на практике;</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составление уравнений окислительно-восстановительных реакций методом электронного баланс.</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p w:rsidR="008811B5" w:rsidRPr="00D05D8F" w:rsidRDefault="008811B5" w:rsidP="0039344B">
            <w:pPr>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bl>
    <w:p w:rsidR="008811B5" w:rsidRPr="002F2109" w:rsidRDefault="008811B5" w:rsidP="008811B5">
      <w:pPr>
        <w:spacing w:after="0" w:line="240" w:lineRule="auto"/>
        <w:jc w:val="center"/>
        <w:rPr>
          <w:rFonts w:ascii="Times New Roman" w:hAnsi="Times New Roman"/>
          <w:sz w:val="24"/>
          <w:szCs w:val="24"/>
        </w:rPr>
      </w:pPr>
    </w:p>
    <w:tbl>
      <w:tblPr>
        <w:tblW w:w="5000" w:type="pct"/>
        <w:tblLook w:val="0000" w:firstRow="0" w:lastRow="0" w:firstColumn="0" w:lastColumn="0" w:noHBand="0" w:noVBand="0"/>
      </w:tblPr>
      <w:tblGrid>
        <w:gridCol w:w="4860"/>
        <w:gridCol w:w="6570"/>
        <w:gridCol w:w="2374"/>
        <w:gridCol w:w="2173"/>
      </w:tblGrid>
      <w:tr w:rsidR="008811B5" w:rsidRPr="00D05D8F" w:rsidTr="0039344B">
        <w:trPr>
          <w:tblHeader/>
        </w:trPr>
        <w:tc>
          <w:tcPr>
            <w:tcW w:w="3577"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bookmarkStart w:id="11" w:name="bookmark133"/>
            <w:r w:rsidRPr="002F2109">
              <w:rPr>
                <w:rFonts w:ascii="Times New Roman" w:hAnsi="Times New Roman"/>
                <w:sz w:val="24"/>
                <w:szCs w:val="24"/>
              </w:rPr>
              <w:br w:type="page"/>
            </w:r>
            <w:r w:rsidRPr="00D05D8F">
              <w:rPr>
                <w:rFonts w:ascii="Times New Roman" w:hAnsi="Times New Roman"/>
                <w:b/>
                <w:i/>
                <w:sz w:val="18"/>
                <w:szCs w:val="18"/>
              </w:rPr>
              <w:t>В процессе обучения выпускники 9 класс</w:t>
            </w:r>
          </w:p>
        </w:tc>
        <w:tc>
          <w:tcPr>
            <w:tcW w:w="1423" w:type="pct"/>
            <w:gridSpan w:val="2"/>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D05D8F" w:rsidTr="0039344B">
        <w:trPr>
          <w:tblHeader/>
        </w:trPr>
        <w:tc>
          <w:tcPr>
            <w:tcW w:w="1521"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научатся</w:t>
            </w:r>
          </w:p>
        </w:tc>
        <w:tc>
          <w:tcPr>
            <w:tcW w:w="2056"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743"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Чтение: работа с информацией</w:t>
            </w:r>
          </w:p>
        </w:tc>
      </w:tr>
      <w:tr w:rsidR="008811B5" w:rsidRPr="00D05D8F"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«Общая характеристика химических элементов»</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p>
        </w:tc>
      </w:tr>
      <w:tr w:rsidR="008811B5" w:rsidRPr="00D05D8F" w:rsidTr="0039344B">
        <w:trPr>
          <w:cantSplit/>
          <w:trHeight w:val="190"/>
        </w:trPr>
        <w:tc>
          <w:tcPr>
            <w:tcW w:w="1521"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классифицировать изученные химические элементы и их соединения;</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сравнивать свойства веществ, принадлежащих к разным классам; химические элементы разных групп;</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различать периоды, А- и Б-группы;</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определять понятия «химический элемент», «порядковый (атомный) номер», «массовое число», «изотоп», «относительная атомная масса», «электронная оболочка», «электронный слой», «периодическая система химических элементов»;</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характеризовать состав и свойства веществ основных классов неорганических соединений.</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моделировать строение атома;</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описывать и характеризовать структуру таблицы «Периодическая система химических элементов Д.И. Менделеева»;</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делать умозаключения о характере изменения свойств химических элементов с увеличением зарядов атомных ядер;</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 xml:space="preserve">структурировать материал о жизни и деятельности Д.И. Менделеева, об утверждении учения о периодичности; </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исследовать свойства изучаемых веществ;</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описывать химические реакции с помощью естественного (русского) языка и языка химии;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определять и доказывать генетическую связь между классами неорганических веществ.</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p w:rsidR="008811B5" w:rsidRPr="00D05D8F" w:rsidRDefault="008811B5" w:rsidP="0039344B">
            <w:pPr>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D05D8F"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7136"/>
              </w:tabs>
              <w:snapToGrid w:val="0"/>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«Металлы»</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7136"/>
              </w:tabs>
              <w:snapToGrid w:val="0"/>
              <w:spacing w:after="0" w:line="240" w:lineRule="auto"/>
              <w:ind w:firstLine="720"/>
              <w:jc w:val="center"/>
              <w:rPr>
                <w:rFonts w:ascii="Times New Roman" w:hAnsi="Times New Roman"/>
                <w:b/>
                <w:i/>
                <w:sz w:val="18"/>
                <w:szCs w:val="18"/>
              </w:rPr>
            </w:pPr>
          </w:p>
        </w:tc>
      </w:tr>
      <w:tr w:rsidR="008811B5" w:rsidRPr="00D05D8F" w:rsidTr="0039344B">
        <w:trPr>
          <w:cantSplit/>
          <w:trHeight w:val="2673"/>
        </w:trPr>
        <w:tc>
          <w:tcPr>
            <w:tcW w:w="1521" w:type="pct"/>
            <w:tcBorders>
              <w:top w:val="single" w:sz="4" w:space="0" w:color="000000"/>
              <w:left w:val="single" w:sz="4" w:space="0" w:color="000000"/>
              <w:bottom w:val="single" w:sz="4" w:space="0" w:color="000000"/>
            </w:tcBorders>
          </w:tcPr>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определять положение металлов в периодической системе;</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определять физические и химические свойства металлов;</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давать характеристику металлам главных подгрупп и побочных;</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качественно определять ионы металлов;</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исследовать свойства металлов;</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наблюдать демонстрируемые проводимые опыты;</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описывать свойства изучаемых веществ на основе наблюдений за их превращениями.</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наблюдать и описывать химические реакции с помощью естественного (русского) языка и языка химии:</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характеризовать химические элементы малых периодов по их положению в периодической системе;</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обобщать знания и делать выводы о закономерностях изменения свойств металлов в периодах и группах периодической системы;</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прогнозировать свойства неизученных элементов и их соединений на основе знаний о периодическом законе;</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составлять схемы катодных и анодных процессов электролиза растворов солей;</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доказывать амфотерный характер алюминия и его соединений;</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i/>
                <w:sz w:val="18"/>
                <w:szCs w:val="18"/>
              </w:rPr>
              <w:t>рассчитывать выход продукта по уравнениям реакций.</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p w:rsidR="008811B5" w:rsidRPr="00D05D8F" w:rsidRDefault="008811B5" w:rsidP="0039344B">
            <w:pPr>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D05D8F"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361"/>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«Неметаллы»</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 w:val="left" w:pos="8361"/>
              </w:tabs>
              <w:snapToGrid w:val="0"/>
              <w:spacing w:after="0" w:line="240" w:lineRule="auto"/>
              <w:jc w:val="center"/>
              <w:rPr>
                <w:rFonts w:ascii="Times New Roman" w:hAnsi="Times New Roman"/>
                <w:b/>
                <w:i/>
                <w:sz w:val="18"/>
                <w:szCs w:val="18"/>
              </w:rPr>
            </w:pPr>
          </w:p>
        </w:tc>
      </w:tr>
      <w:tr w:rsidR="008811B5" w:rsidRPr="00FA12A3" w:rsidTr="0039344B">
        <w:trPr>
          <w:cantSplit/>
          <w:trHeight w:val="1965"/>
        </w:trPr>
        <w:tc>
          <w:tcPr>
            <w:tcW w:w="1521" w:type="pct"/>
            <w:tcBorders>
              <w:top w:val="single" w:sz="4" w:space="0" w:color="000000"/>
              <w:left w:val="single" w:sz="4" w:space="0" w:color="000000"/>
              <w:bottom w:val="single" w:sz="4" w:space="0" w:color="000000"/>
            </w:tcBorders>
          </w:tcPr>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определять положение неметаллов в периодической системе;</w:t>
            </w:r>
          </w:p>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определять физические и химические свойства неметаллов;</w:t>
            </w:r>
          </w:p>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 xml:space="preserve">исследовать свойства неметаллов и давать их характеристику; </w:t>
            </w:r>
          </w:p>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качественно определять ионы неметаллов</w:t>
            </w:r>
          </w:p>
        </w:tc>
        <w:tc>
          <w:tcPr>
            <w:tcW w:w="2056" w:type="pct"/>
            <w:tcBorders>
              <w:top w:val="single" w:sz="4" w:space="0" w:color="000000"/>
              <w:left w:val="single" w:sz="4" w:space="0" w:color="000000"/>
              <w:bottom w:val="single" w:sz="4" w:space="0" w:color="000000"/>
            </w:tcBorders>
          </w:tcPr>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A12A3">
              <w:rPr>
                <w:rFonts w:ascii="Times New Roman" w:hAnsi="Times New Roman"/>
                <w:i/>
                <w:sz w:val="18"/>
                <w:szCs w:val="18"/>
              </w:rPr>
              <w:t>наблюдать и описывать химические реакции с помощью естественного (русского) языка и языка химии;</w:t>
            </w:r>
          </w:p>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A12A3">
              <w:rPr>
                <w:rFonts w:ascii="Times New Roman" w:hAnsi="Times New Roman"/>
                <w:i/>
                <w:sz w:val="18"/>
                <w:szCs w:val="18"/>
              </w:rPr>
              <w:t>обобщать знания и делать выводы о закономерностях изменений свойств неметаллов в периодах и группах периодической системы;</w:t>
            </w:r>
          </w:p>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A12A3">
              <w:rPr>
                <w:rFonts w:ascii="Times New Roman" w:hAnsi="Times New Roman"/>
                <w:i/>
                <w:sz w:val="18"/>
                <w:szCs w:val="18"/>
              </w:rPr>
              <w:t>прогнозировать свойства неизученных элементов и их соединений на основе знаний о периодическом законе;</w:t>
            </w:r>
          </w:p>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A12A3">
              <w:rPr>
                <w:rFonts w:ascii="Times New Roman" w:hAnsi="Times New Roman"/>
                <w:i/>
                <w:sz w:val="18"/>
                <w:szCs w:val="18"/>
              </w:rPr>
              <w:t>доказывать специфические свойства азотной и серной кислоты;</w:t>
            </w:r>
          </w:p>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A12A3">
              <w:rPr>
                <w:rFonts w:ascii="Times New Roman" w:hAnsi="Times New Roman"/>
                <w:i/>
                <w:sz w:val="18"/>
                <w:szCs w:val="18"/>
              </w:rPr>
              <w:t>производить расчеты по уравнениям, характеризующим свойства неметаллов.</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widowControl w:val="0"/>
              <w:shd w:val="clear" w:color="auto" w:fill="FFFFFF"/>
              <w:tabs>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ЛГ-05, ЛГ-07, ЛГ-08, ЛГ-09,</w:t>
            </w:r>
          </w:p>
          <w:p w:rsidR="008811B5" w:rsidRPr="00D05D8F" w:rsidRDefault="008811B5" w:rsidP="0039344B">
            <w:pPr>
              <w:widowControl w:val="0"/>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ЛЛ-03, КО-01– КО-04,</w:t>
            </w:r>
          </w:p>
          <w:p w:rsidR="008811B5" w:rsidRDefault="008811B5" w:rsidP="0039344B">
            <w:pPr>
              <w:widowControl w:val="0"/>
              <w:shd w:val="clear" w:color="auto" w:fill="FFFFFF"/>
              <w:tabs>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КД-04, КР-01,</w:t>
            </w:r>
          </w:p>
          <w:p w:rsidR="008811B5" w:rsidRPr="00FA12A3" w:rsidRDefault="008811B5" w:rsidP="0039344B">
            <w:pPr>
              <w:widowControl w:val="0"/>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ПИ-01– ПИ-05,</w:t>
            </w:r>
          </w:p>
          <w:p w:rsidR="008811B5" w:rsidRPr="00D05D8F" w:rsidRDefault="008811B5" w:rsidP="0039344B">
            <w:pPr>
              <w:widowControl w:val="0"/>
              <w:shd w:val="clear" w:color="auto" w:fill="FFFFFF"/>
              <w:tabs>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widowControl w:val="0"/>
              <w:shd w:val="clear" w:color="auto" w:fill="FFFFFF"/>
              <w:tabs>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widowControl w:val="0"/>
              <w:shd w:val="clear" w:color="auto" w:fill="FFFFFF"/>
              <w:tabs>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РУ-01, РЭ-01</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widowControl w:val="0"/>
              <w:shd w:val="clear" w:color="auto" w:fill="FFFFFF"/>
              <w:tabs>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Т3-01</w:t>
            </w:r>
          </w:p>
        </w:tc>
      </w:tr>
      <w:tr w:rsidR="008811B5" w:rsidRPr="00D05D8F" w:rsidTr="0039344B">
        <w:trPr>
          <w:cantSplit/>
          <w:trHeight w:val="273"/>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«Органические вещества»</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napToGrid w:val="0"/>
              <w:spacing w:after="0" w:line="240" w:lineRule="auto"/>
              <w:jc w:val="center"/>
              <w:rPr>
                <w:rFonts w:ascii="Times New Roman" w:hAnsi="Times New Roman"/>
                <w:b/>
                <w:i/>
                <w:sz w:val="18"/>
                <w:szCs w:val="18"/>
              </w:rPr>
            </w:pPr>
          </w:p>
        </w:tc>
      </w:tr>
      <w:tr w:rsidR="008811B5" w:rsidRPr="00D05D8F" w:rsidTr="0039344B">
        <w:trPr>
          <w:cantSplit/>
          <w:trHeight w:val="141"/>
        </w:trPr>
        <w:tc>
          <w:tcPr>
            <w:tcW w:w="1521" w:type="pct"/>
            <w:tcBorders>
              <w:top w:val="single" w:sz="4" w:space="0" w:color="000000"/>
              <w:left w:val="single" w:sz="4" w:space="0" w:color="000000"/>
              <w:bottom w:val="single" w:sz="4" w:space="0" w:color="000000"/>
            </w:tcBorders>
          </w:tcPr>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A12A3">
              <w:rPr>
                <w:rFonts w:ascii="Times New Roman" w:hAnsi="Times New Roman"/>
                <w:sz w:val="18"/>
                <w:szCs w:val="18"/>
              </w:rPr>
              <w:t>определять строение органических веществ;</w:t>
            </w:r>
          </w:p>
          <w:p w:rsidR="008811B5" w:rsidRPr="00FA12A3"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FA12A3">
              <w:rPr>
                <w:rFonts w:ascii="Times New Roman" w:hAnsi="Times New Roman"/>
                <w:sz w:val="18"/>
                <w:szCs w:val="18"/>
              </w:rPr>
              <w:t xml:space="preserve"> классифицировать органические вещества</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объяснять взаимное влияние атомов в молекулах органических веществ;</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сравнивать особенности органических и неорганических веществ;</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идентифицировать органические вещества;</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проводить качественный анализ органических веществ;</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D05D8F">
              <w:rPr>
                <w:rFonts w:ascii="Times New Roman" w:hAnsi="Times New Roman"/>
                <w:i/>
                <w:sz w:val="18"/>
                <w:szCs w:val="18"/>
              </w:rPr>
              <w:t>составлять уравнения реакции с органическими веществами.</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ЛГ-05, ЛГ-07,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ЛЛ-03,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КО-01– КО-04,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КД-04, КР-01,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ПИ-05,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ПИ-07, 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РУ-01, РЭ-01</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p>
        </w:tc>
      </w:tr>
    </w:tbl>
    <w:p w:rsidR="008811B5" w:rsidRPr="00D05D8F" w:rsidRDefault="008811B5" w:rsidP="008811B5">
      <w:pPr>
        <w:pStyle w:val="3310"/>
        <w:keepNext/>
        <w:keepLines/>
        <w:shd w:val="clear" w:color="auto" w:fill="auto"/>
        <w:spacing w:before="0" w:after="0" w:line="240" w:lineRule="auto"/>
        <w:jc w:val="center"/>
        <w:outlineLvl w:val="9"/>
        <w:rPr>
          <w:rStyle w:val="3312"/>
          <w:rFonts w:ascii="Times New Roman" w:hAnsi="Times New Roman" w:cs="Times New Roman"/>
          <w:bCs w:val="0"/>
          <w:sz w:val="18"/>
          <w:szCs w:val="18"/>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Pr="002F2109" w:rsidRDefault="008811B5" w:rsidP="008811B5">
      <w:pPr>
        <w:pStyle w:val="3310"/>
        <w:keepNext/>
        <w:keepLines/>
        <w:shd w:val="clear" w:color="auto" w:fill="auto"/>
        <w:spacing w:before="0" w:after="0" w:line="240" w:lineRule="auto"/>
        <w:jc w:val="center"/>
        <w:outlineLvl w:val="9"/>
        <w:rPr>
          <w:rStyle w:val="3312"/>
          <w:rFonts w:ascii="Times New Roman" w:hAnsi="Times New Roman" w:cs="Times New Roman"/>
          <w:bCs w:val="0"/>
          <w:sz w:val="24"/>
          <w:szCs w:val="24"/>
        </w:rPr>
      </w:pPr>
      <w:r w:rsidRPr="002F2109">
        <w:rPr>
          <w:rFonts w:ascii="Times New Roman" w:hAnsi="Times New Roman"/>
          <w:sz w:val="24"/>
          <w:szCs w:val="24"/>
        </w:rPr>
        <w:t>Планируемые результаты освоения программ основного общего образования и модели инструментария для оценки достижения.</w:t>
      </w:r>
    </w:p>
    <w:p w:rsidR="008811B5" w:rsidRPr="002F2109" w:rsidRDefault="008811B5" w:rsidP="008811B5">
      <w:pPr>
        <w:pStyle w:val="3310"/>
        <w:keepNext/>
        <w:keepLines/>
        <w:shd w:val="clear" w:color="auto" w:fill="auto"/>
        <w:spacing w:before="0" w:after="0" w:line="240" w:lineRule="auto"/>
        <w:jc w:val="center"/>
        <w:outlineLvl w:val="9"/>
        <w:rPr>
          <w:rStyle w:val="3312"/>
          <w:rFonts w:ascii="Times New Roman" w:hAnsi="Times New Roman" w:cs="Times New Roman"/>
          <w:bCs w:val="0"/>
          <w:sz w:val="24"/>
          <w:szCs w:val="24"/>
        </w:rPr>
      </w:pPr>
      <w:r w:rsidRPr="002F2109">
        <w:rPr>
          <w:rStyle w:val="3312"/>
          <w:rFonts w:ascii="Times New Roman" w:hAnsi="Times New Roman" w:cs="Times New Roman"/>
          <w:bCs w:val="0"/>
          <w:sz w:val="24"/>
          <w:szCs w:val="24"/>
        </w:rPr>
        <w:t>И</w:t>
      </w:r>
      <w:bookmarkEnd w:id="11"/>
      <w:r w:rsidRPr="002F2109">
        <w:rPr>
          <w:rStyle w:val="3312"/>
          <w:rFonts w:ascii="Times New Roman" w:hAnsi="Times New Roman" w:cs="Times New Roman"/>
          <w:bCs w:val="0"/>
          <w:sz w:val="24"/>
          <w:szCs w:val="24"/>
        </w:rPr>
        <w:t>зобразительное искусство.</w:t>
      </w:r>
    </w:p>
    <w:p w:rsidR="008811B5" w:rsidRPr="002F2109" w:rsidRDefault="008811B5" w:rsidP="008811B5">
      <w:pPr>
        <w:pStyle w:val="3310"/>
        <w:keepNext/>
        <w:keepLines/>
        <w:shd w:val="clear" w:color="auto" w:fill="auto"/>
        <w:spacing w:before="0" w:after="0" w:line="240" w:lineRule="auto"/>
        <w:jc w:val="center"/>
        <w:outlineLvl w:val="9"/>
        <w:rPr>
          <w:rStyle w:val="3312"/>
          <w:rFonts w:ascii="Times New Roman" w:hAnsi="Times New Roman" w:cs="Times New Roman"/>
          <w:bCs w:val="0"/>
          <w:sz w:val="24"/>
          <w:szCs w:val="24"/>
        </w:rPr>
      </w:pPr>
    </w:p>
    <w:tbl>
      <w:tblPr>
        <w:tblW w:w="5000" w:type="pct"/>
        <w:tblLook w:val="0000" w:firstRow="0" w:lastRow="0" w:firstColumn="0" w:lastColumn="0" w:noHBand="0" w:noVBand="0"/>
      </w:tblPr>
      <w:tblGrid>
        <w:gridCol w:w="4860"/>
        <w:gridCol w:w="6570"/>
        <w:gridCol w:w="2374"/>
        <w:gridCol w:w="2173"/>
      </w:tblGrid>
      <w:tr w:rsidR="008811B5" w:rsidRPr="002F2109" w:rsidTr="0039344B">
        <w:trPr>
          <w:tblHeader/>
        </w:trPr>
        <w:tc>
          <w:tcPr>
            <w:tcW w:w="3577"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 xml:space="preserve">В процессе обучения выпускники 5 – 7 класса </w:t>
            </w:r>
          </w:p>
        </w:tc>
        <w:tc>
          <w:tcPr>
            <w:tcW w:w="1423" w:type="pct"/>
            <w:gridSpan w:val="2"/>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2F2109" w:rsidTr="0039344B">
        <w:trPr>
          <w:tblHeader/>
        </w:trPr>
        <w:tc>
          <w:tcPr>
            <w:tcW w:w="1521" w:type="pct"/>
            <w:tcBorders>
              <w:top w:val="single" w:sz="4" w:space="0" w:color="000000"/>
              <w:left w:val="single" w:sz="4" w:space="0" w:color="000000"/>
              <w:bottom w:val="single" w:sz="4" w:space="0" w:color="000000"/>
            </w:tcBorders>
            <w:vAlign w:val="center"/>
          </w:tcPr>
          <w:p w:rsidR="008811B5" w:rsidRPr="002F2109" w:rsidRDefault="008811B5" w:rsidP="0039344B">
            <w:pPr>
              <w:snapToGrid w:val="0"/>
              <w:spacing w:after="0" w:line="240" w:lineRule="auto"/>
              <w:jc w:val="center"/>
              <w:rPr>
                <w:rFonts w:ascii="Times New Roman" w:hAnsi="Times New Roman"/>
                <w:b/>
                <w:i/>
                <w:sz w:val="24"/>
                <w:szCs w:val="24"/>
              </w:rPr>
            </w:pPr>
            <w:r w:rsidRPr="002F2109">
              <w:rPr>
                <w:rFonts w:ascii="Times New Roman" w:hAnsi="Times New Roman"/>
                <w:b/>
                <w:i/>
                <w:sz w:val="24"/>
                <w:szCs w:val="24"/>
              </w:rPr>
              <w:t>научатся</w:t>
            </w:r>
          </w:p>
        </w:tc>
        <w:tc>
          <w:tcPr>
            <w:tcW w:w="2056"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743"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p>
        </w:tc>
      </w:tr>
      <w:tr w:rsidR="008811B5" w:rsidRPr="002F2109" w:rsidTr="0039344B">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5115"/>
                <w:tab w:val="center" w:pos="7290"/>
                <w:tab w:val="left" w:pos="8511"/>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В  ценностно-ориентационной сфере</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5115"/>
                <w:tab w:val="center" w:pos="7290"/>
                <w:tab w:val="left" w:pos="8511"/>
              </w:tabs>
              <w:snapToGrid w:val="0"/>
              <w:spacing w:after="0" w:line="240" w:lineRule="auto"/>
              <w:jc w:val="center"/>
              <w:rPr>
                <w:rFonts w:ascii="Times New Roman" w:hAnsi="Times New Roman"/>
                <w:b/>
                <w:i/>
                <w:sz w:val="18"/>
                <w:szCs w:val="18"/>
              </w:rPr>
            </w:pPr>
          </w:p>
        </w:tc>
      </w:tr>
      <w:tr w:rsidR="008811B5" w:rsidRPr="002F2109" w:rsidTr="0039344B">
        <w:trPr>
          <w:cantSplit/>
          <w:trHeight w:val="190"/>
        </w:trPr>
        <w:tc>
          <w:tcPr>
            <w:tcW w:w="1521" w:type="pct"/>
            <w:tcBorders>
              <w:top w:val="single" w:sz="4" w:space="0" w:color="000000"/>
              <w:left w:val="single" w:sz="4" w:space="0" w:color="000000"/>
              <w:bottom w:val="single" w:sz="4" w:space="0" w:color="000000"/>
            </w:tcBorders>
          </w:tcPr>
          <w:p w:rsidR="008811B5" w:rsidRPr="00EE649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20"/>
                <w:szCs w:val="24"/>
              </w:rPr>
            </w:pPr>
            <w:r w:rsidRPr="00EE6496">
              <w:rPr>
                <w:rFonts w:ascii="Times New Roman" w:hAnsi="Times New Roman"/>
                <w:sz w:val="20"/>
                <w:szCs w:val="24"/>
              </w:rPr>
              <w:t>понимать  художественный вкус как способность чувствовать и воспринимать пластические искусства во всем многообразии их видов и жанров;</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формировать эмоционально-ценностное отношение к искусству и к жизни, осознавать систему общечеловеческих ценностей;</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развивать эстетический (художественный) вкус как способность чувствовать и воспринимать пластические искусства во всем многообразии их видов и жанров, осваивать мультикультурную картину современного мира;</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понимать ценность художественной культуры разных народов мира и место в ней отечественного искусства;</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уважать культуру других народов; осваивать эмоционально-ценностное отношение к искусству и к жизни, духовно-нравственный потенциал, аккумулированный в произведениях искусства</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ПЛ-01, ПЛ-07, ПЛ-08, ПЛ-09, РУ-02, РУ-01, РУ-03, РУ-04</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Т1-15, Т2-01, Т2-02,</w:t>
            </w:r>
          </w:p>
          <w:p w:rsidR="008811B5"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 xml:space="preserve">Т2-05, Т2-13, Т3-01, Т3-02, </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Т3-04</w:t>
            </w:r>
          </w:p>
        </w:tc>
      </w:tr>
      <w:tr w:rsidR="008811B5" w:rsidRPr="002F2109"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В  трудовой сфере</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EE6496" w:rsidRDefault="008811B5" w:rsidP="0039344B">
            <w:pPr>
              <w:tabs>
                <w:tab w:val="left" w:pos="993"/>
              </w:tabs>
              <w:snapToGrid w:val="0"/>
              <w:spacing w:after="0" w:line="240" w:lineRule="auto"/>
              <w:jc w:val="center"/>
              <w:rPr>
                <w:rFonts w:ascii="Times New Roman" w:hAnsi="Times New Roman"/>
                <w:b/>
                <w:i/>
                <w:sz w:val="20"/>
                <w:szCs w:val="24"/>
              </w:rPr>
            </w:pPr>
          </w:p>
        </w:tc>
      </w:tr>
      <w:tr w:rsidR="008811B5" w:rsidRPr="002F2109" w:rsidTr="0039344B">
        <w:trPr>
          <w:cantSplit/>
          <w:trHeight w:val="3910"/>
        </w:trPr>
        <w:tc>
          <w:tcPr>
            <w:tcW w:w="1521" w:type="pct"/>
            <w:tcBorders>
              <w:top w:val="single" w:sz="4" w:space="0" w:color="000000"/>
              <w:left w:val="single" w:sz="4" w:space="0" w:color="000000"/>
              <w:bottom w:val="single" w:sz="4" w:space="0" w:color="000000"/>
            </w:tcBorders>
          </w:tcPr>
          <w:p w:rsidR="008811B5" w:rsidRPr="00FA12A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20"/>
                <w:szCs w:val="24"/>
              </w:rPr>
            </w:pPr>
            <w:r w:rsidRPr="00FA12A3">
              <w:rPr>
                <w:rFonts w:ascii="Times New Roman" w:hAnsi="Times New Roman"/>
                <w:sz w:val="20"/>
                <w:szCs w:val="24"/>
              </w:rPr>
              <w:t>навыкам самостоятельной работы при выполнении практических творческих работ</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ориентироваться в социально-эстетических и информационных коммуникациях;</w:t>
            </w:r>
          </w:p>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организовывать диалоговые формы общения с произведениями искусства;</w:t>
            </w:r>
          </w:p>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применять различные выразительные средства, художественные материалы и техники в своей творческой деятельности;</w:t>
            </w:r>
          </w:p>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реализовывать творческий потенциал в собственной художественно-творческой деятельности, осуществлять самоопределение и самореализацию личности на эстетическом уровне;</w:t>
            </w:r>
          </w:p>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 xml:space="preserve"> развивать художественное мышление, вкус, воображение и фантазию, формировать единство эмоционального и интеллектуального восприятия на материале пластических искусств;</w:t>
            </w:r>
          </w:p>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воспринимать эстетические ценности, высказывать мнение о достоинствах произведений высокого и массового изобразительного искусства, уметь выделять ассоциативные связи и осознавать их роль в творческой деятельности;</w:t>
            </w:r>
          </w:p>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проявлять устойчивый интерес к искусству, художественным традициям своего народа и достижениям мировой культуры; формировать эстетический кругозор</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ПЛ-01, ПЛ-07, ПЛ-08, ПЛ-09, РУ-02, РУ-01, РУ-03, РУ-04</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Т1-15, Т2-01, Т2-02,</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Т2-05, Т2-13, Т3-01, Т3-02, Т3-04</w:t>
            </w:r>
          </w:p>
        </w:tc>
      </w:tr>
      <w:tr w:rsidR="008811B5" w:rsidRPr="002F2109" w:rsidTr="0039344B">
        <w:trPr>
          <w:cantSplit/>
          <w:trHeight w:val="286"/>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tabs>
                <w:tab w:val="left" w:pos="993"/>
              </w:tabs>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В познавательной сфере</w:t>
            </w:r>
          </w:p>
        </w:tc>
      </w:tr>
      <w:tr w:rsidR="008811B5" w:rsidRPr="002F2109" w:rsidTr="0039344B">
        <w:trPr>
          <w:cantSplit/>
          <w:trHeight w:val="288"/>
        </w:trPr>
        <w:tc>
          <w:tcPr>
            <w:tcW w:w="1521"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познавать мир через образы и формы изобразительного искусства.</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познавать мир через визуальный художественный образ, представлять место и роль изобразительного искусства в жизни человека и общества;</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 xml:space="preserve"> осваивать основы изобразительной грамоты, особенности образно-выразительного языка разных видов изобразительного искусства, художественных средств выразительности;</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приобретать практические навыки и умения в изобразительной деятельности;</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различать изученные виды пластических искусств;</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воспринимать и анализировать смысл (концепцию) художественного образа произведений пластических искусств;</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описывать произведения изобразительного искусства и явления культуры, используя для этого специальную терминологию, давать определения изученных понятий</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ПЛ-01, ПЛ-07, ПЛ-08, ПЛ-09, РУ-02, РУ-01, РУ-03, РУ-04</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Т1-15, Т2-01, Т2-02,</w:t>
            </w:r>
          </w:p>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Т2-05, Т2-13, Т3-01, Т3-02, Т3-04</w:t>
            </w:r>
          </w:p>
        </w:tc>
      </w:tr>
    </w:tbl>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Pr="002F2109" w:rsidRDefault="008811B5" w:rsidP="008811B5">
      <w:pPr>
        <w:pStyle w:val="3310"/>
        <w:keepNext/>
        <w:keepLines/>
        <w:shd w:val="clear" w:color="auto" w:fill="auto"/>
        <w:spacing w:before="0" w:after="0" w:line="240" w:lineRule="auto"/>
        <w:jc w:val="center"/>
        <w:outlineLvl w:val="9"/>
        <w:rPr>
          <w:rStyle w:val="3312"/>
          <w:rFonts w:ascii="Times New Roman" w:hAnsi="Times New Roman" w:cs="Times New Roman"/>
          <w:bCs w:val="0"/>
          <w:sz w:val="24"/>
          <w:szCs w:val="24"/>
        </w:rPr>
      </w:pPr>
      <w:r w:rsidRPr="002F2109">
        <w:rPr>
          <w:rFonts w:ascii="Times New Roman" w:hAnsi="Times New Roman"/>
          <w:sz w:val="24"/>
          <w:szCs w:val="24"/>
        </w:rPr>
        <w:t>Планируемые результаты освоения программ основного общего образования и модели инструментария для оценки достижения.</w:t>
      </w:r>
    </w:p>
    <w:p w:rsidR="008811B5" w:rsidRPr="002F2109" w:rsidRDefault="008811B5" w:rsidP="008811B5">
      <w:pPr>
        <w:pStyle w:val="3310"/>
        <w:keepNext/>
        <w:keepLines/>
        <w:shd w:val="clear" w:color="auto" w:fill="auto"/>
        <w:spacing w:before="0" w:after="0" w:line="240" w:lineRule="auto"/>
        <w:jc w:val="center"/>
        <w:outlineLvl w:val="9"/>
        <w:rPr>
          <w:rStyle w:val="3311"/>
          <w:rFonts w:ascii="Times New Roman" w:hAnsi="Times New Roman" w:cs="Times New Roman"/>
          <w:bCs w:val="0"/>
          <w:sz w:val="24"/>
          <w:szCs w:val="24"/>
        </w:rPr>
      </w:pPr>
      <w:bookmarkStart w:id="12" w:name="bookmark139"/>
      <w:r w:rsidRPr="002F2109">
        <w:rPr>
          <w:rStyle w:val="3311"/>
          <w:rFonts w:ascii="Times New Roman" w:hAnsi="Times New Roman" w:cs="Times New Roman"/>
          <w:bCs w:val="0"/>
          <w:sz w:val="24"/>
          <w:szCs w:val="24"/>
        </w:rPr>
        <w:t>М</w:t>
      </w:r>
      <w:bookmarkEnd w:id="12"/>
      <w:r w:rsidRPr="002F2109">
        <w:rPr>
          <w:rStyle w:val="3311"/>
          <w:rFonts w:ascii="Times New Roman" w:hAnsi="Times New Roman" w:cs="Times New Roman"/>
          <w:bCs w:val="0"/>
          <w:sz w:val="24"/>
          <w:szCs w:val="24"/>
        </w:rPr>
        <w:t xml:space="preserve">узыка. </w:t>
      </w:r>
    </w:p>
    <w:tbl>
      <w:tblPr>
        <w:tblW w:w="5000" w:type="pct"/>
        <w:tblLayout w:type="fixed"/>
        <w:tblLook w:val="0000" w:firstRow="0" w:lastRow="0" w:firstColumn="0" w:lastColumn="0" w:noHBand="0" w:noVBand="0"/>
      </w:tblPr>
      <w:tblGrid>
        <w:gridCol w:w="4860"/>
        <w:gridCol w:w="6570"/>
        <w:gridCol w:w="2374"/>
        <w:gridCol w:w="2173"/>
      </w:tblGrid>
      <w:tr w:rsidR="008811B5" w:rsidRPr="002F2109" w:rsidTr="0039344B">
        <w:trPr>
          <w:tblHeader/>
        </w:trPr>
        <w:tc>
          <w:tcPr>
            <w:tcW w:w="3577" w:type="pct"/>
            <w:gridSpan w:val="2"/>
            <w:tcBorders>
              <w:top w:val="single" w:sz="4" w:space="0" w:color="000000"/>
              <w:left w:val="single" w:sz="4" w:space="0" w:color="000000"/>
              <w:bottom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bookmarkStart w:id="13" w:name="bookmark143"/>
            <w:r w:rsidRPr="00D05D8F">
              <w:rPr>
                <w:rFonts w:ascii="Times New Roman" w:hAnsi="Times New Roman"/>
                <w:b/>
                <w:i/>
                <w:sz w:val="18"/>
                <w:szCs w:val="18"/>
              </w:rPr>
              <w:t>В процессе обучения выпускники 5 – 7  классов</w:t>
            </w:r>
          </w:p>
        </w:tc>
        <w:tc>
          <w:tcPr>
            <w:tcW w:w="1423" w:type="pct"/>
            <w:gridSpan w:val="2"/>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2F2109" w:rsidTr="0039344B">
        <w:trPr>
          <w:tblHeader/>
        </w:trPr>
        <w:tc>
          <w:tcPr>
            <w:tcW w:w="1521"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научатся</w:t>
            </w:r>
          </w:p>
        </w:tc>
        <w:tc>
          <w:tcPr>
            <w:tcW w:w="2056" w:type="pct"/>
            <w:tcBorders>
              <w:top w:val="single" w:sz="4" w:space="0" w:color="000000"/>
              <w:left w:val="single" w:sz="4" w:space="0" w:color="000000"/>
              <w:bottom w:val="single" w:sz="4" w:space="0" w:color="000000"/>
            </w:tcBorders>
            <w:vAlign w:val="center"/>
          </w:tcPr>
          <w:p w:rsidR="008811B5" w:rsidRPr="00D05D8F" w:rsidRDefault="008811B5" w:rsidP="0039344B">
            <w:pPr>
              <w:snapToGrid w:val="0"/>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743" w:type="pct"/>
            <w:tcBorders>
              <w:top w:val="single" w:sz="4" w:space="0" w:color="000000"/>
              <w:left w:val="single" w:sz="4" w:space="0" w:color="000000"/>
              <w:bottom w:val="single" w:sz="4" w:space="0" w:color="000000"/>
              <w:right w:val="single" w:sz="4" w:space="0" w:color="000000"/>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Чтение: работа с информацией</w:t>
            </w:r>
          </w:p>
        </w:tc>
      </w:tr>
      <w:tr w:rsidR="008811B5" w:rsidRPr="002F2109" w:rsidTr="0039344B">
        <w:trPr>
          <w:cantSplit/>
          <w:trHeight w:val="204"/>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pacing w:after="0" w:line="240" w:lineRule="auto"/>
              <w:jc w:val="center"/>
              <w:rPr>
                <w:rFonts w:ascii="Times New Roman" w:hAnsi="Times New Roman"/>
                <w:b/>
                <w:bCs/>
                <w:i/>
                <w:iCs/>
                <w:caps/>
                <w:sz w:val="18"/>
                <w:szCs w:val="18"/>
              </w:rPr>
            </w:pPr>
            <w:r w:rsidRPr="00D05D8F">
              <w:rPr>
                <w:rFonts w:ascii="Times New Roman" w:hAnsi="Times New Roman"/>
                <w:b/>
                <w:bCs/>
                <w:i/>
                <w:sz w:val="18"/>
                <w:szCs w:val="18"/>
              </w:rPr>
              <w:t xml:space="preserve">Раздел </w:t>
            </w:r>
            <w:r w:rsidRPr="00D05D8F">
              <w:rPr>
                <w:rFonts w:ascii="Times New Roman" w:hAnsi="Times New Roman"/>
                <w:b/>
                <w:bCs/>
                <w:i/>
                <w:iCs/>
                <w:sz w:val="18"/>
                <w:szCs w:val="18"/>
              </w:rPr>
              <w:t>«Музыка и литература»</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pacing w:after="0" w:line="240" w:lineRule="auto"/>
              <w:jc w:val="center"/>
              <w:rPr>
                <w:rFonts w:ascii="Times New Roman" w:hAnsi="Times New Roman"/>
                <w:b/>
                <w:bCs/>
                <w:i/>
                <w:sz w:val="18"/>
                <w:szCs w:val="18"/>
              </w:rPr>
            </w:pPr>
          </w:p>
        </w:tc>
      </w:tr>
      <w:tr w:rsidR="008811B5" w:rsidRPr="00F12D7D" w:rsidTr="0039344B">
        <w:trPr>
          <w:cantSplit/>
          <w:trHeight w:val="132"/>
        </w:trPr>
        <w:tc>
          <w:tcPr>
            <w:tcW w:w="1521" w:type="pct"/>
            <w:tcBorders>
              <w:top w:val="single" w:sz="4" w:space="0" w:color="000000"/>
              <w:left w:val="single" w:sz="4" w:space="0" w:color="000000"/>
              <w:bottom w:val="single" w:sz="4" w:space="0" w:color="000000"/>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20"/>
                <w:szCs w:val="24"/>
              </w:rPr>
            </w:pPr>
            <w:r w:rsidRPr="00F12D7D">
              <w:rPr>
                <w:rFonts w:ascii="Times New Roman" w:hAnsi="Times New Roman"/>
                <w:sz w:val="20"/>
                <w:szCs w:val="24"/>
              </w:rPr>
              <w:t>эстетически откликаться на искусство, выражая свое отношение к нему в различных видах музыкально-творческой деятельности;</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20"/>
                <w:szCs w:val="24"/>
              </w:rPr>
            </w:pPr>
            <w:r w:rsidRPr="00F12D7D">
              <w:rPr>
                <w:rFonts w:ascii="Times New Roman" w:hAnsi="Times New Roman"/>
                <w:sz w:val="20"/>
                <w:szCs w:val="24"/>
              </w:rPr>
              <w:t>общаться и взаимодействовать в процессе коллективного (хорового и инструментального) воплощения различных художественных образов;</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20"/>
                <w:szCs w:val="24"/>
              </w:rPr>
            </w:pPr>
            <w:r w:rsidRPr="00F12D7D">
              <w:rPr>
                <w:rFonts w:ascii="Times New Roman" w:hAnsi="Times New Roman"/>
                <w:sz w:val="20"/>
                <w:szCs w:val="24"/>
              </w:rPr>
              <w:t>сопоставлять музыкальные образы в звучании различных музыкальных инструментов.</w:t>
            </w:r>
          </w:p>
        </w:tc>
        <w:tc>
          <w:tcPr>
            <w:tcW w:w="2056" w:type="pct"/>
            <w:tcBorders>
              <w:top w:val="single" w:sz="4" w:space="0" w:color="000000"/>
              <w:left w:val="single" w:sz="4" w:space="0" w:color="000000"/>
              <w:bottom w:val="single" w:sz="4" w:space="0" w:color="000000"/>
            </w:tcBorders>
          </w:tcPr>
          <w:p w:rsidR="008811B5" w:rsidRPr="00D05D8F" w:rsidRDefault="008811B5" w:rsidP="0039344B">
            <w:pPr>
              <w:widowControl w:val="0"/>
              <w:numPr>
                <w:ilvl w:val="0"/>
                <w:numId w:val="1"/>
              </w:numPr>
              <w:tabs>
                <w:tab w:val="num" w:pos="0"/>
                <w:tab w:val="left" w:pos="175"/>
                <w:tab w:val="left" w:pos="2631"/>
              </w:tabs>
              <w:autoSpaceDE w:val="0"/>
              <w:snapToGrid w:val="0"/>
              <w:spacing w:after="0" w:line="240" w:lineRule="auto"/>
              <w:ind w:firstLine="34"/>
              <w:rPr>
                <w:rFonts w:ascii="Times New Roman" w:hAnsi="Times New Roman"/>
                <w:i/>
                <w:sz w:val="18"/>
                <w:szCs w:val="18"/>
              </w:rPr>
            </w:pPr>
            <w:r w:rsidRPr="00D05D8F">
              <w:rPr>
                <w:rFonts w:ascii="Times New Roman" w:hAnsi="Times New Roman"/>
                <w:i/>
                <w:sz w:val="18"/>
                <w:szCs w:val="18"/>
              </w:rPr>
              <w:t>воспринимать музыку различных жанров, размышлять о музыкальных произведениях как способе выражения чувств и мыслей человека;</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сопоставлять различные образцы народной и профессиональной музыки;</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воплощать художественно-образное содержание и интонационно-мелодические особенности профессионального (в пении, слове, движении и др.) и народного творчества (в песнях, играх, действах);</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реализовывать творческий потенциал, осуществляя собственные музыкально-исполнительские замыслы в различных видах деятельности;</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музицировать в музыкальных играх;</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соотносить выразительные и изобразительные интонации;</w:t>
            </w:r>
          </w:p>
          <w:p w:rsidR="008811B5" w:rsidRPr="00D05D8F"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реализовывать собственные творческие замыслы в различных видах музыкальной деятельности (в пении и интерпретации музыки, игре на детских элементарных музыкальных инструментах, музыкально-пластическом движении и импровизации);</w:t>
            </w:r>
          </w:p>
          <w:p w:rsidR="008811B5" w:rsidRPr="00F12D7D" w:rsidRDefault="008811B5" w:rsidP="0039344B">
            <w:pPr>
              <w:widowControl w:val="0"/>
              <w:numPr>
                <w:ilvl w:val="0"/>
                <w:numId w:val="1"/>
              </w:numPr>
              <w:tabs>
                <w:tab w:val="num" w:pos="0"/>
                <w:tab w:val="left" w:pos="175"/>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участвовать в коллективной творческой деятельности при воплощении заинтересовавших его музыкальных</w:t>
            </w:r>
            <w:r w:rsidRPr="00F12D7D">
              <w:rPr>
                <w:rFonts w:ascii="Times New Roman" w:hAnsi="Times New Roman"/>
                <w:i/>
                <w:sz w:val="18"/>
                <w:szCs w:val="18"/>
              </w:rPr>
              <w:t xml:space="preserve"> образов;</w:t>
            </w:r>
          </w:p>
          <w:p w:rsidR="008811B5" w:rsidRPr="00F12D7D" w:rsidRDefault="008811B5" w:rsidP="0039344B">
            <w:pPr>
              <w:widowControl w:val="0"/>
              <w:numPr>
                <w:ilvl w:val="0"/>
                <w:numId w:val="1"/>
              </w:numPr>
              <w:tabs>
                <w:tab w:val="num" w:pos="0"/>
                <w:tab w:val="left" w:pos="175"/>
                <w:tab w:val="left" w:pos="459"/>
                <w:tab w:val="left" w:pos="2631"/>
              </w:tabs>
              <w:autoSpaceDE w:val="0"/>
              <w:spacing w:after="0" w:line="240" w:lineRule="auto"/>
              <w:ind w:firstLine="34"/>
              <w:rPr>
                <w:rFonts w:ascii="Times New Roman" w:hAnsi="Times New Roman"/>
                <w:i/>
                <w:sz w:val="18"/>
                <w:szCs w:val="18"/>
              </w:rPr>
            </w:pPr>
            <w:r w:rsidRPr="00D05D8F">
              <w:rPr>
                <w:rFonts w:ascii="Times New Roman" w:hAnsi="Times New Roman"/>
                <w:i/>
                <w:sz w:val="18"/>
                <w:szCs w:val="18"/>
              </w:rPr>
              <w:t>оценивать и соотносить содержание и музыкальный язык народного и профессионального музыкального творчества разных стран мира.</w:t>
            </w:r>
          </w:p>
        </w:tc>
        <w:tc>
          <w:tcPr>
            <w:tcW w:w="743"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ЛГ-14, ЛГ-21,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КС-04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КМ-03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ПЛ-01, ПЛ-09,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ПЛ-02, ПЛ-03,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РЭ-01</w:t>
            </w:r>
          </w:p>
          <w:p w:rsidR="008811B5" w:rsidRPr="00D05D8F" w:rsidRDefault="008811B5" w:rsidP="0039344B">
            <w:pPr>
              <w:spacing w:after="0" w:line="240" w:lineRule="auto"/>
              <w:rPr>
                <w:rFonts w:ascii="Times New Roman" w:hAnsi="Times New Roman"/>
                <w:sz w:val="18"/>
                <w:szCs w:val="18"/>
              </w:rPr>
            </w:pPr>
          </w:p>
        </w:tc>
        <w:tc>
          <w:tcPr>
            <w:tcW w:w="680" w:type="pct"/>
            <w:tcBorders>
              <w:top w:val="single" w:sz="4" w:space="0" w:color="000000"/>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Т1-01, Т1-04 Т2-01, Т2-02, Т2-03, Т2-06 Т3-01, Т2-02</w:t>
            </w:r>
          </w:p>
        </w:tc>
      </w:tr>
      <w:tr w:rsidR="008811B5" w:rsidRPr="002F2109" w:rsidTr="0039344B">
        <w:trPr>
          <w:cantSplit/>
          <w:trHeight w:val="286"/>
        </w:trPr>
        <w:tc>
          <w:tcPr>
            <w:tcW w:w="4320" w:type="pct"/>
            <w:gridSpan w:val="3"/>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pacing w:after="0" w:line="240" w:lineRule="auto"/>
              <w:jc w:val="center"/>
              <w:rPr>
                <w:rFonts w:ascii="Times New Roman" w:hAnsi="Times New Roman"/>
                <w:b/>
                <w:bCs/>
                <w:i/>
                <w:caps/>
                <w:sz w:val="18"/>
                <w:szCs w:val="18"/>
              </w:rPr>
            </w:pPr>
            <w:r w:rsidRPr="00D05D8F">
              <w:rPr>
                <w:rFonts w:ascii="Times New Roman" w:hAnsi="Times New Roman"/>
                <w:b/>
                <w:bCs/>
                <w:i/>
                <w:sz w:val="18"/>
                <w:szCs w:val="18"/>
              </w:rPr>
              <w:t>Раздел «Музыка и изобразительное искусство»</w:t>
            </w:r>
          </w:p>
        </w:tc>
        <w:tc>
          <w:tcPr>
            <w:tcW w:w="680" w:type="pct"/>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rsidR="008811B5" w:rsidRPr="00D05D8F" w:rsidRDefault="008811B5" w:rsidP="0039344B">
            <w:pPr>
              <w:spacing w:after="0" w:line="240" w:lineRule="auto"/>
              <w:jc w:val="center"/>
              <w:rPr>
                <w:rFonts w:ascii="Times New Roman" w:hAnsi="Times New Roman"/>
                <w:b/>
                <w:bCs/>
                <w:i/>
                <w:sz w:val="18"/>
                <w:szCs w:val="18"/>
              </w:rPr>
            </w:pPr>
          </w:p>
        </w:tc>
      </w:tr>
      <w:tr w:rsidR="008811B5" w:rsidRPr="002F2109" w:rsidTr="0039344B">
        <w:trPr>
          <w:cantSplit/>
          <w:trHeight w:val="132"/>
        </w:trPr>
        <w:tc>
          <w:tcPr>
            <w:tcW w:w="1521" w:type="pct"/>
            <w:tcBorders>
              <w:left w:val="single" w:sz="4" w:space="0" w:color="000000"/>
              <w:bottom w:val="single" w:sz="4" w:space="0" w:color="000000"/>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эстетически откликаться на искусство, выражая свое отношение к нему в различных видах музыкально-творческой деятельности;</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общаться и взаимодействовать в процессе коллективного (хорового и инструментального) воплощения различных художественных образов;</w:t>
            </w:r>
          </w:p>
          <w:p w:rsidR="008811B5" w:rsidRPr="00D05D8F"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sz w:val="18"/>
                <w:szCs w:val="18"/>
              </w:rPr>
            </w:pPr>
            <w:r w:rsidRPr="00D05D8F">
              <w:rPr>
                <w:rFonts w:ascii="Times New Roman" w:hAnsi="Times New Roman"/>
                <w:sz w:val="18"/>
                <w:szCs w:val="18"/>
              </w:rPr>
              <w:t>сопоставлять музыкальные образы в звучании различных музыкальных инструментов.</w:t>
            </w:r>
          </w:p>
        </w:tc>
        <w:tc>
          <w:tcPr>
            <w:tcW w:w="2056" w:type="pct"/>
            <w:tcBorders>
              <w:left w:val="single" w:sz="4" w:space="0" w:color="000000"/>
              <w:bottom w:val="single" w:sz="4" w:space="0" w:color="000000"/>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12D7D">
              <w:rPr>
                <w:rFonts w:ascii="Times New Roman" w:hAnsi="Times New Roman"/>
                <w:i/>
                <w:sz w:val="18"/>
                <w:szCs w:val="18"/>
              </w:rPr>
              <w:t>воспринимать музыку различных жанров, размышлять о музыкальных произведениях как способе выражения чувств и мыслей человека;</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сопоставлять различные образцы народной и профессиональной музыки;</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воплощать художественно-образное содержание и интонационно-мелодические особенности профессионального (в пении, слове, движении и др.) и народного творчества (в песнях, играх, действах);</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реализовывать творческий потенциал, осуществляя собственные музыкально-исполнительские замыслы в различных видах деятельности;</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музицировать в музыкальных играх;</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соотносить выразительные и изобразительные интонации;</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реализовывать собственные творческие замыслы в различных видах музыкальной деятельности (в пении и интерпретации музыки, игре на детских элементарных музыкальных инструментах, музыкально-пластическом движении и импровизации);</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участвовать в коллективной творческой деятельности при воплощении заинтересовавших его музыкальных образов;</w:t>
            </w:r>
          </w:p>
          <w:p w:rsidR="008811B5" w:rsidRPr="00F12D7D" w:rsidRDefault="008811B5" w:rsidP="0039344B">
            <w:pPr>
              <w:widowControl w:val="0"/>
              <w:numPr>
                <w:ilvl w:val="0"/>
                <w:numId w:val="1"/>
              </w:numPr>
              <w:shd w:val="clear" w:color="auto" w:fill="FFFFFF"/>
              <w:tabs>
                <w:tab w:val="num" w:pos="0"/>
                <w:tab w:val="left" w:pos="142"/>
              </w:tabs>
              <w:autoSpaceDE w:val="0"/>
              <w:spacing w:after="0" w:line="240" w:lineRule="auto"/>
              <w:rPr>
                <w:rFonts w:ascii="Times New Roman" w:hAnsi="Times New Roman"/>
                <w:i/>
                <w:sz w:val="18"/>
                <w:szCs w:val="18"/>
              </w:rPr>
            </w:pPr>
            <w:r w:rsidRPr="00F12D7D">
              <w:rPr>
                <w:rFonts w:ascii="Times New Roman" w:hAnsi="Times New Roman"/>
                <w:i/>
                <w:sz w:val="18"/>
                <w:szCs w:val="18"/>
              </w:rPr>
              <w:t>оценивать и соотносить содержание и музыкальный язык народного и профессионального музыкального творчества разных стран мира.</w:t>
            </w:r>
          </w:p>
        </w:tc>
        <w:tc>
          <w:tcPr>
            <w:tcW w:w="743" w:type="pct"/>
            <w:tcBorders>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ЛГ-14, ЛГ-21,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КО-05,</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КС-04,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КМ-03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РЦ-02,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РЭ-01</w:t>
            </w:r>
          </w:p>
          <w:p w:rsidR="008811B5" w:rsidRPr="00D05D8F" w:rsidRDefault="008811B5" w:rsidP="0039344B">
            <w:pPr>
              <w:spacing w:after="0" w:line="240" w:lineRule="auto"/>
              <w:rPr>
                <w:rFonts w:ascii="Times New Roman" w:hAnsi="Times New Roman"/>
                <w:sz w:val="18"/>
                <w:szCs w:val="18"/>
              </w:rPr>
            </w:pPr>
          </w:p>
        </w:tc>
        <w:tc>
          <w:tcPr>
            <w:tcW w:w="680" w:type="pct"/>
            <w:tcBorders>
              <w:left w:val="single" w:sz="4" w:space="0" w:color="000000"/>
              <w:bottom w:val="single" w:sz="4" w:space="0" w:color="000000"/>
              <w:right w:val="single" w:sz="4" w:space="0" w:color="000000"/>
            </w:tcBorders>
          </w:tcPr>
          <w:p w:rsidR="008811B5" w:rsidRPr="00D05D8F" w:rsidRDefault="008811B5" w:rsidP="0039344B">
            <w:pPr>
              <w:snapToGrid w:val="0"/>
              <w:spacing w:after="0" w:line="240" w:lineRule="auto"/>
              <w:rPr>
                <w:rFonts w:ascii="Times New Roman" w:hAnsi="Times New Roman"/>
                <w:sz w:val="18"/>
                <w:szCs w:val="18"/>
              </w:rPr>
            </w:pPr>
            <w:r w:rsidRPr="00D05D8F">
              <w:rPr>
                <w:rFonts w:ascii="Times New Roman" w:hAnsi="Times New Roman"/>
                <w:sz w:val="18"/>
                <w:szCs w:val="18"/>
              </w:rPr>
              <w:t>Т1-01, Т1-04 Т2-01, Т2-02, Т2-03, Т2-06 Т3-01, Т3-02</w:t>
            </w:r>
          </w:p>
        </w:tc>
      </w:tr>
    </w:tbl>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Pr="002F2109" w:rsidRDefault="008811B5" w:rsidP="008811B5">
      <w:pPr>
        <w:spacing w:after="0" w:line="240" w:lineRule="auto"/>
        <w:jc w:val="center"/>
        <w:rPr>
          <w:rFonts w:ascii="Times New Roman" w:hAnsi="Times New Roman"/>
          <w:b/>
          <w:sz w:val="24"/>
          <w:szCs w:val="24"/>
        </w:rPr>
      </w:pPr>
      <w:r w:rsidRPr="002F2109">
        <w:rPr>
          <w:rFonts w:ascii="Times New Roman" w:hAnsi="Times New Roman"/>
          <w:b/>
          <w:sz w:val="24"/>
          <w:szCs w:val="24"/>
        </w:rPr>
        <w:t xml:space="preserve">Планируемые результаты освоения программ основного общего образования и модели инструментария для оценки достижения. </w:t>
      </w:r>
    </w:p>
    <w:p w:rsidR="008811B5" w:rsidRPr="002F2109" w:rsidRDefault="008811B5" w:rsidP="008811B5">
      <w:pPr>
        <w:spacing w:after="0" w:line="240" w:lineRule="auto"/>
        <w:jc w:val="center"/>
        <w:rPr>
          <w:rStyle w:val="33100"/>
          <w:rFonts w:ascii="Times New Roman" w:hAnsi="Times New Roman" w:cs="Times New Roman"/>
          <w:b/>
          <w:bCs/>
          <w:sz w:val="24"/>
          <w:szCs w:val="24"/>
        </w:rPr>
      </w:pPr>
      <w:r w:rsidRPr="002F2109">
        <w:rPr>
          <w:rStyle w:val="33100"/>
          <w:rFonts w:ascii="Times New Roman" w:hAnsi="Times New Roman" w:cs="Times New Roman"/>
          <w:b/>
          <w:bCs/>
          <w:sz w:val="24"/>
          <w:szCs w:val="24"/>
        </w:rPr>
        <w:t>Т</w:t>
      </w:r>
      <w:bookmarkEnd w:id="13"/>
      <w:r w:rsidRPr="002F2109">
        <w:rPr>
          <w:rStyle w:val="33100"/>
          <w:rFonts w:ascii="Times New Roman" w:hAnsi="Times New Roman" w:cs="Times New Roman"/>
          <w:b/>
          <w:bCs/>
          <w:sz w:val="24"/>
          <w:szCs w:val="24"/>
        </w:rPr>
        <w:t>ехнология.</w:t>
      </w:r>
    </w:p>
    <w:p w:rsidR="008811B5" w:rsidRPr="002F2109" w:rsidRDefault="008811B5" w:rsidP="008811B5">
      <w:pPr>
        <w:spacing w:after="0" w:line="240" w:lineRule="auto"/>
        <w:jc w:val="center"/>
        <w:rPr>
          <w:rStyle w:val="33100"/>
          <w:rFonts w:ascii="Times New Roman" w:hAnsi="Times New Roman"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6"/>
        <w:gridCol w:w="4867"/>
        <w:gridCol w:w="2192"/>
        <w:gridCol w:w="1681"/>
        <w:gridCol w:w="1751"/>
      </w:tblGrid>
      <w:tr w:rsidR="008811B5" w:rsidRPr="002F2109" w:rsidTr="0039344B">
        <w:trPr>
          <w:tblHeader/>
        </w:trPr>
        <w:tc>
          <w:tcPr>
            <w:tcW w:w="3926" w:type="pct"/>
            <w:gridSpan w:val="3"/>
          </w:tcPr>
          <w:p w:rsidR="008811B5" w:rsidRPr="00D05D8F" w:rsidRDefault="008811B5" w:rsidP="0039344B">
            <w:pPr>
              <w:spacing w:after="0" w:line="240" w:lineRule="auto"/>
              <w:jc w:val="center"/>
              <w:rPr>
                <w:rFonts w:ascii="Times New Roman" w:hAnsi="Times New Roman"/>
                <w:b/>
                <w:sz w:val="18"/>
                <w:szCs w:val="18"/>
              </w:rPr>
            </w:pPr>
            <w:r w:rsidRPr="00D05D8F">
              <w:rPr>
                <w:rFonts w:ascii="Times New Roman" w:hAnsi="Times New Roman"/>
                <w:b/>
                <w:i/>
                <w:sz w:val="18"/>
                <w:szCs w:val="18"/>
              </w:rPr>
              <w:t xml:space="preserve">В процессе обучения выпускники 5 класса </w:t>
            </w:r>
          </w:p>
        </w:tc>
        <w:tc>
          <w:tcPr>
            <w:tcW w:w="1074" w:type="pct"/>
            <w:gridSpan w:val="2"/>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2F2109" w:rsidTr="0039344B">
        <w:trPr>
          <w:tblHeader/>
        </w:trPr>
        <w:tc>
          <w:tcPr>
            <w:tcW w:w="1717" w:type="pct"/>
            <w:tcBorders>
              <w:bottom w:val="single" w:sz="4" w:space="0" w:color="auto"/>
            </w:tcBorders>
            <w:vAlign w:val="center"/>
          </w:tcPr>
          <w:p w:rsidR="008811B5" w:rsidRPr="002F2109" w:rsidRDefault="008811B5" w:rsidP="0039344B">
            <w:pPr>
              <w:spacing w:after="0" w:line="240" w:lineRule="auto"/>
              <w:jc w:val="center"/>
              <w:rPr>
                <w:rFonts w:ascii="Times New Roman" w:hAnsi="Times New Roman"/>
                <w:b/>
                <w:sz w:val="24"/>
                <w:szCs w:val="24"/>
              </w:rPr>
            </w:pPr>
            <w:r w:rsidRPr="002F2109">
              <w:rPr>
                <w:rFonts w:ascii="Times New Roman" w:hAnsi="Times New Roman"/>
                <w:b/>
                <w:i/>
                <w:sz w:val="24"/>
                <w:szCs w:val="24"/>
              </w:rPr>
              <w:t>научатся</w:t>
            </w:r>
          </w:p>
        </w:tc>
        <w:tc>
          <w:tcPr>
            <w:tcW w:w="2209" w:type="pct"/>
            <w:gridSpan w:val="2"/>
            <w:tcBorders>
              <w:bottom w:val="single" w:sz="4" w:space="0" w:color="auto"/>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526" w:type="pct"/>
            <w:tcBorders>
              <w:bottom w:val="single" w:sz="4" w:space="0" w:color="auto"/>
            </w:tcBorders>
            <w:shd w:val="clear" w:color="auto" w:fill="auto"/>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548" w:type="pct"/>
            <w:tcBorders>
              <w:bottom w:val="single" w:sz="4" w:space="0" w:color="auto"/>
            </w:tcBorders>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lang w:val="en-US"/>
              </w:rPr>
              <w:t>Чтение: работа с информацией</w:t>
            </w:r>
          </w:p>
        </w:tc>
      </w:tr>
      <w:tr w:rsidR="008811B5" w:rsidRPr="002F2109" w:rsidTr="0039344B">
        <w:tc>
          <w:tcPr>
            <w:tcW w:w="4452" w:type="pct"/>
            <w:gridSpan w:val="4"/>
            <w:shd w:val="clear" w:color="auto" w:fill="CCFFCC"/>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«Кулинария»</w:t>
            </w:r>
          </w:p>
        </w:tc>
        <w:tc>
          <w:tcPr>
            <w:tcW w:w="548" w:type="pct"/>
            <w:shd w:val="clear" w:color="auto" w:fill="CCFFCC"/>
          </w:tcPr>
          <w:p w:rsidR="008811B5" w:rsidRPr="00D05D8F"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190"/>
        </w:trPr>
        <w:tc>
          <w:tcPr>
            <w:tcW w:w="1717"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организовывать рабочие место;</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правильно мыть посуду;</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пользоваться кухонным оборудованием и инструментами;</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готовить блюда с использованием сырых и вареных овощей, яиц, бутербродов и горячих напитков;</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сервировать стол к завтраку;</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правилам этикета.</w:t>
            </w:r>
          </w:p>
        </w:tc>
        <w:tc>
          <w:tcPr>
            <w:tcW w:w="2209" w:type="pct"/>
            <w:gridSpan w:val="2"/>
            <w:tcBorders>
              <w:bottom w:val="single" w:sz="4" w:space="0" w:color="auto"/>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12D7D">
              <w:rPr>
                <w:rFonts w:ascii="Times New Roman" w:hAnsi="Times New Roman"/>
                <w:i/>
                <w:sz w:val="18"/>
                <w:szCs w:val="18"/>
              </w:rPr>
              <w:t>составлять</w:t>
            </w:r>
            <w:r w:rsidRPr="00D05D8F">
              <w:rPr>
                <w:rFonts w:ascii="Times New Roman" w:hAnsi="Times New Roman"/>
                <w:i/>
                <w:sz w:val="18"/>
                <w:szCs w:val="18"/>
              </w:rPr>
              <w:t xml:space="preserve"> рацион питания здорового человека;</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оказывать первую помощь при бытовых травмах и пищевых отравлениях;</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составлять меню;</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определять качество продуктов органолептическим методом, эстетическое оформление готовых блюд;</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изучить правила обработки обеспечивающие сохранение цвета овощей и содержания в них витаминах; </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рассчитывать калорийность приготовленных блюд.</w:t>
            </w:r>
          </w:p>
        </w:tc>
        <w:tc>
          <w:tcPr>
            <w:tcW w:w="526" w:type="pct"/>
            <w:tcBorders>
              <w:bottom w:val="single" w:sz="4" w:space="0" w:color="auto"/>
            </w:tcBorders>
            <w:shd w:val="clear" w:color="auto" w:fill="auto"/>
          </w:tcPr>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 Г-04, ЛЛ-01,</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 Л Г-05, ЛЛ-02,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 Л Г-06, КО-01</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Г-08, КО-03, </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Г-09,КД-01,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 Г-10, КС-02</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Г-11, КС-03, </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Г-12, КС-07,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 Г-13, КГ-01</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Г-14, КГ-02, </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Г-15, КГ-03,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 Г-16, КГ-04</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 Г-17, КМ-01,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 Л Г-18, КР-01, ПИ-02, ПИ-04</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ПЛ-01, ПЛ-06, </w:t>
            </w:r>
          </w:p>
          <w:p w:rsidR="008811B5"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ПЛ-09, РЦ-01,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РЦ-02, РУ-02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РУ-04, РЭ-02</w:t>
            </w:r>
          </w:p>
        </w:tc>
        <w:tc>
          <w:tcPr>
            <w:tcW w:w="548" w:type="pct"/>
            <w:tcBorders>
              <w:bottom w:val="single" w:sz="4" w:space="0" w:color="auto"/>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Т2-01, Т2-02,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Т2-03, Т2-09,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Т2-07, Т3-01, Т3-02, Т3-13 Т3-14</w:t>
            </w:r>
          </w:p>
        </w:tc>
      </w:tr>
      <w:tr w:rsidR="008811B5" w:rsidRPr="002F2109" w:rsidTr="0039344B">
        <w:trPr>
          <w:cantSplit/>
          <w:trHeight w:val="204"/>
        </w:trPr>
        <w:tc>
          <w:tcPr>
            <w:tcW w:w="4452" w:type="pct"/>
            <w:gridSpan w:val="4"/>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«Технология ведения дома»</w:t>
            </w:r>
          </w:p>
        </w:tc>
        <w:tc>
          <w:tcPr>
            <w:tcW w:w="548" w:type="pct"/>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2F2109" w:rsidTr="0039344B">
        <w:trPr>
          <w:cantSplit/>
          <w:trHeight w:val="185"/>
        </w:trPr>
        <w:tc>
          <w:tcPr>
            <w:tcW w:w="1717" w:type="pct"/>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правильно обращаться с кухонным оборудованием;</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определять современные стили в интерьере.</w:t>
            </w:r>
          </w:p>
        </w:tc>
        <w:tc>
          <w:tcPr>
            <w:tcW w:w="1523" w:type="pct"/>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правильно размещать кухонное оборудование, ухаживать за ним, делить кухни на зоны.</w:t>
            </w:r>
          </w:p>
        </w:tc>
        <w:tc>
          <w:tcPr>
            <w:tcW w:w="1212" w:type="pct"/>
            <w:gridSpan w:val="2"/>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ЛГ-14 ЛГ-12 ЛЛ-01 КО-05 КД-04 КС-05 КГ-02 КГ-03</w:t>
            </w:r>
          </w:p>
        </w:tc>
        <w:tc>
          <w:tcPr>
            <w:tcW w:w="548" w:type="pct"/>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 Т2-01, Т2-02 Т2-03, Т2-09</w:t>
            </w:r>
          </w:p>
        </w:tc>
      </w:tr>
      <w:tr w:rsidR="008811B5" w:rsidRPr="002F2109" w:rsidTr="0039344B">
        <w:trPr>
          <w:cantSplit/>
          <w:trHeight w:val="286"/>
        </w:trPr>
        <w:tc>
          <w:tcPr>
            <w:tcW w:w="4452" w:type="pct"/>
            <w:gridSpan w:val="4"/>
            <w:tcBorders>
              <w:top w:val="single" w:sz="4" w:space="0" w:color="auto"/>
            </w:tcBorders>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sz w:val="18"/>
                <w:szCs w:val="18"/>
              </w:rPr>
            </w:pPr>
            <w:r w:rsidRPr="00D05D8F">
              <w:rPr>
                <w:rFonts w:ascii="Times New Roman" w:hAnsi="Times New Roman"/>
                <w:b/>
                <w:i/>
                <w:sz w:val="18"/>
                <w:szCs w:val="18"/>
              </w:rPr>
              <w:t>Раздел «Личная гигиена, косметика»</w:t>
            </w:r>
          </w:p>
        </w:tc>
        <w:tc>
          <w:tcPr>
            <w:tcW w:w="548" w:type="pct"/>
            <w:tcBorders>
              <w:top w:val="single" w:sz="4" w:space="0" w:color="auto"/>
            </w:tcBorders>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2F2109" w:rsidTr="0039344B">
        <w:trPr>
          <w:cantSplit/>
          <w:trHeight w:val="288"/>
        </w:trPr>
        <w:tc>
          <w:tcPr>
            <w:tcW w:w="1717"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определять тип кожи;</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ухаживать за кожей лица, рук и ногтями.</w:t>
            </w:r>
          </w:p>
        </w:tc>
        <w:tc>
          <w:tcPr>
            <w:tcW w:w="1523"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определять</w:t>
            </w:r>
            <w:r w:rsidRPr="00F12D7D">
              <w:rPr>
                <w:rFonts w:ascii="Times New Roman" w:hAnsi="Times New Roman"/>
                <w:i/>
                <w:sz w:val="18"/>
                <w:szCs w:val="18"/>
              </w:rPr>
              <w:t xml:space="preserve"> влияние солнечных лучей на кожу; </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12D7D">
              <w:rPr>
                <w:rFonts w:ascii="Times New Roman" w:hAnsi="Times New Roman"/>
                <w:i/>
                <w:sz w:val="18"/>
                <w:szCs w:val="18"/>
              </w:rPr>
              <w:t>познакомиться со спецификой профессии врач косметолог-дерматолог.</w:t>
            </w:r>
          </w:p>
        </w:tc>
        <w:tc>
          <w:tcPr>
            <w:tcW w:w="1212" w:type="pct"/>
            <w:gridSpan w:val="2"/>
            <w:tcBorders>
              <w:bottom w:val="single" w:sz="4" w:space="0" w:color="auto"/>
            </w:tcBorders>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ЛГ-08 ЛГ-14 ЛГ-12 ЛЛ-01 КО-05 КД-04 КС-05 КГ-02 КГ-03</w:t>
            </w:r>
          </w:p>
        </w:tc>
        <w:tc>
          <w:tcPr>
            <w:tcW w:w="548" w:type="pct"/>
            <w:tcBorders>
              <w:bottom w:val="single" w:sz="4" w:space="0" w:color="auto"/>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 Т2-01, Т2-02</w:t>
            </w:r>
          </w:p>
        </w:tc>
      </w:tr>
      <w:tr w:rsidR="008811B5" w:rsidRPr="002F2109" w:rsidTr="0039344B">
        <w:trPr>
          <w:cantSplit/>
          <w:trHeight w:val="204"/>
        </w:trPr>
        <w:tc>
          <w:tcPr>
            <w:tcW w:w="4452" w:type="pct"/>
            <w:gridSpan w:val="4"/>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r w:rsidRPr="00D05D8F">
              <w:rPr>
                <w:rFonts w:ascii="Times New Roman" w:hAnsi="Times New Roman"/>
                <w:b/>
                <w:i/>
                <w:sz w:val="18"/>
                <w:szCs w:val="18"/>
              </w:rPr>
              <w:t>Раздел «Основы материаловедения»</w:t>
            </w:r>
          </w:p>
        </w:tc>
        <w:tc>
          <w:tcPr>
            <w:tcW w:w="548" w:type="pct"/>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2F2109" w:rsidTr="0039344B">
        <w:trPr>
          <w:cantSplit/>
          <w:trHeight w:val="185"/>
        </w:trPr>
        <w:tc>
          <w:tcPr>
            <w:tcW w:w="1717" w:type="pct"/>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различать натуральные и искусственные ткани;</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определять виды переплетения нитей в ткани, направление долевой нити, изнаночную и лицевую сторону ткани.</w:t>
            </w:r>
          </w:p>
        </w:tc>
        <w:tc>
          <w:tcPr>
            <w:tcW w:w="1523" w:type="pct"/>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сравнивать характеристики тканей из натуральных и химических волокон;</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обнаружению химических волокон в тканях;</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изготовлению нитей и тканей в условиях современного производства и домашних условиях</w:t>
            </w:r>
          </w:p>
        </w:tc>
        <w:tc>
          <w:tcPr>
            <w:tcW w:w="1212" w:type="pct"/>
            <w:gridSpan w:val="2"/>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 04, КС-02, ЛГ 08  КГ-01, ЛГ-09, КГ-02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ЛГ-14, КР-02, ЛЛ-02  ПИ-01, КД-03</w:t>
            </w:r>
          </w:p>
        </w:tc>
        <w:tc>
          <w:tcPr>
            <w:tcW w:w="548" w:type="pct"/>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 Т2-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01, Т2-02, Т2-03, Т2-09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Т2-07, Т3-01, Т3- 02, Т3-13, Т3-14</w:t>
            </w:r>
          </w:p>
        </w:tc>
      </w:tr>
      <w:tr w:rsidR="008811B5" w:rsidRPr="002F2109" w:rsidTr="0039344B">
        <w:trPr>
          <w:cantSplit/>
          <w:trHeight w:val="286"/>
        </w:trPr>
        <w:tc>
          <w:tcPr>
            <w:tcW w:w="4452" w:type="pct"/>
            <w:gridSpan w:val="4"/>
            <w:tcBorders>
              <w:top w:val="single" w:sz="4" w:space="0" w:color="auto"/>
            </w:tcBorders>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sz w:val="18"/>
                <w:szCs w:val="18"/>
              </w:rPr>
            </w:pPr>
            <w:r w:rsidRPr="00D05D8F">
              <w:rPr>
                <w:rFonts w:ascii="Times New Roman" w:hAnsi="Times New Roman"/>
                <w:b/>
                <w:i/>
                <w:sz w:val="18"/>
                <w:szCs w:val="18"/>
              </w:rPr>
              <w:t>Раздел «Рукоделие»</w:t>
            </w:r>
          </w:p>
        </w:tc>
        <w:tc>
          <w:tcPr>
            <w:tcW w:w="548" w:type="pct"/>
            <w:tcBorders>
              <w:top w:val="single" w:sz="4" w:space="0" w:color="auto"/>
            </w:tcBorders>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2F2109" w:rsidTr="0039344B">
        <w:trPr>
          <w:cantSplit/>
          <w:trHeight w:val="415"/>
        </w:trPr>
        <w:tc>
          <w:tcPr>
            <w:tcW w:w="1717"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выполнять ручные швы «вперед иголку», «назад иголку»;</w:t>
            </w:r>
          </w:p>
        </w:tc>
        <w:tc>
          <w:tcPr>
            <w:tcW w:w="1523"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способам изменения величины рисунка и перевода его на ткань;</w:t>
            </w:r>
          </w:p>
        </w:tc>
        <w:tc>
          <w:tcPr>
            <w:tcW w:w="1212" w:type="pct"/>
            <w:gridSpan w:val="2"/>
            <w:tcBorders>
              <w:bottom w:val="single" w:sz="4" w:space="0" w:color="auto"/>
            </w:tcBorders>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ЛГ-04, КС 02, ЛГ-08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КГ-01, ЛГ-09, КГ-02</w:t>
            </w:r>
          </w:p>
        </w:tc>
        <w:tc>
          <w:tcPr>
            <w:tcW w:w="548" w:type="pct"/>
            <w:tcBorders>
              <w:bottom w:val="single" w:sz="4" w:space="0" w:color="auto"/>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 Т2-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01, Т2-02, Т2-03, Т2-09</w:t>
            </w:r>
          </w:p>
        </w:tc>
      </w:tr>
      <w:tr w:rsidR="008811B5" w:rsidRPr="002F2109" w:rsidTr="0039344B">
        <w:trPr>
          <w:cantSplit/>
          <w:trHeight w:val="557"/>
        </w:trPr>
        <w:tc>
          <w:tcPr>
            <w:tcW w:w="1717"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простейшие вышивальные швы стебельчатый, тамбурный, «Козлик», «Петельный».</w:t>
            </w:r>
          </w:p>
        </w:tc>
        <w:tc>
          <w:tcPr>
            <w:tcW w:w="1523" w:type="pct"/>
            <w:tcBorders>
              <w:bottom w:val="single" w:sz="4" w:space="0" w:color="auto"/>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выполнять швы: «Елочка», фигурные стяжки, «Треугольник», крестообразные стяжки, «вперед иголку дважды перевить».</w:t>
            </w:r>
          </w:p>
        </w:tc>
        <w:tc>
          <w:tcPr>
            <w:tcW w:w="1212" w:type="pct"/>
            <w:gridSpan w:val="2"/>
            <w:tcBorders>
              <w:bottom w:val="single" w:sz="4" w:space="0" w:color="auto"/>
            </w:tcBorders>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ЛГ-14, КР-02, ЛЛ-02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ПИ-01, КД-03  </w:t>
            </w:r>
          </w:p>
        </w:tc>
        <w:tc>
          <w:tcPr>
            <w:tcW w:w="548" w:type="pct"/>
            <w:tcBorders>
              <w:bottom w:val="single" w:sz="4" w:space="0" w:color="auto"/>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Т2-07, Т3-01, Т3- 02, Т3-13, Т3-14</w:t>
            </w:r>
          </w:p>
        </w:tc>
      </w:tr>
      <w:tr w:rsidR="008811B5" w:rsidRPr="002F2109" w:rsidTr="0039344B">
        <w:trPr>
          <w:cantSplit/>
          <w:trHeight w:val="229"/>
        </w:trPr>
        <w:tc>
          <w:tcPr>
            <w:tcW w:w="4452" w:type="pct"/>
            <w:gridSpan w:val="4"/>
            <w:tcBorders>
              <w:top w:val="nil"/>
              <w:bottom w:val="single" w:sz="4" w:space="0" w:color="auto"/>
            </w:tcBorders>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sz w:val="18"/>
                <w:szCs w:val="18"/>
              </w:rPr>
            </w:pPr>
            <w:r w:rsidRPr="00D05D8F">
              <w:rPr>
                <w:rFonts w:ascii="Times New Roman" w:hAnsi="Times New Roman"/>
                <w:b/>
                <w:i/>
                <w:sz w:val="18"/>
                <w:szCs w:val="18"/>
              </w:rPr>
              <w:t>Раздел «Элементы машиноведения»</w:t>
            </w:r>
          </w:p>
        </w:tc>
        <w:tc>
          <w:tcPr>
            <w:tcW w:w="548" w:type="pct"/>
            <w:tcBorders>
              <w:top w:val="nil"/>
              <w:bottom w:val="single" w:sz="4" w:space="0" w:color="auto"/>
            </w:tcBorders>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2F2109" w:rsidTr="0039344B">
        <w:trPr>
          <w:cantSplit/>
          <w:trHeight w:val="254"/>
        </w:trPr>
        <w:tc>
          <w:tcPr>
            <w:tcW w:w="1717"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организовывать рабочие место для выполнения машинных работ;</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соблюдать ТБ;</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первичным навыком работы на швейной машине.</w:t>
            </w:r>
          </w:p>
        </w:tc>
        <w:tc>
          <w:tcPr>
            <w:tcW w:w="1523"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устранять причины сбоев в работе швейной машине, </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применять различные приспособление к швейной машине, </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подбирать иглу и нить в зависимости  от вида ткани;</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заменять иглу в швейной машине</w:t>
            </w:r>
          </w:p>
        </w:tc>
        <w:tc>
          <w:tcPr>
            <w:tcW w:w="1212" w:type="pct"/>
            <w:gridSpan w:val="2"/>
            <w:tcBorders>
              <w:bottom w:val="single" w:sz="4" w:space="0" w:color="auto"/>
            </w:tcBorders>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ЛГ-04,  КС-02, ЛГ-08,</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КГ-01, ЛГ-09, КГ-02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ЛГ-14, КР-02, ЛЛ-02,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ПИ-01, КД-03</w:t>
            </w:r>
          </w:p>
        </w:tc>
        <w:tc>
          <w:tcPr>
            <w:tcW w:w="548" w:type="pct"/>
            <w:tcBorders>
              <w:bottom w:val="single" w:sz="4" w:space="0" w:color="auto"/>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 Т2-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01, Т2-02, Т2-03, Т2-09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Т2-07, Т3-01, Т3- 02, Т3-13, Т3-14</w:t>
            </w:r>
          </w:p>
        </w:tc>
      </w:tr>
      <w:tr w:rsidR="008811B5" w:rsidRPr="002F2109" w:rsidTr="0039344B">
        <w:trPr>
          <w:cantSplit/>
          <w:trHeight w:val="282"/>
        </w:trPr>
        <w:tc>
          <w:tcPr>
            <w:tcW w:w="4452" w:type="pct"/>
            <w:gridSpan w:val="4"/>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sz w:val="18"/>
                <w:szCs w:val="18"/>
              </w:rPr>
            </w:pPr>
            <w:r w:rsidRPr="00D05D8F">
              <w:rPr>
                <w:rFonts w:ascii="Times New Roman" w:hAnsi="Times New Roman"/>
                <w:b/>
                <w:i/>
                <w:sz w:val="18"/>
                <w:szCs w:val="18"/>
              </w:rPr>
              <w:t>Раздел «Технология изготовления рабочей одежды»</w:t>
            </w:r>
          </w:p>
        </w:tc>
        <w:tc>
          <w:tcPr>
            <w:tcW w:w="548" w:type="pct"/>
            <w:shd w:val="clear" w:color="auto" w:fill="CCFFCC"/>
          </w:tcPr>
          <w:p w:rsidR="008811B5" w:rsidRPr="00D05D8F" w:rsidRDefault="008811B5" w:rsidP="0039344B">
            <w:pPr>
              <w:tabs>
                <w:tab w:val="left" w:pos="993"/>
              </w:tabs>
              <w:spacing w:after="0" w:line="240" w:lineRule="auto"/>
              <w:ind w:firstLine="720"/>
              <w:jc w:val="center"/>
              <w:rPr>
                <w:rFonts w:ascii="Times New Roman" w:hAnsi="Times New Roman"/>
                <w:b/>
                <w:i/>
                <w:sz w:val="18"/>
                <w:szCs w:val="18"/>
              </w:rPr>
            </w:pPr>
          </w:p>
        </w:tc>
      </w:tr>
      <w:tr w:rsidR="008811B5" w:rsidRPr="002F2109" w:rsidTr="0039344B">
        <w:trPr>
          <w:cantSplit/>
          <w:trHeight w:val="262"/>
        </w:trPr>
        <w:tc>
          <w:tcPr>
            <w:tcW w:w="1717" w:type="pct"/>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Снимать мерки. Строить чертеж по описанию. Читать чертеж. Вносить модельные изменения в выкройку. Рационально раскладывать ткань. Кроить фартук. Переносить линии и точки на ткани</w:t>
            </w:r>
            <w:r w:rsidRPr="00F12D7D">
              <w:rPr>
                <w:rFonts w:ascii="Times New Roman" w:hAnsi="Times New Roman"/>
                <w:sz w:val="18"/>
                <w:szCs w:val="18"/>
              </w:rPr>
              <w:t xml:space="preserve">. </w:t>
            </w:r>
            <w:r w:rsidRPr="00D05D8F">
              <w:rPr>
                <w:rFonts w:ascii="Times New Roman" w:hAnsi="Times New Roman"/>
                <w:sz w:val="18"/>
                <w:szCs w:val="18"/>
              </w:rPr>
              <w:t>Соединять детали кроя вручную и при  помощи швейной машины.</w:t>
            </w:r>
          </w:p>
        </w:tc>
        <w:tc>
          <w:tcPr>
            <w:tcW w:w="1523" w:type="pct"/>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Конструировать и моделировать  любую модель фартука.</w:t>
            </w:r>
          </w:p>
        </w:tc>
        <w:tc>
          <w:tcPr>
            <w:tcW w:w="1212" w:type="pct"/>
            <w:gridSpan w:val="2"/>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Г-04, ЛЛ-01, Л Г-05,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ЛЛ-02, Л Г-06, КО-01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 Г-08, КО-03, Л Г-09,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КД-01, Л Г-10, КС-02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Г-11, КС-03, Л Г-12,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КС-07, Л Г-13, КГ-01</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Г-14, КГ-02, Л Г-15,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КГ-03, Л Г-16, КГ-04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Л Г-17, КМ-01, Л Г-18,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КР-01, ПИ-02, ПИ-04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 xml:space="preserve">ПЛ-01, ПЛ-06, ПЛ-09, </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РЦ-01, РЦ-02, РУ-02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РУ-04, РЭ-02</w:t>
            </w:r>
          </w:p>
        </w:tc>
        <w:tc>
          <w:tcPr>
            <w:tcW w:w="548" w:type="pct"/>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Т2-01, Т2-02,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Т2-03, Т2-09,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Т2-07, Т3-01, Т3-02, Т3-13 Т3-14</w:t>
            </w:r>
          </w:p>
        </w:tc>
      </w:tr>
    </w:tbl>
    <w:p w:rsidR="008811B5" w:rsidRPr="002F2109" w:rsidRDefault="008811B5" w:rsidP="008811B5">
      <w:pPr>
        <w:spacing w:after="0" w:line="240" w:lineRule="auto"/>
        <w:jc w:val="center"/>
        <w:rPr>
          <w:rStyle w:val="33100"/>
          <w:rFonts w:ascii="Times New Roman" w:hAnsi="Times New Roman" w:cs="Times New Roman"/>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20"/>
        <w:gridCol w:w="4892"/>
        <w:gridCol w:w="2933"/>
        <w:gridCol w:w="2732"/>
      </w:tblGrid>
      <w:tr w:rsidR="008811B5" w:rsidRPr="002F2109" w:rsidTr="0039344B">
        <w:trPr>
          <w:tblHeader/>
        </w:trPr>
        <w:tc>
          <w:tcPr>
            <w:tcW w:w="3227" w:type="pct"/>
            <w:gridSpan w:val="2"/>
          </w:tcPr>
          <w:p w:rsidR="008811B5" w:rsidRPr="00D05D8F" w:rsidRDefault="008811B5" w:rsidP="0039344B">
            <w:pPr>
              <w:spacing w:after="0" w:line="240" w:lineRule="auto"/>
              <w:jc w:val="center"/>
              <w:rPr>
                <w:rFonts w:ascii="Times New Roman" w:hAnsi="Times New Roman"/>
                <w:b/>
                <w:sz w:val="18"/>
                <w:szCs w:val="18"/>
              </w:rPr>
            </w:pPr>
            <w:r w:rsidRPr="00D05D8F">
              <w:rPr>
                <w:rFonts w:ascii="Times New Roman" w:hAnsi="Times New Roman"/>
                <w:b/>
                <w:i/>
                <w:sz w:val="18"/>
                <w:szCs w:val="18"/>
              </w:rPr>
              <w:t xml:space="preserve">В процессе обучения выпускники  6 класса </w:t>
            </w:r>
          </w:p>
        </w:tc>
        <w:tc>
          <w:tcPr>
            <w:tcW w:w="1773" w:type="pct"/>
            <w:gridSpan w:val="2"/>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По кодификатору</w:t>
            </w:r>
          </w:p>
        </w:tc>
      </w:tr>
      <w:tr w:rsidR="008811B5" w:rsidRPr="002F2109" w:rsidTr="0039344B">
        <w:trPr>
          <w:tblHeader/>
        </w:trPr>
        <w:tc>
          <w:tcPr>
            <w:tcW w:w="1696" w:type="pct"/>
            <w:tcBorders>
              <w:bottom w:val="single" w:sz="4" w:space="0" w:color="auto"/>
            </w:tcBorders>
            <w:vAlign w:val="center"/>
          </w:tcPr>
          <w:p w:rsidR="008811B5" w:rsidRPr="00D05D8F" w:rsidRDefault="008811B5" w:rsidP="0039344B">
            <w:pPr>
              <w:spacing w:after="0" w:line="240" w:lineRule="auto"/>
              <w:jc w:val="center"/>
              <w:rPr>
                <w:rFonts w:ascii="Times New Roman" w:hAnsi="Times New Roman"/>
                <w:b/>
                <w:sz w:val="18"/>
                <w:szCs w:val="18"/>
              </w:rPr>
            </w:pPr>
            <w:r w:rsidRPr="00D05D8F">
              <w:rPr>
                <w:rFonts w:ascii="Times New Roman" w:hAnsi="Times New Roman"/>
                <w:b/>
                <w:i/>
                <w:sz w:val="18"/>
                <w:szCs w:val="18"/>
              </w:rPr>
              <w:t>научатся</w:t>
            </w:r>
          </w:p>
        </w:tc>
        <w:tc>
          <w:tcPr>
            <w:tcW w:w="1531" w:type="pct"/>
            <w:tcBorders>
              <w:bottom w:val="single" w:sz="4" w:space="0" w:color="auto"/>
            </w:tcBorders>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получат возможность научиться</w:t>
            </w:r>
          </w:p>
        </w:tc>
        <w:tc>
          <w:tcPr>
            <w:tcW w:w="918" w:type="pct"/>
            <w:tcBorders>
              <w:bottom w:val="single" w:sz="4" w:space="0" w:color="auto"/>
            </w:tcBorders>
            <w:shd w:val="clear" w:color="auto" w:fill="auto"/>
            <w:vAlign w:val="center"/>
          </w:tcPr>
          <w:p w:rsidR="008811B5" w:rsidRPr="00D05D8F" w:rsidRDefault="008811B5" w:rsidP="0039344B">
            <w:pPr>
              <w:spacing w:after="0" w:line="240" w:lineRule="auto"/>
              <w:jc w:val="center"/>
              <w:rPr>
                <w:rFonts w:ascii="Times New Roman" w:hAnsi="Times New Roman"/>
                <w:b/>
                <w:i/>
                <w:sz w:val="18"/>
                <w:szCs w:val="18"/>
              </w:rPr>
            </w:pPr>
            <w:r w:rsidRPr="00D05D8F">
              <w:rPr>
                <w:rFonts w:ascii="Times New Roman" w:hAnsi="Times New Roman"/>
                <w:b/>
                <w:i/>
                <w:sz w:val="18"/>
                <w:szCs w:val="18"/>
              </w:rPr>
              <w:t>УУД</w:t>
            </w:r>
          </w:p>
        </w:tc>
        <w:tc>
          <w:tcPr>
            <w:tcW w:w="855" w:type="pct"/>
            <w:tcBorders>
              <w:bottom w:val="single" w:sz="4" w:space="0" w:color="auto"/>
            </w:tcBorders>
          </w:tcPr>
          <w:p w:rsidR="008811B5" w:rsidRPr="00D05D8F"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Чтение: работа с информацией</w:t>
            </w:r>
          </w:p>
        </w:tc>
      </w:tr>
      <w:tr w:rsidR="008811B5" w:rsidRPr="002F2109" w:rsidTr="0039344B">
        <w:tc>
          <w:tcPr>
            <w:tcW w:w="4145" w:type="pct"/>
            <w:gridSpan w:val="3"/>
            <w:shd w:val="clear" w:color="auto" w:fill="CCFFCC"/>
          </w:tcPr>
          <w:p w:rsidR="008811B5" w:rsidRPr="00D05D8F" w:rsidRDefault="008811B5" w:rsidP="0039344B">
            <w:pPr>
              <w:tabs>
                <w:tab w:val="left" w:pos="7995"/>
              </w:tabs>
              <w:spacing w:after="0" w:line="240" w:lineRule="auto"/>
              <w:jc w:val="center"/>
              <w:rPr>
                <w:rFonts w:ascii="Times New Roman" w:hAnsi="Times New Roman"/>
                <w:b/>
                <w:i/>
                <w:sz w:val="18"/>
                <w:szCs w:val="18"/>
              </w:rPr>
            </w:pPr>
            <w:r w:rsidRPr="00D05D8F">
              <w:rPr>
                <w:rFonts w:ascii="Times New Roman" w:hAnsi="Times New Roman"/>
                <w:b/>
                <w:i/>
                <w:sz w:val="18"/>
                <w:szCs w:val="18"/>
              </w:rPr>
              <w:t>Раздел «Кулинари</w:t>
            </w:r>
            <w:r w:rsidRPr="00D05D8F">
              <w:rPr>
                <w:rFonts w:ascii="Times New Roman" w:hAnsi="Times New Roman"/>
                <w:sz w:val="18"/>
                <w:szCs w:val="18"/>
              </w:rPr>
              <w:t>я</w:t>
            </w:r>
            <w:r w:rsidRPr="00D05D8F">
              <w:rPr>
                <w:rFonts w:ascii="Times New Roman" w:hAnsi="Times New Roman"/>
                <w:b/>
                <w:i/>
                <w:sz w:val="18"/>
                <w:szCs w:val="18"/>
              </w:rPr>
              <w:t>»</w:t>
            </w:r>
          </w:p>
        </w:tc>
        <w:tc>
          <w:tcPr>
            <w:tcW w:w="855" w:type="pct"/>
            <w:shd w:val="clear" w:color="auto" w:fill="CCFFCC"/>
          </w:tcPr>
          <w:p w:rsidR="008811B5" w:rsidRPr="00D05D8F" w:rsidRDefault="008811B5" w:rsidP="0039344B">
            <w:pPr>
              <w:tabs>
                <w:tab w:val="left" w:pos="7995"/>
              </w:tabs>
              <w:spacing w:after="0" w:line="240" w:lineRule="auto"/>
              <w:jc w:val="center"/>
              <w:rPr>
                <w:rFonts w:ascii="Times New Roman" w:hAnsi="Times New Roman"/>
                <w:b/>
                <w:i/>
                <w:sz w:val="18"/>
                <w:szCs w:val="18"/>
              </w:rPr>
            </w:pPr>
          </w:p>
        </w:tc>
      </w:tr>
      <w:tr w:rsidR="008811B5" w:rsidRPr="002F2109" w:rsidTr="0039344B">
        <w:trPr>
          <w:cantSplit/>
          <w:trHeight w:val="190"/>
        </w:trPr>
        <w:tc>
          <w:tcPr>
            <w:tcW w:w="1696" w:type="pct"/>
            <w:tcBorders>
              <w:bottom w:val="single" w:sz="4" w:space="0" w:color="auto"/>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 xml:space="preserve">рассчитывать количество и состав продуктов в приготовленных блюдах; </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 xml:space="preserve">приготовлению блюд из молока; </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 xml:space="preserve">технологии приготовления блюд из рыбы; </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 xml:space="preserve">правильно готовить блюда из круп, бобовых и макаронных изделий; </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квасить капусту.</w:t>
            </w:r>
          </w:p>
        </w:tc>
        <w:tc>
          <w:tcPr>
            <w:tcW w:w="1531" w:type="pct"/>
            <w:tcBorders>
              <w:bottom w:val="single" w:sz="4" w:space="0" w:color="auto"/>
            </w:tcBorders>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правильно рассчитывать суточную потребность  человека в минеральных веществах и их содержание в продуктах; </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 xml:space="preserve">приготавливать кисломолочные продукты при помощи бактериальных культур; </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проверять свежесть рыбы органолептически и правилам подачи рыбных блюд к столу;</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воду и сохранять продукты в походных условиях.</w:t>
            </w:r>
          </w:p>
        </w:tc>
        <w:tc>
          <w:tcPr>
            <w:tcW w:w="918" w:type="pct"/>
            <w:tcBorders>
              <w:bottom w:val="single" w:sz="4" w:space="0" w:color="auto"/>
            </w:tcBorders>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ЛГ-09, ПИ-04,  ЛГ-10</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ПЛ-07,  ЛГ-20, ПЛ-09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ЛГ-22, РЦ-01,  ЛЛ-03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РУ-04, КО-05, РЭ-04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КД-02, КС-04, КГ-04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КР-01, КР-02</w:t>
            </w:r>
          </w:p>
        </w:tc>
        <w:tc>
          <w:tcPr>
            <w:tcW w:w="855" w:type="pct"/>
            <w:tcBorders>
              <w:bottom w:val="single" w:sz="4" w:space="0" w:color="auto"/>
            </w:tcBorders>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 Т2-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01, Т2-02, Т2-03, Т2-09,</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Т2-07, Т3-01, Т3- 02, Т3-13, Т3-14</w:t>
            </w:r>
          </w:p>
          <w:p w:rsidR="008811B5" w:rsidRPr="00D05D8F" w:rsidRDefault="008811B5" w:rsidP="0039344B">
            <w:pPr>
              <w:spacing w:after="0" w:line="240" w:lineRule="auto"/>
              <w:rPr>
                <w:rFonts w:ascii="Times New Roman" w:hAnsi="Times New Roman"/>
                <w:sz w:val="18"/>
                <w:szCs w:val="18"/>
              </w:rPr>
            </w:pPr>
          </w:p>
        </w:tc>
      </w:tr>
      <w:tr w:rsidR="008811B5" w:rsidRPr="002F2109" w:rsidTr="0039344B">
        <w:trPr>
          <w:cantSplit/>
          <w:trHeight w:val="204"/>
        </w:trPr>
        <w:tc>
          <w:tcPr>
            <w:tcW w:w="4145" w:type="pct"/>
            <w:gridSpan w:val="3"/>
            <w:shd w:val="clear" w:color="auto" w:fill="CCFFCC"/>
          </w:tcPr>
          <w:p w:rsidR="008811B5" w:rsidRPr="00D05D8F" w:rsidRDefault="008811B5" w:rsidP="0039344B">
            <w:pPr>
              <w:tabs>
                <w:tab w:val="left" w:pos="993"/>
              </w:tabs>
              <w:spacing w:after="0" w:line="240" w:lineRule="auto"/>
              <w:jc w:val="center"/>
              <w:rPr>
                <w:rFonts w:ascii="Times New Roman" w:hAnsi="Times New Roman"/>
                <w:b/>
                <w:sz w:val="18"/>
                <w:szCs w:val="18"/>
              </w:rPr>
            </w:pPr>
            <w:r w:rsidRPr="00D05D8F">
              <w:rPr>
                <w:rFonts w:ascii="Times New Roman" w:hAnsi="Times New Roman"/>
                <w:b/>
                <w:i/>
                <w:sz w:val="18"/>
                <w:szCs w:val="18"/>
              </w:rPr>
              <w:t>Раздел «Технология ведения дома»</w:t>
            </w:r>
          </w:p>
        </w:tc>
        <w:tc>
          <w:tcPr>
            <w:tcW w:w="855" w:type="pct"/>
            <w:shd w:val="clear" w:color="auto" w:fill="CCFFCC"/>
          </w:tcPr>
          <w:p w:rsidR="008811B5" w:rsidRPr="00D05D8F"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185"/>
        </w:trPr>
        <w:tc>
          <w:tcPr>
            <w:tcW w:w="1696" w:type="pct"/>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правильно мыть  зеркала и стеклянные дверцы, окна и двери;</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D05D8F">
              <w:rPr>
                <w:rFonts w:ascii="Times New Roman" w:hAnsi="Times New Roman"/>
                <w:sz w:val="18"/>
                <w:szCs w:val="18"/>
              </w:rPr>
              <w:t>правилам хранения зимних верей.</w:t>
            </w:r>
          </w:p>
        </w:tc>
        <w:tc>
          <w:tcPr>
            <w:tcW w:w="1531" w:type="pct"/>
          </w:tcPr>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использованию современных средств для ухода за одеждой и обувью и средств для уборки помещений;</w:t>
            </w:r>
          </w:p>
          <w:p w:rsidR="008811B5" w:rsidRPr="00D05D8F"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D05D8F">
              <w:rPr>
                <w:rFonts w:ascii="Times New Roman" w:hAnsi="Times New Roman"/>
                <w:i/>
                <w:sz w:val="18"/>
                <w:szCs w:val="18"/>
              </w:rPr>
              <w:t>составлять интерьер жилого помещения.</w:t>
            </w:r>
          </w:p>
        </w:tc>
        <w:tc>
          <w:tcPr>
            <w:tcW w:w="918" w:type="pct"/>
            <w:shd w:val="clear" w:color="auto" w:fill="auto"/>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ЛГ-04, ЛГ-10, ЛГ-14</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ЛЛ-01, КО-01, КД-02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КГ-04, КМ-01, ПИ-04</w:t>
            </w:r>
          </w:p>
        </w:tc>
        <w:tc>
          <w:tcPr>
            <w:tcW w:w="855" w:type="pct"/>
          </w:tcPr>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Т1-05, Т1-07, Т2-</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01, Т2-02, Т2-03,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Т2-09, Т2-07, Т3-</w:t>
            </w:r>
          </w:p>
          <w:p w:rsidR="008811B5" w:rsidRPr="00D05D8F" w:rsidRDefault="008811B5" w:rsidP="0039344B">
            <w:pPr>
              <w:spacing w:after="0" w:line="240" w:lineRule="auto"/>
              <w:rPr>
                <w:rFonts w:ascii="Times New Roman" w:hAnsi="Times New Roman"/>
                <w:sz w:val="18"/>
                <w:szCs w:val="18"/>
              </w:rPr>
            </w:pPr>
            <w:r w:rsidRPr="00D05D8F">
              <w:rPr>
                <w:rFonts w:ascii="Times New Roman" w:hAnsi="Times New Roman"/>
                <w:sz w:val="18"/>
                <w:szCs w:val="18"/>
              </w:rPr>
              <w:t>01, Т3-02, Т3-13, Т3-14</w:t>
            </w:r>
          </w:p>
        </w:tc>
      </w:tr>
      <w:tr w:rsidR="008811B5" w:rsidRPr="002F2109" w:rsidTr="0039344B">
        <w:trPr>
          <w:cantSplit/>
          <w:trHeight w:val="286"/>
        </w:trPr>
        <w:tc>
          <w:tcPr>
            <w:tcW w:w="4145" w:type="pct"/>
            <w:gridSpan w:val="3"/>
            <w:tcBorders>
              <w:top w:val="single" w:sz="4" w:space="0" w:color="auto"/>
            </w:tcBorders>
            <w:shd w:val="clear" w:color="auto" w:fill="CCFFCC"/>
          </w:tcPr>
          <w:p w:rsidR="008811B5" w:rsidRPr="00D05D8F" w:rsidRDefault="008811B5" w:rsidP="0039344B">
            <w:pPr>
              <w:tabs>
                <w:tab w:val="left" w:pos="993"/>
              </w:tabs>
              <w:spacing w:after="0" w:line="240" w:lineRule="auto"/>
              <w:jc w:val="center"/>
              <w:rPr>
                <w:rFonts w:ascii="Times New Roman" w:hAnsi="Times New Roman"/>
                <w:b/>
                <w:sz w:val="18"/>
                <w:szCs w:val="18"/>
              </w:rPr>
            </w:pPr>
            <w:r w:rsidRPr="00D05D8F">
              <w:rPr>
                <w:rFonts w:ascii="Times New Roman" w:hAnsi="Times New Roman"/>
                <w:b/>
                <w:i/>
                <w:sz w:val="18"/>
                <w:szCs w:val="18"/>
              </w:rPr>
              <w:t>Раздел «Личная гигиена, косметика»</w:t>
            </w:r>
          </w:p>
        </w:tc>
        <w:tc>
          <w:tcPr>
            <w:tcW w:w="855" w:type="pct"/>
            <w:tcBorders>
              <w:top w:val="single" w:sz="4" w:space="0" w:color="auto"/>
            </w:tcBorders>
            <w:shd w:val="clear" w:color="auto" w:fill="CCFFCC"/>
          </w:tcPr>
          <w:p w:rsidR="008811B5" w:rsidRPr="00D05D8F"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288"/>
        </w:trPr>
        <w:tc>
          <w:tcPr>
            <w:tcW w:w="1696"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определять</w:t>
            </w:r>
            <w:r w:rsidRPr="00F12D7D">
              <w:rPr>
                <w:rFonts w:ascii="Times New Roman" w:hAnsi="Times New Roman"/>
                <w:sz w:val="18"/>
                <w:szCs w:val="18"/>
              </w:rPr>
              <w:t xml:space="preserve"> тип волос, правилам мытья головы.</w:t>
            </w:r>
          </w:p>
        </w:tc>
        <w:tc>
          <w:tcPr>
            <w:tcW w:w="1531"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подбирать прически соответственно овалу лица;</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правильно пользоваться косметическими средствами</w:t>
            </w:r>
          </w:p>
        </w:tc>
        <w:tc>
          <w:tcPr>
            <w:tcW w:w="918"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ЛГ-08,  ЛГ-14,  ЛЛ-01 </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КД-03,  КС-04</w:t>
            </w:r>
          </w:p>
        </w:tc>
        <w:tc>
          <w:tcPr>
            <w:tcW w:w="855" w:type="pct"/>
            <w:tcBorders>
              <w:bottom w:val="single" w:sz="4" w:space="0" w:color="auto"/>
            </w:tcBorders>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Т1-04, Т1-11, Т2-03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Т3-02, Т3-14</w:t>
            </w:r>
          </w:p>
        </w:tc>
      </w:tr>
      <w:tr w:rsidR="008811B5" w:rsidRPr="002F2109" w:rsidTr="0039344B">
        <w:trPr>
          <w:cantSplit/>
          <w:trHeight w:val="229"/>
        </w:trPr>
        <w:tc>
          <w:tcPr>
            <w:tcW w:w="4145" w:type="pct"/>
            <w:gridSpan w:val="3"/>
            <w:tcBorders>
              <w:top w:val="nil"/>
              <w:bottom w:val="single" w:sz="4" w:space="0" w:color="auto"/>
            </w:tcBorders>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«Элементы материаловедения»</w:t>
            </w:r>
          </w:p>
        </w:tc>
        <w:tc>
          <w:tcPr>
            <w:tcW w:w="855" w:type="pct"/>
            <w:tcBorders>
              <w:top w:val="nil"/>
              <w:bottom w:val="single" w:sz="4" w:space="0" w:color="auto"/>
            </w:tcBorders>
            <w:shd w:val="clear" w:color="auto" w:fill="CCFFCC"/>
          </w:tcPr>
          <w:p w:rsidR="008811B5" w:rsidRPr="002F2109" w:rsidRDefault="008811B5" w:rsidP="0039344B">
            <w:pPr>
              <w:tabs>
                <w:tab w:val="left" w:pos="993"/>
              </w:tabs>
              <w:spacing w:after="0" w:line="240" w:lineRule="auto"/>
              <w:jc w:val="center"/>
              <w:rPr>
                <w:rFonts w:ascii="Times New Roman" w:hAnsi="Times New Roman"/>
                <w:b/>
                <w:i/>
                <w:sz w:val="24"/>
                <w:szCs w:val="24"/>
              </w:rPr>
            </w:pPr>
          </w:p>
        </w:tc>
      </w:tr>
      <w:tr w:rsidR="008811B5" w:rsidRPr="002F2109" w:rsidTr="0039344B">
        <w:trPr>
          <w:cantSplit/>
          <w:trHeight w:val="254"/>
        </w:trPr>
        <w:tc>
          <w:tcPr>
            <w:tcW w:w="1696"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распознавать волокна и нити из хлопка, льна, шелка, шерсти;</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отличать саржевое и атласное переплетение;</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определять лицевую сторону и дефекты ткани.</w:t>
            </w:r>
          </w:p>
        </w:tc>
        <w:tc>
          <w:tcPr>
            <w:tcW w:w="1531" w:type="pct"/>
            <w:tcBorders>
              <w:bottom w:val="single" w:sz="4" w:space="0" w:color="auto"/>
            </w:tcBorders>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12D7D">
              <w:rPr>
                <w:rFonts w:ascii="Times New Roman" w:hAnsi="Times New Roman"/>
                <w:i/>
                <w:sz w:val="18"/>
                <w:szCs w:val="18"/>
              </w:rPr>
              <w:t>сравнивать ткани из натуральных и химических волокон;</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12D7D">
              <w:rPr>
                <w:rFonts w:ascii="Times New Roman" w:hAnsi="Times New Roman"/>
                <w:i/>
                <w:sz w:val="18"/>
                <w:szCs w:val="18"/>
              </w:rPr>
              <w:t>определять типы переплетения нитей.</w:t>
            </w:r>
          </w:p>
          <w:p w:rsidR="008811B5" w:rsidRPr="00F12D7D" w:rsidRDefault="008811B5" w:rsidP="0039344B">
            <w:pPr>
              <w:tabs>
                <w:tab w:val="left" w:pos="142"/>
              </w:tabs>
              <w:snapToGrid w:val="0"/>
              <w:spacing w:after="0" w:line="240" w:lineRule="auto"/>
              <w:rPr>
                <w:rFonts w:ascii="Times New Roman" w:hAnsi="Times New Roman"/>
                <w:i/>
                <w:sz w:val="18"/>
                <w:szCs w:val="18"/>
              </w:rPr>
            </w:pPr>
          </w:p>
        </w:tc>
        <w:tc>
          <w:tcPr>
            <w:tcW w:w="918"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ЛГ-04, ЛГ-08, КО-03 </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КО-06, КД-04 </w:t>
            </w:r>
          </w:p>
        </w:tc>
        <w:tc>
          <w:tcPr>
            <w:tcW w:w="855" w:type="pct"/>
            <w:tcBorders>
              <w:bottom w:val="single" w:sz="4" w:space="0" w:color="auto"/>
            </w:tcBorders>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 Т2-01, Т2-02 Т2-03</w:t>
            </w:r>
          </w:p>
        </w:tc>
      </w:tr>
      <w:tr w:rsidR="008811B5" w:rsidRPr="002F2109" w:rsidTr="0039344B">
        <w:trPr>
          <w:cantSplit/>
          <w:trHeight w:val="282"/>
        </w:trPr>
        <w:tc>
          <w:tcPr>
            <w:tcW w:w="4145"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«Элементы машиноведения»</w:t>
            </w:r>
          </w:p>
        </w:tc>
        <w:tc>
          <w:tcPr>
            <w:tcW w:w="855" w:type="pct"/>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262"/>
        </w:trPr>
        <w:tc>
          <w:tcPr>
            <w:tcW w:w="1696"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выполнять</w:t>
            </w:r>
            <w:r w:rsidRPr="003C6A03">
              <w:rPr>
                <w:rFonts w:ascii="Times New Roman" w:hAnsi="Times New Roman"/>
                <w:sz w:val="18"/>
                <w:szCs w:val="18"/>
              </w:rPr>
              <w:t xml:space="preserve"> машинные строчки на тканях, по машинным линиям; </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регулировать качество машинной строчки для различных типов ткани;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устранять неполадки в работе швейной машины.</w:t>
            </w:r>
          </w:p>
        </w:tc>
        <w:tc>
          <w:tcPr>
            <w:tcW w:w="1531"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выполнять зигзагообразные сточки, чистки и смазки швейной машины;</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применять современные приспособления к швейным машинам.</w:t>
            </w:r>
          </w:p>
        </w:tc>
        <w:tc>
          <w:tcPr>
            <w:tcW w:w="918"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ЛГ-04, ЛГ-01, ЛГ-14 ЛГ-15,  ЛГ-18, ЛГ-20 ЛГ-22, ЛЛ-02, КО-05 КД-01,  КС-04,  КС-07 КГ-04 </w:t>
            </w:r>
          </w:p>
        </w:tc>
        <w:tc>
          <w:tcPr>
            <w:tcW w:w="855"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Т2-01, Т2-02 Т2-03</w:t>
            </w:r>
          </w:p>
        </w:tc>
      </w:tr>
      <w:tr w:rsidR="008811B5" w:rsidRPr="002F2109" w:rsidTr="0039344B">
        <w:trPr>
          <w:cantSplit/>
          <w:trHeight w:val="262"/>
        </w:trPr>
        <w:tc>
          <w:tcPr>
            <w:tcW w:w="4145"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«Конструирование и моделирование  одежды»</w:t>
            </w:r>
          </w:p>
        </w:tc>
        <w:tc>
          <w:tcPr>
            <w:tcW w:w="855" w:type="pct"/>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262"/>
        </w:trPr>
        <w:tc>
          <w:tcPr>
            <w:tcW w:w="1696"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снятию</w:t>
            </w:r>
            <w:r w:rsidRPr="003C6A03">
              <w:rPr>
                <w:rFonts w:ascii="Times New Roman" w:hAnsi="Times New Roman"/>
                <w:sz w:val="18"/>
                <w:szCs w:val="18"/>
              </w:rPr>
              <w:t xml:space="preserve"> мерок;</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построению основы чертежа юбки;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моделированию юбки выбранного фасона;</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раскладки выкройки на ткани;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обработке деталей кроя;</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примерке юбки;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выявлению дефектов и их исправлению.</w:t>
            </w:r>
          </w:p>
        </w:tc>
        <w:tc>
          <w:tcPr>
            <w:tcW w:w="1531" w:type="pct"/>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выбирать фасон в зависимости от особенностей фигуры;</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моделировать и конструировать любое поясное изделие</w:t>
            </w:r>
          </w:p>
        </w:tc>
        <w:tc>
          <w:tcPr>
            <w:tcW w:w="918"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ЛГ-04, ЛГ-01, ЛГ-14 ЛГ-15,  ЛГ-18, ЛГ-20 ЛГ-22, ЛЛ-02, КО-05 КД-01,  КС-04,  КС-07 КГ-04 </w:t>
            </w:r>
          </w:p>
        </w:tc>
        <w:tc>
          <w:tcPr>
            <w:tcW w:w="855"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Т2-01, Т2-02 Т2-03</w:t>
            </w:r>
          </w:p>
          <w:p w:rsidR="008811B5" w:rsidRPr="003C6A03" w:rsidRDefault="008811B5" w:rsidP="0039344B">
            <w:pPr>
              <w:spacing w:after="0" w:line="240" w:lineRule="auto"/>
              <w:rPr>
                <w:rFonts w:ascii="Times New Roman" w:hAnsi="Times New Roman"/>
                <w:sz w:val="18"/>
                <w:szCs w:val="18"/>
              </w:rPr>
            </w:pPr>
          </w:p>
        </w:tc>
      </w:tr>
      <w:tr w:rsidR="008811B5" w:rsidRPr="002F2109" w:rsidTr="0039344B">
        <w:trPr>
          <w:cantSplit/>
          <w:trHeight w:val="262"/>
        </w:trPr>
        <w:tc>
          <w:tcPr>
            <w:tcW w:w="4145"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«Художественная обработка материалов»</w:t>
            </w:r>
          </w:p>
        </w:tc>
        <w:tc>
          <w:tcPr>
            <w:tcW w:w="855" w:type="pct"/>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262"/>
        </w:trPr>
        <w:tc>
          <w:tcPr>
            <w:tcW w:w="1696" w:type="pct"/>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выполнять эскизы, подбирать материалы и инструменты для счетной вышивки и лоскутного шитья;</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F12D7D">
              <w:rPr>
                <w:rFonts w:ascii="Times New Roman" w:hAnsi="Times New Roman"/>
                <w:sz w:val="18"/>
                <w:szCs w:val="18"/>
              </w:rPr>
              <w:t>пользоваться пяльцами, вышивать крестиком.</w:t>
            </w:r>
          </w:p>
        </w:tc>
        <w:tc>
          <w:tcPr>
            <w:tcW w:w="1531" w:type="pct"/>
          </w:tcPr>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F12D7D">
              <w:rPr>
                <w:rFonts w:ascii="Times New Roman" w:hAnsi="Times New Roman"/>
                <w:i/>
                <w:sz w:val="18"/>
                <w:szCs w:val="18"/>
              </w:rPr>
              <w:t>п</w:t>
            </w:r>
            <w:r w:rsidRPr="003C6A03">
              <w:rPr>
                <w:rFonts w:ascii="Times New Roman" w:hAnsi="Times New Roman"/>
                <w:i/>
                <w:sz w:val="18"/>
                <w:szCs w:val="18"/>
              </w:rPr>
              <w:t>эчворку;</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правилам деления элементов орнамента на простейшие геометрические фигуры,</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подбору и изготовлению шаблонов;</w:t>
            </w:r>
          </w:p>
          <w:p w:rsidR="008811B5" w:rsidRPr="00F12D7D"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вышивке бисером и лентами</w:t>
            </w:r>
            <w:r w:rsidRPr="00F12D7D">
              <w:rPr>
                <w:rFonts w:ascii="Times New Roman" w:hAnsi="Times New Roman"/>
                <w:i/>
                <w:sz w:val="18"/>
                <w:szCs w:val="18"/>
              </w:rPr>
              <w:tab/>
            </w:r>
          </w:p>
        </w:tc>
        <w:tc>
          <w:tcPr>
            <w:tcW w:w="918"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ЛГ-05, ЛГ-04, ЛГ-09 ЛГ-10, ЛГ-14, ЛГ-19 ЛЛ-03, КО-01, КД-03 КС-04 </w:t>
            </w:r>
          </w:p>
        </w:tc>
        <w:tc>
          <w:tcPr>
            <w:tcW w:w="855"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Т2-01, Т2-02</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Т2-03</w:t>
            </w:r>
          </w:p>
        </w:tc>
      </w:tr>
      <w:tr w:rsidR="008811B5" w:rsidRPr="003C6A03" w:rsidTr="0039344B">
        <w:trPr>
          <w:cantSplit/>
          <w:trHeight w:val="262"/>
        </w:trPr>
        <w:tc>
          <w:tcPr>
            <w:tcW w:w="4145" w:type="pct"/>
            <w:gridSpan w:val="3"/>
            <w:shd w:val="clear" w:color="auto" w:fill="CCFFCC"/>
          </w:tcPr>
          <w:p w:rsidR="008811B5" w:rsidRPr="003C6A03" w:rsidRDefault="008811B5" w:rsidP="0039344B">
            <w:pPr>
              <w:spacing w:after="0" w:line="240" w:lineRule="auto"/>
              <w:jc w:val="center"/>
              <w:rPr>
                <w:rFonts w:ascii="Times New Roman" w:hAnsi="Times New Roman"/>
                <w:sz w:val="18"/>
                <w:szCs w:val="18"/>
              </w:rPr>
            </w:pPr>
            <w:r w:rsidRPr="003C6A03">
              <w:rPr>
                <w:rFonts w:ascii="Times New Roman" w:hAnsi="Times New Roman"/>
                <w:b/>
                <w:i/>
                <w:sz w:val="18"/>
                <w:szCs w:val="18"/>
              </w:rPr>
              <w:t>Раздел «Творческие проектные работы»</w:t>
            </w:r>
          </w:p>
        </w:tc>
        <w:tc>
          <w:tcPr>
            <w:tcW w:w="855" w:type="pct"/>
            <w:shd w:val="clear" w:color="auto" w:fill="CCFFCC"/>
          </w:tcPr>
          <w:p w:rsidR="008811B5" w:rsidRPr="003C6A03" w:rsidRDefault="008811B5" w:rsidP="0039344B">
            <w:pPr>
              <w:spacing w:after="0" w:line="240" w:lineRule="auto"/>
              <w:jc w:val="center"/>
              <w:rPr>
                <w:rFonts w:ascii="Times New Roman" w:hAnsi="Times New Roman"/>
                <w:b/>
                <w:i/>
                <w:sz w:val="18"/>
                <w:szCs w:val="18"/>
              </w:rPr>
            </w:pPr>
          </w:p>
        </w:tc>
      </w:tr>
      <w:tr w:rsidR="008811B5" w:rsidRPr="003C6A03" w:rsidTr="0039344B">
        <w:trPr>
          <w:cantSplit/>
          <w:trHeight w:val="135"/>
        </w:trPr>
        <w:tc>
          <w:tcPr>
            <w:tcW w:w="1696"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аргументировано защищать свой выбор;</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делать эскизы и подбирать материалы для их выполнения;</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оценивать выполненную работу и защищать ее.</w:t>
            </w:r>
          </w:p>
        </w:tc>
        <w:tc>
          <w:tcPr>
            <w:tcW w:w="1531"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пользоваться необходимой литературой и интернетом;</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подбирать все необходимое для выполнения идеи.</w:t>
            </w:r>
          </w:p>
        </w:tc>
        <w:tc>
          <w:tcPr>
            <w:tcW w:w="918"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ЛГ-05, ЛГ-04, ЛГ-09 ЛГ-10, ЛГ-14, ЛГ-19 ЛЛ-03, КО-01, КД-03 КС-04</w:t>
            </w:r>
          </w:p>
        </w:tc>
        <w:tc>
          <w:tcPr>
            <w:tcW w:w="855" w:type="pct"/>
          </w:tcPr>
          <w:p w:rsidR="008811B5"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Т1-05, Т1-07, Т2-01, Т2-02, </w:t>
            </w:r>
          </w:p>
          <w:p w:rsidR="008811B5"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Т2-03, Т2-09,Т2-07, Т3-01, </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Т3- 02, Т3-13, Т3-14</w:t>
            </w:r>
          </w:p>
        </w:tc>
      </w:tr>
    </w:tbl>
    <w:p w:rsidR="008811B5" w:rsidRPr="003C6A03" w:rsidRDefault="008811B5" w:rsidP="008811B5">
      <w:pPr>
        <w:spacing w:after="0" w:line="240" w:lineRule="auto"/>
        <w:jc w:val="center"/>
        <w:rPr>
          <w:rStyle w:val="33100"/>
          <w:rFonts w:ascii="Times New Roman" w:hAnsi="Times New Roman" w:cs="Times New Roman"/>
          <w:bCs/>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8"/>
        <w:gridCol w:w="4793"/>
        <w:gridCol w:w="2921"/>
        <w:gridCol w:w="2745"/>
      </w:tblGrid>
      <w:tr w:rsidR="008811B5" w:rsidRPr="002F2109" w:rsidTr="0039344B">
        <w:trPr>
          <w:tblHeader/>
        </w:trPr>
        <w:tc>
          <w:tcPr>
            <w:tcW w:w="3227" w:type="pct"/>
            <w:gridSpan w:val="2"/>
          </w:tcPr>
          <w:p w:rsidR="008811B5" w:rsidRPr="003C6A03" w:rsidRDefault="008811B5" w:rsidP="0039344B">
            <w:pPr>
              <w:spacing w:after="0" w:line="240" w:lineRule="auto"/>
              <w:jc w:val="center"/>
              <w:rPr>
                <w:rFonts w:ascii="Times New Roman" w:hAnsi="Times New Roman"/>
                <w:b/>
                <w:sz w:val="18"/>
                <w:szCs w:val="18"/>
              </w:rPr>
            </w:pPr>
            <w:r w:rsidRPr="003C6A03">
              <w:rPr>
                <w:rFonts w:ascii="Times New Roman" w:hAnsi="Times New Roman"/>
                <w:b/>
                <w:i/>
                <w:sz w:val="18"/>
                <w:szCs w:val="18"/>
              </w:rPr>
              <w:t xml:space="preserve">В процессе обучения выпускники  7 класса </w:t>
            </w:r>
          </w:p>
        </w:tc>
        <w:tc>
          <w:tcPr>
            <w:tcW w:w="1773" w:type="pct"/>
            <w:gridSpan w:val="2"/>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 кодификатору</w:t>
            </w:r>
          </w:p>
        </w:tc>
      </w:tr>
      <w:tr w:rsidR="008811B5" w:rsidRPr="002F2109" w:rsidTr="0039344B">
        <w:trPr>
          <w:tblHeader/>
        </w:trPr>
        <w:tc>
          <w:tcPr>
            <w:tcW w:w="1727" w:type="pct"/>
            <w:tcBorders>
              <w:bottom w:val="single" w:sz="4" w:space="0" w:color="auto"/>
            </w:tcBorders>
            <w:vAlign w:val="center"/>
          </w:tcPr>
          <w:p w:rsidR="008811B5" w:rsidRPr="003C6A03" w:rsidRDefault="008811B5" w:rsidP="0039344B">
            <w:pPr>
              <w:spacing w:after="0" w:line="240" w:lineRule="auto"/>
              <w:jc w:val="center"/>
              <w:rPr>
                <w:rFonts w:ascii="Times New Roman" w:hAnsi="Times New Roman"/>
                <w:b/>
                <w:sz w:val="18"/>
                <w:szCs w:val="18"/>
              </w:rPr>
            </w:pPr>
            <w:r w:rsidRPr="003C6A03">
              <w:rPr>
                <w:rFonts w:ascii="Times New Roman" w:hAnsi="Times New Roman"/>
                <w:b/>
                <w:i/>
                <w:sz w:val="18"/>
                <w:szCs w:val="18"/>
              </w:rPr>
              <w:t>научатся</w:t>
            </w:r>
          </w:p>
        </w:tc>
        <w:tc>
          <w:tcPr>
            <w:tcW w:w="1500" w:type="pct"/>
            <w:tcBorders>
              <w:bottom w:val="single" w:sz="4" w:space="0" w:color="auto"/>
            </w:tcBorders>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получат возможность научиться</w:t>
            </w:r>
          </w:p>
        </w:tc>
        <w:tc>
          <w:tcPr>
            <w:tcW w:w="914" w:type="pct"/>
            <w:tcBorders>
              <w:bottom w:val="single" w:sz="4" w:space="0" w:color="auto"/>
            </w:tcBorders>
            <w:shd w:val="clear" w:color="auto" w:fill="auto"/>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УУД</w:t>
            </w:r>
          </w:p>
        </w:tc>
        <w:tc>
          <w:tcPr>
            <w:tcW w:w="859" w:type="pct"/>
            <w:tcBorders>
              <w:bottom w:val="single" w:sz="4" w:space="0" w:color="auto"/>
            </w:tcBorders>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Чтение: работа с информацией</w:t>
            </w:r>
          </w:p>
        </w:tc>
      </w:tr>
      <w:tr w:rsidR="008811B5" w:rsidRPr="002F2109" w:rsidTr="0039344B">
        <w:tc>
          <w:tcPr>
            <w:tcW w:w="4141" w:type="pct"/>
            <w:gridSpan w:val="3"/>
            <w:shd w:val="clear" w:color="auto" w:fill="CCFFCC"/>
          </w:tcPr>
          <w:p w:rsidR="008811B5" w:rsidRPr="003C6A03" w:rsidRDefault="008811B5" w:rsidP="0039344B">
            <w:pPr>
              <w:tabs>
                <w:tab w:val="left" w:pos="7995"/>
              </w:tabs>
              <w:spacing w:after="0" w:line="240" w:lineRule="auto"/>
              <w:jc w:val="center"/>
              <w:rPr>
                <w:rFonts w:ascii="Times New Roman" w:hAnsi="Times New Roman"/>
                <w:b/>
                <w:i/>
                <w:sz w:val="18"/>
                <w:szCs w:val="18"/>
              </w:rPr>
            </w:pPr>
            <w:r w:rsidRPr="003C6A03">
              <w:rPr>
                <w:rFonts w:ascii="Times New Roman" w:hAnsi="Times New Roman"/>
                <w:b/>
                <w:i/>
                <w:sz w:val="18"/>
                <w:szCs w:val="18"/>
              </w:rPr>
              <w:t>Раздел «Кулинари</w:t>
            </w:r>
            <w:r w:rsidRPr="003C6A03">
              <w:rPr>
                <w:rFonts w:ascii="Times New Roman" w:hAnsi="Times New Roman"/>
                <w:sz w:val="18"/>
                <w:szCs w:val="18"/>
              </w:rPr>
              <w:t>я</w:t>
            </w:r>
            <w:r w:rsidRPr="003C6A03">
              <w:rPr>
                <w:rFonts w:ascii="Times New Roman" w:hAnsi="Times New Roman"/>
                <w:b/>
                <w:i/>
                <w:sz w:val="18"/>
                <w:szCs w:val="18"/>
              </w:rPr>
              <w:t>»</w:t>
            </w:r>
          </w:p>
        </w:tc>
        <w:tc>
          <w:tcPr>
            <w:tcW w:w="859" w:type="pct"/>
            <w:shd w:val="clear" w:color="auto" w:fill="CCFFCC"/>
          </w:tcPr>
          <w:p w:rsidR="008811B5" w:rsidRPr="003C6A03" w:rsidRDefault="008811B5" w:rsidP="0039344B">
            <w:pPr>
              <w:tabs>
                <w:tab w:val="left" w:pos="7995"/>
              </w:tabs>
              <w:spacing w:after="0" w:line="240" w:lineRule="auto"/>
              <w:jc w:val="center"/>
              <w:rPr>
                <w:rFonts w:ascii="Times New Roman" w:hAnsi="Times New Roman"/>
                <w:b/>
                <w:i/>
                <w:sz w:val="18"/>
                <w:szCs w:val="18"/>
              </w:rPr>
            </w:pPr>
          </w:p>
        </w:tc>
      </w:tr>
      <w:tr w:rsidR="008811B5" w:rsidRPr="002F2109" w:rsidTr="0039344B">
        <w:trPr>
          <w:cantSplit/>
          <w:trHeight w:val="190"/>
        </w:trPr>
        <w:tc>
          <w:tcPr>
            <w:tcW w:w="1727"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соблюдать правила поведения в мастерской;</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оказывать первую помощь при пищевом отравлении;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научится приготовлению теста и изделий из него;</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 xml:space="preserve">блюдам из мяса птицы; супов; </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сервировать стол.</w:t>
            </w:r>
          </w:p>
        </w:tc>
        <w:tc>
          <w:tcPr>
            <w:tcW w:w="1500"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самостоятельно придумывать новые блюда из мяса, птицы, теста;</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организовывать праздничные мероприятия.</w:t>
            </w:r>
          </w:p>
          <w:p w:rsidR="008811B5" w:rsidRPr="003C0066" w:rsidRDefault="008811B5" w:rsidP="0039344B">
            <w:pPr>
              <w:tabs>
                <w:tab w:val="left" w:pos="142"/>
                <w:tab w:val="left" w:pos="1461"/>
              </w:tabs>
              <w:snapToGrid w:val="0"/>
              <w:spacing w:after="0" w:line="240" w:lineRule="auto"/>
              <w:rPr>
                <w:rFonts w:ascii="Times New Roman" w:hAnsi="Times New Roman"/>
                <w:i/>
                <w:sz w:val="18"/>
                <w:szCs w:val="18"/>
              </w:rPr>
            </w:pPr>
            <w:r w:rsidRPr="003C0066">
              <w:rPr>
                <w:rFonts w:ascii="Times New Roman" w:hAnsi="Times New Roman"/>
                <w:i/>
                <w:sz w:val="18"/>
                <w:szCs w:val="18"/>
              </w:rPr>
              <w:tab/>
            </w:r>
          </w:p>
        </w:tc>
        <w:tc>
          <w:tcPr>
            <w:tcW w:w="914"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ЛГ-09, ПИ-04,  ЛГ-10</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ПЛ-07,  ЛГ-20, ПЛ-09</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ЛГ-22, РЦ-01,  ЛЛ-03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РУ-04, КО-05, РЭ-04</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КД-02, КС-04, КГ-04</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КР-01, КР-02</w:t>
            </w:r>
          </w:p>
        </w:tc>
        <w:tc>
          <w:tcPr>
            <w:tcW w:w="859" w:type="pct"/>
            <w:tcBorders>
              <w:bottom w:val="single" w:sz="4" w:space="0" w:color="auto"/>
            </w:tcBorders>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 Т2-01, Т2-02, Т2-03, Т2-09,Т2-07, Т3-01, Т3- 02, Т3-13, Т3-14;</w:t>
            </w:r>
          </w:p>
          <w:p w:rsidR="008811B5" w:rsidRPr="003C6A03" w:rsidRDefault="008811B5" w:rsidP="0039344B">
            <w:pPr>
              <w:spacing w:after="0" w:line="240" w:lineRule="auto"/>
              <w:rPr>
                <w:rFonts w:ascii="Times New Roman" w:hAnsi="Times New Roman"/>
                <w:sz w:val="18"/>
                <w:szCs w:val="18"/>
              </w:rPr>
            </w:pPr>
          </w:p>
        </w:tc>
      </w:tr>
      <w:tr w:rsidR="008811B5" w:rsidRPr="002F2109" w:rsidTr="0039344B">
        <w:trPr>
          <w:cantSplit/>
          <w:trHeight w:val="204"/>
        </w:trPr>
        <w:tc>
          <w:tcPr>
            <w:tcW w:w="4141"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«Технология ведения дома»</w:t>
            </w:r>
          </w:p>
        </w:tc>
        <w:tc>
          <w:tcPr>
            <w:tcW w:w="859" w:type="pct"/>
            <w:shd w:val="clear" w:color="auto" w:fill="CCFFCC"/>
          </w:tcPr>
          <w:p w:rsidR="008811B5" w:rsidRPr="002F2109" w:rsidRDefault="008811B5" w:rsidP="0039344B">
            <w:pPr>
              <w:tabs>
                <w:tab w:val="left" w:pos="993"/>
              </w:tabs>
              <w:spacing w:after="0" w:line="240" w:lineRule="auto"/>
              <w:jc w:val="center"/>
              <w:rPr>
                <w:rFonts w:ascii="Times New Roman" w:hAnsi="Times New Roman"/>
                <w:b/>
                <w:i/>
                <w:sz w:val="24"/>
                <w:szCs w:val="24"/>
              </w:rPr>
            </w:pPr>
          </w:p>
        </w:tc>
      </w:tr>
      <w:tr w:rsidR="008811B5" w:rsidRPr="002F2109" w:rsidTr="0039344B">
        <w:trPr>
          <w:cantSplit/>
          <w:trHeight w:val="185"/>
        </w:trPr>
        <w:tc>
          <w:tcPr>
            <w:tcW w:w="1727"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ухаживать за одеждой;</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выводить пятна.</w:t>
            </w:r>
          </w:p>
        </w:tc>
        <w:tc>
          <w:tcPr>
            <w:tcW w:w="1500"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выбирать режим стирки и утюжки изделий в зависимости от состава ткани;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пользоваться пятновыводителями и натуральными средствами для удаления тканей.</w:t>
            </w:r>
          </w:p>
        </w:tc>
        <w:tc>
          <w:tcPr>
            <w:tcW w:w="91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ЛГ-04, ЛГ-10, ЛГ-14</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ЛЛ-01, КО-01, КД-02   КГ-04, КМ-01,  ПИ-04</w:t>
            </w:r>
          </w:p>
        </w:tc>
        <w:tc>
          <w:tcPr>
            <w:tcW w:w="859"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 Т2-01, Т2-02, Т2-03,Т2-09, Т2-07, Т3-01, Т3-02, Т3-13, Т3-14;</w:t>
            </w:r>
          </w:p>
        </w:tc>
      </w:tr>
      <w:tr w:rsidR="008811B5" w:rsidRPr="002F2109" w:rsidTr="0039344B">
        <w:trPr>
          <w:cantSplit/>
          <w:trHeight w:val="286"/>
        </w:trPr>
        <w:tc>
          <w:tcPr>
            <w:tcW w:w="4141" w:type="pct"/>
            <w:gridSpan w:val="3"/>
            <w:tcBorders>
              <w:top w:val="single" w:sz="4" w:space="0" w:color="auto"/>
            </w:tcBorders>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«Личная гигиена, косметика»</w:t>
            </w:r>
          </w:p>
        </w:tc>
        <w:tc>
          <w:tcPr>
            <w:tcW w:w="859" w:type="pct"/>
            <w:tcBorders>
              <w:top w:val="single" w:sz="4" w:space="0" w:color="auto"/>
            </w:tcBorders>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288"/>
        </w:trPr>
        <w:tc>
          <w:tcPr>
            <w:tcW w:w="1727" w:type="pct"/>
            <w:tcBorders>
              <w:bottom w:val="single" w:sz="4" w:space="0" w:color="auto"/>
            </w:tcBorders>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 xml:space="preserve">ухаживать за глазами; </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 xml:space="preserve">массажу лица; </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пользоваться декоративной косметикой.</w:t>
            </w:r>
          </w:p>
        </w:tc>
        <w:tc>
          <w:tcPr>
            <w:tcW w:w="1500"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 xml:space="preserve">наносить декоративный макияж; </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пеленать младенца</w:t>
            </w:r>
          </w:p>
          <w:p w:rsidR="008811B5" w:rsidRPr="003C0066" w:rsidRDefault="008811B5" w:rsidP="0039344B">
            <w:pPr>
              <w:tabs>
                <w:tab w:val="left" w:pos="142"/>
                <w:tab w:val="left" w:pos="1225"/>
              </w:tabs>
              <w:snapToGrid w:val="0"/>
              <w:spacing w:after="0" w:line="240" w:lineRule="auto"/>
              <w:rPr>
                <w:rFonts w:ascii="Times New Roman" w:hAnsi="Times New Roman"/>
                <w:i/>
                <w:sz w:val="18"/>
                <w:szCs w:val="18"/>
              </w:rPr>
            </w:pPr>
            <w:r w:rsidRPr="003C0066">
              <w:rPr>
                <w:rFonts w:ascii="Times New Roman" w:hAnsi="Times New Roman"/>
                <w:i/>
                <w:sz w:val="18"/>
                <w:szCs w:val="18"/>
              </w:rPr>
              <w:tab/>
            </w:r>
          </w:p>
        </w:tc>
        <w:tc>
          <w:tcPr>
            <w:tcW w:w="914"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ЛГ-08, ЛГ-14, ЛЛ-01 КД-03, КС-04</w:t>
            </w:r>
          </w:p>
        </w:tc>
        <w:tc>
          <w:tcPr>
            <w:tcW w:w="859" w:type="pct"/>
            <w:tcBorders>
              <w:bottom w:val="single" w:sz="4" w:space="0" w:color="auto"/>
            </w:tcBorders>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Т3-02, Т3-14;</w:t>
            </w:r>
          </w:p>
        </w:tc>
      </w:tr>
      <w:tr w:rsidR="008811B5" w:rsidRPr="002F2109" w:rsidTr="0039344B">
        <w:trPr>
          <w:cantSplit/>
          <w:trHeight w:val="229"/>
        </w:trPr>
        <w:tc>
          <w:tcPr>
            <w:tcW w:w="4141" w:type="pct"/>
            <w:gridSpan w:val="3"/>
            <w:tcBorders>
              <w:top w:val="nil"/>
              <w:bottom w:val="single" w:sz="4" w:space="0" w:color="auto"/>
            </w:tcBorders>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«Элементы материаловедения»</w:t>
            </w:r>
          </w:p>
        </w:tc>
        <w:tc>
          <w:tcPr>
            <w:tcW w:w="859" w:type="pct"/>
            <w:tcBorders>
              <w:top w:val="nil"/>
              <w:bottom w:val="single" w:sz="4" w:space="0" w:color="auto"/>
            </w:tcBorders>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254"/>
        </w:trPr>
        <w:tc>
          <w:tcPr>
            <w:tcW w:w="1727"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различать ткани из химических волокон;</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определять вид волокна по внешнему виду.</w:t>
            </w:r>
          </w:p>
        </w:tc>
        <w:tc>
          <w:tcPr>
            <w:tcW w:w="1500"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использовать знание свойств тканей, при изготовлении изделий из них.</w:t>
            </w:r>
          </w:p>
        </w:tc>
        <w:tc>
          <w:tcPr>
            <w:tcW w:w="914"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ЛГ-08,  ЛГ-14,  ЛЛ-01 </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КД-03,  КС-04</w:t>
            </w:r>
          </w:p>
        </w:tc>
        <w:tc>
          <w:tcPr>
            <w:tcW w:w="859" w:type="pct"/>
            <w:tcBorders>
              <w:bottom w:val="single" w:sz="4" w:space="0" w:color="auto"/>
            </w:tcBorders>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Т2-01, Т2-02; Т2-03;</w:t>
            </w:r>
          </w:p>
        </w:tc>
      </w:tr>
      <w:tr w:rsidR="008811B5" w:rsidRPr="002F2109" w:rsidTr="0039344B">
        <w:trPr>
          <w:cantSplit/>
          <w:trHeight w:val="282"/>
        </w:trPr>
        <w:tc>
          <w:tcPr>
            <w:tcW w:w="4141"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«Элементы машиноведения»</w:t>
            </w:r>
          </w:p>
        </w:tc>
        <w:tc>
          <w:tcPr>
            <w:tcW w:w="859" w:type="pct"/>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262"/>
        </w:trPr>
        <w:tc>
          <w:tcPr>
            <w:tcW w:w="1727"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выполнять зигзагообразную строчку</w:t>
            </w:r>
            <w:r w:rsidRPr="003C0066">
              <w:rPr>
                <w:rFonts w:ascii="Times New Roman" w:hAnsi="Times New Roman"/>
                <w:sz w:val="18"/>
                <w:szCs w:val="18"/>
              </w:rPr>
              <w:t>.</w:t>
            </w:r>
          </w:p>
        </w:tc>
        <w:tc>
          <w:tcPr>
            <w:tcW w:w="1500"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применять зигзагообразную сточку при обработке детали кроя.</w:t>
            </w:r>
          </w:p>
        </w:tc>
        <w:tc>
          <w:tcPr>
            <w:tcW w:w="91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ЛГ-04, ЛГ-01, ЛГ-14 ЛГ-15, ЛГ-18, ЛГ-20 ЛГ-22, ЛЛ-0, КО-05 КД-01, КС-04, КС-07 КГ-04 </w:t>
            </w:r>
          </w:p>
        </w:tc>
        <w:tc>
          <w:tcPr>
            <w:tcW w:w="859"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Т2-01, Т2-02; Т2-03;</w:t>
            </w:r>
          </w:p>
        </w:tc>
      </w:tr>
      <w:tr w:rsidR="008811B5" w:rsidRPr="002F2109" w:rsidTr="0039344B">
        <w:trPr>
          <w:cantSplit/>
          <w:trHeight w:val="262"/>
        </w:trPr>
        <w:tc>
          <w:tcPr>
            <w:tcW w:w="4141"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«Конструирование и моделирование  одежды»</w:t>
            </w:r>
          </w:p>
        </w:tc>
        <w:tc>
          <w:tcPr>
            <w:tcW w:w="859" w:type="pct"/>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2F2109" w:rsidTr="0039344B">
        <w:trPr>
          <w:cantSplit/>
          <w:trHeight w:val="1472"/>
        </w:trPr>
        <w:tc>
          <w:tcPr>
            <w:tcW w:w="1727"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снимать мерки;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строить основы чертежа плечевого изделия;</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моделировать плечевое изделие;</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выкраивать сорочку;</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обрабатывать горловину обтачкой;</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выполнять примерку;</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устранять дефекты.</w:t>
            </w:r>
          </w:p>
        </w:tc>
        <w:tc>
          <w:tcPr>
            <w:tcW w:w="1500"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сшить любое плечевое изделие по выкройкам из журнала мод.</w:t>
            </w:r>
          </w:p>
        </w:tc>
        <w:tc>
          <w:tcPr>
            <w:tcW w:w="91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ЛГ-04, ЛГ-01, ЛГ-14 ЛГ-15, ЛГ-18, ЛГ-20 </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ЛГ-22, ЛЛ-0, КО-05 КД-01, КС-04, КС-07 КГ-04</w:t>
            </w:r>
          </w:p>
        </w:tc>
        <w:tc>
          <w:tcPr>
            <w:tcW w:w="859"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Т2-01, Т2-02; Т2-03;</w:t>
            </w:r>
          </w:p>
          <w:p w:rsidR="008811B5" w:rsidRPr="003C6A03" w:rsidRDefault="008811B5" w:rsidP="0039344B">
            <w:pPr>
              <w:spacing w:after="0" w:line="240" w:lineRule="auto"/>
              <w:rPr>
                <w:rFonts w:ascii="Times New Roman" w:hAnsi="Times New Roman"/>
                <w:sz w:val="18"/>
                <w:szCs w:val="18"/>
              </w:rPr>
            </w:pPr>
          </w:p>
        </w:tc>
      </w:tr>
      <w:tr w:rsidR="008811B5" w:rsidRPr="003C6A03" w:rsidTr="0039344B">
        <w:trPr>
          <w:cantSplit/>
          <w:trHeight w:val="262"/>
        </w:trPr>
        <w:tc>
          <w:tcPr>
            <w:tcW w:w="4141"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Раздел «Художественная обработка материалов»</w:t>
            </w:r>
          </w:p>
        </w:tc>
        <w:tc>
          <w:tcPr>
            <w:tcW w:w="859" w:type="pct"/>
            <w:shd w:val="clear" w:color="auto" w:fill="CCFFCC"/>
          </w:tcPr>
          <w:p w:rsidR="008811B5" w:rsidRPr="003C6A03" w:rsidRDefault="008811B5" w:rsidP="0039344B">
            <w:pPr>
              <w:tabs>
                <w:tab w:val="left" w:pos="993"/>
              </w:tabs>
              <w:spacing w:after="0" w:line="240" w:lineRule="auto"/>
              <w:jc w:val="center"/>
              <w:rPr>
                <w:rFonts w:ascii="Times New Roman" w:hAnsi="Times New Roman"/>
                <w:b/>
                <w:i/>
                <w:sz w:val="18"/>
                <w:szCs w:val="18"/>
              </w:rPr>
            </w:pPr>
          </w:p>
        </w:tc>
      </w:tr>
      <w:tr w:rsidR="008811B5" w:rsidRPr="003C6A03" w:rsidTr="0039344B">
        <w:trPr>
          <w:cantSplit/>
          <w:trHeight w:val="262"/>
        </w:trPr>
        <w:tc>
          <w:tcPr>
            <w:tcW w:w="1727"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вязать крючком.</w:t>
            </w:r>
          </w:p>
        </w:tc>
        <w:tc>
          <w:tcPr>
            <w:tcW w:w="1500"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вязать крючком различные изделия.</w:t>
            </w:r>
          </w:p>
        </w:tc>
        <w:tc>
          <w:tcPr>
            <w:tcW w:w="91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ЛГ-05, ЛГ-04, ЛГ-09 ЛГ-10, ЛГ-14, ЛГ-19 ЛЛ-03, КО-01, КД-03 КС-04 </w:t>
            </w:r>
          </w:p>
        </w:tc>
        <w:tc>
          <w:tcPr>
            <w:tcW w:w="859"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Т2-01, Т2-02;</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Т2-03;</w:t>
            </w:r>
          </w:p>
        </w:tc>
      </w:tr>
      <w:tr w:rsidR="008811B5" w:rsidRPr="003C6A03" w:rsidTr="0039344B">
        <w:trPr>
          <w:cantSplit/>
          <w:trHeight w:val="262"/>
        </w:trPr>
        <w:tc>
          <w:tcPr>
            <w:tcW w:w="4141" w:type="pct"/>
            <w:gridSpan w:val="3"/>
            <w:shd w:val="clear" w:color="auto" w:fill="CCFFCC"/>
          </w:tcPr>
          <w:p w:rsidR="008811B5" w:rsidRPr="003C6A03" w:rsidRDefault="008811B5" w:rsidP="0039344B">
            <w:pPr>
              <w:spacing w:after="0" w:line="240" w:lineRule="auto"/>
              <w:jc w:val="center"/>
              <w:rPr>
                <w:rFonts w:ascii="Times New Roman" w:hAnsi="Times New Roman"/>
                <w:sz w:val="18"/>
                <w:szCs w:val="18"/>
              </w:rPr>
            </w:pPr>
            <w:r w:rsidRPr="003C6A03">
              <w:rPr>
                <w:rFonts w:ascii="Times New Roman" w:hAnsi="Times New Roman"/>
                <w:b/>
                <w:i/>
                <w:sz w:val="18"/>
                <w:szCs w:val="18"/>
              </w:rPr>
              <w:t>Раздел «Творческие проектные работы»</w:t>
            </w:r>
          </w:p>
        </w:tc>
        <w:tc>
          <w:tcPr>
            <w:tcW w:w="859" w:type="pct"/>
            <w:shd w:val="clear" w:color="auto" w:fill="CCFFCC"/>
          </w:tcPr>
          <w:p w:rsidR="008811B5" w:rsidRPr="003C6A03" w:rsidRDefault="008811B5" w:rsidP="0039344B">
            <w:pPr>
              <w:spacing w:after="0" w:line="240" w:lineRule="auto"/>
              <w:jc w:val="center"/>
              <w:rPr>
                <w:rFonts w:ascii="Times New Roman" w:hAnsi="Times New Roman"/>
                <w:b/>
                <w:i/>
                <w:sz w:val="18"/>
                <w:szCs w:val="18"/>
              </w:rPr>
            </w:pPr>
          </w:p>
        </w:tc>
      </w:tr>
      <w:tr w:rsidR="008811B5" w:rsidRPr="003C6A03" w:rsidTr="0039344B">
        <w:trPr>
          <w:cantSplit/>
          <w:trHeight w:val="135"/>
        </w:trPr>
        <w:tc>
          <w:tcPr>
            <w:tcW w:w="1727"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аргументированно защищать свой выбор;</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делать эскизы и подбирать материалы для их выполнения;</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оценивать выполненную работу и защищать ее.</w:t>
            </w:r>
          </w:p>
        </w:tc>
        <w:tc>
          <w:tcPr>
            <w:tcW w:w="1500"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пользоваться необходимой литературой и интернетом;</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подбирать все необходимое для выполнения идеи.</w:t>
            </w:r>
          </w:p>
        </w:tc>
        <w:tc>
          <w:tcPr>
            <w:tcW w:w="91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ЛГ-05, ЛГ-04, ЛГ-09 ЛГ-10, ЛГ-14, ЛГ-19 ЛЛ-03, КО-01, КД-03 КС-04 </w:t>
            </w:r>
          </w:p>
        </w:tc>
        <w:tc>
          <w:tcPr>
            <w:tcW w:w="859"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 Т2-01, Т2-02, Т2-03, Т2-09,Т2-07, Т3-01, Т3- 02, Т3-13, Т3-14;</w:t>
            </w:r>
          </w:p>
        </w:tc>
      </w:tr>
    </w:tbl>
    <w:p w:rsidR="008811B5" w:rsidRPr="003C6A03" w:rsidRDefault="008811B5" w:rsidP="008811B5">
      <w:pPr>
        <w:spacing w:after="0" w:line="240" w:lineRule="auto"/>
        <w:jc w:val="center"/>
        <w:rPr>
          <w:rStyle w:val="33100"/>
          <w:rFonts w:ascii="Times New Roman" w:hAnsi="Times New Roman" w:cs="Times New Roman"/>
          <w:bCs/>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6"/>
        <w:gridCol w:w="4796"/>
        <w:gridCol w:w="2917"/>
        <w:gridCol w:w="2748"/>
      </w:tblGrid>
      <w:tr w:rsidR="008811B5" w:rsidRPr="003C6A03" w:rsidTr="0039344B">
        <w:trPr>
          <w:tblHeader/>
        </w:trPr>
        <w:tc>
          <w:tcPr>
            <w:tcW w:w="3227" w:type="pct"/>
            <w:gridSpan w:val="2"/>
          </w:tcPr>
          <w:p w:rsidR="008811B5" w:rsidRPr="003C6A03" w:rsidRDefault="008811B5" w:rsidP="0039344B">
            <w:pPr>
              <w:spacing w:after="0" w:line="240" w:lineRule="auto"/>
              <w:jc w:val="center"/>
              <w:rPr>
                <w:rFonts w:ascii="Times New Roman" w:hAnsi="Times New Roman"/>
                <w:b/>
                <w:sz w:val="18"/>
                <w:szCs w:val="18"/>
              </w:rPr>
            </w:pPr>
            <w:bookmarkStart w:id="14" w:name="bookmark150"/>
            <w:r w:rsidRPr="003C6A03">
              <w:rPr>
                <w:rFonts w:ascii="Times New Roman" w:hAnsi="Times New Roman"/>
                <w:b/>
                <w:i/>
                <w:sz w:val="18"/>
                <w:szCs w:val="18"/>
              </w:rPr>
              <w:t xml:space="preserve">В процессе обучения выпускники 8 класса </w:t>
            </w:r>
          </w:p>
        </w:tc>
        <w:tc>
          <w:tcPr>
            <w:tcW w:w="1773" w:type="pct"/>
            <w:gridSpan w:val="2"/>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 кодификатору</w:t>
            </w:r>
          </w:p>
        </w:tc>
      </w:tr>
      <w:tr w:rsidR="008811B5" w:rsidRPr="003C6A03" w:rsidTr="0039344B">
        <w:trPr>
          <w:tblHeader/>
        </w:trPr>
        <w:tc>
          <w:tcPr>
            <w:tcW w:w="1726" w:type="pct"/>
            <w:tcBorders>
              <w:bottom w:val="single" w:sz="4" w:space="0" w:color="auto"/>
            </w:tcBorders>
            <w:vAlign w:val="center"/>
          </w:tcPr>
          <w:p w:rsidR="008811B5" w:rsidRPr="003C6A03" w:rsidRDefault="008811B5" w:rsidP="0039344B">
            <w:pPr>
              <w:spacing w:after="0" w:line="240" w:lineRule="auto"/>
              <w:jc w:val="center"/>
              <w:rPr>
                <w:rFonts w:ascii="Times New Roman" w:hAnsi="Times New Roman"/>
                <w:b/>
                <w:sz w:val="18"/>
                <w:szCs w:val="18"/>
              </w:rPr>
            </w:pPr>
            <w:r w:rsidRPr="003C6A03">
              <w:rPr>
                <w:rFonts w:ascii="Times New Roman" w:hAnsi="Times New Roman"/>
                <w:b/>
                <w:i/>
                <w:sz w:val="18"/>
                <w:szCs w:val="18"/>
              </w:rPr>
              <w:t>научатся</w:t>
            </w:r>
          </w:p>
        </w:tc>
        <w:tc>
          <w:tcPr>
            <w:tcW w:w="1501" w:type="pct"/>
            <w:tcBorders>
              <w:bottom w:val="single" w:sz="4" w:space="0" w:color="auto"/>
            </w:tcBorders>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получат возможность научиться</w:t>
            </w:r>
          </w:p>
        </w:tc>
        <w:tc>
          <w:tcPr>
            <w:tcW w:w="913" w:type="pct"/>
            <w:tcBorders>
              <w:bottom w:val="single" w:sz="4" w:space="0" w:color="auto"/>
            </w:tcBorders>
            <w:shd w:val="clear" w:color="auto" w:fill="auto"/>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УУД</w:t>
            </w:r>
          </w:p>
        </w:tc>
        <w:tc>
          <w:tcPr>
            <w:tcW w:w="860" w:type="pct"/>
            <w:tcBorders>
              <w:bottom w:val="single" w:sz="4" w:space="0" w:color="auto"/>
            </w:tcBorders>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Чтение: работа с информацией</w:t>
            </w:r>
          </w:p>
        </w:tc>
      </w:tr>
      <w:tr w:rsidR="008811B5" w:rsidRPr="003C6A03" w:rsidTr="0039344B">
        <w:tc>
          <w:tcPr>
            <w:tcW w:w="4140" w:type="pct"/>
            <w:gridSpan w:val="3"/>
            <w:shd w:val="clear" w:color="auto" w:fill="CCFFCC"/>
          </w:tcPr>
          <w:p w:rsidR="008811B5" w:rsidRPr="003C6A03" w:rsidRDefault="008811B5" w:rsidP="0039344B">
            <w:pPr>
              <w:tabs>
                <w:tab w:val="left" w:pos="5115"/>
                <w:tab w:val="center" w:pos="7290"/>
                <w:tab w:val="left" w:pos="8511"/>
              </w:tabs>
              <w:spacing w:after="0" w:line="240" w:lineRule="auto"/>
              <w:jc w:val="center"/>
              <w:rPr>
                <w:rFonts w:ascii="Times New Roman" w:hAnsi="Times New Roman"/>
                <w:b/>
                <w:i/>
                <w:sz w:val="18"/>
                <w:szCs w:val="18"/>
              </w:rPr>
            </w:pPr>
            <w:r w:rsidRPr="003C6A03">
              <w:rPr>
                <w:rFonts w:ascii="Times New Roman" w:hAnsi="Times New Roman"/>
                <w:b/>
                <w:i/>
                <w:sz w:val="18"/>
                <w:szCs w:val="18"/>
              </w:rPr>
              <w:t>В сфере ценностно-ориентационной деятельности</w:t>
            </w:r>
          </w:p>
        </w:tc>
        <w:tc>
          <w:tcPr>
            <w:tcW w:w="860" w:type="pct"/>
            <w:shd w:val="clear" w:color="auto" w:fill="CCFFCC"/>
          </w:tcPr>
          <w:p w:rsidR="008811B5" w:rsidRPr="003C6A03" w:rsidRDefault="008811B5" w:rsidP="0039344B">
            <w:pPr>
              <w:tabs>
                <w:tab w:val="left" w:pos="5115"/>
                <w:tab w:val="center" w:pos="7290"/>
                <w:tab w:val="left" w:pos="8511"/>
              </w:tabs>
              <w:spacing w:after="0" w:line="240" w:lineRule="auto"/>
              <w:jc w:val="center"/>
              <w:rPr>
                <w:rFonts w:ascii="Times New Roman" w:hAnsi="Times New Roman"/>
                <w:b/>
                <w:i/>
                <w:sz w:val="18"/>
                <w:szCs w:val="18"/>
              </w:rPr>
            </w:pPr>
          </w:p>
        </w:tc>
      </w:tr>
      <w:tr w:rsidR="008811B5" w:rsidRPr="002F2109" w:rsidTr="0039344B">
        <w:trPr>
          <w:cantSplit/>
          <w:trHeight w:val="190"/>
        </w:trPr>
        <w:tc>
          <w:tcPr>
            <w:tcW w:w="1726"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осознавать основные психологические особенности восприятия информации человеком;</w:t>
            </w:r>
          </w:p>
          <w:p w:rsidR="008811B5" w:rsidRPr="003C6A03" w:rsidRDefault="008811B5" w:rsidP="0039344B">
            <w:pPr>
              <w:widowControl w:val="0"/>
              <w:numPr>
                <w:ilvl w:val="0"/>
                <w:numId w:val="1"/>
              </w:numPr>
              <w:shd w:val="clear" w:color="auto" w:fill="FFFFFF"/>
              <w:tabs>
                <w:tab w:val="num" w:pos="0"/>
                <w:tab w:val="left" w:pos="142"/>
                <w:tab w:val="num" w:pos="786"/>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понимать особенности работы со средствами информатизации, их влиянии на здоровье человека;</w:t>
            </w:r>
          </w:p>
          <w:p w:rsidR="008811B5" w:rsidRPr="003C6A03" w:rsidRDefault="008811B5" w:rsidP="0039344B">
            <w:pPr>
              <w:widowControl w:val="0"/>
              <w:numPr>
                <w:ilvl w:val="0"/>
                <w:numId w:val="1"/>
              </w:numPr>
              <w:shd w:val="clear" w:color="auto" w:fill="FFFFFF"/>
              <w:tabs>
                <w:tab w:val="num" w:pos="0"/>
                <w:tab w:val="left" w:pos="142"/>
                <w:tab w:val="num" w:pos="786"/>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владеть профилактическими мерами при работе с средствами информатизации;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соблюдать требования безопасности и гигиены в работе с компьютером и другими средствами информационных технологий.</w:t>
            </w:r>
          </w:p>
        </w:tc>
        <w:tc>
          <w:tcPr>
            <w:tcW w:w="1501"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понимать роль информационных процессов как фундаментальной реальности окружающего мира и определяющего компонента современной информационной цивилизации;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оценивать информацию, в том числе получаемую из средств массовой информации, свидетельств очевидцев, интервью: использовать ссылки и цитаты источников информации, анализировать и сопоставлять различные источники;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выявлять проблемы жизнедеятельности человека в условиях информационной цивилизации и оценивать предлагаемые пути их разрешения, уметь пользоваться ими для планирования собственной деятельности;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 xml:space="preserve">следовать нормам жизни и труда в условиях информационной цивилизации.     </w:t>
            </w:r>
          </w:p>
        </w:tc>
        <w:tc>
          <w:tcPr>
            <w:tcW w:w="913"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60" w:type="pct"/>
            <w:tcBorders>
              <w:bottom w:val="single" w:sz="4" w:space="0" w:color="auto"/>
            </w:tcBorders>
          </w:tcPr>
          <w:p w:rsidR="008811B5" w:rsidRPr="002F2109" w:rsidRDefault="008811B5" w:rsidP="0039344B">
            <w:pPr>
              <w:spacing w:after="0" w:line="240" w:lineRule="auto"/>
              <w:rPr>
                <w:rFonts w:ascii="Times New Roman" w:hAnsi="Times New Roman"/>
                <w:szCs w:val="24"/>
              </w:rPr>
            </w:pPr>
            <w:r w:rsidRPr="003C6A03">
              <w:rPr>
                <w:rFonts w:ascii="Times New Roman" w:hAnsi="Times New Roman"/>
                <w:sz w:val="18"/>
                <w:szCs w:val="18"/>
              </w:rPr>
              <w:t>Т1-05, Т1-07, Т2-01, Т2-02, Т2-03, Т2-09,Т2-07, Т3-01, Т3- 02, Т3-13, Т3-14;</w:t>
            </w:r>
          </w:p>
        </w:tc>
      </w:tr>
      <w:tr w:rsidR="008811B5" w:rsidRPr="002F2109" w:rsidTr="0039344B">
        <w:trPr>
          <w:cantSplit/>
          <w:trHeight w:val="204"/>
        </w:trPr>
        <w:tc>
          <w:tcPr>
            <w:tcW w:w="4140"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В сфере трудовой деятельности</w:t>
            </w:r>
          </w:p>
        </w:tc>
        <w:tc>
          <w:tcPr>
            <w:tcW w:w="860" w:type="pct"/>
            <w:shd w:val="clear" w:color="auto" w:fill="CCFFCC"/>
          </w:tcPr>
          <w:p w:rsidR="008811B5" w:rsidRPr="002F2109" w:rsidRDefault="008811B5" w:rsidP="0039344B">
            <w:pPr>
              <w:tabs>
                <w:tab w:val="left" w:pos="993"/>
              </w:tabs>
              <w:spacing w:after="0" w:line="240" w:lineRule="auto"/>
              <w:jc w:val="center"/>
              <w:rPr>
                <w:rFonts w:ascii="Times New Roman" w:hAnsi="Times New Roman"/>
                <w:b/>
                <w:i/>
                <w:sz w:val="24"/>
                <w:szCs w:val="24"/>
              </w:rPr>
            </w:pPr>
          </w:p>
        </w:tc>
      </w:tr>
      <w:tr w:rsidR="008811B5" w:rsidRPr="002F2109" w:rsidTr="0039344B">
        <w:trPr>
          <w:cantSplit/>
          <w:trHeight w:val="2725"/>
        </w:trPr>
        <w:tc>
          <w:tcPr>
            <w:tcW w:w="1726"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использовать компьютерные программы управления файлами для определения свойств, создания, копирования, переименования, удаления файлов и каталогов;</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использовать текстовые редакторы для создания и оформления текстовых документов (форматирование, сохранение, копирование фрагментов и пр.);</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решать задачи вычислительного характера (расчетных и оптимизационных) с использованием электронных таблиц;</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создавать и редактировать рисунки в графическом редакторе (сюжетов в аниматоре, кадров в системе презентационной графики);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использовать средства презентационной графики при подготовке и выполнения сообщений.</w:t>
            </w:r>
          </w:p>
        </w:tc>
        <w:tc>
          <w:tcPr>
            <w:tcW w:w="1501"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определять средства информационных технологий, реализующих основные информационные процессы;</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овладеть навыками использования широко распространенных технических средств информационных технологий для решения различных задач (компьютер, сканер, принтер, мультимедийный проектор и др.);</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выбирать соответствующие средства информационных технологий для решения поставленной задачи.</w:t>
            </w:r>
          </w:p>
        </w:tc>
        <w:tc>
          <w:tcPr>
            <w:tcW w:w="913"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ЛГ-06, ЛГ-13, ЛГ-14, ЛГ-15, ЛГ-18, ЛГ-19, ЛГ-20, ЛЛ-03, КО-01, КО-02, КО-04, КО-06,</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КД-01, КД-03, КД-04, КС-05, КГ-01, КГ-03,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КМ-01, КР-01,</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ПИ-02, ПД-01, ПЛ-10, РЦ-03, РУ-01, КД-01,</w:t>
            </w:r>
          </w:p>
          <w:p w:rsidR="008811B5"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КД-03, КД-04, КС-05, КГ-01, </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КГ-03,</w:t>
            </w:r>
          </w:p>
        </w:tc>
        <w:tc>
          <w:tcPr>
            <w:tcW w:w="860"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Т3- 02, Т3-13, Т3-14;</w:t>
            </w:r>
          </w:p>
        </w:tc>
      </w:tr>
      <w:tr w:rsidR="008811B5" w:rsidRPr="002F2109" w:rsidTr="0039344B">
        <w:trPr>
          <w:cantSplit/>
          <w:trHeight w:val="77"/>
        </w:trPr>
        <w:tc>
          <w:tcPr>
            <w:tcW w:w="4140" w:type="pct"/>
            <w:gridSpan w:val="3"/>
            <w:shd w:val="clear" w:color="auto" w:fill="CCFFCC"/>
          </w:tcPr>
          <w:p w:rsidR="008811B5" w:rsidRPr="003C6A03" w:rsidRDefault="008811B5" w:rsidP="0039344B">
            <w:pPr>
              <w:spacing w:after="0" w:line="240" w:lineRule="auto"/>
              <w:jc w:val="center"/>
              <w:rPr>
                <w:rFonts w:ascii="Times New Roman" w:hAnsi="Times New Roman"/>
                <w:sz w:val="18"/>
                <w:szCs w:val="18"/>
              </w:rPr>
            </w:pPr>
            <w:r w:rsidRPr="003C6A03">
              <w:rPr>
                <w:rFonts w:ascii="Times New Roman" w:hAnsi="Times New Roman"/>
                <w:b/>
                <w:i/>
                <w:sz w:val="18"/>
                <w:szCs w:val="18"/>
              </w:rPr>
              <w:t>В сфере коммуникативной деятельности</w:t>
            </w:r>
          </w:p>
        </w:tc>
        <w:tc>
          <w:tcPr>
            <w:tcW w:w="860" w:type="pct"/>
            <w:shd w:val="clear" w:color="auto" w:fill="CCFFCC"/>
          </w:tcPr>
          <w:p w:rsidR="008811B5" w:rsidRPr="002F2109" w:rsidRDefault="008811B5" w:rsidP="0039344B">
            <w:pPr>
              <w:spacing w:after="0" w:line="240" w:lineRule="auto"/>
              <w:jc w:val="center"/>
              <w:rPr>
                <w:rFonts w:ascii="Times New Roman" w:hAnsi="Times New Roman"/>
                <w:b/>
                <w:i/>
                <w:sz w:val="24"/>
                <w:szCs w:val="24"/>
              </w:rPr>
            </w:pPr>
          </w:p>
        </w:tc>
      </w:tr>
      <w:tr w:rsidR="008811B5" w:rsidRPr="002F2109" w:rsidTr="0039344B">
        <w:trPr>
          <w:cantSplit/>
          <w:trHeight w:val="934"/>
        </w:trPr>
        <w:tc>
          <w:tcPr>
            <w:tcW w:w="1726" w:type="pct"/>
          </w:tcPr>
          <w:p w:rsidR="008811B5" w:rsidRPr="003C6A03" w:rsidRDefault="008811B5" w:rsidP="0039344B">
            <w:pPr>
              <w:shd w:val="clear" w:color="auto" w:fill="FFFFFF"/>
              <w:tabs>
                <w:tab w:val="left" w:pos="552"/>
              </w:tabs>
              <w:spacing w:after="0" w:line="240" w:lineRule="auto"/>
              <w:rPr>
                <w:rFonts w:ascii="Times New Roman" w:hAnsi="Times New Roman"/>
                <w:sz w:val="18"/>
                <w:szCs w:val="18"/>
              </w:rPr>
            </w:pPr>
          </w:p>
        </w:tc>
        <w:tc>
          <w:tcPr>
            <w:tcW w:w="1501"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получать представление о возможностях получения и передачи информации с помощью электронных средств связи, о важнейших характеристиках каналов связи.</w:t>
            </w:r>
          </w:p>
        </w:tc>
        <w:tc>
          <w:tcPr>
            <w:tcW w:w="913"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КМ-01, КР-01, ПИ-02, ПД-01, ПЛ-10, РЦ-03, РУ-01</w:t>
            </w:r>
          </w:p>
        </w:tc>
        <w:tc>
          <w:tcPr>
            <w:tcW w:w="860"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Т1-05, Т1-07, Т2-01, Т2-02</w:t>
            </w:r>
          </w:p>
        </w:tc>
      </w:tr>
      <w:tr w:rsidR="008811B5" w:rsidRPr="002F2109" w:rsidTr="0039344B">
        <w:trPr>
          <w:cantSplit/>
          <w:trHeight w:val="286"/>
        </w:trPr>
        <w:tc>
          <w:tcPr>
            <w:tcW w:w="4140" w:type="pct"/>
            <w:gridSpan w:val="3"/>
            <w:tcBorders>
              <w:top w:val="single" w:sz="4" w:space="0" w:color="auto"/>
            </w:tcBorders>
            <w:shd w:val="clear" w:color="auto" w:fill="CCFFCC"/>
          </w:tcPr>
          <w:p w:rsidR="008811B5" w:rsidRPr="003C6A03" w:rsidRDefault="008811B5" w:rsidP="0039344B">
            <w:pPr>
              <w:tabs>
                <w:tab w:val="left" w:pos="993"/>
              </w:tabs>
              <w:spacing w:after="0" w:line="240" w:lineRule="auto"/>
              <w:jc w:val="center"/>
              <w:rPr>
                <w:rFonts w:ascii="Times New Roman" w:hAnsi="Times New Roman"/>
                <w:b/>
                <w:sz w:val="18"/>
                <w:szCs w:val="18"/>
              </w:rPr>
            </w:pPr>
            <w:r w:rsidRPr="003C6A03">
              <w:rPr>
                <w:rFonts w:ascii="Times New Roman" w:hAnsi="Times New Roman"/>
                <w:b/>
                <w:i/>
                <w:sz w:val="18"/>
                <w:szCs w:val="18"/>
              </w:rPr>
              <w:t>В сфере познавательной деятельности</w:t>
            </w:r>
          </w:p>
        </w:tc>
        <w:tc>
          <w:tcPr>
            <w:tcW w:w="860" w:type="pct"/>
            <w:tcBorders>
              <w:top w:val="single" w:sz="4" w:space="0" w:color="auto"/>
            </w:tcBorders>
            <w:shd w:val="clear" w:color="auto" w:fill="CCFFCC"/>
          </w:tcPr>
          <w:p w:rsidR="008811B5" w:rsidRPr="002F2109" w:rsidRDefault="008811B5" w:rsidP="0039344B">
            <w:pPr>
              <w:tabs>
                <w:tab w:val="left" w:pos="993"/>
              </w:tabs>
              <w:spacing w:after="0" w:line="240" w:lineRule="auto"/>
              <w:jc w:val="center"/>
              <w:rPr>
                <w:rFonts w:ascii="Times New Roman" w:hAnsi="Times New Roman"/>
                <w:b/>
                <w:i/>
                <w:sz w:val="24"/>
                <w:szCs w:val="24"/>
              </w:rPr>
            </w:pPr>
          </w:p>
        </w:tc>
      </w:tr>
      <w:tr w:rsidR="008811B5" w:rsidRPr="002F2109" w:rsidTr="0039344B">
        <w:trPr>
          <w:cantSplit/>
          <w:trHeight w:val="288"/>
        </w:trPr>
        <w:tc>
          <w:tcPr>
            <w:tcW w:w="1726"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выбирать язык представления информации в соответствии с поставленной целью, определение формы представления информации, отвечающей данной задаче (таблицы, схемы, графы, диаграммы и др.);</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оценивать информацию с позиций ее свойств (достоверность, объективность, полнота, актуальность и т.п.);</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оценивать числовые параметры информационных процессов (объема памяти, необходимого для хранения информации; скорость передачи; и пр.).</w:t>
            </w:r>
          </w:p>
          <w:p w:rsidR="008811B5" w:rsidRPr="003C6A03" w:rsidRDefault="008811B5" w:rsidP="0039344B">
            <w:pPr>
              <w:tabs>
                <w:tab w:val="left" w:pos="0"/>
                <w:tab w:val="left" w:pos="142"/>
                <w:tab w:val="left" w:pos="900"/>
              </w:tabs>
              <w:snapToGrid w:val="0"/>
              <w:spacing w:after="0" w:line="240" w:lineRule="auto"/>
              <w:rPr>
                <w:rFonts w:ascii="Times New Roman" w:hAnsi="Times New Roman"/>
                <w:sz w:val="18"/>
                <w:szCs w:val="18"/>
              </w:rPr>
            </w:pPr>
          </w:p>
        </w:tc>
        <w:tc>
          <w:tcPr>
            <w:tcW w:w="1501" w:type="pct"/>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осваивать основные понятия и методы информатики;</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выделять основные информационные процессы в реальных системах, находить сходства и различия протекания информационных процессов в биологических, технических и социальных системах;</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развить представление об информационных моделях как основном инструменте познания, общения, практической деятельности, знания основных областей применения метода моделирования;</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определять основных характеристик важнейших устройств компьютера, понимание функциональных схем его устройств;</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решать различные задачи из разных сфер человеческой деятельности с помощью средств информационных технологий.</w:t>
            </w:r>
          </w:p>
        </w:tc>
        <w:tc>
          <w:tcPr>
            <w:tcW w:w="913"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ЛГ-06, ЛГ-13, ЛГ-14, ЛГ-15, ЛГ-18, ЛГ-19, ЛГ-20, ЛЛ-03, КО-01, КО-02, КО-04, КО-06, КД-01, КД-03, КД-04, КС-05, КГ-01, КГ-03, КМ-01, КР-01, ПИ-02, ПД-01, ПЛ-10, РЦ-03, РУ-01</w:t>
            </w:r>
          </w:p>
        </w:tc>
        <w:tc>
          <w:tcPr>
            <w:tcW w:w="860"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Т1-05, Т1-07, Т2-01, Т2-02, Т2-03, Т2-09, , Т3-13, </w:t>
            </w:r>
          </w:p>
          <w:p w:rsidR="008811B5" w:rsidRPr="002F2109" w:rsidRDefault="008811B5" w:rsidP="0039344B">
            <w:pPr>
              <w:spacing w:after="0" w:line="240" w:lineRule="auto"/>
              <w:rPr>
                <w:rFonts w:ascii="Times New Roman" w:hAnsi="Times New Roman"/>
                <w:szCs w:val="24"/>
              </w:rPr>
            </w:pPr>
            <w:r w:rsidRPr="003C6A03">
              <w:rPr>
                <w:rFonts w:ascii="Times New Roman" w:hAnsi="Times New Roman"/>
                <w:sz w:val="18"/>
                <w:szCs w:val="18"/>
              </w:rPr>
              <w:t>Т3-14;</w:t>
            </w:r>
          </w:p>
        </w:tc>
      </w:tr>
      <w:tr w:rsidR="008811B5" w:rsidRPr="002F2109" w:rsidTr="0039344B">
        <w:trPr>
          <w:cantSplit/>
          <w:trHeight w:val="288"/>
        </w:trPr>
        <w:tc>
          <w:tcPr>
            <w:tcW w:w="4140" w:type="pct"/>
            <w:gridSpan w:val="3"/>
            <w:shd w:val="clear" w:color="auto" w:fill="CCFFCC"/>
          </w:tcPr>
          <w:p w:rsidR="008811B5" w:rsidRPr="003C6A03" w:rsidRDefault="008811B5" w:rsidP="0039344B">
            <w:pPr>
              <w:tabs>
                <w:tab w:val="left" w:pos="993"/>
              </w:tabs>
              <w:spacing w:after="0" w:line="240" w:lineRule="auto"/>
              <w:jc w:val="center"/>
              <w:rPr>
                <w:rFonts w:ascii="Times New Roman" w:hAnsi="Times New Roman"/>
                <w:sz w:val="18"/>
                <w:szCs w:val="18"/>
              </w:rPr>
            </w:pPr>
            <w:r w:rsidRPr="003C6A03">
              <w:rPr>
                <w:rFonts w:ascii="Times New Roman" w:hAnsi="Times New Roman"/>
                <w:b/>
                <w:i/>
                <w:sz w:val="18"/>
                <w:szCs w:val="18"/>
              </w:rPr>
              <w:t>В сфере эстетической деятельности</w:t>
            </w:r>
          </w:p>
        </w:tc>
        <w:tc>
          <w:tcPr>
            <w:tcW w:w="860" w:type="pct"/>
            <w:shd w:val="clear" w:color="auto" w:fill="CCFFCC"/>
          </w:tcPr>
          <w:p w:rsidR="008811B5" w:rsidRPr="002F2109" w:rsidRDefault="008811B5" w:rsidP="0039344B">
            <w:pPr>
              <w:tabs>
                <w:tab w:val="left" w:pos="993"/>
              </w:tabs>
              <w:spacing w:after="0" w:line="240" w:lineRule="auto"/>
              <w:jc w:val="center"/>
              <w:rPr>
                <w:rFonts w:ascii="Times New Roman" w:hAnsi="Times New Roman"/>
                <w:b/>
                <w:i/>
                <w:sz w:val="24"/>
                <w:szCs w:val="24"/>
              </w:rPr>
            </w:pPr>
          </w:p>
        </w:tc>
      </w:tr>
      <w:tr w:rsidR="008811B5" w:rsidRPr="002F2109" w:rsidTr="0039344B">
        <w:trPr>
          <w:cantSplit/>
          <w:trHeight w:val="288"/>
        </w:trPr>
        <w:tc>
          <w:tcPr>
            <w:tcW w:w="1726"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приобретению навыков компьютерного дизайна.</w:t>
            </w:r>
          </w:p>
        </w:tc>
        <w:tc>
          <w:tcPr>
            <w:tcW w:w="1501" w:type="pct"/>
            <w:tcBorders>
              <w:bottom w:val="single" w:sz="4" w:space="0" w:color="auto"/>
            </w:tcBorders>
          </w:tcPr>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овладевать умениями создания эстетически–значимых объектов с помощью возможностей средств информационных технологий (графических, цветовых, звуковых, анимационных);</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6A03">
              <w:rPr>
                <w:rFonts w:ascii="Times New Roman" w:hAnsi="Times New Roman"/>
                <w:i/>
                <w:sz w:val="18"/>
                <w:szCs w:val="18"/>
              </w:rPr>
              <w:t xml:space="preserve"> демонстрировать на примерах эстетически-значимые компьютерные модели из различных образовательных областей.   </w:t>
            </w:r>
          </w:p>
        </w:tc>
        <w:tc>
          <w:tcPr>
            <w:tcW w:w="913"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 xml:space="preserve">ЛГ-06, ЛГ-13, ЛГ-14, ЛГ-15, ЛГ-18, ЛГ-19, ЛГ-20, ЛЛ-03, КО-01, КО-02, КО-04, КО-06, </w:t>
            </w:r>
          </w:p>
        </w:tc>
        <w:tc>
          <w:tcPr>
            <w:tcW w:w="860" w:type="pct"/>
            <w:tcBorders>
              <w:bottom w:val="single" w:sz="4" w:space="0" w:color="auto"/>
            </w:tcBorders>
          </w:tcPr>
          <w:p w:rsidR="008811B5" w:rsidRPr="002F2109" w:rsidRDefault="008811B5" w:rsidP="0039344B">
            <w:pPr>
              <w:spacing w:after="0" w:line="240" w:lineRule="auto"/>
              <w:rPr>
                <w:rFonts w:ascii="Times New Roman" w:hAnsi="Times New Roman"/>
                <w:sz w:val="24"/>
                <w:szCs w:val="24"/>
              </w:rPr>
            </w:pPr>
            <w:r w:rsidRPr="003C6A03">
              <w:rPr>
                <w:rFonts w:ascii="Times New Roman" w:hAnsi="Times New Roman"/>
                <w:sz w:val="18"/>
                <w:szCs w:val="18"/>
              </w:rPr>
              <w:t>Т1-05, Т1-07, Т2-01, Т2-02, Т2-03, Т2-09,Т2-07, Т3-01, Т3- 02, Т3-13, Т3-14;</w:t>
            </w:r>
          </w:p>
        </w:tc>
      </w:tr>
    </w:tbl>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Default="008811B5" w:rsidP="008811B5">
      <w:pPr>
        <w:pStyle w:val="3310"/>
        <w:keepNext/>
        <w:keepLines/>
        <w:shd w:val="clear" w:color="auto" w:fill="auto"/>
        <w:spacing w:before="0" w:after="0" w:line="240" w:lineRule="auto"/>
        <w:jc w:val="center"/>
        <w:outlineLvl w:val="9"/>
        <w:rPr>
          <w:rFonts w:ascii="Times New Roman" w:hAnsi="Times New Roman"/>
          <w:sz w:val="24"/>
          <w:szCs w:val="24"/>
        </w:rPr>
      </w:pPr>
    </w:p>
    <w:p w:rsidR="008811B5" w:rsidRPr="002F2109" w:rsidRDefault="008811B5" w:rsidP="008811B5">
      <w:pPr>
        <w:pStyle w:val="3310"/>
        <w:keepNext/>
        <w:keepLines/>
        <w:shd w:val="clear" w:color="auto" w:fill="auto"/>
        <w:spacing w:before="0" w:after="0" w:line="240" w:lineRule="auto"/>
        <w:jc w:val="center"/>
        <w:outlineLvl w:val="9"/>
        <w:rPr>
          <w:rStyle w:val="243"/>
          <w:rFonts w:ascii="Times New Roman" w:hAnsi="Times New Roman"/>
          <w:bCs w:val="0"/>
          <w:sz w:val="24"/>
          <w:szCs w:val="24"/>
        </w:rPr>
      </w:pPr>
      <w:r w:rsidRPr="002F2109">
        <w:rPr>
          <w:rFonts w:ascii="Times New Roman" w:hAnsi="Times New Roman"/>
          <w:sz w:val="24"/>
          <w:szCs w:val="24"/>
        </w:rPr>
        <w:t>Планируемые результаты освоения программ основного общего образования  и модели инструментария для оценки достижения.</w:t>
      </w:r>
      <w:r w:rsidRPr="002F2109">
        <w:rPr>
          <w:rStyle w:val="243"/>
          <w:rFonts w:ascii="Times New Roman" w:hAnsi="Times New Roman"/>
          <w:bCs w:val="0"/>
          <w:sz w:val="24"/>
          <w:szCs w:val="24"/>
        </w:rPr>
        <w:t xml:space="preserve"> </w:t>
      </w:r>
    </w:p>
    <w:bookmarkEnd w:id="14"/>
    <w:p w:rsidR="008811B5" w:rsidRPr="002F2109" w:rsidRDefault="008811B5" w:rsidP="008811B5">
      <w:pPr>
        <w:pStyle w:val="3310"/>
        <w:keepNext/>
        <w:keepLines/>
        <w:shd w:val="clear" w:color="auto" w:fill="auto"/>
        <w:spacing w:before="0" w:after="0" w:line="240" w:lineRule="auto"/>
        <w:jc w:val="center"/>
        <w:outlineLvl w:val="9"/>
        <w:rPr>
          <w:rStyle w:val="339"/>
          <w:rFonts w:ascii="Times New Roman" w:hAnsi="Times New Roman" w:cs="Times New Roman"/>
          <w:bCs w:val="0"/>
          <w:sz w:val="24"/>
          <w:szCs w:val="24"/>
        </w:rPr>
      </w:pPr>
      <w:r w:rsidRPr="002F2109">
        <w:rPr>
          <w:rStyle w:val="339"/>
          <w:rFonts w:ascii="Times New Roman" w:hAnsi="Times New Roman" w:cs="Times New Roman"/>
          <w:bCs w:val="0"/>
          <w:sz w:val="24"/>
          <w:szCs w:val="24"/>
        </w:rPr>
        <w:t>Физическая культура.</w:t>
      </w:r>
    </w:p>
    <w:tbl>
      <w:tblPr>
        <w:tblW w:w="49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68"/>
        <w:gridCol w:w="6399"/>
        <w:gridCol w:w="2793"/>
      </w:tblGrid>
      <w:tr w:rsidR="008811B5" w:rsidRPr="002F2109" w:rsidTr="0039344B">
        <w:trPr>
          <w:tblHeader/>
        </w:trPr>
        <w:tc>
          <w:tcPr>
            <w:tcW w:w="4114" w:type="pct"/>
            <w:gridSpan w:val="2"/>
          </w:tcPr>
          <w:p w:rsidR="008811B5" w:rsidRPr="003C6A03" w:rsidRDefault="008811B5" w:rsidP="0039344B">
            <w:pPr>
              <w:spacing w:after="0" w:line="240" w:lineRule="auto"/>
              <w:jc w:val="center"/>
              <w:rPr>
                <w:rFonts w:ascii="Times New Roman" w:hAnsi="Times New Roman"/>
                <w:b/>
                <w:sz w:val="18"/>
                <w:szCs w:val="18"/>
              </w:rPr>
            </w:pPr>
            <w:bookmarkStart w:id="15" w:name="bookmark154"/>
            <w:r w:rsidRPr="003C6A03">
              <w:rPr>
                <w:rFonts w:ascii="Times New Roman" w:hAnsi="Times New Roman"/>
                <w:b/>
                <w:i/>
                <w:sz w:val="18"/>
                <w:szCs w:val="18"/>
              </w:rPr>
              <w:t xml:space="preserve">В процессе обучения выпускники 5 - 6 класса </w:t>
            </w:r>
          </w:p>
        </w:tc>
        <w:tc>
          <w:tcPr>
            <w:tcW w:w="886" w:type="pct"/>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По кодификатору</w:t>
            </w:r>
          </w:p>
        </w:tc>
      </w:tr>
      <w:tr w:rsidR="008811B5" w:rsidRPr="002F2109" w:rsidTr="0039344B">
        <w:trPr>
          <w:tblHeader/>
        </w:trPr>
        <w:tc>
          <w:tcPr>
            <w:tcW w:w="2084" w:type="pct"/>
            <w:vAlign w:val="center"/>
          </w:tcPr>
          <w:p w:rsidR="008811B5" w:rsidRPr="002F2109" w:rsidRDefault="008811B5" w:rsidP="0039344B">
            <w:pPr>
              <w:spacing w:after="0" w:line="240" w:lineRule="auto"/>
              <w:jc w:val="center"/>
              <w:rPr>
                <w:rFonts w:ascii="Times New Roman" w:hAnsi="Times New Roman"/>
                <w:b/>
                <w:sz w:val="24"/>
                <w:szCs w:val="24"/>
              </w:rPr>
            </w:pPr>
            <w:r w:rsidRPr="002F2109">
              <w:rPr>
                <w:rFonts w:ascii="Times New Roman" w:hAnsi="Times New Roman"/>
                <w:b/>
                <w:i/>
                <w:sz w:val="24"/>
                <w:szCs w:val="24"/>
              </w:rPr>
              <w:t>научатся</w:t>
            </w:r>
          </w:p>
        </w:tc>
        <w:tc>
          <w:tcPr>
            <w:tcW w:w="2030" w:type="pct"/>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получат возможность научиться</w:t>
            </w:r>
          </w:p>
        </w:tc>
        <w:tc>
          <w:tcPr>
            <w:tcW w:w="886" w:type="pct"/>
            <w:shd w:val="clear" w:color="auto" w:fill="auto"/>
            <w:vAlign w:val="center"/>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УУД</w:t>
            </w:r>
          </w:p>
        </w:tc>
      </w:tr>
      <w:tr w:rsidR="008811B5" w:rsidRPr="002F2109" w:rsidTr="0039344B">
        <w:trPr>
          <w:tblHeader/>
        </w:trPr>
        <w:tc>
          <w:tcPr>
            <w:tcW w:w="5000" w:type="pct"/>
            <w:gridSpan w:val="3"/>
            <w:shd w:val="clear" w:color="auto" w:fill="EAF1DD" w:themeFill="accent3" w:themeFillTint="33"/>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Style w:val="364"/>
                <w:b/>
                <w:i/>
                <w:sz w:val="18"/>
                <w:szCs w:val="18"/>
              </w:rPr>
              <w:t>Знания о физической культуре</w:t>
            </w:r>
          </w:p>
        </w:tc>
      </w:tr>
      <w:tr w:rsidR="008811B5" w:rsidRPr="002F2109" w:rsidTr="0039344B">
        <w:trPr>
          <w:tblHeader/>
        </w:trPr>
        <w:tc>
          <w:tcPr>
            <w:tcW w:w="2084"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рассматривать физическую культуру как явление культуры;</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определять основные направления развития физической культуры в обществе, раскрывать целевое назначение каждого из них;</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подбирать и выполнять упражнения по профилактике нарушения и коррекции осанки.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характеризовать содержательные основы здорового образа жизни, раскрывать его взаимосвязь со здоровьем, гармоничным физическим развитием и физической подготовленностью, формированием качеств личности и профилактикой вредных привычек;</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определять базовые понятия и термины физической культуры, применять их в процессе совместных занятий физическими упражнениями со своими сверстниками;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разрабатывать содержание самостоятельных занятий физическими упражнениями, определять их направленность и формулировать задачи, рационально планировать режим дня и учебной недели;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руководствоваться правилами профилактики травматизма и подготовки мест занятий, правильного выбора обуви и формы одежды в зависимости от времени года и погодных условий;</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pPr>
            <w:r w:rsidRPr="003C0066">
              <w:rPr>
                <w:rFonts w:ascii="Times New Roman" w:hAnsi="Times New Roman"/>
                <w:sz w:val="18"/>
                <w:szCs w:val="18"/>
              </w:rPr>
              <w:t>руководствоваться правилами оказания первой доврачебной помощи при травмах и ушибах во время самостоятельных занятий физическими упражнениями.</w:t>
            </w:r>
          </w:p>
        </w:tc>
        <w:tc>
          <w:tcPr>
            <w:tcW w:w="2030"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характеризовать цель возрождения Олимпийских игр</w:t>
            </w:r>
            <w:r w:rsidRPr="003C0066">
              <w:t xml:space="preserve"> </w:t>
            </w:r>
            <w:r w:rsidRPr="003C0066">
              <w:rPr>
                <w:rFonts w:ascii="Times New Roman" w:hAnsi="Times New Roman"/>
                <w:i/>
                <w:sz w:val="18"/>
                <w:szCs w:val="18"/>
              </w:rPr>
              <w:t>и роль Пьера де Кубертена в становлении современного</w:t>
            </w:r>
            <w:r w:rsidRPr="003C0066">
              <w:t xml:space="preserve"> </w:t>
            </w:r>
            <w:r w:rsidRPr="003C0066">
              <w:rPr>
                <w:rFonts w:ascii="Times New Roman" w:hAnsi="Times New Roman"/>
                <w:i/>
                <w:sz w:val="18"/>
                <w:szCs w:val="18"/>
              </w:rPr>
              <w:t>Олимпийского движения, объяснять смысл символики и ритуалов Олимпийских игр;</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определять признаки положительного влияния занятий физической подготовкой на укрепление здоровья, устанавливать связь между развитием физических качеств и основных систем организма.</w:t>
            </w:r>
          </w:p>
          <w:p w:rsidR="008811B5" w:rsidRPr="003C0066" w:rsidRDefault="008811B5" w:rsidP="0039344B">
            <w:pPr>
              <w:widowControl w:val="0"/>
              <w:shd w:val="clear" w:color="auto" w:fill="FFFFFF"/>
              <w:tabs>
                <w:tab w:val="left" w:pos="142"/>
              </w:tabs>
              <w:autoSpaceDE w:val="0"/>
              <w:snapToGrid w:val="0"/>
              <w:spacing w:after="0" w:line="240" w:lineRule="auto"/>
              <w:rPr>
                <w:rFonts w:ascii="Times New Roman" w:hAnsi="Times New Roman"/>
                <w:i/>
                <w:sz w:val="18"/>
                <w:szCs w:val="18"/>
              </w:rPr>
            </w:pPr>
          </w:p>
        </w:tc>
        <w:tc>
          <w:tcPr>
            <w:tcW w:w="886"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rPr>
                <w:rFonts w:ascii="Times New Roman" w:hAnsi="Times New Roman"/>
                <w:b/>
                <w:i/>
                <w:sz w:val="18"/>
                <w:szCs w:val="18"/>
              </w:rPr>
            </w:pPr>
          </w:p>
        </w:tc>
      </w:tr>
      <w:tr w:rsidR="008811B5" w:rsidRPr="002F2109" w:rsidTr="0039344B">
        <w:trPr>
          <w:tblHeader/>
        </w:trPr>
        <w:tc>
          <w:tcPr>
            <w:tcW w:w="5000" w:type="pct"/>
            <w:gridSpan w:val="3"/>
            <w:shd w:val="clear" w:color="auto" w:fill="DAEEF3" w:themeFill="accent5" w:themeFillTint="33"/>
          </w:tcPr>
          <w:p w:rsidR="008811B5" w:rsidRPr="003C6A03" w:rsidRDefault="008811B5" w:rsidP="0039344B">
            <w:pPr>
              <w:pStyle w:val="311"/>
              <w:keepNext/>
              <w:keepLines/>
              <w:shd w:val="clear" w:color="auto" w:fill="auto"/>
              <w:spacing w:line="240" w:lineRule="auto"/>
              <w:jc w:val="center"/>
              <w:outlineLvl w:val="9"/>
              <w:rPr>
                <w:sz w:val="18"/>
                <w:szCs w:val="18"/>
              </w:rPr>
            </w:pPr>
            <w:bookmarkStart w:id="16" w:name="bookmark152"/>
            <w:r w:rsidRPr="003C6A03">
              <w:rPr>
                <w:rStyle w:val="364"/>
                <w:sz w:val="18"/>
                <w:szCs w:val="18"/>
              </w:rPr>
              <w:t>Способы двигательной (физкультурной) деятельности</w:t>
            </w:r>
            <w:bookmarkEnd w:id="16"/>
          </w:p>
        </w:tc>
      </w:tr>
      <w:tr w:rsidR="008811B5" w:rsidRPr="002F2109" w:rsidTr="0039344B">
        <w:trPr>
          <w:tblHeader/>
        </w:trPr>
        <w:tc>
          <w:tcPr>
            <w:tcW w:w="2084"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использовать занятия физической культурой, спортивные игры и спортивные соревнования для организации индивидуального отдыха и досуга, укрепления собственного здоровья, повышения уровня физических кондиций;</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составлять комплексы физических упражнений оздоровительной, тренирующей и корригирующей направленности, подбирать индивидуальную нагрузку с учётом функциональных особенностей и возможностей собственного организма;</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знать и различать строевые команды, чётко выполнять строевые приёмы.</w:t>
            </w:r>
          </w:p>
        </w:tc>
        <w:tc>
          <w:tcPr>
            <w:tcW w:w="2030"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вести дневник по физкультурной деятельности, включать в него оформление планов проведения самостоятельных</w:t>
            </w:r>
            <w:r w:rsidRPr="003C0066">
              <w:t xml:space="preserve"> </w:t>
            </w:r>
            <w:r w:rsidRPr="003C0066">
              <w:rPr>
                <w:rFonts w:ascii="Times New Roman" w:hAnsi="Times New Roman"/>
                <w:i/>
                <w:sz w:val="18"/>
                <w:szCs w:val="18"/>
              </w:rPr>
              <w:t>занятий физическими упражнениями разной функциональной</w:t>
            </w:r>
            <w:r w:rsidRPr="003C0066">
              <w:t xml:space="preserve"> </w:t>
            </w:r>
            <w:r w:rsidRPr="003C0066">
              <w:rPr>
                <w:rFonts w:ascii="Times New Roman" w:hAnsi="Times New Roman"/>
                <w:i/>
                <w:sz w:val="18"/>
                <w:szCs w:val="18"/>
              </w:rPr>
              <w:t>направленности, данные контроля динамики индивидуального физического развития и физической подготовленности;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проводить занятия физической культурой с использованием оздоровительной ходьбы и бега, лыжных прогулок</w:t>
            </w:r>
            <w:r w:rsidRPr="003C0066">
              <w:t xml:space="preserve"> </w:t>
            </w:r>
            <w:r w:rsidRPr="003C0066">
              <w:rPr>
                <w:rFonts w:ascii="Times New Roman" w:hAnsi="Times New Roman"/>
                <w:i/>
                <w:sz w:val="18"/>
                <w:szCs w:val="18"/>
              </w:rPr>
              <w:t>и туристских походов, обеспечивать их оздоровительную</w:t>
            </w:r>
            <w:r w:rsidRPr="003C0066">
              <w:t xml:space="preserve"> </w:t>
            </w:r>
            <w:r w:rsidRPr="003C0066">
              <w:rPr>
                <w:rFonts w:ascii="Times New Roman" w:hAnsi="Times New Roman"/>
                <w:i/>
                <w:sz w:val="18"/>
                <w:szCs w:val="18"/>
              </w:rPr>
              <w:t>направленность.</w:t>
            </w:r>
          </w:p>
        </w:tc>
        <w:tc>
          <w:tcPr>
            <w:tcW w:w="886"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0A5602">
            <w:pPr>
              <w:widowControl w:val="0"/>
              <w:numPr>
                <w:ilvl w:val="0"/>
                <w:numId w:val="127"/>
              </w:numPr>
              <w:autoSpaceDE w:val="0"/>
              <w:autoSpaceDN w:val="0"/>
              <w:adjustRightInd w:val="0"/>
              <w:spacing w:after="0" w:line="240" w:lineRule="auto"/>
              <w:ind w:left="0"/>
              <w:rPr>
                <w:rFonts w:ascii="Times New Roman" w:hAnsi="Times New Roman"/>
                <w:b/>
                <w:i/>
                <w:sz w:val="18"/>
                <w:szCs w:val="18"/>
              </w:rPr>
            </w:pPr>
          </w:p>
        </w:tc>
      </w:tr>
      <w:tr w:rsidR="008811B5" w:rsidRPr="002F2109" w:rsidTr="0039344B">
        <w:trPr>
          <w:tblHeader/>
        </w:trPr>
        <w:tc>
          <w:tcPr>
            <w:tcW w:w="5000" w:type="pct"/>
            <w:gridSpan w:val="3"/>
            <w:shd w:val="clear" w:color="auto" w:fill="DAEEF3" w:themeFill="accent5" w:themeFillTint="33"/>
          </w:tcPr>
          <w:p w:rsidR="008811B5" w:rsidRPr="003C6A03" w:rsidRDefault="008811B5" w:rsidP="0039344B">
            <w:pPr>
              <w:pStyle w:val="311"/>
              <w:keepNext/>
              <w:keepLines/>
              <w:shd w:val="clear" w:color="auto" w:fill="auto"/>
              <w:spacing w:line="240" w:lineRule="auto"/>
              <w:jc w:val="center"/>
              <w:outlineLvl w:val="9"/>
              <w:rPr>
                <w:b w:val="0"/>
                <w:i/>
                <w:sz w:val="18"/>
                <w:szCs w:val="18"/>
              </w:rPr>
            </w:pPr>
            <w:bookmarkStart w:id="17" w:name="bookmark153"/>
            <w:r w:rsidRPr="003C6A03">
              <w:rPr>
                <w:rStyle w:val="364"/>
                <w:i/>
                <w:sz w:val="18"/>
                <w:szCs w:val="18"/>
              </w:rPr>
              <w:t>Физическое совершенствование</w:t>
            </w:r>
            <w:bookmarkEnd w:id="17"/>
          </w:p>
        </w:tc>
      </w:tr>
      <w:tr w:rsidR="008811B5" w:rsidRPr="002F2109" w:rsidTr="0039344B">
        <w:trPr>
          <w:tblHeader/>
        </w:trPr>
        <w:tc>
          <w:tcPr>
            <w:tcW w:w="2084" w:type="pct"/>
            <w:tcBorders>
              <w:bottom w:val="single" w:sz="4" w:space="0" w:color="auto"/>
            </w:tcBorders>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выполнять комплексы упражнений по профилактике утомления и перенапряжения организма, повышению его работоспособности в процессе трудовой и учебной деятельности;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выполнять общеразвивающие упражнения, целенаправленно воздействующие на развитие основных физических качеств (силы, быстроты, выносливости, гибкости и координации);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выполнять акробатические комбинации из числа хорошо освоенных упражнений;</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выполнять гимнастические комбинации на спортивных снарядах из числа хорошо освоенных упражнений;</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выполнять легкоатлетические упражнения в беге, прыжках (в высоту и длину), метаниях;</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выполнять основные технические действия и приёмы игры в футбол, волейбол, баскетбол в условиях учебной и игровой деятельности;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pPr>
            <w:r w:rsidRPr="003C0066">
              <w:rPr>
                <w:rFonts w:ascii="Times New Roman" w:hAnsi="Times New Roman"/>
                <w:sz w:val="18"/>
                <w:szCs w:val="18"/>
              </w:rPr>
              <w:t>выполнять тестовые упражнения на оценку уровня индивидуального развития основных физических качеств.</w:t>
            </w:r>
          </w:p>
        </w:tc>
        <w:tc>
          <w:tcPr>
            <w:tcW w:w="2030" w:type="pct"/>
            <w:tcBorders>
              <w:bottom w:val="single" w:sz="4" w:space="0" w:color="auto"/>
            </w:tcBorders>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выполнять комплексы упражнений лечебной физической культуры с учётом имеющихся индивидуальных нарушений в показателях здоровья;</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преодолевать естественные и искусственные препятствия с помощью разнообразных способов лазания, прыжков и бега, плавания;</w:t>
            </w:r>
          </w:p>
          <w:p w:rsidR="008811B5" w:rsidRPr="003C0066" w:rsidRDefault="008811B5" w:rsidP="000A5602">
            <w:pPr>
              <w:pStyle w:val="141"/>
              <w:numPr>
                <w:ilvl w:val="0"/>
                <w:numId w:val="150"/>
              </w:numPr>
              <w:shd w:val="clear" w:color="auto" w:fill="auto"/>
              <w:tabs>
                <w:tab w:val="left" w:pos="0"/>
                <w:tab w:val="left" w:pos="143"/>
              </w:tabs>
              <w:spacing w:line="240" w:lineRule="auto"/>
              <w:ind w:left="0" w:firstLine="0"/>
              <w:jc w:val="left"/>
              <w:rPr>
                <w:rFonts w:ascii="Times New Roman" w:hAnsi="Times New Roman"/>
                <w:iCs w:val="0"/>
                <w:sz w:val="18"/>
                <w:szCs w:val="18"/>
              </w:rPr>
            </w:pPr>
            <w:r w:rsidRPr="003C0066">
              <w:rPr>
                <w:rFonts w:ascii="Times New Roman" w:hAnsi="Times New Roman"/>
                <w:iCs w:val="0"/>
                <w:sz w:val="18"/>
                <w:szCs w:val="18"/>
              </w:rPr>
              <w:t>выполнять тестовые нормативы по физической подготовке.</w:t>
            </w:r>
          </w:p>
          <w:p w:rsidR="008811B5" w:rsidRPr="003C0066" w:rsidRDefault="008811B5" w:rsidP="0039344B">
            <w:pPr>
              <w:pStyle w:val="141"/>
              <w:shd w:val="clear" w:color="auto" w:fill="auto"/>
              <w:tabs>
                <w:tab w:val="left" w:pos="318"/>
                <w:tab w:val="left" w:pos="1084"/>
              </w:tabs>
              <w:spacing w:line="240" w:lineRule="auto"/>
              <w:ind w:firstLine="0"/>
              <w:jc w:val="left"/>
              <w:rPr>
                <w:rFonts w:ascii="Times New Roman" w:hAnsi="Times New Roman"/>
                <w:iCs w:val="0"/>
                <w:sz w:val="18"/>
                <w:szCs w:val="18"/>
              </w:rPr>
            </w:pPr>
          </w:p>
        </w:tc>
        <w:tc>
          <w:tcPr>
            <w:tcW w:w="886"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rPr>
                <w:rFonts w:ascii="Times New Roman" w:hAnsi="Times New Roman"/>
                <w:i/>
                <w:sz w:val="18"/>
                <w:szCs w:val="18"/>
              </w:rPr>
            </w:pPr>
          </w:p>
        </w:tc>
      </w:tr>
    </w:tbl>
    <w:p w:rsidR="008811B5" w:rsidRPr="002F2109" w:rsidRDefault="008811B5" w:rsidP="008811B5">
      <w:pPr>
        <w:spacing w:after="0" w:line="240" w:lineRule="auto"/>
        <w:jc w:val="center"/>
        <w:rPr>
          <w:rStyle w:val="243"/>
          <w:rFonts w:ascii="Times New Roman" w:hAnsi="Times New Roman"/>
          <w:bCs/>
          <w:sz w:val="24"/>
          <w:szCs w:val="24"/>
        </w:rPr>
      </w:pPr>
    </w:p>
    <w:tbl>
      <w:tblPr>
        <w:tblW w:w="49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30"/>
        <w:gridCol w:w="407"/>
        <w:gridCol w:w="6443"/>
        <w:gridCol w:w="2780"/>
      </w:tblGrid>
      <w:tr w:rsidR="008811B5" w:rsidRPr="002F2109" w:rsidTr="0039344B">
        <w:trPr>
          <w:tblHeader/>
        </w:trPr>
        <w:tc>
          <w:tcPr>
            <w:tcW w:w="4118" w:type="pct"/>
            <w:gridSpan w:val="3"/>
          </w:tcPr>
          <w:p w:rsidR="008811B5" w:rsidRPr="003C6A03" w:rsidRDefault="008811B5" w:rsidP="0039344B">
            <w:pPr>
              <w:spacing w:after="0" w:line="240" w:lineRule="auto"/>
              <w:jc w:val="center"/>
              <w:rPr>
                <w:rFonts w:ascii="Times New Roman" w:hAnsi="Times New Roman"/>
                <w:b/>
                <w:sz w:val="18"/>
                <w:szCs w:val="18"/>
              </w:rPr>
            </w:pPr>
            <w:r w:rsidRPr="003C6A03">
              <w:rPr>
                <w:rFonts w:ascii="Times New Roman" w:hAnsi="Times New Roman"/>
                <w:b/>
                <w:i/>
                <w:sz w:val="18"/>
                <w:szCs w:val="18"/>
              </w:rPr>
              <w:t xml:space="preserve">В процессе обучения выпускники 7 - 8 класса </w:t>
            </w:r>
          </w:p>
        </w:tc>
        <w:tc>
          <w:tcPr>
            <w:tcW w:w="882" w:type="pct"/>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По кодификатору</w:t>
            </w:r>
          </w:p>
        </w:tc>
      </w:tr>
      <w:tr w:rsidR="008811B5" w:rsidRPr="002F2109" w:rsidTr="0039344B">
        <w:trPr>
          <w:tblHeader/>
        </w:trPr>
        <w:tc>
          <w:tcPr>
            <w:tcW w:w="2074" w:type="pct"/>
            <w:gridSpan w:val="2"/>
            <w:vAlign w:val="center"/>
          </w:tcPr>
          <w:p w:rsidR="008811B5" w:rsidRPr="002F2109" w:rsidRDefault="008811B5" w:rsidP="0039344B">
            <w:pPr>
              <w:spacing w:after="0" w:line="240" w:lineRule="auto"/>
              <w:jc w:val="center"/>
              <w:rPr>
                <w:rFonts w:ascii="Times New Roman" w:hAnsi="Times New Roman"/>
                <w:b/>
                <w:sz w:val="24"/>
                <w:szCs w:val="24"/>
              </w:rPr>
            </w:pPr>
            <w:r w:rsidRPr="002F2109">
              <w:rPr>
                <w:rFonts w:ascii="Times New Roman" w:hAnsi="Times New Roman"/>
                <w:b/>
                <w:i/>
                <w:sz w:val="24"/>
                <w:szCs w:val="24"/>
              </w:rPr>
              <w:t>научатся</w:t>
            </w:r>
          </w:p>
        </w:tc>
        <w:tc>
          <w:tcPr>
            <w:tcW w:w="2044" w:type="pct"/>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получат возможность научиться</w:t>
            </w:r>
          </w:p>
        </w:tc>
        <w:tc>
          <w:tcPr>
            <w:tcW w:w="882" w:type="pct"/>
            <w:shd w:val="clear" w:color="auto" w:fill="auto"/>
            <w:vAlign w:val="center"/>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УУД</w:t>
            </w:r>
          </w:p>
        </w:tc>
      </w:tr>
      <w:tr w:rsidR="008811B5" w:rsidRPr="002F2109" w:rsidTr="0039344B">
        <w:trPr>
          <w:tblHeader/>
        </w:trPr>
        <w:tc>
          <w:tcPr>
            <w:tcW w:w="5000" w:type="pct"/>
            <w:gridSpan w:val="4"/>
            <w:shd w:val="clear" w:color="auto" w:fill="DAEEF3" w:themeFill="accent5" w:themeFillTint="33"/>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Style w:val="364"/>
                <w:b/>
                <w:i/>
                <w:sz w:val="18"/>
                <w:szCs w:val="18"/>
              </w:rPr>
              <w:t>Знания о физической культуре</w:t>
            </w:r>
          </w:p>
        </w:tc>
      </w:tr>
      <w:tr w:rsidR="008811B5" w:rsidRPr="002F2109" w:rsidTr="0039344B">
        <w:trPr>
          <w:tblHeader/>
        </w:trPr>
        <w:tc>
          <w:tcPr>
            <w:tcW w:w="1945"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рассматривать физическую культуру как явление культуры, выделять исторические этапы её развития, характеризовать основные направления и формы её организации в современном обществе;</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характеризовать содержательные основы здорового образа жизни, раскрывать его взаимосвязь со здоровьем, гармоничным физическим развитием и физической подготовленностью, формированием качеств личности и профилактикой вредных привычек;</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понимать определение допинга, основ антидопинговых правил и концепции честного спорта, осознавать последствия допинга;</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определять базовые понятия и термины физической культуры, применять их в процессе совместных занятий физическими упражнениями со своими сверстниками, излагать с их помощью особенности выполнения техники двигательных действий и физических упражнений, развития физических качеств;</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разрабатывать содержание самостоятельных занятий физическими упражнениями, определять их направленность и формулировать задачи, рационально планировать режим дня и учебной недели;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руководствоваться правилами профилактики травматизма и подготовки мест занятий, правильного выбора обуви и формы одежды в зависимости от времени года и погодных условий;</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 руководствоваться правилами оказания первой доврачебной помощи при травмах и ушибах во время самостоятельных занятий физическими упражнениями.</w:t>
            </w:r>
          </w:p>
        </w:tc>
        <w:tc>
          <w:tcPr>
            <w:tcW w:w="2173" w:type="pct"/>
            <w:gridSpan w:val="2"/>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характеризовать цель возрождения Олимпийских игр</w:t>
            </w:r>
            <w:r w:rsidRPr="003C0066">
              <w:t xml:space="preserve"> </w:t>
            </w:r>
            <w:r w:rsidRPr="003C0066">
              <w:rPr>
                <w:rFonts w:ascii="Times New Roman" w:hAnsi="Times New Roman"/>
                <w:i/>
                <w:sz w:val="18"/>
                <w:szCs w:val="18"/>
              </w:rPr>
              <w:t>и роль Пьера де Кубертена в становлении современного</w:t>
            </w:r>
            <w:r w:rsidRPr="003C0066">
              <w:t xml:space="preserve"> </w:t>
            </w:r>
            <w:r w:rsidRPr="003C0066">
              <w:rPr>
                <w:rFonts w:ascii="Times New Roman" w:hAnsi="Times New Roman"/>
                <w:i/>
                <w:sz w:val="18"/>
                <w:szCs w:val="18"/>
              </w:rPr>
              <w:t>Олимпийского движения, объяснять смысл символики и ритуалов Олимпийских игр;</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характеризовать исторические вехи развития отечественного спортивного движения, великих спортсменов,</w:t>
            </w:r>
            <w:r w:rsidRPr="003C0066">
              <w:t xml:space="preserve"> </w:t>
            </w:r>
            <w:r w:rsidRPr="003C0066">
              <w:rPr>
                <w:rFonts w:ascii="Times New Roman" w:hAnsi="Times New Roman"/>
                <w:i/>
                <w:sz w:val="18"/>
                <w:szCs w:val="18"/>
              </w:rPr>
              <w:t>принёсших славу российскому спорту;</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определять признаки положительного влияния занятий физической подготовкой на укрепление здоровья, устанавливать связь между развитием физических качеств и основных систем организма.</w:t>
            </w:r>
          </w:p>
        </w:tc>
        <w:tc>
          <w:tcPr>
            <w:tcW w:w="882"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rPr>
                <w:rFonts w:ascii="Times New Roman" w:hAnsi="Times New Roman"/>
                <w:b/>
                <w:i/>
                <w:sz w:val="18"/>
                <w:szCs w:val="18"/>
              </w:rPr>
            </w:pPr>
          </w:p>
        </w:tc>
      </w:tr>
      <w:tr w:rsidR="008811B5" w:rsidRPr="002F2109" w:rsidTr="0039344B">
        <w:trPr>
          <w:tblHeader/>
        </w:trPr>
        <w:tc>
          <w:tcPr>
            <w:tcW w:w="5000" w:type="pct"/>
            <w:gridSpan w:val="4"/>
            <w:shd w:val="clear" w:color="auto" w:fill="DAEEF3" w:themeFill="accent5" w:themeFillTint="33"/>
            <w:vAlign w:val="center"/>
          </w:tcPr>
          <w:p w:rsidR="008811B5" w:rsidRPr="003C6A03" w:rsidRDefault="008811B5" w:rsidP="0039344B">
            <w:pPr>
              <w:spacing w:after="0" w:line="240" w:lineRule="auto"/>
              <w:jc w:val="center"/>
              <w:rPr>
                <w:rFonts w:ascii="Times New Roman" w:hAnsi="Times New Roman"/>
                <w:b/>
                <w:i/>
                <w:sz w:val="18"/>
                <w:szCs w:val="18"/>
              </w:rPr>
            </w:pPr>
            <w:r w:rsidRPr="002F2109">
              <w:rPr>
                <w:rFonts w:ascii="Times New Roman" w:hAnsi="Times New Roman"/>
                <w:sz w:val="24"/>
                <w:szCs w:val="24"/>
              </w:rPr>
              <w:br w:type="page"/>
            </w:r>
            <w:r w:rsidRPr="003C6A03">
              <w:rPr>
                <w:rStyle w:val="364"/>
                <w:b/>
                <w:i/>
                <w:sz w:val="18"/>
                <w:szCs w:val="18"/>
              </w:rPr>
              <w:t>Способы двигательной (физкультурной) деятельности</w:t>
            </w:r>
          </w:p>
        </w:tc>
      </w:tr>
      <w:tr w:rsidR="008811B5" w:rsidRPr="002F2109" w:rsidTr="0039344B">
        <w:trPr>
          <w:tblHeader/>
        </w:trPr>
        <w:tc>
          <w:tcPr>
            <w:tcW w:w="1945" w:type="pct"/>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использовать занятия физической культурой, спортивные игры и спортивные соревнования для организации индивидуального отдыха и досуга, укрепления собственного здоровья, повышения уровня физических кондиций;</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составлять комплексы физических упражнений оздоровительной, тренирующей и корригирующей направленности, подбирать индивидуальную нагрузку с учётом функциональных особенностей и возможностей собственного организма;</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классифицировать физические упражнения по их функциональной направленности, планировать их последовательность и дозировку в процессе самостоятельных занятий по укреплению здоровья и развитию физических качеств;</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самостоятельно проводить занятия по обучению двигательным действиям, анализировать особенности их выполнения, выявлять ошибки и своевременно устранять их;</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тестировать показатели физического развития и основных физических качеств, сравнивать их с возрастными стандартам;</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0066">
              <w:rPr>
                <w:rFonts w:ascii="Times New Roman" w:hAnsi="Times New Roman"/>
                <w:sz w:val="18"/>
                <w:szCs w:val="18"/>
              </w:rPr>
              <w:t>взаимодействовать со сверстниками в условиях самостоятельной учебной деятельности, оказывать помощь в организации и проведении занятий, освоении новых двигательных действий, развитии физических качеств, тестировании физического развития и физической подготовленности.</w:t>
            </w:r>
          </w:p>
        </w:tc>
        <w:tc>
          <w:tcPr>
            <w:tcW w:w="2173" w:type="pct"/>
            <w:gridSpan w:val="2"/>
          </w:tcPr>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вести дневник по физкультурной деятельности, включать в него оформление планов проведения самостоятельных</w:t>
            </w:r>
            <w:r w:rsidRPr="003C0066">
              <w:t xml:space="preserve"> </w:t>
            </w:r>
            <w:r w:rsidRPr="003C0066">
              <w:rPr>
                <w:rFonts w:ascii="Times New Roman" w:hAnsi="Times New Roman"/>
                <w:i/>
                <w:sz w:val="18"/>
                <w:szCs w:val="18"/>
              </w:rPr>
              <w:t>занятий физическими упражнениями разной функциональной</w:t>
            </w:r>
            <w:r w:rsidRPr="003C0066">
              <w:t xml:space="preserve"> </w:t>
            </w:r>
            <w:r w:rsidRPr="003C0066">
              <w:rPr>
                <w:rFonts w:ascii="Times New Roman" w:hAnsi="Times New Roman"/>
                <w:i/>
                <w:sz w:val="18"/>
                <w:szCs w:val="18"/>
              </w:rPr>
              <w:t>направленности, данные контроля динамики индивидуального физического развития и физической подготовленности;</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проводить занятия физической культурой с использованием оздоровительной ходьбы и бега, лыжных прогулок</w:t>
            </w:r>
            <w:r w:rsidRPr="003C0066">
              <w:t xml:space="preserve"> </w:t>
            </w:r>
            <w:r w:rsidRPr="003C0066">
              <w:rPr>
                <w:rFonts w:ascii="Times New Roman" w:hAnsi="Times New Roman"/>
                <w:i/>
                <w:sz w:val="18"/>
                <w:szCs w:val="18"/>
              </w:rPr>
              <w:t>и туристских походов, обеспечивать их оздоровительную</w:t>
            </w:r>
            <w:r w:rsidRPr="003C0066">
              <w:t xml:space="preserve"> </w:t>
            </w:r>
            <w:r w:rsidRPr="003C0066">
              <w:rPr>
                <w:rFonts w:ascii="Times New Roman" w:hAnsi="Times New Roman"/>
                <w:i/>
                <w:sz w:val="18"/>
                <w:szCs w:val="18"/>
              </w:rPr>
              <w:t>направленность;</w:t>
            </w:r>
          </w:p>
          <w:p w:rsidR="008811B5" w:rsidRPr="003C0066"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3C0066">
              <w:rPr>
                <w:rFonts w:ascii="Times New Roman" w:hAnsi="Times New Roman"/>
                <w:i/>
                <w:sz w:val="18"/>
                <w:szCs w:val="18"/>
              </w:rPr>
              <w:t>проводить восстановительные мероприятия с использованием банных процедур и сеансов оздоровительного массажа.</w:t>
            </w:r>
          </w:p>
          <w:p w:rsidR="008811B5" w:rsidRPr="003C0066" w:rsidRDefault="008811B5" w:rsidP="0039344B">
            <w:pPr>
              <w:widowControl w:val="0"/>
              <w:shd w:val="clear" w:color="auto" w:fill="FFFFFF"/>
              <w:tabs>
                <w:tab w:val="left" w:pos="142"/>
              </w:tabs>
              <w:autoSpaceDE w:val="0"/>
              <w:snapToGrid w:val="0"/>
              <w:spacing w:after="0" w:line="240" w:lineRule="auto"/>
              <w:rPr>
                <w:rFonts w:ascii="Times New Roman" w:hAnsi="Times New Roman"/>
                <w:i/>
                <w:sz w:val="18"/>
                <w:szCs w:val="18"/>
              </w:rPr>
            </w:pPr>
          </w:p>
        </w:tc>
        <w:tc>
          <w:tcPr>
            <w:tcW w:w="882"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rPr>
                <w:rFonts w:ascii="Times New Roman" w:hAnsi="Times New Roman"/>
                <w:b/>
                <w:i/>
                <w:sz w:val="18"/>
                <w:szCs w:val="18"/>
              </w:rPr>
            </w:pPr>
          </w:p>
        </w:tc>
      </w:tr>
    </w:tbl>
    <w:p w:rsidR="008811B5" w:rsidRPr="002F2109" w:rsidRDefault="008811B5" w:rsidP="008811B5">
      <w:pPr>
        <w:spacing w:after="0" w:line="240" w:lineRule="auto"/>
        <w:rPr>
          <w:rFonts w:ascii="Times New Roman" w:hAnsi="Times New Roman"/>
          <w:sz w:val="24"/>
          <w:szCs w:val="24"/>
        </w:rPr>
      </w:pPr>
      <w:r w:rsidRPr="002F2109">
        <w:rPr>
          <w:rFonts w:ascii="Times New Roman" w:hAnsi="Times New Roman"/>
          <w:sz w:val="24"/>
          <w:szCs w:val="24"/>
        </w:rPr>
        <w:br w:type="page"/>
      </w:r>
    </w:p>
    <w:tbl>
      <w:tblPr>
        <w:tblW w:w="49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31"/>
        <w:gridCol w:w="6849"/>
        <w:gridCol w:w="2780"/>
      </w:tblGrid>
      <w:tr w:rsidR="008811B5" w:rsidRPr="002F2109" w:rsidTr="0039344B">
        <w:trPr>
          <w:tblHeader/>
        </w:trPr>
        <w:tc>
          <w:tcPr>
            <w:tcW w:w="5000" w:type="pct"/>
            <w:gridSpan w:val="3"/>
            <w:shd w:val="clear" w:color="auto" w:fill="DAEEF3" w:themeFill="accent5" w:themeFillTint="33"/>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Style w:val="364"/>
                <w:b/>
                <w:i/>
                <w:sz w:val="18"/>
                <w:szCs w:val="18"/>
              </w:rPr>
              <w:t>Физическое совершенствование</w:t>
            </w:r>
          </w:p>
        </w:tc>
      </w:tr>
      <w:tr w:rsidR="008811B5" w:rsidRPr="002F2109" w:rsidTr="0039344B">
        <w:trPr>
          <w:tblHeader/>
        </w:trPr>
        <w:tc>
          <w:tcPr>
            <w:tcW w:w="1945" w:type="pct"/>
          </w:tcPr>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16ACA">
              <w:rPr>
                <w:rFonts w:ascii="Times New Roman" w:hAnsi="Times New Roman"/>
                <w:sz w:val="18"/>
                <w:szCs w:val="18"/>
              </w:rPr>
              <w:t>выполнять комплексы упражнений по профилактике утомления и перенапряжения организма, повышению его работоспособности в процессе трудовой и учебной деятельности;</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16ACA">
              <w:rPr>
                <w:rFonts w:ascii="Times New Roman" w:hAnsi="Times New Roman"/>
                <w:sz w:val="18"/>
                <w:szCs w:val="18"/>
              </w:rPr>
              <w:t>выполнять общеразвивающие упражнения, целенаправленно воздействующие на развитие основных физических качеств (силы, быстроты, выносливости, гибкости и координации);</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16ACA">
              <w:rPr>
                <w:rFonts w:ascii="Times New Roman" w:hAnsi="Times New Roman"/>
                <w:sz w:val="18"/>
                <w:szCs w:val="18"/>
              </w:rPr>
              <w:t>выполнять акробатические комбинации из числа хорошо освоенных упражнений;</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16ACA">
              <w:rPr>
                <w:rFonts w:ascii="Times New Roman" w:hAnsi="Times New Roman"/>
                <w:sz w:val="18"/>
                <w:szCs w:val="18"/>
              </w:rPr>
              <w:t>выполнять гимнастические комбинации на спортивных снарядах из числа хорошо освоенных упражнений;</w:t>
            </w:r>
          </w:p>
          <w:p w:rsidR="008811B5" w:rsidRPr="003C6A03"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3C6A03">
              <w:rPr>
                <w:rFonts w:ascii="Times New Roman" w:hAnsi="Times New Roman"/>
                <w:sz w:val="18"/>
                <w:szCs w:val="18"/>
              </w:rPr>
              <w:t>выполнять легкоатлетические упражнения в беге,  прыжках (в высоту и длину), метаниях;</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16ACA">
              <w:rPr>
                <w:rFonts w:ascii="Times New Roman" w:hAnsi="Times New Roman"/>
                <w:sz w:val="18"/>
                <w:szCs w:val="18"/>
              </w:rPr>
              <w:t>выполнять основные технические действия и приёмы игры в футбол, волейбол, баскетбол в условиях учебной и игровой деятельности; описывать технику игровых действий  приёмов, осваивать их самостоятельно; взаимодействовать со сверстниками в процессе совместного освоения техники игровых действий и приёмов, соблюдать правила ТБ; уважительно относиться к сопернику и управлять своими эмоциями;</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sz w:val="18"/>
                <w:szCs w:val="18"/>
              </w:rPr>
            </w:pPr>
            <w:r w:rsidRPr="00816ACA">
              <w:rPr>
                <w:rFonts w:ascii="Times New Roman" w:hAnsi="Times New Roman"/>
                <w:sz w:val="18"/>
                <w:szCs w:val="18"/>
              </w:rPr>
              <w:t>выполнять тестовые упражнения на оценку уровня индивидуального развития основных физических качеств.</w:t>
            </w:r>
          </w:p>
        </w:tc>
        <w:tc>
          <w:tcPr>
            <w:tcW w:w="2173" w:type="pct"/>
          </w:tcPr>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816ACA">
              <w:rPr>
                <w:rFonts w:ascii="Times New Roman" w:hAnsi="Times New Roman"/>
                <w:i/>
                <w:sz w:val="18"/>
                <w:szCs w:val="18"/>
              </w:rPr>
              <w:t>выполнять комплексы упражнений лечебной физической культуры с учётом имеющихся индивидуальных нарушений в показателях здоровья;</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816ACA">
              <w:rPr>
                <w:rFonts w:ascii="Times New Roman" w:hAnsi="Times New Roman"/>
                <w:i/>
                <w:sz w:val="18"/>
                <w:szCs w:val="18"/>
              </w:rPr>
              <w:t>преодолевать естественные и искусственные препятствия с помощью разнообразных способов лазания, прыжков</w:t>
            </w:r>
            <w:r w:rsidRPr="00816ACA">
              <w:t xml:space="preserve"> </w:t>
            </w:r>
            <w:r w:rsidRPr="00816ACA">
              <w:rPr>
                <w:rFonts w:ascii="Times New Roman" w:hAnsi="Times New Roman"/>
                <w:i/>
                <w:sz w:val="18"/>
                <w:szCs w:val="18"/>
              </w:rPr>
              <w:t>и бега, плавания;</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816ACA">
              <w:rPr>
                <w:rFonts w:ascii="Times New Roman" w:hAnsi="Times New Roman"/>
                <w:i/>
                <w:sz w:val="18"/>
                <w:szCs w:val="18"/>
              </w:rPr>
              <w:t>осуществлять судейство по одному из осваиваемых</w:t>
            </w:r>
            <w:r w:rsidRPr="00816ACA">
              <w:t xml:space="preserve"> </w:t>
            </w:r>
            <w:r w:rsidRPr="00816ACA">
              <w:rPr>
                <w:rFonts w:ascii="Times New Roman" w:hAnsi="Times New Roman"/>
                <w:i/>
                <w:sz w:val="18"/>
                <w:szCs w:val="18"/>
              </w:rPr>
              <w:t>видов спорта;</w:t>
            </w:r>
          </w:p>
          <w:p w:rsidR="008811B5" w:rsidRPr="00816ACA" w:rsidRDefault="008811B5" w:rsidP="0039344B">
            <w:pPr>
              <w:widowControl w:val="0"/>
              <w:numPr>
                <w:ilvl w:val="0"/>
                <w:numId w:val="1"/>
              </w:numPr>
              <w:shd w:val="clear" w:color="auto" w:fill="FFFFFF"/>
              <w:tabs>
                <w:tab w:val="num" w:pos="0"/>
                <w:tab w:val="left" w:pos="142"/>
              </w:tabs>
              <w:autoSpaceDE w:val="0"/>
              <w:snapToGrid w:val="0"/>
              <w:spacing w:after="0" w:line="240" w:lineRule="auto"/>
              <w:rPr>
                <w:rFonts w:ascii="Times New Roman" w:hAnsi="Times New Roman"/>
                <w:i/>
                <w:sz w:val="18"/>
                <w:szCs w:val="18"/>
              </w:rPr>
            </w:pPr>
            <w:r w:rsidRPr="00816ACA">
              <w:rPr>
                <w:rFonts w:ascii="Times New Roman" w:hAnsi="Times New Roman"/>
                <w:i/>
                <w:sz w:val="18"/>
                <w:szCs w:val="18"/>
              </w:rPr>
              <w:t>выполнять тестовые нормативы по физической подготовке.</w:t>
            </w:r>
          </w:p>
          <w:p w:rsidR="008811B5" w:rsidRPr="00816ACA" w:rsidRDefault="008811B5" w:rsidP="0039344B">
            <w:pPr>
              <w:widowControl w:val="0"/>
              <w:shd w:val="clear" w:color="auto" w:fill="FFFFFF"/>
              <w:tabs>
                <w:tab w:val="left" w:pos="142"/>
              </w:tabs>
              <w:autoSpaceDE w:val="0"/>
              <w:snapToGrid w:val="0"/>
              <w:spacing w:after="0" w:line="240" w:lineRule="auto"/>
              <w:rPr>
                <w:rFonts w:ascii="Times New Roman" w:hAnsi="Times New Roman"/>
                <w:i/>
                <w:sz w:val="18"/>
                <w:szCs w:val="18"/>
              </w:rPr>
            </w:pPr>
          </w:p>
        </w:tc>
        <w:tc>
          <w:tcPr>
            <w:tcW w:w="882"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rPr>
                <w:rFonts w:ascii="Times New Roman" w:hAnsi="Times New Roman"/>
                <w:b/>
                <w:i/>
                <w:sz w:val="18"/>
                <w:szCs w:val="18"/>
              </w:rPr>
            </w:pPr>
          </w:p>
        </w:tc>
      </w:tr>
    </w:tbl>
    <w:p w:rsidR="008811B5" w:rsidRPr="002F2109" w:rsidRDefault="008811B5" w:rsidP="008811B5">
      <w:pPr>
        <w:spacing w:after="0" w:line="240" w:lineRule="auto"/>
        <w:jc w:val="center"/>
        <w:rPr>
          <w:rStyle w:val="243"/>
          <w:rFonts w:ascii="Times New Roman" w:hAnsi="Times New Roman"/>
          <w:bCs/>
          <w:sz w:val="24"/>
          <w:szCs w:val="24"/>
        </w:rPr>
      </w:pPr>
    </w:p>
    <w:p w:rsidR="008811B5" w:rsidRPr="002F2109" w:rsidRDefault="008811B5" w:rsidP="008811B5">
      <w:pPr>
        <w:spacing w:after="0" w:line="240" w:lineRule="auto"/>
        <w:rPr>
          <w:rFonts w:ascii="Times New Roman" w:hAnsi="Times New Roman"/>
          <w:sz w:val="24"/>
          <w:szCs w:val="24"/>
        </w:rPr>
      </w:pPr>
      <w:r w:rsidRPr="002F2109">
        <w:rPr>
          <w:rFonts w:ascii="Times New Roman" w:hAnsi="Times New Roman"/>
          <w:sz w:val="24"/>
          <w:szCs w:val="24"/>
        </w:rPr>
        <w:br w:type="page"/>
      </w:r>
    </w:p>
    <w:tbl>
      <w:tblPr>
        <w:tblW w:w="491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71"/>
        <w:gridCol w:w="5974"/>
        <w:gridCol w:w="3059"/>
        <w:gridCol w:w="101"/>
      </w:tblGrid>
      <w:tr w:rsidR="008811B5" w:rsidRPr="002F2109" w:rsidTr="0039344B">
        <w:trPr>
          <w:gridAfter w:val="1"/>
          <w:wAfter w:w="33" w:type="pct"/>
          <w:tblHeader/>
          <w:jc w:val="center"/>
        </w:trPr>
        <w:tc>
          <w:tcPr>
            <w:tcW w:w="3994" w:type="pct"/>
            <w:gridSpan w:val="2"/>
          </w:tcPr>
          <w:p w:rsidR="008811B5" w:rsidRPr="003C6A03" w:rsidRDefault="008811B5" w:rsidP="0039344B">
            <w:pPr>
              <w:spacing w:after="0" w:line="240" w:lineRule="auto"/>
              <w:jc w:val="center"/>
              <w:rPr>
                <w:rFonts w:ascii="Times New Roman" w:hAnsi="Times New Roman"/>
                <w:b/>
                <w:sz w:val="18"/>
                <w:szCs w:val="18"/>
              </w:rPr>
            </w:pPr>
            <w:r w:rsidRPr="003C6A03">
              <w:rPr>
                <w:rStyle w:val="243"/>
                <w:rFonts w:ascii="Times New Roman" w:hAnsi="Times New Roman"/>
                <w:bCs/>
                <w:sz w:val="18"/>
                <w:szCs w:val="18"/>
              </w:rPr>
              <w:br w:type="page"/>
            </w:r>
            <w:r w:rsidRPr="003C6A03">
              <w:rPr>
                <w:rFonts w:ascii="Times New Roman" w:hAnsi="Times New Roman"/>
                <w:b/>
                <w:i/>
                <w:sz w:val="18"/>
                <w:szCs w:val="18"/>
              </w:rPr>
              <w:t>В процессе обучения выпускники 9 класса</w:t>
            </w:r>
          </w:p>
        </w:tc>
        <w:tc>
          <w:tcPr>
            <w:tcW w:w="974" w:type="pct"/>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 кодификатору</w:t>
            </w:r>
          </w:p>
        </w:tc>
      </w:tr>
      <w:tr w:rsidR="008811B5" w:rsidRPr="002F2109" w:rsidTr="0039344B">
        <w:trPr>
          <w:gridAfter w:val="1"/>
          <w:wAfter w:w="33" w:type="pct"/>
          <w:tblHeader/>
          <w:jc w:val="center"/>
        </w:trPr>
        <w:tc>
          <w:tcPr>
            <w:tcW w:w="2092" w:type="pct"/>
          </w:tcPr>
          <w:p w:rsidR="008811B5" w:rsidRPr="003C6A03" w:rsidRDefault="008811B5" w:rsidP="0039344B">
            <w:pPr>
              <w:spacing w:after="0" w:line="240" w:lineRule="auto"/>
              <w:jc w:val="center"/>
              <w:rPr>
                <w:rFonts w:ascii="Times New Roman" w:hAnsi="Times New Roman"/>
                <w:b/>
                <w:sz w:val="18"/>
                <w:szCs w:val="18"/>
              </w:rPr>
            </w:pPr>
            <w:r w:rsidRPr="003C6A03">
              <w:rPr>
                <w:rFonts w:ascii="Times New Roman" w:hAnsi="Times New Roman"/>
                <w:b/>
                <w:i/>
                <w:sz w:val="18"/>
                <w:szCs w:val="18"/>
              </w:rPr>
              <w:t>научатся</w:t>
            </w:r>
          </w:p>
        </w:tc>
        <w:tc>
          <w:tcPr>
            <w:tcW w:w="1901" w:type="pct"/>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получат возможность научиться</w:t>
            </w:r>
          </w:p>
        </w:tc>
        <w:tc>
          <w:tcPr>
            <w:tcW w:w="974" w:type="pct"/>
            <w:shd w:val="clear" w:color="auto" w:fill="auto"/>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УУД</w:t>
            </w:r>
          </w:p>
        </w:tc>
      </w:tr>
      <w:tr w:rsidR="008811B5" w:rsidRPr="002F2109" w:rsidTr="0039344B">
        <w:trPr>
          <w:gridAfter w:val="1"/>
          <w:wAfter w:w="33" w:type="pct"/>
          <w:tblHeader/>
          <w:jc w:val="center"/>
        </w:trPr>
        <w:tc>
          <w:tcPr>
            <w:tcW w:w="4967" w:type="pct"/>
            <w:gridSpan w:val="3"/>
            <w:shd w:val="clear" w:color="auto" w:fill="DAEEF3" w:themeFill="accent5" w:themeFillTint="33"/>
          </w:tcPr>
          <w:p w:rsidR="008811B5" w:rsidRPr="003C6A03" w:rsidRDefault="008811B5" w:rsidP="0039344B">
            <w:pPr>
              <w:spacing w:after="0" w:line="240" w:lineRule="auto"/>
              <w:jc w:val="center"/>
              <w:rPr>
                <w:rFonts w:ascii="Times New Roman" w:hAnsi="Times New Roman"/>
                <w:b/>
                <w:i/>
                <w:sz w:val="18"/>
                <w:szCs w:val="18"/>
              </w:rPr>
            </w:pPr>
            <w:r w:rsidRPr="003C6A03">
              <w:rPr>
                <w:rStyle w:val="364"/>
                <w:b/>
                <w:i/>
                <w:sz w:val="18"/>
                <w:szCs w:val="18"/>
              </w:rPr>
              <w:t>Знания о физической культуре</w:t>
            </w:r>
          </w:p>
        </w:tc>
      </w:tr>
      <w:tr w:rsidR="008811B5" w:rsidRPr="002F2109" w:rsidTr="0039344B">
        <w:trPr>
          <w:gridAfter w:val="1"/>
          <w:wAfter w:w="33" w:type="pct"/>
          <w:trHeight w:val="4443"/>
          <w:tblHeader/>
          <w:jc w:val="center"/>
        </w:trPr>
        <w:tc>
          <w:tcPr>
            <w:tcW w:w="2092" w:type="pct"/>
          </w:tcPr>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рассматривать физическую культуру как явление культуры, выделять исторические этапы её развития, характеризовать основные направления и формы её организации в современном обществе;</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характеризовать содержательные основы здорового образа жизни, раскрывать его взаимосвязь со здоровьем, гармоничным физическим развитием и физической подготовленностью, формированием качеств личности и профилактикой вредных привычек;</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понимать определение допинга, основ антидопинговых правил и концепции честного спорта, осознавать последствия допинга;</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определять базовые понятия и термины физической культуры, применять их в процессе совместных занятий физическими упражнениями со своими сверстниками, излагать с их помощью особенности выполнения техники двигательных действий и физических упражнений, развития физических качеств;</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разрабатывать содержание самостоятельных занятий физическими упражнениями, определять их направленность и формулировать задачи, рационально планировать режим дня и учебной недели;</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руководствоваться правилами профилактики травматизма и подготовки мест занятий, правильного выбора обуви и формы одежды в зависимости от времени года и погодных условий;</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руководствоваться правилами оказания первой доврачебной помощи при травмах и ушибах во время самостоятельных занятий физическими упражнениями.</w:t>
            </w:r>
          </w:p>
        </w:tc>
        <w:tc>
          <w:tcPr>
            <w:tcW w:w="1901" w:type="pct"/>
          </w:tcPr>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характеризовать цель возрождения Олимпийских игр</w:t>
            </w:r>
            <w:r w:rsidRPr="00816ACA">
              <w:rPr>
                <w:i/>
              </w:rPr>
              <w:t xml:space="preserve"> </w:t>
            </w:r>
            <w:r w:rsidRPr="00816ACA">
              <w:rPr>
                <w:i/>
                <w:sz w:val="18"/>
                <w:szCs w:val="18"/>
              </w:rPr>
              <w:t>и роль Пьера де Кубертена в становлении современного</w:t>
            </w:r>
            <w:r w:rsidRPr="00816ACA">
              <w:rPr>
                <w:i/>
              </w:rPr>
              <w:t xml:space="preserve"> </w:t>
            </w:r>
            <w:r w:rsidRPr="00816ACA">
              <w:rPr>
                <w:i/>
                <w:sz w:val="18"/>
                <w:szCs w:val="18"/>
              </w:rPr>
              <w:t>Олимпийского движения, объяснять смысл символики и ритуалов Олимпийских игр;</w:t>
            </w:r>
          </w:p>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характеризовать исторические вехи развития отечественного спортивного движения, великих спортсменов,</w:t>
            </w:r>
            <w:r w:rsidRPr="00816ACA">
              <w:rPr>
                <w:i/>
              </w:rPr>
              <w:t xml:space="preserve"> </w:t>
            </w:r>
            <w:r w:rsidRPr="00816ACA">
              <w:rPr>
                <w:i/>
                <w:sz w:val="18"/>
                <w:szCs w:val="18"/>
              </w:rPr>
              <w:t>принёсших славу российскому спорту;</w:t>
            </w:r>
          </w:p>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определять признаки положительного влияния занятий физической подготовкой на укрепление здоровья, устанавливать связь между развитием физических качеств и основных систем организма.</w:t>
            </w:r>
          </w:p>
          <w:p w:rsidR="008811B5" w:rsidRPr="00816ACA" w:rsidRDefault="008811B5" w:rsidP="0039344B">
            <w:pPr>
              <w:pStyle w:val="a5"/>
              <w:shd w:val="clear" w:color="auto" w:fill="auto"/>
              <w:tabs>
                <w:tab w:val="left" w:pos="284"/>
              </w:tabs>
              <w:autoSpaceDE w:val="0"/>
              <w:autoSpaceDN w:val="0"/>
              <w:adjustRightInd w:val="0"/>
              <w:spacing w:line="240" w:lineRule="auto"/>
              <w:ind w:left="13"/>
              <w:jc w:val="left"/>
              <w:rPr>
                <w:i/>
                <w:sz w:val="18"/>
                <w:szCs w:val="18"/>
              </w:rPr>
            </w:pPr>
          </w:p>
        </w:tc>
        <w:tc>
          <w:tcPr>
            <w:tcW w:w="97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rPr>
                <w:rFonts w:ascii="Times New Roman" w:hAnsi="Times New Roman"/>
                <w:b/>
                <w:i/>
                <w:sz w:val="18"/>
                <w:szCs w:val="18"/>
              </w:rPr>
            </w:pPr>
          </w:p>
        </w:tc>
      </w:tr>
      <w:tr w:rsidR="008811B5" w:rsidRPr="002F2109" w:rsidTr="0039344B">
        <w:trPr>
          <w:tblHeader/>
          <w:jc w:val="center"/>
        </w:trPr>
        <w:tc>
          <w:tcPr>
            <w:tcW w:w="5000" w:type="pct"/>
            <w:gridSpan w:val="4"/>
            <w:shd w:val="clear" w:color="auto" w:fill="DAEEF3" w:themeFill="accent5" w:themeFillTint="33"/>
          </w:tcPr>
          <w:p w:rsidR="008811B5" w:rsidRPr="003C6A03" w:rsidRDefault="008811B5" w:rsidP="0039344B">
            <w:pPr>
              <w:spacing w:after="0" w:line="240" w:lineRule="auto"/>
              <w:jc w:val="center"/>
              <w:rPr>
                <w:rFonts w:ascii="Times New Roman" w:hAnsi="Times New Roman"/>
                <w:b/>
                <w:i/>
                <w:sz w:val="18"/>
                <w:szCs w:val="18"/>
              </w:rPr>
            </w:pPr>
            <w:r w:rsidRPr="002F2109">
              <w:rPr>
                <w:rFonts w:ascii="Times New Roman" w:hAnsi="Times New Roman"/>
                <w:sz w:val="24"/>
                <w:szCs w:val="24"/>
              </w:rPr>
              <w:br w:type="page"/>
            </w:r>
            <w:r w:rsidRPr="003C6A03">
              <w:rPr>
                <w:rStyle w:val="364"/>
                <w:b/>
                <w:i/>
                <w:sz w:val="18"/>
                <w:szCs w:val="18"/>
              </w:rPr>
              <w:t>Способы двигательной (физкультурной) деятельности</w:t>
            </w:r>
          </w:p>
        </w:tc>
      </w:tr>
      <w:tr w:rsidR="008811B5" w:rsidRPr="002F2109" w:rsidTr="0039344B">
        <w:trPr>
          <w:tblHeader/>
          <w:jc w:val="center"/>
        </w:trPr>
        <w:tc>
          <w:tcPr>
            <w:tcW w:w="2091" w:type="pct"/>
          </w:tcPr>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использовать занятия физической культурой, спортивные игры и спортивные соревнования для организации индивидуального отдыха и досуга, укрепления собственного здоровья, повышения уровня физических кондиций;</w:t>
            </w:r>
          </w:p>
          <w:p w:rsidR="008811B5" w:rsidRPr="003C6A03" w:rsidRDefault="008811B5" w:rsidP="000A5602">
            <w:pPr>
              <w:pStyle w:val="a5"/>
              <w:numPr>
                <w:ilvl w:val="0"/>
                <w:numId w:val="151"/>
              </w:numPr>
              <w:shd w:val="clear" w:color="auto" w:fill="auto"/>
              <w:tabs>
                <w:tab w:val="left" w:pos="284"/>
                <w:tab w:val="left" w:pos="1084"/>
              </w:tabs>
              <w:autoSpaceDE w:val="0"/>
              <w:autoSpaceDN w:val="0"/>
              <w:adjustRightInd w:val="0"/>
              <w:spacing w:line="240" w:lineRule="auto"/>
              <w:ind w:left="13" w:hanging="13"/>
              <w:jc w:val="left"/>
              <w:rPr>
                <w:sz w:val="18"/>
                <w:szCs w:val="18"/>
              </w:rPr>
            </w:pPr>
            <w:r w:rsidRPr="003C6A03">
              <w:rPr>
                <w:sz w:val="18"/>
                <w:szCs w:val="18"/>
              </w:rPr>
              <w:t>составлять комплексы физических упражнений оздоровительной, тренирующей и корригирующей направленности, подбирать индивидуальную нагрузку с учётом функциональных особенностей и возможностей собственного организма;</w:t>
            </w:r>
          </w:p>
          <w:p w:rsidR="008811B5" w:rsidRPr="003C6A03" w:rsidRDefault="008811B5" w:rsidP="000A5602">
            <w:pPr>
              <w:pStyle w:val="a5"/>
              <w:numPr>
                <w:ilvl w:val="0"/>
                <w:numId w:val="151"/>
              </w:numPr>
              <w:shd w:val="clear" w:color="auto" w:fill="auto"/>
              <w:tabs>
                <w:tab w:val="left" w:pos="284"/>
                <w:tab w:val="left" w:pos="1084"/>
              </w:tabs>
              <w:autoSpaceDE w:val="0"/>
              <w:autoSpaceDN w:val="0"/>
              <w:adjustRightInd w:val="0"/>
              <w:spacing w:line="240" w:lineRule="auto"/>
              <w:ind w:left="13" w:hanging="13"/>
              <w:jc w:val="left"/>
              <w:rPr>
                <w:sz w:val="18"/>
                <w:szCs w:val="18"/>
              </w:rPr>
            </w:pPr>
            <w:r w:rsidRPr="003C6A03">
              <w:rPr>
                <w:sz w:val="18"/>
                <w:szCs w:val="18"/>
              </w:rPr>
              <w:t>классифицировать физические упражнения по их функциональной направленности, планировать их последовательность и дозировку в процессе самостоятельных занятий по укреплению здоровья и развитию физических качеств;</w:t>
            </w:r>
          </w:p>
          <w:p w:rsidR="008811B5" w:rsidRPr="003C6A03" w:rsidRDefault="008811B5" w:rsidP="000A5602">
            <w:pPr>
              <w:pStyle w:val="a5"/>
              <w:numPr>
                <w:ilvl w:val="0"/>
                <w:numId w:val="151"/>
              </w:numPr>
              <w:shd w:val="clear" w:color="auto" w:fill="auto"/>
              <w:tabs>
                <w:tab w:val="left" w:pos="284"/>
                <w:tab w:val="left" w:pos="1084"/>
              </w:tabs>
              <w:autoSpaceDE w:val="0"/>
              <w:autoSpaceDN w:val="0"/>
              <w:adjustRightInd w:val="0"/>
              <w:spacing w:line="240" w:lineRule="auto"/>
              <w:ind w:left="13" w:hanging="13"/>
              <w:jc w:val="left"/>
              <w:rPr>
                <w:sz w:val="18"/>
                <w:szCs w:val="18"/>
              </w:rPr>
            </w:pPr>
            <w:r w:rsidRPr="003C6A03">
              <w:rPr>
                <w:sz w:val="18"/>
                <w:szCs w:val="18"/>
              </w:rPr>
              <w:t>самостоятельно проводить занятия по обучению двигательным действиям, анализировать особенности их выполнения, выявлять ошибки и своевременно устранять их;</w:t>
            </w:r>
          </w:p>
          <w:p w:rsidR="008811B5" w:rsidRPr="003C6A03" w:rsidRDefault="008811B5" w:rsidP="000A5602">
            <w:pPr>
              <w:pStyle w:val="a5"/>
              <w:numPr>
                <w:ilvl w:val="0"/>
                <w:numId w:val="151"/>
              </w:numPr>
              <w:shd w:val="clear" w:color="auto" w:fill="auto"/>
              <w:tabs>
                <w:tab w:val="left" w:pos="284"/>
                <w:tab w:val="left" w:pos="1084"/>
              </w:tabs>
              <w:autoSpaceDE w:val="0"/>
              <w:autoSpaceDN w:val="0"/>
              <w:adjustRightInd w:val="0"/>
              <w:spacing w:line="240" w:lineRule="auto"/>
              <w:ind w:left="13" w:hanging="13"/>
              <w:jc w:val="left"/>
              <w:rPr>
                <w:sz w:val="18"/>
                <w:szCs w:val="18"/>
              </w:rPr>
            </w:pPr>
            <w:r w:rsidRPr="003C6A03">
              <w:rPr>
                <w:sz w:val="18"/>
                <w:szCs w:val="18"/>
              </w:rPr>
              <w:t>тестировать показатели физического развития и основных физических качеств, сравнивать их с возрастными стандартами, контролировать особенности их динамики в процессе самостоятельных занятий физической подготовкой;</w:t>
            </w:r>
          </w:p>
          <w:p w:rsidR="008811B5" w:rsidRPr="003C6A03" w:rsidRDefault="008811B5" w:rsidP="000A5602">
            <w:pPr>
              <w:pStyle w:val="a5"/>
              <w:numPr>
                <w:ilvl w:val="0"/>
                <w:numId w:val="151"/>
              </w:numPr>
              <w:shd w:val="clear" w:color="auto" w:fill="auto"/>
              <w:tabs>
                <w:tab w:val="left" w:pos="284"/>
                <w:tab w:val="left" w:pos="1089"/>
              </w:tabs>
              <w:autoSpaceDE w:val="0"/>
              <w:autoSpaceDN w:val="0"/>
              <w:adjustRightInd w:val="0"/>
              <w:spacing w:line="240" w:lineRule="auto"/>
              <w:ind w:left="13" w:hanging="13"/>
              <w:jc w:val="left"/>
              <w:rPr>
                <w:sz w:val="18"/>
                <w:szCs w:val="18"/>
              </w:rPr>
            </w:pPr>
            <w:r w:rsidRPr="003C6A03">
              <w:rPr>
                <w:sz w:val="18"/>
                <w:szCs w:val="18"/>
              </w:rPr>
              <w:t>• взаимодействовать со сверстниками в условиях самостоятельной учебной деятельности, оказывать помощь в организации и проведении занятий, освоении новых двигательных действий, развитии физических качеств, тестировании физического развития и физической подготовленности.</w:t>
            </w:r>
          </w:p>
        </w:tc>
        <w:tc>
          <w:tcPr>
            <w:tcW w:w="1901" w:type="pct"/>
          </w:tcPr>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вести дневник по физкультурной деятельности, включать в него оформление планов проведения самостоятельных</w:t>
            </w:r>
            <w:r w:rsidRPr="00816ACA">
              <w:t xml:space="preserve"> </w:t>
            </w:r>
            <w:r w:rsidRPr="00816ACA">
              <w:rPr>
                <w:i/>
                <w:sz w:val="18"/>
                <w:szCs w:val="18"/>
              </w:rPr>
              <w:t>занятий физическими упражнениями разной функциональной</w:t>
            </w:r>
            <w:r w:rsidRPr="00816ACA">
              <w:t xml:space="preserve"> </w:t>
            </w:r>
            <w:r w:rsidRPr="00816ACA">
              <w:rPr>
                <w:i/>
                <w:sz w:val="18"/>
                <w:szCs w:val="18"/>
              </w:rPr>
              <w:t>направленности, данные контроля динамики индивидуального физического развития и физической подготовленности;</w:t>
            </w:r>
          </w:p>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проводить занятия физической культурой с использованием оздоровительной ходьбы и бега, лыжных прогулок</w:t>
            </w:r>
            <w:r w:rsidRPr="00816ACA">
              <w:t xml:space="preserve"> </w:t>
            </w:r>
            <w:r w:rsidRPr="00816ACA">
              <w:rPr>
                <w:i/>
                <w:sz w:val="18"/>
                <w:szCs w:val="18"/>
              </w:rPr>
              <w:t>и туристских походов, обеспечивать их оздоровительную</w:t>
            </w:r>
            <w:r w:rsidRPr="00816ACA">
              <w:t xml:space="preserve"> </w:t>
            </w:r>
            <w:r w:rsidRPr="00816ACA">
              <w:rPr>
                <w:i/>
                <w:sz w:val="18"/>
                <w:szCs w:val="18"/>
              </w:rPr>
              <w:t>направленность;</w:t>
            </w:r>
          </w:p>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 проводить восстановительные мероприятия с использованием банных процедур и сеансов оздоровительного массажа.</w:t>
            </w:r>
          </w:p>
        </w:tc>
        <w:tc>
          <w:tcPr>
            <w:tcW w:w="1008" w:type="pct"/>
            <w:gridSpan w:val="2"/>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jc w:val="center"/>
              <w:rPr>
                <w:rFonts w:ascii="Times New Roman" w:hAnsi="Times New Roman"/>
                <w:b/>
                <w:i/>
                <w:sz w:val="18"/>
                <w:szCs w:val="18"/>
              </w:rPr>
            </w:pPr>
          </w:p>
        </w:tc>
      </w:tr>
      <w:tr w:rsidR="008811B5" w:rsidRPr="002F2109" w:rsidTr="0039344B">
        <w:trPr>
          <w:tblHeader/>
          <w:jc w:val="center"/>
        </w:trPr>
        <w:tc>
          <w:tcPr>
            <w:tcW w:w="5000" w:type="pct"/>
            <w:gridSpan w:val="4"/>
            <w:shd w:val="clear" w:color="auto" w:fill="DAEEF3" w:themeFill="accent5" w:themeFillTint="33"/>
          </w:tcPr>
          <w:p w:rsidR="008811B5" w:rsidRPr="003C6A03" w:rsidRDefault="008811B5" w:rsidP="0039344B">
            <w:pPr>
              <w:spacing w:after="0" w:line="240" w:lineRule="auto"/>
              <w:jc w:val="center"/>
              <w:rPr>
                <w:rFonts w:ascii="Times New Roman" w:hAnsi="Times New Roman"/>
                <w:b/>
                <w:i/>
                <w:sz w:val="18"/>
                <w:szCs w:val="18"/>
              </w:rPr>
            </w:pPr>
            <w:r w:rsidRPr="003C6A03">
              <w:rPr>
                <w:rStyle w:val="364"/>
                <w:b/>
                <w:i/>
                <w:sz w:val="18"/>
                <w:szCs w:val="18"/>
              </w:rPr>
              <w:t>Физическое совершенствование</w:t>
            </w:r>
          </w:p>
        </w:tc>
      </w:tr>
      <w:tr w:rsidR="008811B5" w:rsidRPr="002F2109" w:rsidTr="0039344B">
        <w:trPr>
          <w:trHeight w:val="6362"/>
          <w:tblHeader/>
          <w:jc w:val="center"/>
        </w:trPr>
        <w:tc>
          <w:tcPr>
            <w:tcW w:w="2091" w:type="pct"/>
          </w:tcPr>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выполнять комплексы упражнений по профилактике утомления и перенапряжения организма, повышению его работоспособности в процессе трудовой и учебной деятельности;</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выполнять общеразвивающие упражнения, целенаправленно воздействующие на развитие основных физических качеств (силы, быстроты, выносливости, гибкости и координации);</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выполнять акробатические комбинации из числа хорошо освоенных упражнений;</w:t>
            </w:r>
          </w:p>
          <w:p w:rsidR="008811B5" w:rsidRPr="003C6A03"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sz w:val="18"/>
                <w:szCs w:val="18"/>
              </w:rPr>
            </w:pPr>
            <w:r w:rsidRPr="003C6A03">
              <w:rPr>
                <w:sz w:val="18"/>
                <w:szCs w:val="18"/>
              </w:rPr>
              <w:t>выполнять гимнастические комбинации на спортивных снарядах из числа хорошо освоенных упражнений;</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выполнять легкоатлетические упражнения в беге, прыжках (в высоту и длину), метаниях; описывать технику выполнения беговых, прыжковых упражнений, метания теннисного мяча разными способами, осваивать её самостоятельно, выявлять и устранять характерные ошибки в процессе освоения; применять л/а упражнения для развития физических качеств, выбирать индивидуальный режим физической нагрузки, контролировать её по ЧСС включать л/а упражнения в различные формы занятий ФК;</w:t>
            </w:r>
          </w:p>
          <w:p w:rsidR="008811B5" w:rsidRPr="003C6A03" w:rsidRDefault="008811B5" w:rsidP="000A5602">
            <w:pPr>
              <w:pStyle w:val="a5"/>
              <w:numPr>
                <w:ilvl w:val="0"/>
                <w:numId w:val="151"/>
              </w:numPr>
              <w:shd w:val="clear" w:color="auto" w:fill="auto"/>
              <w:tabs>
                <w:tab w:val="left" w:pos="284"/>
                <w:tab w:val="left" w:pos="639"/>
              </w:tabs>
              <w:autoSpaceDE w:val="0"/>
              <w:autoSpaceDN w:val="0"/>
              <w:adjustRightInd w:val="0"/>
              <w:spacing w:line="240" w:lineRule="auto"/>
              <w:ind w:left="13" w:hanging="13"/>
              <w:jc w:val="left"/>
              <w:rPr>
                <w:sz w:val="18"/>
                <w:szCs w:val="18"/>
              </w:rPr>
            </w:pPr>
            <w:r w:rsidRPr="003C6A03">
              <w:rPr>
                <w:sz w:val="18"/>
                <w:szCs w:val="18"/>
              </w:rPr>
              <w:t>выполнять основные технические действия и приёмы игры в футбол, волейбол, баскетбол в условиях учебной и игровой деятельности; описывать технику игровых действий  приёмов, осваивать их самостоятельно, выявляя и устраняя типичные ошибки; взаимодействовать со сверстниками в процессе совместного освоения техники игровых действий и приёмов, соблюдать правила ТБ; моделировать технику игровых действий и приёмов, варьировать её в зависимости от ситуации и условий возникающих  в процессе игровой деятельности; выполнять правила игры, уважительно относиться к сопернику и управлять своими эмоциями; определять степень утомления организма во время игровой деятельности, использовать игровые действия волейбола для развития физических качеств;</w:t>
            </w:r>
          </w:p>
          <w:p w:rsidR="008811B5" w:rsidRPr="003C6A03" w:rsidRDefault="008811B5" w:rsidP="000A5602">
            <w:pPr>
              <w:pStyle w:val="a5"/>
              <w:numPr>
                <w:ilvl w:val="0"/>
                <w:numId w:val="151"/>
              </w:numPr>
              <w:shd w:val="clear" w:color="auto" w:fill="auto"/>
              <w:tabs>
                <w:tab w:val="left" w:pos="0"/>
                <w:tab w:val="left" w:pos="284"/>
              </w:tabs>
              <w:autoSpaceDE w:val="0"/>
              <w:autoSpaceDN w:val="0"/>
              <w:adjustRightInd w:val="0"/>
              <w:spacing w:line="240" w:lineRule="auto"/>
              <w:ind w:left="13" w:hanging="13"/>
              <w:jc w:val="left"/>
              <w:rPr>
                <w:sz w:val="18"/>
                <w:szCs w:val="18"/>
              </w:rPr>
            </w:pPr>
            <w:r w:rsidRPr="003C6A03">
              <w:rPr>
                <w:sz w:val="18"/>
                <w:szCs w:val="18"/>
              </w:rPr>
              <w:t>выполнять тестовые упражнения на оценку уровня индивидуального развития основных физических качеств.</w:t>
            </w:r>
          </w:p>
        </w:tc>
        <w:tc>
          <w:tcPr>
            <w:tcW w:w="1901" w:type="pct"/>
          </w:tcPr>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выполнять комплексы упражнений лечебной физической культуры с учётом имеющихся индивидуальных нарушений в показателях здоровья;</w:t>
            </w:r>
          </w:p>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преодолевать естественные и искусственные препятствия с помощью разнообразных способов лазания, прыжков</w:t>
            </w:r>
            <w:r w:rsidRPr="00816ACA">
              <w:t xml:space="preserve"> </w:t>
            </w:r>
            <w:r w:rsidRPr="00816ACA">
              <w:rPr>
                <w:i/>
                <w:sz w:val="18"/>
                <w:szCs w:val="18"/>
              </w:rPr>
              <w:t>и бега, плавания;</w:t>
            </w:r>
          </w:p>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осуществлять судейство по одному из осваиваемых</w:t>
            </w:r>
            <w:r w:rsidRPr="00816ACA">
              <w:t xml:space="preserve"> </w:t>
            </w:r>
            <w:r w:rsidRPr="00816ACA">
              <w:rPr>
                <w:i/>
                <w:sz w:val="18"/>
                <w:szCs w:val="18"/>
              </w:rPr>
              <w:t>видов спорта;</w:t>
            </w:r>
          </w:p>
          <w:p w:rsidR="008811B5" w:rsidRPr="00816ACA" w:rsidRDefault="008811B5" w:rsidP="000A5602">
            <w:pPr>
              <w:pStyle w:val="a5"/>
              <w:numPr>
                <w:ilvl w:val="0"/>
                <w:numId w:val="151"/>
              </w:numPr>
              <w:shd w:val="clear" w:color="auto" w:fill="auto"/>
              <w:tabs>
                <w:tab w:val="left" w:pos="284"/>
              </w:tabs>
              <w:autoSpaceDE w:val="0"/>
              <w:autoSpaceDN w:val="0"/>
              <w:adjustRightInd w:val="0"/>
              <w:spacing w:line="240" w:lineRule="auto"/>
              <w:ind w:left="13" w:hanging="13"/>
              <w:jc w:val="left"/>
              <w:rPr>
                <w:i/>
                <w:sz w:val="18"/>
                <w:szCs w:val="18"/>
              </w:rPr>
            </w:pPr>
            <w:r w:rsidRPr="00816ACA">
              <w:rPr>
                <w:i/>
                <w:sz w:val="18"/>
                <w:szCs w:val="18"/>
              </w:rPr>
              <w:t>выполнять тестовые нормативы по физической подготовке.</w:t>
            </w:r>
          </w:p>
          <w:p w:rsidR="008811B5" w:rsidRPr="00816ACA" w:rsidRDefault="008811B5" w:rsidP="0039344B">
            <w:pPr>
              <w:pStyle w:val="a5"/>
              <w:shd w:val="clear" w:color="auto" w:fill="auto"/>
              <w:tabs>
                <w:tab w:val="left" w:pos="284"/>
              </w:tabs>
              <w:autoSpaceDE w:val="0"/>
              <w:autoSpaceDN w:val="0"/>
              <w:adjustRightInd w:val="0"/>
              <w:spacing w:line="240" w:lineRule="auto"/>
              <w:ind w:left="13"/>
              <w:jc w:val="left"/>
              <w:rPr>
                <w:i/>
                <w:sz w:val="18"/>
                <w:szCs w:val="18"/>
              </w:rPr>
            </w:pPr>
          </w:p>
        </w:tc>
        <w:tc>
          <w:tcPr>
            <w:tcW w:w="1008" w:type="pct"/>
            <w:gridSpan w:val="2"/>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Л-16, Л-18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КО-01, КС-01, КС-04, КГ-02, КГ-03, КМ-03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РУ-01, РУ-02, РУ-03, РУ-04</w:t>
            </w:r>
          </w:p>
          <w:p w:rsidR="008811B5" w:rsidRPr="003C6A03" w:rsidRDefault="008811B5" w:rsidP="0039344B">
            <w:pPr>
              <w:spacing w:after="0" w:line="240" w:lineRule="auto"/>
              <w:rPr>
                <w:rFonts w:ascii="Times New Roman" w:hAnsi="Times New Roman"/>
                <w:b/>
                <w:i/>
                <w:sz w:val="18"/>
                <w:szCs w:val="18"/>
              </w:rPr>
            </w:pPr>
          </w:p>
        </w:tc>
      </w:tr>
    </w:tbl>
    <w:p w:rsidR="008811B5" w:rsidRPr="002F2109" w:rsidRDefault="008811B5" w:rsidP="008811B5">
      <w:pPr>
        <w:spacing w:after="0" w:line="240" w:lineRule="auto"/>
        <w:jc w:val="center"/>
        <w:rPr>
          <w:rStyle w:val="243"/>
          <w:rFonts w:ascii="Times New Roman" w:hAnsi="Times New Roman"/>
          <w:bCs/>
          <w:sz w:val="24"/>
          <w:szCs w:val="24"/>
        </w:rPr>
      </w:pPr>
    </w:p>
    <w:p w:rsidR="008811B5" w:rsidRPr="002F2109" w:rsidRDefault="008811B5" w:rsidP="008811B5">
      <w:pPr>
        <w:spacing w:after="0" w:line="240" w:lineRule="auto"/>
        <w:jc w:val="center"/>
        <w:rPr>
          <w:rStyle w:val="243"/>
          <w:rFonts w:ascii="Times New Roman" w:hAnsi="Times New Roman"/>
          <w:bCs/>
          <w:sz w:val="24"/>
          <w:szCs w:val="24"/>
        </w:rPr>
      </w:pPr>
    </w:p>
    <w:p w:rsidR="008811B5" w:rsidRPr="002F2109" w:rsidRDefault="008811B5" w:rsidP="008811B5">
      <w:pPr>
        <w:spacing w:after="0" w:line="240" w:lineRule="auto"/>
        <w:jc w:val="center"/>
        <w:rPr>
          <w:rStyle w:val="243"/>
          <w:rFonts w:ascii="Times New Roman" w:hAnsi="Times New Roman"/>
          <w:bCs/>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Default="008811B5" w:rsidP="008811B5">
      <w:pPr>
        <w:spacing w:after="0" w:line="240" w:lineRule="auto"/>
        <w:jc w:val="center"/>
        <w:rPr>
          <w:rFonts w:ascii="Times New Roman" w:hAnsi="Times New Roman"/>
          <w:b/>
          <w:sz w:val="24"/>
          <w:szCs w:val="24"/>
        </w:rPr>
      </w:pPr>
    </w:p>
    <w:p w:rsidR="008811B5" w:rsidRPr="002F2109" w:rsidRDefault="008811B5" w:rsidP="008811B5">
      <w:pPr>
        <w:spacing w:after="0" w:line="240" w:lineRule="auto"/>
        <w:jc w:val="center"/>
        <w:rPr>
          <w:rStyle w:val="243"/>
          <w:rFonts w:ascii="Times New Roman" w:hAnsi="Times New Roman"/>
          <w:bCs/>
          <w:sz w:val="24"/>
          <w:szCs w:val="24"/>
        </w:rPr>
      </w:pPr>
      <w:r w:rsidRPr="002F2109">
        <w:rPr>
          <w:rFonts w:ascii="Times New Roman" w:hAnsi="Times New Roman"/>
          <w:b/>
          <w:sz w:val="24"/>
          <w:szCs w:val="24"/>
        </w:rPr>
        <w:t>Планируемые результаты освоения программ основного общего образования  и модели инструментария для оценки достижения.</w:t>
      </w:r>
      <w:r w:rsidRPr="002F2109">
        <w:rPr>
          <w:rStyle w:val="243"/>
          <w:rFonts w:ascii="Times New Roman" w:hAnsi="Times New Roman"/>
          <w:bCs/>
          <w:sz w:val="24"/>
          <w:szCs w:val="24"/>
        </w:rPr>
        <w:t xml:space="preserve"> </w:t>
      </w:r>
    </w:p>
    <w:bookmarkEnd w:id="15"/>
    <w:p w:rsidR="008811B5" w:rsidRPr="002F2109" w:rsidRDefault="008811B5" w:rsidP="008811B5">
      <w:pPr>
        <w:spacing w:after="0" w:line="240" w:lineRule="auto"/>
        <w:jc w:val="center"/>
        <w:rPr>
          <w:rStyle w:val="243"/>
          <w:rFonts w:ascii="Times New Roman" w:hAnsi="Times New Roman"/>
          <w:bCs/>
          <w:sz w:val="24"/>
          <w:szCs w:val="24"/>
        </w:rPr>
      </w:pPr>
      <w:r w:rsidRPr="002F2109">
        <w:rPr>
          <w:rStyle w:val="243"/>
          <w:rFonts w:ascii="Times New Roman" w:hAnsi="Times New Roman"/>
          <w:b/>
          <w:bCs/>
          <w:sz w:val="24"/>
          <w:szCs w:val="24"/>
        </w:rPr>
        <w:t>Основы безопасности жизнедеятельности</w:t>
      </w:r>
      <w:r w:rsidRPr="002F2109">
        <w:rPr>
          <w:rStyle w:val="243"/>
          <w:rFonts w:ascii="Times New Roman" w:hAnsi="Times New Roman"/>
          <w:bCs/>
          <w:sz w:val="24"/>
          <w:szCs w:val="24"/>
        </w:rPr>
        <w:t>.</w:t>
      </w:r>
    </w:p>
    <w:p w:rsidR="008811B5" w:rsidRPr="002F2109" w:rsidRDefault="008811B5" w:rsidP="008811B5">
      <w:pPr>
        <w:spacing w:after="0" w:line="240" w:lineRule="auto"/>
        <w:jc w:val="center"/>
        <w:rPr>
          <w:rStyle w:val="243"/>
          <w:rFonts w:ascii="Times New Roman" w:hAnsi="Times New Roman"/>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4"/>
        <w:gridCol w:w="5100"/>
        <w:gridCol w:w="2633"/>
        <w:gridCol w:w="2630"/>
      </w:tblGrid>
      <w:tr w:rsidR="008811B5" w:rsidRPr="002F2109" w:rsidTr="0039344B">
        <w:trPr>
          <w:tblHeader/>
        </w:trPr>
        <w:tc>
          <w:tcPr>
            <w:tcW w:w="3353" w:type="pct"/>
            <w:gridSpan w:val="2"/>
          </w:tcPr>
          <w:p w:rsidR="008811B5" w:rsidRPr="003C6A03" w:rsidRDefault="008811B5" w:rsidP="0039344B">
            <w:pPr>
              <w:spacing w:after="0" w:line="240" w:lineRule="auto"/>
              <w:jc w:val="center"/>
              <w:rPr>
                <w:rFonts w:ascii="Times New Roman" w:hAnsi="Times New Roman"/>
                <w:b/>
                <w:sz w:val="18"/>
                <w:szCs w:val="18"/>
              </w:rPr>
            </w:pPr>
            <w:r w:rsidRPr="003C6A03">
              <w:rPr>
                <w:rFonts w:ascii="Times New Roman" w:hAnsi="Times New Roman"/>
                <w:b/>
                <w:i/>
                <w:sz w:val="18"/>
                <w:szCs w:val="18"/>
              </w:rPr>
              <w:t xml:space="preserve">В процессе обучения выпускники 5 класса </w:t>
            </w:r>
          </w:p>
        </w:tc>
        <w:tc>
          <w:tcPr>
            <w:tcW w:w="1647" w:type="pct"/>
            <w:gridSpan w:val="2"/>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 кодификатору</w:t>
            </w:r>
          </w:p>
        </w:tc>
      </w:tr>
      <w:tr w:rsidR="008811B5" w:rsidRPr="002F2109" w:rsidTr="0039344B">
        <w:trPr>
          <w:tblHeader/>
        </w:trPr>
        <w:tc>
          <w:tcPr>
            <w:tcW w:w="1757" w:type="pct"/>
            <w:tcBorders>
              <w:bottom w:val="single" w:sz="4" w:space="0" w:color="auto"/>
            </w:tcBorders>
            <w:vAlign w:val="center"/>
          </w:tcPr>
          <w:p w:rsidR="008811B5" w:rsidRPr="003C6A03" w:rsidRDefault="008811B5" w:rsidP="0039344B">
            <w:pPr>
              <w:spacing w:after="0" w:line="240" w:lineRule="auto"/>
              <w:jc w:val="center"/>
              <w:rPr>
                <w:rFonts w:ascii="Times New Roman" w:hAnsi="Times New Roman"/>
                <w:b/>
                <w:sz w:val="18"/>
                <w:szCs w:val="18"/>
              </w:rPr>
            </w:pPr>
            <w:r w:rsidRPr="003C6A03">
              <w:rPr>
                <w:rFonts w:ascii="Times New Roman" w:hAnsi="Times New Roman"/>
                <w:b/>
                <w:i/>
                <w:sz w:val="18"/>
                <w:szCs w:val="18"/>
              </w:rPr>
              <w:t>научатся</w:t>
            </w:r>
          </w:p>
        </w:tc>
        <w:tc>
          <w:tcPr>
            <w:tcW w:w="1596" w:type="pct"/>
            <w:tcBorders>
              <w:bottom w:val="single" w:sz="4" w:space="0" w:color="auto"/>
            </w:tcBorders>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получат возможность научиться</w:t>
            </w:r>
          </w:p>
        </w:tc>
        <w:tc>
          <w:tcPr>
            <w:tcW w:w="824" w:type="pct"/>
            <w:tcBorders>
              <w:bottom w:val="single" w:sz="4" w:space="0" w:color="auto"/>
            </w:tcBorders>
            <w:shd w:val="clear" w:color="auto" w:fill="auto"/>
            <w:vAlign w:val="center"/>
          </w:tcPr>
          <w:p w:rsidR="008811B5" w:rsidRPr="003C6A03" w:rsidRDefault="008811B5" w:rsidP="0039344B">
            <w:pPr>
              <w:spacing w:after="0" w:line="240" w:lineRule="auto"/>
              <w:jc w:val="center"/>
              <w:rPr>
                <w:rFonts w:ascii="Times New Roman" w:hAnsi="Times New Roman"/>
                <w:b/>
                <w:i/>
                <w:sz w:val="18"/>
                <w:szCs w:val="18"/>
              </w:rPr>
            </w:pPr>
            <w:r w:rsidRPr="003C6A03">
              <w:rPr>
                <w:rFonts w:ascii="Times New Roman" w:hAnsi="Times New Roman"/>
                <w:b/>
                <w:i/>
                <w:sz w:val="18"/>
                <w:szCs w:val="18"/>
              </w:rPr>
              <w:t>УУД</w:t>
            </w:r>
          </w:p>
        </w:tc>
        <w:tc>
          <w:tcPr>
            <w:tcW w:w="823" w:type="pct"/>
            <w:tcBorders>
              <w:bottom w:val="single" w:sz="4" w:space="0" w:color="auto"/>
            </w:tcBorders>
          </w:tcPr>
          <w:p w:rsidR="008811B5" w:rsidRPr="003C6A03"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204"/>
        </w:trPr>
        <w:tc>
          <w:tcPr>
            <w:tcW w:w="4177" w:type="pct"/>
            <w:gridSpan w:val="3"/>
            <w:shd w:val="clear" w:color="auto" w:fill="CCFFCC"/>
          </w:tcPr>
          <w:p w:rsidR="008811B5" w:rsidRPr="003C6A03" w:rsidRDefault="008811B5" w:rsidP="0039344B">
            <w:pPr>
              <w:tabs>
                <w:tab w:val="left" w:pos="6835"/>
              </w:tabs>
              <w:spacing w:after="0" w:line="240" w:lineRule="auto"/>
              <w:jc w:val="center"/>
              <w:rPr>
                <w:rFonts w:ascii="Times New Roman" w:hAnsi="Times New Roman"/>
                <w:i/>
                <w:sz w:val="18"/>
                <w:szCs w:val="18"/>
              </w:rPr>
            </w:pPr>
            <w:r w:rsidRPr="003C6A03">
              <w:rPr>
                <w:rFonts w:ascii="Times New Roman" w:hAnsi="Times New Roman"/>
                <w:b/>
                <w:i/>
                <w:sz w:val="18"/>
                <w:szCs w:val="18"/>
              </w:rPr>
              <w:t>Безопасность и защита человека в опасных ситуациях</w:t>
            </w:r>
          </w:p>
        </w:tc>
        <w:tc>
          <w:tcPr>
            <w:tcW w:w="823" w:type="pct"/>
            <w:shd w:val="clear" w:color="auto" w:fill="CCFFCC"/>
          </w:tcPr>
          <w:p w:rsidR="008811B5" w:rsidRPr="003C6A03" w:rsidRDefault="008811B5" w:rsidP="0039344B">
            <w:pPr>
              <w:tabs>
                <w:tab w:val="left" w:pos="6835"/>
              </w:tabs>
              <w:spacing w:after="0" w:line="240" w:lineRule="auto"/>
              <w:jc w:val="center"/>
              <w:rPr>
                <w:rFonts w:ascii="Times New Roman" w:hAnsi="Times New Roman"/>
                <w:b/>
                <w:i/>
                <w:sz w:val="18"/>
                <w:szCs w:val="18"/>
              </w:rPr>
            </w:pPr>
          </w:p>
        </w:tc>
      </w:tr>
      <w:tr w:rsidR="008811B5" w:rsidRPr="002F2109" w:rsidTr="0039344B">
        <w:trPr>
          <w:cantSplit/>
          <w:trHeight w:val="132"/>
        </w:trPr>
        <w:tc>
          <w:tcPr>
            <w:tcW w:w="1757" w:type="pct"/>
          </w:tcPr>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давать определения;</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понимать, что город – сложный социум;</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знать определенную часть правил дорожного движения;</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иметь представление о криминогенной ситуации.</w:t>
            </w:r>
          </w:p>
        </w:tc>
        <w:tc>
          <w:tcPr>
            <w:tcW w:w="1596"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сложность и опаснсоть жизни в городских условиях;</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знаки дорожного движения и сигналы регулирования;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иметь представление о природных ситуациях.</w:t>
            </w:r>
          </w:p>
        </w:tc>
        <w:tc>
          <w:tcPr>
            <w:tcW w:w="82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ЛГ- 03, ЛГ-08, ЛГ-09, ЛЛ-02, КО-01, КС-03, КГ-02, КМ-02, ПИ-01, ПД-01, ПЛ-01, РЦ-02</w:t>
            </w:r>
          </w:p>
        </w:tc>
        <w:tc>
          <w:tcPr>
            <w:tcW w:w="823"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Т1-02, Т1-08,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Т2-03, Т3-01</w:t>
            </w:r>
          </w:p>
        </w:tc>
      </w:tr>
      <w:tr w:rsidR="008811B5" w:rsidRPr="002F2109" w:rsidTr="0039344B">
        <w:trPr>
          <w:cantSplit/>
          <w:trHeight w:val="286"/>
        </w:trPr>
        <w:tc>
          <w:tcPr>
            <w:tcW w:w="4177" w:type="pct"/>
            <w:gridSpan w:val="3"/>
            <w:tcBorders>
              <w:top w:val="single" w:sz="4" w:space="0" w:color="auto"/>
            </w:tcBorders>
            <w:shd w:val="clear" w:color="auto" w:fill="CCFFCC"/>
          </w:tcPr>
          <w:p w:rsidR="008811B5" w:rsidRPr="003C6A03" w:rsidRDefault="008811B5" w:rsidP="0039344B">
            <w:pPr>
              <w:spacing w:after="0" w:line="240" w:lineRule="auto"/>
              <w:jc w:val="center"/>
              <w:rPr>
                <w:rFonts w:ascii="Times New Roman" w:hAnsi="Times New Roman"/>
                <w:i/>
                <w:sz w:val="18"/>
                <w:szCs w:val="18"/>
              </w:rPr>
            </w:pPr>
            <w:r w:rsidRPr="003C6A03">
              <w:rPr>
                <w:rFonts w:ascii="Times New Roman" w:hAnsi="Times New Roman"/>
                <w:b/>
                <w:i/>
                <w:sz w:val="18"/>
                <w:szCs w:val="18"/>
              </w:rPr>
              <w:t>Чрезвычайные ситуации</w:t>
            </w:r>
          </w:p>
        </w:tc>
        <w:tc>
          <w:tcPr>
            <w:tcW w:w="823" w:type="pct"/>
            <w:tcBorders>
              <w:top w:val="single" w:sz="4" w:space="0" w:color="auto"/>
            </w:tcBorders>
            <w:shd w:val="clear" w:color="auto" w:fill="CCFFCC"/>
          </w:tcPr>
          <w:p w:rsidR="008811B5" w:rsidRPr="003C6A03"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132"/>
        </w:trPr>
        <w:tc>
          <w:tcPr>
            <w:tcW w:w="1757" w:type="pct"/>
          </w:tcPr>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различать природные явления;</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основные опасные ситуации криминогенного  характера;</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понимать ситуации техногенного характера.</w:t>
            </w:r>
          </w:p>
        </w:tc>
        <w:tc>
          <w:tcPr>
            <w:tcW w:w="1596"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быть готовым к действиям чрезвычайной ситуации;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вести себя безопасно в различных ситуациях;</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что при землетрясении есть возможность спасти жизнь;</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оценивать ситуацию техногенного характера</w:t>
            </w:r>
          </w:p>
        </w:tc>
        <w:tc>
          <w:tcPr>
            <w:tcW w:w="824" w:type="pct"/>
            <w:tcBorders>
              <w:bottom w:val="single" w:sz="4" w:space="0" w:color="auto"/>
            </w:tcBorders>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ЛГ-08, ЛГ-13, ЛЛ-03, КО-01, КО-02, КД-02, КС-02, КС-03, КМ-04, ПИ-01, ПД-01, ПЛ-01</w:t>
            </w:r>
          </w:p>
        </w:tc>
        <w:tc>
          <w:tcPr>
            <w:tcW w:w="823" w:type="pct"/>
            <w:tcBorders>
              <w:bottom w:val="single" w:sz="4" w:space="0" w:color="auto"/>
            </w:tcBorders>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Т1-03, Т1-12,</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Т2-02, Т2-09,</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Т2-13, Т3-07, Т3-11</w:t>
            </w:r>
          </w:p>
        </w:tc>
      </w:tr>
      <w:tr w:rsidR="008811B5" w:rsidRPr="002F2109" w:rsidTr="0039344B">
        <w:trPr>
          <w:cantSplit/>
          <w:trHeight w:val="288"/>
        </w:trPr>
        <w:tc>
          <w:tcPr>
            <w:tcW w:w="4177" w:type="pct"/>
            <w:gridSpan w:val="3"/>
            <w:tcBorders>
              <w:bottom w:val="single" w:sz="4" w:space="0" w:color="auto"/>
            </w:tcBorders>
            <w:shd w:val="clear" w:color="auto" w:fill="CCFFCC"/>
          </w:tcPr>
          <w:p w:rsidR="008811B5" w:rsidRPr="003C6A03" w:rsidRDefault="008811B5" w:rsidP="0039344B">
            <w:pPr>
              <w:tabs>
                <w:tab w:val="left" w:pos="8619"/>
              </w:tabs>
              <w:spacing w:after="0" w:line="240" w:lineRule="auto"/>
              <w:jc w:val="center"/>
              <w:rPr>
                <w:rFonts w:ascii="Times New Roman" w:hAnsi="Times New Roman"/>
                <w:b/>
                <w:i/>
                <w:sz w:val="18"/>
                <w:szCs w:val="18"/>
              </w:rPr>
            </w:pPr>
            <w:r w:rsidRPr="003C6A03">
              <w:rPr>
                <w:rFonts w:ascii="Times New Roman" w:hAnsi="Times New Roman"/>
                <w:b/>
                <w:i/>
                <w:sz w:val="18"/>
                <w:szCs w:val="18"/>
              </w:rPr>
              <w:t>Основы здорового образа жизни</w:t>
            </w:r>
          </w:p>
        </w:tc>
        <w:tc>
          <w:tcPr>
            <w:tcW w:w="823" w:type="pct"/>
            <w:tcBorders>
              <w:bottom w:val="single" w:sz="4" w:space="0" w:color="auto"/>
            </w:tcBorders>
            <w:shd w:val="clear" w:color="auto" w:fill="CCFFCC"/>
          </w:tcPr>
          <w:p w:rsidR="008811B5" w:rsidRPr="003C6A03" w:rsidRDefault="008811B5" w:rsidP="0039344B">
            <w:pPr>
              <w:tabs>
                <w:tab w:val="left" w:pos="8619"/>
              </w:tabs>
              <w:spacing w:after="0" w:line="240" w:lineRule="auto"/>
              <w:jc w:val="center"/>
              <w:rPr>
                <w:rFonts w:ascii="Times New Roman" w:hAnsi="Times New Roman"/>
                <w:b/>
                <w:i/>
                <w:sz w:val="18"/>
                <w:szCs w:val="18"/>
              </w:rPr>
            </w:pPr>
          </w:p>
        </w:tc>
      </w:tr>
      <w:tr w:rsidR="008811B5" w:rsidRPr="002F2109" w:rsidTr="0039344B">
        <w:trPr>
          <w:cantSplit/>
          <w:trHeight w:val="121"/>
        </w:trPr>
        <w:tc>
          <w:tcPr>
            <w:tcW w:w="1757" w:type="pct"/>
          </w:tcPr>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знать основы здорового образа жизни;</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правильно составлять свой режим дня;</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понимать необходимость занятий закаливания организма;</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понимать систему рационального питания;</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осознавать влияние вредных привычек.</w:t>
            </w:r>
          </w:p>
        </w:tc>
        <w:tc>
          <w:tcPr>
            <w:tcW w:w="1596"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правильно оценивать необходимость заниматься здоровьем;</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иметь представление о питательных веществах;</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предвидеть опасность вовлечения подростка курить табак;</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избегать вредного влечения принимать наркотики.</w:t>
            </w:r>
          </w:p>
        </w:tc>
        <w:tc>
          <w:tcPr>
            <w:tcW w:w="82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ЛГ-03, ЛГ-04, ЛГ-07, ЛГ-11, ЛГ-14, ЛГ-18, ПЛ-05, РЦ-02, РУ-02, Р7-01, КО-11, КС-02, КГ-01, КМ-01, ПИ-03, ПД-01</w:t>
            </w:r>
          </w:p>
        </w:tc>
        <w:tc>
          <w:tcPr>
            <w:tcW w:w="823"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Т1-04, Т2-03,</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Т2-09,</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Т3-01,</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Т3-05, Т3-11</w:t>
            </w:r>
          </w:p>
          <w:p w:rsidR="008811B5" w:rsidRPr="003C6A03" w:rsidRDefault="008811B5" w:rsidP="0039344B">
            <w:pPr>
              <w:spacing w:after="0" w:line="240" w:lineRule="auto"/>
              <w:rPr>
                <w:rFonts w:ascii="Times New Roman" w:hAnsi="Times New Roman"/>
                <w:sz w:val="18"/>
                <w:szCs w:val="18"/>
              </w:rPr>
            </w:pPr>
          </w:p>
        </w:tc>
      </w:tr>
      <w:tr w:rsidR="008811B5" w:rsidRPr="002F2109" w:rsidTr="0039344B">
        <w:trPr>
          <w:cantSplit/>
          <w:trHeight w:val="121"/>
        </w:trPr>
        <w:tc>
          <w:tcPr>
            <w:tcW w:w="4177" w:type="pct"/>
            <w:gridSpan w:val="3"/>
            <w:shd w:val="clear" w:color="auto" w:fill="CCFFCC"/>
          </w:tcPr>
          <w:p w:rsidR="008811B5" w:rsidRPr="003C6A03" w:rsidRDefault="008811B5" w:rsidP="0039344B">
            <w:pPr>
              <w:spacing w:after="0" w:line="240" w:lineRule="auto"/>
              <w:jc w:val="center"/>
              <w:rPr>
                <w:rFonts w:ascii="Times New Roman" w:hAnsi="Times New Roman"/>
                <w:i/>
                <w:sz w:val="18"/>
                <w:szCs w:val="18"/>
              </w:rPr>
            </w:pPr>
            <w:r w:rsidRPr="003C6A03">
              <w:rPr>
                <w:rFonts w:ascii="Times New Roman" w:hAnsi="Times New Roman"/>
                <w:b/>
                <w:i/>
                <w:sz w:val="18"/>
                <w:szCs w:val="18"/>
              </w:rPr>
              <w:t>Основы медицинских знаний и оказание первой медицинской помощи</w:t>
            </w:r>
          </w:p>
        </w:tc>
        <w:tc>
          <w:tcPr>
            <w:tcW w:w="823" w:type="pct"/>
            <w:shd w:val="clear" w:color="auto" w:fill="CCFFCC"/>
          </w:tcPr>
          <w:p w:rsidR="008811B5" w:rsidRPr="003C6A03"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121"/>
        </w:trPr>
        <w:tc>
          <w:tcPr>
            <w:tcW w:w="1757" w:type="pct"/>
          </w:tcPr>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понимать необходимость оказания первой медицинской помощи;</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знать номер телефона скорой медицинской помощи;</w:t>
            </w:r>
          </w:p>
          <w:p w:rsidR="008811B5" w:rsidRPr="003C6A03"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3C6A03">
              <w:rPr>
                <w:rFonts w:ascii="Times New Roman" w:hAnsi="Times New Roman"/>
                <w:sz w:val="18"/>
                <w:szCs w:val="18"/>
              </w:rPr>
              <w:t>знать состав медицинской аптечки.</w:t>
            </w:r>
          </w:p>
        </w:tc>
        <w:tc>
          <w:tcPr>
            <w:tcW w:w="1596"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иметь представление о том, какие действия можно предпринимать;</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каковы последствия несчастного случая;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какие средства можно использовать.</w:t>
            </w:r>
          </w:p>
        </w:tc>
        <w:tc>
          <w:tcPr>
            <w:tcW w:w="824" w:type="pct"/>
            <w:shd w:val="clear" w:color="auto" w:fill="auto"/>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ЛГ-08, ЛГ-14, КО-01, КД-01, КС-02, КГ-03, КМ-01, ПИ-04, ПД-01, ПЛ-01, ПЛ-07, РЦ-02, РУ-01</w:t>
            </w:r>
          </w:p>
        </w:tc>
        <w:tc>
          <w:tcPr>
            <w:tcW w:w="823" w:type="pct"/>
          </w:tcPr>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Т1-03, Т1-04,</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Т1-08,</w:t>
            </w:r>
          </w:p>
          <w:p w:rsidR="008811B5" w:rsidRPr="003C6A03" w:rsidRDefault="008811B5" w:rsidP="0039344B">
            <w:pPr>
              <w:spacing w:after="0" w:line="240" w:lineRule="auto"/>
              <w:rPr>
                <w:rFonts w:ascii="Times New Roman" w:hAnsi="Times New Roman"/>
                <w:sz w:val="18"/>
                <w:szCs w:val="18"/>
              </w:rPr>
            </w:pPr>
            <w:r w:rsidRPr="003C6A03">
              <w:rPr>
                <w:rFonts w:ascii="Times New Roman" w:hAnsi="Times New Roman"/>
                <w:sz w:val="18"/>
                <w:szCs w:val="18"/>
              </w:rPr>
              <w:t>Т2-02, Т2-14, Т3-03, Т3-11</w:t>
            </w:r>
          </w:p>
        </w:tc>
      </w:tr>
    </w:tbl>
    <w:p w:rsidR="008811B5" w:rsidRPr="002F2109" w:rsidRDefault="008811B5" w:rsidP="008811B5">
      <w:pPr>
        <w:spacing w:after="0" w:line="240" w:lineRule="auto"/>
        <w:jc w:val="center"/>
        <w:rPr>
          <w:rStyle w:val="243"/>
          <w:rFonts w:ascii="Times New Roman" w:hAnsi="Times New Roman"/>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96"/>
        <w:gridCol w:w="5042"/>
        <w:gridCol w:w="2671"/>
        <w:gridCol w:w="2668"/>
      </w:tblGrid>
      <w:tr w:rsidR="008811B5" w:rsidRPr="002F2109" w:rsidTr="0039344B">
        <w:trPr>
          <w:tblHeader/>
        </w:trPr>
        <w:tc>
          <w:tcPr>
            <w:tcW w:w="3329" w:type="pct"/>
            <w:gridSpan w:val="2"/>
          </w:tcPr>
          <w:p w:rsidR="008811B5" w:rsidRPr="00C035FD" w:rsidRDefault="008811B5" w:rsidP="0039344B">
            <w:pPr>
              <w:spacing w:after="0" w:line="240" w:lineRule="auto"/>
              <w:jc w:val="center"/>
              <w:rPr>
                <w:rFonts w:ascii="Times New Roman" w:hAnsi="Times New Roman"/>
                <w:b/>
                <w:sz w:val="18"/>
                <w:szCs w:val="18"/>
              </w:rPr>
            </w:pPr>
            <w:r w:rsidRPr="00C035FD">
              <w:rPr>
                <w:rFonts w:ascii="Times New Roman" w:hAnsi="Times New Roman"/>
                <w:b/>
                <w:i/>
                <w:sz w:val="18"/>
                <w:szCs w:val="18"/>
              </w:rPr>
              <w:t xml:space="preserve">В процессе обучения выпускники 6 класса </w:t>
            </w:r>
          </w:p>
        </w:tc>
        <w:tc>
          <w:tcPr>
            <w:tcW w:w="1671" w:type="pct"/>
            <w:gridSpan w:val="2"/>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По кодификатору</w:t>
            </w:r>
          </w:p>
        </w:tc>
      </w:tr>
      <w:tr w:rsidR="008811B5" w:rsidRPr="002F2109" w:rsidTr="0039344B">
        <w:trPr>
          <w:tblHeader/>
        </w:trPr>
        <w:tc>
          <w:tcPr>
            <w:tcW w:w="1751" w:type="pct"/>
            <w:tcBorders>
              <w:bottom w:val="single" w:sz="4" w:space="0" w:color="auto"/>
            </w:tcBorders>
            <w:vAlign w:val="center"/>
          </w:tcPr>
          <w:p w:rsidR="008811B5" w:rsidRPr="002F2109" w:rsidRDefault="008811B5" w:rsidP="0039344B">
            <w:pPr>
              <w:spacing w:after="0" w:line="240" w:lineRule="auto"/>
              <w:jc w:val="center"/>
              <w:rPr>
                <w:rFonts w:ascii="Times New Roman" w:hAnsi="Times New Roman"/>
                <w:b/>
                <w:sz w:val="24"/>
                <w:szCs w:val="24"/>
              </w:rPr>
            </w:pPr>
            <w:r w:rsidRPr="002F2109">
              <w:rPr>
                <w:rFonts w:ascii="Times New Roman" w:hAnsi="Times New Roman"/>
                <w:b/>
                <w:i/>
                <w:sz w:val="24"/>
                <w:szCs w:val="24"/>
              </w:rPr>
              <w:t>научатся</w:t>
            </w:r>
          </w:p>
        </w:tc>
        <w:tc>
          <w:tcPr>
            <w:tcW w:w="1578" w:type="pct"/>
            <w:tcBorders>
              <w:bottom w:val="single" w:sz="4" w:space="0" w:color="auto"/>
            </w:tcBorders>
            <w:vAlign w:val="center"/>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получат возможность научиться</w:t>
            </w:r>
          </w:p>
        </w:tc>
        <w:tc>
          <w:tcPr>
            <w:tcW w:w="836" w:type="pct"/>
            <w:tcBorders>
              <w:bottom w:val="single" w:sz="4" w:space="0" w:color="auto"/>
            </w:tcBorders>
            <w:shd w:val="clear" w:color="auto" w:fill="auto"/>
            <w:vAlign w:val="center"/>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УУД</w:t>
            </w:r>
          </w:p>
        </w:tc>
        <w:tc>
          <w:tcPr>
            <w:tcW w:w="835" w:type="pct"/>
            <w:tcBorders>
              <w:bottom w:val="single" w:sz="4" w:space="0" w:color="auto"/>
            </w:tcBorders>
          </w:tcPr>
          <w:p w:rsidR="008811B5" w:rsidRPr="002F2109" w:rsidRDefault="008811B5" w:rsidP="0039344B">
            <w:pPr>
              <w:spacing w:after="0" w:line="240" w:lineRule="auto"/>
              <w:jc w:val="center"/>
              <w:rPr>
                <w:rFonts w:ascii="Times New Roman" w:hAnsi="Times New Roman"/>
                <w:b/>
                <w:i/>
                <w:sz w:val="24"/>
                <w:szCs w:val="24"/>
              </w:rPr>
            </w:pPr>
          </w:p>
        </w:tc>
      </w:tr>
      <w:tr w:rsidR="008811B5" w:rsidRPr="002F2109" w:rsidTr="0039344B">
        <w:tc>
          <w:tcPr>
            <w:tcW w:w="4165" w:type="pct"/>
            <w:gridSpan w:val="3"/>
            <w:shd w:val="clear" w:color="auto" w:fill="CCFFCC"/>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Подготовка к активному отдыху на природе</w:t>
            </w:r>
          </w:p>
        </w:tc>
        <w:tc>
          <w:tcPr>
            <w:tcW w:w="835" w:type="pct"/>
            <w:shd w:val="clear" w:color="auto" w:fill="CCFFCC"/>
          </w:tcPr>
          <w:p w:rsidR="008811B5" w:rsidRPr="00C035FD"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190"/>
        </w:trPr>
        <w:tc>
          <w:tcPr>
            <w:tcW w:w="1751" w:type="pct"/>
            <w:tcBorders>
              <w:bottom w:val="single" w:sz="4" w:space="0" w:color="auto"/>
            </w:tcBorders>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различать безопасный отдых и опасные ситуации;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понимать необходимость общения с природой;</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распознавать опасные погодные явления.</w:t>
            </w:r>
          </w:p>
        </w:tc>
        <w:tc>
          <w:tcPr>
            <w:tcW w:w="1578"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анализировать возможные ситуации на природе;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видеть свое место в окружающей среде;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обеспечивать свою безопасность в природной среде;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важность здорового образа жизни.</w:t>
            </w:r>
          </w:p>
        </w:tc>
        <w:tc>
          <w:tcPr>
            <w:tcW w:w="836" w:type="pct"/>
            <w:tcBorders>
              <w:bottom w:val="single" w:sz="4" w:space="0" w:color="auto"/>
            </w:tcBorders>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ЛГ-03, ЛГ-08, ЛГ-11, ЛГ-13, ЛГ-14, ЛГ-20, ЛЛ-01, ЛЛ-03, КО-01, КО-05, КД-02, КД-03, КС-01, КС-05, КГ-03, КМ-04, ПИ-01, ПЛ-07, РЦ-02, РУ-02, Р7-01</w:t>
            </w:r>
          </w:p>
        </w:tc>
        <w:tc>
          <w:tcPr>
            <w:tcW w:w="835" w:type="pct"/>
            <w:tcBorders>
              <w:bottom w:val="single" w:sz="4" w:space="0" w:color="auto"/>
            </w:tcBorders>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Т1-04, Т1-11,</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Т2-01, Т2-06, Т3-13</w:t>
            </w:r>
          </w:p>
        </w:tc>
      </w:tr>
      <w:tr w:rsidR="008811B5" w:rsidRPr="002F2109" w:rsidTr="0039344B">
        <w:trPr>
          <w:cantSplit/>
          <w:trHeight w:val="204"/>
        </w:trPr>
        <w:tc>
          <w:tcPr>
            <w:tcW w:w="4165" w:type="pct"/>
            <w:gridSpan w:val="3"/>
            <w:shd w:val="clear" w:color="auto" w:fill="CCFFCC"/>
          </w:tcPr>
          <w:p w:rsidR="008811B5" w:rsidRPr="00C035FD" w:rsidRDefault="008811B5" w:rsidP="0039344B">
            <w:pPr>
              <w:spacing w:after="0" w:line="240" w:lineRule="auto"/>
              <w:jc w:val="center"/>
              <w:rPr>
                <w:rFonts w:ascii="Times New Roman" w:hAnsi="Times New Roman"/>
                <w:i/>
                <w:sz w:val="18"/>
                <w:szCs w:val="18"/>
              </w:rPr>
            </w:pPr>
            <w:r w:rsidRPr="00C035FD">
              <w:rPr>
                <w:rFonts w:ascii="Times New Roman" w:hAnsi="Times New Roman"/>
                <w:b/>
                <w:i/>
                <w:sz w:val="18"/>
                <w:szCs w:val="18"/>
              </w:rPr>
              <w:t>Активный отдых на природе и безопасность</w:t>
            </w:r>
          </w:p>
        </w:tc>
        <w:tc>
          <w:tcPr>
            <w:tcW w:w="835" w:type="pct"/>
            <w:shd w:val="clear" w:color="auto" w:fill="CCFFCC"/>
          </w:tcPr>
          <w:p w:rsidR="008811B5" w:rsidRPr="00C035FD"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132"/>
        </w:trPr>
        <w:tc>
          <w:tcPr>
            <w:tcW w:w="1751"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распознавать возможные опасные ситуации в природе;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соблюдать правила поведения в походе;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различать опасные погодные ситуации;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определять необходимые действия для обеспечения безопасности.</w:t>
            </w:r>
          </w:p>
        </w:tc>
        <w:tc>
          <w:tcPr>
            <w:tcW w:w="1578"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особенности пребывания человека в природной среде;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использовать знания для выбора видов походов;</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действиям в природе во время опасности;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пользоваться природными условиями во время грозы;</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видеть ухудшение погоды.</w:t>
            </w:r>
          </w:p>
        </w:tc>
        <w:tc>
          <w:tcPr>
            <w:tcW w:w="83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ЛГ-01, ЛГ-08, ЛГ-11, ЛГ-14, КО-01, КО-05, КД-02, КС-01, КГ-01, КМ-02, ПИ-01, ПД-01, ПЛ-01, РЦ-02, РУ-02</w:t>
            </w:r>
          </w:p>
        </w:tc>
        <w:tc>
          <w:tcPr>
            <w:tcW w:w="835" w:type="pct"/>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Т1-03, Т2-07,</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Т3-01, Т3-05, Т3-11</w:t>
            </w:r>
          </w:p>
        </w:tc>
      </w:tr>
      <w:tr w:rsidR="008811B5" w:rsidRPr="002F2109" w:rsidTr="0039344B">
        <w:trPr>
          <w:cantSplit/>
          <w:trHeight w:val="286"/>
        </w:trPr>
        <w:tc>
          <w:tcPr>
            <w:tcW w:w="4165" w:type="pct"/>
            <w:gridSpan w:val="3"/>
            <w:tcBorders>
              <w:top w:val="single" w:sz="4" w:space="0" w:color="auto"/>
            </w:tcBorders>
            <w:shd w:val="clear" w:color="auto" w:fill="CCFFCC"/>
          </w:tcPr>
          <w:p w:rsidR="008811B5" w:rsidRPr="00C035FD" w:rsidRDefault="008811B5" w:rsidP="0039344B">
            <w:pPr>
              <w:tabs>
                <w:tab w:val="left" w:pos="6792"/>
              </w:tabs>
              <w:spacing w:after="0" w:line="240" w:lineRule="auto"/>
              <w:jc w:val="center"/>
              <w:rPr>
                <w:rFonts w:ascii="Times New Roman" w:hAnsi="Times New Roman"/>
                <w:i/>
                <w:sz w:val="18"/>
                <w:szCs w:val="18"/>
              </w:rPr>
            </w:pPr>
            <w:r w:rsidRPr="00C035FD">
              <w:rPr>
                <w:rFonts w:ascii="Times New Roman" w:hAnsi="Times New Roman"/>
                <w:b/>
                <w:i/>
                <w:sz w:val="18"/>
                <w:szCs w:val="18"/>
              </w:rPr>
              <w:t>Обеспечение безопасности при автономном существовании человека в природе</w:t>
            </w:r>
          </w:p>
        </w:tc>
        <w:tc>
          <w:tcPr>
            <w:tcW w:w="835" w:type="pct"/>
            <w:tcBorders>
              <w:top w:val="single" w:sz="4" w:space="0" w:color="auto"/>
            </w:tcBorders>
            <w:shd w:val="clear" w:color="auto" w:fill="CCFFCC"/>
          </w:tcPr>
          <w:p w:rsidR="008811B5" w:rsidRPr="00C035FD" w:rsidRDefault="008811B5" w:rsidP="0039344B">
            <w:pPr>
              <w:tabs>
                <w:tab w:val="left" w:pos="6792"/>
              </w:tabs>
              <w:spacing w:after="0" w:line="240" w:lineRule="auto"/>
              <w:jc w:val="center"/>
              <w:rPr>
                <w:rFonts w:ascii="Times New Roman" w:hAnsi="Times New Roman"/>
                <w:b/>
                <w:i/>
                <w:sz w:val="18"/>
                <w:szCs w:val="18"/>
              </w:rPr>
            </w:pPr>
          </w:p>
        </w:tc>
      </w:tr>
      <w:tr w:rsidR="008811B5" w:rsidRPr="002F2109" w:rsidTr="0039344B">
        <w:trPr>
          <w:cantSplit/>
          <w:trHeight w:val="132"/>
        </w:trPr>
        <w:tc>
          <w:tcPr>
            <w:tcW w:w="1751"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находить выход из опасных ситуаций;</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добывать огонь без средств в природе</w:t>
            </w:r>
          </w:p>
        </w:tc>
        <w:tc>
          <w:tcPr>
            <w:tcW w:w="1578"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выживать в критической ситуации;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правильно ставить проблему выживания при автономном существовании;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находить питание в природе.</w:t>
            </w:r>
          </w:p>
        </w:tc>
        <w:tc>
          <w:tcPr>
            <w:tcW w:w="836" w:type="pct"/>
            <w:tcBorders>
              <w:bottom w:val="single" w:sz="4" w:space="0" w:color="auto"/>
            </w:tcBorders>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ЛГ-08, ЛГ-11, ЛГ-14, ЛЛ-01, КО-04, КД-03, КТ-01,  КГ-03, ПИ-01, ПД-01, ПЛ-01, РЦ-02</w:t>
            </w:r>
          </w:p>
        </w:tc>
        <w:tc>
          <w:tcPr>
            <w:tcW w:w="835" w:type="pct"/>
            <w:tcBorders>
              <w:bottom w:val="single" w:sz="4" w:space="0" w:color="auto"/>
            </w:tcBorders>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Т1-01, Т1-08,</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Т1-11, Т2-01,</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Т2-07, Т3-01, Т3-05, Т3-12</w:t>
            </w:r>
          </w:p>
        </w:tc>
      </w:tr>
      <w:tr w:rsidR="008811B5" w:rsidRPr="002F2109" w:rsidTr="0039344B">
        <w:trPr>
          <w:cantSplit/>
          <w:trHeight w:val="288"/>
        </w:trPr>
        <w:tc>
          <w:tcPr>
            <w:tcW w:w="4165" w:type="pct"/>
            <w:gridSpan w:val="3"/>
            <w:tcBorders>
              <w:bottom w:val="single" w:sz="4" w:space="0" w:color="auto"/>
            </w:tcBorders>
            <w:shd w:val="clear" w:color="auto" w:fill="CCFFCC"/>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Здоровье человека и факторы, влияющие на здоровье</w:t>
            </w:r>
          </w:p>
        </w:tc>
        <w:tc>
          <w:tcPr>
            <w:tcW w:w="835" w:type="pct"/>
            <w:tcBorders>
              <w:bottom w:val="single" w:sz="4" w:space="0" w:color="auto"/>
            </w:tcBorders>
            <w:shd w:val="clear" w:color="auto" w:fill="CCFFCC"/>
          </w:tcPr>
          <w:p w:rsidR="008811B5" w:rsidRPr="00C035FD"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121"/>
        </w:trPr>
        <w:tc>
          <w:tcPr>
            <w:tcW w:w="1751"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распознавать необходимость оказания медицинской помощи;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 xml:space="preserve">различать виды медицинской помощи: травмы; </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различать факторы, влияющие на здоровье человека;</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получать информацию о вредном влиянии наркотиков.</w:t>
            </w:r>
          </w:p>
        </w:tc>
        <w:tc>
          <w:tcPr>
            <w:tcW w:w="1578"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видеть различие в необходимости оказания медицинской помощи;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 xml:space="preserve"> классифицировать средства оказания медицинской помощи;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 xml:space="preserve"> правильно ставить вопрос сохранения здоровья;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социальную среду обитания и ее влияния на человека.</w:t>
            </w:r>
          </w:p>
        </w:tc>
        <w:tc>
          <w:tcPr>
            <w:tcW w:w="836" w:type="pct"/>
            <w:shd w:val="clear" w:color="auto" w:fill="auto"/>
          </w:tcPr>
          <w:p w:rsidR="008811B5" w:rsidRPr="00C035FD" w:rsidRDefault="008811B5" w:rsidP="0039344B">
            <w:pPr>
              <w:tabs>
                <w:tab w:val="left" w:pos="365"/>
              </w:tabs>
              <w:spacing w:after="0" w:line="240" w:lineRule="auto"/>
              <w:rPr>
                <w:rFonts w:ascii="Times New Roman" w:hAnsi="Times New Roman"/>
                <w:sz w:val="18"/>
                <w:szCs w:val="18"/>
              </w:rPr>
            </w:pPr>
            <w:r w:rsidRPr="00C035FD">
              <w:rPr>
                <w:rFonts w:ascii="Times New Roman" w:hAnsi="Times New Roman"/>
                <w:sz w:val="18"/>
                <w:szCs w:val="18"/>
              </w:rPr>
              <w:t>ЛГ-08, ЛГ-18, КО-01, КД-01, КГ-01, КГ-04, ПИ-01, ПД-01, ПЛ-01, ПЛ-03, РЦ-02</w:t>
            </w:r>
          </w:p>
        </w:tc>
        <w:tc>
          <w:tcPr>
            <w:tcW w:w="835" w:type="pct"/>
          </w:tcPr>
          <w:p w:rsidR="008811B5" w:rsidRPr="00C035FD" w:rsidRDefault="008811B5" w:rsidP="0039344B">
            <w:pPr>
              <w:tabs>
                <w:tab w:val="left" w:pos="365"/>
              </w:tabs>
              <w:spacing w:after="0" w:line="240" w:lineRule="auto"/>
              <w:rPr>
                <w:rFonts w:ascii="Times New Roman" w:hAnsi="Times New Roman"/>
                <w:sz w:val="18"/>
                <w:szCs w:val="18"/>
              </w:rPr>
            </w:pPr>
            <w:r w:rsidRPr="00C035FD">
              <w:rPr>
                <w:rFonts w:ascii="Times New Roman" w:hAnsi="Times New Roman"/>
                <w:sz w:val="18"/>
                <w:szCs w:val="18"/>
              </w:rPr>
              <w:t>Т1-01, Т1-03,</w:t>
            </w:r>
          </w:p>
          <w:p w:rsidR="008811B5" w:rsidRPr="00C035FD" w:rsidRDefault="008811B5" w:rsidP="0039344B">
            <w:pPr>
              <w:tabs>
                <w:tab w:val="left" w:pos="365"/>
              </w:tabs>
              <w:spacing w:after="0" w:line="240" w:lineRule="auto"/>
              <w:rPr>
                <w:rFonts w:ascii="Times New Roman" w:hAnsi="Times New Roman"/>
                <w:sz w:val="18"/>
                <w:szCs w:val="18"/>
              </w:rPr>
            </w:pPr>
            <w:r w:rsidRPr="00C035FD">
              <w:rPr>
                <w:rFonts w:ascii="Times New Roman" w:hAnsi="Times New Roman"/>
                <w:sz w:val="18"/>
                <w:szCs w:val="18"/>
              </w:rPr>
              <w:t>Т2-05, Т2-06, Т3-01</w:t>
            </w:r>
          </w:p>
        </w:tc>
      </w:tr>
    </w:tbl>
    <w:p w:rsidR="008811B5" w:rsidRPr="002F2109" w:rsidRDefault="008811B5" w:rsidP="008811B5">
      <w:pPr>
        <w:pStyle w:val="241"/>
        <w:keepNext/>
        <w:keepLines/>
        <w:shd w:val="clear" w:color="auto" w:fill="auto"/>
        <w:spacing w:before="0" w:after="0" w:line="240" w:lineRule="auto"/>
        <w:outlineLvl w:val="9"/>
        <w:rPr>
          <w:rStyle w:val="243"/>
          <w:rFonts w:ascii="Times New Roman" w:hAnsi="Times New Roman"/>
          <w:bCs w:val="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12"/>
        <w:gridCol w:w="5090"/>
        <w:gridCol w:w="2639"/>
        <w:gridCol w:w="2636"/>
      </w:tblGrid>
      <w:tr w:rsidR="008811B5" w:rsidRPr="002F2109" w:rsidTr="0039344B">
        <w:trPr>
          <w:tblHeader/>
        </w:trPr>
        <w:tc>
          <w:tcPr>
            <w:tcW w:w="3349" w:type="pct"/>
            <w:gridSpan w:val="2"/>
          </w:tcPr>
          <w:p w:rsidR="008811B5" w:rsidRPr="00C035FD" w:rsidRDefault="008811B5" w:rsidP="0039344B">
            <w:pPr>
              <w:spacing w:after="0" w:line="240" w:lineRule="auto"/>
              <w:jc w:val="center"/>
              <w:rPr>
                <w:rFonts w:ascii="Times New Roman" w:hAnsi="Times New Roman"/>
                <w:b/>
                <w:sz w:val="18"/>
                <w:szCs w:val="18"/>
              </w:rPr>
            </w:pPr>
            <w:r w:rsidRPr="00C035FD">
              <w:rPr>
                <w:rFonts w:ascii="Times New Roman" w:hAnsi="Times New Roman"/>
                <w:b/>
                <w:i/>
                <w:sz w:val="18"/>
                <w:szCs w:val="18"/>
              </w:rPr>
              <w:t xml:space="preserve">В процессе обучения выпускники 7 класса </w:t>
            </w:r>
          </w:p>
        </w:tc>
        <w:tc>
          <w:tcPr>
            <w:tcW w:w="1651" w:type="pct"/>
            <w:gridSpan w:val="2"/>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По кодификатору</w:t>
            </w:r>
          </w:p>
        </w:tc>
      </w:tr>
      <w:tr w:rsidR="008811B5" w:rsidRPr="002F2109" w:rsidTr="0039344B">
        <w:trPr>
          <w:tblHeader/>
        </w:trPr>
        <w:tc>
          <w:tcPr>
            <w:tcW w:w="1756" w:type="pct"/>
            <w:tcBorders>
              <w:bottom w:val="single" w:sz="4" w:space="0" w:color="auto"/>
            </w:tcBorders>
            <w:vAlign w:val="center"/>
          </w:tcPr>
          <w:p w:rsidR="008811B5" w:rsidRPr="00C035FD" w:rsidRDefault="008811B5" w:rsidP="0039344B">
            <w:pPr>
              <w:spacing w:after="0" w:line="240" w:lineRule="auto"/>
              <w:jc w:val="center"/>
              <w:rPr>
                <w:rFonts w:ascii="Times New Roman" w:hAnsi="Times New Roman"/>
                <w:b/>
                <w:sz w:val="18"/>
                <w:szCs w:val="18"/>
              </w:rPr>
            </w:pPr>
            <w:r w:rsidRPr="00C035FD">
              <w:rPr>
                <w:rFonts w:ascii="Times New Roman" w:hAnsi="Times New Roman"/>
                <w:b/>
                <w:i/>
                <w:sz w:val="18"/>
                <w:szCs w:val="18"/>
              </w:rPr>
              <w:t>научатся</w:t>
            </w:r>
          </w:p>
        </w:tc>
        <w:tc>
          <w:tcPr>
            <w:tcW w:w="1593" w:type="pct"/>
            <w:tcBorders>
              <w:bottom w:val="single" w:sz="4" w:space="0" w:color="auto"/>
            </w:tcBorders>
            <w:vAlign w:val="center"/>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получат возможность научиться</w:t>
            </w:r>
          </w:p>
        </w:tc>
        <w:tc>
          <w:tcPr>
            <w:tcW w:w="826" w:type="pct"/>
            <w:tcBorders>
              <w:bottom w:val="single" w:sz="4" w:space="0" w:color="auto"/>
            </w:tcBorders>
            <w:shd w:val="clear" w:color="auto" w:fill="auto"/>
            <w:vAlign w:val="center"/>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УУД</w:t>
            </w:r>
          </w:p>
        </w:tc>
        <w:tc>
          <w:tcPr>
            <w:tcW w:w="825" w:type="pct"/>
            <w:tcBorders>
              <w:bottom w:val="single" w:sz="4" w:space="0" w:color="auto"/>
            </w:tcBorders>
          </w:tcPr>
          <w:p w:rsidR="008811B5" w:rsidRPr="00C035FD" w:rsidRDefault="008811B5" w:rsidP="0039344B">
            <w:pPr>
              <w:spacing w:after="0" w:line="240" w:lineRule="auto"/>
              <w:jc w:val="center"/>
              <w:rPr>
                <w:rFonts w:ascii="Times New Roman" w:hAnsi="Times New Roman"/>
                <w:b/>
                <w:i/>
                <w:sz w:val="18"/>
                <w:szCs w:val="18"/>
              </w:rPr>
            </w:pPr>
          </w:p>
        </w:tc>
      </w:tr>
      <w:tr w:rsidR="008811B5" w:rsidRPr="002F2109" w:rsidTr="0039344B">
        <w:tc>
          <w:tcPr>
            <w:tcW w:w="4175" w:type="pct"/>
            <w:gridSpan w:val="3"/>
            <w:shd w:val="clear" w:color="auto" w:fill="CCFFCC"/>
          </w:tcPr>
          <w:p w:rsidR="008811B5" w:rsidRPr="00C035FD" w:rsidRDefault="008811B5" w:rsidP="0039344B">
            <w:pPr>
              <w:tabs>
                <w:tab w:val="left" w:pos="7845"/>
              </w:tabs>
              <w:spacing w:after="0" w:line="240" w:lineRule="auto"/>
              <w:jc w:val="center"/>
              <w:rPr>
                <w:rFonts w:ascii="Times New Roman" w:hAnsi="Times New Roman"/>
                <w:b/>
                <w:i/>
                <w:sz w:val="18"/>
                <w:szCs w:val="18"/>
              </w:rPr>
            </w:pPr>
            <w:r w:rsidRPr="00C035FD">
              <w:rPr>
                <w:rFonts w:ascii="Times New Roman" w:hAnsi="Times New Roman"/>
                <w:b/>
                <w:i/>
                <w:sz w:val="18"/>
                <w:szCs w:val="18"/>
              </w:rPr>
              <w:t>Общие понятия об опасных и чрезвычайных ситуациях природного характера</w:t>
            </w:r>
          </w:p>
        </w:tc>
        <w:tc>
          <w:tcPr>
            <w:tcW w:w="825" w:type="pct"/>
            <w:shd w:val="clear" w:color="auto" w:fill="CCFFCC"/>
          </w:tcPr>
          <w:p w:rsidR="008811B5" w:rsidRPr="00C035FD" w:rsidRDefault="008811B5" w:rsidP="0039344B">
            <w:pPr>
              <w:tabs>
                <w:tab w:val="left" w:pos="7845"/>
              </w:tabs>
              <w:spacing w:after="0" w:line="240" w:lineRule="auto"/>
              <w:jc w:val="center"/>
              <w:rPr>
                <w:rFonts w:ascii="Times New Roman" w:hAnsi="Times New Roman"/>
                <w:b/>
                <w:i/>
                <w:sz w:val="18"/>
                <w:szCs w:val="18"/>
              </w:rPr>
            </w:pPr>
          </w:p>
        </w:tc>
      </w:tr>
      <w:tr w:rsidR="008811B5" w:rsidRPr="002F2109" w:rsidTr="0039344B">
        <w:trPr>
          <w:cantSplit/>
          <w:trHeight w:val="190"/>
        </w:trPr>
        <w:tc>
          <w:tcPr>
            <w:tcW w:w="1756" w:type="pct"/>
            <w:tcBorders>
              <w:bottom w:val="single" w:sz="4" w:space="0" w:color="auto"/>
            </w:tcBorders>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находить правильное решение в обеспечении безопасности;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различать виды опасности в чрезвычайной ситуации.</w:t>
            </w:r>
          </w:p>
        </w:tc>
        <w:tc>
          <w:tcPr>
            <w:tcW w:w="1593"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анализировать различные природные явления;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правильно оценивать свои возможности при преодолении чрезвычайных ситуаций.</w:t>
            </w:r>
          </w:p>
        </w:tc>
        <w:tc>
          <w:tcPr>
            <w:tcW w:w="826" w:type="pct"/>
            <w:tcBorders>
              <w:bottom w:val="single" w:sz="4" w:space="0" w:color="auto"/>
            </w:tcBorders>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ЛГ-08, ЛГ-09, ЛГ-18, КД-02, КС-01, КГ-01, КМ-01, ЛЛ-01, ПИ-01, ПЛ-01, РЦ-02</w:t>
            </w:r>
          </w:p>
        </w:tc>
        <w:tc>
          <w:tcPr>
            <w:tcW w:w="825" w:type="pct"/>
            <w:tcBorders>
              <w:bottom w:val="single" w:sz="4" w:space="0" w:color="auto"/>
            </w:tcBorders>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Т1-02, Т1-08,</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Т2-03, Т3-01</w:t>
            </w:r>
          </w:p>
        </w:tc>
      </w:tr>
      <w:tr w:rsidR="008811B5" w:rsidRPr="002F2109" w:rsidTr="0039344B">
        <w:trPr>
          <w:cantSplit/>
          <w:trHeight w:val="204"/>
        </w:trPr>
        <w:tc>
          <w:tcPr>
            <w:tcW w:w="4175" w:type="pct"/>
            <w:gridSpan w:val="3"/>
            <w:shd w:val="clear" w:color="auto" w:fill="CCFFCC"/>
          </w:tcPr>
          <w:p w:rsidR="008811B5" w:rsidRPr="00C035FD" w:rsidRDefault="008811B5" w:rsidP="0039344B">
            <w:pPr>
              <w:tabs>
                <w:tab w:val="left" w:pos="993"/>
                <w:tab w:val="left" w:pos="6985"/>
              </w:tabs>
              <w:spacing w:after="0" w:line="240" w:lineRule="auto"/>
              <w:jc w:val="center"/>
              <w:rPr>
                <w:rFonts w:ascii="Times New Roman" w:hAnsi="Times New Roman"/>
                <w:b/>
                <w:i/>
                <w:sz w:val="18"/>
                <w:szCs w:val="18"/>
              </w:rPr>
            </w:pPr>
            <w:r w:rsidRPr="00C035FD">
              <w:rPr>
                <w:rFonts w:ascii="Times New Roman" w:hAnsi="Times New Roman"/>
                <w:b/>
                <w:i/>
                <w:sz w:val="18"/>
                <w:szCs w:val="18"/>
              </w:rPr>
              <w:t>Чрезвычайные ситуации геологического, метереологического, гидрологического, биологического происхождения</w:t>
            </w:r>
          </w:p>
        </w:tc>
        <w:tc>
          <w:tcPr>
            <w:tcW w:w="825" w:type="pct"/>
            <w:shd w:val="clear" w:color="auto" w:fill="CCFFCC"/>
          </w:tcPr>
          <w:p w:rsidR="008811B5" w:rsidRPr="00C035FD" w:rsidRDefault="008811B5" w:rsidP="0039344B">
            <w:pPr>
              <w:tabs>
                <w:tab w:val="left" w:pos="993"/>
                <w:tab w:val="left" w:pos="6985"/>
              </w:tabs>
              <w:spacing w:after="0" w:line="240" w:lineRule="auto"/>
              <w:jc w:val="center"/>
              <w:rPr>
                <w:rFonts w:ascii="Times New Roman" w:hAnsi="Times New Roman"/>
                <w:b/>
                <w:i/>
                <w:sz w:val="18"/>
                <w:szCs w:val="18"/>
              </w:rPr>
            </w:pPr>
          </w:p>
        </w:tc>
      </w:tr>
      <w:tr w:rsidR="008811B5" w:rsidRPr="002F2109" w:rsidTr="0039344B">
        <w:trPr>
          <w:cantSplit/>
          <w:trHeight w:val="185"/>
        </w:trPr>
        <w:tc>
          <w:tcPr>
            <w:tcW w:w="1756"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различать опасные природные явления;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правила безопасного поведения в чрезвычайных ситуациях;</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составляющие ураганов и бурь;</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правильно защищать свою жизнь от чрезвычайных ситуаций метереологического происхождения;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различать гидрологические опасности;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выполнять рекомендации по спасению жизни;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понимать и различать типы наводнений;</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упорядочить знания об истории наводнений;</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правильным действиям населения перед и во время наводнений.</w:t>
            </w:r>
          </w:p>
        </w:tc>
        <w:tc>
          <w:tcPr>
            <w:tcW w:w="1593"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иметь представление о чрезвычайных ситуациях природы;</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различать виды опасности природных явлений;</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предвидеть опасность природных явлений;</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при оповещении о ЧС действовать по рекомендованным правилам;</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различать виды наводнений;</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мерам безопасности перед наводнением, во время наводнения;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Рекомендациям действий населения после наводнения;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как подготовиться к наводнению;</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как действовать во время наводнения;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различать и оценивать селевые потоки, цунами.</w:t>
            </w:r>
          </w:p>
        </w:tc>
        <w:tc>
          <w:tcPr>
            <w:tcW w:w="82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ЛГ-08, ЛГ-12, ЛГ-18, КО-01, КД-02, КС-03, КМ-02, ПИ-02, ПД-01, ПЛ-01, ПЛ-07, РЦ-02, Р7-01</w:t>
            </w:r>
          </w:p>
        </w:tc>
        <w:tc>
          <w:tcPr>
            <w:tcW w:w="825" w:type="pct"/>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Т1-02, Т1-08,</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Т2-03, Т3-01</w:t>
            </w:r>
          </w:p>
        </w:tc>
      </w:tr>
      <w:tr w:rsidR="008811B5" w:rsidRPr="002F2109" w:rsidTr="0039344B">
        <w:trPr>
          <w:cantSplit/>
          <w:trHeight w:val="286"/>
        </w:trPr>
        <w:tc>
          <w:tcPr>
            <w:tcW w:w="4175" w:type="pct"/>
            <w:gridSpan w:val="3"/>
            <w:tcBorders>
              <w:top w:val="single" w:sz="4" w:space="0" w:color="auto"/>
            </w:tcBorders>
            <w:shd w:val="clear" w:color="auto" w:fill="CCFFCC"/>
          </w:tcPr>
          <w:p w:rsidR="008811B5" w:rsidRPr="00C035FD" w:rsidRDefault="008811B5" w:rsidP="0039344B">
            <w:pPr>
              <w:tabs>
                <w:tab w:val="left" w:pos="993"/>
                <w:tab w:val="left" w:pos="6813"/>
              </w:tabs>
              <w:spacing w:after="0" w:line="240" w:lineRule="auto"/>
              <w:jc w:val="center"/>
              <w:rPr>
                <w:rFonts w:ascii="Times New Roman" w:hAnsi="Times New Roman"/>
                <w:b/>
                <w:i/>
                <w:sz w:val="18"/>
                <w:szCs w:val="18"/>
              </w:rPr>
            </w:pPr>
            <w:r w:rsidRPr="00C035FD">
              <w:rPr>
                <w:rFonts w:ascii="Times New Roman" w:hAnsi="Times New Roman"/>
                <w:b/>
                <w:i/>
                <w:sz w:val="18"/>
                <w:szCs w:val="18"/>
              </w:rPr>
              <w:t>Здоровый образ жизни и его значение для гармоничного развития человека</w:t>
            </w:r>
          </w:p>
        </w:tc>
        <w:tc>
          <w:tcPr>
            <w:tcW w:w="825" w:type="pct"/>
            <w:tcBorders>
              <w:top w:val="single" w:sz="4" w:space="0" w:color="auto"/>
            </w:tcBorders>
            <w:shd w:val="clear" w:color="auto" w:fill="CCFFCC"/>
          </w:tcPr>
          <w:p w:rsidR="008811B5" w:rsidRPr="00C035FD" w:rsidRDefault="008811B5" w:rsidP="0039344B">
            <w:pPr>
              <w:tabs>
                <w:tab w:val="left" w:pos="993"/>
                <w:tab w:val="left" w:pos="6813"/>
              </w:tabs>
              <w:spacing w:after="0" w:line="240" w:lineRule="auto"/>
              <w:jc w:val="center"/>
              <w:rPr>
                <w:rFonts w:ascii="Times New Roman" w:hAnsi="Times New Roman"/>
                <w:b/>
                <w:i/>
                <w:sz w:val="18"/>
                <w:szCs w:val="18"/>
              </w:rPr>
            </w:pPr>
          </w:p>
        </w:tc>
      </w:tr>
      <w:tr w:rsidR="008811B5" w:rsidRPr="002F2109" w:rsidTr="0039344B">
        <w:trPr>
          <w:cantSplit/>
          <w:trHeight w:val="288"/>
        </w:trPr>
        <w:tc>
          <w:tcPr>
            <w:tcW w:w="1756" w:type="pct"/>
            <w:tcBorders>
              <w:bottom w:val="single" w:sz="4" w:space="0" w:color="auto"/>
            </w:tcBorders>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отличать стресс и его влияние на человека;</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формировать личность в подростковом возрасте;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узнавать об ответственности несовершеннолетних;</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общим правилам оказания первой медицинской помощи;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общим положениям транспортировки пострадавшего.</w:t>
            </w:r>
          </w:p>
        </w:tc>
        <w:tc>
          <w:tcPr>
            <w:tcW w:w="1593"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изучить анатомо-физиологические особенности человека;</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взаимопониманию с окружающим миром.</w:t>
            </w:r>
          </w:p>
        </w:tc>
        <w:tc>
          <w:tcPr>
            <w:tcW w:w="826" w:type="pct"/>
            <w:tcBorders>
              <w:bottom w:val="single" w:sz="4" w:space="0" w:color="auto"/>
            </w:tcBorders>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ЛГ-08, ЛГ-14, ЛГ-18, КО-01, КД-01, КС-02, КМ-01, ПИ-01, ПИ-02, ПД-01, РУ-02, РЦ-02,  Р7-01</w:t>
            </w:r>
          </w:p>
        </w:tc>
        <w:tc>
          <w:tcPr>
            <w:tcW w:w="825" w:type="pct"/>
            <w:tcBorders>
              <w:bottom w:val="single" w:sz="4" w:space="0" w:color="auto"/>
            </w:tcBorders>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Т1-04, Т2-03,</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Т2-09,Т3-01,</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Т3-05, Т3-11</w:t>
            </w:r>
          </w:p>
        </w:tc>
      </w:tr>
    </w:tbl>
    <w:p w:rsidR="008811B5" w:rsidRPr="002F2109" w:rsidRDefault="008811B5" w:rsidP="008811B5">
      <w:pPr>
        <w:pStyle w:val="241"/>
        <w:keepNext/>
        <w:keepLines/>
        <w:shd w:val="clear" w:color="auto" w:fill="auto"/>
        <w:spacing w:before="0" w:after="0" w:line="240" w:lineRule="auto"/>
        <w:outlineLvl w:val="9"/>
        <w:rPr>
          <w:rStyle w:val="243"/>
          <w:rFonts w:ascii="Times New Roman" w:hAnsi="Times New Roman"/>
          <w:bCs w:val="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99"/>
        <w:gridCol w:w="5039"/>
        <w:gridCol w:w="2671"/>
        <w:gridCol w:w="2668"/>
      </w:tblGrid>
      <w:tr w:rsidR="008811B5" w:rsidRPr="002F2109" w:rsidTr="0039344B">
        <w:trPr>
          <w:tblHeader/>
        </w:trPr>
        <w:tc>
          <w:tcPr>
            <w:tcW w:w="3329" w:type="pct"/>
            <w:gridSpan w:val="2"/>
          </w:tcPr>
          <w:p w:rsidR="008811B5" w:rsidRPr="002F2109" w:rsidRDefault="008811B5" w:rsidP="0039344B">
            <w:pPr>
              <w:spacing w:after="0" w:line="240" w:lineRule="auto"/>
              <w:jc w:val="center"/>
              <w:rPr>
                <w:rFonts w:ascii="Times New Roman" w:hAnsi="Times New Roman"/>
                <w:b/>
                <w:sz w:val="24"/>
                <w:szCs w:val="24"/>
              </w:rPr>
            </w:pPr>
            <w:r w:rsidRPr="002F2109">
              <w:rPr>
                <w:rFonts w:ascii="Times New Roman" w:hAnsi="Times New Roman"/>
                <w:b/>
                <w:i/>
                <w:sz w:val="24"/>
                <w:szCs w:val="24"/>
              </w:rPr>
              <w:t>В процессе обучения выпускники 8 класс</w:t>
            </w:r>
          </w:p>
        </w:tc>
        <w:tc>
          <w:tcPr>
            <w:tcW w:w="1671" w:type="pct"/>
            <w:gridSpan w:val="2"/>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По кодификатору</w:t>
            </w:r>
          </w:p>
        </w:tc>
      </w:tr>
      <w:tr w:rsidR="008811B5" w:rsidRPr="002F2109" w:rsidTr="0039344B">
        <w:trPr>
          <w:tblHeader/>
        </w:trPr>
        <w:tc>
          <w:tcPr>
            <w:tcW w:w="1752" w:type="pct"/>
            <w:tcBorders>
              <w:bottom w:val="single" w:sz="4" w:space="0" w:color="auto"/>
            </w:tcBorders>
            <w:vAlign w:val="center"/>
          </w:tcPr>
          <w:p w:rsidR="008811B5" w:rsidRPr="002F2109" w:rsidRDefault="008811B5" w:rsidP="0039344B">
            <w:pPr>
              <w:spacing w:after="0" w:line="240" w:lineRule="auto"/>
              <w:jc w:val="center"/>
              <w:rPr>
                <w:rFonts w:ascii="Times New Roman" w:hAnsi="Times New Roman"/>
                <w:b/>
                <w:sz w:val="24"/>
                <w:szCs w:val="24"/>
              </w:rPr>
            </w:pPr>
            <w:r w:rsidRPr="002F2109">
              <w:rPr>
                <w:rFonts w:ascii="Times New Roman" w:hAnsi="Times New Roman"/>
                <w:b/>
                <w:i/>
                <w:sz w:val="24"/>
                <w:szCs w:val="24"/>
              </w:rPr>
              <w:t>научатся</w:t>
            </w:r>
          </w:p>
        </w:tc>
        <w:tc>
          <w:tcPr>
            <w:tcW w:w="1577" w:type="pct"/>
            <w:tcBorders>
              <w:bottom w:val="single" w:sz="4" w:space="0" w:color="auto"/>
            </w:tcBorders>
            <w:vAlign w:val="center"/>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получат возможность научиться</w:t>
            </w:r>
          </w:p>
        </w:tc>
        <w:tc>
          <w:tcPr>
            <w:tcW w:w="836" w:type="pct"/>
            <w:tcBorders>
              <w:bottom w:val="single" w:sz="4" w:space="0" w:color="auto"/>
            </w:tcBorders>
            <w:shd w:val="clear" w:color="auto" w:fill="auto"/>
            <w:vAlign w:val="center"/>
          </w:tcPr>
          <w:p w:rsidR="008811B5" w:rsidRPr="002F2109" w:rsidRDefault="008811B5" w:rsidP="0039344B">
            <w:pPr>
              <w:spacing w:after="0" w:line="240" w:lineRule="auto"/>
              <w:jc w:val="center"/>
              <w:rPr>
                <w:rFonts w:ascii="Times New Roman" w:hAnsi="Times New Roman"/>
                <w:b/>
                <w:i/>
                <w:sz w:val="24"/>
                <w:szCs w:val="24"/>
              </w:rPr>
            </w:pPr>
            <w:r w:rsidRPr="002F2109">
              <w:rPr>
                <w:rFonts w:ascii="Times New Roman" w:hAnsi="Times New Roman"/>
                <w:b/>
                <w:i/>
                <w:sz w:val="24"/>
                <w:szCs w:val="24"/>
              </w:rPr>
              <w:t>УУД</w:t>
            </w:r>
          </w:p>
        </w:tc>
        <w:tc>
          <w:tcPr>
            <w:tcW w:w="835" w:type="pct"/>
            <w:tcBorders>
              <w:bottom w:val="single" w:sz="4" w:space="0" w:color="auto"/>
            </w:tcBorders>
          </w:tcPr>
          <w:p w:rsidR="008811B5" w:rsidRPr="002F2109" w:rsidRDefault="008811B5" w:rsidP="0039344B">
            <w:pPr>
              <w:spacing w:after="0" w:line="240" w:lineRule="auto"/>
              <w:jc w:val="center"/>
              <w:rPr>
                <w:rFonts w:ascii="Times New Roman" w:hAnsi="Times New Roman"/>
                <w:b/>
                <w:i/>
                <w:sz w:val="24"/>
                <w:szCs w:val="24"/>
              </w:rPr>
            </w:pPr>
          </w:p>
        </w:tc>
      </w:tr>
      <w:tr w:rsidR="008811B5" w:rsidRPr="002F2109" w:rsidTr="0039344B">
        <w:tc>
          <w:tcPr>
            <w:tcW w:w="4165" w:type="pct"/>
            <w:gridSpan w:val="3"/>
            <w:shd w:val="clear" w:color="auto" w:fill="CCFFCC"/>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Пожарная безопасность</w:t>
            </w:r>
          </w:p>
        </w:tc>
        <w:tc>
          <w:tcPr>
            <w:tcW w:w="835" w:type="pct"/>
            <w:shd w:val="clear" w:color="auto" w:fill="CCFFCC"/>
          </w:tcPr>
          <w:p w:rsidR="008811B5" w:rsidRPr="002F2109" w:rsidRDefault="008811B5" w:rsidP="0039344B">
            <w:pPr>
              <w:spacing w:after="0" w:line="240" w:lineRule="auto"/>
              <w:jc w:val="center"/>
              <w:rPr>
                <w:rFonts w:ascii="Times New Roman" w:hAnsi="Times New Roman"/>
                <w:b/>
                <w:i/>
                <w:sz w:val="24"/>
                <w:szCs w:val="24"/>
              </w:rPr>
            </w:pPr>
          </w:p>
        </w:tc>
      </w:tr>
      <w:tr w:rsidR="008811B5" w:rsidRPr="002F2109" w:rsidTr="0039344B">
        <w:trPr>
          <w:cantSplit/>
          <w:trHeight w:val="1126"/>
        </w:trPr>
        <w:tc>
          <w:tcPr>
            <w:tcW w:w="1752"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знать причины возгорания в зданиях;</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профилактическим мерам против пожаров;</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ответственности граждан в области пожарной безопасности.</w:t>
            </w:r>
          </w:p>
        </w:tc>
        <w:tc>
          <w:tcPr>
            <w:tcW w:w="1577"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безопасному использованию огня;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узнать об истории развития пожарного дела;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что такое «человеческий фактор»;</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 xml:space="preserve"> правилам пожарной безопасности.</w:t>
            </w:r>
          </w:p>
        </w:tc>
        <w:tc>
          <w:tcPr>
            <w:tcW w:w="836" w:type="pct"/>
            <w:tcBorders>
              <w:bottom w:val="single" w:sz="4" w:space="0" w:color="auto"/>
            </w:tcBorders>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ЛГ-08, ЛГ-13, ЛГ-19,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ЛГ-14, ПГ-09, КО-1,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КД-01, КС-01, КС-06, КГ-01, КМ-01, ПИ-01, ПД-01, ПЛ-01, РЦ-02, РУ-02</w:t>
            </w:r>
          </w:p>
        </w:tc>
        <w:tc>
          <w:tcPr>
            <w:tcW w:w="835" w:type="pct"/>
            <w:tcBorders>
              <w:bottom w:val="single" w:sz="4" w:space="0" w:color="auto"/>
            </w:tcBorders>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Т1-02, Т1-08,</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Т2-03, Т3-01</w:t>
            </w:r>
          </w:p>
        </w:tc>
      </w:tr>
      <w:tr w:rsidR="008811B5" w:rsidRPr="002F2109" w:rsidTr="0039344B">
        <w:trPr>
          <w:cantSplit/>
          <w:trHeight w:val="267"/>
        </w:trPr>
        <w:tc>
          <w:tcPr>
            <w:tcW w:w="4165" w:type="pct"/>
            <w:gridSpan w:val="3"/>
            <w:shd w:val="clear" w:color="auto" w:fill="CCFFCC"/>
            <w:vAlign w:val="center"/>
          </w:tcPr>
          <w:p w:rsidR="008811B5" w:rsidRPr="00C035FD" w:rsidRDefault="008811B5" w:rsidP="0039344B">
            <w:pPr>
              <w:tabs>
                <w:tab w:val="left" w:pos="993"/>
                <w:tab w:val="left" w:pos="8124"/>
              </w:tabs>
              <w:spacing w:after="0" w:line="240" w:lineRule="auto"/>
              <w:jc w:val="center"/>
              <w:rPr>
                <w:rFonts w:ascii="Times New Roman" w:hAnsi="Times New Roman"/>
                <w:b/>
                <w:i/>
                <w:sz w:val="18"/>
                <w:szCs w:val="18"/>
              </w:rPr>
            </w:pPr>
            <w:r w:rsidRPr="00C035FD">
              <w:rPr>
                <w:rFonts w:ascii="Times New Roman" w:hAnsi="Times New Roman"/>
                <w:b/>
                <w:i/>
                <w:sz w:val="18"/>
                <w:szCs w:val="18"/>
              </w:rPr>
              <w:t>Безопасность на дорогах, водоемах</w:t>
            </w:r>
          </w:p>
        </w:tc>
        <w:tc>
          <w:tcPr>
            <w:tcW w:w="835" w:type="pct"/>
            <w:shd w:val="clear" w:color="auto" w:fill="CCFFCC"/>
          </w:tcPr>
          <w:p w:rsidR="008811B5" w:rsidRPr="002F2109" w:rsidRDefault="008811B5" w:rsidP="0039344B">
            <w:pPr>
              <w:tabs>
                <w:tab w:val="left" w:pos="993"/>
                <w:tab w:val="left" w:pos="8124"/>
              </w:tabs>
              <w:spacing w:after="0" w:line="240" w:lineRule="auto"/>
              <w:jc w:val="center"/>
              <w:rPr>
                <w:rFonts w:ascii="Times New Roman" w:hAnsi="Times New Roman"/>
                <w:b/>
                <w:i/>
                <w:sz w:val="24"/>
                <w:szCs w:val="24"/>
              </w:rPr>
            </w:pPr>
          </w:p>
        </w:tc>
      </w:tr>
      <w:tr w:rsidR="008811B5" w:rsidRPr="002F2109" w:rsidTr="0039344B">
        <w:trPr>
          <w:cantSplit/>
          <w:trHeight w:val="1262"/>
        </w:trPr>
        <w:tc>
          <w:tcPr>
            <w:tcW w:w="1752"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знаки дорожного движения;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основным требованиям правил дорожного движения;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причины дорожно-транспортных происшествий;</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бережно относиться к окружающей природной среде;</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виды загрязнения природной среды.</w:t>
            </w:r>
          </w:p>
        </w:tc>
        <w:tc>
          <w:tcPr>
            <w:tcW w:w="1577"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правилам дорожного движения;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предвидеть дорожную ситуацию на дороге;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соблюдать личную безопасность пешехода;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упорядочить знания о сохранении природной среды;</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необходимость получения витаминов человеческому организму.</w:t>
            </w:r>
          </w:p>
        </w:tc>
        <w:tc>
          <w:tcPr>
            <w:tcW w:w="83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ЛГ-07, ЛГ-08, ЛГ-13, ЛГ-18, КО-01, КО-05, КД-02, КС-02, КГ-01, КМ-02, ПИ-02, ПД-01, ПЛ-01, ПЛ-08</w:t>
            </w:r>
          </w:p>
        </w:tc>
        <w:tc>
          <w:tcPr>
            <w:tcW w:w="835" w:type="pct"/>
          </w:tcPr>
          <w:p w:rsidR="008811B5" w:rsidRPr="002F2109" w:rsidRDefault="008811B5" w:rsidP="0039344B">
            <w:pPr>
              <w:spacing w:after="0" w:line="240" w:lineRule="auto"/>
              <w:rPr>
                <w:rFonts w:ascii="Times New Roman" w:hAnsi="Times New Roman"/>
                <w:szCs w:val="24"/>
              </w:rPr>
            </w:pPr>
            <w:r w:rsidRPr="00990729">
              <w:rPr>
                <w:rFonts w:ascii="Times New Roman" w:hAnsi="Times New Roman"/>
                <w:szCs w:val="24"/>
              </w:rPr>
              <w:t>Т2-03, Т3-01</w:t>
            </w:r>
          </w:p>
        </w:tc>
      </w:tr>
      <w:tr w:rsidR="008811B5" w:rsidRPr="002F2109" w:rsidTr="0039344B">
        <w:trPr>
          <w:cantSplit/>
          <w:trHeight w:val="286"/>
        </w:trPr>
        <w:tc>
          <w:tcPr>
            <w:tcW w:w="4165" w:type="pct"/>
            <w:gridSpan w:val="3"/>
            <w:tcBorders>
              <w:top w:val="single" w:sz="4" w:space="0" w:color="auto"/>
            </w:tcBorders>
            <w:shd w:val="clear" w:color="auto" w:fill="CCFFCC"/>
          </w:tcPr>
          <w:p w:rsidR="008811B5" w:rsidRPr="00C035FD" w:rsidRDefault="008811B5" w:rsidP="0039344B">
            <w:pPr>
              <w:tabs>
                <w:tab w:val="left" w:pos="993"/>
              </w:tabs>
              <w:spacing w:after="0" w:line="240" w:lineRule="auto"/>
              <w:ind w:firstLine="720"/>
              <w:jc w:val="center"/>
              <w:rPr>
                <w:rFonts w:ascii="Times New Roman" w:hAnsi="Times New Roman"/>
                <w:b/>
                <w:i/>
                <w:sz w:val="18"/>
                <w:szCs w:val="18"/>
              </w:rPr>
            </w:pPr>
            <w:r w:rsidRPr="00C035FD">
              <w:rPr>
                <w:rFonts w:ascii="Times New Roman" w:hAnsi="Times New Roman"/>
                <w:b/>
                <w:i/>
                <w:sz w:val="18"/>
                <w:szCs w:val="18"/>
              </w:rPr>
              <w:t>Чрезвычайные ситуации техногенного характера и их последствия</w:t>
            </w:r>
          </w:p>
        </w:tc>
        <w:tc>
          <w:tcPr>
            <w:tcW w:w="835" w:type="pct"/>
            <w:tcBorders>
              <w:top w:val="single" w:sz="4" w:space="0" w:color="auto"/>
            </w:tcBorders>
            <w:shd w:val="clear" w:color="auto" w:fill="CCFFCC"/>
          </w:tcPr>
          <w:p w:rsidR="008811B5" w:rsidRPr="002F2109" w:rsidRDefault="008811B5" w:rsidP="0039344B">
            <w:pPr>
              <w:tabs>
                <w:tab w:val="left" w:pos="993"/>
              </w:tabs>
              <w:spacing w:after="0" w:line="240" w:lineRule="auto"/>
              <w:ind w:firstLine="720"/>
              <w:jc w:val="center"/>
              <w:rPr>
                <w:rFonts w:ascii="Times New Roman" w:hAnsi="Times New Roman"/>
                <w:b/>
                <w:i/>
                <w:sz w:val="24"/>
                <w:szCs w:val="24"/>
              </w:rPr>
            </w:pPr>
          </w:p>
        </w:tc>
      </w:tr>
      <w:tr w:rsidR="008811B5" w:rsidRPr="002F2109" w:rsidTr="0039344B">
        <w:trPr>
          <w:cantSplit/>
          <w:trHeight w:val="273"/>
        </w:trPr>
        <w:tc>
          <w:tcPr>
            <w:tcW w:w="1752"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классифицировать техногенные аварии;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о радиационноопасных объектах;</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угрозу аварии на химически опасных объектах;</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безопасному поведению на воде</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оказывать первую медицинскую помощь пострадавшим на воде;</w:t>
            </w:r>
          </w:p>
          <w:p w:rsidR="008811B5" w:rsidRPr="00C035FD" w:rsidRDefault="008811B5" w:rsidP="000A5602">
            <w:pPr>
              <w:numPr>
                <w:ilvl w:val="0"/>
                <w:numId w:val="151"/>
              </w:numPr>
              <w:tabs>
                <w:tab w:val="left" w:pos="284"/>
                <w:tab w:val="left" w:pos="1725"/>
              </w:tabs>
              <w:spacing w:after="0" w:line="240" w:lineRule="auto"/>
              <w:ind w:left="13" w:hanging="13"/>
              <w:rPr>
                <w:rFonts w:ascii="Times New Roman" w:hAnsi="Times New Roman"/>
                <w:sz w:val="18"/>
                <w:szCs w:val="18"/>
              </w:rPr>
            </w:pPr>
            <w:r w:rsidRPr="00C035FD">
              <w:rPr>
                <w:rFonts w:ascii="Times New Roman" w:hAnsi="Times New Roman"/>
                <w:sz w:val="18"/>
                <w:szCs w:val="18"/>
              </w:rPr>
              <w:t>знать систему оповещения населения;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способы и порядок эвакуации населения;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видеть мероприятия по инженерной защите населения.</w:t>
            </w:r>
          </w:p>
        </w:tc>
        <w:tc>
          <w:tcPr>
            <w:tcW w:w="1577"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правила радиационной безопасности;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правила обеспечения химической защиты населения;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статистику ЧС на воде;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выбирать безопасное место отдыха на воде;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оказывать помощь пострадавшим</w:t>
            </w:r>
          </w:p>
        </w:tc>
        <w:tc>
          <w:tcPr>
            <w:tcW w:w="83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ЛГ-08, ЛГ-13, ЛГ-18, КО-01, КД-01, КГ-01, КМ-02, ПИ-02, ПД-03, ПЛ-01, ПЛ-05, РЦ-01, РУ-02, РУ-04, РЭ-2</w:t>
            </w:r>
          </w:p>
        </w:tc>
        <w:tc>
          <w:tcPr>
            <w:tcW w:w="835" w:type="pct"/>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Т1-02, Т1-08,</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Т2-03, Т3-01</w:t>
            </w:r>
          </w:p>
        </w:tc>
      </w:tr>
      <w:tr w:rsidR="008811B5" w:rsidRPr="002F2109" w:rsidTr="0039344B">
        <w:trPr>
          <w:cantSplit/>
          <w:trHeight w:val="229"/>
        </w:trPr>
        <w:tc>
          <w:tcPr>
            <w:tcW w:w="4165" w:type="pct"/>
            <w:gridSpan w:val="3"/>
            <w:tcBorders>
              <w:top w:val="nil"/>
              <w:bottom w:val="single" w:sz="4" w:space="0" w:color="auto"/>
            </w:tcBorders>
            <w:shd w:val="clear" w:color="auto" w:fill="CCFFCC"/>
          </w:tcPr>
          <w:p w:rsidR="008811B5" w:rsidRPr="00C035FD" w:rsidRDefault="008811B5" w:rsidP="0039344B">
            <w:pPr>
              <w:tabs>
                <w:tab w:val="left" w:pos="993"/>
              </w:tabs>
              <w:spacing w:after="0" w:line="240" w:lineRule="auto"/>
              <w:ind w:firstLine="720"/>
              <w:jc w:val="center"/>
              <w:rPr>
                <w:rFonts w:ascii="Times New Roman" w:hAnsi="Times New Roman"/>
                <w:b/>
                <w:i/>
                <w:sz w:val="18"/>
                <w:szCs w:val="18"/>
              </w:rPr>
            </w:pPr>
            <w:r w:rsidRPr="00C035FD">
              <w:rPr>
                <w:rFonts w:ascii="Times New Roman" w:hAnsi="Times New Roman"/>
                <w:b/>
                <w:i/>
                <w:sz w:val="18"/>
                <w:szCs w:val="18"/>
              </w:rPr>
              <w:t>Основы здорового образа жизни</w:t>
            </w:r>
          </w:p>
        </w:tc>
        <w:tc>
          <w:tcPr>
            <w:tcW w:w="835" w:type="pct"/>
            <w:tcBorders>
              <w:top w:val="nil"/>
              <w:bottom w:val="single" w:sz="4" w:space="0" w:color="auto"/>
            </w:tcBorders>
            <w:shd w:val="clear" w:color="auto" w:fill="CCFFCC"/>
          </w:tcPr>
          <w:p w:rsidR="008811B5" w:rsidRPr="002F2109" w:rsidRDefault="008811B5" w:rsidP="0039344B">
            <w:pPr>
              <w:tabs>
                <w:tab w:val="left" w:pos="993"/>
              </w:tabs>
              <w:spacing w:after="0" w:line="240" w:lineRule="auto"/>
              <w:ind w:firstLine="720"/>
              <w:jc w:val="center"/>
              <w:rPr>
                <w:rFonts w:ascii="Times New Roman" w:hAnsi="Times New Roman"/>
                <w:b/>
                <w:i/>
                <w:sz w:val="24"/>
                <w:szCs w:val="24"/>
              </w:rPr>
            </w:pPr>
          </w:p>
        </w:tc>
      </w:tr>
      <w:tr w:rsidR="008811B5" w:rsidRPr="002F2109" w:rsidTr="0039344B">
        <w:trPr>
          <w:cantSplit/>
          <w:trHeight w:val="1266"/>
        </w:trPr>
        <w:tc>
          <w:tcPr>
            <w:tcW w:w="1752"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составляющие здоровья;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понимать основы здорового образа жизни;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о влиянии вредных привычек на здоровье;</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знаниям о духовном, физическом и социальном здоровье;</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понимать губительное влияние на здоровье вредных привычек.</w:t>
            </w:r>
          </w:p>
        </w:tc>
        <w:tc>
          <w:tcPr>
            <w:tcW w:w="1577"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беречь собственное здоровье;</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разрабатывать индивидуальную программу основ здорового образа жизни.</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иметь понятия о здоровье;</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бороться в вредными привычками;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вести здоровый образ жизни.</w:t>
            </w:r>
          </w:p>
        </w:tc>
        <w:tc>
          <w:tcPr>
            <w:tcW w:w="83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ЛГ-08, ЛГ-18, КО-01,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КД-02, КС-03, КГ-01,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КМ-01, ПИ-01,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ПИ-08, ПД-01, ПЛ-01, ПЛ-07, -02, РУ-02, РЭ-02, Р7-02</w:t>
            </w:r>
          </w:p>
        </w:tc>
        <w:tc>
          <w:tcPr>
            <w:tcW w:w="835" w:type="pct"/>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Т1-04, Т2-03,</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Т2-09,Т3-01,</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Т3-05, Т3-11</w:t>
            </w:r>
          </w:p>
        </w:tc>
      </w:tr>
    </w:tbl>
    <w:p w:rsidR="008811B5" w:rsidRPr="002F2109" w:rsidRDefault="008811B5" w:rsidP="008811B5">
      <w:pPr>
        <w:pStyle w:val="241"/>
        <w:keepNext/>
        <w:keepLines/>
        <w:shd w:val="clear" w:color="auto" w:fill="auto"/>
        <w:spacing w:before="0" w:after="0" w:line="240" w:lineRule="auto"/>
        <w:outlineLvl w:val="9"/>
        <w:rPr>
          <w:rStyle w:val="243"/>
          <w:rFonts w:ascii="Times New Roman" w:hAnsi="Times New Roman"/>
          <w:bCs w:val="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99"/>
        <w:gridCol w:w="5036"/>
        <w:gridCol w:w="2671"/>
        <w:gridCol w:w="2671"/>
      </w:tblGrid>
      <w:tr w:rsidR="008811B5" w:rsidRPr="002F2109" w:rsidTr="0039344B">
        <w:trPr>
          <w:tblHeader/>
        </w:trPr>
        <w:tc>
          <w:tcPr>
            <w:tcW w:w="3328" w:type="pct"/>
            <w:gridSpan w:val="2"/>
          </w:tcPr>
          <w:p w:rsidR="008811B5" w:rsidRPr="00C035FD" w:rsidRDefault="008811B5" w:rsidP="0039344B">
            <w:pPr>
              <w:spacing w:after="0" w:line="240" w:lineRule="auto"/>
              <w:jc w:val="center"/>
              <w:rPr>
                <w:rFonts w:ascii="Times New Roman" w:hAnsi="Times New Roman"/>
                <w:b/>
                <w:sz w:val="18"/>
                <w:szCs w:val="18"/>
              </w:rPr>
            </w:pPr>
            <w:r w:rsidRPr="00C035FD">
              <w:rPr>
                <w:rFonts w:ascii="Times New Roman" w:hAnsi="Times New Roman"/>
                <w:b/>
                <w:i/>
                <w:sz w:val="18"/>
                <w:szCs w:val="18"/>
              </w:rPr>
              <w:t>В процессе обучения выпускники 9 класс</w:t>
            </w:r>
          </w:p>
        </w:tc>
        <w:tc>
          <w:tcPr>
            <w:tcW w:w="1672" w:type="pct"/>
            <w:gridSpan w:val="2"/>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По кодификатору</w:t>
            </w:r>
          </w:p>
        </w:tc>
      </w:tr>
      <w:tr w:rsidR="008811B5" w:rsidRPr="002F2109" w:rsidTr="0039344B">
        <w:trPr>
          <w:tblHeader/>
        </w:trPr>
        <w:tc>
          <w:tcPr>
            <w:tcW w:w="1752" w:type="pct"/>
            <w:tcBorders>
              <w:bottom w:val="single" w:sz="4" w:space="0" w:color="auto"/>
            </w:tcBorders>
            <w:vAlign w:val="center"/>
          </w:tcPr>
          <w:p w:rsidR="008811B5" w:rsidRPr="002F2109" w:rsidRDefault="008811B5" w:rsidP="0039344B">
            <w:pPr>
              <w:spacing w:after="0" w:line="240" w:lineRule="auto"/>
              <w:jc w:val="center"/>
              <w:rPr>
                <w:rFonts w:ascii="Times New Roman" w:hAnsi="Times New Roman"/>
                <w:b/>
                <w:sz w:val="24"/>
                <w:szCs w:val="24"/>
              </w:rPr>
            </w:pPr>
            <w:r w:rsidRPr="002F2109">
              <w:rPr>
                <w:rFonts w:ascii="Times New Roman" w:hAnsi="Times New Roman"/>
                <w:b/>
                <w:i/>
                <w:sz w:val="24"/>
                <w:szCs w:val="24"/>
              </w:rPr>
              <w:t>научатся</w:t>
            </w:r>
          </w:p>
        </w:tc>
        <w:tc>
          <w:tcPr>
            <w:tcW w:w="1576" w:type="pct"/>
            <w:tcBorders>
              <w:bottom w:val="single" w:sz="4" w:space="0" w:color="auto"/>
            </w:tcBorders>
            <w:vAlign w:val="center"/>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получат возможность научиться</w:t>
            </w:r>
          </w:p>
        </w:tc>
        <w:tc>
          <w:tcPr>
            <w:tcW w:w="836" w:type="pct"/>
            <w:tcBorders>
              <w:bottom w:val="single" w:sz="4" w:space="0" w:color="auto"/>
            </w:tcBorders>
            <w:shd w:val="clear" w:color="auto" w:fill="auto"/>
            <w:vAlign w:val="center"/>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УУД</w:t>
            </w:r>
          </w:p>
        </w:tc>
        <w:tc>
          <w:tcPr>
            <w:tcW w:w="836" w:type="pct"/>
            <w:tcBorders>
              <w:bottom w:val="single" w:sz="4" w:space="0" w:color="auto"/>
            </w:tcBorders>
          </w:tcPr>
          <w:p w:rsidR="008811B5" w:rsidRPr="00C035FD" w:rsidRDefault="008811B5" w:rsidP="0039344B">
            <w:pPr>
              <w:spacing w:after="0" w:line="240" w:lineRule="auto"/>
              <w:jc w:val="center"/>
              <w:rPr>
                <w:rFonts w:ascii="Times New Roman" w:hAnsi="Times New Roman"/>
                <w:b/>
                <w:i/>
                <w:sz w:val="18"/>
                <w:szCs w:val="18"/>
              </w:rPr>
            </w:pPr>
          </w:p>
        </w:tc>
      </w:tr>
      <w:tr w:rsidR="008811B5" w:rsidRPr="002F2109" w:rsidTr="0039344B">
        <w:tc>
          <w:tcPr>
            <w:tcW w:w="4164" w:type="pct"/>
            <w:gridSpan w:val="3"/>
            <w:shd w:val="clear" w:color="auto" w:fill="CCFFCC"/>
          </w:tcPr>
          <w:p w:rsidR="008811B5" w:rsidRPr="00C035FD" w:rsidRDefault="008811B5" w:rsidP="0039344B">
            <w:pPr>
              <w:spacing w:after="0" w:line="240" w:lineRule="auto"/>
              <w:jc w:val="center"/>
              <w:rPr>
                <w:rFonts w:ascii="Times New Roman" w:hAnsi="Times New Roman"/>
                <w:b/>
                <w:i/>
                <w:sz w:val="18"/>
                <w:szCs w:val="18"/>
              </w:rPr>
            </w:pPr>
            <w:r w:rsidRPr="00C035FD">
              <w:rPr>
                <w:rFonts w:ascii="Times New Roman" w:hAnsi="Times New Roman"/>
                <w:b/>
                <w:i/>
                <w:sz w:val="18"/>
                <w:szCs w:val="18"/>
              </w:rPr>
              <w:t>Национальная безопасность России в современном мире</w:t>
            </w:r>
          </w:p>
        </w:tc>
        <w:tc>
          <w:tcPr>
            <w:tcW w:w="836" w:type="pct"/>
            <w:shd w:val="clear" w:color="auto" w:fill="CCFFCC"/>
          </w:tcPr>
          <w:p w:rsidR="008811B5" w:rsidRPr="00C035FD" w:rsidRDefault="008811B5" w:rsidP="0039344B">
            <w:pPr>
              <w:spacing w:after="0" w:line="240" w:lineRule="auto"/>
              <w:jc w:val="center"/>
              <w:rPr>
                <w:rFonts w:ascii="Times New Roman" w:hAnsi="Times New Roman"/>
                <w:b/>
                <w:i/>
                <w:sz w:val="18"/>
                <w:szCs w:val="18"/>
              </w:rPr>
            </w:pPr>
          </w:p>
        </w:tc>
      </w:tr>
      <w:tr w:rsidR="008811B5" w:rsidRPr="002F2109" w:rsidTr="0039344B">
        <w:trPr>
          <w:cantSplit/>
          <w:trHeight w:val="190"/>
        </w:trPr>
        <w:tc>
          <w:tcPr>
            <w:tcW w:w="1752"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понимать политическое положение России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видеть политические интересы государства</w:t>
            </w:r>
          </w:p>
        </w:tc>
        <w:tc>
          <w:tcPr>
            <w:tcW w:w="1576" w:type="pct"/>
            <w:tcBorders>
              <w:bottom w:val="single" w:sz="4" w:space="0" w:color="auto"/>
            </w:tcBorders>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понимать политические взгляды России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оценивать экономическую стратегию государства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видеть свое место в развитии государства</w:t>
            </w:r>
          </w:p>
        </w:tc>
        <w:tc>
          <w:tcPr>
            <w:tcW w:w="836" w:type="pct"/>
            <w:tcBorders>
              <w:bottom w:val="single" w:sz="4" w:space="0" w:color="auto"/>
            </w:tcBorders>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ЛГ-01, ЛГ-08, ЛГ-12, ЛГ-03, ЛГ-09, ЛГ-18,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КО-01, КО-05, КД-03, КС-05, КМ-02, ПИ-05, ПД-03, ПЛ-06, РЦ-02, РУ-03, РЭ-02</w:t>
            </w:r>
          </w:p>
        </w:tc>
        <w:tc>
          <w:tcPr>
            <w:tcW w:w="836" w:type="pct"/>
            <w:tcBorders>
              <w:bottom w:val="single" w:sz="4" w:space="0" w:color="auto"/>
            </w:tcBorders>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Т1-03, Т1-12,</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Т2-02, Т2-09,</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Т2-13, Т3-07, Т3-11</w:t>
            </w:r>
          </w:p>
        </w:tc>
      </w:tr>
      <w:tr w:rsidR="008811B5" w:rsidRPr="002F2109" w:rsidTr="0039344B">
        <w:trPr>
          <w:cantSplit/>
          <w:trHeight w:val="204"/>
        </w:trPr>
        <w:tc>
          <w:tcPr>
            <w:tcW w:w="4164" w:type="pct"/>
            <w:gridSpan w:val="3"/>
            <w:shd w:val="clear" w:color="auto" w:fill="CCFFCC"/>
          </w:tcPr>
          <w:p w:rsidR="008811B5" w:rsidRPr="002F2109" w:rsidRDefault="008811B5" w:rsidP="0039344B">
            <w:pPr>
              <w:tabs>
                <w:tab w:val="left" w:pos="993"/>
                <w:tab w:val="left" w:pos="6469"/>
              </w:tabs>
              <w:spacing w:after="0" w:line="240" w:lineRule="auto"/>
              <w:ind w:firstLine="720"/>
              <w:jc w:val="center"/>
              <w:rPr>
                <w:rFonts w:ascii="Times New Roman" w:hAnsi="Times New Roman"/>
                <w:b/>
                <w:i/>
                <w:sz w:val="24"/>
                <w:szCs w:val="24"/>
              </w:rPr>
            </w:pPr>
            <w:r w:rsidRPr="002F2109">
              <w:rPr>
                <w:rFonts w:ascii="Times New Roman" w:hAnsi="Times New Roman"/>
                <w:b/>
                <w:i/>
                <w:sz w:val="24"/>
                <w:szCs w:val="24"/>
              </w:rPr>
              <w:t>Чрезвычайные ситуации природного и техногенного характера и национальная безопасность</w:t>
            </w:r>
          </w:p>
        </w:tc>
        <w:tc>
          <w:tcPr>
            <w:tcW w:w="836" w:type="pct"/>
            <w:shd w:val="clear" w:color="auto" w:fill="CCFFCC"/>
          </w:tcPr>
          <w:p w:rsidR="008811B5" w:rsidRPr="002F2109" w:rsidRDefault="008811B5" w:rsidP="0039344B">
            <w:pPr>
              <w:tabs>
                <w:tab w:val="left" w:pos="993"/>
                <w:tab w:val="left" w:pos="6469"/>
              </w:tabs>
              <w:spacing w:after="0" w:line="240" w:lineRule="auto"/>
              <w:ind w:firstLine="720"/>
              <w:jc w:val="center"/>
              <w:rPr>
                <w:rFonts w:ascii="Times New Roman" w:hAnsi="Times New Roman"/>
                <w:b/>
                <w:i/>
                <w:sz w:val="24"/>
                <w:szCs w:val="24"/>
              </w:rPr>
            </w:pPr>
          </w:p>
        </w:tc>
      </w:tr>
      <w:tr w:rsidR="008811B5" w:rsidRPr="002F2109" w:rsidTr="0039344B">
        <w:trPr>
          <w:cantSplit/>
          <w:trHeight w:val="1584"/>
        </w:trPr>
        <w:tc>
          <w:tcPr>
            <w:tcW w:w="1752"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знать виды чрезвычайных ситуаций</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определять степень опасности чрезвычайных ситуаций природного и техногенного характера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знать систему предупреждения и ликвидации ЧС</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понимать структуру гражданской обороны</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видеть новую структуру защиты населения – МЧС</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проводить мониторинг и прогнозирование чрезвычайных ситуаций</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понимать действия по инженерной защите населения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формированию умения классификации эвакуации населения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понимать необходимость оказания первой медицинской помощи</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816ACA">
              <w:rPr>
                <w:rFonts w:ascii="Times New Roman" w:hAnsi="Times New Roman"/>
                <w:sz w:val="18"/>
                <w:szCs w:val="18"/>
              </w:rPr>
              <w:t>выполнять приемы оказания помощи</w:t>
            </w:r>
          </w:p>
        </w:tc>
        <w:tc>
          <w:tcPr>
            <w:tcW w:w="1576"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формировать общую культуру гражданина в обеспечении безопасности жизнедеятельности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проводить мониторинг и прогнозирование чрезвычайных ситуаций</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иметь понятия об оповещении населения при чрезвычайных ситуациях</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правовым и экономическим нормам</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прогнозировать и оценивать социально-экономические последствия ЧС</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видеть составляющие прогнозирования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понимать значимость гидротехнических сооружений</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знать особенности единой государственной системы предупреждения и ликвидации ЧС</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понимать опасность действий при оказании помощи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знать примеры массовых поражений</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C035FD">
              <w:rPr>
                <w:rFonts w:ascii="Times New Roman" w:hAnsi="Times New Roman"/>
                <w:i/>
                <w:sz w:val="18"/>
                <w:szCs w:val="18"/>
              </w:rPr>
              <w:t>различать поражающие факторы при массовых поражениях</w:t>
            </w:r>
          </w:p>
        </w:tc>
        <w:tc>
          <w:tcPr>
            <w:tcW w:w="83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ЛГ-08, ЛГ-13, ЛГ-14, ЛГ-18, КО-1, КО-04, КД-02, КС-01, КС-06, КГ-01, КМ-02, ПИ-01, ПД-01, ПЛ-01, ПЛ-06, РЦ-02, РУ-02, РЭ-02</w:t>
            </w:r>
          </w:p>
        </w:tc>
        <w:tc>
          <w:tcPr>
            <w:tcW w:w="836" w:type="pct"/>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Т1-03, Т2-07,</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Т3-01, Т3-05, Т3-11</w:t>
            </w:r>
          </w:p>
        </w:tc>
      </w:tr>
      <w:tr w:rsidR="008811B5" w:rsidRPr="002F2109" w:rsidTr="0039344B">
        <w:trPr>
          <w:cantSplit/>
          <w:trHeight w:val="286"/>
        </w:trPr>
        <w:tc>
          <w:tcPr>
            <w:tcW w:w="4164" w:type="pct"/>
            <w:gridSpan w:val="3"/>
            <w:tcBorders>
              <w:top w:val="single" w:sz="4" w:space="0" w:color="auto"/>
            </w:tcBorders>
            <w:shd w:val="clear" w:color="auto" w:fill="CCFFCC"/>
          </w:tcPr>
          <w:p w:rsidR="008811B5" w:rsidRPr="00C035FD" w:rsidRDefault="008811B5" w:rsidP="0039344B">
            <w:pPr>
              <w:tabs>
                <w:tab w:val="left" w:pos="993"/>
                <w:tab w:val="left" w:pos="8361"/>
              </w:tabs>
              <w:spacing w:after="0" w:line="240" w:lineRule="auto"/>
              <w:jc w:val="center"/>
              <w:rPr>
                <w:rFonts w:ascii="Times New Roman" w:hAnsi="Times New Roman"/>
                <w:b/>
                <w:i/>
                <w:sz w:val="18"/>
                <w:szCs w:val="18"/>
              </w:rPr>
            </w:pPr>
            <w:r w:rsidRPr="00C035FD">
              <w:rPr>
                <w:rFonts w:ascii="Times New Roman" w:hAnsi="Times New Roman"/>
                <w:b/>
                <w:i/>
                <w:sz w:val="18"/>
                <w:szCs w:val="18"/>
              </w:rPr>
              <w:t>Современный комплекс проблем безопасности социального характера и безопасность России</w:t>
            </w:r>
          </w:p>
        </w:tc>
        <w:tc>
          <w:tcPr>
            <w:tcW w:w="836" w:type="pct"/>
            <w:tcBorders>
              <w:top w:val="single" w:sz="4" w:space="0" w:color="auto"/>
            </w:tcBorders>
            <w:shd w:val="clear" w:color="auto" w:fill="CCFFCC"/>
          </w:tcPr>
          <w:p w:rsidR="008811B5" w:rsidRPr="002F2109" w:rsidRDefault="008811B5" w:rsidP="0039344B">
            <w:pPr>
              <w:tabs>
                <w:tab w:val="left" w:pos="993"/>
                <w:tab w:val="left" w:pos="8361"/>
              </w:tabs>
              <w:spacing w:after="0" w:line="240" w:lineRule="auto"/>
              <w:jc w:val="center"/>
              <w:rPr>
                <w:rFonts w:ascii="Times New Roman" w:hAnsi="Times New Roman"/>
                <w:b/>
                <w:i/>
                <w:sz w:val="24"/>
                <w:szCs w:val="24"/>
              </w:rPr>
            </w:pPr>
          </w:p>
        </w:tc>
      </w:tr>
      <w:tr w:rsidR="008811B5" w:rsidRPr="002F2109" w:rsidTr="0039344B">
        <w:trPr>
          <w:cantSplit/>
          <w:trHeight w:val="703"/>
        </w:trPr>
        <w:tc>
          <w:tcPr>
            <w:tcW w:w="1752" w:type="pct"/>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что относится к внешним угрозам</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о составляющих трансграничных угроз</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понимать опасность со стороны международного терроризма</w:t>
            </w:r>
          </w:p>
        </w:tc>
        <w:tc>
          <w:tcPr>
            <w:tcW w:w="1576"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упорядочивать знания о военной угрозе</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раскрывать военную угрозу у военно-политического блока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видеть угрозу со стороны международного терроризма</w:t>
            </w:r>
          </w:p>
        </w:tc>
        <w:tc>
          <w:tcPr>
            <w:tcW w:w="83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ЛГ-03, ЛГ-08, ЛГ-09, ЛГ-14, ЛГ-18, КО-02, КД-01, КС-01, КГ-01, КМ-02, ПИ-02, ПД-01, ПЛ-01, ПЛ-06</w:t>
            </w:r>
          </w:p>
        </w:tc>
        <w:tc>
          <w:tcPr>
            <w:tcW w:w="836" w:type="pct"/>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Т1-03, Т1-12,</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Т2-02, Т2-09,</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Т2-13, Т3-07, Т3-11</w:t>
            </w:r>
          </w:p>
        </w:tc>
      </w:tr>
      <w:tr w:rsidR="008811B5" w:rsidRPr="002F2109" w:rsidTr="0039344B">
        <w:trPr>
          <w:cantSplit/>
          <w:trHeight w:val="273"/>
        </w:trPr>
        <w:tc>
          <w:tcPr>
            <w:tcW w:w="4164" w:type="pct"/>
            <w:gridSpan w:val="3"/>
            <w:shd w:val="clear" w:color="auto" w:fill="CCFFCC"/>
          </w:tcPr>
          <w:p w:rsidR="008811B5" w:rsidRPr="00C035FD" w:rsidRDefault="008811B5" w:rsidP="0039344B">
            <w:pPr>
              <w:spacing w:after="0" w:line="240" w:lineRule="auto"/>
              <w:jc w:val="center"/>
              <w:rPr>
                <w:rFonts w:ascii="Times New Roman" w:hAnsi="Times New Roman"/>
                <w:i/>
                <w:sz w:val="18"/>
                <w:szCs w:val="18"/>
              </w:rPr>
            </w:pPr>
            <w:r w:rsidRPr="00C035FD">
              <w:rPr>
                <w:rFonts w:ascii="Times New Roman" w:hAnsi="Times New Roman"/>
                <w:b/>
                <w:i/>
                <w:sz w:val="18"/>
                <w:szCs w:val="18"/>
              </w:rPr>
              <w:t>Организация борьбы с терроризмом и наркобизнесом в Российской федерации</w:t>
            </w:r>
          </w:p>
        </w:tc>
        <w:tc>
          <w:tcPr>
            <w:tcW w:w="836" w:type="pct"/>
            <w:shd w:val="clear" w:color="auto" w:fill="CCFFCC"/>
          </w:tcPr>
          <w:p w:rsidR="008811B5" w:rsidRPr="002F2109" w:rsidRDefault="008811B5" w:rsidP="0039344B">
            <w:pPr>
              <w:spacing w:after="0" w:line="240" w:lineRule="auto"/>
              <w:jc w:val="center"/>
              <w:rPr>
                <w:rFonts w:ascii="Times New Roman" w:hAnsi="Times New Roman"/>
                <w:b/>
                <w:i/>
                <w:sz w:val="24"/>
                <w:szCs w:val="24"/>
              </w:rPr>
            </w:pPr>
          </w:p>
        </w:tc>
      </w:tr>
      <w:tr w:rsidR="008811B5" w:rsidRPr="002F2109" w:rsidTr="0039344B">
        <w:trPr>
          <w:cantSplit/>
          <w:trHeight w:val="141"/>
        </w:trPr>
        <w:tc>
          <w:tcPr>
            <w:tcW w:w="1752" w:type="pct"/>
            <w:tcBorders>
              <w:bottom w:val="single" w:sz="4" w:space="0" w:color="auto"/>
            </w:tcBorders>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понимать опасность терактов</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виды терактов</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представлять себе нормативно-правовую базу по организации борьбы с терроризмом</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иметь представление о государственной политике наркотизму</w:t>
            </w:r>
          </w:p>
        </w:tc>
        <w:tc>
          <w:tcPr>
            <w:tcW w:w="1576" w:type="pct"/>
            <w:tcBorders>
              <w:bottom w:val="single" w:sz="4" w:space="0" w:color="auto"/>
            </w:tcBorders>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орудия преступления</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иметь понятие о видах терроризма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о системе борьбы с терроризмом</w:t>
            </w:r>
          </w:p>
        </w:tc>
        <w:tc>
          <w:tcPr>
            <w:tcW w:w="836" w:type="pct"/>
            <w:tcBorders>
              <w:bottom w:val="single" w:sz="4" w:space="0" w:color="auto"/>
            </w:tcBorders>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ЛГ-03, ЛГ-08, ЛГ-09, ЛГ-18, КО-01, КД-01, КС-02, КО-04, КД-02, КС-01, КГ-01, КМ-01, КМ-01, ПИ-02, ПД-01, ПЛ-01, ПЛ-06, РЦ-01, РУ-02, РЭ-02</w:t>
            </w:r>
          </w:p>
        </w:tc>
        <w:tc>
          <w:tcPr>
            <w:tcW w:w="836" w:type="pct"/>
            <w:tcBorders>
              <w:bottom w:val="single" w:sz="4" w:space="0" w:color="auto"/>
            </w:tcBorders>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Т2-13, Т3-07, Т3-11</w:t>
            </w:r>
          </w:p>
        </w:tc>
      </w:tr>
      <w:tr w:rsidR="008811B5" w:rsidRPr="002F2109" w:rsidTr="0039344B">
        <w:trPr>
          <w:cantSplit/>
          <w:trHeight w:val="229"/>
        </w:trPr>
        <w:tc>
          <w:tcPr>
            <w:tcW w:w="4164" w:type="pct"/>
            <w:gridSpan w:val="3"/>
            <w:tcBorders>
              <w:top w:val="nil"/>
              <w:bottom w:val="single" w:sz="4" w:space="0" w:color="auto"/>
            </w:tcBorders>
            <w:shd w:val="clear" w:color="auto" w:fill="CCFFCC"/>
          </w:tcPr>
          <w:p w:rsidR="008811B5" w:rsidRPr="00C035FD" w:rsidRDefault="008811B5" w:rsidP="0039344B">
            <w:pPr>
              <w:tabs>
                <w:tab w:val="left" w:pos="993"/>
                <w:tab w:val="left" w:pos="6039"/>
                <w:tab w:val="left" w:pos="10166"/>
              </w:tabs>
              <w:spacing w:after="0" w:line="240" w:lineRule="auto"/>
              <w:jc w:val="center"/>
              <w:rPr>
                <w:rFonts w:ascii="Times New Roman" w:hAnsi="Times New Roman"/>
                <w:b/>
                <w:sz w:val="18"/>
                <w:szCs w:val="18"/>
              </w:rPr>
            </w:pPr>
            <w:r w:rsidRPr="00C035FD">
              <w:rPr>
                <w:rFonts w:ascii="Times New Roman" w:hAnsi="Times New Roman"/>
                <w:b/>
                <w:sz w:val="18"/>
                <w:szCs w:val="18"/>
              </w:rPr>
              <w:t>Основы здорового образа жизни. Факторы, разрушающие репродуктивное здоровье</w:t>
            </w:r>
          </w:p>
        </w:tc>
        <w:tc>
          <w:tcPr>
            <w:tcW w:w="836" w:type="pct"/>
            <w:tcBorders>
              <w:top w:val="nil"/>
              <w:bottom w:val="single" w:sz="4" w:space="0" w:color="auto"/>
            </w:tcBorders>
            <w:shd w:val="clear" w:color="auto" w:fill="CCFFCC"/>
          </w:tcPr>
          <w:p w:rsidR="008811B5" w:rsidRPr="002F2109" w:rsidRDefault="008811B5" w:rsidP="0039344B">
            <w:pPr>
              <w:tabs>
                <w:tab w:val="left" w:pos="993"/>
                <w:tab w:val="left" w:pos="6039"/>
                <w:tab w:val="left" w:pos="10166"/>
              </w:tabs>
              <w:spacing w:after="0" w:line="240" w:lineRule="auto"/>
              <w:jc w:val="center"/>
              <w:rPr>
                <w:rFonts w:ascii="Times New Roman" w:hAnsi="Times New Roman"/>
                <w:b/>
                <w:sz w:val="24"/>
                <w:szCs w:val="24"/>
              </w:rPr>
            </w:pPr>
          </w:p>
        </w:tc>
      </w:tr>
      <w:tr w:rsidR="008811B5" w:rsidRPr="002F2109" w:rsidTr="0039344B">
        <w:trPr>
          <w:cantSplit/>
          <w:trHeight w:val="132"/>
        </w:trPr>
        <w:tc>
          <w:tcPr>
            <w:tcW w:w="1752" w:type="pct"/>
            <w:tcBorders>
              <w:bottom w:val="single" w:sz="4" w:space="0" w:color="auto"/>
            </w:tcBorders>
          </w:tcPr>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составляющие здоровья – духовного, физического и социального</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вести здоровый образ жизни</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видеть особенности психологического и физического развития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причины, побуждающие подростков к ранним связям</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опасность инфекционных заболеваний</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видеть особенности психологического и физического развития;</w:t>
            </w:r>
          </w:p>
          <w:p w:rsidR="008811B5" w:rsidRPr="00C035FD"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причины, побуждающие молодые семьи к распаду</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sz w:val="18"/>
                <w:szCs w:val="18"/>
              </w:rPr>
            </w:pPr>
            <w:r w:rsidRPr="00C035FD">
              <w:rPr>
                <w:rFonts w:ascii="Times New Roman" w:hAnsi="Times New Roman"/>
                <w:sz w:val="18"/>
                <w:szCs w:val="18"/>
              </w:rPr>
              <w:t>Знать требования общества и государства к семье</w:t>
            </w:r>
          </w:p>
        </w:tc>
        <w:tc>
          <w:tcPr>
            <w:tcW w:w="1576" w:type="pct"/>
          </w:tcPr>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положения Всемирной организации здравоохранения о здоровье человека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ряд факторов, оказывающих влияние на здоровье человека</w:t>
            </w:r>
          </w:p>
          <w:p w:rsidR="008811B5" w:rsidRPr="00816ACA" w:rsidRDefault="008811B5" w:rsidP="000A5602">
            <w:pPr>
              <w:widowControl w:val="0"/>
              <w:numPr>
                <w:ilvl w:val="0"/>
                <w:numId w:val="151"/>
              </w:numPr>
              <w:tabs>
                <w:tab w:val="left" w:pos="284"/>
                <w:tab w:val="left" w:pos="1725"/>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сформировать психологическую уравновешенность для сохранения здоровья</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научиться придерживаться системы рационального питания</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тенденции снижения возраста вступления в половую связь</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 xml:space="preserve"> иметь информацию о нарушении здоровья родителей-подростков и судеб детей</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 xml:space="preserve"> обезопасить себя информационно от ВИЧ-инфекций</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знать, как оформляется семейный союз</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понимать культуру общения в семье</w:t>
            </w:r>
          </w:p>
          <w:p w:rsidR="008811B5" w:rsidRPr="00816ACA" w:rsidRDefault="008811B5" w:rsidP="000A5602">
            <w:pPr>
              <w:widowControl w:val="0"/>
              <w:numPr>
                <w:ilvl w:val="0"/>
                <w:numId w:val="151"/>
              </w:numPr>
              <w:tabs>
                <w:tab w:val="left" w:pos="284"/>
                <w:tab w:val="left" w:pos="1725"/>
                <w:tab w:val="left" w:pos="2631"/>
              </w:tabs>
              <w:autoSpaceDE w:val="0"/>
              <w:autoSpaceDN w:val="0"/>
              <w:adjustRightInd w:val="0"/>
              <w:spacing w:after="0" w:line="240" w:lineRule="auto"/>
              <w:ind w:left="13" w:hanging="13"/>
              <w:rPr>
                <w:rFonts w:ascii="Times New Roman" w:hAnsi="Times New Roman"/>
                <w:i/>
                <w:sz w:val="18"/>
                <w:szCs w:val="18"/>
              </w:rPr>
            </w:pPr>
            <w:r w:rsidRPr="00816ACA">
              <w:rPr>
                <w:rFonts w:ascii="Times New Roman" w:hAnsi="Times New Roman"/>
                <w:i/>
                <w:sz w:val="18"/>
                <w:szCs w:val="18"/>
              </w:rPr>
              <w:t>формировать умение видеть качества человека для создания семьи</w:t>
            </w:r>
          </w:p>
        </w:tc>
        <w:tc>
          <w:tcPr>
            <w:tcW w:w="836" w:type="pct"/>
            <w:shd w:val="clear" w:color="auto" w:fill="auto"/>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ЛГ-08, ЛГ-18,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КО-02, КО-5,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КД-02, КС-02,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КГ-01, КМ-02,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ПИ-02, ПД-01,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 xml:space="preserve">ПЛ-05, РЦ-02, </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РУ-02, РЭ-02</w:t>
            </w:r>
          </w:p>
        </w:tc>
        <w:tc>
          <w:tcPr>
            <w:tcW w:w="836" w:type="pct"/>
          </w:tcPr>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Т1-04, Т2-03,</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Т2-09,Т3-01,</w:t>
            </w:r>
          </w:p>
          <w:p w:rsidR="008811B5" w:rsidRPr="00C035FD" w:rsidRDefault="008811B5" w:rsidP="0039344B">
            <w:pPr>
              <w:spacing w:after="0" w:line="240" w:lineRule="auto"/>
              <w:rPr>
                <w:rFonts w:ascii="Times New Roman" w:hAnsi="Times New Roman"/>
                <w:sz w:val="18"/>
                <w:szCs w:val="18"/>
              </w:rPr>
            </w:pPr>
            <w:r w:rsidRPr="00C035FD">
              <w:rPr>
                <w:rFonts w:ascii="Times New Roman" w:hAnsi="Times New Roman"/>
                <w:sz w:val="18"/>
                <w:szCs w:val="18"/>
              </w:rPr>
              <w:t>Т3-05, Т3-11</w:t>
            </w:r>
          </w:p>
        </w:tc>
      </w:tr>
    </w:tbl>
    <w:p w:rsidR="008811B5" w:rsidRPr="002F2109" w:rsidRDefault="008811B5" w:rsidP="008811B5">
      <w:pPr>
        <w:rPr>
          <w:rFonts w:ascii="Times New Roman" w:hAnsi="Times New Roman"/>
        </w:rPr>
      </w:pPr>
    </w:p>
    <w:p w:rsidR="008811B5" w:rsidRPr="002F2109" w:rsidRDefault="008811B5" w:rsidP="008811B5">
      <w:pPr>
        <w:spacing w:after="0" w:line="240" w:lineRule="auto"/>
        <w:jc w:val="center"/>
        <w:rPr>
          <w:rFonts w:ascii="Times New Roman" w:hAnsi="Times New Roman"/>
        </w:rPr>
      </w:pPr>
    </w:p>
    <w:p w:rsidR="008811B5" w:rsidRPr="002F2109" w:rsidRDefault="008811B5" w:rsidP="008811B5">
      <w:pPr>
        <w:rPr>
          <w:rFonts w:ascii="Times New Roman" w:hAnsi="Times New Roman"/>
          <w:b/>
          <w:i/>
          <w:sz w:val="24"/>
          <w:szCs w:val="24"/>
        </w:rPr>
      </w:pPr>
      <w:r w:rsidRPr="002F2109">
        <w:rPr>
          <w:rFonts w:ascii="Times New Roman" w:hAnsi="Times New Roman"/>
          <w:b/>
          <w:i/>
          <w:sz w:val="24"/>
          <w:szCs w:val="24"/>
        </w:rPr>
        <w:t xml:space="preserve">     </w:t>
      </w:r>
    </w:p>
    <w:p w:rsidR="00222D78" w:rsidRPr="002F2109" w:rsidRDefault="00222D78" w:rsidP="006F4082">
      <w:pPr>
        <w:pStyle w:val="310"/>
        <w:shd w:val="clear" w:color="auto" w:fill="auto"/>
        <w:tabs>
          <w:tab w:val="left" w:pos="1994"/>
        </w:tabs>
        <w:spacing w:line="240" w:lineRule="auto"/>
        <w:ind w:left="1140" w:firstLine="0"/>
        <w:jc w:val="both"/>
        <w:rPr>
          <w:b/>
          <w:color w:val="1F497D"/>
          <w:sz w:val="24"/>
          <w:szCs w:val="24"/>
        </w:rPr>
        <w:sectPr w:rsidR="00222D78" w:rsidRPr="002F2109" w:rsidSect="00222D78">
          <w:pgSz w:w="16838" w:h="11906" w:orient="landscape"/>
          <w:pgMar w:top="567" w:right="284" w:bottom="425" w:left="567" w:header="709" w:footer="709" w:gutter="0"/>
          <w:cols w:space="708"/>
          <w:docGrid w:linePitch="360"/>
        </w:sectPr>
      </w:pPr>
    </w:p>
    <w:p w:rsidR="00DA5996" w:rsidRPr="002F2109" w:rsidRDefault="00DA5996" w:rsidP="00D23113">
      <w:pPr>
        <w:pStyle w:val="310"/>
        <w:shd w:val="clear" w:color="auto" w:fill="auto"/>
        <w:tabs>
          <w:tab w:val="left" w:pos="1994"/>
        </w:tabs>
        <w:spacing w:before="20" w:after="20" w:line="240" w:lineRule="auto"/>
        <w:ind w:left="1134" w:right="567" w:firstLine="0"/>
        <w:jc w:val="both"/>
        <w:rPr>
          <w:b/>
          <w:color w:val="1F497D"/>
          <w:sz w:val="24"/>
          <w:szCs w:val="24"/>
        </w:rPr>
      </w:pPr>
    </w:p>
    <w:p w:rsidR="00E1227C" w:rsidRPr="00E1227C" w:rsidRDefault="00CC2376" w:rsidP="00CD6A8E">
      <w:pPr>
        <w:pStyle w:val="311"/>
        <w:keepNext/>
        <w:keepLines/>
        <w:numPr>
          <w:ilvl w:val="0"/>
          <w:numId w:val="6"/>
        </w:numPr>
        <w:shd w:val="clear" w:color="auto" w:fill="auto"/>
        <w:tabs>
          <w:tab w:val="left" w:pos="2154"/>
        </w:tabs>
        <w:spacing w:line="360" w:lineRule="auto"/>
        <w:ind w:firstLine="1120"/>
        <w:jc w:val="left"/>
        <w:rPr>
          <w:rStyle w:val="32"/>
          <w:bCs/>
          <w:sz w:val="24"/>
          <w:szCs w:val="24"/>
          <w:shd w:val="clear" w:color="auto" w:fill="auto"/>
        </w:rPr>
      </w:pPr>
      <w:bookmarkStart w:id="18" w:name="bookmark55"/>
      <w:r w:rsidRPr="002F2109">
        <w:rPr>
          <w:rStyle w:val="32"/>
          <w:b/>
          <w:color w:val="000000"/>
          <w:sz w:val="24"/>
          <w:szCs w:val="24"/>
        </w:rPr>
        <w:t>Система оценки достижения планируемых результатов освоения основной образовательной программы основного общего образования</w:t>
      </w:r>
      <w:bookmarkStart w:id="19" w:name="bookmark56"/>
      <w:bookmarkEnd w:id="18"/>
    </w:p>
    <w:p w:rsidR="00CC2376" w:rsidRPr="00E1227C" w:rsidRDefault="00CC2376" w:rsidP="00E1227C">
      <w:pPr>
        <w:pStyle w:val="311"/>
        <w:keepNext/>
        <w:keepLines/>
        <w:shd w:val="clear" w:color="auto" w:fill="auto"/>
        <w:tabs>
          <w:tab w:val="left" w:pos="2154"/>
        </w:tabs>
        <w:spacing w:line="360" w:lineRule="auto"/>
        <w:ind w:left="1120"/>
        <w:jc w:val="left"/>
        <w:rPr>
          <w:b w:val="0"/>
          <w:sz w:val="24"/>
          <w:szCs w:val="24"/>
        </w:rPr>
      </w:pPr>
      <w:r w:rsidRPr="00E1227C">
        <w:rPr>
          <w:rStyle w:val="32"/>
          <w:b/>
          <w:color w:val="000000"/>
          <w:sz w:val="24"/>
          <w:szCs w:val="24"/>
        </w:rPr>
        <w:t>Общие положения</w:t>
      </w:r>
      <w:bookmarkEnd w:id="19"/>
      <w:r w:rsidR="00400610" w:rsidRPr="00E1227C">
        <w:rPr>
          <w:rStyle w:val="32"/>
          <w:b/>
          <w:color w:val="000000"/>
          <w:sz w:val="24"/>
          <w:szCs w:val="24"/>
        </w:rPr>
        <w:t>.</w:t>
      </w:r>
    </w:p>
    <w:p w:rsidR="00CC2376" w:rsidRPr="002F2109" w:rsidRDefault="00CC2376" w:rsidP="0063107A">
      <w:pPr>
        <w:pStyle w:val="410"/>
        <w:shd w:val="clear" w:color="auto" w:fill="auto"/>
        <w:spacing w:before="0" w:line="240" w:lineRule="auto"/>
        <w:ind w:firstLine="440"/>
        <w:rPr>
          <w:rFonts w:ascii="Times New Roman" w:hAnsi="Times New Roman"/>
          <w:sz w:val="24"/>
          <w:szCs w:val="24"/>
        </w:rPr>
      </w:pPr>
      <w:r w:rsidRPr="002F2109">
        <w:rPr>
          <w:rStyle w:val="43"/>
          <w:rFonts w:ascii="Times New Roman" w:hAnsi="Times New Roman" w:cs="Times New Roman"/>
          <w:color w:val="000000"/>
          <w:sz w:val="24"/>
          <w:szCs w:val="24"/>
        </w:rPr>
        <w:t>Система оценки достижения планируемых результатов освоения основной образовательной программы основного общего образования (далее — система оценки) представляет собой один из инструментов реализации требований Стандарта к результатам освоения основной образовательной программы основного общего образования, направленный на обеспечение качества образования, что предполагает вовлечённость в оценочную деятельность как педагогов, так и обучающихся.</w:t>
      </w:r>
    </w:p>
    <w:p w:rsidR="00CC2376" w:rsidRPr="002F2109" w:rsidRDefault="00CC2376" w:rsidP="0063107A">
      <w:pPr>
        <w:pStyle w:val="a5"/>
        <w:shd w:val="clear" w:color="auto" w:fill="auto"/>
        <w:spacing w:line="240" w:lineRule="auto"/>
        <w:ind w:firstLine="440"/>
        <w:rPr>
          <w:sz w:val="24"/>
          <w:szCs w:val="24"/>
        </w:rPr>
      </w:pPr>
      <w:r w:rsidRPr="002F2109">
        <w:rPr>
          <w:rStyle w:val="11"/>
          <w:color w:val="000000"/>
          <w:sz w:val="24"/>
          <w:szCs w:val="24"/>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w:t>
      </w:r>
      <w:r w:rsidRPr="002F2109">
        <w:rPr>
          <w:rStyle w:val="a8"/>
          <w:color w:val="000000"/>
          <w:sz w:val="24"/>
          <w:szCs w:val="24"/>
        </w:rPr>
        <w:t xml:space="preserve">функциями </w:t>
      </w:r>
      <w:r w:rsidRPr="002F2109">
        <w:rPr>
          <w:rStyle w:val="11"/>
          <w:color w:val="000000"/>
          <w:sz w:val="24"/>
          <w:szCs w:val="24"/>
        </w:rPr>
        <w:t xml:space="preserve">являются </w:t>
      </w:r>
      <w:r w:rsidRPr="002F2109">
        <w:rPr>
          <w:rStyle w:val="a9"/>
          <w:color w:val="000000"/>
          <w:sz w:val="24"/>
          <w:szCs w:val="24"/>
        </w:rPr>
        <w:t>ориентация образовательного процесса</w:t>
      </w:r>
      <w:r w:rsidRPr="002F2109">
        <w:rPr>
          <w:rStyle w:val="11"/>
          <w:color w:val="000000"/>
          <w:sz w:val="24"/>
          <w:szCs w:val="24"/>
        </w:rPr>
        <w:t xml:space="preserve"> на достижение планируемых результатов освоения основной образовательной программы основного общего образования и обеспечение эффективной </w:t>
      </w:r>
      <w:r w:rsidRPr="002F2109">
        <w:rPr>
          <w:rStyle w:val="a9"/>
          <w:color w:val="000000"/>
          <w:sz w:val="24"/>
          <w:szCs w:val="24"/>
        </w:rPr>
        <w:t xml:space="preserve">обратной связи, </w:t>
      </w:r>
      <w:r w:rsidRPr="002F2109">
        <w:rPr>
          <w:rStyle w:val="11"/>
          <w:color w:val="000000"/>
          <w:sz w:val="24"/>
          <w:szCs w:val="24"/>
        </w:rPr>
        <w:t xml:space="preserve">позволяющей осуществлять </w:t>
      </w:r>
      <w:r w:rsidRPr="002F2109">
        <w:rPr>
          <w:rStyle w:val="a9"/>
          <w:color w:val="000000"/>
          <w:sz w:val="24"/>
          <w:szCs w:val="24"/>
        </w:rPr>
        <w:t>управление образовательным процессом.</w:t>
      </w:r>
    </w:p>
    <w:p w:rsidR="00CC2376" w:rsidRPr="002F2109" w:rsidRDefault="00CC2376" w:rsidP="0063107A">
      <w:pPr>
        <w:pStyle w:val="a5"/>
        <w:shd w:val="clear" w:color="auto" w:fill="auto"/>
        <w:spacing w:line="240" w:lineRule="auto"/>
        <w:ind w:firstLine="440"/>
        <w:rPr>
          <w:sz w:val="24"/>
          <w:szCs w:val="24"/>
        </w:rPr>
      </w:pPr>
      <w:r w:rsidRPr="002F2109">
        <w:rPr>
          <w:rStyle w:val="11"/>
          <w:color w:val="000000"/>
          <w:sz w:val="24"/>
          <w:szCs w:val="24"/>
        </w:rPr>
        <w:t>Основными направлениями и целями оценочной деятельности в соответствии с требованиями Стандарта являются оценка образовательных достижений обучающихся (с целью итоговой оценки) и оценка результатов деятельности образовательных учреждений и педагогических кадров (соответственно с целями аккредитации и аттестации). Полученные данные используются для оценки состояния и тенденций развития системы образования разного уровня.</w:t>
      </w:r>
    </w:p>
    <w:p w:rsidR="00CC2376" w:rsidRPr="002F2109" w:rsidRDefault="00CC2376" w:rsidP="0063107A">
      <w:pPr>
        <w:pStyle w:val="a5"/>
        <w:shd w:val="clear" w:color="auto" w:fill="auto"/>
        <w:spacing w:line="240" w:lineRule="auto"/>
        <w:ind w:firstLine="440"/>
        <w:rPr>
          <w:sz w:val="24"/>
          <w:szCs w:val="24"/>
        </w:rPr>
      </w:pPr>
      <w:r w:rsidRPr="002F2109">
        <w:rPr>
          <w:rStyle w:val="11"/>
          <w:color w:val="000000"/>
          <w:sz w:val="24"/>
          <w:szCs w:val="24"/>
        </w:rPr>
        <w:t xml:space="preserve">В соответствии с ФГОС ООО основным </w:t>
      </w:r>
      <w:r w:rsidRPr="002F2109">
        <w:rPr>
          <w:rStyle w:val="a8"/>
          <w:color w:val="000000"/>
          <w:sz w:val="24"/>
          <w:szCs w:val="24"/>
        </w:rPr>
        <w:t xml:space="preserve">объектом </w:t>
      </w:r>
      <w:r w:rsidRPr="002F2109">
        <w:rPr>
          <w:rStyle w:val="11"/>
          <w:color w:val="000000"/>
          <w:sz w:val="24"/>
          <w:szCs w:val="24"/>
        </w:rPr>
        <w:t xml:space="preserve">системы оценки результатов образования, её содержательной и критериальной базой выступают </w:t>
      </w:r>
      <w:r w:rsidRPr="002F2109">
        <w:rPr>
          <w:rStyle w:val="a8"/>
          <w:b w:val="0"/>
          <w:color w:val="000000"/>
          <w:sz w:val="24"/>
          <w:szCs w:val="24"/>
        </w:rPr>
        <w:t>требования Стандарта,</w:t>
      </w:r>
      <w:r w:rsidRPr="002F2109">
        <w:rPr>
          <w:rStyle w:val="a8"/>
          <w:color w:val="000000"/>
          <w:sz w:val="24"/>
          <w:szCs w:val="24"/>
        </w:rPr>
        <w:t xml:space="preserve"> </w:t>
      </w:r>
      <w:r w:rsidRPr="002F2109">
        <w:rPr>
          <w:rStyle w:val="11"/>
          <w:color w:val="000000"/>
          <w:sz w:val="24"/>
          <w:szCs w:val="24"/>
        </w:rPr>
        <w:t xml:space="preserve">которые конкретизируются в </w:t>
      </w:r>
      <w:r w:rsidRPr="002F2109">
        <w:rPr>
          <w:rStyle w:val="a8"/>
          <w:color w:val="000000"/>
          <w:sz w:val="24"/>
          <w:szCs w:val="24"/>
        </w:rPr>
        <w:t xml:space="preserve">планируемых результатах </w:t>
      </w:r>
      <w:r w:rsidRPr="002F2109">
        <w:rPr>
          <w:rStyle w:val="11"/>
          <w:color w:val="000000"/>
          <w:sz w:val="24"/>
          <w:szCs w:val="24"/>
        </w:rPr>
        <w:t>освоения обучающимися основной образовательной программы основного общего образования.</w:t>
      </w:r>
    </w:p>
    <w:p w:rsidR="00CC2376" w:rsidRPr="002F2109" w:rsidRDefault="00CC2376" w:rsidP="0063107A">
      <w:pPr>
        <w:pStyle w:val="a5"/>
        <w:shd w:val="clear" w:color="auto" w:fill="auto"/>
        <w:spacing w:line="240" w:lineRule="auto"/>
        <w:ind w:firstLine="440"/>
        <w:rPr>
          <w:sz w:val="24"/>
          <w:szCs w:val="24"/>
        </w:rPr>
      </w:pPr>
      <w:r w:rsidRPr="002F2109">
        <w:rPr>
          <w:rStyle w:val="11"/>
          <w:color w:val="000000"/>
          <w:sz w:val="24"/>
          <w:szCs w:val="24"/>
        </w:rPr>
        <w:t>Итоговая оценка результатов освоения основной образовательной программы основного общего образования определяется по результатам промежуточной и итоговой аттестации обучающихся.</w:t>
      </w:r>
    </w:p>
    <w:p w:rsidR="00CC2376" w:rsidRPr="0063107A" w:rsidRDefault="00CC2376" w:rsidP="0063107A">
      <w:pPr>
        <w:pStyle w:val="a5"/>
        <w:shd w:val="clear" w:color="auto" w:fill="auto"/>
        <w:spacing w:line="240" w:lineRule="auto"/>
        <w:ind w:firstLine="440"/>
      </w:pPr>
      <w:r w:rsidRPr="0063107A">
        <w:rPr>
          <w:rStyle w:val="a9"/>
          <w:color w:val="000000"/>
        </w:rPr>
        <w:t>Результаты промежуточной аттестации,</w:t>
      </w:r>
      <w:r w:rsidRPr="0063107A">
        <w:rPr>
          <w:rStyle w:val="11"/>
          <w:color w:val="000000"/>
        </w:rPr>
        <w:t xml:space="preserve"> представляющие собой результаты внутришкольного монитори</w:t>
      </w:r>
      <w:r w:rsidR="00E1227C">
        <w:rPr>
          <w:rStyle w:val="11"/>
          <w:color w:val="000000"/>
        </w:rPr>
        <w:t>нга индивидуальных образователь</w:t>
      </w:r>
      <w:r w:rsidRPr="0063107A">
        <w:rPr>
          <w:rStyle w:val="11"/>
          <w:color w:val="000000"/>
        </w:rPr>
        <w:t>ных достижений</w:t>
      </w:r>
    </w:p>
    <w:p w:rsidR="00CC2376" w:rsidRPr="0063107A" w:rsidRDefault="00CC2376" w:rsidP="0063107A">
      <w:pPr>
        <w:pStyle w:val="a5"/>
        <w:shd w:val="clear" w:color="auto" w:fill="auto"/>
        <w:spacing w:line="240" w:lineRule="auto"/>
      </w:pPr>
      <w:r w:rsidRPr="0063107A">
        <w:rPr>
          <w:rStyle w:val="11"/>
          <w:color w:val="000000"/>
        </w:rPr>
        <w:t xml:space="preserve">обучающихся, </w:t>
      </w:r>
      <w:r w:rsidRPr="0063107A">
        <w:rPr>
          <w:rStyle w:val="a9"/>
          <w:color w:val="000000"/>
        </w:rPr>
        <w:t>отражают динамику</w:t>
      </w:r>
      <w:r w:rsidRPr="0063107A">
        <w:rPr>
          <w:rStyle w:val="11"/>
          <w:color w:val="000000"/>
        </w:rPr>
        <w:t xml:space="preserve"> формирования их способности к решению учебно</w:t>
      </w:r>
      <w:r w:rsidRPr="0063107A">
        <w:rPr>
          <w:rStyle w:val="11"/>
          <w:color w:val="000000"/>
        </w:rPr>
        <w:softHyphen/>
        <w:t xml:space="preserve">практических и учебно-познавательных задач и навыков проектной деятельности. Промежуточная аттестация осуществляется в ходе совместной оценочной деятельности педагогов и обучающихся, т. е. является </w:t>
      </w:r>
      <w:r w:rsidRPr="0063107A">
        <w:rPr>
          <w:rStyle w:val="a9"/>
          <w:color w:val="000000"/>
        </w:rPr>
        <w:t>внутренней оценкой.</w:t>
      </w:r>
    </w:p>
    <w:p w:rsidR="00CC2376" w:rsidRPr="0063107A" w:rsidRDefault="00CC2376" w:rsidP="0063107A">
      <w:pPr>
        <w:pStyle w:val="a5"/>
        <w:shd w:val="clear" w:color="auto" w:fill="auto"/>
        <w:spacing w:line="240" w:lineRule="auto"/>
        <w:ind w:firstLine="440"/>
      </w:pPr>
      <w:r w:rsidRPr="0063107A">
        <w:rPr>
          <w:rStyle w:val="a9"/>
          <w:color w:val="000000"/>
        </w:rPr>
        <w:t xml:space="preserve">Результаты итоговой аттестации выпускников (в том числе государственной) </w:t>
      </w:r>
      <w:r w:rsidRPr="0063107A">
        <w:rPr>
          <w:rStyle w:val="11"/>
          <w:color w:val="000000"/>
        </w:rPr>
        <w:t xml:space="preserve">характеризуют уровень достижения предметных и метапредметных результатов освоения основной образовательной программы основного общего образования, необходимых для продолжения образования. Государственная (итоговая) аттестация выпускников осуществляется внешними (по отношению к </w:t>
      </w:r>
      <w:r w:rsidR="00E1227C">
        <w:rPr>
          <w:rStyle w:val="11"/>
          <w:color w:val="000000"/>
        </w:rPr>
        <w:t>гимназии</w:t>
      </w:r>
      <w:r w:rsidRPr="0063107A">
        <w:rPr>
          <w:rStyle w:val="11"/>
          <w:color w:val="000000"/>
        </w:rPr>
        <w:t xml:space="preserve">) органами, т. е. является </w:t>
      </w:r>
      <w:r w:rsidRPr="0063107A">
        <w:rPr>
          <w:rStyle w:val="a9"/>
          <w:color w:val="000000"/>
        </w:rPr>
        <w:t>внешней оценкой.</w:t>
      </w:r>
    </w:p>
    <w:p w:rsidR="00CC2376" w:rsidRPr="0063107A" w:rsidRDefault="00CC2376" w:rsidP="0063107A">
      <w:pPr>
        <w:pStyle w:val="a5"/>
        <w:shd w:val="clear" w:color="auto" w:fill="auto"/>
        <w:spacing w:line="240" w:lineRule="auto"/>
        <w:ind w:firstLine="440"/>
      </w:pPr>
      <w:r w:rsidRPr="0063107A">
        <w:rPr>
          <w:rStyle w:val="11"/>
          <w:color w:val="000000"/>
        </w:rPr>
        <w:t xml:space="preserve">Основным объектом, содержательной и критериальной базой </w:t>
      </w:r>
      <w:r w:rsidRPr="0063107A">
        <w:rPr>
          <w:rStyle w:val="a8"/>
          <w:color w:val="000000"/>
        </w:rPr>
        <w:t xml:space="preserve">итоговой оценки </w:t>
      </w:r>
      <w:r w:rsidRPr="0063107A">
        <w:rPr>
          <w:rStyle w:val="11"/>
          <w:color w:val="000000"/>
        </w:rPr>
        <w:t>подготовки выпускников на ступени основного общего образования в соответствии со структурой планируемых результатов выступают планируемые результаты, составляющие содержание блоков «Выпускник научится» всех изучаемых программ.</w:t>
      </w:r>
    </w:p>
    <w:p w:rsidR="00CC2376" w:rsidRPr="0063107A" w:rsidRDefault="00CC2376" w:rsidP="0063107A">
      <w:pPr>
        <w:pStyle w:val="210"/>
        <w:shd w:val="clear" w:color="auto" w:fill="auto"/>
        <w:tabs>
          <w:tab w:val="left" w:pos="5700"/>
        </w:tabs>
        <w:spacing w:before="0" w:line="240" w:lineRule="auto"/>
        <w:ind w:firstLine="440"/>
        <w:jc w:val="both"/>
      </w:pPr>
      <w:r w:rsidRPr="0063107A">
        <w:rPr>
          <w:rStyle w:val="23"/>
          <w:color w:val="000000"/>
        </w:rPr>
        <w:t xml:space="preserve">При </w:t>
      </w:r>
      <w:r w:rsidRPr="0063107A">
        <w:rPr>
          <w:rStyle w:val="21"/>
          <w:color w:val="000000"/>
        </w:rPr>
        <w:t xml:space="preserve">оценке результатов деятельности образовательных учреждений и работников образования </w:t>
      </w:r>
      <w:r w:rsidR="00902833" w:rsidRPr="0063107A">
        <w:rPr>
          <w:rStyle w:val="23"/>
          <w:color w:val="000000"/>
        </w:rPr>
        <w:t xml:space="preserve">основным объектом </w:t>
      </w:r>
      <w:r w:rsidRPr="0063107A">
        <w:rPr>
          <w:rStyle w:val="23"/>
          <w:color w:val="000000"/>
        </w:rPr>
        <w:t>оценки, её содержательной и</w:t>
      </w:r>
      <w:r w:rsidR="00902833" w:rsidRPr="0063107A">
        <w:rPr>
          <w:rStyle w:val="23"/>
          <w:color w:val="000000"/>
        </w:rPr>
        <w:t xml:space="preserve"> </w:t>
      </w:r>
      <w:r w:rsidRPr="0063107A">
        <w:rPr>
          <w:rStyle w:val="11"/>
          <w:b w:val="0"/>
          <w:color w:val="000000"/>
        </w:rPr>
        <w:t>критериаль</w:t>
      </w:r>
      <w:r w:rsidR="00902833" w:rsidRPr="0063107A">
        <w:rPr>
          <w:rStyle w:val="11"/>
          <w:b w:val="0"/>
          <w:color w:val="000000"/>
        </w:rPr>
        <w:t xml:space="preserve">ной базой выступают планируемые </w:t>
      </w:r>
      <w:r w:rsidRPr="0063107A">
        <w:rPr>
          <w:rStyle w:val="11"/>
          <w:b w:val="0"/>
          <w:color w:val="000000"/>
        </w:rPr>
        <w:t>результаты освоения основной</w:t>
      </w:r>
      <w:r w:rsidR="00902833" w:rsidRPr="0063107A">
        <w:rPr>
          <w:rStyle w:val="11"/>
          <w:b w:val="0"/>
          <w:color w:val="000000"/>
        </w:rPr>
        <w:t xml:space="preserve"> </w:t>
      </w:r>
      <w:r w:rsidRPr="0063107A">
        <w:rPr>
          <w:rStyle w:val="11"/>
          <w:b w:val="0"/>
          <w:color w:val="000000"/>
        </w:rPr>
        <w:t>образовательной программы, составляющие содержание блоков «Выпускник научится» и «Выпускник получит возможность научиться» всех изучаемых программ. Основными процедурами этой оценки служат аккредитация образовательных учреждений, аттестация педагогических кадров, а также мониторинговые исследования разного уровня.</w:t>
      </w:r>
    </w:p>
    <w:p w:rsidR="00CC2376" w:rsidRPr="002F2109" w:rsidRDefault="00CC2376" w:rsidP="0063107A">
      <w:pPr>
        <w:pStyle w:val="a5"/>
        <w:shd w:val="clear" w:color="auto" w:fill="auto"/>
        <w:tabs>
          <w:tab w:val="left" w:pos="5700"/>
        </w:tabs>
        <w:spacing w:line="240" w:lineRule="auto"/>
        <w:ind w:firstLine="440"/>
        <w:rPr>
          <w:sz w:val="24"/>
          <w:szCs w:val="24"/>
        </w:rPr>
      </w:pPr>
      <w:r w:rsidRPr="002F2109">
        <w:rPr>
          <w:rStyle w:val="11"/>
          <w:color w:val="000000"/>
          <w:sz w:val="24"/>
          <w:szCs w:val="24"/>
        </w:rPr>
        <w:t xml:space="preserve">При </w:t>
      </w:r>
      <w:r w:rsidRPr="002F2109">
        <w:rPr>
          <w:rStyle w:val="a8"/>
          <w:color w:val="000000"/>
          <w:sz w:val="24"/>
          <w:szCs w:val="24"/>
        </w:rPr>
        <w:t xml:space="preserve">оценке состояния и тенденций развития систем </w:t>
      </w:r>
      <w:r w:rsidRPr="002F2109">
        <w:rPr>
          <w:rStyle w:val="11"/>
          <w:color w:val="000000"/>
          <w:sz w:val="24"/>
          <w:szCs w:val="24"/>
        </w:rPr>
        <w:t>образования основным объектом оценки, её содержательной и критериальной базой выступают ведущие целевые установки и основные ожидаемые результаты</w:t>
      </w:r>
      <w:r w:rsidR="00E1227C">
        <w:rPr>
          <w:rStyle w:val="11"/>
          <w:color w:val="000000"/>
          <w:sz w:val="24"/>
          <w:szCs w:val="24"/>
        </w:rPr>
        <w:t xml:space="preserve"> </w:t>
      </w:r>
      <w:r w:rsidRPr="002F2109">
        <w:rPr>
          <w:rStyle w:val="11"/>
          <w:color w:val="000000"/>
          <w:sz w:val="24"/>
          <w:szCs w:val="24"/>
        </w:rPr>
        <w:t>основного общего образования,</w:t>
      </w:r>
      <w:r w:rsidR="00910318" w:rsidRPr="002F2109">
        <w:rPr>
          <w:rStyle w:val="11"/>
          <w:color w:val="000000"/>
          <w:sz w:val="24"/>
          <w:szCs w:val="24"/>
        </w:rPr>
        <w:t xml:space="preserve"> </w:t>
      </w:r>
      <w:r w:rsidRPr="002F2109">
        <w:rPr>
          <w:rStyle w:val="11"/>
          <w:color w:val="000000"/>
          <w:sz w:val="24"/>
          <w:szCs w:val="24"/>
        </w:rPr>
        <w:t xml:space="preserve">составляющие содержание первых, целевых блоков планируемых результатов всех изучаемых программ. Основными процедурами этой оценки служат мониторинговые исследования разного уровня. При этом дополнительно используются обобщённые данные, полученные по результатам итоговой оценки, аккредитации </w:t>
      </w:r>
      <w:r w:rsidR="00E1227C">
        <w:rPr>
          <w:rStyle w:val="11"/>
          <w:color w:val="000000"/>
          <w:sz w:val="24"/>
          <w:szCs w:val="24"/>
        </w:rPr>
        <w:t>гимназии</w:t>
      </w:r>
      <w:r w:rsidRPr="002F2109">
        <w:rPr>
          <w:rStyle w:val="11"/>
          <w:color w:val="000000"/>
          <w:sz w:val="24"/>
          <w:szCs w:val="24"/>
        </w:rPr>
        <w:t xml:space="preserve"> и аттестации педагогических кадров.</w:t>
      </w:r>
    </w:p>
    <w:p w:rsidR="00CC2376" w:rsidRPr="002F2109" w:rsidRDefault="00CC2376" w:rsidP="0063107A">
      <w:pPr>
        <w:pStyle w:val="a5"/>
        <w:shd w:val="clear" w:color="auto" w:fill="auto"/>
        <w:tabs>
          <w:tab w:val="left" w:pos="5700"/>
        </w:tabs>
        <w:spacing w:line="240" w:lineRule="auto"/>
        <w:ind w:firstLine="440"/>
        <w:rPr>
          <w:sz w:val="24"/>
          <w:szCs w:val="24"/>
        </w:rPr>
      </w:pPr>
      <w:r w:rsidRPr="002F2109">
        <w:rPr>
          <w:rStyle w:val="11"/>
          <w:color w:val="000000"/>
          <w:sz w:val="24"/>
          <w:szCs w:val="24"/>
        </w:rPr>
        <w:t>В соотве</w:t>
      </w:r>
      <w:r w:rsidR="00910318" w:rsidRPr="002F2109">
        <w:rPr>
          <w:rStyle w:val="11"/>
          <w:color w:val="000000"/>
          <w:sz w:val="24"/>
          <w:szCs w:val="24"/>
        </w:rPr>
        <w:t xml:space="preserve">тствии с требованиями Стандарта </w:t>
      </w:r>
      <w:r w:rsidRPr="002F2109">
        <w:rPr>
          <w:rStyle w:val="11"/>
          <w:color w:val="000000"/>
          <w:sz w:val="24"/>
          <w:szCs w:val="24"/>
        </w:rPr>
        <w:t>предоставление</w:t>
      </w:r>
      <w:r w:rsidR="00356B03" w:rsidRPr="002F2109">
        <w:rPr>
          <w:rStyle w:val="11"/>
          <w:color w:val="000000"/>
          <w:sz w:val="24"/>
          <w:szCs w:val="24"/>
        </w:rPr>
        <w:t xml:space="preserve"> </w:t>
      </w:r>
      <w:r w:rsidRPr="002F2109">
        <w:rPr>
          <w:rStyle w:val="11"/>
          <w:color w:val="000000"/>
          <w:sz w:val="24"/>
          <w:szCs w:val="24"/>
        </w:rPr>
        <w:t>и использование</w:t>
      </w:r>
      <w:r w:rsidR="00356B03" w:rsidRPr="002F2109">
        <w:rPr>
          <w:rStyle w:val="11"/>
          <w:color w:val="000000"/>
          <w:sz w:val="24"/>
          <w:szCs w:val="24"/>
        </w:rPr>
        <w:t xml:space="preserve"> </w:t>
      </w:r>
      <w:r w:rsidRPr="002F2109">
        <w:rPr>
          <w:rStyle w:val="a9"/>
          <w:color w:val="000000"/>
          <w:sz w:val="24"/>
          <w:szCs w:val="24"/>
        </w:rPr>
        <w:t>персонифицированной информации</w:t>
      </w:r>
      <w:r w:rsidRPr="002F2109">
        <w:rPr>
          <w:rStyle w:val="11"/>
          <w:color w:val="000000"/>
          <w:sz w:val="24"/>
          <w:szCs w:val="24"/>
        </w:rPr>
        <w:t xml:space="preserve"> возможно только в рамках процедур итоговой оценки обучающихся. Во всех иных процедурах допустимо предоставление и использование исключительно </w:t>
      </w:r>
      <w:r w:rsidRPr="002F2109">
        <w:rPr>
          <w:rStyle w:val="a9"/>
          <w:color w:val="000000"/>
          <w:sz w:val="24"/>
          <w:szCs w:val="24"/>
        </w:rPr>
        <w:t>неперсонифицированной (анонимной) информации</w:t>
      </w:r>
      <w:r w:rsidRPr="002F2109">
        <w:rPr>
          <w:rStyle w:val="11"/>
          <w:color w:val="000000"/>
          <w:sz w:val="24"/>
          <w:szCs w:val="24"/>
        </w:rPr>
        <w:t xml:space="preserve"> о достигаемых обучающимися образовательных результатах.</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Интерпретация результатов оценки ведётся на основе </w:t>
      </w:r>
      <w:r w:rsidRPr="002F2109">
        <w:rPr>
          <w:rStyle w:val="a9"/>
          <w:color w:val="000000"/>
          <w:sz w:val="24"/>
          <w:szCs w:val="24"/>
        </w:rPr>
        <w:t>контекстной информации</w:t>
      </w:r>
      <w:r w:rsidRPr="002F2109">
        <w:rPr>
          <w:rStyle w:val="11"/>
          <w:color w:val="000000"/>
          <w:sz w:val="24"/>
          <w:szCs w:val="24"/>
        </w:rPr>
        <w:t xml:space="preserve"> об условиях и особенностях деятельности субъектов образовательного процесса. В частности, итоговая оценка обучающихся определяется с учётом их стартового уровня и динамики образовательных достижений.</w:t>
      </w:r>
    </w:p>
    <w:p w:rsidR="00CC2376" w:rsidRPr="002F2109" w:rsidRDefault="00CC2376" w:rsidP="0063107A">
      <w:pPr>
        <w:pStyle w:val="a5"/>
        <w:shd w:val="clear" w:color="auto" w:fill="auto"/>
        <w:tabs>
          <w:tab w:val="right" w:pos="9344"/>
        </w:tabs>
        <w:spacing w:line="240" w:lineRule="auto"/>
        <w:ind w:firstLine="460"/>
        <w:rPr>
          <w:sz w:val="24"/>
          <w:szCs w:val="24"/>
        </w:rPr>
      </w:pPr>
      <w:r w:rsidRPr="002F2109">
        <w:rPr>
          <w:rStyle w:val="11"/>
          <w:color w:val="000000"/>
          <w:sz w:val="24"/>
          <w:szCs w:val="24"/>
        </w:rPr>
        <w:t xml:space="preserve">Система оценки достижения планируемых результатов освоения основной образовательной программы основного общего образования предполагает </w:t>
      </w:r>
      <w:r w:rsidRPr="002F2109">
        <w:rPr>
          <w:rStyle w:val="a9"/>
          <w:color w:val="000000"/>
          <w:sz w:val="24"/>
          <w:szCs w:val="24"/>
        </w:rPr>
        <w:t>комплексный подход к оценке результатов</w:t>
      </w:r>
      <w:r w:rsidRPr="002F2109">
        <w:rPr>
          <w:rStyle w:val="11"/>
          <w:color w:val="000000"/>
          <w:sz w:val="24"/>
          <w:szCs w:val="24"/>
        </w:rPr>
        <w:t xml:space="preserve"> образования, позволяющий вести оценку достижения обучающимися всех трёх групп результатов об</w:t>
      </w:r>
      <w:r w:rsidR="001E1300" w:rsidRPr="002F2109">
        <w:rPr>
          <w:rStyle w:val="11"/>
          <w:color w:val="000000"/>
          <w:sz w:val="24"/>
          <w:szCs w:val="24"/>
        </w:rPr>
        <w:t xml:space="preserve">разования: </w:t>
      </w:r>
      <w:r w:rsidRPr="002F2109">
        <w:rPr>
          <w:rStyle w:val="a9"/>
          <w:color w:val="000000"/>
          <w:sz w:val="24"/>
          <w:szCs w:val="24"/>
        </w:rPr>
        <w:t>личностных,</w:t>
      </w:r>
      <w:r w:rsidR="001E1300" w:rsidRPr="002F2109">
        <w:rPr>
          <w:rStyle w:val="a9"/>
          <w:color w:val="000000"/>
          <w:sz w:val="24"/>
          <w:szCs w:val="24"/>
        </w:rPr>
        <w:t xml:space="preserve"> </w:t>
      </w:r>
      <w:r w:rsidRPr="002F2109">
        <w:rPr>
          <w:rStyle w:val="31"/>
          <w:i w:val="0"/>
          <w:iCs w:val="0"/>
          <w:color w:val="000000"/>
          <w:sz w:val="24"/>
          <w:szCs w:val="24"/>
        </w:rPr>
        <w:t>метапредметных</w:t>
      </w:r>
      <w:r w:rsidRPr="002F2109">
        <w:rPr>
          <w:rStyle w:val="33"/>
          <w:i w:val="0"/>
          <w:iCs w:val="0"/>
          <w:color w:val="000000"/>
          <w:sz w:val="24"/>
          <w:szCs w:val="24"/>
        </w:rPr>
        <w:t xml:space="preserve"> и </w:t>
      </w:r>
      <w:r w:rsidRPr="002F2109">
        <w:rPr>
          <w:rStyle w:val="31"/>
          <w:i w:val="0"/>
          <w:iCs w:val="0"/>
          <w:color w:val="000000"/>
          <w:sz w:val="24"/>
          <w:szCs w:val="24"/>
        </w:rPr>
        <w:t>предметных.</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Система оценки предусматривает </w:t>
      </w:r>
      <w:r w:rsidRPr="002F2109">
        <w:rPr>
          <w:rStyle w:val="a9"/>
          <w:color w:val="000000"/>
          <w:sz w:val="24"/>
          <w:szCs w:val="24"/>
        </w:rPr>
        <w:t>уровневый подход</w:t>
      </w:r>
      <w:r w:rsidRPr="002F2109">
        <w:rPr>
          <w:rStyle w:val="11"/>
          <w:color w:val="000000"/>
          <w:sz w:val="24"/>
          <w:szCs w:val="24"/>
        </w:rPr>
        <w:t xml:space="preserve"> к содержанию оценки и инструментарию для оценки достижения планируемых результатов, а также к представлению и интерпретации результатов измерений.</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Одним из проявлений уровневого подхода является оценка индивидуальных образовательных достижений на основе «метода сложения», при котором фиксируется достижение уровня, необходимого для успешного продолжения образования и реально достигаемого большинством учащихся, и его превышение, что позволяет выстраивать индивидуальные траектории движения с учётом зоны ближайшего развития, формировать положительную учебную и социальную мотивацию.</w:t>
      </w:r>
    </w:p>
    <w:p w:rsidR="00CC2376" w:rsidRPr="002F2109" w:rsidRDefault="00CC2376" w:rsidP="0063107A">
      <w:pPr>
        <w:pStyle w:val="a5"/>
        <w:shd w:val="clear" w:color="auto" w:fill="auto"/>
        <w:spacing w:line="240" w:lineRule="auto"/>
        <w:ind w:firstLine="720"/>
        <w:rPr>
          <w:sz w:val="24"/>
          <w:szCs w:val="24"/>
        </w:rPr>
      </w:pPr>
      <w:r w:rsidRPr="002F2109">
        <w:rPr>
          <w:rStyle w:val="11"/>
          <w:color w:val="000000"/>
          <w:sz w:val="24"/>
          <w:szCs w:val="24"/>
        </w:rPr>
        <w:t>В целях обеспечения выполнения педагогами и обучающимися образовательных программ, повышения их ответственности за качество образования в переводных классах второй ступени обучения (5-</w:t>
      </w:r>
      <w:r w:rsidR="00432C16" w:rsidRPr="002F2109">
        <w:rPr>
          <w:rStyle w:val="11"/>
          <w:color w:val="000000"/>
          <w:sz w:val="24"/>
          <w:szCs w:val="24"/>
        </w:rPr>
        <w:t>9</w:t>
      </w:r>
      <w:r w:rsidRPr="002F2109">
        <w:rPr>
          <w:rStyle w:val="11"/>
          <w:color w:val="000000"/>
          <w:sz w:val="24"/>
          <w:szCs w:val="24"/>
        </w:rPr>
        <w:t xml:space="preserve"> класс) проводится промежуточная аттестация обучающихся.</w:t>
      </w:r>
    </w:p>
    <w:p w:rsidR="00CC2376" w:rsidRPr="002F2109" w:rsidRDefault="00CC2376" w:rsidP="0063107A">
      <w:pPr>
        <w:pStyle w:val="a5"/>
        <w:shd w:val="clear" w:color="auto" w:fill="auto"/>
        <w:spacing w:line="240" w:lineRule="auto"/>
        <w:ind w:firstLine="720"/>
        <w:rPr>
          <w:sz w:val="24"/>
          <w:szCs w:val="24"/>
        </w:rPr>
      </w:pPr>
      <w:r w:rsidRPr="002F2109">
        <w:rPr>
          <w:rStyle w:val="11"/>
          <w:color w:val="000000"/>
          <w:sz w:val="24"/>
          <w:szCs w:val="24"/>
        </w:rPr>
        <w:t xml:space="preserve">Ежегодно решением педсовета </w:t>
      </w:r>
      <w:r w:rsidR="00E1227C">
        <w:rPr>
          <w:rStyle w:val="11"/>
          <w:color w:val="000000"/>
          <w:sz w:val="24"/>
          <w:szCs w:val="24"/>
        </w:rPr>
        <w:t>гимназии</w:t>
      </w:r>
      <w:r w:rsidRPr="002F2109">
        <w:rPr>
          <w:rStyle w:val="11"/>
          <w:color w:val="000000"/>
          <w:sz w:val="24"/>
          <w:szCs w:val="24"/>
        </w:rPr>
        <w:t xml:space="preserve"> определяется перечень учебных предметов, выносимых на промежуточную аттестацию; устанавливаются форма и порядок ее проведения; система оценок при промежуточной аттестации обучающихся. Данное решение утверждается директором </w:t>
      </w:r>
      <w:r w:rsidR="00E1227C">
        <w:rPr>
          <w:rStyle w:val="11"/>
          <w:color w:val="000000"/>
          <w:sz w:val="24"/>
          <w:szCs w:val="24"/>
        </w:rPr>
        <w:t>гимназии</w:t>
      </w:r>
      <w:r w:rsidRPr="002F2109">
        <w:rPr>
          <w:rStyle w:val="11"/>
          <w:color w:val="000000"/>
          <w:sz w:val="24"/>
          <w:szCs w:val="24"/>
        </w:rPr>
        <w:t>.</w:t>
      </w:r>
    </w:p>
    <w:p w:rsidR="00CC2376" w:rsidRPr="002F2109" w:rsidRDefault="00CC2376" w:rsidP="0063107A">
      <w:pPr>
        <w:pStyle w:val="a5"/>
        <w:shd w:val="clear" w:color="auto" w:fill="auto"/>
        <w:spacing w:line="240" w:lineRule="auto"/>
        <w:rPr>
          <w:sz w:val="24"/>
          <w:szCs w:val="24"/>
        </w:rPr>
      </w:pPr>
      <w:r w:rsidRPr="002F2109">
        <w:rPr>
          <w:rStyle w:val="11"/>
          <w:color w:val="000000"/>
          <w:sz w:val="24"/>
          <w:szCs w:val="24"/>
        </w:rPr>
        <w:t xml:space="preserve">Письменные контрольные задания, тесты, тематика рефератов, перечень тем учебного курса для собеседования разрабатываются школьными методическими объединениями в соответствии с государственным стандартом общего образования и статусом </w:t>
      </w:r>
      <w:r w:rsidR="00E1227C">
        <w:rPr>
          <w:rStyle w:val="11"/>
          <w:color w:val="000000"/>
          <w:sz w:val="24"/>
          <w:szCs w:val="24"/>
        </w:rPr>
        <w:t>гимназии</w:t>
      </w:r>
      <w:r w:rsidRPr="002F2109">
        <w:rPr>
          <w:rStyle w:val="11"/>
          <w:color w:val="000000"/>
          <w:sz w:val="24"/>
          <w:szCs w:val="24"/>
        </w:rPr>
        <w:t xml:space="preserve">. Они утверждаются приказом директора </w:t>
      </w:r>
      <w:r w:rsidR="00E1227C">
        <w:rPr>
          <w:rStyle w:val="11"/>
          <w:color w:val="000000"/>
          <w:sz w:val="24"/>
          <w:szCs w:val="24"/>
        </w:rPr>
        <w:t>гимназии.</w:t>
      </w:r>
    </w:p>
    <w:p w:rsidR="00CC2376" w:rsidRPr="002F2109" w:rsidRDefault="00CC2376" w:rsidP="0063107A">
      <w:pPr>
        <w:pStyle w:val="a5"/>
        <w:shd w:val="clear" w:color="auto" w:fill="auto"/>
        <w:tabs>
          <w:tab w:val="right" w:pos="9344"/>
        </w:tabs>
        <w:spacing w:line="240" w:lineRule="auto"/>
        <w:ind w:firstLine="720"/>
        <w:rPr>
          <w:sz w:val="24"/>
          <w:szCs w:val="24"/>
        </w:rPr>
      </w:pPr>
      <w:r w:rsidRPr="002F2109">
        <w:rPr>
          <w:rStyle w:val="11"/>
          <w:color w:val="000000"/>
          <w:sz w:val="24"/>
          <w:szCs w:val="24"/>
        </w:rPr>
        <w:t xml:space="preserve">Ежегодная промежуточная аттестация по отдельным предметам проводится в конце учебного года, начиная с 5-го класса. Система оценок </w:t>
      </w:r>
      <w:r w:rsidR="00E1227C">
        <w:rPr>
          <w:rStyle w:val="11"/>
          <w:color w:val="000000"/>
          <w:sz w:val="24"/>
          <w:szCs w:val="24"/>
        </w:rPr>
        <w:t xml:space="preserve">при промежуточной аттестации — 5-балльная. </w:t>
      </w:r>
      <w:r w:rsidR="00432C16" w:rsidRPr="002F2109">
        <w:rPr>
          <w:rStyle w:val="11"/>
          <w:color w:val="000000"/>
          <w:sz w:val="24"/>
          <w:szCs w:val="24"/>
        </w:rPr>
        <w:t xml:space="preserve">Формы проведения аттестации: </w:t>
      </w:r>
      <w:r w:rsidRPr="002F2109">
        <w:rPr>
          <w:rStyle w:val="11"/>
          <w:color w:val="000000"/>
          <w:sz w:val="24"/>
          <w:szCs w:val="24"/>
        </w:rPr>
        <w:t>зачет, собеседование, защита реферата, защита творческой работы, тестирование, итоговая контрольная работа.</w:t>
      </w:r>
    </w:p>
    <w:p w:rsidR="00CC2376" w:rsidRPr="002F2109" w:rsidRDefault="00432C16" w:rsidP="0063107A">
      <w:pPr>
        <w:pStyle w:val="a5"/>
        <w:shd w:val="clear" w:color="auto" w:fill="auto"/>
        <w:spacing w:line="240" w:lineRule="auto"/>
        <w:rPr>
          <w:sz w:val="24"/>
          <w:szCs w:val="24"/>
        </w:rPr>
      </w:pPr>
      <w:r w:rsidRPr="002F2109">
        <w:rPr>
          <w:rStyle w:val="11"/>
          <w:color w:val="000000"/>
          <w:sz w:val="24"/>
          <w:szCs w:val="24"/>
        </w:rPr>
        <w:t xml:space="preserve">           </w:t>
      </w:r>
      <w:r w:rsidR="00CC2376" w:rsidRPr="002F2109">
        <w:rPr>
          <w:rStyle w:val="11"/>
          <w:color w:val="000000"/>
          <w:sz w:val="24"/>
          <w:szCs w:val="24"/>
        </w:rPr>
        <w:t>Промежуточная аттестация обучающихся может проводиться в различных формах, как письменно, так и устно.</w:t>
      </w:r>
    </w:p>
    <w:p w:rsidR="00CC2376" w:rsidRPr="002F2109" w:rsidRDefault="00CC2376" w:rsidP="0063107A">
      <w:pPr>
        <w:pStyle w:val="210"/>
        <w:shd w:val="clear" w:color="auto" w:fill="auto"/>
        <w:spacing w:before="0" w:line="240" w:lineRule="auto"/>
        <w:ind w:firstLine="700"/>
        <w:jc w:val="both"/>
        <w:rPr>
          <w:sz w:val="24"/>
          <w:szCs w:val="24"/>
        </w:rPr>
      </w:pPr>
      <w:r w:rsidRPr="002F2109">
        <w:rPr>
          <w:rStyle w:val="21"/>
          <w:color w:val="000000"/>
          <w:sz w:val="24"/>
          <w:szCs w:val="24"/>
        </w:rPr>
        <w:t>Формами проведения письменной аттестации являются</w:t>
      </w:r>
      <w:r w:rsidRPr="002F2109">
        <w:rPr>
          <w:rStyle w:val="23"/>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диктант (5-</w:t>
      </w:r>
      <w:r w:rsidR="00432C16" w:rsidRPr="002F2109">
        <w:rPr>
          <w:rStyle w:val="11"/>
          <w:color w:val="000000"/>
          <w:sz w:val="24"/>
          <w:szCs w:val="24"/>
        </w:rPr>
        <w:t>9</w:t>
      </w:r>
      <w:r w:rsidRPr="002F2109">
        <w:rPr>
          <w:rStyle w:val="11"/>
          <w:color w:val="000000"/>
          <w:sz w:val="24"/>
          <w:szCs w:val="24"/>
        </w:rPr>
        <w:t>-й классы);</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контрольная работа по математике (5-</w:t>
      </w:r>
      <w:r w:rsidR="00432C16" w:rsidRPr="002F2109">
        <w:rPr>
          <w:rStyle w:val="11"/>
          <w:color w:val="000000"/>
          <w:sz w:val="24"/>
          <w:szCs w:val="24"/>
        </w:rPr>
        <w:t>9</w:t>
      </w:r>
      <w:r w:rsidRPr="002F2109">
        <w:rPr>
          <w:rStyle w:val="11"/>
          <w:color w:val="000000"/>
          <w:sz w:val="24"/>
          <w:szCs w:val="24"/>
        </w:rPr>
        <w:t>-й классы);</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изложение с разработкой плана его содержания (</w:t>
      </w:r>
      <w:r w:rsidR="00432C16" w:rsidRPr="002F2109">
        <w:rPr>
          <w:rStyle w:val="11"/>
          <w:color w:val="000000"/>
          <w:sz w:val="24"/>
          <w:szCs w:val="24"/>
        </w:rPr>
        <w:t>9</w:t>
      </w:r>
      <w:r w:rsidRPr="002F2109">
        <w:rPr>
          <w:rStyle w:val="11"/>
          <w:color w:val="000000"/>
          <w:sz w:val="24"/>
          <w:szCs w:val="24"/>
        </w:rPr>
        <w:t>-й класс);</w:t>
      </w:r>
    </w:p>
    <w:p w:rsidR="00CC2376" w:rsidRPr="002F2109" w:rsidRDefault="00CC2376" w:rsidP="0063107A">
      <w:pPr>
        <w:pStyle w:val="210"/>
        <w:shd w:val="clear" w:color="auto" w:fill="auto"/>
        <w:spacing w:before="0" w:line="240" w:lineRule="auto"/>
        <w:ind w:firstLine="700"/>
        <w:jc w:val="both"/>
        <w:rPr>
          <w:sz w:val="24"/>
          <w:szCs w:val="24"/>
        </w:rPr>
      </w:pPr>
      <w:r w:rsidRPr="002F2109">
        <w:rPr>
          <w:rStyle w:val="21"/>
          <w:color w:val="000000"/>
          <w:sz w:val="24"/>
          <w:szCs w:val="24"/>
        </w:rPr>
        <w:t>К устным видам промежуточной аттестации относятся:</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проверка техники чтения</w:t>
      </w:r>
      <w:r w:rsidR="008A7250" w:rsidRPr="002F2109">
        <w:rPr>
          <w:rStyle w:val="11"/>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защита проекта</w:t>
      </w:r>
      <w:r w:rsidR="008A7250" w:rsidRPr="002F2109">
        <w:rPr>
          <w:rStyle w:val="11"/>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защита творческой работы</w:t>
      </w:r>
      <w:r w:rsidR="008A7250" w:rsidRPr="002F2109">
        <w:rPr>
          <w:rStyle w:val="11"/>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экзамен</w:t>
      </w:r>
      <w:r w:rsidR="008A7250" w:rsidRPr="002F2109">
        <w:rPr>
          <w:rStyle w:val="11"/>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тестирование</w:t>
      </w:r>
      <w:r w:rsidR="008A7250" w:rsidRPr="002F2109">
        <w:rPr>
          <w:rStyle w:val="11"/>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сдача нормативов по физической культуре</w:t>
      </w:r>
      <w:r w:rsidR="008A7250" w:rsidRPr="002F2109">
        <w:rPr>
          <w:rStyle w:val="11"/>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зачет</w:t>
      </w:r>
      <w:r w:rsidR="008A7250" w:rsidRPr="002F2109">
        <w:rPr>
          <w:rStyle w:val="11"/>
          <w:color w:val="000000"/>
          <w:sz w:val="24"/>
          <w:szCs w:val="24"/>
        </w:rPr>
        <w:t>;</w:t>
      </w:r>
    </w:p>
    <w:p w:rsidR="00CC2376" w:rsidRPr="002F2109" w:rsidRDefault="00CC2376" w:rsidP="00CD6A8E">
      <w:pPr>
        <w:pStyle w:val="a5"/>
        <w:numPr>
          <w:ilvl w:val="0"/>
          <w:numId w:val="5"/>
        </w:numPr>
        <w:shd w:val="clear" w:color="auto" w:fill="auto"/>
        <w:spacing w:line="240" w:lineRule="auto"/>
        <w:ind w:firstLine="700"/>
        <w:rPr>
          <w:sz w:val="24"/>
          <w:szCs w:val="24"/>
        </w:rPr>
      </w:pPr>
      <w:r w:rsidRPr="002F2109">
        <w:rPr>
          <w:rStyle w:val="11"/>
          <w:color w:val="000000"/>
          <w:sz w:val="24"/>
          <w:szCs w:val="24"/>
        </w:rPr>
        <w:t xml:space="preserve"> собеседование</w:t>
      </w:r>
      <w:r w:rsidR="008A7250" w:rsidRPr="002F2109">
        <w:rPr>
          <w:rStyle w:val="11"/>
          <w:color w:val="000000"/>
          <w:sz w:val="24"/>
          <w:szCs w:val="24"/>
        </w:rPr>
        <w:t>.</w:t>
      </w:r>
    </w:p>
    <w:p w:rsidR="00CC2376" w:rsidRPr="002F2109" w:rsidRDefault="00CC2376" w:rsidP="0063107A">
      <w:pPr>
        <w:pStyle w:val="a5"/>
        <w:shd w:val="clear" w:color="auto" w:fill="auto"/>
        <w:spacing w:line="240" w:lineRule="auto"/>
        <w:ind w:firstLine="700"/>
        <w:rPr>
          <w:sz w:val="24"/>
          <w:szCs w:val="24"/>
        </w:rPr>
      </w:pPr>
      <w:r w:rsidRPr="002F2109">
        <w:rPr>
          <w:rStyle w:val="11"/>
          <w:color w:val="000000"/>
          <w:sz w:val="24"/>
          <w:szCs w:val="24"/>
        </w:rPr>
        <w:t>При проведении промежуточной аттестации в форме собеседования обучающийся без подготовки отвечает на вопросы аттестационной комиссии по одной из ключевых тем курса или отвечает на вопросы обобщающего характера по всем темам образовательной программы данного года обучения.</w:t>
      </w:r>
    </w:p>
    <w:p w:rsidR="00CC2376" w:rsidRPr="002F2109" w:rsidRDefault="00CC2376" w:rsidP="0063107A">
      <w:pPr>
        <w:pStyle w:val="a5"/>
        <w:shd w:val="clear" w:color="auto" w:fill="auto"/>
        <w:spacing w:line="240" w:lineRule="auto"/>
        <w:ind w:firstLine="700"/>
        <w:rPr>
          <w:sz w:val="24"/>
          <w:szCs w:val="24"/>
        </w:rPr>
      </w:pPr>
      <w:r w:rsidRPr="002F2109">
        <w:rPr>
          <w:rStyle w:val="11"/>
          <w:color w:val="000000"/>
          <w:sz w:val="24"/>
          <w:szCs w:val="24"/>
        </w:rPr>
        <w:t>При проведении промежуточной аттестации в форме экзамена обучающийся отвечает на теоретические вопросы билета и выполняет практическое задание.</w:t>
      </w:r>
    </w:p>
    <w:p w:rsidR="00CC2376" w:rsidRPr="002F2109" w:rsidRDefault="00CC2376" w:rsidP="0063107A">
      <w:pPr>
        <w:pStyle w:val="a5"/>
        <w:shd w:val="clear" w:color="auto" w:fill="auto"/>
        <w:spacing w:line="240" w:lineRule="auto"/>
        <w:ind w:firstLine="700"/>
        <w:rPr>
          <w:sz w:val="24"/>
          <w:szCs w:val="24"/>
        </w:rPr>
      </w:pPr>
      <w:r w:rsidRPr="002F2109">
        <w:rPr>
          <w:rStyle w:val="11"/>
          <w:color w:val="000000"/>
          <w:sz w:val="24"/>
          <w:szCs w:val="24"/>
        </w:rPr>
        <w:t>При проведении промежуточной аттестации в форме защиты проекта обучающийся представляет проект учителю на рецензию за неделю до дня промежуточной аттестации. Аттестационная комиссия знакомится с рецензией и по итогам защиты проекта выставляет оценку обучающемуся.</w:t>
      </w:r>
    </w:p>
    <w:p w:rsidR="00CC2376" w:rsidRPr="002F2109" w:rsidRDefault="00CC2376" w:rsidP="0063107A">
      <w:pPr>
        <w:pStyle w:val="a5"/>
        <w:shd w:val="clear" w:color="auto" w:fill="auto"/>
        <w:spacing w:line="240" w:lineRule="auto"/>
        <w:ind w:firstLine="700"/>
        <w:rPr>
          <w:sz w:val="24"/>
          <w:szCs w:val="24"/>
        </w:rPr>
      </w:pPr>
      <w:r w:rsidRPr="002F2109">
        <w:rPr>
          <w:rStyle w:val="11"/>
          <w:color w:val="000000"/>
          <w:sz w:val="24"/>
          <w:szCs w:val="24"/>
        </w:rPr>
        <w:t>Периодичность промежуточной аттестации учащихся:</w:t>
      </w:r>
    </w:p>
    <w:p w:rsidR="00CC2376" w:rsidRPr="002F2109" w:rsidRDefault="00CC2376" w:rsidP="00CD6A8E">
      <w:pPr>
        <w:pStyle w:val="a5"/>
        <w:numPr>
          <w:ilvl w:val="0"/>
          <w:numId w:val="7"/>
        </w:numPr>
        <w:shd w:val="clear" w:color="auto" w:fill="auto"/>
        <w:spacing w:line="240" w:lineRule="auto"/>
        <w:ind w:firstLine="700"/>
        <w:rPr>
          <w:sz w:val="24"/>
          <w:szCs w:val="24"/>
        </w:rPr>
      </w:pPr>
      <w:r w:rsidRPr="002F2109">
        <w:rPr>
          <w:rStyle w:val="11"/>
          <w:color w:val="000000"/>
          <w:sz w:val="24"/>
          <w:szCs w:val="24"/>
        </w:rPr>
        <w:t>первое полугодие во всех классах (5-9) заканчивается итоговыми (полугодовыми) контрольными работами (зачетами, собеседованием) по всем изучаемым предметам;</w:t>
      </w:r>
    </w:p>
    <w:p w:rsidR="00DE63EC" w:rsidRPr="00DE63EC" w:rsidRDefault="00CC2376" w:rsidP="00CD6A8E">
      <w:pPr>
        <w:pStyle w:val="a5"/>
        <w:numPr>
          <w:ilvl w:val="0"/>
          <w:numId w:val="7"/>
        </w:numPr>
        <w:shd w:val="clear" w:color="auto" w:fill="auto"/>
        <w:spacing w:line="240" w:lineRule="auto"/>
        <w:ind w:firstLine="700"/>
        <w:rPr>
          <w:sz w:val="24"/>
          <w:szCs w:val="24"/>
        </w:rPr>
      </w:pPr>
      <w:r w:rsidRPr="002F2109">
        <w:rPr>
          <w:rStyle w:val="11"/>
          <w:color w:val="000000"/>
          <w:sz w:val="24"/>
          <w:szCs w:val="24"/>
        </w:rPr>
        <w:t>учебный год в 5 -</w:t>
      </w:r>
      <w:r w:rsidR="00DE63EC">
        <w:rPr>
          <w:rStyle w:val="11"/>
          <w:color w:val="000000"/>
          <w:sz w:val="24"/>
          <w:szCs w:val="24"/>
        </w:rPr>
        <w:t>8</w:t>
      </w:r>
      <w:r w:rsidRPr="002F2109">
        <w:rPr>
          <w:rStyle w:val="11"/>
          <w:color w:val="000000"/>
          <w:sz w:val="24"/>
          <w:szCs w:val="24"/>
        </w:rPr>
        <w:t xml:space="preserve"> классах заканчивается</w:t>
      </w:r>
      <w:r w:rsidR="00902833" w:rsidRPr="002F2109">
        <w:rPr>
          <w:rStyle w:val="11"/>
          <w:color w:val="000000"/>
          <w:sz w:val="24"/>
          <w:szCs w:val="24"/>
        </w:rPr>
        <w:t xml:space="preserve"> промежуточной</w:t>
      </w:r>
      <w:r w:rsidRPr="002F2109">
        <w:rPr>
          <w:rStyle w:val="11"/>
          <w:color w:val="000000"/>
          <w:sz w:val="24"/>
          <w:szCs w:val="24"/>
        </w:rPr>
        <w:t xml:space="preserve"> аттестацией (2</w:t>
      </w:r>
      <w:r w:rsidR="00902833" w:rsidRPr="002F2109">
        <w:rPr>
          <w:rStyle w:val="11"/>
          <w:color w:val="000000"/>
          <w:sz w:val="24"/>
          <w:szCs w:val="24"/>
        </w:rPr>
        <w:t>-3</w:t>
      </w:r>
      <w:r w:rsidRPr="002F2109">
        <w:rPr>
          <w:rStyle w:val="11"/>
          <w:color w:val="000000"/>
          <w:sz w:val="24"/>
          <w:szCs w:val="24"/>
        </w:rPr>
        <w:t xml:space="preserve"> предмета).</w:t>
      </w:r>
    </w:p>
    <w:p w:rsidR="00CC2376" w:rsidRPr="002F2109" w:rsidRDefault="00CC2376" w:rsidP="00DE63EC">
      <w:pPr>
        <w:pStyle w:val="a5"/>
        <w:shd w:val="clear" w:color="auto" w:fill="auto"/>
        <w:spacing w:line="240" w:lineRule="auto"/>
        <w:ind w:firstLine="720"/>
        <w:rPr>
          <w:sz w:val="24"/>
          <w:szCs w:val="24"/>
        </w:rPr>
      </w:pPr>
      <w:r w:rsidRPr="002F2109">
        <w:rPr>
          <w:rStyle w:val="11"/>
          <w:color w:val="000000"/>
          <w:sz w:val="24"/>
          <w:szCs w:val="24"/>
        </w:rPr>
        <w:t>Итоговая отметка по учебному предмету в переводных классах выставляется учителем на основе среднего арифметического между годовой отметкой и отметкой, полученной обучающимся по резул</w:t>
      </w:r>
      <w:r w:rsidR="00DE63EC">
        <w:rPr>
          <w:rStyle w:val="11"/>
          <w:color w:val="000000"/>
          <w:sz w:val="24"/>
          <w:szCs w:val="24"/>
        </w:rPr>
        <w:t>ьтатам промежуточной аттестации</w:t>
      </w:r>
      <w:r w:rsidR="00DE63EC" w:rsidRPr="002F2109">
        <w:rPr>
          <w:rStyle w:val="11"/>
          <w:color w:val="000000"/>
          <w:sz w:val="24"/>
          <w:szCs w:val="24"/>
        </w:rPr>
        <w:t>(округление производится в пользу ученика).</w:t>
      </w:r>
    </w:p>
    <w:p w:rsidR="00DE63EC" w:rsidRDefault="00CC2376" w:rsidP="0063107A">
      <w:pPr>
        <w:pStyle w:val="a5"/>
        <w:shd w:val="clear" w:color="auto" w:fill="auto"/>
        <w:spacing w:line="240" w:lineRule="auto"/>
        <w:ind w:firstLine="720"/>
        <w:rPr>
          <w:rStyle w:val="11"/>
          <w:color w:val="000000"/>
          <w:sz w:val="24"/>
          <w:szCs w:val="24"/>
        </w:rPr>
      </w:pPr>
      <w:r w:rsidRPr="002F2109">
        <w:rPr>
          <w:rStyle w:val="11"/>
          <w:color w:val="000000"/>
          <w:sz w:val="24"/>
          <w:szCs w:val="24"/>
        </w:rPr>
        <w:t>Положительная итоговая отметка не может быть выставлена при получении неудовлетворительной отметки по результатам промежуточной аттестации. При получе</w:t>
      </w:r>
      <w:r w:rsidR="00DE63EC">
        <w:rPr>
          <w:rStyle w:val="11"/>
          <w:color w:val="000000"/>
          <w:sz w:val="24"/>
          <w:szCs w:val="24"/>
        </w:rPr>
        <w:t>нии неудовлетворительных отметок( академическая задолженность)</w:t>
      </w:r>
      <w:r w:rsidRPr="002F2109">
        <w:rPr>
          <w:rStyle w:val="11"/>
          <w:color w:val="000000"/>
          <w:sz w:val="24"/>
          <w:szCs w:val="24"/>
        </w:rPr>
        <w:t xml:space="preserve">, учащийся </w:t>
      </w:r>
      <w:r w:rsidR="00DE63EC">
        <w:rPr>
          <w:rStyle w:val="11"/>
          <w:color w:val="000000"/>
          <w:sz w:val="24"/>
          <w:szCs w:val="24"/>
        </w:rPr>
        <w:t xml:space="preserve"> переводится в следующий класс условно и </w:t>
      </w:r>
      <w:r w:rsidRPr="002F2109">
        <w:rPr>
          <w:rStyle w:val="11"/>
          <w:color w:val="000000"/>
          <w:sz w:val="24"/>
          <w:szCs w:val="24"/>
        </w:rPr>
        <w:t xml:space="preserve">имеет право </w:t>
      </w:r>
      <w:r w:rsidR="00DE63EC">
        <w:rPr>
          <w:rStyle w:val="11"/>
          <w:color w:val="000000"/>
          <w:sz w:val="24"/>
          <w:szCs w:val="24"/>
        </w:rPr>
        <w:t>на ликвидацию академической задолженности</w:t>
      </w:r>
    </w:p>
    <w:p w:rsidR="00CC2376" w:rsidRPr="002F2109" w:rsidRDefault="00CC2376" w:rsidP="0063107A">
      <w:pPr>
        <w:pStyle w:val="a5"/>
        <w:shd w:val="clear" w:color="auto" w:fill="auto"/>
        <w:spacing w:line="240" w:lineRule="auto"/>
        <w:ind w:firstLine="720"/>
        <w:rPr>
          <w:sz w:val="24"/>
          <w:szCs w:val="24"/>
        </w:rPr>
      </w:pPr>
      <w:r w:rsidRPr="002F2109">
        <w:rPr>
          <w:rStyle w:val="11"/>
          <w:color w:val="000000"/>
          <w:sz w:val="24"/>
          <w:szCs w:val="24"/>
        </w:rPr>
        <w:t>В случае несогласия обучающегося, его родителей (законных представителей) с результатами промежуточной аттестации, обучающемуся предоставляется возможность сдать экзамен повторно по соответствующему предмету комиссии, образованной советом образовательного учреждения.</w:t>
      </w:r>
    </w:p>
    <w:p w:rsidR="00CC2376" w:rsidRPr="002F2109" w:rsidRDefault="00DE63EC" w:rsidP="0063107A">
      <w:pPr>
        <w:pStyle w:val="a5"/>
        <w:shd w:val="clear" w:color="auto" w:fill="auto"/>
        <w:spacing w:line="240" w:lineRule="auto"/>
        <w:ind w:firstLine="300"/>
        <w:rPr>
          <w:sz w:val="24"/>
          <w:szCs w:val="24"/>
        </w:rPr>
      </w:pPr>
      <w:r>
        <w:rPr>
          <w:rStyle w:val="11"/>
          <w:color w:val="000000"/>
          <w:sz w:val="24"/>
          <w:szCs w:val="24"/>
        </w:rPr>
        <w:t xml:space="preserve">    </w:t>
      </w:r>
      <w:r w:rsidR="00CC2376" w:rsidRPr="002F2109">
        <w:rPr>
          <w:rStyle w:val="11"/>
          <w:color w:val="000000"/>
          <w:sz w:val="24"/>
          <w:szCs w:val="24"/>
        </w:rPr>
        <w:t>От промежуточной аттестации</w:t>
      </w:r>
      <w:r>
        <w:rPr>
          <w:rStyle w:val="11"/>
          <w:color w:val="000000"/>
          <w:sz w:val="24"/>
          <w:szCs w:val="24"/>
        </w:rPr>
        <w:t xml:space="preserve"> по состоянию здоровья</w:t>
      </w:r>
      <w:r w:rsidR="00CC2376" w:rsidRPr="002F2109">
        <w:rPr>
          <w:rStyle w:val="11"/>
          <w:color w:val="000000"/>
          <w:sz w:val="24"/>
          <w:szCs w:val="24"/>
        </w:rPr>
        <w:t xml:space="preserve"> на основании справок из медицинских учрежде</w:t>
      </w:r>
      <w:r w:rsidR="009C42D5">
        <w:rPr>
          <w:rStyle w:val="11"/>
          <w:color w:val="000000"/>
          <w:sz w:val="24"/>
          <w:szCs w:val="24"/>
        </w:rPr>
        <w:t xml:space="preserve">ний освобождаются  учащиеся  гимназии, а также дети-инвалиды </w:t>
      </w:r>
    </w:p>
    <w:p w:rsidR="00CC2376" w:rsidRPr="002F2109" w:rsidRDefault="00CC2376" w:rsidP="0063107A">
      <w:pPr>
        <w:pStyle w:val="a5"/>
        <w:shd w:val="clear" w:color="auto" w:fill="auto"/>
        <w:spacing w:line="240" w:lineRule="auto"/>
        <w:rPr>
          <w:sz w:val="24"/>
          <w:szCs w:val="24"/>
        </w:rPr>
      </w:pPr>
      <w:r w:rsidRPr="002F2109">
        <w:rPr>
          <w:rStyle w:val="11"/>
          <w:color w:val="000000"/>
          <w:sz w:val="24"/>
          <w:szCs w:val="24"/>
        </w:rPr>
        <w:t>На основании решения педагогического совета могут быть освобождены от промежуточной аттестации обучающиеся:</w:t>
      </w:r>
    </w:p>
    <w:p w:rsidR="00CC2376" w:rsidRPr="002F2109" w:rsidRDefault="00CC2376" w:rsidP="00CD6A8E">
      <w:pPr>
        <w:pStyle w:val="a5"/>
        <w:numPr>
          <w:ilvl w:val="0"/>
          <w:numId w:val="5"/>
        </w:numPr>
        <w:shd w:val="clear" w:color="auto" w:fill="auto"/>
        <w:spacing w:line="240" w:lineRule="auto"/>
        <w:ind w:firstLine="720"/>
        <w:rPr>
          <w:sz w:val="24"/>
          <w:szCs w:val="24"/>
        </w:rPr>
      </w:pPr>
      <w:r w:rsidRPr="002F2109">
        <w:rPr>
          <w:rStyle w:val="11"/>
          <w:color w:val="000000"/>
          <w:sz w:val="24"/>
          <w:szCs w:val="24"/>
        </w:rPr>
        <w:t xml:space="preserve"> имеющие отличные отметки по предмету, вынесенному на промежуточную аттестацию в данном учебном году;</w:t>
      </w:r>
    </w:p>
    <w:p w:rsidR="0063107A" w:rsidRPr="009C42D5" w:rsidRDefault="00CC2376" w:rsidP="00CD6A8E">
      <w:pPr>
        <w:pStyle w:val="a5"/>
        <w:numPr>
          <w:ilvl w:val="0"/>
          <w:numId w:val="5"/>
        </w:numPr>
        <w:shd w:val="clear" w:color="auto" w:fill="auto"/>
        <w:spacing w:line="240" w:lineRule="auto"/>
        <w:ind w:firstLine="720"/>
        <w:rPr>
          <w:rStyle w:val="11"/>
          <w:sz w:val="24"/>
          <w:szCs w:val="24"/>
          <w:shd w:val="clear" w:color="auto" w:fill="auto"/>
        </w:rPr>
      </w:pPr>
      <w:r w:rsidRPr="002F2109">
        <w:rPr>
          <w:rStyle w:val="11"/>
          <w:color w:val="000000"/>
          <w:sz w:val="24"/>
          <w:szCs w:val="24"/>
        </w:rPr>
        <w:t xml:space="preserve"> выезжающие на учебно-тренировочные сборы кандидатов в сборные команды на олимпиады школьников, на российские или международные спортивные соревнования, конкурсы, смотры, олимпиады и тренировочные сборы;</w:t>
      </w:r>
    </w:p>
    <w:p w:rsidR="00CC2376" w:rsidRPr="002F2109" w:rsidRDefault="00CC2376" w:rsidP="0063107A">
      <w:pPr>
        <w:pStyle w:val="a5"/>
        <w:shd w:val="clear" w:color="auto" w:fill="auto"/>
        <w:spacing w:line="240" w:lineRule="auto"/>
        <w:ind w:firstLine="720"/>
        <w:rPr>
          <w:sz w:val="24"/>
          <w:szCs w:val="24"/>
        </w:rPr>
      </w:pPr>
      <w:r w:rsidRPr="002F2109">
        <w:rPr>
          <w:rStyle w:val="11"/>
          <w:color w:val="000000"/>
          <w:sz w:val="24"/>
          <w:szCs w:val="24"/>
        </w:rPr>
        <w:t>Список освобожденных от промежуточной аттестации обучающихся утверждается приказом директора общеобразовательного учреждения.</w:t>
      </w:r>
    </w:p>
    <w:p w:rsidR="00CC2376" w:rsidRPr="002F2109" w:rsidRDefault="00CC2376" w:rsidP="0063107A">
      <w:pPr>
        <w:pStyle w:val="a5"/>
        <w:shd w:val="clear" w:color="auto" w:fill="auto"/>
        <w:spacing w:line="240" w:lineRule="auto"/>
        <w:ind w:firstLine="720"/>
        <w:rPr>
          <w:sz w:val="24"/>
          <w:szCs w:val="24"/>
        </w:rPr>
      </w:pPr>
      <w:r w:rsidRPr="002F2109">
        <w:rPr>
          <w:rStyle w:val="11"/>
          <w:color w:val="000000"/>
          <w:sz w:val="24"/>
          <w:szCs w:val="24"/>
        </w:rPr>
        <w:t xml:space="preserve">Итоги промежуточной аттестации обучающихся отражаются отдельной графой в классных журналах в разделах тех предметов, по которым она проводилась. Итоговые отметки по учебным предметам с учетом результатов промежуточной аттестации за текущий учебный год должны быть выставлены до </w:t>
      </w:r>
      <w:r w:rsidR="00902833" w:rsidRPr="002F2109">
        <w:rPr>
          <w:rStyle w:val="11"/>
          <w:color w:val="000000"/>
          <w:sz w:val="24"/>
          <w:szCs w:val="24"/>
        </w:rPr>
        <w:t>30</w:t>
      </w:r>
      <w:r w:rsidRPr="002F2109">
        <w:rPr>
          <w:rStyle w:val="11"/>
          <w:color w:val="000000"/>
          <w:sz w:val="24"/>
          <w:szCs w:val="24"/>
        </w:rPr>
        <w:t xml:space="preserve"> мая.</w:t>
      </w:r>
    </w:p>
    <w:p w:rsidR="00CC2376" w:rsidRPr="002F2109" w:rsidRDefault="00CC2376" w:rsidP="0063107A">
      <w:pPr>
        <w:pStyle w:val="a5"/>
        <w:shd w:val="clear" w:color="auto" w:fill="auto"/>
        <w:spacing w:line="240" w:lineRule="auto"/>
        <w:rPr>
          <w:rStyle w:val="11"/>
          <w:color w:val="000000"/>
          <w:sz w:val="24"/>
          <w:szCs w:val="24"/>
        </w:rPr>
      </w:pPr>
      <w:r w:rsidRPr="002F2109">
        <w:rPr>
          <w:rStyle w:val="11"/>
          <w:color w:val="000000"/>
          <w:sz w:val="24"/>
          <w:szCs w:val="24"/>
        </w:rPr>
        <w:t>Перевод обучающихся в следующий класс, а также с образовательной программы предыдущего уровня на следующий уровень общего образования производится по решению органа самоуправления образовательного учреждения. Обучающиеся, не освоившие образовательную программу предыдущего уровня, не допускаются к обучению на следующе</w:t>
      </w:r>
      <w:r w:rsidR="00902833" w:rsidRPr="002F2109">
        <w:rPr>
          <w:rStyle w:val="11"/>
          <w:color w:val="000000"/>
          <w:sz w:val="24"/>
          <w:szCs w:val="24"/>
        </w:rPr>
        <w:t>м уровне</w:t>
      </w:r>
      <w:r w:rsidRPr="002F2109">
        <w:rPr>
          <w:rStyle w:val="11"/>
          <w:color w:val="000000"/>
          <w:sz w:val="24"/>
          <w:szCs w:val="24"/>
        </w:rPr>
        <w:t xml:space="preserve"> общего образования</w:t>
      </w:r>
      <w:r w:rsidR="009C42D5">
        <w:rPr>
          <w:rStyle w:val="11"/>
          <w:color w:val="000000"/>
          <w:sz w:val="24"/>
          <w:szCs w:val="24"/>
        </w:rPr>
        <w:t>.</w:t>
      </w:r>
      <w:r w:rsidRPr="002F2109">
        <w:rPr>
          <w:rStyle w:val="11"/>
          <w:color w:val="000000"/>
          <w:sz w:val="24"/>
          <w:szCs w:val="24"/>
        </w:rPr>
        <w:t xml:space="preserve"> </w:t>
      </w:r>
    </w:p>
    <w:p w:rsidR="008A7250" w:rsidRPr="002F2109" w:rsidRDefault="008A7250" w:rsidP="008A7250">
      <w:pPr>
        <w:pStyle w:val="a5"/>
        <w:shd w:val="clear" w:color="auto" w:fill="auto"/>
        <w:spacing w:line="240" w:lineRule="auto"/>
        <w:jc w:val="left"/>
        <w:rPr>
          <w:sz w:val="24"/>
          <w:szCs w:val="24"/>
        </w:rPr>
      </w:pPr>
    </w:p>
    <w:p w:rsidR="00CC2376" w:rsidRPr="002F2109" w:rsidRDefault="00CC2376" w:rsidP="009C42D5">
      <w:pPr>
        <w:pStyle w:val="311"/>
        <w:keepNext/>
        <w:keepLines/>
        <w:shd w:val="clear" w:color="auto" w:fill="auto"/>
        <w:spacing w:line="360" w:lineRule="auto"/>
        <w:rPr>
          <w:b w:val="0"/>
          <w:sz w:val="24"/>
          <w:szCs w:val="24"/>
        </w:rPr>
      </w:pPr>
      <w:bookmarkStart w:id="20" w:name="bookmark57"/>
      <w:r w:rsidRPr="002F2109">
        <w:rPr>
          <w:rStyle w:val="32"/>
          <w:b/>
          <w:color w:val="000000"/>
          <w:sz w:val="24"/>
          <w:szCs w:val="24"/>
        </w:rPr>
        <w:t>Особенности оценки личностных результатов</w:t>
      </w:r>
      <w:bookmarkEnd w:id="20"/>
      <w:r w:rsidR="00400610" w:rsidRPr="002F2109">
        <w:rPr>
          <w:rStyle w:val="32"/>
          <w:b/>
          <w:color w:val="000000"/>
          <w:sz w:val="24"/>
          <w:szCs w:val="24"/>
        </w:rPr>
        <w:t>.</w:t>
      </w:r>
    </w:p>
    <w:p w:rsidR="00CC2376" w:rsidRPr="002F2109" w:rsidRDefault="00CC2376" w:rsidP="0063107A">
      <w:pPr>
        <w:pStyle w:val="a5"/>
        <w:shd w:val="clear" w:color="auto" w:fill="auto"/>
        <w:spacing w:line="240" w:lineRule="auto"/>
        <w:ind w:firstLine="460"/>
        <w:rPr>
          <w:sz w:val="24"/>
          <w:szCs w:val="24"/>
        </w:rPr>
      </w:pPr>
      <w:r w:rsidRPr="002F2109">
        <w:rPr>
          <w:rStyle w:val="a8"/>
          <w:color w:val="000000"/>
          <w:sz w:val="24"/>
          <w:szCs w:val="24"/>
        </w:rPr>
        <w:t xml:space="preserve">Оценка личностных результатов </w:t>
      </w:r>
      <w:r w:rsidRPr="002F2109">
        <w:rPr>
          <w:rStyle w:val="11"/>
          <w:color w:val="000000"/>
          <w:sz w:val="24"/>
          <w:szCs w:val="24"/>
        </w:rPr>
        <w:t>представляет собой оценку достижения обучающимися в ходе их личностного развития планируемых результатов, представленных в разделе «Личностные универсальные учебные действия» программы формирования универсальных учебных действий.</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Формирование личностных результатов обеспечивается в ходе реализации всех компонентов образовательного процесса, включая внеурочную деятельность, реализуемую семьёй и </w:t>
      </w:r>
      <w:r w:rsidR="009C42D5">
        <w:rPr>
          <w:rStyle w:val="11"/>
          <w:color w:val="000000"/>
          <w:sz w:val="24"/>
          <w:szCs w:val="24"/>
        </w:rPr>
        <w:t>гимназией</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Основным </w:t>
      </w:r>
      <w:r w:rsidRPr="002F2109">
        <w:rPr>
          <w:rStyle w:val="a8"/>
          <w:color w:val="000000"/>
          <w:sz w:val="24"/>
          <w:szCs w:val="24"/>
        </w:rPr>
        <w:t xml:space="preserve">объектом </w:t>
      </w:r>
      <w:r w:rsidRPr="002F2109">
        <w:rPr>
          <w:rStyle w:val="11"/>
          <w:color w:val="000000"/>
          <w:sz w:val="24"/>
          <w:szCs w:val="24"/>
        </w:rPr>
        <w:t>оценки личностных результатов служит сформированность универсальных учебных действий, включаемых в следующие три основных блока:</w:t>
      </w:r>
    </w:p>
    <w:p w:rsidR="00CC2376" w:rsidRPr="002F2109" w:rsidRDefault="00CC2376" w:rsidP="00CD6A8E">
      <w:pPr>
        <w:pStyle w:val="a5"/>
        <w:numPr>
          <w:ilvl w:val="0"/>
          <w:numId w:val="8"/>
        </w:numPr>
        <w:shd w:val="clear" w:color="auto" w:fill="auto"/>
        <w:spacing w:line="240" w:lineRule="auto"/>
        <w:ind w:firstLine="460"/>
        <w:rPr>
          <w:sz w:val="24"/>
          <w:szCs w:val="24"/>
        </w:rPr>
      </w:pPr>
      <w:r w:rsidRPr="002F2109">
        <w:rPr>
          <w:rStyle w:val="11"/>
          <w:color w:val="000000"/>
          <w:sz w:val="24"/>
          <w:szCs w:val="24"/>
        </w:rPr>
        <w:t xml:space="preserve"> сформированность </w:t>
      </w:r>
      <w:r w:rsidRPr="002F2109">
        <w:rPr>
          <w:rStyle w:val="a9"/>
          <w:color w:val="000000"/>
          <w:sz w:val="24"/>
          <w:szCs w:val="24"/>
        </w:rPr>
        <w:t>основ гражданской идентичности</w:t>
      </w:r>
      <w:r w:rsidRPr="002F2109">
        <w:rPr>
          <w:rStyle w:val="11"/>
          <w:color w:val="000000"/>
          <w:sz w:val="24"/>
          <w:szCs w:val="24"/>
        </w:rPr>
        <w:t xml:space="preserve"> личности;</w:t>
      </w:r>
    </w:p>
    <w:p w:rsidR="00CC2376" w:rsidRPr="002F2109" w:rsidRDefault="00CC2376" w:rsidP="00CD6A8E">
      <w:pPr>
        <w:pStyle w:val="310"/>
        <w:numPr>
          <w:ilvl w:val="0"/>
          <w:numId w:val="8"/>
        </w:numPr>
        <w:shd w:val="clear" w:color="auto" w:fill="auto"/>
        <w:spacing w:line="240" w:lineRule="auto"/>
        <w:ind w:firstLine="460"/>
        <w:jc w:val="both"/>
        <w:rPr>
          <w:sz w:val="24"/>
          <w:szCs w:val="24"/>
        </w:rPr>
      </w:pPr>
      <w:r w:rsidRPr="002F2109">
        <w:rPr>
          <w:rStyle w:val="33"/>
          <w:color w:val="000000"/>
          <w:sz w:val="24"/>
          <w:szCs w:val="24"/>
        </w:rPr>
        <w:t xml:space="preserve"> готовность к переходу к </w:t>
      </w:r>
      <w:r w:rsidRPr="002F2109">
        <w:rPr>
          <w:rStyle w:val="31"/>
          <w:color w:val="000000"/>
          <w:sz w:val="24"/>
          <w:szCs w:val="24"/>
        </w:rPr>
        <w:t>самообразованию на основе учебно-познавательной мотивации,</w:t>
      </w:r>
      <w:r w:rsidRPr="002F2109">
        <w:rPr>
          <w:rStyle w:val="33"/>
          <w:color w:val="000000"/>
          <w:sz w:val="24"/>
          <w:szCs w:val="24"/>
        </w:rPr>
        <w:t xml:space="preserve"> в том числе готовность к </w:t>
      </w:r>
      <w:r w:rsidRPr="002F2109">
        <w:rPr>
          <w:rStyle w:val="31"/>
          <w:color w:val="000000"/>
          <w:sz w:val="24"/>
          <w:szCs w:val="24"/>
        </w:rPr>
        <w:t>выбору направления профильного образования</w:t>
      </w:r>
      <w:r w:rsidRPr="002F2109">
        <w:rPr>
          <w:rStyle w:val="33"/>
          <w:color w:val="000000"/>
          <w:sz w:val="24"/>
          <w:szCs w:val="24"/>
        </w:rPr>
        <w:t>;</w:t>
      </w:r>
    </w:p>
    <w:p w:rsidR="00CC2376" w:rsidRPr="002F2109" w:rsidRDefault="00CC2376" w:rsidP="00CD6A8E">
      <w:pPr>
        <w:pStyle w:val="a5"/>
        <w:numPr>
          <w:ilvl w:val="0"/>
          <w:numId w:val="8"/>
        </w:numPr>
        <w:shd w:val="clear" w:color="auto" w:fill="auto"/>
        <w:spacing w:line="240" w:lineRule="auto"/>
        <w:ind w:firstLine="460"/>
        <w:rPr>
          <w:sz w:val="24"/>
          <w:szCs w:val="24"/>
        </w:rPr>
      </w:pPr>
      <w:r w:rsidRPr="002F2109">
        <w:rPr>
          <w:rStyle w:val="11"/>
          <w:color w:val="000000"/>
          <w:sz w:val="24"/>
          <w:szCs w:val="24"/>
        </w:rPr>
        <w:t xml:space="preserve"> сформированность </w:t>
      </w:r>
      <w:r w:rsidRPr="002F2109">
        <w:rPr>
          <w:rStyle w:val="a9"/>
          <w:color w:val="000000"/>
          <w:sz w:val="24"/>
          <w:szCs w:val="24"/>
        </w:rPr>
        <w:t>социальных компетенций,</w:t>
      </w:r>
      <w:r w:rsidRPr="002F2109">
        <w:rPr>
          <w:rStyle w:val="11"/>
          <w:color w:val="000000"/>
          <w:sz w:val="24"/>
          <w:szCs w:val="24"/>
        </w:rPr>
        <w:t xml:space="preserve"> включая ценностно-смысловые установки и моральные нормы, опыт социальных и межличностных отношений, правосознание.</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В соответствии с требованиями Стандарта </w:t>
      </w:r>
      <w:r w:rsidRPr="002F2109">
        <w:rPr>
          <w:rStyle w:val="a8"/>
          <w:color w:val="000000"/>
          <w:sz w:val="24"/>
          <w:szCs w:val="24"/>
        </w:rPr>
        <w:t>достижение личностных результатов не выносится на итоговую оценку обучающихся</w:t>
      </w:r>
      <w:r w:rsidRPr="002F2109">
        <w:rPr>
          <w:rStyle w:val="11"/>
          <w:color w:val="000000"/>
          <w:sz w:val="24"/>
          <w:szCs w:val="24"/>
        </w:rPr>
        <w:t xml:space="preserve">, а является предметом оценки эффективности воспитательно-образовательной деятельности образовательного учреждения и образовательных систем разного уровня. Поэтому оценка этих результатов образовательной деятельности осуществляется в ходе внешних неперсонифицированных мониторинговых исследований на основе централизованно разработанного инструментария. К их проведению </w:t>
      </w:r>
      <w:r w:rsidR="00A87186">
        <w:rPr>
          <w:rStyle w:val="11"/>
          <w:color w:val="000000"/>
          <w:sz w:val="24"/>
          <w:szCs w:val="24"/>
        </w:rPr>
        <w:t>привлекаются</w:t>
      </w:r>
      <w:r w:rsidRPr="002F2109">
        <w:rPr>
          <w:rStyle w:val="11"/>
          <w:color w:val="000000"/>
          <w:sz w:val="24"/>
          <w:szCs w:val="24"/>
        </w:rPr>
        <w:t xml:space="preserve"> специалисты, не работающие в данном образовательном учреждении и обладающие необходимой компетентностью в сфере психологической диагностики развития личности в детском и подростковом возрасте.</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Результаты мониторинговых исследований являются основанием для принятия различных управленческих решений.</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В текущем образовательном процессе </w:t>
      </w:r>
      <w:r w:rsidRPr="002F2109">
        <w:rPr>
          <w:rStyle w:val="a9"/>
          <w:color w:val="000000"/>
          <w:sz w:val="24"/>
          <w:szCs w:val="24"/>
        </w:rPr>
        <w:t xml:space="preserve">возможна ограниченная оценка </w:t>
      </w:r>
      <w:r w:rsidRPr="002F2109">
        <w:rPr>
          <w:rStyle w:val="11"/>
          <w:color w:val="000000"/>
          <w:sz w:val="24"/>
          <w:szCs w:val="24"/>
        </w:rPr>
        <w:t>сформированности отдельных личностных результатов, проявляющихся в:</w:t>
      </w:r>
    </w:p>
    <w:p w:rsidR="00CC2376" w:rsidRPr="002F2109" w:rsidRDefault="00CC2376" w:rsidP="00CD6A8E">
      <w:pPr>
        <w:pStyle w:val="410"/>
        <w:numPr>
          <w:ilvl w:val="0"/>
          <w:numId w:val="9"/>
        </w:numPr>
        <w:shd w:val="clear" w:color="auto" w:fill="auto"/>
        <w:tabs>
          <w:tab w:val="left" w:pos="783"/>
        </w:tabs>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соблюдении </w:t>
      </w:r>
      <w:r w:rsidRPr="002F2109">
        <w:rPr>
          <w:rStyle w:val="4TimesNewRoman"/>
          <w:color w:val="000000"/>
          <w:sz w:val="24"/>
          <w:szCs w:val="24"/>
        </w:rPr>
        <w:t>норм и правил поведения,</w:t>
      </w:r>
      <w:r w:rsidRPr="002F2109">
        <w:rPr>
          <w:rStyle w:val="4TimesNewRoman1"/>
          <w:color w:val="000000"/>
          <w:sz w:val="24"/>
          <w:szCs w:val="24"/>
        </w:rPr>
        <w:t xml:space="preserve"> </w:t>
      </w:r>
      <w:r w:rsidRPr="002F2109">
        <w:rPr>
          <w:rStyle w:val="43"/>
          <w:rFonts w:ascii="Times New Roman" w:hAnsi="Times New Roman" w:cs="Times New Roman"/>
          <w:color w:val="000000"/>
          <w:sz w:val="24"/>
          <w:szCs w:val="24"/>
        </w:rPr>
        <w:t>принятых в образовательном учреждении;</w:t>
      </w:r>
    </w:p>
    <w:p w:rsidR="00CC2376" w:rsidRPr="002F2109" w:rsidRDefault="00CC2376" w:rsidP="00CD6A8E">
      <w:pPr>
        <w:pStyle w:val="410"/>
        <w:numPr>
          <w:ilvl w:val="0"/>
          <w:numId w:val="9"/>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участии в </w:t>
      </w:r>
      <w:r w:rsidRPr="002F2109">
        <w:rPr>
          <w:rStyle w:val="4100"/>
          <w:rFonts w:ascii="Times New Roman" w:hAnsi="Times New Roman" w:cs="Times New Roman"/>
          <w:color w:val="000000"/>
          <w:sz w:val="24"/>
          <w:szCs w:val="24"/>
        </w:rPr>
        <w:t>общественной жизни</w:t>
      </w:r>
      <w:r w:rsidRPr="002F2109">
        <w:rPr>
          <w:rStyle w:val="43"/>
          <w:rFonts w:ascii="Times New Roman" w:hAnsi="Times New Roman" w:cs="Times New Roman"/>
          <w:color w:val="000000"/>
          <w:sz w:val="24"/>
          <w:szCs w:val="24"/>
        </w:rPr>
        <w:t xml:space="preserve"> образовательного учреждения и ближайшего социального окружения, общественно-полезной деятельности;</w:t>
      </w:r>
    </w:p>
    <w:p w:rsidR="00CC2376" w:rsidRPr="002F2109" w:rsidRDefault="00CC2376" w:rsidP="00CD6A8E">
      <w:pPr>
        <w:pStyle w:val="70"/>
        <w:numPr>
          <w:ilvl w:val="0"/>
          <w:numId w:val="9"/>
        </w:numPr>
        <w:shd w:val="clear" w:color="auto" w:fill="auto"/>
        <w:spacing w:line="240" w:lineRule="auto"/>
        <w:rPr>
          <w:rFonts w:ascii="Times New Roman" w:hAnsi="Times New Roman"/>
          <w:sz w:val="24"/>
          <w:szCs w:val="24"/>
        </w:rPr>
      </w:pPr>
      <w:r w:rsidRPr="002F2109">
        <w:rPr>
          <w:rStyle w:val="7"/>
          <w:rFonts w:ascii="Times New Roman" w:hAnsi="Times New Roman" w:cs="Times New Roman"/>
          <w:color w:val="000000"/>
          <w:sz w:val="24"/>
          <w:szCs w:val="24"/>
        </w:rPr>
        <w:t xml:space="preserve"> прилежании и ответственности</w:t>
      </w:r>
      <w:r w:rsidRPr="002F2109">
        <w:rPr>
          <w:rStyle w:val="711pt"/>
          <w:rFonts w:ascii="Times New Roman" w:hAnsi="Times New Roman" w:cs="Times New Roman"/>
          <w:color w:val="000000"/>
          <w:sz w:val="24"/>
          <w:szCs w:val="24"/>
        </w:rPr>
        <w:t xml:space="preserve"> за результаты обучения;</w:t>
      </w:r>
    </w:p>
    <w:p w:rsidR="00CC2376" w:rsidRPr="002F2109" w:rsidRDefault="00CC2376" w:rsidP="00CD6A8E">
      <w:pPr>
        <w:pStyle w:val="410"/>
        <w:numPr>
          <w:ilvl w:val="0"/>
          <w:numId w:val="9"/>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готовности и способности делать </w:t>
      </w:r>
      <w:r w:rsidRPr="002F2109">
        <w:rPr>
          <w:rStyle w:val="4100"/>
          <w:rFonts w:ascii="Times New Roman" w:hAnsi="Times New Roman" w:cs="Times New Roman"/>
          <w:color w:val="000000"/>
          <w:sz w:val="24"/>
          <w:szCs w:val="24"/>
        </w:rPr>
        <w:t>осознанный выбор</w:t>
      </w:r>
      <w:r w:rsidRPr="002F2109">
        <w:rPr>
          <w:rStyle w:val="43"/>
          <w:rFonts w:ascii="Times New Roman" w:hAnsi="Times New Roman" w:cs="Times New Roman"/>
          <w:color w:val="000000"/>
          <w:sz w:val="24"/>
          <w:szCs w:val="24"/>
        </w:rPr>
        <w:t xml:space="preserve"> своей образовательной траектории, в том числе выбор направления профильного образования, проектирование индивидуального учебного плана на старшей ступени общего образования;</w:t>
      </w:r>
    </w:p>
    <w:p w:rsidR="00CC2376" w:rsidRPr="002F2109" w:rsidRDefault="00CC2376" w:rsidP="00CD6A8E">
      <w:pPr>
        <w:pStyle w:val="410"/>
        <w:numPr>
          <w:ilvl w:val="0"/>
          <w:numId w:val="9"/>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w:t>
      </w:r>
      <w:r w:rsidRPr="002F2109">
        <w:rPr>
          <w:rStyle w:val="4100"/>
          <w:rFonts w:ascii="Times New Roman" w:hAnsi="Times New Roman" w:cs="Times New Roman"/>
          <w:color w:val="000000"/>
          <w:sz w:val="24"/>
          <w:szCs w:val="24"/>
        </w:rPr>
        <w:t>ценностно-смысловых установках</w:t>
      </w:r>
      <w:r w:rsidRPr="002F2109">
        <w:rPr>
          <w:rStyle w:val="43"/>
          <w:rFonts w:ascii="Times New Roman" w:hAnsi="Times New Roman" w:cs="Times New Roman"/>
          <w:color w:val="000000"/>
          <w:sz w:val="24"/>
          <w:szCs w:val="24"/>
        </w:rPr>
        <w:t xml:space="preserve"> обучающихся, формируемых средствами различных предметов в рамках системы общего образования.</w:t>
      </w:r>
    </w:p>
    <w:p w:rsidR="00CC2376" w:rsidRPr="002F2109" w:rsidRDefault="00CC2376" w:rsidP="0063107A">
      <w:pPr>
        <w:pStyle w:val="410"/>
        <w:shd w:val="clear" w:color="auto" w:fill="auto"/>
        <w:spacing w:before="0" w:line="240" w:lineRule="auto"/>
        <w:ind w:firstLine="460"/>
        <w:rPr>
          <w:rStyle w:val="43"/>
          <w:rFonts w:ascii="Times New Roman" w:hAnsi="Times New Roman" w:cs="Times New Roman"/>
          <w:color w:val="000000"/>
          <w:sz w:val="24"/>
          <w:szCs w:val="24"/>
        </w:rPr>
      </w:pPr>
      <w:r w:rsidRPr="002F2109">
        <w:rPr>
          <w:rStyle w:val="43"/>
          <w:rFonts w:ascii="Times New Roman" w:hAnsi="Times New Roman" w:cs="Times New Roman"/>
          <w:color w:val="000000"/>
          <w:sz w:val="24"/>
          <w:szCs w:val="24"/>
        </w:rPr>
        <w:t xml:space="preserve">Данные о достижении этих результатов могут являться составляющими системы внутреннего мониторинга образовательных достижений обучающихся, однако любое их использование (в том числе в целях аккредитации образовательного учреждения) возможно только в соответствии с Федеральным законом от 17.07.2006 №152-ФЗ «О персональных данных». В текущем учебном процессе в соответствии с требованиями Стандарта оценка этих достижений должна проводиться </w:t>
      </w:r>
      <w:r w:rsidRPr="002F2109">
        <w:rPr>
          <w:rStyle w:val="42"/>
          <w:rFonts w:ascii="Times New Roman" w:hAnsi="Times New Roman" w:cs="Times New Roman"/>
          <w:color w:val="000000"/>
          <w:sz w:val="24"/>
          <w:szCs w:val="24"/>
        </w:rPr>
        <w:t xml:space="preserve">в форме, не представляющей угрозы личности, психологической безопасности и эмоциональному статусу учащегося </w:t>
      </w:r>
      <w:r w:rsidRPr="002F2109">
        <w:rPr>
          <w:rStyle w:val="43"/>
          <w:rFonts w:ascii="Times New Roman" w:hAnsi="Times New Roman" w:cs="Times New Roman"/>
          <w:color w:val="000000"/>
          <w:sz w:val="24"/>
          <w:szCs w:val="24"/>
        </w:rPr>
        <w:t xml:space="preserve">и может использоваться </w:t>
      </w:r>
      <w:r w:rsidRPr="002F2109">
        <w:rPr>
          <w:rStyle w:val="42"/>
          <w:rFonts w:ascii="Times New Roman" w:hAnsi="Times New Roman" w:cs="Times New Roman"/>
          <w:color w:val="000000"/>
          <w:sz w:val="24"/>
          <w:szCs w:val="24"/>
        </w:rPr>
        <w:t xml:space="preserve">исключительно в целях оптимизации личностного развития </w:t>
      </w:r>
      <w:r w:rsidRPr="002F2109">
        <w:rPr>
          <w:rStyle w:val="43"/>
          <w:rFonts w:ascii="Times New Roman" w:hAnsi="Times New Roman" w:cs="Times New Roman"/>
          <w:color w:val="000000"/>
          <w:sz w:val="24"/>
          <w:szCs w:val="24"/>
        </w:rPr>
        <w:t>обучающихся.</w:t>
      </w:r>
    </w:p>
    <w:p w:rsidR="008A7250" w:rsidRPr="002F2109" w:rsidRDefault="008A7250" w:rsidP="008A7250">
      <w:pPr>
        <w:pStyle w:val="410"/>
        <w:shd w:val="clear" w:color="auto" w:fill="auto"/>
        <w:spacing w:before="0" w:line="240" w:lineRule="auto"/>
        <w:ind w:firstLine="460"/>
        <w:jc w:val="left"/>
        <w:rPr>
          <w:rFonts w:ascii="Times New Roman" w:hAnsi="Times New Roman"/>
          <w:sz w:val="24"/>
          <w:szCs w:val="24"/>
        </w:rPr>
      </w:pPr>
    </w:p>
    <w:p w:rsidR="00CC2376" w:rsidRPr="002F2109" w:rsidRDefault="00CC2376" w:rsidP="00A87186">
      <w:pPr>
        <w:pStyle w:val="210"/>
        <w:shd w:val="clear" w:color="auto" w:fill="auto"/>
        <w:tabs>
          <w:tab w:val="left" w:pos="709"/>
        </w:tabs>
        <w:spacing w:before="0" w:line="360" w:lineRule="auto"/>
        <w:jc w:val="both"/>
        <w:rPr>
          <w:b w:val="0"/>
          <w:sz w:val="24"/>
          <w:szCs w:val="24"/>
        </w:rPr>
      </w:pPr>
      <w:r w:rsidRPr="002F2109">
        <w:rPr>
          <w:rStyle w:val="21"/>
          <w:b/>
          <w:color w:val="000000"/>
          <w:sz w:val="24"/>
          <w:szCs w:val="24"/>
        </w:rPr>
        <w:t>Особенности оценки метапредметных результатов</w:t>
      </w:r>
      <w:r w:rsidR="00400610" w:rsidRPr="002F2109">
        <w:rPr>
          <w:rStyle w:val="21"/>
          <w:b/>
          <w:color w:val="000000"/>
          <w:sz w:val="24"/>
          <w:szCs w:val="24"/>
        </w:rPr>
        <w:t>.</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Оценка метапредметных результатов представляет собой оценку достижения планируемых результатов освоения основной образовательной программы, представленных в разделах «Регулятивные универсальные учебные действия», «Коммуникативные универсальные учебные действия», «Познавательные универсальные учебные действия» программы формирования универсальных учебных действий, а также планируемых результатов, представленных во всех разделах междисциплинарных учебных программ.</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Формирование метапредметных результатов обеспечивается за счёт основных компонентов образовательного процесса — учебных предметов.</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Основным </w:t>
      </w:r>
      <w:r w:rsidRPr="002F2109">
        <w:rPr>
          <w:rStyle w:val="a8"/>
          <w:color w:val="000000"/>
          <w:sz w:val="24"/>
          <w:szCs w:val="24"/>
        </w:rPr>
        <w:t xml:space="preserve">объектом </w:t>
      </w:r>
      <w:r w:rsidRPr="002F2109">
        <w:rPr>
          <w:rStyle w:val="11"/>
          <w:color w:val="000000"/>
          <w:sz w:val="24"/>
          <w:szCs w:val="24"/>
        </w:rPr>
        <w:t>оценки метапредметных результатов является:</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способность и готовность к осво</w:t>
      </w:r>
      <w:r w:rsidR="008A7250" w:rsidRPr="002F2109">
        <w:rPr>
          <w:rStyle w:val="43"/>
          <w:rFonts w:ascii="Times New Roman" w:hAnsi="Times New Roman" w:cs="Times New Roman"/>
          <w:color w:val="000000"/>
          <w:sz w:val="24"/>
          <w:szCs w:val="24"/>
        </w:rPr>
        <w:t xml:space="preserve">ению систематических знаний, их </w:t>
      </w:r>
      <w:r w:rsidRPr="002F2109">
        <w:rPr>
          <w:rStyle w:val="43"/>
          <w:rFonts w:ascii="Times New Roman" w:hAnsi="Times New Roman" w:cs="Times New Roman"/>
          <w:color w:val="000000"/>
          <w:sz w:val="24"/>
          <w:szCs w:val="24"/>
        </w:rPr>
        <w:t>самостоятельному пополнению, переносу и интеграции;</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способность к сотрудничеству и коммуникации;</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способность к решению личностно и социально значимых проблем и воплощению найденных решений в практику;</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способность и готовность к использованию ИКТ в целях обучения и развития;</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способность к самоорганизации, саморегуляции и рефлексии.</w:t>
      </w:r>
    </w:p>
    <w:p w:rsidR="00CC2376" w:rsidRPr="002F2109" w:rsidRDefault="00CC2376" w:rsidP="0063107A">
      <w:pPr>
        <w:pStyle w:val="410"/>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Оценка достижения метапредметных результатов может проводиться в ходе различных процедур. Основной процедурой итоговой оценки достижения метапредметных результатов является </w:t>
      </w:r>
      <w:r w:rsidRPr="002F2109">
        <w:rPr>
          <w:rStyle w:val="4100"/>
          <w:rFonts w:ascii="Times New Roman" w:hAnsi="Times New Roman" w:cs="Times New Roman"/>
          <w:color w:val="000000"/>
          <w:sz w:val="24"/>
          <w:szCs w:val="24"/>
        </w:rPr>
        <w:t>защита итогового индивидуального проекта.</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Дополнительным источником данных о достижении отдельных метапредметных результатов могут служить результаты выполнения проверочных работ (как правило, тематических) по всем предметам.</w:t>
      </w:r>
    </w:p>
    <w:p w:rsidR="00CC2376" w:rsidRPr="0063107A" w:rsidRDefault="00CC2376" w:rsidP="0063107A">
      <w:pPr>
        <w:pStyle w:val="a5"/>
        <w:shd w:val="clear" w:color="auto" w:fill="auto"/>
        <w:spacing w:line="240" w:lineRule="auto"/>
        <w:ind w:firstLine="460"/>
      </w:pPr>
      <w:r w:rsidRPr="0063107A">
        <w:rPr>
          <w:rStyle w:val="11"/>
          <w:color w:val="000000"/>
        </w:rPr>
        <w:t>В ходе текущей, тематической, промежуточной оценки может быть оценено достижение таких коммуникативных и регулятивных действий, которые трудно или нецелесообразно проверять в ходе стандартизированной итоговой проверочной работы.</w:t>
      </w:r>
    </w:p>
    <w:p w:rsidR="00CC2376" w:rsidRPr="0063107A" w:rsidRDefault="00CC2376" w:rsidP="0063107A">
      <w:pPr>
        <w:pStyle w:val="a5"/>
        <w:shd w:val="clear" w:color="auto" w:fill="auto"/>
        <w:spacing w:line="240" w:lineRule="auto"/>
        <w:ind w:firstLine="460"/>
      </w:pPr>
      <w:r w:rsidRPr="0063107A">
        <w:rPr>
          <w:rStyle w:val="11"/>
          <w:color w:val="000000"/>
        </w:rPr>
        <w:t xml:space="preserve">Оценка достижения метапредметных результатов ведётся также в рамках системы промежуточной аттестации. </w:t>
      </w:r>
      <w:r w:rsidRPr="0063107A">
        <w:rPr>
          <w:rStyle w:val="a9"/>
          <w:color w:val="000000"/>
        </w:rPr>
        <w:t>Для оценки динамики формирования и уровня сформированности метапредметных результатов</w:t>
      </w:r>
      <w:r w:rsidRPr="0063107A">
        <w:rPr>
          <w:rStyle w:val="11"/>
          <w:color w:val="000000"/>
        </w:rPr>
        <w:t xml:space="preserve"> в системе внутришкольного мониторинга образовательных достижений все вышеперечисленные данные (способность к сотрудничеству и коммуникации, решению проблем и др.) фиксируются и анализируются в соответствии с разработанными </w:t>
      </w:r>
      <w:r w:rsidR="00A87186">
        <w:rPr>
          <w:rStyle w:val="11"/>
          <w:color w:val="000000"/>
        </w:rPr>
        <w:t>гимназией</w:t>
      </w:r>
      <w:r w:rsidRPr="0063107A">
        <w:rPr>
          <w:rStyle w:val="11"/>
          <w:color w:val="000000"/>
        </w:rPr>
        <w:t>:</w:t>
      </w:r>
    </w:p>
    <w:p w:rsidR="00CC2376" w:rsidRPr="0063107A" w:rsidRDefault="00CC2376" w:rsidP="0063107A">
      <w:pPr>
        <w:pStyle w:val="a5"/>
        <w:shd w:val="clear" w:color="auto" w:fill="auto"/>
        <w:spacing w:line="240" w:lineRule="auto"/>
        <w:ind w:firstLine="460"/>
      </w:pPr>
      <w:r w:rsidRPr="0063107A">
        <w:rPr>
          <w:rStyle w:val="11"/>
          <w:color w:val="000000"/>
        </w:rPr>
        <w:t>а) программой формирования п</w:t>
      </w:r>
      <w:r w:rsidR="008A7250" w:rsidRPr="0063107A">
        <w:rPr>
          <w:rStyle w:val="11"/>
          <w:color w:val="000000"/>
        </w:rPr>
        <w:t xml:space="preserve">ланируемых результатов освоения </w:t>
      </w:r>
      <w:r w:rsidRPr="0063107A">
        <w:rPr>
          <w:rStyle w:val="11"/>
          <w:color w:val="000000"/>
        </w:rPr>
        <w:t>междисциплинарных программ;</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б) системой промежуточной аттестации (внутришкольным мониторингом образовательных достижений) обучающихся в рамках урочной и внеурочной деятельности;</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в) системой итоговой оценки по предметам, не выносимым на государственную (итоговую) аттестацию обучающихся;</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г) инструментарием для оценки достижения планируемых результатов в рамках текущего и тематического контроля, промежуточной аттестации (внутришкольного мониторинга образовательных достижений), итоговой аттестации по предметам, не выносимым на государственную итоговую аттестацию.</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При этом обязательными составляющими системы внутришкольного мониторинга образовательных достижений являются материалы:</w:t>
      </w:r>
    </w:p>
    <w:p w:rsidR="00CC2376" w:rsidRPr="002F2109" w:rsidRDefault="00CC2376" w:rsidP="00CD6A8E">
      <w:pPr>
        <w:pStyle w:val="70"/>
        <w:numPr>
          <w:ilvl w:val="0"/>
          <w:numId w:val="5"/>
        </w:numPr>
        <w:shd w:val="clear" w:color="auto" w:fill="auto"/>
        <w:spacing w:line="240" w:lineRule="auto"/>
        <w:rPr>
          <w:rFonts w:ascii="Times New Roman" w:hAnsi="Times New Roman"/>
          <w:sz w:val="24"/>
          <w:szCs w:val="24"/>
        </w:rPr>
      </w:pPr>
      <w:r w:rsidRPr="002F2109">
        <w:rPr>
          <w:rStyle w:val="711pt"/>
          <w:rFonts w:ascii="Times New Roman" w:hAnsi="Times New Roman" w:cs="Times New Roman"/>
          <w:color w:val="000000"/>
          <w:sz w:val="24"/>
          <w:szCs w:val="24"/>
        </w:rPr>
        <w:t xml:space="preserve"> </w:t>
      </w:r>
      <w:r w:rsidRPr="002F2109">
        <w:rPr>
          <w:rStyle w:val="7"/>
          <w:rFonts w:ascii="Times New Roman" w:hAnsi="Times New Roman" w:cs="Times New Roman"/>
          <w:color w:val="000000"/>
          <w:sz w:val="24"/>
          <w:szCs w:val="24"/>
        </w:rPr>
        <w:t>стартовой диагностики;</w:t>
      </w:r>
    </w:p>
    <w:p w:rsidR="00CC2376" w:rsidRPr="002F2109" w:rsidRDefault="00CC2376" w:rsidP="00CD6A8E">
      <w:pPr>
        <w:pStyle w:val="70"/>
        <w:numPr>
          <w:ilvl w:val="0"/>
          <w:numId w:val="5"/>
        </w:numPr>
        <w:shd w:val="clear" w:color="auto" w:fill="auto"/>
        <w:spacing w:line="240" w:lineRule="auto"/>
        <w:rPr>
          <w:rFonts w:ascii="Times New Roman" w:hAnsi="Times New Roman"/>
          <w:sz w:val="24"/>
          <w:szCs w:val="24"/>
        </w:rPr>
      </w:pPr>
      <w:r w:rsidRPr="002F2109">
        <w:rPr>
          <w:rStyle w:val="711pt"/>
          <w:rFonts w:ascii="Times New Roman" w:hAnsi="Times New Roman" w:cs="Times New Roman"/>
          <w:color w:val="000000"/>
          <w:sz w:val="24"/>
          <w:szCs w:val="24"/>
        </w:rPr>
        <w:t xml:space="preserve"> текущего выполнения </w:t>
      </w:r>
      <w:r w:rsidRPr="002F2109">
        <w:rPr>
          <w:rStyle w:val="7"/>
          <w:rFonts w:ascii="Times New Roman" w:hAnsi="Times New Roman" w:cs="Times New Roman"/>
          <w:color w:val="000000"/>
          <w:sz w:val="24"/>
          <w:szCs w:val="24"/>
        </w:rPr>
        <w:t>учебных исследований и учебных проектов;</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w:t>
      </w:r>
      <w:r w:rsidRPr="002F2109">
        <w:rPr>
          <w:rStyle w:val="4100"/>
          <w:rFonts w:ascii="Times New Roman" w:hAnsi="Times New Roman" w:cs="Times New Roman"/>
          <w:color w:val="000000"/>
          <w:sz w:val="24"/>
          <w:szCs w:val="24"/>
        </w:rPr>
        <w:t xml:space="preserve">промежуточных и итоговых комплексных работ на межпредметной основе, </w:t>
      </w:r>
      <w:r w:rsidRPr="002F2109">
        <w:rPr>
          <w:rStyle w:val="43"/>
          <w:rFonts w:ascii="Times New Roman" w:hAnsi="Times New Roman" w:cs="Times New Roman"/>
          <w:color w:val="000000"/>
          <w:sz w:val="24"/>
          <w:szCs w:val="24"/>
        </w:rPr>
        <w:t>направленных на оценку сформированности познавательных, регулятивных и коммуникативных действий при решении учебно-познавательных и учебно-практических задач, основанных на работе с текстом;</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текущего выполнения выборочных </w:t>
      </w:r>
      <w:r w:rsidRPr="002F2109">
        <w:rPr>
          <w:rStyle w:val="4100"/>
          <w:rFonts w:ascii="Times New Roman" w:hAnsi="Times New Roman" w:cs="Times New Roman"/>
          <w:color w:val="000000"/>
          <w:sz w:val="24"/>
          <w:szCs w:val="24"/>
        </w:rPr>
        <w:t>учебно-практических и учебно-познавательных заданий</w:t>
      </w:r>
      <w:r w:rsidRPr="002F2109">
        <w:rPr>
          <w:rStyle w:val="43"/>
          <w:rFonts w:ascii="Times New Roman" w:hAnsi="Times New Roman" w:cs="Times New Roman"/>
          <w:color w:val="000000"/>
          <w:sz w:val="24"/>
          <w:szCs w:val="24"/>
        </w:rPr>
        <w:t xml:space="preserve"> на оценку способности и готовности учащихся к освоению систематических знаний, их самостоятельному пополнению, переносу и интеграции; способности к сотрудничеству и коммуникации, к решению личностно и социально значимых проблем и воплощению решений в практику; способности и готовности к использованию ИКТ в целях обучения и развития; способности к самоорганизации, саморегуляции и рефлексии;</w:t>
      </w:r>
    </w:p>
    <w:p w:rsidR="00CC2376" w:rsidRPr="002F2109" w:rsidRDefault="00CC2376" w:rsidP="00CD6A8E">
      <w:pPr>
        <w:pStyle w:val="70"/>
        <w:numPr>
          <w:ilvl w:val="0"/>
          <w:numId w:val="5"/>
        </w:numPr>
        <w:shd w:val="clear" w:color="auto" w:fill="auto"/>
        <w:spacing w:line="240" w:lineRule="auto"/>
        <w:rPr>
          <w:rStyle w:val="7"/>
          <w:rFonts w:ascii="Times New Roman" w:hAnsi="Times New Roman" w:cs="Times New Roman"/>
          <w:i/>
          <w:iCs/>
          <w:sz w:val="24"/>
          <w:szCs w:val="24"/>
          <w:shd w:val="clear" w:color="auto" w:fill="auto"/>
        </w:rPr>
      </w:pPr>
      <w:r w:rsidRPr="002F2109">
        <w:rPr>
          <w:rStyle w:val="711pt"/>
          <w:rFonts w:ascii="Times New Roman" w:hAnsi="Times New Roman" w:cs="Times New Roman"/>
          <w:color w:val="000000"/>
          <w:sz w:val="24"/>
          <w:szCs w:val="24"/>
        </w:rPr>
        <w:t xml:space="preserve"> </w:t>
      </w:r>
      <w:r w:rsidRPr="002F2109">
        <w:rPr>
          <w:rStyle w:val="7"/>
          <w:rFonts w:ascii="Times New Roman" w:hAnsi="Times New Roman" w:cs="Times New Roman"/>
          <w:color w:val="000000"/>
          <w:sz w:val="24"/>
          <w:szCs w:val="24"/>
        </w:rPr>
        <w:t>защиты итогового индивидуального проекта.</w:t>
      </w:r>
    </w:p>
    <w:p w:rsidR="008A7250" w:rsidRPr="002F2109" w:rsidRDefault="008A7250" w:rsidP="008A7250">
      <w:pPr>
        <w:pStyle w:val="70"/>
        <w:shd w:val="clear" w:color="auto" w:fill="auto"/>
        <w:spacing w:line="240" w:lineRule="auto"/>
        <w:ind w:left="460" w:firstLine="0"/>
        <w:jc w:val="left"/>
        <w:rPr>
          <w:rFonts w:ascii="Times New Roman" w:hAnsi="Times New Roman"/>
          <w:sz w:val="24"/>
          <w:szCs w:val="24"/>
        </w:rPr>
      </w:pPr>
    </w:p>
    <w:p w:rsidR="00CC2376" w:rsidRPr="002F2109" w:rsidRDefault="00CC2376" w:rsidP="00A87186">
      <w:pPr>
        <w:pStyle w:val="311"/>
        <w:keepNext/>
        <w:keepLines/>
        <w:shd w:val="clear" w:color="auto" w:fill="auto"/>
        <w:spacing w:line="360" w:lineRule="auto"/>
        <w:rPr>
          <w:b w:val="0"/>
          <w:sz w:val="24"/>
          <w:szCs w:val="24"/>
        </w:rPr>
      </w:pPr>
      <w:bookmarkStart w:id="21" w:name="bookmark58"/>
      <w:r w:rsidRPr="002F2109">
        <w:rPr>
          <w:rStyle w:val="32"/>
          <w:b/>
          <w:color w:val="000000"/>
          <w:sz w:val="24"/>
          <w:szCs w:val="24"/>
        </w:rPr>
        <w:t>Особенности оценки предметных результатов</w:t>
      </w:r>
      <w:bookmarkEnd w:id="21"/>
      <w:r w:rsidR="00400610" w:rsidRPr="002F2109">
        <w:rPr>
          <w:rStyle w:val="32"/>
          <w:b/>
          <w:color w:val="000000"/>
          <w:sz w:val="24"/>
          <w:szCs w:val="24"/>
        </w:rPr>
        <w:t>.</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Оценка предметных результатов представляет собой оценку достижения обучающимся планируемых результатов по отдельным предметам.</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Формирование этих результатов обеспечивается за счёт основных компонентов образовательного процесса — учебных предметов.</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Основным </w:t>
      </w:r>
      <w:r w:rsidRPr="002F2109">
        <w:rPr>
          <w:rStyle w:val="a8"/>
          <w:color w:val="000000"/>
          <w:sz w:val="24"/>
          <w:szCs w:val="24"/>
        </w:rPr>
        <w:t xml:space="preserve">объектом </w:t>
      </w:r>
      <w:r w:rsidRPr="002F2109">
        <w:rPr>
          <w:rStyle w:val="11"/>
          <w:color w:val="000000"/>
          <w:sz w:val="24"/>
          <w:szCs w:val="24"/>
        </w:rPr>
        <w:t>оценки предметных результатов в соответствии с требованиями Стандарта является способность к решению учебно-познавательных и учебно</w:t>
      </w:r>
      <w:r w:rsidRPr="002F2109">
        <w:rPr>
          <w:rStyle w:val="11"/>
          <w:color w:val="000000"/>
          <w:sz w:val="24"/>
          <w:szCs w:val="24"/>
        </w:rPr>
        <w:softHyphen/>
        <w:t>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метапредметных (познавательных, регулятивных, коммуникативных) действий.</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Система оценки предметных результатов освоения учебных программ с учётом уровневого подхода, принятого в Стандарте, предполагает </w:t>
      </w:r>
      <w:r w:rsidRPr="002F2109">
        <w:rPr>
          <w:rStyle w:val="a8"/>
          <w:color w:val="000000"/>
          <w:sz w:val="24"/>
          <w:szCs w:val="24"/>
        </w:rPr>
        <w:t xml:space="preserve">выделение базового уровня достижений как точки отсчёта </w:t>
      </w:r>
      <w:r w:rsidRPr="002F2109">
        <w:rPr>
          <w:rStyle w:val="11"/>
          <w:color w:val="000000"/>
          <w:sz w:val="24"/>
          <w:szCs w:val="24"/>
        </w:rPr>
        <w:t>при построении всей системы оценки и организации индивидуальной работы с обучающимися.</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Реальные достижения обучающихся могут соответствовать базовому уровню, а могут отличаться от него как в сторону превышения, так и в сторону недостижения.</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Практика показывает, что для описания достижений обучающихся целесообразно установить следующие пять уровней.</w:t>
      </w:r>
    </w:p>
    <w:p w:rsidR="00CC2376" w:rsidRPr="0063107A" w:rsidRDefault="00CC2376" w:rsidP="0063107A">
      <w:pPr>
        <w:pStyle w:val="a5"/>
        <w:shd w:val="clear" w:color="auto" w:fill="auto"/>
        <w:spacing w:line="240" w:lineRule="auto"/>
        <w:ind w:firstLine="460"/>
        <w:rPr>
          <w:sz w:val="23"/>
          <w:szCs w:val="23"/>
        </w:rPr>
      </w:pPr>
      <w:r w:rsidRPr="0063107A">
        <w:rPr>
          <w:rStyle w:val="a8"/>
          <w:color w:val="000000"/>
          <w:sz w:val="23"/>
          <w:szCs w:val="23"/>
        </w:rPr>
        <w:t xml:space="preserve">Базовый уровень достижений </w:t>
      </w:r>
      <w:r w:rsidRPr="0063107A">
        <w:rPr>
          <w:rStyle w:val="11"/>
          <w:color w:val="000000"/>
          <w:sz w:val="23"/>
          <w:szCs w:val="23"/>
        </w:rPr>
        <w:t>— уровень, который демонстрирует освоение учебных действий с опорной системой знаний в рамках диапазона (круга) выделенных задач. Овладение базовым уровнем является достаточным для продолжения обучения на следующей ступени образования, но не по профильному направлению. Достижению базового уровня соответствует отметка «удовлетворительно» (или отметка «3», отметка «зачтено»).</w:t>
      </w:r>
    </w:p>
    <w:p w:rsidR="00CC2376" w:rsidRPr="0063107A" w:rsidRDefault="00CC2376" w:rsidP="0063107A">
      <w:pPr>
        <w:pStyle w:val="a5"/>
        <w:shd w:val="clear" w:color="auto" w:fill="auto"/>
        <w:spacing w:line="240" w:lineRule="auto"/>
        <w:ind w:firstLine="460"/>
        <w:rPr>
          <w:sz w:val="23"/>
          <w:szCs w:val="23"/>
        </w:rPr>
      </w:pPr>
      <w:r w:rsidRPr="0063107A">
        <w:rPr>
          <w:rStyle w:val="11"/>
          <w:color w:val="000000"/>
          <w:sz w:val="23"/>
          <w:szCs w:val="23"/>
        </w:rPr>
        <w:t xml:space="preserve">Превышение базового уровня свидетельствует об усвоении опорной системы знаний на уровне осознанного произвольного овладения учебными действиями, а также о кругозоре, широте (или избирательности) интересов. Целесообразно выделить следующие два уровня, </w:t>
      </w:r>
      <w:r w:rsidRPr="0063107A">
        <w:rPr>
          <w:rStyle w:val="a8"/>
          <w:color w:val="000000"/>
          <w:sz w:val="23"/>
          <w:szCs w:val="23"/>
        </w:rPr>
        <w:t>превышающие базовый</w:t>
      </w:r>
      <w:r w:rsidRPr="0063107A">
        <w:rPr>
          <w:rStyle w:val="11"/>
          <w:color w:val="000000"/>
          <w:sz w:val="23"/>
          <w:szCs w:val="23"/>
        </w:rPr>
        <w:t>:</w:t>
      </w:r>
    </w:p>
    <w:p w:rsidR="00CC2376" w:rsidRPr="002F2109" w:rsidRDefault="00CC2376" w:rsidP="00CD6A8E">
      <w:pPr>
        <w:pStyle w:val="331"/>
        <w:keepNext/>
        <w:keepLines/>
        <w:numPr>
          <w:ilvl w:val="0"/>
          <w:numId w:val="5"/>
        </w:numPr>
        <w:shd w:val="clear" w:color="auto" w:fill="auto"/>
        <w:spacing w:line="240" w:lineRule="auto"/>
        <w:rPr>
          <w:rFonts w:ascii="Times New Roman" w:hAnsi="Times New Roman"/>
          <w:sz w:val="24"/>
          <w:szCs w:val="24"/>
        </w:rPr>
      </w:pPr>
      <w:bookmarkStart w:id="22" w:name="bookmark59"/>
      <w:r w:rsidRPr="002F2109">
        <w:rPr>
          <w:rStyle w:val="332"/>
          <w:rFonts w:ascii="Times New Roman" w:hAnsi="Times New Roman" w:cs="Times New Roman"/>
          <w:color w:val="000000"/>
          <w:sz w:val="24"/>
          <w:szCs w:val="24"/>
        </w:rPr>
        <w:t xml:space="preserve"> повышенный уровень </w:t>
      </w:r>
      <w:r w:rsidRPr="002F2109">
        <w:rPr>
          <w:rStyle w:val="330"/>
          <w:rFonts w:ascii="Times New Roman" w:hAnsi="Times New Roman" w:cs="Times New Roman"/>
          <w:color w:val="000000"/>
          <w:sz w:val="24"/>
          <w:szCs w:val="24"/>
        </w:rPr>
        <w:t>достижения планируемых результатов, оценка «хорошо» (отметка «4»);</w:t>
      </w:r>
      <w:bookmarkEnd w:id="22"/>
    </w:p>
    <w:p w:rsidR="00CC2376" w:rsidRPr="002F2109" w:rsidRDefault="00CC2376" w:rsidP="00CD6A8E">
      <w:pPr>
        <w:pStyle w:val="331"/>
        <w:keepNext/>
        <w:keepLines/>
        <w:numPr>
          <w:ilvl w:val="0"/>
          <w:numId w:val="5"/>
        </w:numPr>
        <w:shd w:val="clear" w:color="auto" w:fill="auto"/>
        <w:spacing w:line="240" w:lineRule="auto"/>
        <w:rPr>
          <w:rFonts w:ascii="Times New Roman" w:hAnsi="Times New Roman"/>
          <w:sz w:val="24"/>
          <w:szCs w:val="24"/>
        </w:rPr>
      </w:pPr>
      <w:bookmarkStart w:id="23" w:name="bookmark60"/>
      <w:r w:rsidRPr="002F2109">
        <w:rPr>
          <w:rStyle w:val="332"/>
          <w:rFonts w:ascii="Times New Roman" w:hAnsi="Times New Roman" w:cs="Times New Roman"/>
          <w:color w:val="000000"/>
          <w:sz w:val="24"/>
          <w:szCs w:val="24"/>
        </w:rPr>
        <w:t xml:space="preserve"> высокий уровень </w:t>
      </w:r>
      <w:r w:rsidRPr="002F2109">
        <w:rPr>
          <w:rStyle w:val="330"/>
          <w:rFonts w:ascii="Times New Roman" w:hAnsi="Times New Roman" w:cs="Times New Roman"/>
          <w:color w:val="000000"/>
          <w:sz w:val="24"/>
          <w:szCs w:val="24"/>
        </w:rPr>
        <w:t>достижения планируемых результатов, оценка «отлично» (отметка «5»).</w:t>
      </w:r>
      <w:bookmarkEnd w:id="23"/>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Повышенный и высокий уровни достижения отличаются по полноте освоения планируемых результатов, уровню овладения учебными действиями и сформированностью интересов к данной предметной области.</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Индивидуальные траектории обучения обучающихся, демонстрирующих повышенный и высокий уровни достижений, целесообразно формировать с учётом интересов этих обучающихся и их планов на будущее. При наличии устойчивых интересов к учебному предмету и основательной подготовки по нему такие обучающиеся могут быть вовлечены в проектную деятельность по предмету и сориентированы на продолжение обучения в старших классах по данному профилю.</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Для описания подготовки учащихся, уровень достижений которых </w:t>
      </w:r>
      <w:r w:rsidRPr="002F2109">
        <w:rPr>
          <w:rStyle w:val="a8"/>
          <w:color w:val="000000"/>
          <w:sz w:val="24"/>
          <w:szCs w:val="24"/>
        </w:rPr>
        <w:t>ниже базового</w:t>
      </w:r>
      <w:r w:rsidRPr="002F2109">
        <w:rPr>
          <w:rStyle w:val="11"/>
          <w:color w:val="000000"/>
          <w:sz w:val="24"/>
          <w:szCs w:val="24"/>
        </w:rPr>
        <w:t>, целесообразно выделить также два уровня:</w:t>
      </w:r>
    </w:p>
    <w:p w:rsidR="00CC2376" w:rsidRPr="002F2109" w:rsidRDefault="00CC2376" w:rsidP="00CD6A8E">
      <w:pPr>
        <w:pStyle w:val="331"/>
        <w:keepNext/>
        <w:keepLines/>
        <w:numPr>
          <w:ilvl w:val="0"/>
          <w:numId w:val="5"/>
        </w:numPr>
        <w:shd w:val="clear" w:color="auto" w:fill="auto"/>
        <w:spacing w:line="240" w:lineRule="auto"/>
        <w:rPr>
          <w:rFonts w:ascii="Times New Roman" w:hAnsi="Times New Roman"/>
          <w:sz w:val="24"/>
          <w:szCs w:val="24"/>
        </w:rPr>
      </w:pPr>
      <w:bookmarkStart w:id="24" w:name="bookmark61"/>
      <w:r w:rsidRPr="002F2109">
        <w:rPr>
          <w:rStyle w:val="332"/>
          <w:rFonts w:ascii="Times New Roman" w:hAnsi="Times New Roman" w:cs="Times New Roman"/>
          <w:color w:val="000000"/>
          <w:sz w:val="24"/>
          <w:szCs w:val="24"/>
        </w:rPr>
        <w:t xml:space="preserve"> пониженный уровень </w:t>
      </w:r>
      <w:r w:rsidRPr="002F2109">
        <w:rPr>
          <w:rStyle w:val="330"/>
          <w:rFonts w:ascii="Times New Roman" w:hAnsi="Times New Roman" w:cs="Times New Roman"/>
          <w:color w:val="000000"/>
          <w:sz w:val="24"/>
          <w:szCs w:val="24"/>
        </w:rPr>
        <w:t>достижений, оценка «неудовлетворительно» (отметка «2»);</w:t>
      </w:r>
      <w:bookmarkEnd w:id="24"/>
    </w:p>
    <w:p w:rsidR="00CC2376" w:rsidRPr="002F2109" w:rsidRDefault="00CC2376" w:rsidP="00CD6A8E">
      <w:pPr>
        <w:pStyle w:val="331"/>
        <w:keepNext/>
        <w:keepLines/>
        <w:numPr>
          <w:ilvl w:val="0"/>
          <w:numId w:val="5"/>
        </w:numPr>
        <w:shd w:val="clear" w:color="auto" w:fill="auto"/>
        <w:spacing w:line="240" w:lineRule="auto"/>
        <w:rPr>
          <w:rFonts w:ascii="Times New Roman" w:hAnsi="Times New Roman"/>
          <w:sz w:val="24"/>
          <w:szCs w:val="24"/>
        </w:rPr>
      </w:pPr>
      <w:bookmarkStart w:id="25" w:name="bookmark62"/>
      <w:r w:rsidRPr="002F2109">
        <w:rPr>
          <w:rStyle w:val="332"/>
          <w:rFonts w:ascii="Times New Roman" w:hAnsi="Times New Roman" w:cs="Times New Roman"/>
          <w:color w:val="000000"/>
          <w:sz w:val="24"/>
          <w:szCs w:val="24"/>
        </w:rPr>
        <w:t xml:space="preserve"> низкий уровень </w:t>
      </w:r>
      <w:r w:rsidRPr="002F2109">
        <w:rPr>
          <w:rStyle w:val="330"/>
          <w:rFonts w:ascii="Times New Roman" w:hAnsi="Times New Roman" w:cs="Times New Roman"/>
          <w:color w:val="000000"/>
          <w:sz w:val="24"/>
          <w:szCs w:val="24"/>
        </w:rPr>
        <w:t>достижений, оценка «плохо» (отметка «1»).</w:t>
      </w:r>
      <w:bookmarkEnd w:id="25"/>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Недостижение базового уровня (пониженный и низкий уровни достижений) фиксируется в зависимости от объёма и уровня освоенного и неосвоенного содержания предмета.</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Как правило, </w:t>
      </w:r>
      <w:r w:rsidRPr="002F2109">
        <w:rPr>
          <w:rStyle w:val="a8"/>
          <w:color w:val="000000"/>
          <w:sz w:val="24"/>
          <w:szCs w:val="24"/>
        </w:rPr>
        <w:t xml:space="preserve">пониженный уровень </w:t>
      </w:r>
      <w:r w:rsidRPr="002F2109">
        <w:rPr>
          <w:rStyle w:val="11"/>
          <w:color w:val="000000"/>
          <w:sz w:val="24"/>
          <w:szCs w:val="24"/>
        </w:rPr>
        <w:t>достижений свидетельствует об отсутствии систематической базовой подготовки, о том, что обучающимся не освоено даже и половины планируемых результатов, которые осваивает большинство обучающихся, о том, что имеются значительные пробелы в знаниях, дальнейшее обучение затруднено. При этом обучающийся может выполнять отдельные задания повышенного уровня. Данная группа обучающихся (в среднем в ходе обучения составляющая около 10%) требует специальной диагностики затруднений в обучении, пробелов в системе знаний и оказании целенаправленной помощи в достижении базового уровня.</w:t>
      </w:r>
    </w:p>
    <w:p w:rsidR="00CC2376" w:rsidRPr="002F2109" w:rsidRDefault="00CC2376" w:rsidP="0063107A">
      <w:pPr>
        <w:pStyle w:val="a5"/>
        <w:shd w:val="clear" w:color="auto" w:fill="auto"/>
        <w:spacing w:line="240" w:lineRule="auto"/>
        <w:ind w:firstLine="460"/>
        <w:rPr>
          <w:sz w:val="24"/>
          <w:szCs w:val="24"/>
        </w:rPr>
      </w:pPr>
      <w:r w:rsidRPr="002F2109">
        <w:rPr>
          <w:rStyle w:val="a8"/>
          <w:color w:val="000000"/>
          <w:sz w:val="24"/>
          <w:szCs w:val="24"/>
        </w:rPr>
        <w:t xml:space="preserve">Низкий уровень </w:t>
      </w:r>
      <w:r w:rsidRPr="002F2109">
        <w:rPr>
          <w:rStyle w:val="11"/>
          <w:color w:val="000000"/>
          <w:sz w:val="24"/>
          <w:szCs w:val="24"/>
        </w:rPr>
        <w:t xml:space="preserve">освоения планируемых результатов свидетельствует о наличии только отдельных фрагментарных знаний по предмету, дальнейшее обучение практически невозможно. Обучающимся, которые демонстрируют низкий уровень достижений, требуется специальная помощь не только по учебному предмету, но и по </w:t>
      </w:r>
      <w:r w:rsidRPr="002F2109">
        <w:rPr>
          <w:color w:val="000000"/>
          <w:sz w:val="24"/>
          <w:szCs w:val="24"/>
          <w:u w:val="single"/>
        </w:rPr>
        <w:t>формированию</w:t>
      </w:r>
      <w:r w:rsidRPr="002F2109">
        <w:rPr>
          <w:rStyle w:val="11"/>
          <w:color w:val="000000"/>
          <w:sz w:val="24"/>
          <w:szCs w:val="24"/>
        </w:rPr>
        <w:t xml:space="preserve"> </w:t>
      </w:r>
      <w:r w:rsidRPr="002F2109">
        <w:rPr>
          <w:color w:val="000000"/>
          <w:sz w:val="24"/>
          <w:szCs w:val="24"/>
          <w:u w:val="single"/>
        </w:rPr>
        <w:t>мотивации к обучению,</w:t>
      </w:r>
      <w:r w:rsidRPr="002F2109">
        <w:rPr>
          <w:rStyle w:val="11"/>
          <w:color w:val="000000"/>
          <w:sz w:val="24"/>
          <w:szCs w:val="24"/>
        </w:rPr>
        <w:t xml:space="preserve"> развитию интереса к изучаемой предметной области, пониманию значимости предмета для жизни и др. Только наличие положительной мотивации может стать основой ликвидации пробелов в обучении для данной группы обучающихся.</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Описанный выше подход целесообразно применять в ходе различных процедур оценивания: текущего, промежуточного и итогового.</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Для формирования норм оценки в соответствии с выделенными уровнями необходимо описать достижения обучающегося базового уровня (в терминах знаний и умений, которые он должен продемонстрировать), за которые обучающийся обоснованно получает оценку «удовлетворительно». После этого определяются и содержательно описываются более высокие или низкие уровни достижений. Важно акцентировать внимание не на ошибках, которые сделал обучающийся, а на учебных достижениях, которые обеспечивают продвижение вперёд в освоении содержания образования.</w:t>
      </w:r>
    </w:p>
    <w:p w:rsidR="00CC2376" w:rsidRPr="002F2109" w:rsidRDefault="00CC2376" w:rsidP="0063107A">
      <w:pPr>
        <w:pStyle w:val="410"/>
        <w:shd w:val="clear" w:color="auto" w:fill="auto"/>
        <w:spacing w:before="0" w:line="240" w:lineRule="auto"/>
        <w:ind w:firstLine="460"/>
        <w:rPr>
          <w:rFonts w:ascii="Times New Roman" w:hAnsi="Times New Roman"/>
          <w:sz w:val="24"/>
          <w:szCs w:val="24"/>
        </w:rPr>
      </w:pPr>
      <w:r w:rsidRPr="002F2109">
        <w:rPr>
          <w:rStyle w:val="411"/>
          <w:rFonts w:ascii="Times New Roman" w:hAnsi="Times New Roman" w:cs="Times New Roman"/>
          <w:color w:val="000000"/>
          <w:sz w:val="24"/>
          <w:szCs w:val="24"/>
        </w:rPr>
        <w:t>Для оценки динамики формирования предметных результатов</w:t>
      </w:r>
      <w:r w:rsidRPr="002F2109">
        <w:rPr>
          <w:rStyle w:val="43"/>
          <w:rFonts w:ascii="Times New Roman" w:hAnsi="Times New Roman" w:cs="Times New Roman"/>
          <w:color w:val="000000"/>
          <w:sz w:val="24"/>
          <w:szCs w:val="24"/>
        </w:rPr>
        <w:t xml:space="preserve"> в системе внутришкольного мониторинга образовательных достижений целесообразно фиксировать и анализировать данные о сформированности умений и навыков, способствующих </w:t>
      </w:r>
      <w:r w:rsidRPr="002F2109">
        <w:rPr>
          <w:rStyle w:val="42"/>
          <w:rFonts w:ascii="Times New Roman" w:hAnsi="Times New Roman" w:cs="Times New Roman"/>
          <w:color w:val="000000"/>
          <w:sz w:val="24"/>
          <w:szCs w:val="24"/>
        </w:rPr>
        <w:t>освоению систематических знаний</w:t>
      </w:r>
      <w:r w:rsidRPr="002F2109">
        <w:rPr>
          <w:rStyle w:val="43"/>
          <w:rFonts w:ascii="Times New Roman" w:hAnsi="Times New Roman" w:cs="Times New Roman"/>
          <w:color w:val="000000"/>
          <w:sz w:val="24"/>
          <w:szCs w:val="24"/>
        </w:rPr>
        <w:t>, в том числе:</w:t>
      </w:r>
    </w:p>
    <w:p w:rsidR="0063107A" w:rsidRPr="00E9545B" w:rsidRDefault="00CC2376" w:rsidP="00CD6A8E">
      <w:pPr>
        <w:pStyle w:val="70"/>
        <w:numPr>
          <w:ilvl w:val="0"/>
          <w:numId w:val="5"/>
        </w:numPr>
        <w:shd w:val="clear" w:color="auto" w:fill="auto"/>
        <w:spacing w:line="240" w:lineRule="auto"/>
        <w:rPr>
          <w:rFonts w:ascii="Times New Roman" w:hAnsi="Times New Roman"/>
          <w:sz w:val="24"/>
          <w:szCs w:val="24"/>
        </w:rPr>
      </w:pPr>
      <w:r w:rsidRPr="002F2109">
        <w:rPr>
          <w:rStyle w:val="711pt"/>
          <w:rFonts w:ascii="Times New Roman" w:hAnsi="Times New Roman" w:cs="Times New Roman"/>
          <w:color w:val="000000"/>
          <w:sz w:val="24"/>
          <w:szCs w:val="24"/>
        </w:rPr>
        <w:t xml:space="preserve"> </w:t>
      </w:r>
      <w:r w:rsidRPr="002F2109">
        <w:rPr>
          <w:rStyle w:val="7"/>
          <w:rFonts w:ascii="Times New Roman" w:hAnsi="Times New Roman" w:cs="Times New Roman"/>
          <w:color w:val="000000"/>
          <w:sz w:val="24"/>
          <w:szCs w:val="24"/>
        </w:rPr>
        <w:t>первичному ознакомлению, отработке и осознанию теоретических моделей и понятий</w:t>
      </w:r>
      <w:r w:rsidRPr="002F2109">
        <w:rPr>
          <w:rStyle w:val="711pt"/>
          <w:rFonts w:ascii="Times New Roman" w:hAnsi="Times New Roman" w:cs="Times New Roman"/>
          <w:color w:val="000000"/>
          <w:sz w:val="24"/>
          <w:szCs w:val="24"/>
        </w:rPr>
        <w:t xml:space="preserve"> (общенаучных и базовых для данной области знания), </w:t>
      </w:r>
      <w:r w:rsidRPr="002F2109">
        <w:rPr>
          <w:rStyle w:val="7"/>
          <w:rFonts w:ascii="Times New Roman" w:hAnsi="Times New Roman" w:cs="Times New Roman"/>
          <w:color w:val="000000"/>
          <w:sz w:val="24"/>
          <w:szCs w:val="24"/>
        </w:rPr>
        <w:t>стандартных алгоритмов и процедур</w:t>
      </w:r>
      <w:r w:rsidRPr="002F2109">
        <w:rPr>
          <w:rStyle w:val="711pt"/>
          <w:rFonts w:ascii="Times New Roman" w:hAnsi="Times New Roman" w:cs="Times New Roman"/>
          <w:color w:val="000000"/>
          <w:sz w:val="24"/>
          <w:szCs w:val="24"/>
        </w:rPr>
        <w:t>;</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w:t>
      </w:r>
      <w:r w:rsidRPr="002F2109">
        <w:rPr>
          <w:rStyle w:val="4100"/>
          <w:rFonts w:ascii="Times New Roman" w:hAnsi="Times New Roman" w:cs="Times New Roman"/>
          <w:color w:val="000000"/>
          <w:sz w:val="24"/>
          <w:szCs w:val="24"/>
        </w:rPr>
        <w:t>выявлению и осознанию сущности и особенностей</w:t>
      </w:r>
      <w:r w:rsidRPr="002F2109">
        <w:rPr>
          <w:rStyle w:val="43"/>
          <w:rFonts w:ascii="Times New Roman" w:hAnsi="Times New Roman" w:cs="Times New Roman"/>
          <w:color w:val="000000"/>
          <w:sz w:val="24"/>
          <w:szCs w:val="24"/>
        </w:rPr>
        <w:t xml:space="preserve"> изучаемых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w:t>
      </w:r>
      <w:r w:rsidRPr="002F2109">
        <w:rPr>
          <w:rStyle w:val="4100"/>
          <w:rFonts w:ascii="Times New Roman" w:hAnsi="Times New Roman" w:cs="Times New Roman"/>
          <w:color w:val="000000"/>
          <w:sz w:val="24"/>
          <w:szCs w:val="24"/>
        </w:rPr>
        <w:t>созданию и использованию моделей</w:t>
      </w:r>
      <w:r w:rsidRPr="002F2109">
        <w:rPr>
          <w:rStyle w:val="43"/>
          <w:rFonts w:ascii="Times New Roman" w:hAnsi="Times New Roman" w:cs="Times New Roman"/>
          <w:color w:val="000000"/>
          <w:sz w:val="24"/>
          <w:szCs w:val="24"/>
        </w:rPr>
        <w:t xml:space="preserve"> изучаемых объектов и процессов, схем;</w:t>
      </w:r>
    </w:p>
    <w:p w:rsidR="00CC2376" w:rsidRPr="002F2109" w:rsidRDefault="00CC2376" w:rsidP="00CD6A8E">
      <w:pPr>
        <w:pStyle w:val="70"/>
        <w:numPr>
          <w:ilvl w:val="0"/>
          <w:numId w:val="5"/>
        </w:numPr>
        <w:shd w:val="clear" w:color="auto" w:fill="auto"/>
        <w:spacing w:line="240" w:lineRule="auto"/>
        <w:rPr>
          <w:rFonts w:ascii="Times New Roman" w:hAnsi="Times New Roman"/>
          <w:sz w:val="24"/>
          <w:szCs w:val="24"/>
        </w:rPr>
      </w:pPr>
      <w:r w:rsidRPr="002F2109">
        <w:rPr>
          <w:rStyle w:val="711pt"/>
          <w:rFonts w:ascii="Times New Roman" w:hAnsi="Times New Roman" w:cs="Times New Roman"/>
          <w:color w:val="000000"/>
          <w:sz w:val="24"/>
          <w:szCs w:val="24"/>
        </w:rPr>
        <w:t xml:space="preserve"> </w:t>
      </w:r>
      <w:r w:rsidRPr="002F2109">
        <w:rPr>
          <w:rStyle w:val="7"/>
          <w:rFonts w:ascii="Times New Roman" w:hAnsi="Times New Roman" w:cs="Times New Roman"/>
          <w:color w:val="000000"/>
          <w:sz w:val="24"/>
          <w:szCs w:val="24"/>
        </w:rPr>
        <w:t>выявлению и анализу существенных и устойчивых связей и отношений</w:t>
      </w:r>
      <w:r w:rsidRPr="002F2109">
        <w:rPr>
          <w:rStyle w:val="711pt"/>
          <w:rFonts w:ascii="Times New Roman" w:hAnsi="Times New Roman" w:cs="Times New Roman"/>
          <w:color w:val="000000"/>
          <w:sz w:val="24"/>
          <w:szCs w:val="24"/>
        </w:rPr>
        <w:t xml:space="preserve"> между объектами и процессами.</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При этом обязательными составляющими системы накопленной оценки являются материалы:</w:t>
      </w:r>
    </w:p>
    <w:p w:rsidR="00CC2376" w:rsidRPr="002F2109" w:rsidRDefault="00CC2376" w:rsidP="00CD6A8E">
      <w:pPr>
        <w:pStyle w:val="70"/>
        <w:numPr>
          <w:ilvl w:val="0"/>
          <w:numId w:val="5"/>
        </w:numPr>
        <w:shd w:val="clear" w:color="auto" w:fill="auto"/>
        <w:spacing w:line="240" w:lineRule="auto"/>
        <w:rPr>
          <w:rFonts w:ascii="Times New Roman" w:hAnsi="Times New Roman"/>
          <w:sz w:val="24"/>
          <w:szCs w:val="24"/>
        </w:rPr>
      </w:pPr>
      <w:r w:rsidRPr="002F2109">
        <w:rPr>
          <w:rStyle w:val="711pt"/>
          <w:rFonts w:ascii="Times New Roman" w:hAnsi="Times New Roman" w:cs="Times New Roman"/>
          <w:color w:val="000000"/>
          <w:sz w:val="24"/>
          <w:szCs w:val="24"/>
        </w:rPr>
        <w:t xml:space="preserve"> </w:t>
      </w:r>
      <w:r w:rsidRPr="002F2109">
        <w:rPr>
          <w:rStyle w:val="7"/>
          <w:rFonts w:ascii="Times New Roman" w:hAnsi="Times New Roman" w:cs="Times New Roman"/>
          <w:color w:val="000000"/>
          <w:sz w:val="24"/>
          <w:szCs w:val="24"/>
        </w:rPr>
        <w:t>стартовой диагностики</w:t>
      </w:r>
      <w:r w:rsidRPr="002F2109">
        <w:rPr>
          <w:rStyle w:val="711pt"/>
          <w:rFonts w:ascii="Times New Roman" w:hAnsi="Times New Roman" w:cs="Times New Roman"/>
          <w:color w:val="000000"/>
          <w:sz w:val="24"/>
          <w:szCs w:val="24"/>
        </w:rPr>
        <w:t>;</w:t>
      </w:r>
    </w:p>
    <w:p w:rsidR="00CC2376" w:rsidRPr="002F2109" w:rsidRDefault="00CC2376" w:rsidP="00CD6A8E">
      <w:pPr>
        <w:pStyle w:val="70"/>
        <w:numPr>
          <w:ilvl w:val="0"/>
          <w:numId w:val="5"/>
        </w:numPr>
        <w:shd w:val="clear" w:color="auto" w:fill="auto"/>
        <w:spacing w:line="240" w:lineRule="auto"/>
        <w:rPr>
          <w:rFonts w:ascii="Times New Roman" w:hAnsi="Times New Roman"/>
          <w:sz w:val="24"/>
          <w:szCs w:val="24"/>
        </w:rPr>
      </w:pPr>
      <w:r w:rsidRPr="002F2109">
        <w:rPr>
          <w:rStyle w:val="711pt"/>
          <w:rFonts w:ascii="Times New Roman" w:hAnsi="Times New Roman" w:cs="Times New Roman"/>
          <w:color w:val="000000"/>
          <w:sz w:val="24"/>
          <w:szCs w:val="24"/>
        </w:rPr>
        <w:t xml:space="preserve"> </w:t>
      </w:r>
      <w:r w:rsidRPr="002F2109">
        <w:rPr>
          <w:rStyle w:val="7"/>
          <w:rFonts w:ascii="Times New Roman" w:hAnsi="Times New Roman" w:cs="Times New Roman"/>
          <w:color w:val="000000"/>
          <w:sz w:val="24"/>
          <w:szCs w:val="24"/>
        </w:rPr>
        <w:t>тематических и итоговых проверочных работ по всем учебным предметам</w:t>
      </w:r>
      <w:r w:rsidRPr="002F2109">
        <w:rPr>
          <w:rStyle w:val="711pt"/>
          <w:rFonts w:ascii="Times New Roman" w:hAnsi="Times New Roman" w:cs="Times New Roman"/>
          <w:color w:val="000000"/>
          <w:sz w:val="24"/>
          <w:szCs w:val="24"/>
        </w:rPr>
        <w:t>;</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w:t>
      </w:r>
      <w:r w:rsidRPr="002F2109">
        <w:rPr>
          <w:rStyle w:val="4100"/>
          <w:rFonts w:ascii="Times New Roman" w:hAnsi="Times New Roman" w:cs="Times New Roman"/>
          <w:color w:val="000000"/>
          <w:sz w:val="24"/>
          <w:szCs w:val="24"/>
        </w:rPr>
        <w:t>творческих работ</w:t>
      </w:r>
      <w:r w:rsidRPr="002F2109">
        <w:rPr>
          <w:rStyle w:val="4TimesNewRoman"/>
          <w:color w:val="000000"/>
          <w:sz w:val="24"/>
          <w:szCs w:val="24"/>
        </w:rPr>
        <w:t>,</w:t>
      </w:r>
      <w:r w:rsidRPr="002F2109">
        <w:rPr>
          <w:rStyle w:val="4TimesNewRoman1"/>
          <w:color w:val="000000"/>
          <w:sz w:val="24"/>
          <w:szCs w:val="24"/>
        </w:rPr>
        <w:t xml:space="preserve"> </w:t>
      </w:r>
      <w:r w:rsidRPr="002F2109">
        <w:rPr>
          <w:rStyle w:val="43"/>
          <w:rFonts w:ascii="Times New Roman" w:hAnsi="Times New Roman" w:cs="Times New Roman"/>
          <w:color w:val="000000"/>
          <w:sz w:val="24"/>
          <w:szCs w:val="24"/>
        </w:rPr>
        <w:t>включая учебные исследования и учебные проекты.</w:t>
      </w:r>
    </w:p>
    <w:p w:rsidR="00CC2376" w:rsidRPr="002F2109" w:rsidRDefault="00CC2376" w:rsidP="0063107A">
      <w:pPr>
        <w:pStyle w:val="a5"/>
        <w:shd w:val="clear" w:color="auto" w:fill="auto"/>
        <w:spacing w:line="240" w:lineRule="auto"/>
        <w:ind w:firstLine="460"/>
        <w:rPr>
          <w:rStyle w:val="11"/>
          <w:color w:val="000000"/>
          <w:sz w:val="24"/>
          <w:szCs w:val="24"/>
        </w:rPr>
      </w:pPr>
      <w:r w:rsidRPr="002F2109">
        <w:rPr>
          <w:rStyle w:val="11"/>
          <w:color w:val="000000"/>
          <w:sz w:val="24"/>
          <w:szCs w:val="24"/>
        </w:rPr>
        <w:t>Решение о достижении или недостижении планируемых результатов или об освоении или неосвоении учебного материала принимается на основе результатов выполнения заданий базового уровня. В период введени</w:t>
      </w:r>
      <w:r w:rsidR="00E9545B">
        <w:rPr>
          <w:rStyle w:val="11"/>
          <w:color w:val="000000"/>
          <w:sz w:val="24"/>
          <w:szCs w:val="24"/>
        </w:rPr>
        <w:t>я Стандарта критерий достижения/</w:t>
      </w:r>
      <w:r w:rsidRPr="002F2109">
        <w:rPr>
          <w:rStyle w:val="11"/>
          <w:color w:val="000000"/>
          <w:sz w:val="24"/>
          <w:szCs w:val="24"/>
        </w:rPr>
        <w:t>освоения учебного материала задаётся как выполнение не менее 50% заданий базового уровня или получение 50% от максимального балла за выполнение заданий базового уровня.</w:t>
      </w:r>
    </w:p>
    <w:p w:rsidR="00400610" w:rsidRPr="002F2109" w:rsidRDefault="00400610" w:rsidP="0063107A">
      <w:pPr>
        <w:pStyle w:val="a5"/>
        <w:shd w:val="clear" w:color="auto" w:fill="auto"/>
        <w:spacing w:line="240" w:lineRule="auto"/>
        <w:ind w:firstLine="460"/>
        <w:rPr>
          <w:sz w:val="24"/>
          <w:szCs w:val="24"/>
        </w:rPr>
      </w:pPr>
    </w:p>
    <w:p w:rsidR="00CC2376" w:rsidRPr="002F2109" w:rsidRDefault="00CC2376" w:rsidP="00E9545B">
      <w:pPr>
        <w:pStyle w:val="210"/>
        <w:shd w:val="clear" w:color="auto" w:fill="auto"/>
        <w:tabs>
          <w:tab w:val="left" w:pos="1283"/>
        </w:tabs>
        <w:spacing w:before="0" w:line="360" w:lineRule="auto"/>
        <w:ind w:left="380"/>
        <w:jc w:val="both"/>
        <w:rPr>
          <w:b w:val="0"/>
          <w:sz w:val="24"/>
          <w:szCs w:val="24"/>
        </w:rPr>
      </w:pPr>
      <w:r w:rsidRPr="002F2109">
        <w:rPr>
          <w:rStyle w:val="21"/>
          <w:b/>
          <w:color w:val="000000"/>
          <w:sz w:val="24"/>
          <w:szCs w:val="24"/>
        </w:rPr>
        <w:t>Система внутришкольного мониторинга образовательных достижений и портфель достижений как инструменты динамики образовательных достижений</w:t>
      </w:r>
      <w:r w:rsidR="00400610" w:rsidRPr="002F2109">
        <w:rPr>
          <w:rStyle w:val="21"/>
          <w:b/>
          <w:color w:val="000000"/>
          <w:sz w:val="24"/>
          <w:szCs w:val="24"/>
        </w:rPr>
        <w:t>.</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Показатель динамики образовательных достижений — один из основных показателей в оценке образовательных достижений. Положительная динамика образовательных достижений — важнейшее основание для принятия решения об эффективности учебного процесса, работы учителя или образовательного учреждения, системы образования в целом.</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Система внутришкольного мониторинга образовательных достижений (личностных, метапредметных и предметных), основными составляющими которой являются материалы стартовой диагностики и материалы, фиксирующие текущие и промежуточные учебные и личностные достижения, позволяет достаточно полно и всесторонне оценивать как динамику формирования отдельных личностных качеств, так и динамику овладения метапредметными действиями и предметным содержанием.</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Внутришкольный мониторинг образовательных достижений ведётся каждым учителем-предметником и фиксируется с помощью оценочных листов, классных журналов, дневников учащихся на бумажных или электронных носителях.</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Отдельные элементы из системы внутришкольного мониторинга могут быть включены в портфель достижений ученика. Основными целями такого включения могут служить:</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w:t>
      </w:r>
      <w:r w:rsidRPr="002F2109">
        <w:rPr>
          <w:rStyle w:val="421"/>
          <w:rFonts w:ascii="Times New Roman" w:hAnsi="Times New Roman" w:cs="Times New Roman"/>
          <w:color w:val="000000"/>
          <w:sz w:val="24"/>
          <w:szCs w:val="24"/>
        </w:rPr>
        <w:t>педагогические показания,</w:t>
      </w:r>
      <w:r w:rsidRPr="002F2109">
        <w:rPr>
          <w:rStyle w:val="43"/>
          <w:rFonts w:ascii="Times New Roman" w:hAnsi="Times New Roman" w:cs="Times New Roman"/>
          <w:color w:val="000000"/>
          <w:sz w:val="24"/>
          <w:szCs w:val="24"/>
        </w:rPr>
        <w:t xml:space="preserve"> связанные с необходимостью стимулировать и/или поддерживать учебную мотивацию обучающихся, поощрять их активность и самостоятельность, расширять возможности обучения и самообучения, развивать навыки рефлексивной и оценочной (в том числе самооценочной) деятельности, способствовать становлению избирательности познавательных интересов, повышать статус ученика (например, в детском коллективе, в семье);</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соображения, связанные с </w:t>
      </w:r>
      <w:r w:rsidRPr="002F2109">
        <w:rPr>
          <w:rStyle w:val="421"/>
          <w:rFonts w:ascii="Times New Roman" w:hAnsi="Times New Roman" w:cs="Times New Roman"/>
          <w:color w:val="000000"/>
          <w:sz w:val="24"/>
          <w:szCs w:val="24"/>
        </w:rPr>
        <w:t>возможным использованием</w:t>
      </w:r>
      <w:r w:rsidRPr="002F2109">
        <w:rPr>
          <w:rStyle w:val="43"/>
          <w:rFonts w:ascii="Times New Roman" w:hAnsi="Times New Roman" w:cs="Times New Roman"/>
          <w:color w:val="000000"/>
          <w:sz w:val="24"/>
          <w:szCs w:val="24"/>
        </w:rPr>
        <w:t xml:space="preserve"> учащимися портфеля достижений при выборе направления профильного образования.</w:t>
      </w:r>
    </w:p>
    <w:p w:rsidR="00CC2376" w:rsidRPr="0063107A" w:rsidRDefault="00CC2376" w:rsidP="0063107A">
      <w:pPr>
        <w:pStyle w:val="a5"/>
        <w:shd w:val="clear" w:color="auto" w:fill="auto"/>
        <w:spacing w:line="240" w:lineRule="auto"/>
        <w:ind w:firstLine="460"/>
        <w:rPr>
          <w:sz w:val="23"/>
          <w:szCs w:val="23"/>
        </w:rPr>
      </w:pPr>
      <w:r w:rsidRPr="0063107A">
        <w:rPr>
          <w:rStyle w:val="11"/>
          <w:color w:val="000000"/>
          <w:sz w:val="23"/>
          <w:szCs w:val="23"/>
        </w:rPr>
        <w:t>Портфель достижений допускает такое использование, поскольку, как показывает опыт, он может быть отнесён к разряду аутентичных индивидуальных оценок, ориентированных на демонстрацию динамики образовательных достижений в широком образовательном контексте (в том числе в сфере освоения таких средств самоорганизации собственной учебной деятельности, как самоконтроль, самооценка, рефлексия и т. д.).</w:t>
      </w:r>
    </w:p>
    <w:p w:rsidR="00CC2376" w:rsidRPr="0063107A" w:rsidRDefault="00CC2376" w:rsidP="0063107A">
      <w:pPr>
        <w:pStyle w:val="a5"/>
        <w:shd w:val="clear" w:color="auto" w:fill="auto"/>
        <w:spacing w:line="240" w:lineRule="auto"/>
        <w:ind w:firstLine="460"/>
        <w:rPr>
          <w:sz w:val="23"/>
          <w:szCs w:val="23"/>
        </w:rPr>
      </w:pPr>
      <w:r w:rsidRPr="0063107A">
        <w:rPr>
          <w:rStyle w:val="11"/>
          <w:color w:val="000000"/>
          <w:sz w:val="23"/>
          <w:szCs w:val="23"/>
        </w:rPr>
        <w:t>Портфель достижений представляет собой специально организованную подборку работ, которые демонстрируют усилия, прогресс и достижения обучающегося в интересующих его областях.</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В состав портфеля достижений могут включаться результаты, достигнутые обучающимся не только в ходе учебной деятельности, но и в иных формах активности: творческой, социальной, коммуникативной, физкультурно-оздоровительной, трудовой деятельности, протекающей как в рамках повседневной школьной практики, так и за её пределами, в том числе результаты участия в олимпиадах, конкурсах, смотрах, выставках, концертах, спортивных мероприятиях, различные творческие работы, поделки и др.</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Учитывая основные педагогические задачи основного общего образования и основную область использования портфеля достижений подростков, в его состав целесообразно включать работы, демонстрирующие динамику:</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становления устойчивых познавательных интересов обучающихся, в том числе сопровождающего успехами в различных учебных предметах;</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формирования способности к целеполаганию, самостоятельной постановке новых учебных задач и проектированию собственной учебной деятельности.</w:t>
      </w:r>
    </w:p>
    <w:p w:rsidR="00CC2376" w:rsidRPr="002F2109" w:rsidRDefault="00CC2376" w:rsidP="0063107A">
      <w:pPr>
        <w:pStyle w:val="a5"/>
        <w:shd w:val="clear" w:color="auto" w:fill="auto"/>
        <w:spacing w:line="240" w:lineRule="auto"/>
        <w:ind w:firstLine="460"/>
        <w:rPr>
          <w:rStyle w:val="11"/>
          <w:color w:val="000000"/>
          <w:sz w:val="24"/>
          <w:szCs w:val="24"/>
        </w:rPr>
      </w:pPr>
      <w:r w:rsidRPr="002F2109">
        <w:rPr>
          <w:rStyle w:val="11"/>
          <w:color w:val="000000"/>
          <w:sz w:val="24"/>
          <w:szCs w:val="24"/>
        </w:rPr>
        <w:t xml:space="preserve">Решение об использовании портфеля достижений в рамках системы внутренней оценки принимает </w:t>
      </w:r>
      <w:r w:rsidR="00E9545B">
        <w:rPr>
          <w:rStyle w:val="11"/>
          <w:color w:val="000000"/>
          <w:sz w:val="24"/>
          <w:szCs w:val="24"/>
        </w:rPr>
        <w:t>педагогический совет гимназии.</w:t>
      </w:r>
      <w:r w:rsidRPr="002F2109">
        <w:rPr>
          <w:rStyle w:val="11"/>
          <w:color w:val="000000"/>
          <w:sz w:val="24"/>
          <w:szCs w:val="24"/>
        </w:rPr>
        <w:t>. Отбор работ для портфеля достижений ведётся самим обучающимся совместно с классным руководителем и при участии семьи. Включение каких-либо материалов в портфель достижений без согласия обучающегося не допускается.</w:t>
      </w:r>
    </w:p>
    <w:p w:rsidR="00400610" w:rsidRPr="002F2109" w:rsidRDefault="00400610" w:rsidP="00400610">
      <w:pPr>
        <w:pStyle w:val="a5"/>
        <w:shd w:val="clear" w:color="auto" w:fill="auto"/>
        <w:spacing w:line="240" w:lineRule="auto"/>
        <w:ind w:firstLine="460"/>
        <w:jc w:val="left"/>
        <w:rPr>
          <w:sz w:val="24"/>
          <w:szCs w:val="24"/>
        </w:rPr>
      </w:pPr>
    </w:p>
    <w:p w:rsidR="00CC2376" w:rsidRPr="002F2109" w:rsidRDefault="00CC2376" w:rsidP="0063107A">
      <w:pPr>
        <w:pStyle w:val="210"/>
        <w:shd w:val="clear" w:color="auto" w:fill="auto"/>
        <w:tabs>
          <w:tab w:val="left" w:pos="1669"/>
        </w:tabs>
        <w:spacing w:before="0" w:line="360" w:lineRule="auto"/>
        <w:jc w:val="both"/>
        <w:rPr>
          <w:b w:val="0"/>
          <w:sz w:val="24"/>
          <w:szCs w:val="24"/>
        </w:rPr>
      </w:pPr>
      <w:r w:rsidRPr="002F2109">
        <w:rPr>
          <w:rStyle w:val="21"/>
          <w:b/>
          <w:color w:val="000000"/>
          <w:sz w:val="24"/>
          <w:szCs w:val="24"/>
        </w:rPr>
        <w:t>Итоговая оценка выпускника и её использование при переходе от основного к среднему общему образованию</w:t>
      </w:r>
      <w:r w:rsidR="00400610" w:rsidRPr="002F2109">
        <w:rPr>
          <w:rStyle w:val="21"/>
          <w:b/>
          <w:color w:val="000000"/>
          <w:sz w:val="24"/>
          <w:szCs w:val="24"/>
        </w:rPr>
        <w:t>.</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На итоговую оценку на </w:t>
      </w:r>
      <w:r w:rsidR="00A648CD" w:rsidRPr="002F2109">
        <w:rPr>
          <w:rStyle w:val="11"/>
          <w:color w:val="000000"/>
          <w:sz w:val="24"/>
          <w:szCs w:val="24"/>
        </w:rPr>
        <w:t>уровне</w:t>
      </w:r>
      <w:r w:rsidRPr="002F2109">
        <w:rPr>
          <w:rStyle w:val="11"/>
          <w:color w:val="000000"/>
          <w:sz w:val="24"/>
          <w:szCs w:val="24"/>
        </w:rPr>
        <w:t xml:space="preserve"> основного общего образования выносятся </w:t>
      </w:r>
      <w:r w:rsidRPr="002F2109">
        <w:rPr>
          <w:rStyle w:val="a9"/>
          <w:color w:val="000000"/>
          <w:sz w:val="24"/>
          <w:szCs w:val="24"/>
        </w:rPr>
        <w:t>только предметные и метапредметные результаты,</w:t>
      </w:r>
      <w:r w:rsidRPr="002F2109">
        <w:rPr>
          <w:rStyle w:val="11"/>
          <w:color w:val="000000"/>
          <w:sz w:val="24"/>
          <w:szCs w:val="24"/>
        </w:rPr>
        <w:t xml:space="preserve"> описанные в разделе «Выпускник научится» планируемых результатов основного общего образования.</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Итоговая оценка выпускника формируется на основе:</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результатов внутришкольного мониторинга образовательных достижений по всем предметам, зафиксированных в оценочных листах, в том числе за промежуточные и итоговые комплексные работы на межпредметной основе;</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оценок за выполнение итоговых работ по всем учебным предметам;</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оценки за выполнение и защиту индивидуального проекта;</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оценок за работы, выносимые на государственную итоговую аттестацию (далее — ГИА).</w:t>
      </w:r>
    </w:p>
    <w:p w:rsidR="00CC2376" w:rsidRPr="002F2109" w:rsidRDefault="00CC2376" w:rsidP="0063107A">
      <w:pPr>
        <w:pStyle w:val="a5"/>
        <w:shd w:val="clear" w:color="auto" w:fill="auto"/>
        <w:spacing w:line="240" w:lineRule="auto"/>
        <w:ind w:firstLine="440"/>
        <w:rPr>
          <w:sz w:val="24"/>
          <w:szCs w:val="24"/>
        </w:rPr>
      </w:pPr>
      <w:r w:rsidRPr="002F2109">
        <w:rPr>
          <w:rStyle w:val="11"/>
          <w:color w:val="000000"/>
          <w:sz w:val="24"/>
          <w:szCs w:val="24"/>
        </w:rPr>
        <w:t>При этом результаты внутришкольного мониторинга характеризуют выполнение всей совокупности планируемых результатов, а также динамику образовательных достижений обучающихся за период обучения. А оценки за итоговые работы, индивидуальный проект и работы, выносимые на ГИА, характеризуют уровень усвоения обучающимися опорной системы знаний по изучаемым предметам, а также уровень овладения метапредметными действиями.</w:t>
      </w:r>
    </w:p>
    <w:p w:rsidR="00CC2376" w:rsidRPr="002F2109" w:rsidRDefault="00CC2376" w:rsidP="0063107A">
      <w:pPr>
        <w:pStyle w:val="a5"/>
        <w:shd w:val="clear" w:color="auto" w:fill="auto"/>
        <w:spacing w:line="240" w:lineRule="auto"/>
        <w:ind w:firstLine="440"/>
        <w:rPr>
          <w:sz w:val="24"/>
          <w:szCs w:val="24"/>
        </w:rPr>
      </w:pPr>
      <w:r w:rsidRPr="002F2109">
        <w:rPr>
          <w:rStyle w:val="11"/>
          <w:color w:val="000000"/>
          <w:sz w:val="24"/>
          <w:szCs w:val="24"/>
        </w:rPr>
        <w:t>На основании этих оценок делаются выводы о достижении планируемых результатов (на базовом или повышенном уровне) по каждому учебному предмету, а также об овладении обучающимся основными познавательными, регулятивными и коммуникативными действиями и приобретении способности к проектированию и осуществлению целесообразной и результативной деятельности.</w:t>
      </w:r>
    </w:p>
    <w:p w:rsidR="00CC2376" w:rsidRPr="002F2109" w:rsidRDefault="00CC2376" w:rsidP="0063107A">
      <w:pPr>
        <w:pStyle w:val="210"/>
        <w:shd w:val="clear" w:color="auto" w:fill="auto"/>
        <w:spacing w:before="0" w:line="240" w:lineRule="auto"/>
        <w:ind w:firstLine="440"/>
        <w:jc w:val="both"/>
        <w:rPr>
          <w:sz w:val="24"/>
          <w:szCs w:val="24"/>
        </w:rPr>
      </w:pPr>
      <w:r w:rsidRPr="002F2109">
        <w:rPr>
          <w:rStyle w:val="23"/>
          <w:color w:val="000000"/>
          <w:sz w:val="24"/>
          <w:szCs w:val="24"/>
        </w:rPr>
        <w:t xml:space="preserve">Педагогический совет образовательного учреждения на основе выводов, сделанных классными руководителями и учителями отдельных предметов по каждому выпускнику, рассматривает вопрос об </w:t>
      </w:r>
      <w:r w:rsidRPr="002F2109">
        <w:rPr>
          <w:rStyle w:val="21"/>
          <w:color w:val="000000"/>
          <w:sz w:val="24"/>
          <w:szCs w:val="24"/>
        </w:rPr>
        <w:t>успешном освоении данным обучающимся основной образовательной программы основного общего образования и выдач</w:t>
      </w:r>
      <w:r w:rsidR="00A648CD" w:rsidRPr="002F2109">
        <w:rPr>
          <w:rStyle w:val="21"/>
          <w:color w:val="000000"/>
          <w:sz w:val="24"/>
          <w:szCs w:val="24"/>
        </w:rPr>
        <w:t>е</w:t>
      </w:r>
      <w:r w:rsidRPr="002F2109">
        <w:rPr>
          <w:rStyle w:val="21"/>
          <w:color w:val="000000"/>
          <w:sz w:val="24"/>
          <w:szCs w:val="24"/>
        </w:rPr>
        <w:t xml:space="preserve"> документа государственного образца об уровне образования — аттестата об основном общем образовании.</w:t>
      </w:r>
    </w:p>
    <w:p w:rsidR="00CC2376" w:rsidRPr="002F2109" w:rsidRDefault="00CC2376" w:rsidP="0063107A">
      <w:pPr>
        <w:pStyle w:val="a5"/>
        <w:shd w:val="clear" w:color="auto" w:fill="auto"/>
        <w:spacing w:line="240" w:lineRule="auto"/>
        <w:ind w:firstLine="440"/>
        <w:rPr>
          <w:sz w:val="24"/>
          <w:szCs w:val="24"/>
        </w:rPr>
      </w:pPr>
      <w:r w:rsidRPr="002F2109">
        <w:rPr>
          <w:rStyle w:val="11"/>
          <w:color w:val="000000"/>
          <w:sz w:val="24"/>
          <w:szCs w:val="24"/>
        </w:rPr>
        <w:t xml:space="preserve">Решение </w:t>
      </w:r>
      <w:r w:rsidRPr="002F2109">
        <w:rPr>
          <w:rStyle w:val="a8"/>
          <w:color w:val="000000"/>
          <w:sz w:val="24"/>
          <w:szCs w:val="24"/>
        </w:rPr>
        <w:t xml:space="preserve">о выдаче документа государственного образца об уровне образования — аттестата об основном общем образовании </w:t>
      </w:r>
      <w:r w:rsidRPr="002F2109">
        <w:rPr>
          <w:rStyle w:val="11"/>
          <w:color w:val="000000"/>
          <w:sz w:val="24"/>
          <w:szCs w:val="24"/>
        </w:rPr>
        <w:t xml:space="preserve">принимается одновременно с рассмотрением и утверждением </w:t>
      </w:r>
      <w:r w:rsidRPr="002F2109">
        <w:rPr>
          <w:rStyle w:val="a8"/>
          <w:color w:val="000000"/>
          <w:sz w:val="24"/>
          <w:szCs w:val="24"/>
        </w:rPr>
        <w:t xml:space="preserve">характеристики обучающегося, </w:t>
      </w:r>
      <w:r w:rsidRPr="002F2109">
        <w:rPr>
          <w:rStyle w:val="11"/>
          <w:color w:val="000000"/>
          <w:sz w:val="24"/>
          <w:szCs w:val="24"/>
        </w:rPr>
        <w:t xml:space="preserve">с учётом которой осуществляется приём в профильные классы старшей </w:t>
      </w:r>
      <w:r w:rsidR="00E63EBD">
        <w:rPr>
          <w:rStyle w:val="11"/>
          <w:color w:val="000000"/>
          <w:sz w:val="24"/>
          <w:szCs w:val="24"/>
        </w:rPr>
        <w:t>гимназии</w:t>
      </w:r>
      <w:r w:rsidRPr="002F2109">
        <w:rPr>
          <w:rStyle w:val="11"/>
          <w:color w:val="000000"/>
          <w:sz w:val="24"/>
          <w:szCs w:val="24"/>
        </w:rPr>
        <w:t>. В характеристике обучающегося:</w:t>
      </w:r>
    </w:p>
    <w:p w:rsidR="00CC2376" w:rsidRPr="002F2109" w:rsidRDefault="00CC2376" w:rsidP="00CD6A8E">
      <w:pPr>
        <w:pStyle w:val="410"/>
        <w:numPr>
          <w:ilvl w:val="0"/>
          <w:numId w:val="5"/>
        </w:numPr>
        <w:shd w:val="clear" w:color="auto" w:fill="auto"/>
        <w:spacing w:before="0" w:line="240" w:lineRule="auto"/>
        <w:ind w:firstLine="440"/>
        <w:rPr>
          <w:rFonts w:ascii="Times New Roman" w:hAnsi="Times New Roman"/>
          <w:sz w:val="24"/>
          <w:szCs w:val="24"/>
        </w:rPr>
      </w:pPr>
      <w:r w:rsidRPr="002F2109">
        <w:rPr>
          <w:rStyle w:val="43"/>
          <w:rFonts w:ascii="Times New Roman" w:hAnsi="Times New Roman" w:cs="Times New Roman"/>
          <w:color w:val="000000"/>
          <w:sz w:val="24"/>
          <w:szCs w:val="24"/>
        </w:rPr>
        <w:t xml:space="preserve"> отмечаются образовательные достижения и положительные качества обучающегося;</w:t>
      </w:r>
    </w:p>
    <w:p w:rsidR="00CC2376" w:rsidRPr="002F2109" w:rsidRDefault="00CC2376" w:rsidP="00CD6A8E">
      <w:pPr>
        <w:pStyle w:val="410"/>
        <w:numPr>
          <w:ilvl w:val="0"/>
          <w:numId w:val="5"/>
        </w:numPr>
        <w:shd w:val="clear" w:color="auto" w:fill="auto"/>
        <w:spacing w:before="0" w:line="240" w:lineRule="auto"/>
        <w:ind w:firstLine="440"/>
        <w:rPr>
          <w:rFonts w:ascii="Times New Roman" w:hAnsi="Times New Roman"/>
          <w:sz w:val="24"/>
          <w:szCs w:val="24"/>
        </w:rPr>
      </w:pPr>
      <w:r w:rsidRPr="002F2109">
        <w:rPr>
          <w:rStyle w:val="43"/>
          <w:rFonts w:ascii="Times New Roman" w:hAnsi="Times New Roman" w:cs="Times New Roman"/>
          <w:color w:val="000000"/>
          <w:sz w:val="24"/>
          <w:szCs w:val="24"/>
        </w:rPr>
        <w:t xml:space="preserve"> даются педагогические рекомендации к выбору направлений профильного образования с учётом выбора, сделанного выпускником, а также с учётом успехов и проблем обучающегося.</w:t>
      </w:r>
    </w:p>
    <w:p w:rsidR="00CC2376" w:rsidRPr="002F2109" w:rsidRDefault="00CC2376" w:rsidP="0063107A">
      <w:pPr>
        <w:pStyle w:val="a5"/>
        <w:shd w:val="clear" w:color="auto" w:fill="auto"/>
        <w:spacing w:line="240" w:lineRule="auto"/>
        <w:ind w:firstLine="460"/>
        <w:rPr>
          <w:rStyle w:val="11"/>
          <w:color w:val="000000"/>
          <w:sz w:val="24"/>
          <w:szCs w:val="24"/>
        </w:rPr>
      </w:pPr>
      <w:r w:rsidRPr="002F2109">
        <w:rPr>
          <w:rStyle w:val="11"/>
          <w:color w:val="000000"/>
          <w:sz w:val="24"/>
          <w:szCs w:val="24"/>
        </w:rPr>
        <w:t>Все выводы и оценки, включаемые в характеристику, должны быть подтверждены материалами мониторинга образовательных достижений и другими объективными показателями.</w:t>
      </w:r>
    </w:p>
    <w:p w:rsidR="00400610" w:rsidRPr="002F2109" w:rsidRDefault="00400610" w:rsidP="0063107A">
      <w:pPr>
        <w:pStyle w:val="a5"/>
        <w:shd w:val="clear" w:color="auto" w:fill="auto"/>
        <w:spacing w:line="240" w:lineRule="auto"/>
        <w:ind w:firstLine="460"/>
        <w:rPr>
          <w:sz w:val="24"/>
          <w:szCs w:val="24"/>
        </w:rPr>
      </w:pPr>
    </w:p>
    <w:p w:rsidR="00CC2376" w:rsidRPr="002F2109" w:rsidRDefault="00CC2376" w:rsidP="0063107A">
      <w:pPr>
        <w:pStyle w:val="210"/>
        <w:shd w:val="clear" w:color="auto" w:fill="auto"/>
        <w:tabs>
          <w:tab w:val="left" w:pos="1729"/>
        </w:tabs>
        <w:spacing w:before="0" w:line="360" w:lineRule="auto"/>
        <w:jc w:val="both"/>
        <w:rPr>
          <w:b w:val="0"/>
          <w:sz w:val="24"/>
          <w:szCs w:val="24"/>
        </w:rPr>
      </w:pPr>
      <w:r w:rsidRPr="002F2109">
        <w:rPr>
          <w:rStyle w:val="21"/>
          <w:b/>
          <w:color w:val="000000"/>
          <w:sz w:val="24"/>
          <w:szCs w:val="24"/>
        </w:rPr>
        <w:t>Оценка результатов деятельности образовательного учреждения</w:t>
      </w:r>
      <w:r w:rsidR="00400610" w:rsidRPr="002F2109">
        <w:rPr>
          <w:rStyle w:val="21"/>
          <w:b/>
          <w:color w:val="000000"/>
          <w:sz w:val="24"/>
          <w:szCs w:val="24"/>
        </w:rPr>
        <w:t>.</w:t>
      </w:r>
    </w:p>
    <w:p w:rsidR="00CC2376"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Оценка результатов деятельности </w:t>
      </w:r>
      <w:r w:rsidR="00E9545B">
        <w:rPr>
          <w:rStyle w:val="11"/>
          <w:color w:val="000000"/>
          <w:sz w:val="24"/>
          <w:szCs w:val="24"/>
        </w:rPr>
        <w:t>гимназии,</w:t>
      </w:r>
      <w:r w:rsidR="006422E7">
        <w:rPr>
          <w:rStyle w:val="11"/>
          <w:color w:val="000000"/>
          <w:sz w:val="24"/>
          <w:szCs w:val="24"/>
        </w:rPr>
        <w:t xml:space="preserve"> осуществляется в ходе ее</w:t>
      </w:r>
      <w:r w:rsidRPr="002F2109">
        <w:rPr>
          <w:rStyle w:val="11"/>
          <w:color w:val="000000"/>
          <w:sz w:val="24"/>
          <w:szCs w:val="24"/>
        </w:rPr>
        <w:t xml:space="preserve"> </w:t>
      </w:r>
      <w:r w:rsidRPr="002F2109">
        <w:rPr>
          <w:rStyle w:val="11"/>
          <w:b/>
          <w:color w:val="000000"/>
          <w:sz w:val="24"/>
          <w:szCs w:val="24"/>
        </w:rPr>
        <w:t>аккредитации</w:t>
      </w:r>
      <w:r w:rsidRPr="002F2109">
        <w:rPr>
          <w:rStyle w:val="11"/>
          <w:color w:val="000000"/>
          <w:sz w:val="24"/>
          <w:szCs w:val="24"/>
        </w:rPr>
        <w:t xml:space="preserve">, а также в рамках </w:t>
      </w:r>
      <w:r w:rsidRPr="002F2109">
        <w:rPr>
          <w:rStyle w:val="11"/>
          <w:b/>
          <w:color w:val="000000"/>
          <w:sz w:val="24"/>
          <w:szCs w:val="24"/>
        </w:rPr>
        <w:t>аттестации</w:t>
      </w:r>
      <w:r w:rsidRPr="002F2109">
        <w:rPr>
          <w:rStyle w:val="11"/>
          <w:color w:val="000000"/>
          <w:sz w:val="24"/>
          <w:szCs w:val="24"/>
        </w:rPr>
        <w:t xml:space="preserve"> педагогических кадров. Она проводится на основе результатов итоговой оценки достижения планируемых результатов освоения основной образовательной программы основного общего образования с учётом:</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результатов мониторинговых исследований разного уровня (федерального, регионального, муниципального);</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условий реализации основной образовательной программы основного общего образования;</w:t>
      </w:r>
    </w:p>
    <w:p w:rsidR="00CC2376" w:rsidRPr="002F2109" w:rsidRDefault="00CC2376" w:rsidP="00CD6A8E">
      <w:pPr>
        <w:pStyle w:val="410"/>
        <w:numPr>
          <w:ilvl w:val="0"/>
          <w:numId w:val="5"/>
        </w:numPr>
        <w:shd w:val="clear" w:color="auto" w:fill="auto"/>
        <w:spacing w:before="0" w:line="240" w:lineRule="auto"/>
        <w:ind w:firstLine="460"/>
        <w:rPr>
          <w:rFonts w:ascii="Times New Roman" w:hAnsi="Times New Roman"/>
          <w:sz w:val="24"/>
          <w:szCs w:val="24"/>
        </w:rPr>
      </w:pPr>
      <w:r w:rsidRPr="002F2109">
        <w:rPr>
          <w:rStyle w:val="43"/>
          <w:rFonts w:ascii="Times New Roman" w:hAnsi="Times New Roman" w:cs="Times New Roman"/>
          <w:color w:val="000000"/>
          <w:sz w:val="24"/>
          <w:szCs w:val="24"/>
        </w:rPr>
        <w:t xml:space="preserve"> особенностей контингента обучающихся.</w:t>
      </w:r>
    </w:p>
    <w:p w:rsidR="007867D2" w:rsidRPr="002F2109" w:rsidRDefault="00CC2376" w:rsidP="0063107A">
      <w:pPr>
        <w:pStyle w:val="a5"/>
        <w:shd w:val="clear" w:color="auto" w:fill="auto"/>
        <w:spacing w:line="240" w:lineRule="auto"/>
        <w:ind w:firstLine="460"/>
        <w:rPr>
          <w:sz w:val="24"/>
          <w:szCs w:val="24"/>
        </w:rPr>
      </w:pPr>
      <w:r w:rsidRPr="002F2109">
        <w:rPr>
          <w:rStyle w:val="11"/>
          <w:color w:val="000000"/>
          <w:sz w:val="24"/>
          <w:szCs w:val="24"/>
        </w:rPr>
        <w:t xml:space="preserve">Предметом оценки в ходе данных процедур является также </w:t>
      </w:r>
      <w:r w:rsidRPr="002F2109">
        <w:rPr>
          <w:rStyle w:val="a9"/>
          <w:color w:val="000000"/>
          <w:sz w:val="24"/>
          <w:szCs w:val="24"/>
        </w:rPr>
        <w:t>текущая оценочная деятельность</w:t>
      </w:r>
      <w:r w:rsidRPr="002F2109">
        <w:rPr>
          <w:rStyle w:val="11"/>
          <w:color w:val="000000"/>
          <w:sz w:val="24"/>
          <w:szCs w:val="24"/>
        </w:rPr>
        <w:t xml:space="preserve"> образовательных учреждений и педагогов и, в частности, отслеживание динамики образовательных достижений выпускников </w:t>
      </w:r>
      <w:r w:rsidR="006422E7">
        <w:rPr>
          <w:rStyle w:val="11"/>
          <w:color w:val="000000"/>
          <w:sz w:val="24"/>
          <w:szCs w:val="24"/>
        </w:rPr>
        <w:t xml:space="preserve"> 9х классов </w:t>
      </w:r>
      <w:r w:rsidR="00E63EBD">
        <w:rPr>
          <w:rStyle w:val="11"/>
          <w:color w:val="000000"/>
          <w:sz w:val="24"/>
          <w:szCs w:val="24"/>
        </w:rPr>
        <w:t>гимназии</w:t>
      </w:r>
      <w:r w:rsidRPr="002F2109">
        <w:rPr>
          <w:rStyle w:val="11"/>
          <w:color w:val="000000"/>
          <w:sz w:val="24"/>
          <w:szCs w:val="24"/>
        </w:rPr>
        <w:t>.</w:t>
      </w:r>
    </w:p>
    <w:p w:rsidR="007867D2" w:rsidRPr="002F2109" w:rsidRDefault="007867D2" w:rsidP="0063107A">
      <w:pPr>
        <w:spacing w:after="0" w:line="240" w:lineRule="auto"/>
        <w:jc w:val="both"/>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Default="00E760CB" w:rsidP="00AD719F">
      <w:pPr>
        <w:spacing w:after="0" w:line="240" w:lineRule="auto"/>
        <w:rPr>
          <w:rFonts w:ascii="Times New Roman" w:hAnsi="Times New Roman"/>
          <w:sz w:val="24"/>
          <w:szCs w:val="24"/>
        </w:rPr>
      </w:pPr>
    </w:p>
    <w:p w:rsidR="0063107A" w:rsidRDefault="0063107A"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422E7" w:rsidRDefault="006422E7" w:rsidP="00AD719F">
      <w:pPr>
        <w:spacing w:after="0" w:line="240" w:lineRule="auto"/>
        <w:rPr>
          <w:rFonts w:ascii="Times New Roman" w:hAnsi="Times New Roman"/>
          <w:sz w:val="24"/>
          <w:szCs w:val="24"/>
        </w:rPr>
      </w:pPr>
    </w:p>
    <w:p w:rsidR="0063107A" w:rsidRDefault="0063107A" w:rsidP="00AD719F">
      <w:pPr>
        <w:spacing w:after="0" w:line="240" w:lineRule="auto"/>
        <w:rPr>
          <w:rFonts w:ascii="Times New Roman" w:hAnsi="Times New Roman"/>
          <w:sz w:val="24"/>
          <w:szCs w:val="24"/>
        </w:rPr>
      </w:pPr>
    </w:p>
    <w:p w:rsidR="0063107A" w:rsidRPr="002F2109" w:rsidRDefault="0063107A"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E760CB" w:rsidRPr="002F2109" w:rsidRDefault="00E760CB" w:rsidP="00AD719F">
      <w:pPr>
        <w:spacing w:after="0" w:line="240" w:lineRule="auto"/>
        <w:rPr>
          <w:rFonts w:ascii="Times New Roman" w:hAnsi="Times New Roman"/>
          <w:sz w:val="24"/>
          <w:szCs w:val="24"/>
        </w:rPr>
      </w:pPr>
    </w:p>
    <w:p w:rsidR="003E77D5" w:rsidRPr="002F2109" w:rsidRDefault="005F09D1" w:rsidP="00E760CB">
      <w:pPr>
        <w:pStyle w:val="210"/>
        <w:shd w:val="clear" w:color="auto" w:fill="auto"/>
        <w:spacing w:before="0" w:line="360" w:lineRule="auto"/>
        <w:rPr>
          <w:rStyle w:val="21"/>
          <w:b/>
          <w:color w:val="000000"/>
          <w:sz w:val="24"/>
          <w:szCs w:val="24"/>
        </w:rPr>
      </w:pPr>
      <w:r w:rsidRPr="002F2109">
        <w:rPr>
          <w:rStyle w:val="21"/>
          <w:b/>
          <w:color w:val="000000"/>
          <w:sz w:val="24"/>
          <w:szCs w:val="24"/>
        </w:rPr>
        <w:t xml:space="preserve">Раздел </w:t>
      </w:r>
      <w:r w:rsidR="003E77D5" w:rsidRPr="002F2109">
        <w:rPr>
          <w:rStyle w:val="21"/>
          <w:b/>
          <w:color w:val="000000"/>
          <w:sz w:val="24"/>
          <w:szCs w:val="24"/>
        </w:rPr>
        <w:t xml:space="preserve">2. СОДЕРЖАТЕЛЬНЫЙ </w:t>
      </w:r>
    </w:p>
    <w:p w:rsidR="00E760CB" w:rsidRPr="002F2109" w:rsidRDefault="00E760CB" w:rsidP="00E760CB">
      <w:pPr>
        <w:pStyle w:val="210"/>
        <w:shd w:val="clear" w:color="auto" w:fill="auto"/>
        <w:spacing w:before="0" w:line="360" w:lineRule="auto"/>
        <w:rPr>
          <w:rStyle w:val="21"/>
          <w:b/>
          <w:color w:val="000000"/>
          <w:sz w:val="24"/>
          <w:szCs w:val="24"/>
        </w:rPr>
      </w:pPr>
    </w:p>
    <w:p w:rsidR="007867D2" w:rsidRPr="002F2109" w:rsidRDefault="007867D2" w:rsidP="0063107A">
      <w:pPr>
        <w:pStyle w:val="a5"/>
        <w:shd w:val="clear" w:color="auto" w:fill="auto"/>
        <w:spacing w:line="240" w:lineRule="auto"/>
        <w:ind w:firstLine="454"/>
        <w:rPr>
          <w:sz w:val="24"/>
          <w:szCs w:val="24"/>
        </w:rPr>
      </w:pPr>
      <w:r w:rsidRPr="002F2109">
        <w:rPr>
          <w:sz w:val="24"/>
          <w:szCs w:val="24"/>
        </w:rPr>
        <w:t>Содержательный раздел Программы определяет общее содержание основного общего образования и включает образовательные программы, ориентированные на достижение ли</w:t>
      </w:r>
      <w:r w:rsidR="00C065B7" w:rsidRPr="002F2109">
        <w:rPr>
          <w:sz w:val="24"/>
          <w:szCs w:val="24"/>
        </w:rPr>
        <w:t>чностных, предметных и метапред</w:t>
      </w:r>
      <w:r w:rsidRPr="002F2109">
        <w:rPr>
          <w:sz w:val="24"/>
          <w:szCs w:val="24"/>
        </w:rPr>
        <w:t>метных результатов, в том числе:</w:t>
      </w:r>
    </w:p>
    <w:p w:rsidR="007867D2" w:rsidRPr="002F2109" w:rsidRDefault="007867D2" w:rsidP="0063107A">
      <w:pPr>
        <w:pStyle w:val="a5"/>
        <w:shd w:val="clear" w:color="auto" w:fill="auto"/>
        <w:tabs>
          <w:tab w:val="left" w:pos="1170"/>
        </w:tabs>
        <w:spacing w:line="240" w:lineRule="auto"/>
        <w:ind w:firstLine="454"/>
        <w:rPr>
          <w:sz w:val="24"/>
          <w:szCs w:val="24"/>
        </w:rPr>
      </w:pPr>
      <w:r w:rsidRPr="002F2109">
        <w:rPr>
          <w:sz w:val="24"/>
          <w:szCs w:val="24"/>
        </w:rPr>
        <w:t>— </w:t>
      </w:r>
      <w:r w:rsidRPr="002F2109">
        <w:rPr>
          <w:b/>
          <w:sz w:val="24"/>
          <w:szCs w:val="24"/>
        </w:rPr>
        <w:t>программу развития универсальных учебных действий</w:t>
      </w:r>
      <w:r w:rsidRPr="002F2109">
        <w:rPr>
          <w:sz w:val="24"/>
          <w:szCs w:val="24"/>
        </w:rPr>
        <w:t xml:space="preserve"> на ступени основного общего образования, включающую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w:t>
      </w:r>
    </w:p>
    <w:p w:rsidR="007867D2" w:rsidRPr="002F2109" w:rsidRDefault="007867D2" w:rsidP="0063107A">
      <w:pPr>
        <w:pStyle w:val="a5"/>
        <w:shd w:val="clear" w:color="auto" w:fill="auto"/>
        <w:tabs>
          <w:tab w:val="left" w:pos="1158"/>
        </w:tabs>
        <w:spacing w:line="240" w:lineRule="auto"/>
        <w:ind w:firstLine="454"/>
        <w:rPr>
          <w:sz w:val="24"/>
          <w:szCs w:val="24"/>
        </w:rPr>
      </w:pPr>
      <w:r w:rsidRPr="002F2109">
        <w:rPr>
          <w:sz w:val="24"/>
          <w:szCs w:val="24"/>
        </w:rPr>
        <w:t>— </w:t>
      </w:r>
      <w:r w:rsidRPr="002F2109">
        <w:rPr>
          <w:b/>
          <w:sz w:val="24"/>
          <w:szCs w:val="24"/>
        </w:rPr>
        <w:t>программы отде</w:t>
      </w:r>
      <w:r w:rsidR="008C1305" w:rsidRPr="002F2109">
        <w:rPr>
          <w:b/>
          <w:sz w:val="24"/>
          <w:szCs w:val="24"/>
        </w:rPr>
        <w:t xml:space="preserve">льных учебных предметов, курсов, </w:t>
      </w:r>
      <w:r w:rsidR="008C1305" w:rsidRPr="002F2109">
        <w:rPr>
          <w:sz w:val="24"/>
          <w:szCs w:val="24"/>
        </w:rPr>
        <w:t>обеспечивающих на основе  усвоения научных понятий формирование и развитие теоретического, формального и рефлексивного мышления;</w:t>
      </w:r>
    </w:p>
    <w:p w:rsidR="00494CE1" w:rsidRPr="002F2109" w:rsidRDefault="007867D2" w:rsidP="0063107A">
      <w:pPr>
        <w:pStyle w:val="a5"/>
        <w:shd w:val="clear" w:color="auto" w:fill="auto"/>
        <w:tabs>
          <w:tab w:val="left" w:pos="1166"/>
        </w:tabs>
        <w:spacing w:line="240" w:lineRule="auto"/>
        <w:ind w:firstLine="454"/>
        <w:rPr>
          <w:sz w:val="24"/>
          <w:szCs w:val="24"/>
        </w:rPr>
      </w:pPr>
      <w:r w:rsidRPr="002F2109">
        <w:rPr>
          <w:b/>
          <w:sz w:val="24"/>
          <w:szCs w:val="24"/>
        </w:rPr>
        <w:t>— программу воспитания и социализации обучающихся</w:t>
      </w:r>
      <w:r w:rsidRPr="002F2109">
        <w:rPr>
          <w:sz w:val="24"/>
          <w:szCs w:val="24"/>
        </w:rPr>
        <w:t xml:space="preserve"> на ступени основного общего образования, включающую такие направления, как духовно-нравственное развитие и воспитание обучающихся, их социализация и профессиональная ориентация, формирование культуры здорового и безопасного образа</w:t>
      </w:r>
      <w:r w:rsidR="00494CE1" w:rsidRPr="002F2109">
        <w:rPr>
          <w:sz w:val="24"/>
          <w:szCs w:val="24"/>
        </w:rPr>
        <w:t xml:space="preserve"> жизни, экологической культуры; </w:t>
      </w:r>
      <w:r w:rsidR="007B08BE" w:rsidRPr="002F2109">
        <w:rPr>
          <w:sz w:val="24"/>
          <w:szCs w:val="24"/>
        </w:rPr>
        <w:t xml:space="preserve">  </w:t>
      </w:r>
      <w:r w:rsidR="00494CE1" w:rsidRPr="002F2109">
        <w:rPr>
          <w:sz w:val="24"/>
          <w:szCs w:val="24"/>
        </w:rPr>
        <w:t xml:space="preserve">    </w:t>
      </w:r>
    </w:p>
    <w:p w:rsidR="007867D2" w:rsidRPr="002F2109" w:rsidRDefault="007867D2" w:rsidP="0063107A">
      <w:pPr>
        <w:pStyle w:val="a5"/>
        <w:shd w:val="clear" w:color="auto" w:fill="auto"/>
        <w:tabs>
          <w:tab w:val="left" w:pos="1166"/>
        </w:tabs>
        <w:spacing w:line="240" w:lineRule="auto"/>
        <w:ind w:firstLine="454"/>
        <w:rPr>
          <w:sz w:val="24"/>
          <w:szCs w:val="24"/>
        </w:rPr>
      </w:pPr>
      <w:r w:rsidRPr="002F2109">
        <w:rPr>
          <w:sz w:val="24"/>
          <w:szCs w:val="24"/>
        </w:rPr>
        <w:t>— </w:t>
      </w:r>
      <w:r w:rsidR="008C1305" w:rsidRPr="002F2109">
        <w:rPr>
          <w:b/>
          <w:sz w:val="24"/>
          <w:szCs w:val="24"/>
        </w:rPr>
        <w:t>п</w:t>
      </w:r>
      <w:r w:rsidR="008C1305" w:rsidRPr="002F2109">
        <w:rPr>
          <w:rFonts w:eastAsia="Times New Roman"/>
          <w:b/>
          <w:color w:val="000000"/>
          <w:sz w:val="24"/>
          <w:szCs w:val="24"/>
          <w:lang w:eastAsia="ru-RU"/>
        </w:rPr>
        <w:t>рограмму коррекционной работы</w:t>
      </w:r>
      <w:r w:rsidR="008C1305" w:rsidRPr="002F2109">
        <w:rPr>
          <w:rFonts w:eastAsia="Times New Roman"/>
          <w:color w:val="000000"/>
          <w:sz w:val="24"/>
          <w:szCs w:val="24"/>
          <w:lang w:eastAsia="ru-RU"/>
        </w:rPr>
        <w:t>, в соответствии со Стандартом, направленную на создание системы комплексной помощи детям с ограниченными возможностями здоровья в освоении ООП ООО,  коррекцию недостатков в физическом и (или) психическом развитии обучающихся, их социальную адаптацию и оказание помощи детям этой категории в освоении ООП.</w:t>
      </w:r>
    </w:p>
    <w:p w:rsidR="00B17671" w:rsidRPr="002F2109" w:rsidRDefault="00B17671" w:rsidP="00494CE1">
      <w:pPr>
        <w:spacing w:after="0" w:line="240" w:lineRule="auto"/>
        <w:rPr>
          <w:rFonts w:ascii="Times New Roman" w:eastAsia="Times New Roman" w:hAnsi="Times New Roman"/>
          <w:color w:val="000000"/>
          <w:sz w:val="24"/>
          <w:szCs w:val="24"/>
          <w:lang w:eastAsia="ru-RU"/>
        </w:rPr>
      </w:pPr>
    </w:p>
    <w:p w:rsidR="00CA05DB" w:rsidRPr="002F2109" w:rsidRDefault="00CA05DB" w:rsidP="00CA05DB">
      <w:pPr>
        <w:spacing w:after="0" w:line="240" w:lineRule="auto"/>
        <w:rPr>
          <w:rFonts w:ascii="Times New Roman" w:eastAsia="Times New Roman" w:hAnsi="Times New Roman"/>
          <w:color w:val="000000"/>
          <w:sz w:val="24"/>
          <w:szCs w:val="24"/>
          <w:lang w:eastAsia="ru-RU"/>
        </w:rPr>
      </w:pPr>
    </w:p>
    <w:p w:rsidR="00CA05DB" w:rsidRPr="002F2109" w:rsidRDefault="00CA05DB" w:rsidP="00CA05DB">
      <w:pPr>
        <w:spacing w:after="0" w:line="240" w:lineRule="auto"/>
        <w:rPr>
          <w:rFonts w:ascii="Times New Roman" w:eastAsia="Times New Roman" w:hAnsi="Times New Roman"/>
          <w:color w:val="000000"/>
          <w:sz w:val="24"/>
          <w:szCs w:val="24"/>
          <w:lang w:eastAsia="ru-RU"/>
        </w:rPr>
      </w:pPr>
    </w:p>
    <w:p w:rsidR="003E77D5" w:rsidRPr="002F2109" w:rsidRDefault="00356B03" w:rsidP="00494CE1">
      <w:pPr>
        <w:pStyle w:val="210"/>
        <w:shd w:val="clear" w:color="auto" w:fill="auto"/>
        <w:tabs>
          <w:tab w:val="left" w:pos="1966"/>
        </w:tabs>
        <w:spacing w:before="0" w:line="360" w:lineRule="auto"/>
        <w:rPr>
          <w:rStyle w:val="21"/>
          <w:b/>
          <w:sz w:val="24"/>
          <w:szCs w:val="24"/>
          <w:shd w:val="clear" w:color="auto" w:fill="auto"/>
        </w:rPr>
      </w:pPr>
      <w:r w:rsidRPr="002F2109">
        <w:rPr>
          <w:rStyle w:val="21"/>
          <w:b/>
          <w:color w:val="000000"/>
          <w:sz w:val="24"/>
          <w:szCs w:val="24"/>
        </w:rPr>
        <w:t xml:space="preserve">2.1. </w:t>
      </w:r>
      <w:r w:rsidR="003E77D5" w:rsidRPr="002F2109">
        <w:rPr>
          <w:rStyle w:val="21"/>
          <w:b/>
          <w:color w:val="000000"/>
          <w:sz w:val="24"/>
          <w:szCs w:val="24"/>
        </w:rPr>
        <w:t>Программа развития универсальных учебных действий на ступени основного общего образования</w:t>
      </w:r>
      <w:r w:rsidR="00494CE1" w:rsidRPr="002F2109">
        <w:rPr>
          <w:rStyle w:val="21"/>
          <w:b/>
          <w:color w:val="000000"/>
          <w:sz w:val="24"/>
          <w:szCs w:val="24"/>
        </w:rPr>
        <w:t>.</w:t>
      </w:r>
    </w:p>
    <w:p w:rsidR="0087415B" w:rsidRPr="0087415B" w:rsidRDefault="00B17671" w:rsidP="0087415B">
      <w:pPr>
        <w:pStyle w:val="aff2"/>
        <w:outlineLvl w:val="0"/>
        <w:rPr>
          <w:rFonts w:ascii="Times New Roman" w:hAnsi="Times New Roman"/>
          <w:b/>
          <w:sz w:val="24"/>
          <w:szCs w:val="24"/>
        </w:rPr>
      </w:pPr>
      <w:r w:rsidRPr="002F2109">
        <w:rPr>
          <w:rFonts w:ascii="Times New Roman" w:hAnsi="Times New Roman"/>
          <w:b/>
          <w:sz w:val="24"/>
          <w:szCs w:val="24"/>
        </w:rPr>
        <w:t xml:space="preserve">                                   </w:t>
      </w:r>
      <w:r w:rsidRPr="0087415B">
        <w:rPr>
          <w:rFonts w:ascii="Times New Roman" w:hAnsi="Times New Roman"/>
          <w:b/>
          <w:sz w:val="24"/>
          <w:szCs w:val="24"/>
        </w:rPr>
        <w:t>К</w:t>
      </w:r>
      <w:r w:rsidR="0087415B" w:rsidRPr="0087415B">
        <w:rPr>
          <w:rFonts w:ascii="Times New Roman" w:hAnsi="Times New Roman"/>
          <w:b/>
          <w:sz w:val="24"/>
          <w:szCs w:val="24"/>
        </w:rPr>
        <w:t>онцептуальные основы программы</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Основная образовательная программа образовательного </w:t>
      </w:r>
      <w:r w:rsidR="006422E7">
        <w:rPr>
          <w:rFonts w:ascii="Times New Roman" w:hAnsi="Times New Roman"/>
          <w:sz w:val="24"/>
          <w:szCs w:val="24"/>
        </w:rPr>
        <w:t>гимназии</w:t>
      </w:r>
      <w:r w:rsidRPr="002F2109">
        <w:rPr>
          <w:rFonts w:ascii="Times New Roman" w:hAnsi="Times New Roman"/>
          <w:sz w:val="24"/>
          <w:szCs w:val="24"/>
        </w:rPr>
        <w:t xml:space="preserve"> должна учитывать государственные, социальные и личностные потребности, запросы, интересы школьников. Социально значимой целью новых образовательных стандартов является развитие личности школьника. Реализация этой цели предполагает решение ряда задач, среди которых приоритетной является формирование </w:t>
      </w:r>
      <w:r w:rsidRPr="002F2109">
        <w:rPr>
          <w:rFonts w:ascii="Times New Roman" w:hAnsi="Times New Roman"/>
          <w:b/>
          <w:i/>
          <w:sz w:val="24"/>
          <w:szCs w:val="24"/>
        </w:rPr>
        <w:t>универсальных учебных действий</w:t>
      </w:r>
      <w:r w:rsidRPr="002F2109">
        <w:rPr>
          <w:rFonts w:ascii="Times New Roman" w:hAnsi="Times New Roman"/>
          <w:sz w:val="24"/>
          <w:szCs w:val="24"/>
        </w:rPr>
        <w:t xml:space="preserve">, обеспечивающих школьникам умение учиться, способность к саморазвитию, совершенствованию. </w:t>
      </w:r>
    </w:p>
    <w:p w:rsidR="00B17671" w:rsidRPr="002F2109" w:rsidRDefault="00B17671" w:rsidP="0063107A">
      <w:pPr>
        <w:pStyle w:val="aff2"/>
        <w:tabs>
          <w:tab w:val="num" w:pos="720"/>
        </w:tabs>
        <w:ind w:firstLine="454"/>
        <w:jc w:val="both"/>
        <w:outlineLvl w:val="0"/>
        <w:rPr>
          <w:rFonts w:ascii="Times New Roman" w:hAnsi="Times New Roman"/>
          <w:sz w:val="24"/>
          <w:szCs w:val="24"/>
        </w:rPr>
      </w:pPr>
      <w:r w:rsidRPr="002F2109">
        <w:rPr>
          <w:rFonts w:ascii="Times New Roman" w:hAnsi="Times New Roman"/>
          <w:i/>
          <w:sz w:val="24"/>
          <w:szCs w:val="24"/>
        </w:rPr>
        <w:t xml:space="preserve">В широком смысле </w:t>
      </w:r>
      <w:r w:rsidRPr="002F2109">
        <w:rPr>
          <w:rFonts w:ascii="Times New Roman" w:hAnsi="Times New Roman"/>
          <w:sz w:val="24"/>
          <w:szCs w:val="24"/>
        </w:rPr>
        <w:t xml:space="preserve">термин «универсальные учебные действия» означает умение учиться, то есть способность учащегося к саморазвитию и самосовершенствованию путем сознательного и активного присвоения нового социального опыта. В более </w:t>
      </w:r>
      <w:r w:rsidRPr="002F2109">
        <w:rPr>
          <w:rFonts w:ascii="Times New Roman" w:hAnsi="Times New Roman"/>
          <w:i/>
          <w:sz w:val="24"/>
          <w:szCs w:val="24"/>
        </w:rPr>
        <w:t xml:space="preserve">узком </w:t>
      </w:r>
      <w:r w:rsidRPr="002F2109">
        <w:rPr>
          <w:rFonts w:ascii="Times New Roman" w:hAnsi="Times New Roman"/>
          <w:sz w:val="24"/>
          <w:szCs w:val="24"/>
        </w:rPr>
        <w:t xml:space="preserve">(психологическом) смысле этот термин можно определить как совокупность способов действий учащегося (а также связанных с ними навыков учебной работы), обеспечивающих самостоятельное усвоение новых знаний, формирование умений, включая организацию этого процесса. </w:t>
      </w:r>
    </w:p>
    <w:p w:rsidR="00B17671" w:rsidRPr="002F2109" w:rsidRDefault="00B17671" w:rsidP="0063107A">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Исходя из того, что в подростковом возрасте ведущей становится деятельность межличностного общения, приоритетное значение в развитии универсальных учебных действий в этот период приобретают коммуникативные учебные действия. Если задача начальной </w:t>
      </w:r>
      <w:r w:rsidR="006422E7">
        <w:rPr>
          <w:rFonts w:ascii="Times New Roman" w:hAnsi="Times New Roman"/>
          <w:sz w:val="24"/>
          <w:szCs w:val="24"/>
        </w:rPr>
        <w:t>школы</w:t>
      </w:r>
      <w:r w:rsidRPr="002F2109">
        <w:rPr>
          <w:rFonts w:ascii="Times New Roman" w:hAnsi="Times New Roman"/>
          <w:sz w:val="24"/>
          <w:szCs w:val="24"/>
        </w:rPr>
        <w:t xml:space="preserve"> «учить ученика учиться», то в основной школе задачей является «научить ученика учиться в общении».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Способность школьников самостоятельно и успешно усваивать новые знания, формировать умения и компетентности, включая самостоятельную организацию этого процесса, то есть умение учиться, обеспечивается тем, что универсальные учебные действия как обобщенные действия открывают учащимся возможность  широкой ориентации, как в различных предметных областях, так и в структуре самой учебной деятельности, включающей осознание ее целевой направленности, ценностно-смысловых и процессуальных (операциональных) характеристик.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Достижение умения учиться предполагает полноценное освоение школьниками всех компонентов учебной деятельности, включая: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1) познавательные и учебные мотивы;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2) учебную цель;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3) учебную задачу;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4) учебные действия и операции (ориентировка,  преобразование материала, контроль и оценка).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Умение учиться – значимый фактор повышения эффективности освоения  учащимися предметных знаний, формирования умений и компетенций, образа мира и ценностно-смысловых оснований личностного морального выбора.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Универсальный характер учебных действий проявляется в том, что они носят надпредметный (метапредметный) характер; обеспечивают целостность общекультурного, личностного и познавательного развития и саморазвития личности; обеспечивают преемственность всех ступеней образовательного процесса; лежат в основе организации и регуляции любой деятельности учащегося независимо от ее специально-предметного содержания. Универсальные учебные действия обеспечивают этапы усвоения учебного содержания и формирования психологических способностей учащегося.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Универсальные учебные действия являются инвариантной основой образовательного и воспитательного процесса. При этом знания, умения и навыки рассматриваются как производные от соответствующих видов учебных действий. Качество усвоения знаний, сформированность умений и навыков определяется многообразием и характером видов универсальных действий:</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b/>
          <w:i/>
          <w:sz w:val="24"/>
          <w:szCs w:val="24"/>
        </w:rPr>
        <w:t>личностные</w:t>
      </w:r>
      <w:r w:rsidRPr="002F2109">
        <w:rPr>
          <w:rFonts w:ascii="Times New Roman" w:hAnsi="Times New Roman"/>
          <w:sz w:val="24"/>
          <w:szCs w:val="24"/>
        </w:rPr>
        <w:t xml:space="preserve"> (самоопределение, смыслоообразование и действие нравственно-этического оценивания);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b/>
          <w:i/>
          <w:sz w:val="24"/>
          <w:szCs w:val="24"/>
        </w:rPr>
        <w:t>регулятивные</w:t>
      </w:r>
      <w:r w:rsidRPr="002F2109">
        <w:rPr>
          <w:rFonts w:ascii="Times New Roman" w:hAnsi="Times New Roman"/>
          <w:sz w:val="24"/>
          <w:szCs w:val="24"/>
        </w:rPr>
        <w:t xml:space="preserve"> (целеобразование, планирование, контроль, коррекция, оценка, прогнозирование);</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b/>
          <w:i/>
          <w:sz w:val="24"/>
          <w:szCs w:val="24"/>
        </w:rPr>
        <w:t>познавательные</w:t>
      </w:r>
      <w:r w:rsidRPr="002F2109">
        <w:rPr>
          <w:rFonts w:ascii="Times New Roman" w:hAnsi="Times New Roman"/>
          <w:sz w:val="24"/>
          <w:szCs w:val="24"/>
        </w:rPr>
        <w:t xml:space="preserve"> (общеучебные, логические и знаково-символические);</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b/>
          <w:i/>
          <w:sz w:val="24"/>
          <w:szCs w:val="24"/>
        </w:rPr>
        <w:t xml:space="preserve">коммуникативные </w:t>
      </w:r>
      <w:r w:rsidRPr="002F2109">
        <w:rPr>
          <w:rFonts w:ascii="Times New Roman" w:hAnsi="Times New Roman"/>
          <w:sz w:val="24"/>
          <w:szCs w:val="24"/>
        </w:rPr>
        <w:t>(общение и взаимодействие)</w:t>
      </w:r>
      <w:r w:rsidRPr="002F2109">
        <w:rPr>
          <w:rFonts w:ascii="Times New Roman" w:hAnsi="Times New Roman"/>
          <w:i/>
          <w:sz w:val="24"/>
          <w:szCs w:val="24"/>
        </w:rPr>
        <w:t>.</w:t>
      </w:r>
      <w:r w:rsidRPr="002F2109">
        <w:rPr>
          <w:rFonts w:ascii="Times New Roman" w:hAnsi="Times New Roman"/>
          <w:sz w:val="24"/>
          <w:szCs w:val="24"/>
        </w:rPr>
        <w:t xml:space="preserve">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b/>
          <w:sz w:val="24"/>
          <w:szCs w:val="24"/>
        </w:rPr>
        <w:t>Цель настоящей программы</w:t>
      </w:r>
      <w:r w:rsidRPr="002F2109">
        <w:rPr>
          <w:rFonts w:ascii="Times New Roman" w:hAnsi="Times New Roman"/>
          <w:sz w:val="24"/>
          <w:szCs w:val="24"/>
        </w:rPr>
        <w:t xml:space="preserve"> в узком смысле </w:t>
      </w:r>
      <w:r w:rsidRPr="002F2109">
        <w:rPr>
          <w:rFonts w:ascii="Times New Roman" w:hAnsi="Times New Roman"/>
          <w:sz w:val="24"/>
          <w:szCs w:val="24"/>
        </w:rPr>
        <w:noBreakHyphen/>
        <w:t xml:space="preserve"> создание педагогических условий для формирования универсальных учебных действий у школьников 5</w:t>
      </w:r>
      <w:r w:rsidRPr="002F2109">
        <w:rPr>
          <w:rFonts w:ascii="Times New Roman" w:hAnsi="Times New Roman"/>
          <w:sz w:val="24"/>
          <w:szCs w:val="24"/>
        </w:rPr>
        <w:noBreakHyphen/>
        <w:t xml:space="preserve">9 классов.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b/>
          <w:sz w:val="24"/>
          <w:szCs w:val="24"/>
        </w:rPr>
        <w:t xml:space="preserve">Задачи программы: </w:t>
      </w:r>
      <w:r w:rsidRPr="002F2109">
        <w:rPr>
          <w:rFonts w:ascii="Times New Roman" w:hAnsi="Times New Roman"/>
          <w:sz w:val="24"/>
          <w:szCs w:val="24"/>
        </w:rPr>
        <w:t>развитие у школьников 5</w:t>
      </w:r>
      <w:r w:rsidRPr="002F2109">
        <w:rPr>
          <w:rFonts w:ascii="Times New Roman" w:hAnsi="Times New Roman"/>
          <w:sz w:val="24"/>
          <w:szCs w:val="24"/>
        </w:rPr>
        <w:noBreakHyphen/>
        <w:t xml:space="preserve">9 классов личностных, регулятивных, познавательных и коммуникативных универсальных учебных действий.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Реализация поставленных цели и задач основывается на следующих теоретико-методологических положениях: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b/>
          <w:i/>
          <w:sz w:val="24"/>
          <w:szCs w:val="24"/>
        </w:rPr>
        <w:t>Культурно-исторический системно-деятельностный подход</w:t>
      </w:r>
      <w:r w:rsidRPr="002F2109">
        <w:rPr>
          <w:rFonts w:ascii="Times New Roman" w:hAnsi="Times New Roman"/>
          <w:sz w:val="24"/>
          <w:szCs w:val="24"/>
        </w:rPr>
        <w:t xml:space="preserve">, основные положения которого были разработаны в трудах российских психологов (Л.С. Выготский, А.Н. Леонтьев, П.Я. Гальперин, Д.Б. Эльконин и др.), раскрывающий психологические условия и механизмы процесса усвоения знаний, формирования картины мира, общую структуру учебной деятельности учащихся.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b/>
          <w:i/>
          <w:sz w:val="24"/>
          <w:szCs w:val="24"/>
        </w:rPr>
        <w:t>Учение о структуре и динамике психологического возраста</w:t>
      </w:r>
      <w:r w:rsidRPr="002F2109">
        <w:rPr>
          <w:rFonts w:ascii="Times New Roman" w:hAnsi="Times New Roman"/>
          <w:sz w:val="24"/>
          <w:szCs w:val="24"/>
        </w:rPr>
        <w:t xml:space="preserve"> (Л.С. Выготский) и </w:t>
      </w:r>
      <w:r w:rsidRPr="002F2109">
        <w:rPr>
          <w:rFonts w:ascii="Times New Roman" w:hAnsi="Times New Roman"/>
          <w:b/>
          <w:i/>
          <w:sz w:val="24"/>
          <w:szCs w:val="24"/>
        </w:rPr>
        <w:t>периодизация психического развития ребенка</w:t>
      </w:r>
      <w:r w:rsidRPr="002F2109">
        <w:rPr>
          <w:rFonts w:ascii="Times New Roman" w:hAnsi="Times New Roman"/>
          <w:sz w:val="24"/>
          <w:szCs w:val="24"/>
        </w:rPr>
        <w:t>, определяющая возрастные психологические особенности развития личности и познания (Д.Б. Эльконин).</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Освоение стандартов второго поколения предполагает переход к </w:t>
      </w:r>
      <w:r w:rsidRPr="002F2109">
        <w:rPr>
          <w:rFonts w:ascii="Times New Roman" w:hAnsi="Times New Roman"/>
          <w:b/>
          <w:i/>
          <w:sz w:val="24"/>
          <w:szCs w:val="24"/>
        </w:rPr>
        <w:t>деятельностной парадигме образования</w:t>
      </w:r>
      <w:r w:rsidRPr="002F2109">
        <w:rPr>
          <w:rFonts w:ascii="Times New Roman" w:hAnsi="Times New Roman"/>
          <w:sz w:val="24"/>
          <w:szCs w:val="24"/>
        </w:rPr>
        <w:t>, в которой целью образования является развитие личности учащегося на основе освоения универсальных способов познания мира, формирования умения учиться. В этой парадигме образования процесс учения понимается не только как усвоение системы знаний, умений и навыков, составляющих инструментальную основу компетенций учащихся, но и как процесс развития личности, обретения духовно-нравственного опыта и социальной компетентности.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Системно-деятельностный подход, деятельностная парадигма образования предполагают переход от изучения изолированного от реальной жизни изучения системы научных понятий, составляющих содержание учебного предмета, к включению содержания обучения в контекст решения школьниками своих жизненных задач, то есть переход от ориентации на учебно-предметное содержание школьных предметов к пониманию учения как процесса образования и порождения смыслов. Системно-деятельностный подход предполагает переход от стихийности учебной деятельности ученика к стратегии ее целенаправленной организации и планомерного формирования, переход от индивидуальной формы усвоения знаний к признанию решающей роли учебного сотрудничества в достижении целей обучения.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Программа реализуется в течение пяти лет, с 5 по 9 классы.</w:t>
      </w:r>
    </w:p>
    <w:p w:rsidR="00B17671" w:rsidRPr="002F2109" w:rsidRDefault="00B17671" w:rsidP="00AD719F">
      <w:pPr>
        <w:pStyle w:val="aff2"/>
        <w:tabs>
          <w:tab w:val="num" w:pos="720"/>
        </w:tabs>
        <w:ind w:firstLine="454"/>
        <w:jc w:val="center"/>
        <w:outlineLvl w:val="0"/>
        <w:rPr>
          <w:rFonts w:ascii="Times New Roman" w:hAnsi="Times New Roman"/>
          <w:sz w:val="24"/>
          <w:szCs w:val="24"/>
        </w:rPr>
      </w:pPr>
    </w:p>
    <w:p w:rsidR="0087415B" w:rsidRPr="002F2109" w:rsidRDefault="00B17671" w:rsidP="00AD719F">
      <w:pPr>
        <w:pStyle w:val="aff2"/>
        <w:tabs>
          <w:tab w:val="num" w:pos="720"/>
        </w:tabs>
        <w:ind w:firstLine="454"/>
        <w:jc w:val="center"/>
        <w:outlineLvl w:val="0"/>
        <w:rPr>
          <w:rFonts w:ascii="Times New Roman" w:hAnsi="Times New Roman"/>
          <w:b/>
          <w:sz w:val="24"/>
          <w:szCs w:val="24"/>
        </w:rPr>
      </w:pPr>
      <w:r w:rsidRPr="002F2109">
        <w:rPr>
          <w:rFonts w:ascii="Times New Roman" w:hAnsi="Times New Roman"/>
          <w:b/>
          <w:sz w:val="24"/>
          <w:szCs w:val="24"/>
        </w:rPr>
        <w:t>СОДЕРЖАНИЕ ПРОГРАММЫ</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Программа состоит из четырех разделов: 1 раздел – «Личностные универсальные учебные действия», 2 раздел – «Регулятивные универсальные учебные действия», 3 раздел – «Познавательные универсальные учебные действия», 4 раздел – «Коммуникативные универсальные учебные действия».</w:t>
      </w:r>
    </w:p>
    <w:p w:rsidR="00E760CB" w:rsidRPr="002F2109" w:rsidRDefault="00E760CB" w:rsidP="00174FFF">
      <w:pPr>
        <w:pStyle w:val="aff2"/>
        <w:tabs>
          <w:tab w:val="num" w:pos="720"/>
        </w:tabs>
        <w:ind w:firstLine="454"/>
        <w:outlineLvl w:val="0"/>
        <w:rPr>
          <w:rFonts w:ascii="Times New Roman" w:hAnsi="Times New Roman"/>
          <w:sz w:val="24"/>
          <w:szCs w:val="24"/>
        </w:rPr>
      </w:pPr>
    </w:p>
    <w:p w:rsidR="0087415B" w:rsidRDefault="00B17671" w:rsidP="00E760CB">
      <w:pPr>
        <w:pStyle w:val="aff2"/>
        <w:tabs>
          <w:tab w:val="num" w:pos="72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Раздел 1.</w:t>
      </w:r>
    </w:p>
    <w:p w:rsidR="00B17671" w:rsidRPr="0087415B" w:rsidRDefault="00B17671" w:rsidP="00E760CB">
      <w:pPr>
        <w:pStyle w:val="aff2"/>
        <w:tabs>
          <w:tab w:val="num" w:pos="72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Личностные универсальные учебные действия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b/>
          <w:sz w:val="24"/>
          <w:szCs w:val="24"/>
        </w:rPr>
        <w:t>Цель раздела программы</w:t>
      </w:r>
      <w:r w:rsidRPr="002F2109">
        <w:rPr>
          <w:rFonts w:ascii="Times New Roman" w:hAnsi="Times New Roman"/>
          <w:sz w:val="24"/>
          <w:szCs w:val="24"/>
        </w:rPr>
        <w:t xml:space="preserve"> </w:t>
      </w:r>
      <w:r w:rsidRPr="002F2109">
        <w:rPr>
          <w:rFonts w:ascii="Times New Roman" w:hAnsi="Times New Roman"/>
          <w:sz w:val="24"/>
          <w:szCs w:val="24"/>
        </w:rPr>
        <w:noBreakHyphen/>
        <w:t xml:space="preserve"> формирование и развитие личностных универсальных учебных действий. </w:t>
      </w:r>
    </w:p>
    <w:p w:rsidR="00B17671" w:rsidRPr="002F2109" w:rsidRDefault="00B17671" w:rsidP="0087415B">
      <w:pPr>
        <w:pStyle w:val="aff2"/>
        <w:tabs>
          <w:tab w:val="num" w:pos="720"/>
        </w:tabs>
        <w:ind w:firstLine="454"/>
        <w:jc w:val="both"/>
        <w:outlineLvl w:val="0"/>
        <w:rPr>
          <w:rFonts w:ascii="Times New Roman" w:hAnsi="Times New Roman"/>
          <w:b/>
          <w:sz w:val="24"/>
          <w:szCs w:val="24"/>
        </w:rPr>
      </w:pPr>
      <w:r w:rsidRPr="002F2109">
        <w:rPr>
          <w:rFonts w:ascii="Times New Roman" w:hAnsi="Times New Roman"/>
          <w:b/>
          <w:sz w:val="24"/>
          <w:szCs w:val="24"/>
        </w:rPr>
        <w:t xml:space="preserve">Задачи раздела программы: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развитие ценностно-смысловой ориентации школьников на основе развития мотивации и целеполагания учения;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развитие Я </w:t>
      </w:r>
      <w:r w:rsidRPr="002F2109">
        <w:rPr>
          <w:rFonts w:ascii="Times New Roman" w:hAnsi="Times New Roman"/>
          <w:sz w:val="24"/>
          <w:szCs w:val="24"/>
        </w:rPr>
        <w:noBreakHyphen/>
        <w:t xml:space="preserve"> концепции и самооценки;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развитие морального сознания и ориентировки учащегося в сфере нравственно-этических отношений.</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Личностные универсальные учебные действия включают жизненное, личностное, профессиональное </w:t>
      </w:r>
      <w:r w:rsidRPr="002F2109">
        <w:rPr>
          <w:rFonts w:ascii="Times New Roman" w:hAnsi="Times New Roman"/>
          <w:i/>
          <w:sz w:val="24"/>
          <w:szCs w:val="24"/>
        </w:rPr>
        <w:t>самоопределение</w:t>
      </w:r>
      <w:r w:rsidRPr="002F2109">
        <w:rPr>
          <w:rFonts w:ascii="Times New Roman" w:hAnsi="Times New Roman"/>
          <w:sz w:val="24"/>
          <w:szCs w:val="24"/>
        </w:rPr>
        <w:t xml:space="preserve">; действия смыслообразования и нравственно-этического оценивания, реализуемые на основе ценностно-смысловой ориентации учащихся (готовности к жизненному и личностному самоопределению, знания моральных норм, умения выделять нравственный аспект поведения и соотносить поступки  и события с принятыми этическими принципами), а также ориентации в социальных ролях и межличностных отношениях.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Ключевое направление первого раздела программы </w:t>
      </w:r>
      <w:r w:rsidRPr="002F2109">
        <w:rPr>
          <w:rFonts w:ascii="Times New Roman" w:hAnsi="Times New Roman"/>
          <w:sz w:val="24"/>
          <w:szCs w:val="24"/>
        </w:rPr>
        <w:noBreakHyphen/>
        <w:t xml:space="preserve"> формирование психолого-педагогических условий для самоопределения школьника. Самоопределение понимается как определение человеком своего места в школьном коллективе, обществе, жизни, что предполагает выбор базовых ценностных ориентиров, определение своего способа решения жизненных проблем. В процессе самоопределения каждый человек решает две основные задачи: обретение индивидуальных жизненных смыслов и построение жизненных планов во временной перспективе.</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Применительно к учебной деятельности следует выделить два типа действий, значимых в условиях личностно ориентированном обучении.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Первый тип – действие </w:t>
      </w:r>
      <w:r w:rsidRPr="002F2109">
        <w:rPr>
          <w:rFonts w:ascii="Times New Roman" w:hAnsi="Times New Roman"/>
          <w:sz w:val="24"/>
          <w:szCs w:val="24"/>
          <w:u w:val="single"/>
        </w:rPr>
        <w:t>смыслообразования</w:t>
      </w:r>
      <w:r w:rsidRPr="002F2109">
        <w:rPr>
          <w:rFonts w:ascii="Times New Roman" w:hAnsi="Times New Roman"/>
          <w:sz w:val="24"/>
          <w:szCs w:val="24"/>
        </w:rPr>
        <w:t>, то есть установление связи между целью учебной деятельности и ее мотивом, между результатом учения и тем, ради чего она осуществляется. Школьник при этом подходе ставит перед собой вопрос о том, какое значение, смысл имеет для него учение, и формулирует свой ответ на этот вопрос.</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Второй тип – действие </w:t>
      </w:r>
      <w:r w:rsidRPr="002F2109">
        <w:rPr>
          <w:rFonts w:ascii="Times New Roman" w:hAnsi="Times New Roman"/>
          <w:sz w:val="24"/>
          <w:szCs w:val="24"/>
          <w:u w:val="single"/>
        </w:rPr>
        <w:t xml:space="preserve">нравственно-этической ориентации </w:t>
      </w:r>
      <w:r w:rsidRPr="002F2109">
        <w:rPr>
          <w:rFonts w:ascii="Times New Roman" w:hAnsi="Times New Roman"/>
          <w:sz w:val="24"/>
          <w:szCs w:val="24"/>
        </w:rPr>
        <w:t xml:space="preserve">на основе социальных и личностных ценностей. Этот тип действий предполагает нравственно-этическое оценивание предметного содержания, учебной ситуации, моральный выбор. </w:t>
      </w:r>
    </w:p>
    <w:p w:rsidR="00B17671" w:rsidRPr="0087415B" w:rsidRDefault="00B17671" w:rsidP="00E760CB">
      <w:pPr>
        <w:pStyle w:val="aff2"/>
        <w:tabs>
          <w:tab w:val="num" w:pos="720"/>
          <w:tab w:val="left" w:pos="186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Раздел 2.</w:t>
      </w:r>
      <w:r w:rsidR="00E760CB" w:rsidRPr="0087415B">
        <w:rPr>
          <w:rFonts w:ascii="Times New Roman" w:hAnsi="Times New Roman"/>
          <w:b/>
          <w:sz w:val="24"/>
          <w:szCs w:val="24"/>
        </w:rPr>
        <w:tab/>
      </w:r>
    </w:p>
    <w:p w:rsidR="00B17671" w:rsidRPr="0087415B" w:rsidRDefault="00B17671" w:rsidP="00E760CB">
      <w:pPr>
        <w:pStyle w:val="aff2"/>
        <w:tabs>
          <w:tab w:val="num" w:pos="72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Регулятивные универсальные учебные действия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b/>
          <w:sz w:val="24"/>
          <w:szCs w:val="24"/>
        </w:rPr>
        <w:t>Цель раздела программы</w:t>
      </w:r>
      <w:r w:rsidRPr="002F2109">
        <w:rPr>
          <w:rFonts w:ascii="Times New Roman" w:hAnsi="Times New Roman"/>
          <w:sz w:val="24"/>
          <w:szCs w:val="24"/>
        </w:rPr>
        <w:t xml:space="preserve"> </w:t>
      </w:r>
      <w:r w:rsidRPr="002F2109">
        <w:rPr>
          <w:rFonts w:ascii="Times New Roman" w:hAnsi="Times New Roman"/>
          <w:sz w:val="24"/>
          <w:szCs w:val="24"/>
        </w:rPr>
        <w:noBreakHyphen/>
        <w:t xml:space="preserve"> формирование и развитие регулятивных универсальных  учебных действий, обеспечивающих организацию учебной деятельности. </w:t>
      </w:r>
    </w:p>
    <w:p w:rsidR="00B17671" w:rsidRPr="002F2109" w:rsidRDefault="00B17671" w:rsidP="0087415B">
      <w:pPr>
        <w:pStyle w:val="aff2"/>
        <w:tabs>
          <w:tab w:val="num" w:pos="720"/>
        </w:tabs>
        <w:ind w:firstLine="454"/>
        <w:jc w:val="both"/>
        <w:outlineLvl w:val="0"/>
        <w:rPr>
          <w:rFonts w:ascii="Times New Roman" w:hAnsi="Times New Roman"/>
          <w:b/>
          <w:sz w:val="24"/>
          <w:szCs w:val="24"/>
        </w:rPr>
      </w:pPr>
      <w:r w:rsidRPr="002F2109">
        <w:rPr>
          <w:rFonts w:ascii="Times New Roman" w:hAnsi="Times New Roman"/>
          <w:b/>
          <w:sz w:val="24"/>
          <w:szCs w:val="24"/>
        </w:rPr>
        <w:t xml:space="preserve">Задачи раздела программы: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b/>
          <w:sz w:val="24"/>
          <w:szCs w:val="24"/>
        </w:rPr>
        <w:t>-</w:t>
      </w:r>
      <w:r w:rsidRPr="002F2109">
        <w:rPr>
          <w:rFonts w:ascii="Times New Roman" w:hAnsi="Times New Roman"/>
          <w:sz w:val="24"/>
          <w:szCs w:val="24"/>
        </w:rPr>
        <w:t xml:space="preserve"> </w:t>
      </w:r>
      <w:r w:rsidRPr="002F2109">
        <w:rPr>
          <w:rFonts w:ascii="Times New Roman" w:hAnsi="Times New Roman"/>
          <w:i/>
          <w:sz w:val="24"/>
          <w:szCs w:val="24"/>
        </w:rPr>
        <w:t>развитие умения организовывать свою учебную познавательную  деятельность в образовательном учреждении и за его пределами,</w:t>
      </w:r>
      <w:r w:rsidRPr="002F2109">
        <w:rPr>
          <w:rFonts w:ascii="Times New Roman" w:hAnsi="Times New Roman"/>
          <w:sz w:val="24"/>
          <w:szCs w:val="24"/>
        </w:rPr>
        <w:t xml:space="preserve"> включая: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целеполагание как постановка учебной задачи на основе соотнесения того, что уже известно и усвоено школьником, и того, что еще неизвестно;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умение выбирать адекватные средства для организации своего поведения;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умение запоминать правило (инструкцию) и придерживаться его (ее) при решении конкретной задачи, ситуации выбора;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умение контролировать и выполнять действия по заданному образцу, в соответствии с правилом, нормой;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умение планировать, то есть составлять план и определять последовательность промежуточных целей и действий с учетом конечного результата;</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умение прогнозировать результаты своей деятельности;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умение корректировать свои действия, вносить изменения в план и способ действия;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умение реалистично оценивать свои образовательные достижения.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Регулятивные универсальные учебные действия включают:</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целеполагание как определение цели, задач;</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планирование как определение последовательности промежуточных целей и действий;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прогнозирование как предвосхищение результата;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контроль как соотнесение способа действия и его результатов;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коррекцию исходного плана, способа действия;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оценку достигнутого и определение того, что предстоит сделать, выполнить, осознание качества и уровня усвоения учебного материала;</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волевую саморегуляцию как способность к мобилизации сил и энергии, способность к преодолению препятствия.</w:t>
      </w:r>
    </w:p>
    <w:p w:rsidR="00E760CB" w:rsidRPr="002F2109" w:rsidRDefault="00E760CB" w:rsidP="00174FFF">
      <w:pPr>
        <w:pStyle w:val="aff2"/>
        <w:tabs>
          <w:tab w:val="num" w:pos="720"/>
        </w:tabs>
        <w:ind w:firstLine="454"/>
        <w:outlineLvl w:val="0"/>
        <w:rPr>
          <w:rFonts w:ascii="Times New Roman" w:hAnsi="Times New Roman"/>
          <w:sz w:val="24"/>
          <w:szCs w:val="24"/>
        </w:rPr>
      </w:pPr>
    </w:p>
    <w:p w:rsidR="00B17671" w:rsidRPr="0087415B" w:rsidRDefault="00B17671" w:rsidP="00E760CB">
      <w:pPr>
        <w:pStyle w:val="aff2"/>
        <w:tabs>
          <w:tab w:val="num" w:pos="72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Раздел 3.</w:t>
      </w:r>
    </w:p>
    <w:p w:rsidR="00B17671" w:rsidRPr="0087415B" w:rsidRDefault="00B17671" w:rsidP="00E760CB">
      <w:pPr>
        <w:pStyle w:val="aff2"/>
        <w:tabs>
          <w:tab w:val="num" w:pos="72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Познавательные универсальные учебные действия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b/>
          <w:sz w:val="24"/>
          <w:szCs w:val="24"/>
        </w:rPr>
        <w:t>Цель раздела программы</w:t>
      </w:r>
      <w:r w:rsidRPr="002F2109">
        <w:rPr>
          <w:rFonts w:ascii="Times New Roman" w:hAnsi="Times New Roman"/>
          <w:sz w:val="24"/>
          <w:szCs w:val="24"/>
        </w:rPr>
        <w:t xml:space="preserve"> </w:t>
      </w:r>
      <w:r w:rsidRPr="002F2109">
        <w:rPr>
          <w:rFonts w:ascii="Times New Roman" w:hAnsi="Times New Roman"/>
          <w:sz w:val="24"/>
          <w:szCs w:val="24"/>
        </w:rPr>
        <w:noBreakHyphen/>
        <w:t xml:space="preserve"> формирование и развитие  познавательных  универсальных  учебных действий, обеспечивающих организацию учебной деятельности. </w:t>
      </w:r>
    </w:p>
    <w:p w:rsidR="00B17671" w:rsidRPr="002F2109" w:rsidRDefault="00B17671" w:rsidP="0087415B">
      <w:pPr>
        <w:pStyle w:val="aff2"/>
        <w:tabs>
          <w:tab w:val="num" w:pos="720"/>
        </w:tabs>
        <w:ind w:firstLine="454"/>
        <w:jc w:val="both"/>
        <w:outlineLvl w:val="0"/>
        <w:rPr>
          <w:rFonts w:ascii="Times New Roman" w:hAnsi="Times New Roman"/>
          <w:b/>
          <w:sz w:val="24"/>
          <w:szCs w:val="24"/>
        </w:rPr>
      </w:pPr>
      <w:r w:rsidRPr="002F2109">
        <w:rPr>
          <w:rFonts w:ascii="Times New Roman" w:hAnsi="Times New Roman"/>
          <w:b/>
          <w:sz w:val="24"/>
          <w:szCs w:val="24"/>
        </w:rPr>
        <w:t xml:space="preserve">Задачи раздела программы: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sz w:val="24"/>
          <w:szCs w:val="24"/>
        </w:rPr>
        <w:t>развитие общеучебных  универсальных учебных действий</w:t>
      </w:r>
      <w:r w:rsidRPr="002F2109">
        <w:rPr>
          <w:rFonts w:ascii="Times New Roman" w:hAnsi="Times New Roman"/>
          <w:sz w:val="24"/>
          <w:szCs w:val="24"/>
        </w:rPr>
        <w:t xml:space="preserve">, включая: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самостоятельное выделение и формулирование познавательной цели;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осознание учебной задачи;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выбор наиболее эффективных способов решения задач в зависимости от конкретных условий;</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умение структурировать знание;</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поиск и выделение необходимой информации;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применение методов информационного поиска, в том числе с помощью компьютерных средств;</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самостоятельное создание алгоритмов деятельности при решении проблем творческого и поискового характера;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знаково-символические действия, включая моделирование (преобразование объекта из чувственной формы в модель, в которой выделены существенные характеристики объекта, преобразование модели с целью выявления общих законов, определяющих предметную область);</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умение строить речевое высказывание в устной и письменной форме;</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рефлексия способов и условий действий;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контроль и оценка процесса и результатов деятельности;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извлечение информации из источников разных типов и видов;</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определение основной и второстепенной информации;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понимание и адекватная оценка языка средств массовой информации;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умение адекватно (подробно, сжато, выборочно) передать содержание текста;</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sz w:val="24"/>
          <w:szCs w:val="24"/>
        </w:rPr>
        <w:t>развитие логических универсальных учебных действий,</w:t>
      </w:r>
      <w:r w:rsidRPr="002F2109">
        <w:rPr>
          <w:rFonts w:ascii="Times New Roman" w:hAnsi="Times New Roman"/>
          <w:sz w:val="24"/>
          <w:szCs w:val="24"/>
        </w:rPr>
        <w:t xml:space="preserve"> включая: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анализ объектов с целью выделения признаков (существенных, несущественных);</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синтез как составление целого из частей, в том числе восполнение недостающих компонентов;</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выбор оснований и критериев для сравнения, классификации объектов;</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распознание объектов;</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упорядочение объектов по выделенному основанию;</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отнесение к группе на основе заданного признака;</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выделение элементов и «единиц» из целого;</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выделение существенных признаков;</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генерализация и выведение общности для ряда или класса единичных объектов на основе выделения существенной связи;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установление причинно-следственной связи,  выведение следствий;</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построение логической цепи рассуждений;</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доказательство;</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sz w:val="24"/>
          <w:szCs w:val="24"/>
        </w:rPr>
        <w:t xml:space="preserve">развитие умения постановки и решения проблемы творческого и поискового характера </w:t>
      </w:r>
      <w:r w:rsidRPr="002F2109">
        <w:rPr>
          <w:rFonts w:ascii="Times New Roman" w:hAnsi="Times New Roman"/>
          <w:sz w:val="24"/>
          <w:szCs w:val="24"/>
        </w:rPr>
        <w:t>(формулирование проблемы, самостоятельное определение эффективных способов решения проблемы).</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Познавательные исследовательские  универсальные учебные действия включают:</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универсальные </w:t>
      </w:r>
      <w:r w:rsidRPr="002F2109">
        <w:rPr>
          <w:rFonts w:ascii="Times New Roman" w:hAnsi="Times New Roman"/>
          <w:i/>
          <w:sz w:val="24"/>
          <w:szCs w:val="24"/>
        </w:rPr>
        <w:t xml:space="preserve">общеучебные действия и познавательные исследовательские действия </w:t>
      </w:r>
      <w:r w:rsidRPr="002F2109">
        <w:rPr>
          <w:rFonts w:ascii="Times New Roman" w:hAnsi="Times New Roman"/>
          <w:sz w:val="24"/>
          <w:szCs w:val="24"/>
        </w:rPr>
        <w:t xml:space="preserve"> (выделение познавательной цели, выбор способа решения задач; поиск, анализ, структурирование информации - работа с текстом, смысловое чтение; исследование, контроль и оценка процесса и результатов деятельности, работа с научными понятиями, формирование элементов комбинаторного мышления);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универсальные </w:t>
      </w:r>
      <w:r w:rsidRPr="002F2109">
        <w:rPr>
          <w:rFonts w:ascii="Times New Roman" w:hAnsi="Times New Roman"/>
          <w:i/>
          <w:sz w:val="24"/>
          <w:szCs w:val="24"/>
        </w:rPr>
        <w:t xml:space="preserve">логические действия </w:t>
      </w:r>
      <w:r w:rsidRPr="002F2109">
        <w:rPr>
          <w:rFonts w:ascii="Times New Roman" w:hAnsi="Times New Roman"/>
          <w:sz w:val="24"/>
          <w:szCs w:val="24"/>
        </w:rPr>
        <w:t xml:space="preserve">(анализ, синтез, классификация, выбор оснований и критериев сравнения, установление аналогии, обобщение, вывод). </w:t>
      </w:r>
    </w:p>
    <w:p w:rsidR="00E760CB" w:rsidRPr="002F2109" w:rsidRDefault="00E760CB" w:rsidP="00174FFF">
      <w:pPr>
        <w:pStyle w:val="aff2"/>
        <w:tabs>
          <w:tab w:val="num" w:pos="720"/>
        </w:tabs>
        <w:ind w:firstLine="454"/>
        <w:outlineLvl w:val="0"/>
        <w:rPr>
          <w:rFonts w:ascii="Times New Roman" w:hAnsi="Times New Roman"/>
          <w:sz w:val="24"/>
          <w:szCs w:val="24"/>
        </w:rPr>
      </w:pPr>
    </w:p>
    <w:p w:rsidR="00B17671" w:rsidRPr="0087415B" w:rsidRDefault="00B17671" w:rsidP="00E760CB">
      <w:pPr>
        <w:pStyle w:val="aff2"/>
        <w:tabs>
          <w:tab w:val="num" w:pos="72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Раздел 4.</w:t>
      </w:r>
    </w:p>
    <w:p w:rsidR="00B17671" w:rsidRPr="0087415B" w:rsidRDefault="00B17671" w:rsidP="00E760CB">
      <w:pPr>
        <w:pStyle w:val="aff2"/>
        <w:tabs>
          <w:tab w:val="num" w:pos="720"/>
        </w:tabs>
        <w:spacing w:line="360" w:lineRule="auto"/>
        <w:ind w:firstLine="454"/>
        <w:outlineLvl w:val="0"/>
        <w:rPr>
          <w:rFonts w:ascii="Times New Roman" w:hAnsi="Times New Roman"/>
          <w:b/>
          <w:sz w:val="24"/>
          <w:szCs w:val="24"/>
        </w:rPr>
      </w:pPr>
      <w:r w:rsidRPr="0087415B">
        <w:rPr>
          <w:rFonts w:ascii="Times New Roman" w:hAnsi="Times New Roman"/>
          <w:b/>
          <w:sz w:val="24"/>
          <w:szCs w:val="24"/>
        </w:rPr>
        <w:t>Коммуникативные универсальные учебные действия</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b/>
          <w:sz w:val="24"/>
          <w:szCs w:val="24"/>
        </w:rPr>
        <w:t>Цель раздела программы</w:t>
      </w:r>
      <w:r w:rsidRPr="002F2109">
        <w:rPr>
          <w:rFonts w:ascii="Times New Roman" w:hAnsi="Times New Roman"/>
          <w:sz w:val="24"/>
          <w:szCs w:val="24"/>
        </w:rPr>
        <w:t xml:space="preserve"> </w:t>
      </w:r>
      <w:r w:rsidRPr="002F2109">
        <w:rPr>
          <w:rFonts w:ascii="Times New Roman" w:hAnsi="Times New Roman"/>
          <w:sz w:val="24"/>
          <w:szCs w:val="24"/>
        </w:rPr>
        <w:noBreakHyphen/>
        <w:t xml:space="preserve"> формирование и развитие  коммуникативных универсальных учебных действий, обеспечивающих организацию учебной деятельности. </w:t>
      </w:r>
    </w:p>
    <w:p w:rsidR="00B17671" w:rsidRPr="002F2109" w:rsidRDefault="00B17671" w:rsidP="0087415B">
      <w:pPr>
        <w:pStyle w:val="aff2"/>
        <w:tabs>
          <w:tab w:val="num" w:pos="720"/>
        </w:tabs>
        <w:ind w:firstLine="454"/>
        <w:jc w:val="both"/>
        <w:outlineLvl w:val="0"/>
        <w:rPr>
          <w:rFonts w:ascii="Times New Roman" w:hAnsi="Times New Roman"/>
          <w:b/>
          <w:sz w:val="24"/>
          <w:szCs w:val="24"/>
        </w:rPr>
      </w:pPr>
      <w:r w:rsidRPr="002F2109">
        <w:rPr>
          <w:rFonts w:ascii="Times New Roman" w:hAnsi="Times New Roman"/>
          <w:b/>
          <w:sz w:val="24"/>
          <w:szCs w:val="24"/>
        </w:rPr>
        <w:t xml:space="preserve">Задачи раздела программы: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sz w:val="24"/>
          <w:szCs w:val="24"/>
        </w:rPr>
        <w:t>развитие коммуникативных универсальных учебных действий</w:t>
      </w:r>
      <w:r w:rsidRPr="002F2109">
        <w:rPr>
          <w:rFonts w:ascii="Times New Roman" w:hAnsi="Times New Roman"/>
          <w:sz w:val="24"/>
          <w:szCs w:val="24"/>
        </w:rPr>
        <w:t xml:space="preserve">, включая: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развитие у школьников социальной компетентности, готовности сознательно учитывать позицию других людей (партнеров по общению и деятельности, одноклассников);</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развитие умения слушать и вступать в диалог, участвовать в коллективном обсуждении проблем, интегрироваться в группу сверстников, строить продуктивное сотрудничество, взаимодействие со сверстниками и взрослыми;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развитие умения планировать учебное сотрудничество с учителем и одноклассниками (определение цели, функций участников, способов взаимодействия; поставка вопросов, сотрудничество в сборе информации, разрешение конфликтов, принятие решения и его реализация, оценка действий партнеров);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развитие умения выражать свои мысли в соответствии с задачами и условиями коммуникации;</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развитие умения владения формами речи.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Коммуникативные универсальных учебных действий включают:</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действия, </w:t>
      </w:r>
      <w:r w:rsidRPr="002F2109">
        <w:rPr>
          <w:rFonts w:ascii="Times New Roman" w:hAnsi="Times New Roman"/>
          <w:i/>
          <w:sz w:val="24"/>
          <w:szCs w:val="24"/>
        </w:rPr>
        <w:t xml:space="preserve">обеспечивающие эффективную работу, кооперацию, совместную деятельность </w:t>
      </w:r>
      <w:r w:rsidRPr="002F2109">
        <w:rPr>
          <w:rFonts w:ascii="Times New Roman" w:hAnsi="Times New Roman"/>
          <w:sz w:val="24"/>
          <w:szCs w:val="24"/>
        </w:rPr>
        <w:t xml:space="preserve">  в группе, спортивной команде,  классном коллективе  (организация и планирование учебного сотрудничества с учителем и сверстниками, определение цели, задач, функций участников общего дела, способов взаимодействия, постановка вопросов, разрешение конфликтов);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 действия, </w:t>
      </w:r>
      <w:r w:rsidRPr="002F2109">
        <w:rPr>
          <w:rFonts w:ascii="Times New Roman" w:hAnsi="Times New Roman"/>
          <w:i/>
          <w:sz w:val="24"/>
          <w:szCs w:val="24"/>
        </w:rPr>
        <w:t>направленные на межличностное общение в коллективе</w:t>
      </w:r>
      <w:r w:rsidRPr="002F2109">
        <w:rPr>
          <w:rFonts w:ascii="Times New Roman" w:hAnsi="Times New Roman"/>
          <w:sz w:val="24"/>
          <w:szCs w:val="24"/>
        </w:rPr>
        <w:t xml:space="preserve"> (ориентация в личностных особенностях партнера, его позиции, учет разных мнений, овладение средствами решения коммуникативных задач – аргументация, и др.);</w:t>
      </w:r>
    </w:p>
    <w:p w:rsidR="00B17671" w:rsidRPr="002F2109" w:rsidRDefault="00B17671" w:rsidP="0087415B">
      <w:pPr>
        <w:pStyle w:val="aff2"/>
        <w:tabs>
          <w:tab w:val="num" w:pos="720"/>
        </w:tabs>
        <w:ind w:firstLine="454"/>
        <w:jc w:val="both"/>
        <w:outlineLvl w:val="0"/>
        <w:rPr>
          <w:rFonts w:ascii="Times New Roman" w:hAnsi="Times New Roman"/>
          <w:i/>
          <w:sz w:val="24"/>
          <w:szCs w:val="24"/>
        </w:rPr>
      </w:pPr>
      <w:r w:rsidRPr="002F2109">
        <w:rPr>
          <w:rFonts w:ascii="Times New Roman" w:hAnsi="Times New Roman"/>
          <w:sz w:val="24"/>
          <w:szCs w:val="24"/>
        </w:rPr>
        <w:t xml:space="preserve">- действия, </w:t>
      </w:r>
      <w:r w:rsidRPr="002F2109">
        <w:rPr>
          <w:rFonts w:ascii="Times New Roman" w:hAnsi="Times New Roman"/>
          <w:i/>
          <w:sz w:val="24"/>
          <w:szCs w:val="24"/>
        </w:rPr>
        <w:t xml:space="preserve">обеспечивающие формирование личностной и познавательной рефлексии. </w:t>
      </w:r>
    </w:p>
    <w:p w:rsidR="00B17671" w:rsidRPr="002F2109" w:rsidRDefault="00B17671" w:rsidP="0087415B">
      <w:pPr>
        <w:pStyle w:val="aff2"/>
        <w:tabs>
          <w:tab w:val="num" w:pos="720"/>
        </w:tabs>
        <w:jc w:val="both"/>
        <w:outlineLvl w:val="0"/>
        <w:rPr>
          <w:rFonts w:ascii="Times New Roman" w:hAnsi="Times New Roman"/>
          <w:b/>
          <w:i/>
          <w:sz w:val="24"/>
          <w:szCs w:val="24"/>
        </w:rPr>
      </w:pPr>
      <w:r w:rsidRPr="002F2109">
        <w:rPr>
          <w:rFonts w:ascii="Times New Roman" w:hAnsi="Times New Roman"/>
          <w:b/>
          <w:i/>
          <w:sz w:val="24"/>
          <w:szCs w:val="24"/>
        </w:rPr>
        <w:t xml:space="preserve">Планируемые результаты усвоения обучающимися универсальных учебных действий </w:t>
      </w:r>
    </w:p>
    <w:p w:rsidR="00B17671" w:rsidRPr="002F2109" w:rsidRDefault="00B17671" w:rsidP="0087415B">
      <w:pPr>
        <w:pStyle w:val="aff2"/>
        <w:tabs>
          <w:tab w:val="num" w:pos="720"/>
        </w:tabs>
        <w:ind w:firstLine="454"/>
        <w:jc w:val="both"/>
        <w:outlineLvl w:val="0"/>
        <w:rPr>
          <w:rFonts w:ascii="Times New Roman" w:hAnsi="Times New Roman"/>
          <w:sz w:val="24"/>
          <w:szCs w:val="24"/>
        </w:rPr>
      </w:pPr>
      <w:r w:rsidRPr="002F2109">
        <w:rPr>
          <w:rFonts w:ascii="Times New Roman" w:hAnsi="Times New Roman"/>
          <w:sz w:val="24"/>
          <w:szCs w:val="24"/>
        </w:rPr>
        <w:t xml:space="preserve">В результате изучения базовых и дополнительных учебных предметов, а также в ходе внеурочной деятельности у выпускников </w:t>
      </w:r>
      <w:r w:rsidR="00E63EBD">
        <w:rPr>
          <w:rFonts w:ascii="Times New Roman" w:hAnsi="Times New Roman"/>
          <w:sz w:val="24"/>
          <w:szCs w:val="24"/>
        </w:rPr>
        <w:t>гимназии</w:t>
      </w:r>
      <w:r w:rsidRPr="002F2109">
        <w:rPr>
          <w:rFonts w:ascii="Times New Roman" w:hAnsi="Times New Roman"/>
          <w:sz w:val="24"/>
          <w:szCs w:val="24"/>
        </w:rPr>
        <w:t xml:space="preserve"> должны быть сформированы личностные, регулятивные, познавательные и  коммуникативные универсальные учебные действия как основа учебного сотрудничества и умения учиться в общении.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b/>
          <w:sz w:val="24"/>
          <w:szCs w:val="24"/>
        </w:rPr>
        <w:t xml:space="preserve">Технологии развития универсальных учебных действий. </w:t>
      </w:r>
      <w:r w:rsidRPr="002F2109">
        <w:rPr>
          <w:rFonts w:ascii="Times New Roman" w:hAnsi="Times New Roman"/>
          <w:sz w:val="24"/>
          <w:szCs w:val="24"/>
        </w:rPr>
        <w:t xml:space="preserve">Так же как и в начальной школе, в основе развития УУД в основной школе лежит системно-деятельностный подход. В соответствии с системно-деятельностным подходом активность обучающегося признается основой достижения развивающих целей образования — знания не передаются в готовом виде, а добываются самими обучающимися в процессе познавательной деятельности. Поэтому в образовательной практике следует осуществить переход от обучения как презентации системы знаний к активной работе обучающихся над заданиями, непосредственно связанными с проблемами реальной жизни. Признание активной роли самого обучающегося в учении приводит к изменению представлений о содержании взаимодействия школьника с учителем и одноклассниками. Это взаимодействие в условиях введения новых стандартов должно принять характер сотрудничества.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Развитие УУД в основной школе будет наиболее эффективным в условиях использования потенциала современной информационно-образовательной среды: </w:t>
      </w:r>
    </w:p>
    <w:p w:rsidR="00B17671" w:rsidRPr="002F2109" w:rsidRDefault="00B17671" w:rsidP="0087415B">
      <w:pPr>
        <w:pStyle w:val="aff0"/>
        <w:spacing w:line="240" w:lineRule="auto"/>
        <w:rPr>
          <w:sz w:val="24"/>
          <w:szCs w:val="24"/>
        </w:rPr>
      </w:pPr>
      <w:r w:rsidRPr="002F2109">
        <w:rPr>
          <w:iCs/>
          <w:sz w:val="24"/>
          <w:szCs w:val="24"/>
        </w:rPr>
        <w:t xml:space="preserve">- освоение педагогами современных </w:t>
      </w:r>
      <w:r w:rsidRPr="002F2109">
        <w:rPr>
          <w:sz w:val="24"/>
          <w:szCs w:val="24"/>
        </w:rPr>
        <w:t xml:space="preserve">средств обучения (включая мультимедийные), которые повышают эффективность и качество подготовки школьников; </w:t>
      </w:r>
    </w:p>
    <w:p w:rsidR="00B17671" w:rsidRPr="002F2109" w:rsidRDefault="00B17671" w:rsidP="0087415B">
      <w:pPr>
        <w:pStyle w:val="aff0"/>
        <w:spacing w:line="240" w:lineRule="auto"/>
        <w:rPr>
          <w:sz w:val="24"/>
          <w:szCs w:val="24"/>
        </w:rPr>
      </w:pPr>
      <w:r w:rsidRPr="002F2109">
        <w:rPr>
          <w:sz w:val="24"/>
          <w:szCs w:val="24"/>
        </w:rPr>
        <w:t>- организация оперативной консультационной помощи школьникам в целях формирования культуры учебной деятельности в образовательном учреждении;</w:t>
      </w:r>
    </w:p>
    <w:p w:rsidR="00B17671" w:rsidRPr="002F2109" w:rsidRDefault="00B17671" w:rsidP="0087415B">
      <w:pPr>
        <w:pStyle w:val="aff0"/>
        <w:spacing w:line="240" w:lineRule="auto"/>
        <w:rPr>
          <w:sz w:val="24"/>
          <w:szCs w:val="24"/>
        </w:rPr>
      </w:pPr>
      <w:r w:rsidRPr="002F2109">
        <w:rPr>
          <w:iCs/>
          <w:sz w:val="24"/>
          <w:szCs w:val="24"/>
        </w:rPr>
        <w:t xml:space="preserve">- </w:t>
      </w:r>
      <w:r w:rsidRPr="002F2109">
        <w:rPr>
          <w:sz w:val="24"/>
          <w:szCs w:val="24"/>
        </w:rPr>
        <w:t xml:space="preserve">формирование навыков исследовательской деятельности школьников  как инструмента познания путем организации исследовательских проектов, включения педагогов совместно с учениками в экспериментальную и инновационную деятельность; </w:t>
      </w:r>
    </w:p>
    <w:p w:rsidR="00B17671" w:rsidRPr="002F2109" w:rsidRDefault="00B17671" w:rsidP="0087415B">
      <w:pPr>
        <w:pStyle w:val="aff0"/>
        <w:spacing w:line="240" w:lineRule="auto"/>
        <w:rPr>
          <w:sz w:val="24"/>
          <w:szCs w:val="24"/>
        </w:rPr>
      </w:pPr>
      <w:r w:rsidRPr="002F2109">
        <w:rPr>
          <w:sz w:val="24"/>
          <w:szCs w:val="24"/>
        </w:rPr>
        <w:t xml:space="preserve">- </w:t>
      </w:r>
      <w:r w:rsidRPr="002F2109">
        <w:rPr>
          <w:iCs/>
          <w:sz w:val="24"/>
          <w:szCs w:val="24"/>
        </w:rPr>
        <w:t xml:space="preserve">освоение педагогическим коллективом ресурсов современных </w:t>
      </w:r>
      <w:r w:rsidRPr="002F2109">
        <w:rPr>
          <w:sz w:val="24"/>
          <w:szCs w:val="24"/>
        </w:rPr>
        <w:t>средств телекоммуникации, которые позволяют формировать умения и навыки получения необходимой информации из разнообразных источников, включая ресурсы Интернета;</w:t>
      </w:r>
    </w:p>
    <w:p w:rsidR="00B17671" w:rsidRPr="002F2109" w:rsidRDefault="00B17671" w:rsidP="0087415B">
      <w:pPr>
        <w:pStyle w:val="aff0"/>
        <w:spacing w:line="240" w:lineRule="auto"/>
        <w:rPr>
          <w:sz w:val="24"/>
          <w:szCs w:val="24"/>
        </w:rPr>
      </w:pPr>
      <w:r w:rsidRPr="002F2109">
        <w:rPr>
          <w:iCs/>
          <w:sz w:val="24"/>
          <w:szCs w:val="24"/>
        </w:rPr>
        <w:t xml:space="preserve">- формирование в </w:t>
      </w:r>
      <w:r w:rsidR="009B6F84">
        <w:rPr>
          <w:iCs/>
          <w:sz w:val="24"/>
          <w:szCs w:val="24"/>
        </w:rPr>
        <w:t>гимназии</w:t>
      </w:r>
      <w:r w:rsidRPr="002F2109">
        <w:rPr>
          <w:iCs/>
          <w:sz w:val="24"/>
          <w:szCs w:val="24"/>
        </w:rPr>
        <w:t xml:space="preserve"> психологического климата, который стимулирует </w:t>
      </w:r>
      <w:r w:rsidRPr="002F2109">
        <w:rPr>
          <w:sz w:val="24"/>
          <w:szCs w:val="24"/>
        </w:rPr>
        <w:t>развитие личности за счет формирования навыков культуры общения;</w:t>
      </w:r>
    </w:p>
    <w:p w:rsidR="00B17671" w:rsidRPr="002F2109" w:rsidRDefault="00B17671" w:rsidP="0087415B">
      <w:pPr>
        <w:pStyle w:val="aff0"/>
        <w:spacing w:line="240" w:lineRule="auto"/>
        <w:rPr>
          <w:sz w:val="24"/>
          <w:szCs w:val="24"/>
        </w:rPr>
      </w:pPr>
      <w:r w:rsidRPr="002F2109">
        <w:rPr>
          <w:iCs/>
          <w:sz w:val="24"/>
          <w:szCs w:val="24"/>
        </w:rPr>
        <w:t xml:space="preserve">- повышение психолого-педагогической компетентности педагогов в области  </w:t>
      </w:r>
      <w:r w:rsidRPr="002F2109">
        <w:rPr>
          <w:sz w:val="24"/>
          <w:szCs w:val="24"/>
        </w:rPr>
        <w:t>контроля и коррекции результатов учебной деятельности с целью повышения эффективности этой деятельности.</w:t>
      </w:r>
    </w:p>
    <w:p w:rsidR="00B17671" w:rsidRPr="002F2109" w:rsidRDefault="00B17671" w:rsidP="0087415B">
      <w:pPr>
        <w:pStyle w:val="aff2"/>
        <w:tabs>
          <w:tab w:val="left" w:pos="709"/>
        </w:tabs>
        <w:ind w:firstLine="454"/>
        <w:jc w:val="both"/>
        <w:outlineLvl w:val="0"/>
        <w:rPr>
          <w:rFonts w:ascii="Times New Roman" w:hAnsi="Times New Roman"/>
          <w:sz w:val="24"/>
          <w:szCs w:val="24"/>
        </w:rPr>
      </w:pPr>
      <w:r w:rsidRPr="002F2109">
        <w:rPr>
          <w:rFonts w:ascii="Times New Roman" w:hAnsi="Times New Roman"/>
          <w:sz w:val="24"/>
          <w:szCs w:val="24"/>
        </w:rPr>
        <w:t>Решение задачи развития УУД в основной школе происходит не только на занятиях по отдельным учебным предметам, но и в ходе внеурочной деятельности, а также в рамках изучения интегрированных курсов и дисциплин (элективные курсы, факультативы, кружки).</w:t>
      </w:r>
    </w:p>
    <w:p w:rsidR="00B17671" w:rsidRPr="002F2109" w:rsidRDefault="009B6F84" w:rsidP="0087415B">
      <w:pPr>
        <w:pStyle w:val="aff2"/>
        <w:ind w:firstLine="454"/>
        <w:jc w:val="both"/>
        <w:outlineLvl w:val="0"/>
        <w:rPr>
          <w:rFonts w:ascii="Times New Roman" w:hAnsi="Times New Roman"/>
          <w:sz w:val="24"/>
          <w:szCs w:val="24"/>
        </w:rPr>
      </w:pPr>
      <w:r>
        <w:rPr>
          <w:rFonts w:ascii="Times New Roman" w:hAnsi="Times New Roman"/>
          <w:sz w:val="24"/>
          <w:szCs w:val="24"/>
        </w:rPr>
        <w:t>Одна</w:t>
      </w:r>
      <w:r w:rsidR="00B17671" w:rsidRPr="002F2109">
        <w:rPr>
          <w:rFonts w:ascii="Times New Roman" w:hAnsi="Times New Roman"/>
          <w:sz w:val="24"/>
          <w:szCs w:val="24"/>
        </w:rPr>
        <w:t xml:space="preserve"> из наиболее эффективных стратегий развития универсальных учебных действий осуществляется через комплекс технологий: проблемный диалог, продуктивное чтение, оценивание учебных успехов, проектная технология; технология организации преемственности</w:t>
      </w:r>
      <w:r>
        <w:rPr>
          <w:rFonts w:ascii="Times New Roman" w:hAnsi="Times New Roman"/>
          <w:sz w:val="24"/>
          <w:szCs w:val="24"/>
        </w:rPr>
        <w:t>.</w:t>
      </w:r>
      <w:r w:rsidR="00B17671" w:rsidRPr="002F2109">
        <w:rPr>
          <w:rFonts w:ascii="Times New Roman" w:hAnsi="Times New Roman"/>
          <w:sz w:val="24"/>
          <w:szCs w:val="24"/>
        </w:rPr>
        <w:t xml:space="preserve"> </w:t>
      </w:r>
    </w:p>
    <w:p w:rsidR="00B17671" w:rsidRPr="009B6F84" w:rsidRDefault="00B17671" w:rsidP="0087415B">
      <w:pPr>
        <w:pStyle w:val="aff2"/>
        <w:ind w:firstLine="454"/>
        <w:jc w:val="both"/>
        <w:outlineLvl w:val="0"/>
        <w:rPr>
          <w:rFonts w:ascii="Times New Roman" w:hAnsi="Times New Roman"/>
          <w:b/>
          <w:bCs/>
          <w:i/>
          <w:sz w:val="24"/>
          <w:szCs w:val="24"/>
        </w:rPr>
      </w:pPr>
      <w:r w:rsidRPr="009B6F84">
        <w:rPr>
          <w:rFonts w:ascii="Times New Roman" w:hAnsi="Times New Roman"/>
          <w:b/>
          <w:bCs/>
          <w:i/>
          <w:sz w:val="24"/>
          <w:szCs w:val="24"/>
        </w:rPr>
        <w:t>Современный урок позволяет:</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 xml:space="preserve">-Организовывать: </w:t>
      </w:r>
      <w:r w:rsidR="009B6F84">
        <w:rPr>
          <w:rFonts w:ascii="Times New Roman" w:hAnsi="Times New Roman"/>
          <w:bCs/>
          <w:sz w:val="24"/>
          <w:szCs w:val="24"/>
        </w:rPr>
        <w:t>постановку целей, планирование, получение и оценивание</w:t>
      </w:r>
      <w:r w:rsidRPr="002F2109">
        <w:rPr>
          <w:rFonts w:ascii="Times New Roman" w:hAnsi="Times New Roman"/>
          <w:bCs/>
          <w:sz w:val="24"/>
          <w:szCs w:val="24"/>
        </w:rPr>
        <w:t xml:space="preserve"> </w:t>
      </w:r>
      <w:r w:rsidR="009B6F84">
        <w:rPr>
          <w:rFonts w:ascii="Times New Roman" w:hAnsi="Times New Roman"/>
          <w:bCs/>
          <w:sz w:val="24"/>
          <w:szCs w:val="24"/>
        </w:rPr>
        <w:t xml:space="preserve">  </w:t>
      </w:r>
      <w:r w:rsidRPr="002F2109">
        <w:rPr>
          <w:rFonts w:ascii="Times New Roman" w:hAnsi="Times New Roman"/>
          <w:bCs/>
          <w:sz w:val="24"/>
          <w:szCs w:val="24"/>
        </w:rPr>
        <w:t>результат</w:t>
      </w:r>
      <w:r w:rsidR="009B6F84">
        <w:rPr>
          <w:rFonts w:ascii="Times New Roman" w:hAnsi="Times New Roman"/>
          <w:bCs/>
          <w:sz w:val="24"/>
          <w:szCs w:val="24"/>
        </w:rPr>
        <w:t>а</w:t>
      </w:r>
      <w:r w:rsidRPr="002F2109">
        <w:rPr>
          <w:rFonts w:ascii="Times New Roman" w:hAnsi="Times New Roman"/>
          <w:bCs/>
          <w:sz w:val="24"/>
          <w:szCs w:val="24"/>
        </w:rPr>
        <w:t>;</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-Добывать, преобразовывать и представлять информацию;</w:t>
      </w:r>
    </w:p>
    <w:p w:rsidR="00B17671" w:rsidRPr="002F2109" w:rsidRDefault="00B17671" w:rsidP="0087415B">
      <w:pPr>
        <w:pStyle w:val="aff2"/>
        <w:tabs>
          <w:tab w:val="left" w:pos="567"/>
          <w:tab w:val="left" w:pos="709"/>
          <w:tab w:val="left" w:pos="851"/>
        </w:tabs>
        <w:ind w:firstLine="454"/>
        <w:jc w:val="both"/>
        <w:outlineLvl w:val="0"/>
        <w:rPr>
          <w:rFonts w:ascii="Times New Roman" w:hAnsi="Times New Roman"/>
          <w:bCs/>
          <w:sz w:val="24"/>
          <w:szCs w:val="24"/>
        </w:rPr>
      </w:pPr>
      <w:r w:rsidRPr="002F2109">
        <w:rPr>
          <w:rFonts w:ascii="Times New Roman" w:hAnsi="Times New Roman"/>
          <w:bCs/>
          <w:sz w:val="24"/>
          <w:szCs w:val="24"/>
        </w:rPr>
        <w:t>-Доносить свою позицию, понимать других, договариваться,  делать что-то сообща;</w:t>
      </w:r>
    </w:p>
    <w:p w:rsidR="00B17671" w:rsidRPr="002F2109" w:rsidRDefault="00B17671" w:rsidP="0087415B">
      <w:pPr>
        <w:pStyle w:val="aff2"/>
        <w:tabs>
          <w:tab w:val="left" w:pos="567"/>
          <w:tab w:val="left" w:pos="709"/>
          <w:tab w:val="left" w:pos="851"/>
        </w:tabs>
        <w:ind w:firstLine="454"/>
        <w:jc w:val="both"/>
        <w:outlineLvl w:val="0"/>
        <w:rPr>
          <w:rFonts w:ascii="Times New Roman" w:hAnsi="Times New Roman"/>
          <w:bCs/>
          <w:sz w:val="24"/>
          <w:szCs w:val="24"/>
        </w:rPr>
      </w:pPr>
      <w:r w:rsidRPr="002F2109">
        <w:rPr>
          <w:rFonts w:ascii="Times New Roman" w:hAnsi="Times New Roman"/>
          <w:bCs/>
          <w:sz w:val="24"/>
          <w:szCs w:val="24"/>
        </w:rPr>
        <w:t>-Оценивать свои и чужие поступки, стремитьс</w:t>
      </w:r>
      <w:r w:rsidR="00174FFF" w:rsidRPr="002F2109">
        <w:rPr>
          <w:rFonts w:ascii="Times New Roman" w:hAnsi="Times New Roman"/>
          <w:bCs/>
          <w:sz w:val="24"/>
          <w:szCs w:val="24"/>
        </w:rPr>
        <w:t>я к созидательной деятельности.</w:t>
      </w:r>
    </w:p>
    <w:p w:rsidR="00B17671" w:rsidRPr="002F2109" w:rsidRDefault="00B17671" w:rsidP="0087415B">
      <w:pPr>
        <w:spacing w:after="0" w:line="240" w:lineRule="auto"/>
        <w:jc w:val="both"/>
        <w:rPr>
          <w:rFonts w:ascii="Times New Roman" w:hAnsi="Times New Roman"/>
          <w:sz w:val="24"/>
          <w:szCs w:val="24"/>
        </w:rPr>
      </w:pPr>
      <w:r w:rsidRPr="002F2109">
        <w:rPr>
          <w:rFonts w:ascii="Times New Roman" w:hAnsi="Times New Roman"/>
          <w:b/>
          <w:bCs/>
          <w:sz w:val="24"/>
          <w:szCs w:val="24"/>
        </w:rPr>
        <w:t>Технология проблемного диалога:</w:t>
      </w:r>
      <w:r w:rsidRPr="002F2109">
        <w:rPr>
          <w:rFonts w:ascii="Times New Roman" w:hAnsi="Times New Roman"/>
          <w:sz w:val="24"/>
          <w:szCs w:val="24"/>
        </w:rPr>
        <w:t xml:space="preserve"> </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1.</w:t>
      </w:r>
      <w:r w:rsidRPr="002F2109">
        <w:rPr>
          <w:rFonts w:ascii="Times New Roman" w:hAnsi="Times New Roman"/>
          <w:bCs/>
          <w:i/>
          <w:iCs/>
          <w:sz w:val="24"/>
          <w:szCs w:val="24"/>
        </w:rPr>
        <w:t>Учитель</w:t>
      </w:r>
      <w:r w:rsidRPr="002F2109">
        <w:rPr>
          <w:rFonts w:ascii="Times New Roman" w:hAnsi="Times New Roman"/>
          <w:bCs/>
          <w:sz w:val="24"/>
          <w:szCs w:val="24"/>
        </w:rPr>
        <w:t xml:space="preserve"> создает проблемную ситуацию, а </w:t>
      </w:r>
      <w:r w:rsidRPr="002F2109">
        <w:rPr>
          <w:rFonts w:ascii="Times New Roman" w:hAnsi="Times New Roman"/>
          <w:bCs/>
          <w:i/>
          <w:iCs/>
          <w:sz w:val="24"/>
          <w:szCs w:val="24"/>
        </w:rPr>
        <w:t xml:space="preserve">ученики </w:t>
      </w:r>
      <w:r w:rsidRPr="002F2109">
        <w:rPr>
          <w:rFonts w:ascii="Times New Roman" w:hAnsi="Times New Roman"/>
          <w:bCs/>
          <w:sz w:val="24"/>
          <w:szCs w:val="24"/>
        </w:rPr>
        <w:t>формулируют проблему (цель) урока.</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2.</w:t>
      </w:r>
      <w:r w:rsidRPr="002F2109">
        <w:rPr>
          <w:rFonts w:ascii="Times New Roman" w:hAnsi="Times New Roman"/>
          <w:bCs/>
          <w:i/>
          <w:iCs/>
          <w:sz w:val="24"/>
          <w:szCs w:val="24"/>
        </w:rPr>
        <w:t>Учитель</w:t>
      </w:r>
      <w:r w:rsidRPr="002F2109">
        <w:rPr>
          <w:rFonts w:ascii="Times New Roman" w:hAnsi="Times New Roman"/>
          <w:bCs/>
          <w:sz w:val="24"/>
          <w:szCs w:val="24"/>
        </w:rPr>
        <w:t xml:space="preserve"> и </w:t>
      </w:r>
      <w:r w:rsidRPr="002F2109">
        <w:rPr>
          <w:rFonts w:ascii="Times New Roman" w:hAnsi="Times New Roman"/>
          <w:bCs/>
          <w:i/>
          <w:iCs/>
          <w:sz w:val="24"/>
          <w:szCs w:val="24"/>
        </w:rPr>
        <w:t xml:space="preserve">ученики </w:t>
      </w:r>
      <w:r w:rsidRPr="002F2109">
        <w:rPr>
          <w:rFonts w:ascii="Times New Roman" w:hAnsi="Times New Roman"/>
          <w:bCs/>
          <w:sz w:val="24"/>
          <w:szCs w:val="24"/>
        </w:rPr>
        <w:t>вспоминают то, что уже известно по проблеме и определяют пути решения, поиска нового.</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3.</w:t>
      </w:r>
      <w:r w:rsidRPr="002F2109">
        <w:rPr>
          <w:rFonts w:ascii="Times New Roman" w:hAnsi="Times New Roman"/>
          <w:bCs/>
          <w:i/>
          <w:iCs/>
          <w:sz w:val="24"/>
          <w:szCs w:val="24"/>
        </w:rPr>
        <w:t>Учитель</w:t>
      </w:r>
      <w:r w:rsidRPr="002F2109">
        <w:rPr>
          <w:rFonts w:ascii="Times New Roman" w:hAnsi="Times New Roman"/>
          <w:bCs/>
          <w:sz w:val="24"/>
          <w:szCs w:val="24"/>
        </w:rPr>
        <w:t xml:space="preserve"> предлагает ученикам диалог, задания. Ученики открывают новые знания, находят решение.</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4.</w:t>
      </w:r>
      <w:r w:rsidRPr="002F2109">
        <w:rPr>
          <w:rFonts w:ascii="Times New Roman" w:hAnsi="Times New Roman"/>
          <w:bCs/>
          <w:i/>
          <w:iCs/>
          <w:sz w:val="24"/>
          <w:szCs w:val="24"/>
        </w:rPr>
        <w:t xml:space="preserve">Ученики </w:t>
      </w:r>
      <w:r w:rsidRPr="002F2109">
        <w:rPr>
          <w:rFonts w:ascii="Times New Roman" w:hAnsi="Times New Roman"/>
          <w:bCs/>
          <w:sz w:val="24"/>
          <w:szCs w:val="24"/>
        </w:rPr>
        <w:t xml:space="preserve"> применяют новые знания в задачах применения. </w:t>
      </w:r>
    </w:p>
    <w:p w:rsidR="00B17671" w:rsidRPr="002F2109" w:rsidRDefault="00B17671" w:rsidP="0087415B">
      <w:pPr>
        <w:pStyle w:val="aff2"/>
        <w:ind w:firstLine="454"/>
        <w:jc w:val="both"/>
        <w:outlineLvl w:val="0"/>
        <w:rPr>
          <w:rFonts w:ascii="Times New Roman" w:hAnsi="Times New Roman"/>
          <w:bCs/>
          <w:i/>
          <w:sz w:val="24"/>
          <w:szCs w:val="24"/>
        </w:rPr>
      </w:pPr>
      <w:r w:rsidRPr="002F2109">
        <w:rPr>
          <w:rFonts w:ascii="Times New Roman" w:hAnsi="Times New Roman"/>
          <w:bCs/>
          <w:i/>
          <w:sz w:val="24"/>
          <w:szCs w:val="24"/>
        </w:rPr>
        <w:t>Образовательные результаты</w:t>
      </w:r>
      <w:r w:rsidR="009B6F84">
        <w:rPr>
          <w:rFonts w:ascii="Times New Roman" w:hAnsi="Times New Roman"/>
          <w:bCs/>
          <w:i/>
          <w:sz w:val="24"/>
          <w:szCs w:val="24"/>
        </w:rPr>
        <w:t>,</w:t>
      </w:r>
      <w:r w:rsidRPr="002F2109">
        <w:rPr>
          <w:rFonts w:ascii="Times New Roman" w:hAnsi="Times New Roman"/>
          <w:bCs/>
          <w:i/>
          <w:sz w:val="24"/>
          <w:szCs w:val="24"/>
        </w:rPr>
        <w:t xml:space="preserve"> которые обеспечивает проблемно-диалогическая технология:</w:t>
      </w:r>
    </w:p>
    <w:p w:rsidR="00B17671" w:rsidRPr="002F2109" w:rsidRDefault="00B17671" w:rsidP="000A5602">
      <w:pPr>
        <w:pStyle w:val="aff2"/>
        <w:numPr>
          <w:ilvl w:val="0"/>
          <w:numId w:val="44"/>
        </w:numPr>
        <w:ind w:left="0"/>
        <w:jc w:val="both"/>
        <w:outlineLvl w:val="0"/>
        <w:rPr>
          <w:rFonts w:ascii="Times New Roman" w:hAnsi="Times New Roman"/>
          <w:bCs/>
          <w:sz w:val="24"/>
          <w:szCs w:val="24"/>
        </w:rPr>
      </w:pPr>
      <w:r w:rsidRPr="002F2109">
        <w:rPr>
          <w:rFonts w:ascii="Times New Roman" w:hAnsi="Times New Roman"/>
          <w:bCs/>
          <w:sz w:val="24"/>
          <w:szCs w:val="24"/>
        </w:rPr>
        <w:t xml:space="preserve">Регулятивные: умение решать проблемы. </w:t>
      </w:r>
    </w:p>
    <w:p w:rsidR="00B17671" w:rsidRPr="002F2109" w:rsidRDefault="00B17671" w:rsidP="000A5602">
      <w:pPr>
        <w:pStyle w:val="aff2"/>
        <w:numPr>
          <w:ilvl w:val="0"/>
          <w:numId w:val="44"/>
        </w:numPr>
        <w:ind w:left="0"/>
        <w:jc w:val="both"/>
        <w:outlineLvl w:val="0"/>
        <w:rPr>
          <w:rFonts w:ascii="Times New Roman" w:hAnsi="Times New Roman"/>
          <w:bCs/>
          <w:sz w:val="24"/>
          <w:szCs w:val="24"/>
        </w:rPr>
      </w:pPr>
      <w:r w:rsidRPr="002F2109">
        <w:rPr>
          <w:rFonts w:ascii="Times New Roman" w:hAnsi="Times New Roman"/>
          <w:bCs/>
          <w:sz w:val="24"/>
          <w:szCs w:val="24"/>
        </w:rPr>
        <w:t>Коммуникативные: умение вести диалог.</w:t>
      </w:r>
    </w:p>
    <w:p w:rsidR="00B17671" w:rsidRPr="002F2109" w:rsidRDefault="00B17671" w:rsidP="000A5602">
      <w:pPr>
        <w:pStyle w:val="aff2"/>
        <w:numPr>
          <w:ilvl w:val="0"/>
          <w:numId w:val="44"/>
        </w:numPr>
        <w:ind w:left="0"/>
        <w:jc w:val="both"/>
        <w:outlineLvl w:val="0"/>
        <w:rPr>
          <w:rFonts w:ascii="Times New Roman" w:hAnsi="Times New Roman"/>
          <w:bCs/>
          <w:sz w:val="24"/>
          <w:szCs w:val="24"/>
        </w:rPr>
      </w:pPr>
      <w:r w:rsidRPr="002F2109">
        <w:rPr>
          <w:rFonts w:ascii="Times New Roman" w:hAnsi="Times New Roman"/>
          <w:bCs/>
          <w:sz w:val="24"/>
          <w:szCs w:val="24"/>
        </w:rPr>
        <w:t xml:space="preserve">Познавательные: извлекать информацию, делать выводы и т.п. </w:t>
      </w:r>
    </w:p>
    <w:p w:rsidR="00B17671" w:rsidRPr="002F2109" w:rsidRDefault="00B17671" w:rsidP="000A5602">
      <w:pPr>
        <w:pStyle w:val="aff2"/>
        <w:numPr>
          <w:ilvl w:val="0"/>
          <w:numId w:val="44"/>
        </w:numPr>
        <w:ind w:left="0"/>
        <w:jc w:val="both"/>
        <w:outlineLvl w:val="0"/>
        <w:rPr>
          <w:rFonts w:ascii="Times New Roman" w:hAnsi="Times New Roman"/>
          <w:bCs/>
          <w:sz w:val="24"/>
          <w:szCs w:val="24"/>
        </w:rPr>
      </w:pPr>
      <w:r w:rsidRPr="002F2109">
        <w:rPr>
          <w:rFonts w:ascii="Times New Roman" w:hAnsi="Times New Roman"/>
          <w:bCs/>
          <w:sz w:val="24"/>
          <w:szCs w:val="24"/>
        </w:rPr>
        <w:t>Личностные: в случае если ставилась проблема нравственной оценки ситуации, гражданского выбора.</w:t>
      </w:r>
    </w:p>
    <w:p w:rsidR="00E760CB" w:rsidRPr="002F2109" w:rsidRDefault="00B17671" w:rsidP="0087415B">
      <w:pPr>
        <w:spacing w:after="0" w:line="240" w:lineRule="auto"/>
        <w:jc w:val="both"/>
        <w:rPr>
          <w:rFonts w:ascii="Times New Roman" w:hAnsi="Times New Roman"/>
          <w:sz w:val="24"/>
          <w:szCs w:val="24"/>
        </w:rPr>
      </w:pPr>
      <w:r w:rsidRPr="002F2109">
        <w:rPr>
          <w:rFonts w:ascii="Times New Roman" w:hAnsi="Times New Roman"/>
          <w:sz w:val="24"/>
          <w:szCs w:val="24"/>
        </w:rPr>
        <w:t>Ключевым понятием  технологии проблемного</w:t>
      </w:r>
      <w:r w:rsidR="00174FFF" w:rsidRPr="002F2109">
        <w:rPr>
          <w:rFonts w:ascii="Times New Roman" w:hAnsi="Times New Roman"/>
          <w:sz w:val="24"/>
          <w:szCs w:val="24"/>
        </w:rPr>
        <w:t xml:space="preserve"> диалога является «творчество».</w:t>
      </w:r>
    </w:p>
    <w:p w:rsidR="00B17671" w:rsidRPr="002F2109" w:rsidRDefault="00B17671" w:rsidP="0087415B">
      <w:pPr>
        <w:pStyle w:val="aff2"/>
        <w:ind w:firstLine="454"/>
        <w:jc w:val="both"/>
        <w:outlineLvl w:val="0"/>
        <w:rPr>
          <w:rFonts w:ascii="Times New Roman" w:hAnsi="Times New Roman"/>
          <w:b/>
          <w:bCs/>
          <w:sz w:val="24"/>
          <w:szCs w:val="24"/>
        </w:rPr>
      </w:pPr>
      <w:r w:rsidRPr="002F2109">
        <w:rPr>
          <w:rFonts w:ascii="Times New Roman" w:hAnsi="Times New Roman"/>
          <w:b/>
          <w:bCs/>
          <w:sz w:val="24"/>
          <w:szCs w:val="24"/>
        </w:rPr>
        <w:t>Технология продуктивного чтения:</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 xml:space="preserve">1. </w:t>
      </w:r>
      <w:r w:rsidRPr="002F2109">
        <w:rPr>
          <w:rFonts w:ascii="Times New Roman" w:hAnsi="Times New Roman"/>
          <w:bCs/>
          <w:i/>
          <w:iCs/>
          <w:sz w:val="24"/>
          <w:szCs w:val="24"/>
        </w:rPr>
        <w:t xml:space="preserve">До чтения </w:t>
      </w:r>
      <w:r w:rsidRPr="002F2109">
        <w:rPr>
          <w:rFonts w:ascii="Times New Roman" w:hAnsi="Times New Roman"/>
          <w:bCs/>
          <w:sz w:val="24"/>
          <w:szCs w:val="24"/>
        </w:rPr>
        <w:t xml:space="preserve">– прогнозирование. </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 xml:space="preserve">2. </w:t>
      </w:r>
      <w:r w:rsidRPr="002F2109">
        <w:rPr>
          <w:rFonts w:ascii="Times New Roman" w:hAnsi="Times New Roman"/>
          <w:bCs/>
          <w:i/>
          <w:iCs/>
          <w:sz w:val="24"/>
          <w:szCs w:val="24"/>
        </w:rPr>
        <w:t xml:space="preserve">Во время чтения </w:t>
      </w:r>
      <w:r w:rsidRPr="002F2109">
        <w:rPr>
          <w:rFonts w:ascii="Times New Roman" w:hAnsi="Times New Roman"/>
          <w:bCs/>
          <w:sz w:val="24"/>
          <w:szCs w:val="24"/>
        </w:rPr>
        <w:t>– задаем вопросы к тексту, ищем ответы в нем, проникаем в смысл, в подтекст.</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 xml:space="preserve">3. </w:t>
      </w:r>
      <w:r w:rsidRPr="002F2109">
        <w:rPr>
          <w:rFonts w:ascii="Times New Roman" w:hAnsi="Times New Roman"/>
          <w:bCs/>
          <w:i/>
          <w:iCs/>
          <w:sz w:val="24"/>
          <w:szCs w:val="24"/>
        </w:rPr>
        <w:t>После чтения</w:t>
      </w:r>
      <w:r w:rsidRPr="002F2109">
        <w:rPr>
          <w:rFonts w:ascii="Times New Roman" w:hAnsi="Times New Roman"/>
          <w:bCs/>
          <w:sz w:val="24"/>
          <w:szCs w:val="24"/>
        </w:rPr>
        <w:t xml:space="preserve"> – анализируем и самостоятельно трактуем информацию.</w:t>
      </w:r>
    </w:p>
    <w:p w:rsidR="00B17671" w:rsidRPr="002F2109" w:rsidRDefault="00B17671" w:rsidP="0087415B">
      <w:pPr>
        <w:pStyle w:val="aff2"/>
        <w:ind w:firstLine="454"/>
        <w:jc w:val="both"/>
        <w:outlineLvl w:val="0"/>
        <w:rPr>
          <w:rFonts w:ascii="Times New Roman" w:hAnsi="Times New Roman"/>
          <w:bCs/>
          <w:i/>
          <w:sz w:val="24"/>
          <w:szCs w:val="24"/>
        </w:rPr>
      </w:pPr>
      <w:r w:rsidRPr="002F2109">
        <w:rPr>
          <w:rFonts w:ascii="Times New Roman" w:hAnsi="Times New Roman"/>
          <w:bCs/>
          <w:i/>
          <w:sz w:val="24"/>
          <w:szCs w:val="24"/>
        </w:rPr>
        <w:t>Образовательные результаты</w:t>
      </w:r>
      <w:r w:rsidR="009B6F84">
        <w:rPr>
          <w:rFonts w:ascii="Times New Roman" w:hAnsi="Times New Roman"/>
          <w:bCs/>
          <w:i/>
          <w:sz w:val="24"/>
          <w:szCs w:val="24"/>
        </w:rPr>
        <w:t>,</w:t>
      </w:r>
      <w:r w:rsidRPr="002F2109">
        <w:rPr>
          <w:rFonts w:ascii="Times New Roman" w:hAnsi="Times New Roman"/>
          <w:bCs/>
          <w:i/>
          <w:sz w:val="24"/>
          <w:szCs w:val="24"/>
        </w:rPr>
        <w:t xml:space="preserve"> которые обеспечивает технология продуктивного чтения:</w:t>
      </w:r>
    </w:p>
    <w:p w:rsidR="00B17671" w:rsidRPr="002F2109" w:rsidRDefault="00B17671" w:rsidP="000A5602">
      <w:pPr>
        <w:pStyle w:val="aff2"/>
        <w:numPr>
          <w:ilvl w:val="0"/>
          <w:numId w:val="43"/>
        </w:numPr>
        <w:ind w:left="0"/>
        <w:jc w:val="both"/>
        <w:outlineLvl w:val="0"/>
        <w:rPr>
          <w:rFonts w:ascii="Times New Roman" w:hAnsi="Times New Roman"/>
          <w:bCs/>
          <w:sz w:val="24"/>
          <w:szCs w:val="24"/>
        </w:rPr>
      </w:pPr>
      <w:r w:rsidRPr="002F2109">
        <w:rPr>
          <w:rFonts w:ascii="Times New Roman" w:hAnsi="Times New Roman"/>
          <w:bCs/>
          <w:sz w:val="24"/>
          <w:szCs w:val="24"/>
        </w:rPr>
        <w:t xml:space="preserve">Коммуникативные: формулировать свою позицию, адекватно понимать собеседника.  </w:t>
      </w:r>
    </w:p>
    <w:p w:rsidR="00B17671" w:rsidRPr="002F2109" w:rsidRDefault="00B17671" w:rsidP="000A5602">
      <w:pPr>
        <w:pStyle w:val="aff2"/>
        <w:numPr>
          <w:ilvl w:val="0"/>
          <w:numId w:val="43"/>
        </w:numPr>
        <w:ind w:left="0"/>
        <w:jc w:val="both"/>
        <w:outlineLvl w:val="0"/>
        <w:rPr>
          <w:rFonts w:ascii="Times New Roman" w:hAnsi="Times New Roman"/>
          <w:bCs/>
          <w:sz w:val="24"/>
          <w:szCs w:val="24"/>
        </w:rPr>
      </w:pPr>
      <w:r w:rsidRPr="002F2109">
        <w:rPr>
          <w:rFonts w:ascii="Times New Roman" w:hAnsi="Times New Roman"/>
          <w:bCs/>
          <w:sz w:val="24"/>
          <w:szCs w:val="24"/>
        </w:rPr>
        <w:t xml:space="preserve">Познавательные: извлекать, интерпретировать, использовать текстовую информацию. </w:t>
      </w:r>
    </w:p>
    <w:p w:rsidR="00B17671" w:rsidRPr="002F2109" w:rsidRDefault="00B17671" w:rsidP="000A5602">
      <w:pPr>
        <w:pStyle w:val="aff2"/>
        <w:numPr>
          <w:ilvl w:val="0"/>
          <w:numId w:val="43"/>
        </w:numPr>
        <w:ind w:left="0"/>
        <w:jc w:val="both"/>
        <w:outlineLvl w:val="0"/>
        <w:rPr>
          <w:rFonts w:ascii="Times New Roman" w:hAnsi="Times New Roman"/>
          <w:bCs/>
          <w:sz w:val="24"/>
          <w:szCs w:val="24"/>
        </w:rPr>
      </w:pPr>
      <w:r w:rsidRPr="002F2109">
        <w:rPr>
          <w:rFonts w:ascii="Times New Roman" w:hAnsi="Times New Roman"/>
          <w:bCs/>
          <w:sz w:val="24"/>
          <w:szCs w:val="24"/>
        </w:rPr>
        <w:t>Личностные: в случае если анализ текста порождает оценочные суждения.</w:t>
      </w:r>
    </w:p>
    <w:p w:rsidR="00B17671" w:rsidRPr="002F2109" w:rsidRDefault="00B17671" w:rsidP="000A5602">
      <w:pPr>
        <w:pStyle w:val="aff2"/>
        <w:numPr>
          <w:ilvl w:val="0"/>
          <w:numId w:val="43"/>
        </w:numPr>
        <w:ind w:left="0"/>
        <w:jc w:val="both"/>
        <w:outlineLvl w:val="0"/>
        <w:rPr>
          <w:rFonts w:ascii="Times New Roman" w:hAnsi="Times New Roman"/>
          <w:bCs/>
          <w:sz w:val="24"/>
          <w:szCs w:val="24"/>
        </w:rPr>
      </w:pPr>
      <w:r w:rsidRPr="002F2109">
        <w:rPr>
          <w:rFonts w:ascii="Times New Roman" w:hAnsi="Times New Roman"/>
          <w:bCs/>
          <w:sz w:val="24"/>
          <w:szCs w:val="24"/>
        </w:rPr>
        <w:t xml:space="preserve">Регулятивные: умение работать по плану (алгоритму). </w:t>
      </w:r>
    </w:p>
    <w:p w:rsidR="00B17671" w:rsidRPr="002F2109" w:rsidRDefault="00B17671" w:rsidP="0087415B">
      <w:pPr>
        <w:pStyle w:val="aff2"/>
        <w:ind w:firstLine="454"/>
        <w:jc w:val="both"/>
        <w:outlineLvl w:val="0"/>
        <w:rPr>
          <w:rFonts w:ascii="Times New Roman" w:hAnsi="Times New Roman"/>
          <w:b/>
          <w:bCs/>
          <w:sz w:val="24"/>
          <w:szCs w:val="24"/>
        </w:rPr>
      </w:pPr>
      <w:r w:rsidRPr="002F2109">
        <w:rPr>
          <w:rFonts w:ascii="Times New Roman" w:hAnsi="Times New Roman"/>
          <w:b/>
          <w:bCs/>
          <w:sz w:val="24"/>
          <w:szCs w:val="24"/>
        </w:rPr>
        <w:t>Технология оценивания:</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1. Оцениваем решение конкретных задач (заданий)</w:t>
      </w:r>
    </w:p>
    <w:p w:rsidR="00B17671" w:rsidRPr="002F2109" w:rsidRDefault="00B17671" w:rsidP="0087415B">
      <w:pPr>
        <w:pStyle w:val="aff2"/>
        <w:ind w:firstLine="454"/>
        <w:jc w:val="both"/>
        <w:outlineLvl w:val="0"/>
        <w:rPr>
          <w:rFonts w:ascii="Times New Roman" w:hAnsi="Times New Roman"/>
          <w:bCs/>
          <w:sz w:val="24"/>
          <w:szCs w:val="24"/>
        </w:rPr>
      </w:pPr>
      <w:r w:rsidRPr="002F2109">
        <w:rPr>
          <w:rFonts w:ascii="Times New Roman" w:hAnsi="Times New Roman"/>
          <w:bCs/>
          <w:sz w:val="24"/>
          <w:szCs w:val="24"/>
        </w:rPr>
        <w:t xml:space="preserve">2. Ученик сам оценивает себя: </w:t>
      </w:r>
    </w:p>
    <w:p w:rsidR="00B17671" w:rsidRPr="002F2109" w:rsidRDefault="00B17671" w:rsidP="000A5602">
      <w:pPr>
        <w:pStyle w:val="aff2"/>
        <w:numPr>
          <w:ilvl w:val="0"/>
          <w:numId w:val="41"/>
        </w:numPr>
        <w:ind w:left="0"/>
        <w:jc w:val="both"/>
        <w:outlineLvl w:val="0"/>
        <w:rPr>
          <w:rFonts w:ascii="Times New Roman" w:hAnsi="Times New Roman"/>
          <w:bCs/>
          <w:sz w:val="24"/>
          <w:szCs w:val="24"/>
        </w:rPr>
      </w:pPr>
      <w:r w:rsidRPr="002F2109">
        <w:rPr>
          <w:rFonts w:ascii="Times New Roman" w:hAnsi="Times New Roman"/>
          <w:bCs/>
          <w:sz w:val="24"/>
          <w:szCs w:val="24"/>
        </w:rPr>
        <w:t xml:space="preserve">Какая была цель? Справился? Правильно? Сам?  Отметка? </w:t>
      </w:r>
    </w:p>
    <w:p w:rsidR="009B6F84" w:rsidRDefault="009B6F84" w:rsidP="0087415B">
      <w:pPr>
        <w:pStyle w:val="aff2"/>
        <w:ind w:firstLine="454"/>
        <w:jc w:val="both"/>
        <w:outlineLvl w:val="0"/>
        <w:rPr>
          <w:rFonts w:ascii="Times New Roman" w:hAnsi="Times New Roman"/>
          <w:bCs/>
          <w:i/>
          <w:sz w:val="24"/>
          <w:szCs w:val="24"/>
        </w:rPr>
      </w:pPr>
    </w:p>
    <w:p w:rsidR="00B17671" w:rsidRPr="002F2109" w:rsidRDefault="00B17671" w:rsidP="0087415B">
      <w:pPr>
        <w:pStyle w:val="aff2"/>
        <w:ind w:firstLine="454"/>
        <w:jc w:val="both"/>
        <w:outlineLvl w:val="0"/>
        <w:rPr>
          <w:rFonts w:ascii="Times New Roman" w:hAnsi="Times New Roman"/>
          <w:bCs/>
          <w:i/>
          <w:sz w:val="24"/>
          <w:szCs w:val="24"/>
        </w:rPr>
      </w:pPr>
      <w:r w:rsidRPr="002F2109">
        <w:rPr>
          <w:rFonts w:ascii="Times New Roman" w:hAnsi="Times New Roman"/>
          <w:bCs/>
          <w:i/>
          <w:sz w:val="24"/>
          <w:szCs w:val="24"/>
        </w:rPr>
        <w:t>Образовательные результаты которые обеспечивает технология оценивания:</w:t>
      </w:r>
    </w:p>
    <w:p w:rsidR="00B17671" w:rsidRPr="002F2109" w:rsidRDefault="00B17671" w:rsidP="000A5602">
      <w:pPr>
        <w:pStyle w:val="aff2"/>
        <w:numPr>
          <w:ilvl w:val="0"/>
          <w:numId w:val="42"/>
        </w:numPr>
        <w:ind w:left="0"/>
        <w:jc w:val="both"/>
        <w:outlineLvl w:val="0"/>
        <w:rPr>
          <w:rFonts w:ascii="Times New Roman" w:hAnsi="Times New Roman"/>
          <w:sz w:val="24"/>
          <w:szCs w:val="24"/>
        </w:rPr>
      </w:pPr>
      <w:r w:rsidRPr="002F2109">
        <w:rPr>
          <w:rFonts w:ascii="Times New Roman" w:hAnsi="Times New Roman"/>
          <w:bCs/>
          <w:sz w:val="24"/>
          <w:szCs w:val="24"/>
        </w:rPr>
        <w:t xml:space="preserve">Регулятивные: умение определять, достигнут ли результат деятельности.  </w:t>
      </w:r>
    </w:p>
    <w:p w:rsidR="00B17671" w:rsidRPr="002F2109" w:rsidRDefault="00B17671" w:rsidP="000A5602">
      <w:pPr>
        <w:pStyle w:val="aff2"/>
        <w:numPr>
          <w:ilvl w:val="0"/>
          <w:numId w:val="42"/>
        </w:numPr>
        <w:ind w:left="0"/>
        <w:jc w:val="both"/>
        <w:outlineLvl w:val="0"/>
        <w:rPr>
          <w:rFonts w:ascii="Times New Roman" w:hAnsi="Times New Roman"/>
          <w:sz w:val="24"/>
          <w:szCs w:val="24"/>
        </w:rPr>
      </w:pPr>
      <w:r w:rsidRPr="002F2109">
        <w:rPr>
          <w:rFonts w:ascii="Times New Roman" w:hAnsi="Times New Roman"/>
          <w:bCs/>
          <w:sz w:val="24"/>
          <w:szCs w:val="24"/>
        </w:rPr>
        <w:t>Коммуникативные: умение аргументированно отстаивать свою точку зрения.</w:t>
      </w:r>
    </w:p>
    <w:p w:rsidR="00B17671" w:rsidRPr="002F2109" w:rsidRDefault="00B17671" w:rsidP="000A5602">
      <w:pPr>
        <w:pStyle w:val="aff2"/>
        <w:numPr>
          <w:ilvl w:val="0"/>
          <w:numId w:val="42"/>
        </w:numPr>
        <w:ind w:left="0"/>
        <w:jc w:val="both"/>
        <w:outlineLvl w:val="0"/>
        <w:rPr>
          <w:rFonts w:ascii="Times New Roman" w:hAnsi="Times New Roman"/>
          <w:sz w:val="24"/>
          <w:szCs w:val="24"/>
        </w:rPr>
      </w:pPr>
      <w:r w:rsidRPr="002F2109">
        <w:rPr>
          <w:rFonts w:ascii="Times New Roman" w:hAnsi="Times New Roman"/>
          <w:bCs/>
          <w:sz w:val="24"/>
          <w:szCs w:val="24"/>
        </w:rPr>
        <w:t>Познавательные: умение логически обосновывать свои выводы.</w:t>
      </w:r>
    </w:p>
    <w:p w:rsidR="00B17671" w:rsidRPr="002F2109" w:rsidRDefault="00B17671" w:rsidP="000A5602">
      <w:pPr>
        <w:pStyle w:val="aff2"/>
        <w:numPr>
          <w:ilvl w:val="0"/>
          <w:numId w:val="42"/>
        </w:numPr>
        <w:ind w:left="0"/>
        <w:jc w:val="both"/>
        <w:outlineLvl w:val="0"/>
        <w:rPr>
          <w:rFonts w:ascii="Times New Roman" w:hAnsi="Times New Roman"/>
          <w:sz w:val="24"/>
          <w:szCs w:val="24"/>
        </w:rPr>
      </w:pPr>
      <w:r w:rsidRPr="002F2109">
        <w:rPr>
          <w:rFonts w:ascii="Times New Roman" w:hAnsi="Times New Roman"/>
          <w:bCs/>
          <w:sz w:val="24"/>
          <w:szCs w:val="24"/>
        </w:rPr>
        <w:t>Личностные: толерантное отношение к иным решениям.</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Эффективной стратегией развития регулятивных универсальных учебных действий является использование в учебном процессе системы индивидуальных или групповых учебных заданий (проектов), которые наделяют учащихся функциями организации их выполнения: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планирование этапов выполнения работы,</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отслеживание продвижения в выполнении задания,</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соблюдения графика подготовки и предоставления материалов,</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 поиск необходимых ресурсов,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 распределения обязанностей и контроля качества выполнения работы среди членов классного коллектива.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Условием эффективности этой стратегии является минимизация операционного пошагового контроля со стороны учителя за выполнением задания (проекта) и сохранении за педагогом функции стратегического управления реализацией проекта в целом.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При распределении типовых задач на формирование УУД по различным учебным предметам допускаются варианты межпредметной интеграции.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Начальное освоение одних и тех же универсальных учебных действий и закрепление освоенного материала может происходить в ходе занятий по разным учебным предметам. Необходимо учитывать, что достижение цели развития УУД не является задачей изучения отдельных учебных предметов, а является обязательным для всех без исключения учебных курсов, как в урочной, так и во внеурочной деятельности.</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Стратегически значимым способом повышения мотивации и эффективности учебной деятельности является включение обучающихся в учебно-исследовательскую и проектную деятельность: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1. Цели и задачи этих видов деятельности обучающихся определяются как их личностными, так и социальными мотивами. Это означает, что такая деятельность должна быть направлена не только на повышение компетентности подростков в области содержания определенных учебных дисциплин, на развитие их способностей, но в идеале и на создание продукта, имеющего значимость для других. В данном случае имеется в виду значимость результатов учебно-исследовательской и проектной деятельности как позитивного примера успешности, результативности.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2. Учебно-исследовательская и проектная деятельность должна быть организована таким образом, чтобы обучающиеся смогли реализовать свои потребности в общении со значимыми, референтными для них группами одноклассников, учителей, родителей и т. д. Приобретая опыт выстраивания различного рода конструктивных отношений с партнерами в процессе целенаправленной, поисковой, творческой и продуктивной деятельности, подростки овладевают нормами взаимоотношений с разными людьми, умениями переходить от одного вида общения к другому, приобретают навыки индивидуальной самостоятельной работы и сотрудничества в коллективе.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3. Организация учебно-исследовательской и проектной деятельности школьников обеспечивает сочетание различных видов познавательной деятельности. Подчеркнем, что в этих видах деятельности при условии их педагогически продуманной организации могут быть востребованы практически любые индивидуальные способности подростков, реализованы их личные пристрастия к тому или иному виду деятельности.</w:t>
      </w:r>
    </w:p>
    <w:p w:rsidR="00B17671" w:rsidRPr="002F2109" w:rsidRDefault="00B17671" w:rsidP="0087415B">
      <w:pPr>
        <w:pStyle w:val="aff0"/>
        <w:spacing w:line="240" w:lineRule="auto"/>
        <w:rPr>
          <w:snapToGrid w:val="0"/>
          <w:sz w:val="24"/>
          <w:szCs w:val="24"/>
        </w:rPr>
      </w:pPr>
      <w:r w:rsidRPr="002F2109">
        <w:rPr>
          <w:sz w:val="24"/>
          <w:szCs w:val="24"/>
        </w:rPr>
        <w:t>И</w:t>
      </w:r>
      <w:r w:rsidRPr="002F2109">
        <w:rPr>
          <w:snapToGrid w:val="0"/>
          <w:sz w:val="24"/>
          <w:szCs w:val="24"/>
        </w:rPr>
        <w:t xml:space="preserve">тогами проектной и учебно-исследовательской деятельности следует считать не столько предметные результаты, сколько интеллектуальное, личностное развитие школьников, рост их компетентности в выбранной для исследования (или для выполнения проекта) сфере, понимание сущности, особенностей творческой исследовательской и проектной работы, формирование умения решать задачи на основе сотрудничать в коллективе. </w:t>
      </w:r>
    </w:p>
    <w:p w:rsidR="00B17671" w:rsidRPr="002F2109" w:rsidRDefault="00B17671" w:rsidP="0087415B">
      <w:pPr>
        <w:pStyle w:val="aff0"/>
        <w:spacing w:line="240" w:lineRule="auto"/>
        <w:rPr>
          <w:sz w:val="24"/>
          <w:szCs w:val="24"/>
        </w:rPr>
      </w:pPr>
      <w:r w:rsidRPr="002F2109">
        <w:rPr>
          <w:sz w:val="24"/>
          <w:szCs w:val="24"/>
        </w:rPr>
        <w:t xml:space="preserve">Особое значение для развития УУД имеет </w:t>
      </w:r>
      <w:r w:rsidRPr="002F2109">
        <w:rPr>
          <w:i/>
          <w:sz w:val="24"/>
          <w:szCs w:val="24"/>
        </w:rPr>
        <w:t>индивидуальный проект</w:t>
      </w:r>
      <w:r w:rsidRPr="002F2109">
        <w:rPr>
          <w:sz w:val="24"/>
          <w:szCs w:val="24"/>
        </w:rPr>
        <w:t xml:space="preserve">, представляющий собой самостоятельную работу, осуществляемую школьником на протяжении длительного периода, возможно, даже в течение всего учебного года. В ходе такой работы школьник — автор проекта — самостоятельно или с помощью педагога получает возможность научиться планировать и работать по плану — это один из важнейших не только учебных, но и социальных навыков, которым должен овладеть школьник. </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Учебный проект</w:t>
      </w:r>
      <w:r w:rsidRPr="002F2109">
        <w:rPr>
          <w:rFonts w:ascii="Times New Roman" w:hAnsi="Times New Roman"/>
          <w:sz w:val="24"/>
          <w:szCs w:val="24"/>
          <w:lang w:val="en-US"/>
        </w:rPr>
        <w:t> </w:t>
      </w:r>
      <w:r w:rsidRPr="002F2109">
        <w:rPr>
          <w:rFonts w:ascii="Times New Roman" w:hAnsi="Times New Roman"/>
          <w:sz w:val="24"/>
          <w:szCs w:val="24"/>
        </w:rPr>
        <w:t>— прекрасный способ проверки знаний обучающихся, поэтому контрольная работа по пройденной теме вполне может проводиться в форме защиты учебного проекта.</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Проектная деятельность способствует развитию адекватной самооценки, формированию позитивной Я-концепции, развитию информационной компетентности. При правильной организации именно групповые формы учебной деятельности помогают формированию у школьников  уважительного отношения к мнению одноклассников, воспитывают у  них такие черты характера, как терпимость, открытость, тактичность, готовность прийти на помощь и другие ценные личностные качества.</w:t>
      </w:r>
    </w:p>
    <w:p w:rsidR="00B17671" w:rsidRPr="002F2109" w:rsidRDefault="00B17671" w:rsidP="0087415B">
      <w:pPr>
        <w:pStyle w:val="aff2"/>
        <w:ind w:firstLine="454"/>
        <w:jc w:val="both"/>
        <w:outlineLvl w:val="0"/>
        <w:rPr>
          <w:rFonts w:ascii="Times New Roman" w:hAnsi="Times New Roman"/>
          <w:i/>
          <w:sz w:val="24"/>
          <w:szCs w:val="24"/>
        </w:rPr>
      </w:pPr>
      <w:r w:rsidRPr="002F2109">
        <w:rPr>
          <w:rFonts w:ascii="Times New Roman" w:hAnsi="Times New Roman"/>
          <w:i/>
          <w:sz w:val="24"/>
          <w:szCs w:val="24"/>
        </w:rPr>
        <w:t>Формы организации учебно-исследовательской деятельности на урочных занятиях могут быть следующими:</w:t>
      </w:r>
    </w:p>
    <w:p w:rsidR="00B17671" w:rsidRPr="002F2109" w:rsidRDefault="00B17671" w:rsidP="0087415B">
      <w:pPr>
        <w:pStyle w:val="aff0"/>
        <w:spacing w:line="240" w:lineRule="auto"/>
        <w:rPr>
          <w:sz w:val="24"/>
          <w:szCs w:val="24"/>
        </w:rPr>
      </w:pPr>
      <w:r w:rsidRPr="002F2109">
        <w:rPr>
          <w:sz w:val="24"/>
          <w:szCs w:val="24"/>
        </w:rPr>
        <w:t xml:space="preserve">• урок-исследование, урок-лаборатория, урок - творческий отчет, урок изобретательства, урок </w:t>
      </w:r>
      <w:r w:rsidRPr="002F2109">
        <w:rPr>
          <w:sz w:val="24"/>
          <w:szCs w:val="24"/>
        </w:rPr>
        <w:noBreakHyphen/>
        <w:t xml:space="preserve"> рассказ об ученых, урок - защита исследовательских проектов, урок-экспертиза, урок «Патент на открытие», урок «открытых» мыслей;</w:t>
      </w:r>
    </w:p>
    <w:p w:rsidR="00B17671" w:rsidRPr="002F2109" w:rsidRDefault="00B17671" w:rsidP="0087415B">
      <w:pPr>
        <w:pStyle w:val="aff0"/>
        <w:spacing w:line="240" w:lineRule="auto"/>
        <w:rPr>
          <w:sz w:val="24"/>
          <w:szCs w:val="24"/>
        </w:rPr>
      </w:pPr>
      <w:r w:rsidRPr="002F2109">
        <w:rPr>
          <w:sz w:val="24"/>
          <w:szCs w:val="24"/>
        </w:rPr>
        <w:t>• учебный эксперимент, который позволяет организовать освоение таких элементов исследовательской деятельности, как планирование и проведение эксперимента, обработка и анализ его результатов;</w:t>
      </w:r>
    </w:p>
    <w:p w:rsidR="00B17671" w:rsidRPr="002F2109" w:rsidRDefault="00B17671" w:rsidP="0087415B">
      <w:pPr>
        <w:pStyle w:val="aff0"/>
        <w:spacing w:line="240" w:lineRule="auto"/>
        <w:rPr>
          <w:sz w:val="24"/>
          <w:szCs w:val="24"/>
        </w:rPr>
      </w:pPr>
      <w:r w:rsidRPr="002F2109">
        <w:rPr>
          <w:sz w:val="24"/>
          <w:szCs w:val="24"/>
        </w:rPr>
        <w:t>• домашнее задание исследовательского характера может сочетать в себе разнообразные виды деятельности, этот тип задания позволяет провести учебное исследование, достаточно протяженное во времени.</w:t>
      </w:r>
    </w:p>
    <w:p w:rsidR="00B17671" w:rsidRPr="002F2109" w:rsidRDefault="00B17671" w:rsidP="0087415B">
      <w:pPr>
        <w:pStyle w:val="aff2"/>
        <w:ind w:firstLine="454"/>
        <w:jc w:val="both"/>
        <w:outlineLvl w:val="0"/>
        <w:rPr>
          <w:rFonts w:ascii="Times New Roman" w:hAnsi="Times New Roman"/>
          <w:i/>
          <w:sz w:val="24"/>
          <w:szCs w:val="24"/>
        </w:rPr>
      </w:pPr>
      <w:r w:rsidRPr="002F2109">
        <w:rPr>
          <w:rFonts w:ascii="Times New Roman" w:hAnsi="Times New Roman"/>
          <w:i/>
          <w:sz w:val="24"/>
          <w:szCs w:val="24"/>
        </w:rPr>
        <w:t>Формы организации учебно-исследовательской деятельности на внеурочных занятиях могут быть следующими:</w:t>
      </w:r>
    </w:p>
    <w:p w:rsidR="00B17671" w:rsidRPr="002F2109" w:rsidRDefault="00B17671" w:rsidP="0087415B">
      <w:pPr>
        <w:pStyle w:val="aff0"/>
        <w:spacing w:line="240" w:lineRule="auto"/>
        <w:rPr>
          <w:sz w:val="24"/>
          <w:szCs w:val="24"/>
        </w:rPr>
      </w:pPr>
      <w:r w:rsidRPr="002F2109">
        <w:rPr>
          <w:sz w:val="24"/>
          <w:szCs w:val="24"/>
        </w:rPr>
        <w:t>• исследовательская практика школьников;</w:t>
      </w:r>
    </w:p>
    <w:p w:rsidR="00B17671" w:rsidRPr="002F2109" w:rsidRDefault="00B17671" w:rsidP="0087415B">
      <w:pPr>
        <w:pStyle w:val="aff0"/>
        <w:spacing w:line="240" w:lineRule="auto"/>
        <w:rPr>
          <w:sz w:val="24"/>
          <w:szCs w:val="24"/>
        </w:rPr>
      </w:pPr>
      <w:r w:rsidRPr="002F2109">
        <w:rPr>
          <w:sz w:val="24"/>
          <w:szCs w:val="24"/>
        </w:rPr>
        <w:t>• образовательные экспедиции — походы, поездки, экскурсии с четко обозначенными образовательными целями, программой деятельности, продуманными формами контроля. Образовательные экспедиции предусматривают активную образовательную деятельность школьников, в том числе и исследовательского характера;</w:t>
      </w:r>
    </w:p>
    <w:p w:rsidR="00B17671" w:rsidRPr="002F2109" w:rsidRDefault="00B17671" w:rsidP="0087415B">
      <w:pPr>
        <w:pStyle w:val="aff0"/>
        <w:spacing w:line="240" w:lineRule="auto"/>
        <w:rPr>
          <w:sz w:val="24"/>
          <w:szCs w:val="24"/>
        </w:rPr>
      </w:pPr>
      <w:r w:rsidRPr="002F2109">
        <w:rPr>
          <w:sz w:val="24"/>
          <w:szCs w:val="24"/>
        </w:rPr>
        <w:t>• факультативные занятия, предполагающие углубленное изучение учебного предмета, предоставляют большие возможности для проектирования и реализации форм  учебно-исследовательской деятельности обучающихся;</w:t>
      </w:r>
    </w:p>
    <w:p w:rsidR="00B17671" w:rsidRPr="002F2109" w:rsidRDefault="00B17671" w:rsidP="0087415B">
      <w:pPr>
        <w:pStyle w:val="aff0"/>
        <w:spacing w:line="240" w:lineRule="auto"/>
        <w:rPr>
          <w:sz w:val="24"/>
          <w:szCs w:val="24"/>
        </w:rPr>
      </w:pPr>
      <w:r w:rsidRPr="002F2109">
        <w:rPr>
          <w:sz w:val="24"/>
          <w:szCs w:val="24"/>
        </w:rPr>
        <w:t>• ученическое научно-исследовательское общество — форма внеурочной деятельности, которая сочетает в себе работу над учебными исследованиями, коллективное обсуждение промежуточных и итоговых результатов этой работы, организацию круглых столов, дискуссий, дебатов, интеллектуальных игр, публичных защит, конференций и др., а также встречи с представителями науки и образования, экскурсии в учреждения науки и образования, сотрудничество с научными обществами других школ;</w:t>
      </w:r>
    </w:p>
    <w:p w:rsidR="00B17671" w:rsidRPr="002F2109" w:rsidRDefault="00B17671" w:rsidP="0087415B">
      <w:pPr>
        <w:pStyle w:val="aff0"/>
        <w:spacing w:line="240" w:lineRule="auto"/>
        <w:rPr>
          <w:sz w:val="24"/>
          <w:szCs w:val="24"/>
        </w:rPr>
      </w:pPr>
      <w:r w:rsidRPr="002F2109">
        <w:rPr>
          <w:sz w:val="24"/>
          <w:szCs w:val="24"/>
        </w:rPr>
        <w:t>• участие обучающихся в олимпиадах, конкурсах, конференциях, в том числе дистанционных, предметных неделях, интеллектуальных марафонах предполагает выполнение ими учебных исследований или их элементов в рамках данных мероприятий.</w:t>
      </w:r>
    </w:p>
    <w:p w:rsidR="00B17671" w:rsidRPr="002F2109" w:rsidRDefault="00B17671" w:rsidP="0087415B">
      <w:pPr>
        <w:pStyle w:val="aff2"/>
        <w:ind w:firstLine="454"/>
        <w:jc w:val="both"/>
        <w:outlineLvl w:val="0"/>
        <w:rPr>
          <w:rFonts w:ascii="Times New Roman" w:hAnsi="Times New Roman"/>
          <w:sz w:val="24"/>
          <w:szCs w:val="24"/>
        </w:rPr>
      </w:pPr>
      <w:r w:rsidRPr="002F2109">
        <w:rPr>
          <w:rFonts w:ascii="Times New Roman" w:hAnsi="Times New Roman"/>
          <w:sz w:val="24"/>
          <w:szCs w:val="24"/>
        </w:rPr>
        <w:t xml:space="preserve">Многообразие форм учебно-исследовательской деятельности позволяет обеспечить реальную интеграцию урочной и внеурочной деятельности обучающихся по развитию у них УУД. </w:t>
      </w:r>
    </w:p>
    <w:p w:rsidR="00B17671" w:rsidRPr="002F2109" w:rsidRDefault="00B17671" w:rsidP="0087415B">
      <w:pPr>
        <w:spacing w:after="0" w:line="240" w:lineRule="auto"/>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         В процессе обучения </w:t>
      </w:r>
      <w:r w:rsidR="00E63EBD">
        <w:rPr>
          <w:rFonts w:ascii="Times New Roman" w:eastAsia="Times New Roman" w:hAnsi="Times New Roman"/>
          <w:sz w:val="24"/>
          <w:szCs w:val="24"/>
        </w:rPr>
        <w:t>гимназия</w:t>
      </w:r>
      <w:r w:rsidRPr="002F2109">
        <w:rPr>
          <w:rFonts w:ascii="Times New Roman" w:eastAsia="Times New Roman" w:hAnsi="Times New Roman"/>
          <w:sz w:val="24"/>
          <w:szCs w:val="24"/>
        </w:rPr>
        <w:t xml:space="preserve">  формирует </w:t>
      </w:r>
      <w:r w:rsidRPr="002F2109">
        <w:rPr>
          <w:rFonts w:ascii="Times New Roman" w:eastAsia="Times New Roman" w:hAnsi="Times New Roman"/>
          <w:bCs/>
          <w:sz w:val="24"/>
          <w:szCs w:val="24"/>
        </w:rPr>
        <w:t>функционально грамотную личность</w:t>
      </w:r>
      <w:r w:rsidRPr="002F2109">
        <w:rPr>
          <w:rFonts w:ascii="Times New Roman" w:eastAsia="Times New Roman" w:hAnsi="Times New Roman"/>
          <w:sz w:val="24"/>
          <w:szCs w:val="24"/>
        </w:rPr>
        <w:t xml:space="preserve">, то есть </w:t>
      </w:r>
      <w:r w:rsidRPr="002F2109">
        <w:rPr>
          <w:rFonts w:ascii="Times New Roman" w:eastAsia="Times New Roman" w:hAnsi="Times New Roman"/>
          <w:bCs/>
          <w:sz w:val="24"/>
          <w:szCs w:val="24"/>
        </w:rPr>
        <w:t xml:space="preserve">человека, </w:t>
      </w:r>
      <w:r w:rsidRPr="002F2109">
        <w:rPr>
          <w:rFonts w:ascii="Times New Roman" w:eastAsia="Times New Roman" w:hAnsi="Times New Roman"/>
          <w:sz w:val="24"/>
          <w:szCs w:val="24"/>
        </w:rPr>
        <w:t>который</w:t>
      </w:r>
    </w:p>
    <w:p w:rsidR="00B17671" w:rsidRPr="002F2109" w:rsidRDefault="00B17671" w:rsidP="000A5602">
      <w:pPr>
        <w:numPr>
          <w:ilvl w:val="0"/>
          <w:numId w:val="45"/>
        </w:numPr>
        <w:spacing w:after="0" w:line="240" w:lineRule="auto"/>
        <w:ind w:left="0"/>
        <w:jc w:val="both"/>
        <w:rPr>
          <w:rFonts w:ascii="Times New Roman" w:eastAsia="Times New Roman" w:hAnsi="Times New Roman"/>
          <w:sz w:val="24"/>
          <w:szCs w:val="24"/>
        </w:rPr>
      </w:pPr>
      <w:r w:rsidRPr="002F2109">
        <w:rPr>
          <w:rFonts w:ascii="Times New Roman" w:eastAsia="Times New Roman" w:hAnsi="Times New Roman"/>
          <w:bCs/>
          <w:sz w:val="24"/>
          <w:szCs w:val="24"/>
        </w:rPr>
        <w:t>обладает</w:t>
      </w:r>
      <w:r w:rsidRPr="002F2109">
        <w:rPr>
          <w:rFonts w:ascii="Times New Roman" w:eastAsia="Times New Roman" w:hAnsi="Times New Roman"/>
          <w:sz w:val="24"/>
          <w:szCs w:val="24"/>
        </w:rPr>
        <w:t xml:space="preserve"> огромным потенциалом к саморазвитию, умеет учиться и самостоятельно добывать знания; </w:t>
      </w:r>
    </w:p>
    <w:p w:rsidR="00B17671" w:rsidRPr="002F2109" w:rsidRDefault="00B17671" w:rsidP="000A5602">
      <w:pPr>
        <w:numPr>
          <w:ilvl w:val="0"/>
          <w:numId w:val="45"/>
        </w:numPr>
        <w:spacing w:after="0" w:line="240" w:lineRule="auto"/>
        <w:ind w:left="0"/>
        <w:jc w:val="both"/>
        <w:rPr>
          <w:rFonts w:ascii="Times New Roman" w:eastAsia="Times New Roman" w:hAnsi="Times New Roman"/>
          <w:sz w:val="24"/>
          <w:szCs w:val="24"/>
        </w:rPr>
      </w:pPr>
      <w:r w:rsidRPr="002F2109">
        <w:rPr>
          <w:rFonts w:ascii="Times New Roman" w:eastAsia="Times New Roman" w:hAnsi="Times New Roman"/>
          <w:bCs/>
          <w:sz w:val="24"/>
          <w:szCs w:val="24"/>
        </w:rPr>
        <w:t>владеет</w:t>
      </w:r>
      <w:r w:rsidRPr="002F2109">
        <w:rPr>
          <w:rFonts w:ascii="Times New Roman" w:eastAsia="Times New Roman" w:hAnsi="Times New Roman"/>
          <w:sz w:val="24"/>
          <w:szCs w:val="24"/>
        </w:rPr>
        <w:t xml:space="preserve"> обобщенным целостным представлением о мире (картиной мира); </w:t>
      </w:r>
    </w:p>
    <w:p w:rsidR="00B17671" w:rsidRPr="002F2109" w:rsidRDefault="00B17671" w:rsidP="000A5602">
      <w:pPr>
        <w:numPr>
          <w:ilvl w:val="0"/>
          <w:numId w:val="45"/>
        </w:numPr>
        <w:spacing w:after="0" w:line="240" w:lineRule="auto"/>
        <w:ind w:left="0"/>
        <w:jc w:val="both"/>
        <w:rPr>
          <w:rFonts w:ascii="Times New Roman" w:eastAsia="Times New Roman" w:hAnsi="Times New Roman"/>
          <w:sz w:val="24"/>
          <w:szCs w:val="24"/>
        </w:rPr>
      </w:pPr>
      <w:r w:rsidRPr="002F2109">
        <w:rPr>
          <w:rFonts w:ascii="Times New Roman" w:eastAsia="Times New Roman" w:hAnsi="Times New Roman"/>
          <w:bCs/>
          <w:sz w:val="24"/>
          <w:szCs w:val="24"/>
        </w:rPr>
        <w:t>привык</w:t>
      </w:r>
      <w:r w:rsidRPr="002F2109">
        <w:rPr>
          <w:rFonts w:ascii="Times New Roman" w:eastAsia="Times New Roman" w:hAnsi="Times New Roman"/>
          <w:sz w:val="24"/>
          <w:szCs w:val="24"/>
        </w:rPr>
        <w:t xml:space="preserve"> самостоятельно принимать решения и нести за них персональную ответственность; </w:t>
      </w:r>
    </w:p>
    <w:p w:rsidR="00B17671" w:rsidRPr="002F2109" w:rsidRDefault="00B17671" w:rsidP="000A5602">
      <w:pPr>
        <w:numPr>
          <w:ilvl w:val="0"/>
          <w:numId w:val="45"/>
        </w:numPr>
        <w:spacing w:after="0" w:line="240" w:lineRule="auto"/>
        <w:ind w:left="0"/>
        <w:jc w:val="both"/>
        <w:rPr>
          <w:rFonts w:ascii="Times New Roman" w:eastAsia="Times New Roman" w:hAnsi="Times New Roman"/>
          <w:sz w:val="24"/>
          <w:szCs w:val="24"/>
        </w:rPr>
      </w:pPr>
      <w:r w:rsidRPr="002F2109">
        <w:rPr>
          <w:rFonts w:ascii="Times New Roman" w:eastAsia="Times New Roman" w:hAnsi="Times New Roman"/>
          <w:bCs/>
          <w:sz w:val="24"/>
          <w:szCs w:val="24"/>
        </w:rPr>
        <w:t>усвоил</w:t>
      </w:r>
      <w:r w:rsidRPr="002F2109">
        <w:rPr>
          <w:rFonts w:ascii="Times New Roman" w:eastAsia="Times New Roman" w:hAnsi="Times New Roman"/>
          <w:sz w:val="24"/>
          <w:szCs w:val="24"/>
        </w:rPr>
        <w:t xml:space="preserve"> положительный опыт и завоевания предыдущих поколений, сумел проанализировать его и сделать своим собственным, тем самым заложив основу своей гражданской и национальной самоидентификации. </w:t>
      </w:r>
    </w:p>
    <w:p w:rsidR="00B17671" w:rsidRPr="002F2109" w:rsidRDefault="00B17671" w:rsidP="000A5602">
      <w:pPr>
        <w:numPr>
          <w:ilvl w:val="0"/>
          <w:numId w:val="45"/>
        </w:numPr>
        <w:spacing w:after="0" w:line="240" w:lineRule="auto"/>
        <w:ind w:left="0"/>
        <w:jc w:val="both"/>
        <w:rPr>
          <w:rFonts w:ascii="Times New Roman" w:eastAsia="Times New Roman" w:hAnsi="Times New Roman"/>
          <w:sz w:val="24"/>
          <w:szCs w:val="24"/>
        </w:rPr>
      </w:pPr>
      <w:r w:rsidRPr="002F2109">
        <w:rPr>
          <w:rFonts w:ascii="Times New Roman" w:eastAsia="Times New Roman" w:hAnsi="Times New Roman"/>
          <w:bCs/>
          <w:sz w:val="24"/>
          <w:szCs w:val="24"/>
        </w:rPr>
        <w:t>толерантен</w:t>
      </w:r>
      <w:r w:rsidRPr="002F2109">
        <w:rPr>
          <w:rFonts w:ascii="Times New Roman" w:eastAsia="Times New Roman" w:hAnsi="Times New Roman"/>
          <w:sz w:val="24"/>
          <w:szCs w:val="24"/>
        </w:rPr>
        <w:t xml:space="preserve"> по своей жизненной позиции, понимает, что он живет и трудится среди таких же личностей, как и он, умеет отстаивать свое мнение и уважать мнение других; </w:t>
      </w:r>
    </w:p>
    <w:p w:rsidR="00B17671" w:rsidRPr="002F2109" w:rsidRDefault="00B17671" w:rsidP="000A5602">
      <w:pPr>
        <w:numPr>
          <w:ilvl w:val="0"/>
          <w:numId w:val="45"/>
        </w:numPr>
        <w:spacing w:after="0" w:line="240" w:lineRule="auto"/>
        <w:ind w:left="0"/>
        <w:jc w:val="both"/>
        <w:rPr>
          <w:rFonts w:ascii="Times New Roman" w:eastAsia="Times New Roman" w:hAnsi="Times New Roman"/>
          <w:sz w:val="24"/>
          <w:szCs w:val="24"/>
        </w:rPr>
      </w:pPr>
      <w:r w:rsidRPr="002F2109">
        <w:rPr>
          <w:rFonts w:ascii="Times New Roman" w:eastAsia="Times New Roman" w:hAnsi="Times New Roman"/>
          <w:bCs/>
          <w:sz w:val="24"/>
          <w:szCs w:val="24"/>
        </w:rPr>
        <w:t>эффективно владеет</w:t>
      </w:r>
      <w:r w:rsidRPr="002F2109">
        <w:rPr>
          <w:rFonts w:ascii="Times New Roman" w:eastAsia="Times New Roman" w:hAnsi="Times New Roman"/>
          <w:sz w:val="24"/>
          <w:szCs w:val="24"/>
        </w:rPr>
        <w:t xml:space="preserve"> вербальными и невербальными средствами общения и использует их для достижения своих целей; </w:t>
      </w:r>
    </w:p>
    <w:p w:rsidR="00B637D1" w:rsidRPr="002F2109" w:rsidRDefault="00B17671" w:rsidP="000A5602">
      <w:pPr>
        <w:numPr>
          <w:ilvl w:val="0"/>
          <w:numId w:val="45"/>
        </w:numPr>
        <w:spacing w:after="0" w:line="240" w:lineRule="auto"/>
        <w:ind w:left="0"/>
        <w:jc w:val="both"/>
        <w:rPr>
          <w:rFonts w:ascii="Times New Roman" w:eastAsia="Times New Roman" w:hAnsi="Times New Roman"/>
          <w:sz w:val="24"/>
          <w:szCs w:val="24"/>
        </w:rPr>
      </w:pPr>
      <w:r w:rsidRPr="002F2109">
        <w:rPr>
          <w:rFonts w:ascii="Times New Roman" w:eastAsia="Times New Roman" w:hAnsi="Times New Roman"/>
          <w:bCs/>
          <w:sz w:val="24"/>
          <w:szCs w:val="24"/>
        </w:rPr>
        <w:t>способен</w:t>
      </w:r>
      <w:r w:rsidRPr="002F2109">
        <w:rPr>
          <w:rFonts w:ascii="Times New Roman" w:eastAsia="Times New Roman" w:hAnsi="Times New Roman"/>
          <w:sz w:val="24"/>
          <w:szCs w:val="24"/>
        </w:rPr>
        <w:t xml:space="preserve"> жить в любом социуме, адаптируясь к нему.</w:t>
      </w:r>
    </w:p>
    <w:p w:rsidR="00E760CB" w:rsidRPr="002F2109" w:rsidRDefault="00E760CB" w:rsidP="00E760CB">
      <w:pPr>
        <w:spacing w:after="0" w:line="240" w:lineRule="auto"/>
        <w:rPr>
          <w:rFonts w:ascii="Times New Roman" w:eastAsia="Times New Roman" w:hAnsi="Times New Roman"/>
          <w:sz w:val="24"/>
          <w:szCs w:val="24"/>
        </w:rPr>
      </w:pPr>
    </w:p>
    <w:p w:rsidR="00B17671" w:rsidRPr="002F2109" w:rsidRDefault="00B17671" w:rsidP="00E760CB">
      <w:pPr>
        <w:spacing w:after="0" w:line="360" w:lineRule="auto"/>
        <w:ind w:firstLine="454"/>
        <w:jc w:val="center"/>
        <w:rPr>
          <w:rFonts w:ascii="Times New Roman" w:hAnsi="Times New Roman"/>
          <w:b/>
          <w:sz w:val="24"/>
          <w:szCs w:val="24"/>
        </w:rPr>
      </w:pPr>
      <w:r w:rsidRPr="002F2109">
        <w:rPr>
          <w:rFonts w:ascii="Times New Roman" w:hAnsi="Times New Roman"/>
          <w:b/>
          <w:sz w:val="24"/>
          <w:szCs w:val="24"/>
        </w:rPr>
        <w:t xml:space="preserve">Педагогические условия и средства формирования </w:t>
      </w:r>
    </w:p>
    <w:p w:rsidR="00B17671" w:rsidRPr="002F2109" w:rsidRDefault="00B17671" w:rsidP="00E760CB">
      <w:pPr>
        <w:spacing w:after="0" w:line="360" w:lineRule="auto"/>
        <w:ind w:firstLine="454"/>
        <w:jc w:val="center"/>
        <w:rPr>
          <w:rFonts w:ascii="Times New Roman" w:hAnsi="Times New Roman"/>
          <w:b/>
          <w:sz w:val="24"/>
          <w:szCs w:val="24"/>
        </w:rPr>
      </w:pPr>
      <w:r w:rsidRPr="002F2109">
        <w:rPr>
          <w:rFonts w:ascii="Times New Roman" w:hAnsi="Times New Roman"/>
          <w:b/>
          <w:sz w:val="24"/>
          <w:szCs w:val="24"/>
        </w:rPr>
        <w:t>универсальных учебных действий.</w:t>
      </w:r>
    </w:p>
    <w:p w:rsidR="00B17671" w:rsidRPr="002F2109" w:rsidRDefault="00B17671" w:rsidP="0087415B">
      <w:pPr>
        <w:pStyle w:val="af2"/>
        <w:spacing w:before="0" w:beforeAutospacing="0" w:after="0" w:afterAutospacing="0"/>
        <w:ind w:firstLine="454"/>
        <w:jc w:val="both"/>
        <w:outlineLvl w:val="0"/>
        <w:rPr>
          <w:b/>
          <w:bCs/>
          <w:i/>
        </w:rPr>
      </w:pPr>
      <w:r w:rsidRPr="002F2109">
        <w:rPr>
          <w:b/>
          <w:bCs/>
          <w:i/>
        </w:rPr>
        <w:t>Учебное сотрудничество</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На ступени основного общего образования дети активно включаются в совместные занятия. Хотя учебная деятельность по своему характеру остается преимущественно </w:t>
      </w:r>
      <w:r w:rsidRPr="002F2109">
        <w:rPr>
          <w:rFonts w:ascii="Times New Roman" w:hAnsi="Times New Roman"/>
          <w:i/>
          <w:sz w:val="24"/>
          <w:szCs w:val="24"/>
        </w:rPr>
        <w:t>индивидуальной</w:t>
      </w:r>
      <w:r w:rsidRPr="002F2109">
        <w:rPr>
          <w:rFonts w:ascii="Times New Roman" w:hAnsi="Times New Roman"/>
          <w:sz w:val="24"/>
          <w:szCs w:val="24"/>
        </w:rPr>
        <w:t xml:space="preserve">, тем не менее </w:t>
      </w:r>
      <w:r w:rsidRPr="002F2109">
        <w:rPr>
          <w:rFonts w:ascii="Times New Roman" w:hAnsi="Times New Roman"/>
          <w:i/>
          <w:sz w:val="24"/>
          <w:szCs w:val="24"/>
        </w:rPr>
        <w:t>вокруг</w:t>
      </w:r>
      <w:r w:rsidRPr="002F2109">
        <w:rPr>
          <w:rFonts w:ascii="Times New Roman" w:hAnsi="Times New Roman"/>
          <w:sz w:val="24"/>
          <w:szCs w:val="24"/>
        </w:rPr>
        <w:t xml:space="preserve"> нее (например, на переменах, в групповых играх, спортивных соревнованиях, в домашней обстановке и т. д.) нередко возникает реальное сотрудничество школьников. Оно приобретает формы взаимопомощи, взаимоконтроля</w:t>
      </w:r>
      <w:r w:rsidRPr="002F2109">
        <w:rPr>
          <w:rFonts w:ascii="Times New Roman" w:hAnsi="Times New Roman"/>
          <w:i/>
          <w:sz w:val="24"/>
          <w:szCs w:val="24"/>
        </w:rPr>
        <w:t xml:space="preserve"> </w:t>
      </w:r>
      <w:r w:rsidRPr="002F2109">
        <w:rPr>
          <w:rFonts w:ascii="Times New Roman" w:hAnsi="Times New Roman"/>
          <w:sz w:val="24"/>
          <w:szCs w:val="24"/>
        </w:rPr>
        <w:t xml:space="preserve"> и т. п. </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В условиях </w:t>
      </w:r>
      <w:r w:rsidRPr="002F2109">
        <w:rPr>
          <w:rFonts w:ascii="Times New Roman" w:hAnsi="Times New Roman"/>
          <w:i/>
          <w:sz w:val="24"/>
          <w:szCs w:val="24"/>
        </w:rPr>
        <w:t>специально организуемого учебного сотрудничества</w:t>
      </w:r>
      <w:r w:rsidRPr="002F2109">
        <w:rPr>
          <w:rFonts w:ascii="Times New Roman" w:hAnsi="Times New Roman"/>
          <w:sz w:val="24"/>
          <w:szCs w:val="24"/>
        </w:rPr>
        <w:t xml:space="preserve"> формирование коммуникативных действий происходит более интенсивно, с более высокими показателями и в более широком спектре. </w:t>
      </w:r>
    </w:p>
    <w:p w:rsidR="00B17671" w:rsidRPr="002F2109" w:rsidRDefault="00B17671" w:rsidP="0087415B">
      <w:pPr>
        <w:overflowPunct w:val="0"/>
        <w:spacing w:after="0" w:line="240" w:lineRule="auto"/>
        <w:ind w:firstLine="454"/>
        <w:jc w:val="both"/>
        <w:outlineLvl w:val="0"/>
        <w:rPr>
          <w:rFonts w:ascii="Times New Roman" w:hAnsi="Times New Roman"/>
          <w:b/>
          <w:i/>
          <w:sz w:val="24"/>
          <w:szCs w:val="24"/>
        </w:rPr>
      </w:pPr>
      <w:r w:rsidRPr="002F2109">
        <w:rPr>
          <w:rFonts w:ascii="Times New Roman" w:hAnsi="Times New Roman"/>
          <w:b/>
          <w:i/>
          <w:sz w:val="24"/>
          <w:szCs w:val="24"/>
        </w:rPr>
        <w:t>Совместная деятельность</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Под совместной деятельностью понимается обмен действиями и операциями, а также вербальными и невербальными средствами коммуникации между учителем и учениками, а также между самими школьниками в процессе формирования знаний, умений, компетенций.</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Особенностью совместной деятельности является преобразование, перестройка позиции личности как в отношении к усвоенному содержанию, так и в отношении к взаимодействиям с другими, что выражается в изменении ценностных установок, смысловых ориентиров, целей учения, самих способов взаимодействия и отношений между участниками процесса обучения.</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Совместная учебная деятельность характеризуется умением каждого из участников ставить цели совместной работы, определять способы совместного выполнения заданий и средства контроля, перестраивать свою деятельность в зависимости от изменившихся условий ее совместного осуществления, понимать и учитывать при выполнении задания позиции других участников.</w:t>
      </w:r>
    </w:p>
    <w:p w:rsidR="00B17671" w:rsidRPr="002F2109" w:rsidRDefault="00B17671" w:rsidP="0087415B">
      <w:pPr>
        <w:pStyle w:val="af2"/>
        <w:spacing w:before="0" w:beforeAutospacing="0" w:after="0" w:afterAutospacing="0"/>
        <w:ind w:firstLine="454"/>
        <w:jc w:val="both"/>
        <w:outlineLvl w:val="0"/>
        <w:rPr>
          <w:b/>
          <w:i/>
        </w:rPr>
      </w:pPr>
      <w:r w:rsidRPr="002F2109">
        <w:rPr>
          <w:b/>
          <w:i/>
        </w:rPr>
        <w:t>Разновозрастное сотрудничество</w:t>
      </w:r>
    </w:p>
    <w:p w:rsidR="00B17671" w:rsidRPr="002F2109" w:rsidRDefault="00B17671" w:rsidP="0087415B">
      <w:pPr>
        <w:pStyle w:val="af2"/>
        <w:spacing w:before="0" w:beforeAutospacing="0" w:after="0" w:afterAutospacing="0"/>
        <w:ind w:firstLine="454"/>
        <w:jc w:val="both"/>
      </w:pPr>
      <w:r w:rsidRPr="002F2109">
        <w:t>Особое место в развитии коммуникативных и кооперативных компетенций школьников может принадлежать такой форме организации обучения, как разновозрастное сотрудничество. Чтобы научиться учить себя, т. е. овладеть деятельностью учения, школьнику нужно поработать в позиции учителя по отношению к другому или к самому себе. Разновозрастное учебное сотрудничество предполагает, что подросткам предоставляется новое место в системе учебных отношений (например, роль учителя в начальной школе).</w:t>
      </w:r>
    </w:p>
    <w:p w:rsidR="00B17671" w:rsidRPr="002F2109" w:rsidRDefault="00B17671" w:rsidP="0087415B">
      <w:pPr>
        <w:pStyle w:val="af2"/>
        <w:spacing w:before="0" w:beforeAutospacing="0" w:after="0" w:afterAutospacing="0"/>
        <w:ind w:firstLine="454"/>
        <w:jc w:val="both"/>
        <w:rPr>
          <w:b/>
          <w:bCs/>
          <w:i/>
        </w:rPr>
      </w:pPr>
      <w:r w:rsidRPr="002F2109">
        <w:rPr>
          <w:b/>
          <w:bCs/>
          <w:i/>
        </w:rPr>
        <w:t>Проектная деятельность школьников как форма сотрудничества</w:t>
      </w:r>
    </w:p>
    <w:p w:rsidR="00B17671" w:rsidRPr="002F2109" w:rsidRDefault="00C43589" w:rsidP="0087415B">
      <w:pPr>
        <w:pStyle w:val="af2"/>
        <w:spacing w:before="0" w:beforeAutospacing="0" w:after="0" w:afterAutospacing="0"/>
        <w:ind w:firstLine="454"/>
        <w:jc w:val="both"/>
      </w:pPr>
      <w:r>
        <w:t>Основная школа</w:t>
      </w:r>
      <w:r w:rsidR="00B17671" w:rsidRPr="002F2109">
        <w:t xml:space="preserve"> как вторая ступень школьного образования является исключительно благоприятным периодом для развития коммуникативных способностей, сотрудничества, кооперации между детьми, а также для вхождения в проектную деятельность. Исходными умениями на этом этапе  могут выступать: соблюдение договорённостей о правилах взаимодействия (один отвечает — остальные слушают); оценка ответа товарища только после завершения его выступления; правила работы в группе, паре; действия обучающихся на основе заданного эталона и т. д. </w:t>
      </w:r>
    </w:p>
    <w:p w:rsidR="00B17671" w:rsidRPr="002F2109" w:rsidRDefault="00B17671" w:rsidP="0087415B">
      <w:pPr>
        <w:pStyle w:val="15"/>
        <w:ind w:firstLine="454"/>
        <w:rPr>
          <w:i/>
          <w:sz w:val="24"/>
          <w:szCs w:val="24"/>
        </w:rPr>
      </w:pPr>
      <w:r w:rsidRPr="002F2109">
        <w:rPr>
          <w:i/>
          <w:sz w:val="24"/>
          <w:szCs w:val="24"/>
        </w:rPr>
        <w:t xml:space="preserve">Типы ситуаций сотрудничества: </w:t>
      </w:r>
    </w:p>
    <w:p w:rsidR="00B17671" w:rsidRPr="002F2109" w:rsidRDefault="00B17671" w:rsidP="0087415B">
      <w:pPr>
        <w:pStyle w:val="15"/>
        <w:ind w:firstLine="454"/>
        <w:rPr>
          <w:sz w:val="24"/>
          <w:szCs w:val="24"/>
        </w:rPr>
      </w:pPr>
      <w:r w:rsidRPr="002F2109">
        <w:rPr>
          <w:sz w:val="24"/>
          <w:szCs w:val="24"/>
        </w:rPr>
        <w:t xml:space="preserve">1. Ситуация </w:t>
      </w:r>
      <w:r w:rsidRPr="002F2109">
        <w:rPr>
          <w:i/>
          <w:sz w:val="24"/>
          <w:szCs w:val="24"/>
        </w:rPr>
        <w:t>сотрудничества со сверстниками</w:t>
      </w:r>
      <w:r w:rsidRPr="002F2109">
        <w:rPr>
          <w:sz w:val="24"/>
          <w:szCs w:val="24"/>
        </w:rPr>
        <w:t xml:space="preserve"> </w:t>
      </w:r>
      <w:r w:rsidRPr="002F2109">
        <w:rPr>
          <w:i/>
          <w:sz w:val="24"/>
          <w:szCs w:val="24"/>
        </w:rPr>
        <w:t>с распределением функций</w:t>
      </w:r>
      <w:r w:rsidRPr="002F2109">
        <w:rPr>
          <w:sz w:val="24"/>
          <w:szCs w:val="24"/>
        </w:rPr>
        <w:t xml:space="preserve">. </w:t>
      </w:r>
    </w:p>
    <w:p w:rsidR="00B17671" w:rsidRPr="002F2109" w:rsidRDefault="00B17671" w:rsidP="0087415B">
      <w:pPr>
        <w:pStyle w:val="15"/>
        <w:ind w:firstLine="454"/>
        <w:rPr>
          <w:sz w:val="24"/>
          <w:szCs w:val="24"/>
        </w:rPr>
      </w:pPr>
      <w:r w:rsidRPr="002F2109">
        <w:rPr>
          <w:sz w:val="24"/>
          <w:szCs w:val="24"/>
        </w:rPr>
        <w:t>3.</w:t>
      </w:r>
      <w:r w:rsidRPr="002F2109">
        <w:rPr>
          <w:b/>
          <w:sz w:val="24"/>
          <w:szCs w:val="24"/>
        </w:rPr>
        <w:t> </w:t>
      </w:r>
      <w:r w:rsidRPr="002F2109">
        <w:rPr>
          <w:sz w:val="24"/>
          <w:szCs w:val="24"/>
        </w:rPr>
        <w:t xml:space="preserve">Ситуация </w:t>
      </w:r>
      <w:r w:rsidRPr="002F2109">
        <w:rPr>
          <w:i/>
          <w:sz w:val="24"/>
          <w:szCs w:val="24"/>
        </w:rPr>
        <w:t>взаимодействия со сверстниками без четкого разделения функций</w:t>
      </w:r>
      <w:r w:rsidRPr="002F2109">
        <w:rPr>
          <w:sz w:val="24"/>
          <w:szCs w:val="24"/>
        </w:rPr>
        <w:t>.</w:t>
      </w:r>
    </w:p>
    <w:p w:rsidR="00B17671" w:rsidRPr="002F2109" w:rsidRDefault="00B17671" w:rsidP="0087415B">
      <w:pPr>
        <w:pStyle w:val="15"/>
        <w:ind w:firstLine="454"/>
        <w:rPr>
          <w:sz w:val="24"/>
          <w:szCs w:val="24"/>
        </w:rPr>
      </w:pPr>
      <w:r w:rsidRPr="002F2109">
        <w:rPr>
          <w:sz w:val="24"/>
          <w:szCs w:val="24"/>
        </w:rPr>
        <w:t xml:space="preserve">4. Ситуация </w:t>
      </w:r>
      <w:r w:rsidRPr="002F2109">
        <w:rPr>
          <w:i/>
          <w:sz w:val="24"/>
          <w:szCs w:val="24"/>
        </w:rPr>
        <w:t>конфликтного взаимодействия со сверстниками</w:t>
      </w:r>
      <w:r w:rsidRPr="002F2109">
        <w:rPr>
          <w:sz w:val="24"/>
          <w:szCs w:val="24"/>
        </w:rPr>
        <w:t xml:space="preserve">. </w:t>
      </w:r>
    </w:p>
    <w:p w:rsidR="00B17671" w:rsidRPr="002F2109" w:rsidRDefault="00B17671" w:rsidP="0087415B">
      <w:pPr>
        <w:pStyle w:val="15"/>
        <w:ind w:firstLine="454"/>
        <w:rPr>
          <w:sz w:val="24"/>
          <w:szCs w:val="24"/>
        </w:rPr>
      </w:pPr>
      <w:r w:rsidRPr="002F2109">
        <w:rPr>
          <w:sz w:val="24"/>
          <w:szCs w:val="24"/>
        </w:rPr>
        <w:t>5.</w:t>
      </w:r>
      <w:r w:rsidRPr="002F2109">
        <w:rPr>
          <w:b/>
          <w:sz w:val="24"/>
          <w:szCs w:val="24"/>
        </w:rPr>
        <w:t> </w:t>
      </w:r>
      <w:r w:rsidRPr="002F2109">
        <w:rPr>
          <w:sz w:val="24"/>
          <w:szCs w:val="24"/>
        </w:rPr>
        <w:t xml:space="preserve">Ситуация </w:t>
      </w:r>
      <w:r w:rsidRPr="002F2109">
        <w:rPr>
          <w:i/>
          <w:sz w:val="24"/>
          <w:szCs w:val="24"/>
        </w:rPr>
        <w:t xml:space="preserve">сотрудничества со взрослым </w:t>
      </w:r>
      <w:r w:rsidRPr="002F2109">
        <w:rPr>
          <w:sz w:val="24"/>
          <w:szCs w:val="24"/>
        </w:rPr>
        <w:t xml:space="preserve"> </w:t>
      </w:r>
      <w:r w:rsidRPr="002F2109">
        <w:rPr>
          <w:i/>
          <w:sz w:val="24"/>
          <w:szCs w:val="24"/>
        </w:rPr>
        <w:t>с распределением функций</w:t>
      </w:r>
      <w:r w:rsidRPr="002F2109">
        <w:rPr>
          <w:sz w:val="24"/>
          <w:szCs w:val="24"/>
        </w:rPr>
        <w:t xml:space="preserve">. </w:t>
      </w:r>
    </w:p>
    <w:p w:rsidR="00B17671" w:rsidRPr="002F2109" w:rsidRDefault="00B17671" w:rsidP="0087415B">
      <w:pPr>
        <w:pStyle w:val="af2"/>
        <w:spacing w:before="0" w:beforeAutospacing="0" w:after="0" w:afterAutospacing="0"/>
        <w:ind w:firstLine="454"/>
        <w:jc w:val="both"/>
        <w:outlineLvl w:val="0"/>
        <w:rPr>
          <w:b/>
          <w:i/>
        </w:rPr>
      </w:pPr>
      <w:r w:rsidRPr="002F2109">
        <w:rPr>
          <w:b/>
          <w:i/>
        </w:rPr>
        <w:t>Дискуссия</w:t>
      </w:r>
    </w:p>
    <w:p w:rsidR="00B17671" w:rsidRPr="002F2109" w:rsidRDefault="00B17671" w:rsidP="0087415B">
      <w:pPr>
        <w:spacing w:after="0" w:line="240" w:lineRule="auto"/>
        <w:ind w:firstLine="454"/>
        <w:jc w:val="both"/>
        <w:rPr>
          <w:rFonts w:ascii="Times New Roman" w:hAnsi="Times New Roman"/>
          <w:iCs/>
          <w:sz w:val="24"/>
          <w:szCs w:val="24"/>
        </w:rPr>
      </w:pPr>
      <w:r w:rsidRPr="002F2109">
        <w:rPr>
          <w:rFonts w:ascii="Times New Roman" w:hAnsi="Times New Roman"/>
          <w:iCs/>
          <w:sz w:val="24"/>
          <w:szCs w:val="24"/>
        </w:rPr>
        <w:t xml:space="preserve">Диалог школьников может проходить не только в устной, но и в письменной форме. На определенном этапе эффективным средством работы со своей и чужой точками зрения может стать </w:t>
      </w:r>
      <w:r w:rsidRPr="002F2109">
        <w:rPr>
          <w:rFonts w:ascii="Times New Roman" w:hAnsi="Times New Roman"/>
          <w:i/>
          <w:iCs/>
          <w:sz w:val="24"/>
          <w:szCs w:val="24"/>
        </w:rPr>
        <w:t>письменная дискуссия</w:t>
      </w:r>
      <w:r w:rsidRPr="002F2109">
        <w:rPr>
          <w:rFonts w:ascii="Times New Roman" w:hAnsi="Times New Roman"/>
          <w:iCs/>
          <w:sz w:val="24"/>
          <w:szCs w:val="24"/>
        </w:rPr>
        <w:t xml:space="preserve">. </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Устная дискуссия помогает ребенку сформировать свою точку зрения, отличить ее от других точек зрения, а также скоординировать разные точки зрения для достижения общей цели. Вместе с тем для формирования умения учиться необходимо развивать письменную форму диалогического взаимодействия с другими и самим собой. Наиболее удобное время для этого 5—8 классы – этап, когда может произойти следующий шаг в развитии учебного сотрудничества — переход к письменным формам ведения дискуссии. </w:t>
      </w:r>
    </w:p>
    <w:p w:rsidR="00B17671" w:rsidRPr="002F2109" w:rsidRDefault="00B17671" w:rsidP="0087415B">
      <w:pPr>
        <w:pStyle w:val="af2"/>
        <w:spacing w:before="0" w:beforeAutospacing="0" w:after="0" w:afterAutospacing="0"/>
        <w:ind w:firstLine="454"/>
        <w:jc w:val="both"/>
        <w:outlineLvl w:val="0"/>
        <w:rPr>
          <w:b/>
          <w:i/>
        </w:rPr>
      </w:pPr>
      <w:r w:rsidRPr="002F2109">
        <w:rPr>
          <w:b/>
          <w:i/>
        </w:rPr>
        <w:t>Тренинги</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Наиболее эффективным способом психологической коррекции могут выступать разные формы </w:t>
      </w:r>
      <w:r w:rsidRPr="002F2109">
        <w:rPr>
          <w:rFonts w:ascii="Times New Roman" w:hAnsi="Times New Roman"/>
          <w:i/>
          <w:sz w:val="24"/>
          <w:szCs w:val="24"/>
        </w:rPr>
        <w:t>тренингов</w:t>
      </w:r>
      <w:r w:rsidRPr="002F2109">
        <w:rPr>
          <w:rFonts w:ascii="Times New Roman" w:hAnsi="Times New Roman"/>
          <w:sz w:val="24"/>
          <w:szCs w:val="24"/>
        </w:rPr>
        <w:t xml:space="preserve"> для подростков. Программы тренингов позволяют реализовать следующие цели и задачи: </w:t>
      </w:r>
    </w:p>
    <w:p w:rsidR="00B17671" w:rsidRPr="002F2109" w:rsidRDefault="00B17671" w:rsidP="0087415B">
      <w:pPr>
        <w:pStyle w:val="aff0"/>
        <w:spacing w:line="240" w:lineRule="auto"/>
        <w:rPr>
          <w:sz w:val="24"/>
          <w:szCs w:val="24"/>
        </w:rPr>
      </w:pPr>
      <w:r w:rsidRPr="002F2109">
        <w:rPr>
          <w:sz w:val="24"/>
          <w:szCs w:val="24"/>
        </w:rPr>
        <w:t>• вырабатывать положительное отношение друг к другу, умение общаться так, чтобы общение с тобой приносило радость окружающим;</w:t>
      </w:r>
    </w:p>
    <w:p w:rsidR="00B17671" w:rsidRPr="002F2109" w:rsidRDefault="00B17671" w:rsidP="0087415B">
      <w:pPr>
        <w:pStyle w:val="aff0"/>
        <w:spacing w:line="240" w:lineRule="auto"/>
        <w:rPr>
          <w:sz w:val="24"/>
          <w:szCs w:val="24"/>
        </w:rPr>
      </w:pPr>
      <w:r w:rsidRPr="002F2109">
        <w:rPr>
          <w:sz w:val="24"/>
          <w:szCs w:val="24"/>
        </w:rPr>
        <w:t>• развивать навыки взаимодействия в группе;</w:t>
      </w:r>
    </w:p>
    <w:p w:rsidR="00B17671" w:rsidRPr="002F2109" w:rsidRDefault="00B17671" w:rsidP="0087415B">
      <w:pPr>
        <w:pStyle w:val="aff0"/>
        <w:spacing w:line="240" w:lineRule="auto"/>
        <w:rPr>
          <w:sz w:val="24"/>
          <w:szCs w:val="24"/>
        </w:rPr>
      </w:pPr>
      <w:r w:rsidRPr="002F2109">
        <w:rPr>
          <w:sz w:val="24"/>
          <w:szCs w:val="24"/>
        </w:rPr>
        <w:t>• создать положительное настроение на дальнейшее продолжительное взаимодействие в тренинговой группе;</w:t>
      </w:r>
    </w:p>
    <w:p w:rsidR="00B17671" w:rsidRPr="002F2109" w:rsidRDefault="00B17671" w:rsidP="0087415B">
      <w:pPr>
        <w:pStyle w:val="aff0"/>
        <w:spacing w:line="240" w:lineRule="auto"/>
        <w:rPr>
          <w:sz w:val="24"/>
          <w:szCs w:val="24"/>
        </w:rPr>
      </w:pPr>
      <w:r w:rsidRPr="002F2109">
        <w:rPr>
          <w:sz w:val="24"/>
          <w:szCs w:val="24"/>
        </w:rPr>
        <w:t>• развивать невербальные навыки общения;</w:t>
      </w:r>
    </w:p>
    <w:p w:rsidR="00B17671" w:rsidRPr="002F2109" w:rsidRDefault="00B17671" w:rsidP="0087415B">
      <w:pPr>
        <w:pStyle w:val="aff0"/>
        <w:spacing w:line="240" w:lineRule="auto"/>
        <w:rPr>
          <w:sz w:val="24"/>
          <w:szCs w:val="24"/>
        </w:rPr>
      </w:pPr>
      <w:r w:rsidRPr="002F2109">
        <w:rPr>
          <w:sz w:val="24"/>
          <w:szCs w:val="24"/>
        </w:rPr>
        <w:t>• развивать навыки самопознания;</w:t>
      </w:r>
    </w:p>
    <w:p w:rsidR="00B17671" w:rsidRPr="002F2109" w:rsidRDefault="00B17671" w:rsidP="0087415B">
      <w:pPr>
        <w:pStyle w:val="aff0"/>
        <w:spacing w:line="240" w:lineRule="auto"/>
        <w:rPr>
          <w:sz w:val="24"/>
          <w:szCs w:val="24"/>
        </w:rPr>
      </w:pPr>
      <w:r w:rsidRPr="002F2109">
        <w:rPr>
          <w:sz w:val="24"/>
          <w:szCs w:val="24"/>
        </w:rPr>
        <w:t>• развивать навыки восприятия и понимания других людей;</w:t>
      </w:r>
    </w:p>
    <w:p w:rsidR="00B17671" w:rsidRPr="002F2109" w:rsidRDefault="00B17671" w:rsidP="0087415B">
      <w:pPr>
        <w:pStyle w:val="aff0"/>
        <w:spacing w:line="240" w:lineRule="auto"/>
        <w:rPr>
          <w:sz w:val="24"/>
          <w:szCs w:val="24"/>
        </w:rPr>
      </w:pPr>
      <w:r w:rsidRPr="002F2109">
        <w:rPr>
          <w:sz w:val="24"/>
          <w:szCs w:val="24"/>
        </w:rPr>
        <w:t>• учиться познавать себя через восприятие другого;</w:t>
      </w:r>
    </w:p>
    <w:p w:rsidR="00B17671" w:rsidRPr="002F2109" w:rsidRDefault="00B17671" w:rsidP="0087415B">
      <w:pPr>
        <w:pStyle w:val="aff0"/>
        <w:spacing w:line="240" w:lineRule="auto"/>
        <w:rPr>
          <w:sz w:val="24"/>
          <w:szCs w:val="24"/>
        </w:rPr>
      </w:pPr>
      <w:r w:rsidRPr="002F2109">
        <w:rPr>
          <w:sz w:val="24"/>
          <w:szCs w:val="24"/>
        </w:rPr>
        <w:t>• получить представление о «неверных средствах общения»;</w:t>
      </w:r>
    </w:p>
    <w:p w:rsidR="00B17671" w:rsidRPr="002F2109" w:rsidRDefault="00B17671" w:rsidP="0087415B">
      <w:pPr>
        <w:pStyle w:val="aff0"/>
        <w:spacing w:line="240" w:lineRule="auto"/>
        <w:rPr>
          <w:sz w:val="24"/>
          <w:szCs w:val="24"/>
        </w:rPr>
      </w:pPr>
      <w:r w:rsidRPr="002F2109">
        <w:rPr>
          <w:sz w:val="24"/>
          <w:szCs w:val="24"/>
        </w:rPr>
        <w:t>• развивать положительную самооценку;</w:t>
      </w:r>
    </w:p>
    <w:p w:rsidR="00B17671" w:rsidRPr="002F2109" w:rsidRDefault="00B17671" w:rsidP="0087415B">
      <w:pPr>
        <w:pStyle w:val="aff0"/>
        <w:spacing w:line="240" w:lineRule="auto"/>
        <w:rPr>
          <w:sz w:val="24"/>
          <w:szCs w:val="24"/>
        </w:rPr>
      </w:pPr>
      <w:r w:rsidRPr="002F2109">
        <w:rPr>
          <w:sz w:val="24"/>
          <w:szCs w:val="24"/>
        </w:rPr>
        <w:t>• сформировать чувство уверенности в себе и осознание себя в новом качестве;</w:t>
      </w:r>
    </w:p>
    <w:p w:rsidR="00B17671" w:rsidRPr="002F2109" w:rsidRDefault="00B17671" w:rsidP="0087415B">
      <w:pPr>
        <w:pStyle w:val="aff0"/>
        <w:spacing w:line="240" w:lineRule="auto"/>
        <w:rPr>
          <w:sz w:val="24"/>
          <w:szCs w:val="24"/>
        </w:rPr>
      </w:pPr>
      <w:r w:rsidRPr="002F2109">
        <w:rPr>
          <w:sz w:val="24"/>
          <w:szCs w:val="24"/>
        </w:rPr>
        <w:t>• познакомить с понятием «конфликт»;</w:t>
      </w:r>
    </w:p>
    <w:p w:rsidR="00B17671" w:rsidRPr="002F2109" w:rsidRDefault="00B17671" w:rsidP="0087415B">
      <w:pPr>
        <w:pStyle w:val="aff0"/>
        <w:spacing w:line="240" w:lineRule="auto"/>
        <w:rPr>
          <w:sz w:val="24"/>
          <w:szCs w:val="24"/>
        </w:rPr>
      </w:pPr>
      <w:r w:rsidRPr="002F2109">
        <w:rPr>
          <w:sz w:val="24"/>
          <w:szCs w:val="24"/>
        </w:rPr>
        <w:t>• определить особенности поведения в конфликтной ситуации;</w:t>
      </w:r>
    </w:p>
    <w:p w:rsidR="00B17671" w:rsidRPr="002F2109" w:rsidRDefault="00B17671" w:rsidP="0087415B">
      <w:pPr>
        <w:pStyle w:val="aff0"/>
        <w:spacing w:line="240" w:lineRule="auto"/>
        <w:rPr>
          <w:sz w:val="24"/>
          <w:szCs w:val="24"/>
        </w:rPr>
      </w:pPr>
      <w:r w:rsidRPr="002F2109">
        <w:rPr>
          <w:sz w:val="24"/>
          <w:szCs w:val="24"/>
        </w:rPr>
        <w:t>• обучить способам выхода из конфликтной ситуации;</w:t>
      </w:r>
    </w:p>
    <w:p w:rsidR="00B17671" w:rsidRPr="002F2109" w:rsidRDefault="00B17671" w:rsidP="0087415B">
      <w:pPr>
        <w:pStyle w:val="aff0"/>
        <w:spacing w:line="240" w:lineRule="auto"/>
        <w:rPr>
          <w:sz w:val="24"/>
          <w:szCs w:val="24"/>
        </w:rPr>
      </w:pPr>
      <w:r w:rsidRPr="002F2109">
        <w:rPr>
          <w:sz w:val="24"/>
          <w:szCs w:val="24"/>
        </w:rPr>
        <w:t>• отработать ситуации предотвращения конфликтов;</w:t>
      </w:r>
    </w:p>
    <w:p w:rsidR="00B17671" w:rsidRPr="002F2109" w:rsidRDefault="00B17671" w:rsidP="0087415B">
      <w:pPr>
        <w:pStyle w:val="aff0"/>
        <w:spacing w:line="240" w:lineRule="auto"/>
        <w:rPr>
          <w:sz w:val="24"/>
          <w:szCs w:val="24"/>
        </w:rPr>
      </w:pPr>
      <w:r w:rsidRPr="002F2109">
        <w:rPr>
          <w:sz w:val="24"/>
          <w:szCs w:val="24"/>
        </w:rPr>
        <w:t>• закрепить навыки поведения в конфликтной ситуации;</w:t>
      </w:r>
    </w:p>
    <w:p w:rsidR="00B17671" w:rsidRPr="002F2109" w:rsidRDefault="00B17671" w:rsidP="0087415B">
      <w:pPr>
        <w:pStyle w:val="aff0"/>
        <w:spacing w:line="240" w:lineRule="auto"/>
        <w:rPr>
          <w:sz w:val="24"/>
          <w:szCs w:val="24"/>
        </w:rPr>
      </w:pPr>
      <w:r w:rsidRPr="002F2109">
        <w:rPr>
          <w:sz w:val="24"/>
          <w:szCs w:val="24"/>
        </w:rPr>
        <w:t>• снизить уровень конфликтности подростков.</w:t>
      </w:r>
    </w:p>
    <w:p w:rsidR="00B17671" w:rsidRPr="002F2109" w:rsidRDefault="00B17671" w:rsidP="0087415B">
      <w:pPr>
        <w:spacing w:after="0" w:line="240" w:lineRule="auto"/>
        <w:ind w:firstLine="454"/>
        <w:jc w:val="both"/>
        <w:rPr>
          <w:rFonts w:ascii="Times New Roman" w:hAnsi="Times New Roman"/>
          <w:iCs/>
          <w:sz w:val="24"/>
          <w:szCs w:val="24"/>
        </w:rPr>
      </w:pPr>
      <w:r w:rsidRPr="002F2109">
        <w:rPr>
          <w:rFonts w:ascii="Times New Roman" w:hAnsi="Times New Roman"/>
          <w:iCs/>
          <w:sz w:val="24"/>
          <w:szCs w:val="24"/>
        </w:rPr>
        <w:t>Совместная деятельность в ходе тренинга вырабатывает  необходимые навыки социального взаимодействия, умение подчиняться коллективной дисциплине, отстаивать свои права. В тренинге создается специфический вид эмоционального контакта. Сознание групповой принадлежности, солидарности, товарищеской взаимопомощи дает подростку чувство благополучия и устойчивости.</w:t>
      </w:r>
    </w:p>
    <w:p w:rsidR="00B17671" w:rsidRPr="002F2109" w:rsidRDefault="00B17671" w:rsidP="0087415B">
      <w:pPr>
        <w:pStyle w:val="af3"/>
        <w:spacing w:after="0" w:line="240" w:lineRule="auto"/>
        <w:ind w:left="0" w:firstLine="454"/>
        <w:jc w:val="both"/>
        <w:rPr>
          <w:rFonts w:ascii="Times New Roman" w:hAnsi="Times New Roman"/>
          <w:b/>
          <w:i/>
          <w:sz w:val="24"/>
          <w:szCs w:val="24"/>
        </w:rPr>
      </w:pPr>
      <w:r w:rsidRPr="002F2109">
        <w:rPr>
          <w:rFonts w:ascii="Times New Roman" w:hAnsi="Times New Roman"/>
          <w:b/>
          <w:i/>
          <w:sz w:val="24"/>
          <w:szCs w:val="24"/>
        </w:rPr>
        <w:t>Рефлексия</w:t>
      </w:r>
    </w:p>
    <w:p w:rsidR="00B17671" w:rsidRDefault="00B17671" w:rsidP="0087415B">
      <w:pPr>
        <w:pStyle w:val="af3"/>
        <w:spacing w:after="0" w:line="240" w:lineRule="auto"/>
        <w:ind w:left="0" w:firstLine="454"/>
        <w:jc w:val="both"/>
        <w:rPr>
          <w:rFonts w:ascii="Times New Roman" w:hAnsi="Times New Roman"/>
          <w:sz w:val="24"/>
          <w:szCs w:val="24"/>
        </w:rPr>
      </w:pPr>
      <w:r w:rsidRPr="002F2109">
        <w:rPr>
          <w:rFonts w:ascii="Times New Roman" w:hAnsi="Times New Roman"/>
          <w:sz w:val="24"/>
          <w:szCs w:val="24"/>
        </w:rPr>
        <w:t xml:space="preserve">В наиболее широком значении </w:t>
      </w:r>
      <w:r w:rsidRPr="002F2109">
        <w:rPr>
          <w:rFonts w:ascii="Times New Roman" w:hAnsi="Times New Roman"/>
          <w:i/>
          <w:sz w:val="24"/>
          <w:szCs w:val="24"/>
        </w:rPr>
        <w:t>рефлексия рассматривается как специфически человеческая способность, которая позволяет субъекту делать собственные мысли, эмоциональные состояния, действия и межличностные отношения предметом специального рассмотрения (анализа и оценки) и практического преобразования.</w:t>
      </w:r>
      <w:r w:rsidRPr="002F2109">
        <w:rPr>
          <w:rFonts w:ascii="Times New Roman" w:hAnsi="Times New Roman"/>
          <w:sz w:val="24"/>
          <w:szCs w:val="24"/>
        </w:rPr>
        <w:t xml:space="preserve"> Задача рефлексии — осознание внешнего и внутреннего опыта субъекта и его отражение в той или иной форме.</w:t>
      </w:r>
    </w:p>
    <w:p w:rsidR="0087415B" w:rsidRDefault="0087415B" w:rsidP="0087415B">
      <w:pPr>
        <w:pStyle w:val="af3"/>
        <w:spacing w:after="0" w:line="240" w:lineRule="auto"/>
        <w:ind w:left="0" w:firstLine="454"/>
        <w:jc w:val="both"/>
        <w:rPr>
          <w:rFonts w:ascii="Times New Roman" w:hAnsi="Times New Roman"/>
          <w:sz w:val="24"/>
          <w:szCs w:val="24"/>
        </w:rPr>
      </w:pP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Выделяются </w:t>
      </w:r>
      <w:r w:rsidRPr="002F2109">
        <w:rPr>
          <w:rFonts w:ascii="Times New Roman" w:hAnsi="Times New Roman"/>
          <w:i/>
          <w:sz w:val="24"/>
          <w:szCs w:val="24"/>
        </w:rPr>
        <w:t>три основные сферы</w:t>
      </w:r>
      <w:r w:rsidRPr="002F2109">
        <w:rPr>
          <w:rFonts w:ascii="Times New Roman" w:hAnsi="Times New Roman"/>
          <w:sz w:val="24"/>
          <w:szCs w:val="24"/>
        </w:rPr>
        <w:t xml:space="preserve"> существования рефлексии. Во-первых, это </w:t>
      </w:r>
      <w:r w:rsidRPr="002F2109">
        <w:rPr>
          <w:rFonts w:ascii="Times New Roman" w:hAnsi="Times New Roman"/>
          <w:i/>
          <w:sz w:val="24"/>
          <w:szCs w:val="24"/>
        </w:rPr>
        <w:t>сфера коммуникации и кооперации</w:t>
      </w:r>
      <w:r w:rsidRPr="002F2109">
        <w:rPr>
          <w:rFonts w:ascii="Times New Roman" w:hAnsi="Times New Roman"/>
          <w:sz w:val="24"/>
          <w:szCs w:val="24"/>
        </w:rPr>
        <w:t xml:space="preserve">, где рефлексия является механизмом выхода в позицию «над» и позицию «вне» — то есть позиции, обеспечивающие координацию действий и организацию взаимопонимания партнеров. </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Во-вторых, это </w:t>
      </w:r>
      <w:r w:rsidRPr="002F2109">
        <w:rPr>
          <w:rFonts w:ascii="Times New Roman" w:hAnsi="Times New Roman"/>
          <w:i/>
          <w:sz w:val="24"/>
          <w:szCs w:val="24"/>
        </w:rPr>
        <w:t>сфера мыслительных процессов,</w:t>
      </w:r>
      <w:r w:rsidRPr="002F2109">
        <w:rPr>
          <w:rFonts w:ascii="Times New Roman" w:hAnsi="Times New Roman"/>
          <w:sz w:val="24"/>
          <w:szCs w:val="24"/>
        </w:rPr>
        <w:t xml:space="preserve"> направленных на решение задач: здесь рефлексия нужна для осознания субъектом совершаемых действий и выделения их оснований.</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В рамках исследований этой сферы и сформировалось широко распространенное понимание феномена рефлексии в качестве направленности мышления на самого себя, на собственные процессы.  </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В-третьих, это </w:t>
      </w:r>
      <w:r w:rsidRPr="002F2109">
        <w:rPr>
          <w:rFonts w:ascii="Times New Roman" w:hAnsi="Times New Roman"/>
          <w:i/>
          <w:sz w:val="24"/>
          <w:szCs w:val="24"/>
        </w:rPr>
        <w:t>сфера самосознания</w:t>
      </w:r>
      <w:r w:rsidRPr="002F2109">
        <w:rPr>
          <w:rFonts w:ascii="Times New Roman" w:hAnsi="Times New Roman"/>
          <w:sz w:val="24"/>
          <w:szCs w:val="24"/>
        </w:rPr>
        <w:t xml:space="preserve">, нуждающаяся в рефлексии при самоопределении внутренних ориентиров  и способов разграничения «Я» и не «Я». </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В практическом плане развитая способность обучающихся к рефлексии своих действий предполагает осознание ими всех компонентов учебной деятельности: </w:t>
      </w:r>
    </w:p>
    <w:p w:rsidR="00B17671" w:rsidRPr="002F2109" w:rsidRDefault="00B17671" w:rsidP="0087415B">
      <w:pPr>
        <w:pStyle w:val="aff0"/>
        <w:spacing w:line="240" w:lineRule="auto"/>
        <w:rPr>
          <w:sz w:val="24"/>
          <w:szCs w:val="24"/>
        </w:rPr>
      </w:pPr>
      <w:r w:rsidRPr="002F2109">
        <w:rPr>
          <w:sz w:val="24"/>
          <w:szCs w:val="24"/>
        </w:rPr>
        <w:t>• осознание учебной задачи;</w:t>
      </w:r>
    </w:p>
    <w:p w:rsidR="00B17671" w:rsidRPr="002F2109" w:rsidRDefault="00B17671" w:rsidP="0087415B">
      <w:pPr>
        <w:pStyle w:val="aff0"/>
        <w:spacing w:line="240" w:lineRule="auto"/>
        <w:rPr>
          <w:sz w:val="24"/>
          <w:szCs w:val="24"/>
        </w:rPr>
      </w:pPr>
      <w:r w:rsidRPr="002F2109">
        <w:rPr>
          <w:sz w:val="24"/>
          <w:szCs w:val="24"/>
        </w:rPr>
        <w:t>• понимание цели учебной деятельности;</w:t>
      </w:r>
    </w:p>
    <w:p w:rsidR="00B17671" w:rsidRPr="002F2109" w:rsidRDefault="00B17671" w:rsidP="0087415B">
      <w:pPr>
        <w:pStyle w:val="aff0"/>
        <w:spacing w:line="240" w:lineRule="auto"/>
        <w:rPr>
          <w:sz w:val="24"/>
          <w:szCs w:val="24"/>
        </w:rPr>
      </w:pPr>
      <w:r w:rsidRPr="002F2109">
        <w:rPr>
          <w:sz w:val="24"/>
          <w:szCs w:val="24"/>
        </w:rPr>
        <w:t xml:space="preserve">• оценка обучающимся способов действий, специфичных и инвариантных по отношению к различным учебным предметам. </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Соответственно развитию рефлексии будет способствовать  организация учебной деятельности, отвечающая следующим критериям: </w:t>
      </w:r>
    </w:p>
    <w:p w:rsidR="00B17671" w:rsidRPr="002F2109" w:rsidRDefault="00B17671" w:rsidP="0087415B">
      <w:pPr>
        <w:pStyle w:val="aff0"/>
        <w:spacing w:line="240" w:lineRule="auto"/>
        <w:rPr>
          <w:sz w:val="24"/>
          <w:szCs w:val="24"/>
        </w:rPr>
      </w:pPr>
      <w:r w:rsidRPr="002F2109">
        <w:rPr>
          <w:sz w:val="24"/>
          <w:szCs w:val="24"/>
        </w:rPr>
        <w:t xml:space="preserve">• постановка всякой новой задачи как задачи с недостающими данными; </w:t>
      </w:r>
    </w:p>
    <w:p w:rsidR="00B17671" w:rsidRPr="002F2109" w:rsidRDefault="00B17671" w:rsidP="0087415B">
      <w:pPr>
        <w:pStyle w:val="aff0"/>
        <w:spacing w:line="240" w:lineRule="auto"/>
        <w:rPr>
          <w:sz w:val="24"/>
          <w:szCs w:val="24"/>
        </w:rPr>
      </w:pPr>
      <w:r w:rsidRPr="002F2109">
        <w:rPr>
          <w:sz w:val="24"/>
          <w:szCs w:val="24"/>
        </w:rPr>
        <w:t xml:space="preserve">• анализ наличия способов и средств выполнения задачи; </w:t>
      </w:r>
    </w:p>
    <w:p w:rsidR="00B17671" w:rsidRPr="002F2109" w:rsidRDefault="00B17671" w:rsidP="0087415B">
      <w:pPr>
        <w:pStyle w:val="aff0"/>
        <w:spacing w:line="240" w:lineRule="auto"/>
        <w:rPr>
          <w:sz w:val="24"/>
          <w:szCs w:val="24"/>
        </w:rPr>
      </w:pPr>
      <w:r w:rsidRPr="002F2109">
        <w:rPr>
          <w:sz w:val="24"/>
          <w:szCs w:val="24"/>
        </w:rPr>
        <w:t xml:space="preserve">• оценка своей готовности к решению проблемы; </w:t>
      </w:r>
    </w:p>
    <w:p w:rsidR="00B17671" w:rsidRPr="002F2109" w:rsidRDefault="00B17671" w:rsidP="0087415B">
      <w:pPr>
        <w:pStyle w:val="aff0"/>
        <w:spacing w:line="240" w:lineRule="auto"/>
        <w:rPr>
          <w:sz w:val="24"/>
          <w:szCs w:val="24"/>
        </w:rPr>
      </w:pPr>
      <w:r w:rsidRPr="002F2109">
        <w:rPr>
          <w:sz w:val="24"/>
          <w:szCs w:val="24"/>
        </w:rPr>
        <w:t xml:space="preserve">• самостоятельный поиск недостающей информации в любом «хранилище» (учебнике, справочнике, книге, у учителя); </w:t>
      </w:r>
    </w:p>
    <w:p w:rsidR="00B17671" w:rsidRPr="002F2109" w:rsidRDefault="00B17671" w:rsidP="0087415B">
      <w:pPr>
        <w:pStyle w:val="aff0"/>
        <w:spacing w:line="240" w:lineRule="auto"/>
        <w:rPr>
          <w:sz w:val="24"/>
          <w:szCs w:val="24"/>
        </w:rPr>
      </w:pPr>
      <w:r w:rsidRPr="002F2109">
        <w:rPr>
          <w:sz w:val="24"/>
          <w:szCs w:val="24"/>
        </w:rPr>
        <w:t>• самостоятельное изобретение недостающего способа действия (практически это означает перевод учебной задачи в творческую).</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Формирование у школьников привычки к </w:t>
      </w:r>
      <w:r w:rsidRPr="002F2109">
        <w:rPr>
          <w:rFonts w:ascii="Times New Roman" w:hAnsi="Times New Roman"/>
          <w:i/>
          <w:sz w:val="24"/>
          <w:szCs w:val="24"/>
        </w:rPr>
        <w:t>систематическому развернутому словесному разъяснению всех совершаемых действий</w:t>
      </w:r>
      <w:r w:rsidRPr="002F2109">
        <w:rPr>
          <w:rFonts w:ascii="Times New Roman" w:hAnsi="Times New Roman"/>
          <w:sz w:val="24"/>
          <w:szCs w:val="24"/>
        </w:rPr>
        <w:t xml:space="preserve"> (а это возможно только в условиях совместной деятельности или учебного сотрудничества) способствует возникновению </w:t>
      </w:r>
      <w:r w:rsidRPr="002F2109">
        <w:rPr>
          <w:rFonts w:ascii="Times New Roman" w:hAnsi="Times New Roman"/>
          <w:i/>
          <w:sz w:val="24"/>
          <w:szCs w:val="24"/>
        </w:rPr>
        <w:t>рефлексии</w:t>
      </w:r>
      <w:r w:rsidRPr="002F2109">
        <w:rPr>
          <w:rFonts w:ascii="Times New Roman" w:hAnsi="Times New Roman"/>
          <w:sz w:val="24"/>
          <w:szCs w:val="24"/>
        </w:rPr>
        <w:t xml:space="preserve">, иначе говоря, способности рассматривать и оценивать собственные действия, умения анализировать содержание и процесс своей мыслительной деятельности. </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Рефлексия дает возможность человеку определять подлинные </w:t>
      </w:r>
      <w:r w:rsidRPr="002F2109">
        <w:rPr>
          <w:rFonts w:ascii="Times New Roman" w:hAnsi="Times New Roman"/>
          <w:i/>
          <w:sz w:val="24"/>
          <w:szCs w:val="24"/>
        </w:rPr>
        <w:t>основания</w:t>
      </w:r>
      <w:r w:rsidRPr="002F2109">
        <w:rPr>
          <w:rFonts w:ascii="Times New Roman" w:hAnsi="Times New Roman"/>
          <w:sz w:val="24"/>
          <w:szCs w:val="24"/>
        </w:rPr>
        <w:t xml:space="preserve"> собственных действий при решении задач.</w:t>
      </w:r>
    </w:p>
    <w:p w:rsidR="00B17671" w:rsidRPr="002F2109" w:rsidRDefault="00B17671" w:rsidP="0087415B">
      <w:pPr>
        <w:spacing w:after="0" w:line="240" w:lineRule="auto"/>
        <w:ind w:firstLine="454"/>
        <w:jc w:val="both"/>
        <w:outlineLvl w:val="0"/>
        <w:rPr>
          <w:rFonts w:ascii="Times New Roman" w:hAnsi="Times New Roman"/>
          <w:b/>
          <w:i/>
          <w:sz w:val="24"/>
          <w:szCs w:val="24"/>
        </w:rPr>
      </w:pPr>
      <w:r w:rsidRPr="002F2109">
        <w:rPr>
          <w:rFonts w:ascii="Times New Roman" w:hAnsi="Times New Roman"/>
          <w:b/>
          <w:i/>
          <w:sz w:val="24"/>
          <w:szCs w:val="24"/>
        </w:rPr>
        <w:t>Педагогическое общение</w:t>
      </w:r>
    </w:p>
    <w:p w:rsidR="00B17671" w:rsidRPr="002F2109" w:rsidRDefault="00B17671" w:rsidP="0087415B">
      <w:pPr>
        <w:spacing w:after="0" w:line="240" w:lineRule="auto"/>
        <w:ind w:firstLine="454"/>
        <w:jc w:val="both"/>
        <w:rPr>
          <w:rFonts w:ascii="Times New Roman" w:hAnsi="Times New Roman"/>
          <w:sz w:val="24"/>
          <w:szCs w:val="24"/>
        </w:rPr>
      </w:pPr>
      <w:r w:rsidRPr="002F2109">
        <w:rPr>
          <w:rFonts w:ascii="Times New Roman" w:hAnsi="Times New Roman"/>
          <w:sz w:val="24"/>
          <w:szCs w:val="24"/>
        </w:rPr>
        <w:t xml:space="preserve">Важную роль в развитии коммуникативных действий играет сотрудничество с учителем, что определяет  высокий уровень требований к качеству педагогического общения. Освоение ресурсов личностно-деятельностного подхода предполагает партнерскую позицию педагогов по отношению к школьникам. Эта позиция адекватна возрастно-психологическим особенностям подростков, соответствует задачам педагогики развития. </w:t>
      </w: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87415B" w:rsidRDefault="0087415B" w:rsidP="0087415B">
      <w:pPr>
        <w:pStyle w:val="210"/>
        <w:shd w:val="clear" w:color="auto" w:fill="auto"/>
        <w:tabs>
          <w:tab w:val="left" w:pos="2381"/>
        </w:tabs>
        <w:spacing w:before="0" w:line="240" w:lineRule="auto"/>
        <w:jc w:val="both"/>
        <w:rPr>
          <w:rStyle w:val="21"/>
          <w:color w:val="000000"/>
          <w:sz w:val="24"/>
          <w:szCs w:val="24"/>
        </w:rPr>
      </w:pPr>
    </w:p>
    <w:p w:rsidR="003E77D5" w:rsidRPr="0087415B" w:rsidRDefault="007A7CE5" w:rsidP="0087415B">
      <w:pPr>
        <w:pStyle w:val="210"/>
        <w:shd w:val="clear" w:color="auto" w:fill="auto"/>
        <w:tabs>
          <w:tab w:val="left" w:pos="2381"/>
        </w:tabs>
        <w:spacing w:before="0" w:line="240" w:lineRule="auto"/>
        <w:jc w:val="both"/>
        <w:rPr>
          <w:rStyle w:val="21"/>
          <w:b/>
          <w:color w:val="000000"/>
          <w:sz w:val="24"/>
          <w:szCs w:val="24"/>
        </w:rPr>
      </w:pPr>
      <w:r>
        <w:rPr>
          <w:rStyle w:val="21"/>
          <w:b/>
          <w:color w:val="000000"/>
          <w:sz w:val="24"/>
          <w:szCs w:val="24"/>
        </w:rPr>
        <w:t>2.2</w:t>
      </w:r>
      <w:r w:rsidR="00356B03" w:rsidRPr="0087415B">
        <w:rPr>
          <w:rStyle w:val="21"/>
          <w:b/>
          <w:color w:val="000000"/>
          <w:sz w:val="24"/>
          <w:szCs w:val="24"/>
        </w:rPr>
        <w:t xml:space="preserve">. </w:t>
      </w:r>
      <w:r w:rsidR="003E77D5" w:rsidRPr="0087415B">
        <w:rPr>
          <w:rStyle w:val="21"/>
          <w:b/>
          <w:color w:val="000000"/>
          <w:sz w:val="24"/>
          <w:szCs w:val="24"/>
        </w:rPr>
        <w:t>Программы отдельных учебных предметов, курсов</w:t>
      </w:r>
    </w:p>
    <w:p w:rsidR="00174FFF" w:rsidRPr="002F2109" w:rsidRDefault="00174FFF" w:rsidP="0087415B">
      <w:pPr>
        <w:pStyle w:val="210"/>
        <w:shd w:val="clear" w:color="auto" w:fill="auto"/>
        <w:tabs>
          <w:tab w:val="left" w:pos="2381"/>
        </w:tabs>
        <w:spacing w:before="0" w:line="240" w:lineRule="auto"/>
        <w:jc w:val="both"/>
        <w:rPr>
          <w:sz w:val="24"/>
          <w:szCs w:val="24"/>
        </w:rPr>
      </w:pPr>
    </w:p>
    <w:p w:rsidR="003E77D5" w:rsidRPr="002F2109" w:rsidRDefault="00563302" w:rsidP="00102F19">
      <w:pPr>
        <w:pStyle w:val="310"/>
        <w:shd w:val="clear" w:color="auto" w:fill="auto"/>
        <w:spacing w:line="360" w:lineRule="auto"/>
        <w:ind w:firstLine="0"/>
        <w:jc w:val="both"/>
        <w:rPr>
          <w:b/>
          <w:sz w:val="24"/>
          <w:szCs w:val="24"/>
        </w:rPr>
      </w:pPr>
      <w:r>
        <w:rPr>
          <w:rStyle w:val="31"/>
          <w:b/>
          <w:color w:val="000000"/>
          <w:sz w:val="24"/>
          <w:szCs w:val="24"/>
        </w:rPr>
        <w:t>Пояснительная записка</w:t>
      </w:r>
      <w:r w:rsidR="00174FFF" w:rsidRPr="002F2109">
        <w:rPr>
          <w:rStyle w:val="31"/>
          <w:b/>
          <w:color w:val="000000"/>
          <w:sz w:val="24"/>
          <w:szCs w:val="24"/>
        </w:rPr>
        <w:t>.</w:t>
      </w:r>
    </w:p>
    <w:p w:rsidR="003E77D5" w:rsidRPr="002F2109" w:rsidRDefault="007867D2" w:rsidP="0087415B">
      <w:pPr>
        <w:pStyle w:val="a5"/>
        <w:shd w:val="clear" w:color="auto" w:fill="auto"/>
        <w:spacing w:line="240" w:lineRule="auto"/>
        <w:ind w:firstLine="440"/>
        <w:rPr>
          <w:sz w:val="24"/>
          <w:szCs w:val="24"/>
        </w:rPr>
      </w:pPr>
      <w:r w:rsidRPr="002F2109">
        <w:rPr>
          <w:rStyle w:val="11"/>
          <w:color w:val="000000"/>
          <w:sz w:val="24"/>
          <w:szCs w:val="24"/>
        </w:rPr>
        <w:t>Каждый</w:t>
      </w:r>
      <w:r w:rsidR="003E77D5" w:rsidRPr="002F2109">
        <w:rPr>
          <w:rStyle w:val="11"/>
          <w:color w:val="000000"/>
          <w:sz w:val="24"/>
          <w:szCs w:val="24"/>
        </w:rPr>
        <w:t xml:space="preserve"> </w:t>
      </w:r>
      <w:r w:rsidR="005F09D1" w:rsidRPr="002F2109">
        <w:rPr>
          <w:rStyle w:val="11"/>
          <w:color w:val="000000"/>
          <w:sz w:val="24"/>
          <w:szCs w:val="24"/>
        </w:rPr>
        <w:t>уровень</w:t>
      </w:r>
      <w:r w:rsidR="003E77D5" w:rsidRPr="002F2109">
        <w:rPr>
          <w:rStyle w:val="11"/>
          <w:color w:val="000000"/>
          <w:sz w:val="24"/>
          <w:szCs w:val="24"/>
        </w:rPr>
        <w:t xml:space="preserve"> общего образования — самоценный, принципиально новый этап в жизни обучающегося, на котором расширяется сфера его взаимодействия с окружающим миром, изменяется социальный статус, возрастает потребность в самовыражении, самосознании и самоопределении.</w:t>
      </w:r>
    </w:p>
    <w:p w:rsidR="003E77D5" w:rsidRPr="002F2109" w:rsidRDefault="005F09D1" w:rsidP="0087415B">
      <w:pPr>
        <w:pStyle w:val="a5"/>
        <w:shd w:val="clear" w:color="auto" w:fill="auto"/>
        <w:spacing w:line="240" w:lineRule="auto"/>
        <w:ind w:firstLine="440"/>
        <w:rPr>
          <w:sz w:val="24"/>
          <w:szCs w:val="24"/>
        </w:rPr>
      </w:pPr>
      <w:r w:rsidRPr="002F2109">
        <w:rPr>
          <w:rStyle w:val="11"/>
          <w:color w:val="000000"/>
          <w:sz w:val="24"/>
          <w:szCs w:val="24"/>
        </w:rPr>
        <w:t>Образование на уровне</w:t>
      </w:r>
      <w:r w:rsidR="003E77D5" w:rsidRPr="002F2109">
        <w:rPr>
          <w:rStyle w:val="11"/>
          <w:color w:val="000000"/>
          <w:sz w:val="24"/>
          <w:szCs w:val="24"/>
        </w:rPr>
        <w:t xml:space="preserve"> основного общего образования, с одной стороны, является логическим продолжением обучения в начальной школе, а с другой стороны, является базой для подготовки завершени</w:t>
      </w:r>
      <w:r w:rsidR="00996C59" w:rsidRPr="002F2109">
        <w:rPr>
          <w:rStyle w:val="11"/>
          <w:color w:val="000000"/>
          <w:sz w:val="24"/>
          <w:szCs w:val="24"/>
        </w:rPr>
        <w:t xml:space="preserve">я общего образования на уровне </w:t>
      </w:r>
      <w:r w:rsidR="003E77D5" w:rsidRPr="002F2109">
        <w:rPr>
          <w:rStyle w:val="11"/>
          <w:color w:val="000000"/>
          <w:sz w:val="24"/>
          <w:szCs w:val="24"/>
        </w:rPr>
        <w:t>среднего общего образования,</w:t>
      </w:r>
      <w:r w:rsidR="00996C59" w:rsidRPr="002F2109">
        <w:rPr>
          <w:rStyle w:val="11"/>
          <w:color w:val="000000"/>
          <w:sz w:val="24"/>
          <w:szCs w:val="24"/>
        </w:rPr>
        <w:t xml:space="preserve"> переход</w:t>
      </w:r>
      <w:r w:rsidR="00563302">
        <w:rPr>
          <w:rStyle w:val="11"/>
          <w:color w:val="000000"/>
          <w:sz w:val="24"/>
          <w:szCs w:val="24"/>
        </w:rPr>
        <w:t xml:space="preserve"> к</w:t>
      </w:r>
      <w:r w:rsidR="003E77D5" w:rsidRPr="002F2109">
        <w:rPr>
          <w:rStyle w:val="11"/>
          <w:color w:val="000000"/>
          <w:sz w:val="24"/>
          <w:szCs w:val="24"/>
        </w:rPr>
        <w:t xml:space="preserve"> профессиональной ориентации и профессиональному образованию.</w:t>
      </w:r>
    </w:p>
    <w:p w:rsidR="003E77D5" w:rsidRPr="002F2109" w:rsidRDefault="003E77D5" w:rsidP="0087415B">
      <w:pPr>
        <w:pStyle w:val="210"/>
        <w:shd w:val="clear" w:color="auto" w:fill="auto"/>
        <w:spacing w:before="0" w:line="240" w:lineRule="auto"/>
        <w:jc w:val="both"/>
        <w:rPr>
          <w:sz w:val="24"/>
          <w:szCs w:val="24"/>
        </w:rPr>
      </w:pPr>
      <w:r w:rsidRPr="002F2109">
        <w:rPr>
          <w:rStyle w:val="21"/>
          <w:color w:val="000000"/>
          <w:sz w:val="24"/>
          <w:szCs w:val="24"/>
        </w:rPr>
        <w:t>Учебная деятель</w:t>
      </w:r>
      <w:r w:rsidR="005F09D1" w:rsidRPr="002F2109">
        <w:rPr>
          <w:rStyle w:val="21"/>
          <w:color w:val="000000"/>
          <w:sz w:val="24"/>
          <w:szCs w:val="24"/>
        </w:rPr>
        <w:t>ность на этом</w:t>
      </w:r>
      <w:r w:rsidRPr="002F2109">
        <w:rPr>
          <w:rStyle w:val="21"/>
          <w:color w:val="000000"/>
          <w:sz w:val="24"/>
          <w:szCs w:val="24"/>
        </w:rPr>
        <w:t xml:space="preserve"> </w:t>
      </w:r>
      <w:r w:rsidR="005F09D1" w:rsidRPr="002F2109">
        <w:rPr>
          <w:rStyle w:val="21"/>
          <w:color w:val="000000"/>
          <w:sz w:val="24"/>
          <w:szCs w:val="24"/>
        </w:rPr>
        <w:t>уровне</w:t>
      </w:r>
      <w:r w:rsidRPr="002F2109">
        <w:rPr>
          <w:rStyle w:val="21"/>
          <w:color w:val="000000"/>
          <w:sz w:val="24"/>
          <w:szCs w:val="24"/>
        </w:rPr>
        <w:t xml:space="preserve"> образования приобретает черты деятельности по саморазвитию и самообразованию</w:t>
      </w:r>
      <w:r w:rsidRPr="002F2109">
        <w:rPr>
          <w:rStyle w:val="23"/>
          <w:color w:val="000000"/>
          <w:sz w:val="24"/>
          <w:szCs w:val="24"/>
        </w:rPr>
        <w:t>.</w:t>
      </w:r>
    </w:p>
    <w:p w:rsidR="003E77D5" w:rsidRPr="002F2109" w:rsidRDefault="003E77D5" w:rsidP="0087415B">
      <w:pPr>
        <w:pStyle w:val="a5"/>
        <w:shd w:val="clear" w:color="auto" w:fill="auto"/>
        <w:spacing w:line="240" w:lineRule="auto"/>
        <w:ind w:firstLine="440"/>
        <w:rPr>
          <w:sz w:val="24"/>
          <w:szCs w:val="24"/>
        </w:rPr>
      </w:pPr>
      <w:r w:rsidRPr="002F2109">
        <w:rPr>
          <w:rStyle w:val="11"/>
          <w:color w:val="000000"/>
          <w:sz w:val="24"/>
          <w:szCs w:val="24"/>
        </w:rPr>
        <w:t xml:space="preserve">В 5-9 классах у обучающихся на основе усвоения научных понятий закладываются основы </w:t>
      </w:r>
      <w:r w:rsidRPr="002F2109">
        <w:rPr>
          <w:rStyle w:val="a9"/>
          <w:color w:val="000000"/>
          <w:sz w:val="24"/>
          <w:szCs w:val="24"/>
        </w:rPr>
        <w:t>теоретического, формального</w:t>
      </w:r>
      <w:r w:rsidRPr="002F2109">
        <w:rPr>
          <w:rStyle w:val="11"/>
          <w:color w:val="000000"/>
          <w:sz w:val="24"/>
          <w:szCs w:val="24"/>
        </w:rPr>
        <w:t xml:space="preserve"> и </w:t>
      </w:r>
      <w:r w:rsidRPr="002F2109">
        <w:rPr>
          <w:rStyle w:val="a9"/>
          <w:color w:val="000000"/>
          <w:sz w:val="24"/>
          <w:szCs w:val="24"/>
        </w:rPr>
        <w:t>рефлексивного мышления,</w:t>
      </w:r>
      <w:r w:rsidRPr="002F2109">
        <w:rPr>
          <w:rStyle w:val="11"/>
          <w:color w:val="000000"/>
          <w:sz w:val="24"/>
          <w:szCs w:val="24"/>
        </w:rPr>
        <w:t xml:space="preserve"> появляются </w:t>
      </w:r>
      <w:r w:rsidRPr="002F2109">
        <w:rPr>
          <w:rStyle w:val="a9"/>
          <w:color w:val="000000"/>
          <w:sz w:val="24"/>
          <w:szCs w:val="24"/>
        </w:rPr>
        <w:t>способности рассуждать</w:t>
      </w:r>
      <w:r w:rsidRPr="002F2109">
        <w:rPr>
          <w:rStyle w:val="11"/>
          <w:color w:val="000000"/>
          <w:sz w:val="24"/>
          <w:szCs w:val="24"/>
        </w:rPr>
        <w:t xml:space="preserve"> на основе общих посылок, </w:t>
      </w:r>
      <w:r w:rsidRPr="002F2109">
        <w:rPr>
          <w:rStyle w:val="a9"/>
          <w:color w:val="000000"/>
          <w:sz w:val="24"/>
          <w:szCs w:val="24"/>
        </w:rPr>
        <w:t>умение оперировать гипотезами как отличительны</w:t>
      </w:r>
      <w:r w:rsidR="003E0B0B">
        <w:rPr>
          <w:rStyle w:val="a9"/>
          <w:color w:val="000000"/>
          <w:sz w:val="24"/>
          <w:szCs w:val="24"/>
        </w:rPr>
        <w:t>м</w:t>
      </w:r>
      <w:r w:rsidRPr="002F2109">
        <w:rPr>
          <w:rStyle w:val="a9"/>
          <w:color w:val="000000"/>
          <w:sz w:val="24"/>
          <w:szCs w:val="24"/>
        </w:rPr>
        <w:t xml:space="preserve"> инструмент</w:t>
      </w:r>
      <w:r w:rsidR="003E0B0B">
        <w:rPr>
          <w:rStyle w:val="a9"/>
          <w:color w:val="000000"/>
          <w:sz w:val="24"/>
          <w:szCs w:val="24"/>
        </w:rPr>
        <w:t>ом</w:t>
      </w:r>
      <w:r w:rsidRPr="002F2109">
        <w:rPr>
          <w:rStyle w:val="a9"/>
          <w:color w:val="000000"/>
          <w:sz w:val="24"/>
          <w:szCs w:val="24"/>
        </w:rPr>
        <w:t xml:space="preserve"> научного рассуждения. Контролируемой и управляемой </w:t>
      </w:r>
      <w:r w:rsidRPr="002F2109">
        <w:rPr>
          <w:rStyle w:val="11"/>
          <w:color w:val="000000"/>
          <w:sz w:val="24"/>
          <w:szCs w:val="24"/>
        </w:rPr>
        <w:t xml:space="preserve">становится </w:t>
      </w:r>
      <w:r w:rsidRPr="002F2109">
        <w:rPr>
          <w:rStyle w:val="a9"/>
          <w:color w:val="000000"/>
          <w:sz w:val="24"/>
          <w:szCs w:val="24"/>
        </w:rPr>
        <w:t>речь</w:t>
      </w:r>
      <w:r w:rsidRPr="002F2109">
        <w:rPr>
          <w:rStyle w:val="11"/>
          <w:color w:val="000000"/>
          <w:sz w:val="24"/>
          <w:szCs w:val="24"/>
        </w:rPr>
        <w:t xml:space="preserve"> (обучающийся способен осознанно и произвольно строить свой рассказ), а также другие высшие психические функции — внимание и память. У подростков впервые начинает наблюдаться </w:t>
      </w:r>
      <w:r w:rsidRPr="002F2109">
        <w:rPr>
          <w:rStyle w:val="a9"/>
          <w:color w:val="000000"/>
          <w:sz w:val="24"/>
          <w:szCs w:val="24"/>
        </w:rPr>
        <w:t>умение длительное время удерживать внимание на отвлечённом, логически организованном материале. Интеллектуализируется</w:t>
      </w:r>
      <w:r w:rsidRPr="002F2109">
        <w:rPr>
          <w:rStyle w:val="11"/>
          <w:color w:val="000000"/>
          <w:sz w:val="24"/>
          <w:szCs w:val="24"/>
        </w:rPr>
        <w:t xml:space="preserve"> процесс </w:t>
      </w:r>
      <w:r w:rsidRPr="002F2109">
        <w:rPr>
          <w:rStyle w:val="a9"/>
          <w:color w:val="000000"/>
          <w:sz w:val="24"/>
          <w:szCs w:val="24"/>
        </w:rPr>
        <w:t>восприятия</w:t>
      </w:r>
      <w:r w:rsidRPr="002F2109">
        <w:rPr>
          <w:rStyle w:val="11"/>
          <w:color w:val="000000"/>
          <w:sz w:val="24"/>
          <w:szCs w:val="24"/>
        </w:rPr>
        <w:t xml:space="preserve"> — отыскание и выделение значимых, существенных связей и причинно</w:t>
      </w:r>
      <w:r w:rsidRPr="002F2109">
        <w:rPr>
          <w:rStyle w:val="11"/>
          <w:color w:val="000000"/>
          <w:sz w:val="24"/>
          <w:szCs w:val="24"/>
        </w:rPr>
        <w:softHyphen/>
        <w:t xml:space="preserve">следственных зависимостей при работе с наглядным материалом, т. е. происходит подчинение процессу </w:t>
      </w:r>
      <w:r w:rsidRPr="002F2109">
        <w:rPr>
          <w:rStyle w:val="a9"/>
          <w:color w:val="000000"/>
          <w:sz w:val="24"/>
          <w:szCs w:val="24"/>
        </w:rPr>
        <w:t>осмысления</w:t>
      </w:r>
      <w:r w:rsidRPr="002F2109">
        <w:rPr>
          <w:rStyle w:val="11"/>
          <w:color w:val="000000"/>
          <w:sz w:val="24"/>
          <w:szCs w:val="24"/>
        </w:rPr>
        <w:t xml:space="preserve"> первичных зрительных ощущений.</w:t>
      </w:r>
    </w:p>
    <w:p w:rsidR="003E77D5" w:rsidRPr="002F2109" w:rsidRDefault="003E77D5" w:rsidP="0087415B">
      <w:pPr>
        <w:pStyle w:val="a5"/>
        <w:shd w:val="clear" w:color="auto" w:fill="auto"/>
        <w:spacing w:line="240" w:lineRule="auto"/>
        <w:ind w:firstLine="440"/>
        <w:rPr>
          <w:sz w:val="24"/>
          <w:szCs w:val="24"/>
        </w:rPr>
      </w:pPr>
      <w:r w:rsidRPr="002F2109">
        <w:rPr>
          <w:rStyle w:val="11"/>
          <w:color w:val="000000"/>
          <w:sz w:val="24"/>
          <w:szCs w:val="24"/>
        </w:rPr>
        <w:t>Особенностью содержания современного основного общего образования является не только ответ на вопрос, что обучающийся должен знать (запомнить, воспроизвести), но и формирование универсальных учебных действий в личностных, коммуникативных, познавательных, регулятивных сферах, обеспечивающих способность к организации самостоятельной учебной деятельности.</w:t>
      </w:r>
    </w:p>
    <w:p w:rsidR="003E77D5" w:rsidRPr="002F2109" w:rsidRDefault="003E77D5" w:rsidP="0087415B">
      <w:pPr>
        <w:pStyle w:val="a5"/>
        <w:shd w:val="clear" w:color="auto" w:fill="auto"/>
        <w:spacing w:line="240" w:lineRule="auto"/>
        <w:ind w:firstLine="460"/>
        <w:rPr>
          <w:sz w:val="24"/>
          <w:szCs w:val="24"/>
        </w:rPr>
      </w:pPr>
      <w:r w:rsidRPr="002F2109">
        <w:rPr>
          <w:rStyle w:val="11"/>
          <w:color w:val="000000"/>
          <w:sz w:val="24"/>
          <w:szCs w:val="24"/>
        </w:rPr>
        <w:t>Кроме этого, определение в программах содержания тех знаний, умений и способов деятельности, которые являются надпредметными, т. е. формируются средствами каждого учебного предмета, даёт возможность объединить возможности всех учебных предметов для решения общих задач обучения, приблизиться к реализации «идеальных» целей образования. В то же время такой подход позволит предупредить узкопредметность в отборе содержания образования, обеспечить интеграцию в изучении разных сторон окружающего мира.</w:t>
      </w:r>
    </w:p>
    <w:p w:rsidR="003E77D5" w:rsidRPr="002F2109" w:rsidRDefault="003E77D5" w:rsidP="0087415B">
      <w:pPr>
        <w:pStyle w:val="a5"/>
        <w:shd w:val="clear" w:color="auto" w:fill="auto"/>
        <w:spacing w:line="240" w:lineRule="auto"/>
        <w:ind w:firstLine="460"/>
        <w:rPr>
          <w:sz w:val="24"/>
          <w:szCs w:val="24"/>
        </w:rPr>
      </w:pPr>
      <w:r w:rsidRPr="002F2109">
        <w:rPr>
          <w:rStyle w:val="11"/>
          <w:color w:val="000000"/>
          <w:sz w:val="24"/>
          <w:szCs w:val="24"/>
        </w:rPr>
        <w:t>Уровень сформированности УУД в полной мере зависит от способов организации учебной деятельности и сотрудничества, познавательной, творческой, художественно</w:t>
      </w:r>
      <w:r w:rsidRPr="002F2109">
        <w:rPr>
          <w:rStyle w:val="11"/>
          <w:color w:val="000000"/>
          <w:sz w:val="24"/>
          <w:szCs w:val="24"/>
        </w:rPr>
        <w:softHyphen/>
        <w:t>эстетической и коммуникативной деятельности обучающихся. Это определило не</w:t>
      </w:r>
      <w:r w:rsidR="00563302">
        <w:rPr>
          <w:rStyle w:val="11"/>
          <w:color w:val="000000"/>
          <w:sz w:val="24"/>
          <w:szCs w:val="24"/>
        </w:rPr>
        <w:t>обходимость выделить в</w:t>
      </w:r>
      <w:r w:rsidRPr="002F2109">
        <w:rPr>
          <w:rStyle w:val="11"/>
          <w:color w:val="000000"/>
          <w:sz w:val="24"/>
          <w:szCs w:val="24"/>
        </w:rPr>
        <w:t xml:space="preserve"> программах не только содержание знаний, но и содержание видов деятельности, которое включает конкретные УУД, обеспечивающие творческое применение знаний для решения жизненных задач, социального и учебно</w:t>
      </w:r>
      <w:r w:rsidR="00E50B2B" w:rsidRPr="002F2109">
        <w:rPr>
          <w:rStyle w:val="11"/>
          <w:color w:val="000000"/>
          <w:sz w:val="24"/>
          <w:szCs w:val="24"/>
        </w:rPr>
        <w:t>-</w:t>
      </w:r>
      <w:r w:rsidRPr="002F2109">
        <w:rPr>
          <w:rStyle w:val="11"/>
          <w:color w:val="000000"/>
          <w:sz w:val="24"/>
          <w:szCs w:val="24"/>
        </w:rPr>
        <w:softHyphen/>
        <w:t>исследовательского проектирован</w:t>
      </w:r>
      <w:r w:rsidR="00563302">
        <w:rPr>
          <w:rStyle w:val="11"/>
          <w:color w:val="000000"/>
          <w:sz w:val="24"/>
          <w:szCs w:val="24"/>
        </w:rPr>
        <w:t>ия. Именно этот аспект</w:t>
      </w:r>
      <w:r w:rsidRPr="002F2109">
        <w:rPr>
          <w:rStyle w:val="11"/>
          <w:color w:val="000000"/>
          <w:sz w:val="24"/>
          <w:szCs w:val="24"/>
        </w:rPr>
        <w:t xml:space="preserve"> программ даёт основание для утверждения гуманистической, личностно и социально ориентированной направленности процесса образования на данной ступени общего образования.</w:t>
      </w:r>
    </w:p>
    <w:p w:rsidR="00174FFF" w:rsidRPr="002F2109" w:rsidRDefault="00996C59" w:rsidP="0087415B">
      <w:pPr>
        <w:pStyle w:val="a5"/>
        <w:shd w:val="clear" w:color="auto" w:fill="auto"/>
        <w:spacing w:line="240" w:lineRule="auto"/>
        <w:ind w:firstLine="460"/>
        <w:rPr>
          <w:rStyle w:val="11"/>
          <w:color w:val="000000"/>
          <w:sz w:val="24"/>
          <w:szCs w:val="24"/>
        </w:rPr>
      </w:pPr>
      <w:r w:rsidRPr="002F2109">
        <w:rPr>
          <w:rStyle w:val="11"/>
          <w:color w:val="000000"/>
          <w:sz w:val="24"/>
          <w:szCs w:val="24"/>
        </w:rPr>
        <w:t>В МБОУ «</w:t>
      </w:r>
      <w:r w:rsidR="003E0B0B">
        <w:rPr>
          <w:rStyle w:val="11"/>
          <w:color w:val="000000"/>
          <w:sz w:val="24"/>
          <w:szCs w:val="24"/>
        </w:rPr>
        <w:t>Гимназия</w:t>
      </w:r>
      <w:r w:rsidR="00D416CD">
        <w:rPr>
          <w:rStyle w:val="11"/>
          <w:color w:val="000000"/>
          <w:sz w:val="24"/>
          <w:szCs w:val="24"/>
        </w:rPr>
        <w:t xml:space="preserve"> № 22</w:t>
      </w:r>
      <w:r w:rsidRPr="002F2109">
        <w:rPr>
          <w:rStyle w:val="11"/>
          <w:color w:val="000000"/>
          <w:sz w:val="24"/>
          <w:szCs w:val="24"/>
        </w:rPr>
        <w:t>» р</w:t>
      </w:r>
      <w:r w:rsidR="00563302">
        <w:rPr>
          <w:rStyle w:val="11"/>
          <w:color w:val="000000"/>
          <w:sz w:val="24"/>
          <w:szCs w:val="24"/>
        </w:rPr>
        <w:t>еализуются</w:t>
      </w:r>
      <w:r w:rsidRPr="002F2109">
        <w:rPr>
          <w:rStyle w:val="11"/>
          <w:color w:val="000000"/>
          <w:sz w:val="24"/>
          <w:szCs w:val="24"/>
        </w:rPr>
        <w:t xml:space="preserve"> программы учебных предметов, которые определяют состав УМК используемых в образовательном процессе:</w:t>
      </w:r>
    </w:p>
    <w:p w:rsidR="00174FFF" w:rsidRPr="002F2109" w:rsidRDefault="00174FFF" w:rsidP="0087415B">
      <w:pPr>
        <w:pStyle w:val="a5"/>
        <w:shd w:val="clear" w:color="auto" w:fill="auto"/>
        <w:spacing w:line="240" w:lineRule="auto"/>
        <w:ind w:firstLine="460"/>
        <w:rPr>
          <w:rStyle w:val="11"/>
          <w:color w:val="000000"/>
          <w:sz w:val="24"/>
          <w:szCs w:val="24"/>
        </w:rPr>
      </w:pPr>
    </w:p>
    <w:p w:rsidR="0087415B" w:rsidRDefault="0087415B" w:rsidP="00174FFF">
      <w:pPr>
        <w:pStyle w:val="a5"/>
        <w:shd w:val="clear" w:color="auto" w:fill="auto"/>
        <w:spacing w:line="240" w:lineRule="auto"/>
        <w:ind w:firstLine="460"/>
        <w:jc w:val="left"/>
        <w:rPr>
          <w:rStyle w:val="11"/>
          <w:b/>
          <w:color w:val="000000"/>
          <w:sz w:val="24"/>
          <w:szCs w:val="24"/>
        </w:rPr>
      </w:pPr>
    </w:p>
    <w:p w:rsidR="00D076ED" w:rsidRPr="002F2109" w:rsidRDefault="00F63449" w:rsidP="00174FFF">
      <w:pPr>
        <w:pStyle w:val="a5"/>
        <w:shd w:val="clear" w:color="auto" w:fill="auto"/>
        <w:spacing w:line="240" w:lineRule="auto"/>
        <w:ind w:firstLine="460"/>
        <w:jc w:val="left"/>
        <w:rPr>
          <w:rStyle w:val="11"/>
          <w:color w:val="000000"/>
          <w:sz w:val="24"/>
          <w:szCs w:val="24"/>
        </w:rPr>
      </w:pPr>
      <w:r w:rsidRPr="002F2109">
        <w:rPr>
          <w:rStyle w:val="11"/>
          <w:b/>
          <w:color w:val="000000"/>
          <w:sz w:val="24"/>
          <w:szCs w:val="24"/>
        </w:rPr>
        <w:br/>
      </w:r>
      <w:r w:rsidRPr="002F2109">
        <w:rPr>
          <w:rStyle w:val="11"/>
          <w:color w:val="000000"/>
          <w:sz w:val="24"/>
          <w:szCs w:val="24"/>
        </w:rPr>
        <w:t xml:space="preserve">     </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0"/>
        <w:gridCol w:w="2815"/>
        <w:gridCol w:w="1062"/>
        <w:gridCol w:w="3268"/>
      </w:tblGrid>
      <w:tr w:rsidR="00A15AB0" w:rsidRPr="002F2109" w:rsidTr="00AD719F">
        <w:tc>
          <w:tcPr>
            <w:tcW w:w="2242" w:type="dxa"/>
          </w:tcPr>
          <w:p w:rsidR="00D076ED" w:rsidRPr="002F2109" w:rsidRDefault="009434F6" w:rsidP="00AD719F">
            <w:pPr>
              <w:pStyle w:val="a5"/>
              <w:shd w:val="clear" w:color="auto" w:fill="auto"/>
              <w:spacing w:line="240" w:lineRule="auto"/>
              <w:jc w:val="center"/>
              <w:rPr>
                <w:rStyle w:val="11"/>
                <w:b/>
                <w:color w:val="000000"/>
                <w:sz w:val="24"/>
                <w:szCs w:val="24"/>
                <w:lang w:eastAsia="ru-RU"/>
              </w:rPr>
            </w:pPr>
            <w:r w:rsidRPr="002F2109">
              <w:rPr>
                <w:b/>
                <w:bCs/>
                <w:sz w:val="24"/>
                <w:szCs w:val="24"/>
                <w:lang w:eastAsia="ru-RU"/>
              </w:rPr>
              <w:t>Предметные области</w:t>
            </w:r>
          </w:p>
        </w:tc>
        <w:tc>
          <w:tcPr>
            <w:tcW w:w="2861" w:type="dxa"/>
          </w:tcPr>
          <w:p w:rsidR="009434F6" w:rsidRPr="002F2109" w:rsidRDefault="009434F6"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Учебные</w:t>
            </w:r>
          </w:p>
          <w:p w:rsidR="009434F6" w:rsidRPr="002F2109" w:rsidRDefault="009434F6"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предметы</w:t>
            </w:r>
          </w:p>
          <w:p w:rsidR="00D076ED" w:rsidRPr="002F2109" w:rsidRDefault="00D076ED" w:rsidP="00AD719F">
            <w:pPr>
              <w:pStyle w:val="a5"/>
              <w:shd w:val="clear" w:color="auto" w:fill="auto"/>
              <w:spacing w:line="240" w:lineRule="auto"/>
              <w:jc w:val="center"/>
              <w:rPr>
                <w:rStyle w:val="11"/>
                <w:b/>
                <w:color w:val="000000"/>
                <w:sz w:val="24"/>
                <w:szCs w:val="24"/>
                <w:lang w:eastAsia="ru-RU"/>
              </w:rPr>
            </w:pPr>
          </w:p>
        </w:tc>
        <w:tc>
          <w:tcPr>
            <w:tcW w:w="1063" w:type="dxa"/>
          </w:tcPr>
          <w:p w:rsidR="00D076ED" w:rsidRPr="002F2109" w:rsidRDefault="009434F6" w:rsidP="00AD719F">
            <w:pPr>
              <w:pStyle w:val="a5"/>
              <w:shd w:val="clear" w:color="auto" w:fill="auto"/>
              <w:spacing w:line="240" w:lineRule="auto"/>
              <w:jc w:val="center"/>
              <w:rPr>
                <w:rStyle w:val="11"/>
                <w:b/>
                <w:color w:val="000000"/>
                <w:sz w:val="24"/>
                <w:szCs w:val="24"/>
                <w:lang w:eastAsia="ru-RU"/>
              </w:rPr>
            </w:pPr>
            <w:r w:rsidRPr="002F2109">
              <w:rPr>
                <w:b/>
                <w:sz w:val="24"/>
                <w:szCs w:val="24"/>
                <w:lang w:eastAsia="ru-RU"/>
              </w:rPr>
              <w:t>Классы</w:t>
            </w:r>
          </w:p>
        </w:tc>
        <w:tc>
          <w:tcPr>
            <w:tcW w:w="3332" w:type="dxa"/>
          </w:tcPr>
          <w:p w:rsidR="00D076ED" w:rsidRPr="002F2109" w:rsidRDefault="008A5495" w:rsidP="00AD719F">
            <w:pPr>
              <w:pStyle w:val="a5"/>
              <w:shd w:val="clear" w:color="auto" w:fill="auto"/>
              <w:spacing w:line="240" w:lineRule="auto"/>
              <w:jc w:val="center"/>
              <w:rPr>
                <w:rStyle w:val="11"/>
                <w:b/>
                <w:color w:val="000000"/>
                <w:sz w:val="24"/>
                <w:szCs w:val="24"/>
                <w:lang w:eastAsia="ru-RU"/>
              </w:rPr>
            </w:pPr>
            <w:r w:rsidRPr="002F2109">
              <w:rPr>
                <w:rStyle w:val="11"/>
                <w:b/>
                <w:color w:val="000000"/>
                <w:sz w:val="24"/>
                <w:szCs w:val="24"/>
                <w:lang w:eastAsia="ru-RU"/>
              </w:rPr>
              <w:t>Примерная программа, автор</w:t>
            </w:r>
          </w:p>
        </w:tc>
      </w:tr>
      <w:tr w:rsidR="009E6CF2" w:rsidRPr="002F2109" w:rsidTr="00AD719F">
        <w:tc>
          <w:tcPr>
            <w:tcW w:w="2242" w:type="dxa"/>
            <w:vMerge w:val="restart"/>
          </w:tcPr>
          <w:p w:rsidR="009E6CF2" w:rsidRPr="002F2109" w:rsidRDefault="009E6CF2" w:rsidP="00AD719F">
            <w:pPr>
              <w:pStyle w:val="a5"/>
              <w:shd w:val="clear" w:color="auto" w:fill="auto"/>
              <w:spacing w:line="240" w:lineRule="auto"/>
              <w:jc w:val="center"/>
              <w:rPr>
                <w:rStyle w:val="11"/>
                <w:color w:val="000000"/>
                <w:sz w:val="24"/>
                <w:szCs w:val="24"/>
                <w:lang w:eastAsia="ru-RU"/>
              </w:rPr>
            </w:pPr>
            <w:r w:rsidRPr="002F2109">
              <w:rPr>
                <w:bCs/>
                <w:sz w:val="24"/>
                <w:szCs w:val="24"/>
                <w:lang w:eastAsia="ru-RU"/>
              </w:rPr>
              <w:t>Филология</w:t>
            </w:r>
          </w:p>
        </w:tc>
        <w:tc>
          <w:tcPr>
            <w:tcW w:w="2861" w:type="dxa"/>
          </w:tcPr>
          <w:p w:rsidR="009E6CF2" w:rsidRPr="002F2109" w:rsidRDefault="009E6CF2"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Русский язык</w:t>
            </w:r>
          </w:p>
        </w:tc>
        <w:tc>
          <w:tcPr>
            <w:tcW w:w="1063" w:type="dxa"/>
          </w:tcPr>
          <w:p w:rsidR="009E6CF2" w:rsidRPr="002F2109" w:rsidRDefault="009E6CF2"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5-9</w:t>
            </w:r>
          </w:p>
        </w:tc>
        <w:tc>
          <w:tcPr>
            <w:tcW w:w="3332" w:type="dxa"/>
            <w:vAlign w:val="center"/>
          </w:tcPr>
          <w:p w:rsidR="009E6CF2" w:rsidRPr="002F2109" w:rsidRDefault="009E6CF2" w:rsidP="00AD719F">
            <w:pPr>
              <w:pStyle w:val="a5"/>
              <w:shd w:val="clear" w:color="auto" w:fill="auto"/>
              <w:spacing w:line="240" w:lineRule="auto"/>
              <w:jc w:val="left"/>
              <w:rPr>
                <w:color w:val="000000"/>
                <w:sz w:val="24"/>
                <w:szCs w:val="24"/>
                <w:shd w:val="clear" w:color="auto" w:fill="FFFFFF"/>
                <w:lang w:eastAsia="ru-RU"/>
              </w:rPr>
            </w:pPr>
            <w:r w:rsidRPr="002F2109">
              <w:rPr>
                <w:color w:val="000000"/>
                <w:sz w:val="24"/>
                <w:szCs w:val="24"/>
                <w:shd w:val="clear" w:color="auto" w:fill="FFFFFF"/>
                <w:lang w:eastAsia="ru-RU"/>
              </w:rPr>
              <w:t>М.М.</w:t>
            </w:r>
            <w:r w:rsidRPr="002F2109">
              <w:rPr>
                <w:bCs/>
                <w:color w:val="000000"/>
                <w:sz w:val="24"/>
                <w:szCs w:val="24"/>
                <w:shd w:val="clear" w:color="auto" w:fill="FFFFFF"/>
                <w:lang w:eastAsia="ru-RU"/>
              </w:rPr>
              <w:t>Разумовская</w:t>
            </w:r>
          </w:p>
          <w:p w:rsidR="009E6CF2" w:rsidRPr="002F2109" w:rsidRDefault="009E6CF2" w:rsidP="00AD719F">
            <w:pPr>
              <w:pStyle w:val="a5"/>
              <w:shd w:val="clear" w:color="auto" w:fill="auto"/>
              <w:spacing w:line="240" w:lineRule="auto"/>
              <w:jc w:val="left"/>
              <w:rPr>
                <w:rStyle w:val="11"/>
                <w:color w:val="000000"/>
                <w:sz w:val="24"/>
                <w:szCs w:val="24"/>
                <w:lang w:eastAsia="ru-RU"/>
              </w:rPr>
            </w:pPr>
            <w:r w:rsidRPr="002F2109">
              <w:rPr>
                <w:color w:val="000000"/>
                <w:sz w:val="24"/>
                <w:szCs w:val="24"/>
                <w:shd w:val="clear" w:color="auto" w:fill="FFFFFF"/>
                <w:lang w:eastAsia="ru-RU"/>
              </w:rPr>
              <w:t>Т.А.</w:t>
            </w:r>
            <w:r w:rsidRPr="002F2109">
              <w:rPr>
                <w:rStyle w:val="apple-converted-space"/>
                <w:color w:val="000000"/>
                <w:sz w:val="24"/>
                <w:szCs w:val="24"/>
                <w:shd w:val="clear" w:color="auto" w:fill="FFFFFF"/>
                <w:lang w:eastAsia="ru-RU"/>
              </w:rPr>
              <w:t> </w:t>
            </w:r>
            <w:r w:rsidRPr="002F2109">
              <w:rPr>
                <w:bCs/>
                <w:color w:val="000000"/>
                <w:sz w:val="24"/>
                <w:szCs w:val="24"/>
                <w:shd w:val="clear" w:color="auto" w:fill="FFFFFF"/>
                <w:lang w:eastAsia="ru-RU"/>
              </w:rPr>
              <w:t>Ладыженская</w:t>
            </w:r>
          </w:p>
        </w:tc>
      </w:tr>
      <w:tr w:rsidR="009E6CF2" w:rsidRPr="002F2109" w:rsidTr="00AD719F">
        <w:tc>
          <w:tcPr>
            <w:tcW w:w="2242" w:type="dxa"/>
            <w:vMerge/>
          </w:tcPr>
          <w:p w:rsidR="009E6CF2" w:rsidRPr="002F2109" w:rsidRDefault="009E6CF2" w:rsidP="00AD719F">
            <w:pPr>
              <w:pStyle w:val="a5"/>
              <w:shd w:val="clear" w:color="auto" w:fill="auto"/>
              <w:spacing w:line="240" w:lineRule="auto"/>
              <w:jc w:val="center"/>
              <w:rPr>
                <w:rStyle w:val="11"/>
                <w:color w:val="000000"/>
                <w:sz w:val="24"/>
                <w:szCs w:val="24"/>
                <w:lang w:eastAsia="ru-RU"/>
              </w:rPr>
            </w:pPr>
          </w:p>
        </w:tc>
        <w:tc>
          <w:tcPr>
            <w:tcW w:w="2861" w:type="dxa"/>
          </w:tcPr>
          <w:p w:rsidR="009E6CF2" w:rsidRPr="002F2109" w:rsidRDefault="009E6CF2"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Литература</w:t>
            </w:r>
          </w:p>
        </w:tc>
        <w:tc>
          <w:tcPr>
            <w:tcW w:w="1063" w:type="dxa"/>
          </w:tcPr>
          <w:p w:rsidR="009E6CF2" w:rsidRPr="002F2109" w:rsidRDefault="007B08BE"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5-9</w:t>
            </w:r>
          </w:p>
        </w:tc>
        <w:tc>
          <w:tcPr>
            <w:tcW w:w="3332" w:type="dxa"/>
            <w:vAlign w:val="center"/>
          </w:tcPr>
          <w:p w:rsidR="009E6CF2" w:rsidRPr="002F2109" w:rsidRDefault="009E6CF2" w:rsidP="00AD719F">
            <w:pPr>
              <w:pStyle w:val="a5"/>
              <w:shd w:val="clear" w:color="auto" w:fill="auto"/>
              <w:spacing w:line="240" w:lineRule="auto"/>
              <w:jc w:val="left"/>
              <w:rPr>
                <w:rStyle w:val="11"/>
                <w:color w:val="000000"/>
                <w:sz w:val="24"/>
                <w:szCs w:val="24"/>
                <w:lang w:eastAsia="ru-RU"/>
              </w:rPr>
            </w:pPr>
            <w:r w:rsidRPr="002F2109">
              <w:rPr>
                <w:color w:val="000000"/>
                <w:sz w:val="24"/>
                <w:szCs w:val="24"/>
                <w:shd w:val="clear" w:color="auto" w:fill="FFFFFF"/>
                <w:lang w:eastAsia="ru-RU"/>
              </w:rPr>
              <w:t>В</w:t>
            </w:r>
            <w:r w:rsidR="0026544F" w:rsidRPr="002F2109">
              <w:rPr>
                <w:color w:val="000000"/>
                <w:sz w:val="24"/>
                <w:szCs w:val="24"/>
                <w:shd w:val="clear" w:color="auto" w:fill="FFFFFF"/>
                <w:lang w:eastAsia="ru-RU"/>
              </w:rPr>
              <w:t>.</w:t>
            </w:r>
            <w:r w:rsidRPr="002F2109">
              <w:rPr>
                <w:color w:val="000000"/>
                <w:sz w:val="24"/>
                <w:szCs w:val="24"/>
                <w:shd w:val="clear" w:color="auto" w:fill="FFFFFF"/>
                <w:lang w:eastAsia="ru-RU"/>
              </w:rPr>
              <w:t xml:space="preserve"> Я.</w:t>
            </w:r>
            <w:r w:rsidRPr="002F2109">
              <w:rPr>
                <w:rStyle w:val="apple-converted-space"/>
                <w:color w:val="000000"/>
                <w:sz w:val="24"/>
                <w:szCs w:val="24"/>
                <w:shd w:val="clear" w:color="auto" w:fill="FFFFFF"/>
                <w:lang w:eastAsia="ru-RU"/>
              </w:rPr>
              <w:t> </w:t>
            </w:r>
            <w:r w:rsidRPr="002F2109">
              <w:rPr>
                <w:b/>
                <w:bCs/>
                <w:color w:val="000000"/>
                <w:sz w:val="24"/>
                <w:szCs w:val="24"/>
                <w:shd w:val="clear" w:color="auto" w:fill="FFFFFF"/>
                <w:lang w:eastAsia="ru-RU"/>
              </w:rPr>
              <w:t>Коровина</w:t>
            </w:r>
            <w:r w:rsidRPr="002F2109">
              <w:rPr>
                <w:color w:val="000000"/>
                <w:sz w:val="24"/>
                <w:szCs w:val="24"/>
                <w:shd w:val="clear" w:color="auto" w:fill="FFFFFF"/>
                <w:lang w:eastAsia="ru-RU"/>
              </w:rPr>
              <w:br/>
            </w:r>
          </w:p>
        </w:tc>
      </w:tr>
      <w:tr w:rsidR="0026544F" w:rsidRPr="002F2109" w:rsidTr="00AD719F">
        <w:trPr>
          <w:trHeight w:val="360"/>
        </w:trPr>
        <w:tc>
          <w:tcPr>
            <w:tcW w:w="2242" w:type="dxa"/>
            <w:vMerge/>
          </w:tcPr>
          <w:p w:rsidR="0026544F" w:rsidRPr="002F2109" w:rsidRDefault="0026544F" w:rsidP="00AD719F">
            <w:pPr>
              <w:pStyle w:val="a5"/>
              <w:shd w:val="clear" w:color="auto" w:fill="auto"/>
              <w:spacing w:line="240" w:lineRule="auto"/>
              <w:jc w:val="center"/>
              <w:rPr>
                <w:rStyle w:val="11"/>
                <w:color w:val="000000"/>
                <w:sz w:val="24"/>
                <w:szCs w:val="24"/>
                <w:lang w:eastAsia="ru-RU"/>
              </w:rPr>
            </w:pPr>
          </w:p>
        </w:tc>
        <w:tc>
          <w:tcPr>
            <w:tcW w:w="2861" w:type="dxa"/>
            <w:vMerge w:val="restart"/>
          </w:tcPr>
          <w:p w:rsidR="0026544F" w:rsidRPr="002F2109" w:rsidRDefault="0026544F" w:rsidP="00AD719F">
            <w:pPr>
              <w:spacing w:after="0" w:line="240" w:lineRule="auto"/>
              <w:jc w:val="center"/>
              <w:rPr>
                <w:rFonts w:ascii="Times New Roman" w:hAnsi="Times New Roman"/>
                <w:bCs/>
                <w:sz w:val="24"/>
                <w:szCs w:val="24"/>
              </w:rPr>
            </w:pPr>
            <w:r w:rsidRPr="002F2109">
              <w:rPr>
                <w:rFonts w:ascii="Times New Roman" w:hAnsi="Times New Roman"/>
                <w:bCs/>
                <w:spacing w:val="-6"/>
                <w:sz w:val="24"/>
                <w:szCs w:val="24"/>
              </w:rPr>
              <w:t>Адыгейский язык</w:t>
            </w:r>
          </w:p>
        </w:tc>
        <w:tc>
          <w:tcPr>
            <w:tcW w:w="1063" w:type="dxa"/>
          </w:tcPr>
          <w:p w:rsidR="0026544F" w:rsidRPr="002F2109" w:rsidRDefault="0026544F"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w:t>
            </w:r>
          </w:p>
        </w:tc>
        <w:tc>
          <w:tcPr>
            <w:tcW w:w="3332" w:type="dxa"/>
            <w:vAlign w:val="center"/>
          </w:tcPr>
          <w:p w:rsidR="0026544F" w:rsidRPr="002F2109" w:rsidRDefault="0026544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С.А. Блягоз</w:t>
            </w:r>
          </w:p>
          <w:p w:rsidR="0026544F" w:rsidRPr="002F2109" w:rsidRDefault="0026544F" w:rsidP="00272319">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 xml:space="preserve">Ф.Н. </w:t>
            </w:r>
            <w:r w:rsidR="00272319" w:rsidRPr="002F2109">
              <w:rPr>
                <w:rStyle w:val="11"/>
                <w:color w:val="000000"/>
                <w:sz w:val="24"/>
                <w:szCs w:val="24"/>
                <w:lang w:eastAsia="ru-RU"/>
              </w:rPr>
              <w:t>А</w:t>
            </w:r>
            <w:r w:rsidRPr="002F2109">
              <w:rPr>
                <w:rStyle w:val="11"/>
                <w:color w:val="000000"/>
                <w:sz w:val="24"/>
                <w:szCs w:val="24"/>
                <w:lang w:eastAsia="ru-RU"/>
              </w:rPr>
              <w:t>пиш</w:t>
            </w:r>
          </w:p>
        </w:tc>
      </w:tr>
      <w:tr w:rsidR="0026544F" w:rsidRPr="002F2109" w:rsidTr="00AD719F">
        <w:trPr>
          <w:trHeight w:val="510"/>
        </w:trPr>
        <w:tc>
          <w:tcPr>
            <w:tcW w:w="2242" w:type="dxa"/>
            <w:vMerge/>
          </w:tcPr>
          <w:p w:rsidR="0026544F" w:rsidRPr="002F2109" w:rsidRDefault="0026544F" w:rsidP="00AD719F">
            <w:pPr>
              <w:pStyle w:val="a5"/>
              <w:shd w:val="clear" w:color="auto" w:fill="auto"/>
              <w:spacing w:line="240" w:lineRule="auto"/>
              <w:jc w:val="center"/>
              <w:rPr>
                <w:rStyle w:val="11"/>
                <w:color w:val="000000"/>
                <w:sz w:val="24"/>
                <w:szCs w:val="24"/>
                <w:lang w:eastAsia="ru-RU"/>
              </w:rPr>
            </w:pPr>
          </w:p>
        </w:tc>
        <w:tc>
          <w:tcPr>
            <w:tcW w:w="2861" w:type="dxa"/>
            <w:vMerge/>
          </w:tcPr>
          <w:p w:rsidR="0026544F" w:rsidRPr="002F2109" w:rsidRDefault="0026544F" w:rsidP="00AD719F">
            <w:pPr>
              <w:spacing w:after="0" w:line="240" w:lineRule="auto"/>
              <w:jc w:val="center"/>
              <w:rPr>
                <w:rFonts w:ascii="Times New Roman" w:hAnsi="Times New Roman"/>
                <w:bCs/>
                <w:spacing w:val="-6"/>
                <w:sz w:val="24"/>
                <w:szCs w:val="24"/>
              </w:rPr>
            </w:pPr>
          </w:p>
        </w:tc>
        <w:tc>
          <w:tcPr>
            <w:tcW w:w="1063" w:type="dxa"/>
          </w:tcPr>
          <w:p w:rsidR="0026544F" w:rsidRPr="002F2109" w:rsidRDefault="0026544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6</w:t>
            </w:r>
          </w:p>
          <w:p w:rsidR="0026544F" w:rsidRPr="002F2109" w:rsidRDefault="0026544F" w:rsidP="00AD719F">
            <w:pPr>
              <w:pStyle w:val="a5"/>
              <w:spacing w:line="240" w:lineRule="auto"/>
              <w:jc w:val="center"/>
              <w:rPr>
                <w:rStyle w:val="11"/>
                <w:color w:val="000000"/>
                <w:sz w:val="24"/>
                <w:szCs w:val="24"/>
                <w:lang w:eastAsia="ru-RU"/>
              </w:rPr>
            </w:pPr>
          </w:p>
        </w:tc>
        <w:tc>
          <w:tcPr>
            <w:tcW w:w="3332" w:type="dxa"/>
          </w:tcPr>
          <w:p w:rsidR="0026544F" w:rsidRPr="002F2109" w:rsidRDefault="0026544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Н.А. Панеш</w:t>
            </w:r>
          </w:p>
          <w:p w:rsidR="0026544F" w:rsidRPr="002F2109" w:rsidRDefault="0026544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С.Т. Гиш</w:t>
            </w:r>
          </w:p>
        </w:tc>
      </w:tr>
      <w:tr w:rsidR="0026544F" w:rsidRPr="002F2109" w:rsidTr="00AD719F">
        <w:trPr>
          <w:trHeight w:val="480"/>
        </w:trPr>
        <w:tc>
          <w:tcPr>
            <w:tcW w:w="2242" w:type="dxa"/>
            <w:vMerge/>
          </w:tcPr>
          <w:p w:rsidR="0026544F" w:rsidRPr="002F2109" w:rsidRDefault="0026544F" w:rsidP="00AD719F">
            <w:pPr>
              <w:pStyle w:val="a5"/>
              <w:shd w:val="clear" w:color="auto" w:fill="auto"/>
              <w:spacing w:line="240" w:lineRule="auto"/>
              <w:jc w:val="center"/>
              <w:rPr>
                <w:rStyle w:val="11"/>
                <w:color w:val="000000"/>
                <w:sz w:val="24"/>
                <w:szCs w:val="24"/>
                <w:lang w:eastAsia="ru-RU"/>
              </w:rPr>
            </w:pPr>
          </w:p>
        </w:tc>
        <w:tc>
          <w:tcPr>
            <w:tcW w:w="2861" w:type="dxa"/>
            <w:vMerge/>
          </w:tcPr>
          <w:p w:rsidR="0026544F" w:rsidRPr="002F2109" w:rsidRDefault="0026544F" w:rsidP="00AD719F">
            <w:pPr>
              <w:spacing w:after="0" w:line="240" w:lineRule="auto"/>
              <w:jc w:val="center"/>
              <w:rPr>
                <w:rFonts w:ascii="Times New Roman" w:hAnsi="Times New Roman"/>
                <w:bCs/>
                <w:spacing w:val="-6"/>
                <w:sz w:val="24"/>
                <w:szCs w:val="24"/>
              </w:rPr>
            </w:pPr>
          </w:p>
        </w:tc>
        <w:tc>
          <w:tcPr>
            <w:tcW w:w="1063" w:type="dxa"/>
          </w:tcPr>
          <w:p w:rsidR="0026544F" w:rsidRPr="002F2109" w:rsidRDefault="0026544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7</w:t>
            </w:r>
          </w:p>
        </w:tc>
        <w:tc>
          <w:tcPr>
            <w:tcW w:w="3332" w:type="dxa"/>
          </w:tcPr>
          <w:p w:rsidR="0026544F" w:rsidRPr="002F2109" w:rsidRDefault="0026544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А.Б. Чуяко</w:t>
            </w:r>
          </w:p>
          <w:p w:rsidR="0026544F" w:rsidRPr="002F2109" w:rsidRDefault="0026544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М.А. Калашова</w:t>
            </w:r>
          </w:p>
        </w:tc>
      </w:tr>
      <w:tr w:rsidR="0026544F" w:rsidRPr="002F2109" w:rsidTr="00AD719F">
        <w:trPr>
          <w:trHeight w:val="195"/>
        </w:trPr>
        <w:tc>
          <w:tcPr>
            <w:tcW w:w="2242" w:type="dxa"/>
            <w:vMerge/>
          </w:tcPr>
          <w:p w:rsidR="0026544F" w:rsidRPr="002F2109" w:rsidRDefault="0026544F" w:rsidP="00AD719F">
            <w:pPr>
              <w:pStyle w:val="a5"/>
              <w:shd w:val="clear" w:color="auto" w:fill="auto"/>
              <w:spacing w:line="240" w:lineRule="auto"/>
              <w:jc w:val="center"/>
              <w:rPr>
                <w:rStyle w:val="11"/>
                <w:color w:val="000000"/>
                <w:sz w:val="24"/>
                <w:szCs w:val="24"/>
                <w:lang w:eastAsia="ru-RU"/>
              </w:rPr>
            </w:pPr>
          </w:p>
        </w:tc>
        <w:tc>
          <w:tcPr>
            <w:tcW w:w="2861" w:type="dxa"/>
            <w:vMerge/>
          </w:tcPr>
          <w:p w:rsidR="0026544F" w:rsidRPr="002F2109" w:rsidRDefault="0026544F" w:rsidP="00AD719F">
            <w:pPr>
              <w:spacing w:after="0" w:line="240" w:lineRule="auto"/>
              <w:jc w:val="center"/>
              <w:rPr>
                <w:rFonts w:ascii="Times New Roman" w:hAnsi="Times New Roman"/>
                <w:bCs/>
                <w:spacing w:val="-6"/>
                <w:sz w:val="24"/>
                <w:szCs w:val="24"/>
              </w:rPr>
            </w:pPr>
          </w:p>
        </w:tc>
        <w:tc>
          <w:tcPr>
            <w:tcW w:w="1063" w:type="dxa"/>
          </w:tcPr>
          <w:p w:rsidR="0026544F" w:rsidRPr="002F2109" w:rsidRDefault="0026544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9</w:t>
            </w:r>
          </w:p>
        </w:tc>
        <w:tc>
          <w:tcPr>
            <w:tcW w:w="3332" w:type="dxa"/>
          </w:tcPr>
          <w:p w:rsidR="0026544F" w:rsidRPr="002F2109" w:rsidRDefault="0026544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Л.Н. Кубашичева</w:t>
            </w:r>
          </w:p>
          <w:p w:rsidR="0026544F" w:rsidRPr="002F2109" w:rsidRDefault="0026544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З.Х.Гучетль</w:t>
            </w:r>
          </w:p>
        </w:tc>
      </w:tr>
      <w:tr w:rsidR="0026544F" w:rsidRPr="002F2109" w:rsidTr="00AD719F">
        <w:trPr>
          <w:trHeight w:val="290"/>
        </w:trPr>
        <w:tc>
          <w:tcPr>
            <w:tcW w:w="2242" w:type="dxa"/>
            <w:vMerge/>
          </w:tcPr>
          <w:p w:rsidR="0026544F" w:rsidRPr="002F2109" w:rsidRDefault="0026544F" w:rsidP="00AD719F">
            <w:pPr>
              <w:pStyle w:val="a5"/>
              <w:shd w:val="clear" w:color="auto" w:fill="auto"/>
              <w:spacing w:line="240" w:lineRule="auto"/>
              <w:jc w:val="center"/>
              <w:rPr>
                <w:rStyle w:val="11"/>
                <w:color w:val="000000"/>
                <w:sz w:val="24"/>
                <w:szCs w:val="24"/>
                <w:lang w:eastAsia="ru-RU"/>
              </w:rPr>
            </w:pPr>
          </w:p>
        </w:tc>
        <w:tc>
          <w:tcPr>
            <w:tcW w:w="2861" w:type="dxa"/>
            <w:vMerge w:val="restart"/>
          </w:tcPr>
          <w:p w:rsidR="0026544F" w:rsidRPr="002F2109" w:rsidRDefault="0026544F" w:rsidP="00563302">
            <w:pPr>
              <w:spacing w:after="0" w:line="240" w:lineRule="auto"/>
              <w:jc w:val="center"/>
              <w:rPr>
                <w:rFonts w:ascii="Times New Roman" w:hAnsi="Times New Roman"/>
                <w:bCs/>
                <w:spacing w:val="-6"/>
                <w:sz w:val="24"/>
                <w:szCs w:val="24"/>
              </w:rPr>
            </w:pPr>
            <w:r w:rsidRPr="002F2109">
              <w:rPr>
                <w:rFonts w:ascii="Times New Roman" w:hAnsi="Times New Roman"/>
                <w:bCs/>
                <w:spacing w:val="-6"/>
                <w:sz w:val="24"/>
                <w:szCs w:val="24"/>
              </w:rPr>
              <w:t xml:space="preserve">Адыгейская литература (на русском языке) </w:t>
            </w:r>
            <w:r w:rsidRPr="002F2109">
              <w:rPr>
                <w:rFonts w:ascii="Times New Roman" w:hAnsi="Times New Roman"/>
                <w:bCs/>
                <w:spacing w:val="-4"/>
                <w:sz w:val="24"/>
                <w:szCs w:val="24"/>
              </w:rPr>
              <w:t xml:space="preserve">/ </w:t>
            </w:r>
          </w:p>
        </w:tc>
        <w:tc>
          <w:tcPr>
            <w:tcW w:w="1063" w:type="dxa"/>
          </w:tcPr>
          <w:p w:rsidR="0026544F" w:rsidRPr="002F2109" w:rsidRDefault="0026544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5-6</w:t>
            </w:r>
          </w:p>
        </w:tc>
        <w:tc>
          <w:tcPr>
            <w:tcW w:w="3332" w:type="dxa"/>
          </w:tcPr>
          <w:p w:rsidR="0026544F" w:rsidRPr="002F2109" w:rsidRDefault="0026544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Н.И. Кесебежева</w:t>
            </w:r>
          </w:p>
          <w:p w:rsidR="0026544F" w:rsidRPr="002F2109" w:rsidRDefault="0026544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Н.А. Киярова</w:t>
            </w:r>
          </w:p>
        </w:tc>
      </w:tr>
      <w:tr w:rsidR="00594B3B" w:rsidRPr="002F2109" w:rsidTr="00AD719F">
        <w:trPr>
          <w:trHeight w:val="963"/>
        </w:trPr>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vMerge/>
          </w:tcPr>
          <w:p w:rsidR="00594B3B" w:rsidRPr="002F2109" w:rsidRDefault="00594B3B" w:rsidP="00AD719F">
            <w:pPr>
              <w:spacing w:after="0" w:line="240" w:lineRule="auto"/>
              <w:jc w:val="center"/>
              <w:rPr>
                <w:rFonts w:ascii="Times New Roman" w:hAnsi="Times New Roman"/>
                <w:bCs/>
                <w:spacing w:val="-6"/>
                <w:sz w:val="24"/>
                <w:szCs w:val="24"/>
              </w:rPr>
            </w:pPr>
          </w:p>
        </w:tc>
        <w:tc>
          <w:tcPr>
            <w:tcW w:w="1063" w:type="dxa"/>
          </w:tcPr>
          <w:p w:rsidR="00594B3B" w:rsidRPr="002F2109" w:rsidRDefault="00594B3B"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7-9</w:t>
            </w:r>
          </w:p>
        </w:tc>
        <w:tc>
          <w:tcPr>
            <w:tcW w:w="3332" w:type="dxa"/>
          </w:tcPr>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Н.И. Кесебежева</w:t>
            </w:r>
          </w:p>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Н.А. Киярова</w:t>
            </w:r>
          </w:p>
        </w:tc>
      </w:tr>
      <w:tr w:rsidR="00594B3B" w:rsidRPr="002F2109" w:rsidTr="00AD719F">
        <w:trPr>
          <w:trHeight w:val="240"/>
        </w:trPr>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vMerge w:val="restart"/>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Иностранный язык</w:t>
            </w: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5-6</w:t>
            </w:r>
          </w:p>
        </w:tc>
        <w:tc>
          <w:tcPr>
            <w:tcW w:w="3332" w:type="dxa"/>
          </w:tcPr>
          <w:p w:rsidR="00594B3B" w:rsidRPr="002F2109" w:rsidRDefault="00594B3B" w:rsidP="00AD719F">
            <w:pPr>
              <w:pStyle w:val="a5"/>
              <w:shd w:val="clear" w:color="auto" w:fill="auto"/>
              <w:spacing w:line="240" w:lineRule="auto"/>
              <w:jc w:val="left"/>
              <w:rPr>
                <w:color w:val="000000"/>
                <w:sz w:val="24"/>
                <w:szCs w:val="24"/>
                <w:shd w:val="clear" w:color="auto" w:fill="FFFFFF"/>
                <w:lang w:eastAsia="ru-RU"/>
              </w:rPr>
            </w:pPr>
            <w:r w:rsidRPr="002F2109">
              <w:rPr>
                <w:bCs/>
                <w:color w:val="000000"/>
                <w:sz w:val="24"/>
                <w:szCs w:val="24"/>
                <w:shd w:val="clear" w:color="auto" w:fill="FFFFFF"/>
                <w:lang w:eastAsia="ru-RU"/>
              </w:rPr>
              <w:t>Биболетова</w:t>
            </w:r>
            <w:r w:rsidRPr="002F2109">
              <w:rPr>
                <w:rStyle w:val="apple-converted-space"/>
                <w:color w:val="000000"/>
                <w:sz w:val="24"/>
                <w:szCs w:val="24"/>
                <w:shd w:val="clear" w:color="auto" w:fill="FFFFFF"/>
                <w:lang w:eastAsia="ru-RU"/>
              </w:rPr>
              <w:t> </w:t>
            </w:r>
            <w:r w:rsidRPr="002F2109">
              <w:rPr>
                <w:color w:val="000000"/>
                <w:sz w:val="24"/>
                <w:szCs w:val="24"/>
                <w:shd w:val="clear" w:color="auto" w:fill="FFFFFF"/>
                <w:lang w:eastAsia="ru-RU"/>
              </w:rPr>
              <w:t>М.З.</w:t>
            </w:r>
          </w:p>
          <w:p w:rsidR="00594B3B" w:rsidRPr="002F2109" w:rsidRDefault="00594B3B" w:rsidP="00AD719F">
            <w:pPr>
              <w:pStyle w:val="a5"/>
              <w:shd w:val="clear" w:color="auto" w:fill="auto"/>
              <w:spacing w:line="240" w:lineRule="auto"/>
              <w:jc w:val="left"/>
              <w:rPr>
                <w:rStyle w:val="11"/>
                <w:color w:val="000000"/>
                <w:sz w:val="24"/>
                <w:szCs w:val="24"/>
                <w:lang w:eastAsia="ru-RU"/>
              </w:rPr>
            </w:pPr>
          </w:p>
        </w:tc>
      </w:tr>
      <w:tr w:rsidR="00594B3B" w:rsidRPr="002F2109" w:rsidTr="00AD719F">
        <w:trPr>
          <w:trHeight w:val="480"/>
        </w:trPr>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vMerge/>
          </w:tcPr>
          <w:p w:rsidR="00594B3B" w:rsidRPr="002F2109" w:rsidRDefault="00594B3B" w:rsidP="00AD719F">
            <w:pPr>
              <w:spacing w:after="0" w:line="240" w:lineRule="auto"/>
              <w:jc w:val="center"/>
              <w:rPr>
                <w:rFonts w:ascii="Times New Roman" w:hAnsi="Times New Roman"/>
                <w:bCs/>
                <w:sz w:val="24"/>
                <w:szCs w:val="24"/>
              </w:rPr>
            </w:pP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7-9</w:t>
            </w:r>
          </w:p>
        </w:tc>
        <w:tc>
          <w:tcPr>
            <w:tcW w:w="3332" w:type="dxa"/>
          </w:tcPr>
          <w:p w:rsidR="00594B3B" w:rsidRPr="002F2109" w:rsidRDefault="00563302" w:rsidP="00AD719F">
            <w:pPr>
              <w:pStyle w:val="a5"/>
              <w:shd w:val="clear" w:color="auto" w:fill="auto"/>
              <w:spacing w:line="240" w:lineRule="auto"/>
              <w:jc w:val="left"/>
              <w:rPr>
                <w:bCs/>
                <w:color w:val="000000"/>
                <w:sz w:val="24"/>
                <w:szCs w:val="24"/>
                <w:shd w:val="clear" w:color="auto" w:fill="FFFFFF"/>
                <w:lang w:eastAsia="ru-RU"/>
              </w:rPr>
            </w:pPr>
            <w:r>
              <w:rPr>
                <w:color w:val="000000"/>
                <w:sz w:val="24"/>
                <w:szCs w:val="24"/>
                <w:shd w:val="clear" w:color="auto" w:fill="FFFFFF"/>
                <w:lang w:eastAsia="ru-RU"/>
              </w:rPr>
              <w:t>О.В. Афанасьева</w:t>
            </w:r>
          </w:p>
          <w:p w:rsidR="00594B3B" w:rsidRPr="002F2109" w:rsidRDefault="00563302" w:rsidP="00AD719F">
            <w:pPr>
              <w:pStyle w:val="a5"/>
              <w:shd w:val="clear" w:color="auto" w:fill="auto"/>
              <w:spacing w:line="240" w:lineRule="auto"/>
              <w:jc w:val="left"/>
              <w:rPr>
                <w:rStyle w:val="11"/>
                <w:color w:val="000000"/>
                <w:sz w:val="24"/>
                <w:szCs w:val="24"/>
                <w:lang w:eastAsia="ru-RU"/>
              </w:rPr>
            </w:pPr>
            <w:r>
              <w:rPr>
                <w:bCs/>
              </w:rPr>
              <w:t>И.В. Михеева</w:t>
            </w:r>
          </w:p>
        </w:tc>
      </w:tr>
      <w:tr w:rsidR="00594B3B" w:rsidRPr="002F2109" w:rsidTr="00AD719F">
        <w:trPr>
          <w:trHeight w:val="210"/>
        </w:trPr>
        <w:tc>
          <w:tcPr>
            <w:tcW w:w="2242" w:type="dxa"/>
            <w:vMerge w:val="restart"/>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Математика и</w:t>
            </w:r>
          </w:p>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bCs/>
                <w:sz w:val="24"/>
                <w:szCs w:val="24"/>
                <w:lang w:eastAsia="ru-RU"/>
              </w:rPr>
              <w:t>информатика</w:t>
            </w: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Математика</w:t>
            </w: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5-6</w:t>
            </w:r>
          </w:p>
        </w:tc>
        <w:tc>
          <w:tcPr>
            <w:tcW w:w="3332" w:type="dxa"/>
          </w:tcPr>
          <w:p w:rsidR="00594B3B" w:rsidRPr="002F2109" w:rsidRDefault="00594B3B" w:rsidP="00AD719F">
            <w:pPr>
              <w:pStyle w:val="a5"/>
              <w:spacing w:line="240" w:lineRule="auto"/>
              <w:jc w:val="left"/>
              <w:rPr>
                <w:rStyle w:val="11"/>
                <w:color w:val="000000"/>
                <w:sz w:val="24"/>
                <w:szCs w:val="24"/>
                <w:lang w:eastAsia="ru-RU"/>
              </w:rPr>
            </w:pPr>
            <w:r w:rsidRPr="002F2109">
              <w:rPr>
                <w:color w:val="000000"/>
                <w:sz w:val="24"/>
                <w:szCs w:val="24"/>
                <w:shd w:val="clear" w:color="auto" w:fill="FFFFFF"/>
                <w:lang w:eastAsia="ru-RU"/>
              </w:rPr>
              <w:t>Н. Я.</w:t>
            </w:r>
            <w:r w:rsidRPr="002F2109">
              <w:rPr>
                <w:rStyle w:val="apple-converted-space"/>
                <w:color w:val="000000"/>
                <w:sz w:val="24"/>
                <w:szCs w:val="24"/>
                <w:shd w:val="clear" w:color="auto" w:fill="FFFFFF"/>
                <w:lang w:eastAsia="ru-RU"/>
              </w:rPr>
              <w:t> </w:t>
            </w:r>
            <w:r w:rsidRPr="002F2109">
              <w:rPr>
                <w:bCs/>
                <w:color w:val="000000"/>
                <w:sz w:val="24"/>
                <w:szCs w:val="24"/>
                <w:shd w:val="clear" w:color="auto" w:fill="FFFFFF"/>
                <w:lang w:eastAsia="ru-RU"/>
              </w:rPr>
              <w:t>Виленкин</w:t>
            </w:r>
            <w:r w:rsidRPr="002F2109">
              <w:rPr>
                <w:color w:val="000000"/>
                <w:sz w:val="24"/>
                <w:szCs w:val="24"/>
                <w:shd w:val="clear" w:color="auto" w:fill="FFFFFF"/>
                <w:lang w:eastAsia="ru-RU"/>
              </w:rPr>
              <w:t xml:space="preserve"> </w:t>
            </w:r>
          </w:p>
        </w:tc>
      </w:tr>
      <w:tr w:rsidR="00594B3B" w:rsidRPr="002F2109" w:rsidTr="00CA05DB">
        <w:trPr>
          <w:trHeight w:val="287"/>
        </w:trPr>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Геометрия</w:t>
            </w: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7-9</w:t>
            </w:r>
          </w:p>
        </w:tc>
        <w:tc>
          <w:tcPr>
            <w:tcW w:w="3332" w:type="dxa"/>
          </w:tcPr>
          <w:p w:rsidR="00594B3B" w:rsidRPr="002F2109" w:rsidRDefault="00594B3B" w:rsidP="00AD719F">
            <w:pPr>
              <w:pStyle w:val="a5"/>
              <w:shd w:val="clear" w:color="auto" w:fill="auto"/>
              <w:spacing w:line="240" w:lineRule="auto"/>
              <w:jc w:val="left"/>
              <w:rPr>
                <w:rStyle w:val="11"/>
                <w:rFonts w:eastAsia="Times New Roman"/>
                <w:color w:val="000000"/>
                <w:sz w:val="24"/>
                <w:szCs w:val="24"/>
                <w:shd w:val="clear" w:color="auto" w:fill="auto"/>
                <w:lang w:eastAsia="ru-RU"/>
              </w:rPr>
            </w:pPr>
            <w:r w:rsidRPr="002F2109">
              <w:rPr>
                <w:rFonts w:eastAsia="Times New Roman"/>
                <w:color w:val="000000"/>
                <w:sz w:val="24"/>
                <w:szCs w:val="24"/>
                <w:lang w:eastAsia="ru-RU"/>
              </w:rPr>
              <w:t>Атанасян Л.С.</w:t>
            </w:r>
          </w:p>
        </w:tc>
      </w:tr>
      <w:tr w:rsidR="00594B3B" w:rsidRPr="002F2109" w:rsidTr="00AD719F">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Информатика</w:t>
            </w:r>
          </w:p>
        </w:tc>
        <w:tc>
          <w:tcPr>
            <w:tcW w:w="1063" w:type="dxa"/>
          </w:tcPr>
          <w:p w:rsidR="00594B3B" w:rsidRPr="002F2109" w:rsidRDefault="003F1D44" w:rsidP="00AD719F">
            <w:pPr>
              <w:pStyle w:val="a5"/>
              <w:shd w:val="clear" w:color="auto" w:fill="auto"/>
              <w:spacing w:line="240" w:lineRule="auto"/>
              <w:jc w:val="center"/>
              <w:rPr>
                <w:rStyle w:val="11"/>
                <w:color w:val="000000"/>
                <w:sz w:val="24"/>
                <w:szCs w:val="24"/>
                <w:lang w:eastAsia="ru-RU"/>
              </w:rPr>
            </w:pPr>
            <w:r>
              <w:rPr>
                <w:rStyle w:val="11"/>
                <w:color w:val="000000"/>
                <w:sz w:val="24"/>
                <w:szCs w:val="24"/>
                <w:lang w:eastAsia="ru-RU"/>
              </w:rPr>
              <w:t>5-9</w:t>
            </w:r>
          </w:p>
        </w:tc>
        <w:tc>
          <w:tcPr>
            <w:tcW w:w="3332" w:type="dxa"/>
          </w:tcPr>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Л.Л. Босова</w:t>
            </w:r>
          </w:p>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А.Ю. Босова</w:t>
            </w:r>
          </w:p>
        </w:tc>
      </w:tr>
      <w:tr w:rsidR="00594B3B" w:rsidRPr="002F2109" w:rsidTr="00AD719F">
        <w:trPr>
          <w:trHeight w:val="225"/>
        </w:trPr>
        <w:tc>
          <w:tcPr>
            <w:tcW w:w="2242" w:type="dxa"/>
            <w:vMerge w:val="restart"/>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bCs/>
                <w:sz w:val="24"/>
                <w:szCs w:val="24"/>
                <w:lang w:eastAsia="ru-RU"/>
              </w:rPr>
              <w:t>Общественно-научные предметы</w:t>
            </w:r>
          </w:p>
        </w:tc>
        <w:tc>
          <w:tcPr>
            <w:tcW w:w="2861" w:type="dxa"/>
            <w:vMerge w:val="restart"/>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История</w:t>
            </w:r>
          </w:p>
        </w:tc>
        <w:tc>
          <w:tcPr>
            <w:tcW w:w="1063" w:type="dxa"/>
          </w:tcPr>
          <w:p w:rsidR="00594B3B" w:rsidRPr="002F2109" w:rsidRDefault="00594B3B"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5</w:t>
            </w:r>
          </w:p>
        </w:tc>
        <w:tc>
          <w:tcPr>
            <w:tcW w:w="3332" w:type="dxa"/>
          </w:tcPr>
          <w:p w:rsidR="00594B3B" w:rsidRPr="002F2109" w:rsidRDefault="003F1D44" w:rsidP="00AD719F">
            <w:pPr>
              <w:pStyle w:val="a5"/>
              <w:shd w:val="clear" w:color="auto" w:fill="auto"/>
              <w:spacing w:line="240" w:lineRule="auto"/>
              <w:jc w:val="left"/>
              <w:rPr>
                <w:rStyle w:val="11"/>
                <w:color w:val="000000"/>
                <w:sz w:val="24"/>
                <w:szCs w:val="24"/>
                <w:lang w:eastAsia="ru-RU"/>
              </w:rPr>
            </w:pPr>
            <w:r>
              <w:rPr>
                <w:rStyle w:val="11"/>
                <w:color w:val="000000"/>
                <w:sz w:val="24"/>
                <w:szCs w:val="24"/>
                <w:lang w:eastAsia="ru-RU"/>
              </w:rPr>
              <w:t>А.А. Виг</w:t>
            </w:r>
            <w:r w:rsidR="00594B3B" w:rsidRPr="002F2109">
              <w:rPr>
                <w:rStyle w:val="11"/>
                <w:color w:val="000000"/>
                <w:sz w:val="24"/>
                <w:szCs w:val="24"/>
                <w:lang w:eastAsia="ru-RU"/>
              </w:rPr>
              <w:t xml:space="preserve">асин </w:t>
            </w:r>
          </w:p>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 xml:space="preserve">Г.И. Годер </w:t>
            </w:r>
          </w:p>
        </w:tc>
      </w:tr>
      <w:tr w:rsidR="00594B3B" w:rsidRPr="002F2109" w:rsidTr="00AD719F">
        <w:trPr>
          <w:trHeight w:val="180"/>
        </w:trPr>
        <w:tc>
          <w:tcPr>
            <w:tcW w:w="2242" w:type="dxa"/>
            <w:vMerge/>
          </w:tcPr>
          <w:p w:rsidR="00594B3B" w:rsidRPr="002F2109" w:rsidRDefault="00594B3B" w:rsidP="00AD719F">
            <w:pPr>
              <w:pStyle w:val="a5"/>
              <w:shd w:val="clear" w:color="auto" w:fill="auto"/>
              <w:spacing w:line="240" w:lineRule="auto"/>
              <w:jc w:val="center"/>
              <w:rPr>
                <w:bCs/>
                <w:sz w:val="24"/>
                <w:szCs w:val="24"/>
                <w:lang w:eastAsia="ru-RU"/>
              </w:rPr>
            </w:pPr>
          </w:p>
        </w:tc>
        <w:tc>
          <w:tcPr>
            <w:tcW w:w="2861" w:type="dxa"/>
            <w:vMerge/>
          </w:tcPr>
          <w:p w:rsidR="00594B3B" w:rsidRPr="002F2109" w:rsidRDefault="00594B3B" w:rsidP="00AD719F">
            <w:pPr>
              <w:spacing w:after="0" w:line="240" w:lineRule="auto"/>
              <w:jc w:val="center"/>
              <w:rPr>
                <w:rFonts w:ascii="Times New Roman" w:hAnsi="Times New Roman"/>
                <w:bCs/>
                <w:sz w:val="24"/>
                <w:szCs w:val="24"/>
              </w:rPr>
            </w:pPr>
          </w:p>
        </w:tc>
        <w:tc>
          <w:tcPr>
            <w:tcW w:w="1063" w:type="dxa"/>
          </w:tcPr>
          <w:p w:rsidR="00594B3B" w:rsidRPr="002F2109" w:rsidRDefault="00594B3B"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6</w:t>
            </w:r>
          </w:p>
        </w:tc>
        <w:tc>
          <w:tcPr>
            <w:tcW w:w="3332" w:type="dxa"/>
          </w:tcPr>
          <w:p w:rsidR="00594B3B" w:rsidRPr="002F2109" w:rsidRDefault="003F1D44" w:rsidP="00AD719F">
            <w:pPr>
              <w:pStyle w:val="a5"/>
              <w:shd w:val="clear" w:color="auto" w:fill="auto"/>
              <w:spacing w:line="240" w:lineRule="auto"/>
              <w:jc w:val="left"/>
              <w:rPr>
                <w:rStyle w:val="11"/>
                <w:color w:val="000000"/>
                <w:sz w:val="24"/>
                <w:szCs w:val="24"/>
                <w:lang w:eastAsia="ru-RU"/>
              </w:rPr>
            </w:pPr>
            <w:r>
              <w:rPr>
                <w:rStyle w:val="11"/>
                <w:color w:val="000000"/>
                <w:sz w:val="24"/>
                <w:szCs w:val="24"/>
                <w:lang w:eastAsia="ru-RU"/>
              </w:rPr>
              <w:t>А.А. Данилов</w:t>
            </w:r>
          </w:p>
          <w:p w:rsidR="00594B3B" w:rsidRPr="002F2109" w:rsidRDefault="003F1D44" w:rsidP="00AD719F">
            <w:pPr>
              <w:pStyle w:val="a5"/>
              <w:shd w:val="clear" w:color="auto" w:fill="auto"/>
              <w:spacing w:line="240" w:lineRule="auto"/>
              <w:jc w:val="left"/>
              <w:rPr>
                <w:rStyle w:val="11"/>
                <w:color w:val="000000"/>
                <w:sz w:val="24"/>
                <w:szCs w:val="24"/>
                <w:lang w:eastAsia="ru-RU"/>
              </w:rPr>
            </w:pPr>
            <w:r>
              <w:rPr>
                <w:rStyle w:val="11"/>
                <w:color w:val="000000"/>
                <w:sz w:val="24"/>
                <w:szCs w:val="24"/>
                <w:lang w:eastAsia="ru-RU"/>
              </w:rPr>
              <w:t>Л.Г. Косулина</w:t>
            </w:r>
          </w:p>
        </w:tc>
      </w:tr>
      <w:tr w:rsidR="00594B3B" w:rsidRPr="002F2109" w:rsidTr="00AD719F">
        <w:trPr>
          <w:trHeight w:val="550"/>
        </w:trPr>
        <w:tc>
          <w:tcPr>
            <w:tcW w:w="2242" w:type="dxa"/>
            <w:vMerge/>
          </w:tcPr>
          <w:p w:rsidR="00594B3B" w:rsidRPr="002F2109" w:rsidRDefault="00594B3B" w:rsidP="00AD719F">
            <w:pPr>
              <w:pStyle w:val="a5"/>
              <w:shd w:val="clear" w:color="auto" w:fill="auto"/>
              <w:spacing w:line="240" w:lineRule="auto"/>
              <w:jc w:val="center"/>
              <w:rPr>
                <w:bCs/>
                <w:sz w:val="24"/>
                <w:szCs w:val="24"/>
                <w:lang w:eastAsia="ru-RU"/>
              </w:rPr>
            </w:pPr>
          </w:p>
        </w:tc>
        <w:tc>
          <w:tcPr>
            <w:tcW w:w="2861" w:type="dxa"/>
            <w:vMerge/>
          </w:tcPr>
          <w:p w:rsidR="00594B3B" w:rsidRPr="002F2109" w:rsidRDefault="00594B3B" w:rsidP="00AD719F">
            <w:pPr>
              <w:spacing w:after="0" w:line="240" w:lineRule="auto"/>
              <w:jc w:val="center"/>
              <w:rPr>
                <w:rFonts w:ascii="Times New Roman" w:hAnsi="Times New Roman"/>
                <w:bCs/>
                <w:sz w:val="24"/>
                <w:szCs w:val="24"/>
              </w:rPr>
            </w:pPr>
          </w:p>
        </w:tc>
        <w:tc>
          <w:tcPr>
            <w:tcW w:w="1063" w:type="dxa"/>
          </w:tcPr>
          <w:p w:rsidR="00594B3B" w:rsidRPr="002F2109" w:rsidRDefault="00594B3B"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7</w:t>
            </w:r>
          </w:p>
          <w:p w:rsidR="00594B3B" w:rsidRPr="002F2109" w:rsidRDefault="00594B3B" w:rsidP="00AD719F">
            <w:pPr>
              <w:pStyle w:val="a5"/>
              <w:spacing w:line="240" w:lineRule="auto"/>
              <w:jc w:val="center"/>
              <w:rPr>
                <w:rStyle w:val="11"/>
                <w:color w:val="000000"/>
                <w:sz w:val="24"/>
                <w:szCs w:val="24"/>
                <w:lang w:eastAsia="ru-RU"/>
              </w:rPr>
            </w:pPr>
          </w:p>
        </w:tc>
        <w:tc>
          <w:tcPr>
            <w:tcW w:w="3332" w:type="dxa"/>
          </w:tcPr>
          <w:p w:rsidR="00594B3B" w:rsidRPr="002F2109" w:rsidRDefault="003F1D44" w:rsidP="00AD719F">
            <w:pPr>
              <w:pStyle w:val="a5"/>
              <w:shd w:val="clear" w:color="auto" w:fill="auto"/>
              <w:spacing w:line="240" w:lineRule="auto"/>
              <w:jc w:val="left"/>
              <w:rPr>
                <w:rStyle w:val="11"/>
                <w:color w:val="000000"/>
                <w:sz w:val="24"/>
                <w:szCs w:val="24"/>
                <w:lang w:eastAsia="ru-RU"/>
              </w:rPr>
            </w:pPr>
            <w:r>
              <w:rPr>
                <w:rStyle w:val="11"/>
                <w:color w:val="000000"/>
                <w:sz w:val="24"/>
                <w:szCs w:val="24"/>
                <w:lang w:eastAsia="ru-RU"/>
              </w:rPr>
              <w:t>А.Я. Юдовская</w:t>
            </w:r>
          </w:p>
          <w:p w:rsidR="00594B3B" w:rsidRPr="002F2109" w:rsidRDefault="00594B3B" w:rsidP="003F1D44">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Л.</w:t>
            </w:r>
            <w:r w:rsidR="003F1D44">
              <w:rPr>
                <w:rStyle w:val="11"/>
                <w:color w:val="000000"/>
                <w:sz w:val="24"/>
                <w:szCs w:val="24"/>
                <w:lang w:eastAsia="ru-RU"/>
              </w:rPr>
              <w:t>М. Ванюшкина</w:t>
            </w:r>
          </w:p>
        </w:tc>
      </w:tr>
      <w:tr w:rsidR="004B540F" w:rsidRPr="002F2109" w:rsidTr="00AD719F">
        <w:trPr>
          <w:trHeight w:val="270"/>
        </w:trPr>
        <w:tc>
          <w:tcPr>
            <w:tcW w:w="2242" w:type="dxa"/>
            <w:vMerge/>
          </w:tcPr>
          <w:p w:rsidR="004B540F" w:rsidRPr="002F2109" w:rsidRDefault="004B540F" w:rsidP="00AD719F">
            <w:pPr>
              <w:pStyle w:val="a5"/>
              <w:shd w:val="clear" w:color="auto" w:fill="auto"/>
              <w:spacing w:line="240" w:lineRule="auto"/>
              <w:jc w:val="center"/>
              <w:rPr>
                <w:rStyle w:val="11"/>
                <w:color w:val="000000"/>
                <w:sz w:val="24"/>
                <w:szCs w:val="24"/>
                <w:lang w:eastAsia="ru-RU"/>
              </w:rPr>
            </w:pPr>
          </w:p>
        </w:tc>
        <w:tc>
          <w:tcPr>
            <w:tcW w:w="2861" w:type="dxa"/>
            <w:vMerge w:val="restart"/>
          </w:tcPr>
          <w:p w:rsidR="004B540F" w:rsidRPr="002F2109" w:rsidRDefault="004B540F"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Обществознание</w:t>
            </w:r>
          </w:p>
        </w:tc>
        <w:tc>
          <w:tcPr>
            <w:tcW w:w="1063" w:type="dxa"/>
          </w:tcPr>
          <w:p w:rsidR="004B540F" w:rsidRPr="002F2109" w:rsidRDefault="004B540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5</w:t>
            </w:r>
          </w:p>
        </w:tc>
        <w:tc>
          <w:tcPr>
            <w:tcW w:w="3332" w:type="dxa"/>
          </w:tcPr>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А.И. Кравченко</w:t>
            </w:r>
          </w:p>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Е.А. Певцов</w:t>
            </w:r>
          </w:p>
        </w:tc>
      </w:tr>
      <w:tr w:rsidR="004B540F" w:rsidRPr="002F2109" w:rsidTr="00AD719F">
        <w:trPr>
          <w:trHeight w:val="225"/>
        </w:trPr>
        <w:tc>
          <w:tcPr>
            <w:tcW w:w="2242" w:type="dxa"/>
            <w:vMerge/>
          </w:tcPr>
          <w:p w:rsidR="004B540F" w:rsidRPr="002F2109" w:rsidRDefault="004B540F" w:rsidP="00AD719F">
            <w:pPr>
              <w:pStyle w:val="a5"/>
              <w:shd w:val="clear" w:color="auto" w:fill="auto"/>
              <w:spacing w:line="240" w:lineRule="auto"/>
              <w:jc w:val="center"/>
              <w:rPr>
                <w:rStyle w:val="11"/>
                <w:color w:val="000000"/>
                <w:sz w:val="24"/>
                <w:szCs w:val="24"/>
                <w:lang w:eastAsia="ru-RU"/>
              </w:rPr>
            </w:pPr>
          </w:p>
        </w:tc>
        <w:tc>
          <w:tcPr>
            <w:tcW w:w="2861" w:type="dxa"/>
            <w:vMerge/>
          </w:tcPr>
          <w:p w:rsidR="004B540F" w:rsidRPr="002F2109" w:rsidRDefault="004B540F" w:rsidP="00AD719F">
            <w:pPr>
              <w:spacing w:after="0" w:line="240" w:lineRule="auto"/>
              <w:jc w:val="center"/>
              <w:rPr>
                <w:rFonts w:ascii="Times New Roman" w:hAnsi="Times New Roman"/>
                <w:bCs/>
                <w:sz w:val="24"/>
                <w:szCs w:val="24"/>
              </w:rPr>
            </w:pPr>
          </w:p>
        </w:tc>
        <w:tc>
          <w:tcPr>
            <w:tcW w:w="1063" w:type="dxa"/>
          </w:tcPr>
          <w:p w:rsidR="004B540F" w:rsidRPr="002F2109" w:rsidRDefault="004B540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6</w:t>
            </w:r>
          </w:p>
        </w:tc>
        <w:tc>
          <w:tcPr>
            <w:tcW w:w="3332" w:type="dxa"/>
          </w:tcPr>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А.И. Кравченко</w:t>
            </w:r>
          </w:p>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Е.А. Певцов</w:t>
            </w:r>
          </w:p>
        </w:tc>
      </w:tr>
      <w:tr w:rsidR="004B540F" w:rsidRPr="002F2109" w:rsidTr="00AD719F">
        <w:trPr>
          <w:trHeight w:val="220"/>
        </w:trPr>
        <w:tc>
          <w:tcPr>
            <w:tcW w:w="2242" w:type="dxa"/>
            <w:vMerge/>
          </w:tcPr>
          <w:p w:rsidR="004B540F" w:rsidRPr="002F2109" w:rsidRDefault="004B540F" w:rsidP="00AD719F">
            <w:pPr>
              <w:pStyle w:val="a5"/>
              <w:shd w:val="clear" w:color="auto" w:fill="auto"/>
              <w:spacing w:line="240" w:lineRule="auto"/>
              <w:jc w:val="center"/>
              <w:rPr>
                <w:rStyle w:val="11"/>
                <w:color w:val="000000"/>
                <w:sz w:val="24"/>
                <w:szCs w:val="24"/>
                <w:lang w:eastAsia="ru-RU"/>
              </w:rPr>
            </w:pPr>
          </w:p>
        </w:tc>
        <w:tc>
          <w:tcPr>
            <w:tcW w:w="2861" w:type="dxa"/>
            <w:vMerge/>
          </w:tcPr>
          <w:p w:rsidR="004B540F" w:rsidRPr="002F2109" w:rsidRDefault="004B540F" w:rsidP="00AD719F">
            <w:pPr>
              <w:spacing w:after="0" w:line="240" w:lineRule="auto"/>
              <w:jc w:val="center"/>
              <w:rPr>
                <w:rFonts w:ascii="Times New Roman" w:hAnsi="Times New Roman"/>
                <w:bCs/>
                <w:sz w:val="24"/>
                <w:szCs w:val="24"/>
              </w:rPr>
            </w:pPr>
          </w:p>
        </w:tc>
        <w:tc>
          <w:tcPr>
            <w:tcW w:w="1063" w:type="dxa"/>
          </w:tcPr>
          <w:p w:rsidR="004B540F" w:rsidRPr="002F2109" w:rsidRDefault="004B540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7</w:t>
            </w:r>
          </w:p>
        </w:tc>
        <w:tc>
          <w:tcPr>
            <w:tcW w:w="3332" w:type="dxa"/>
          </w:tcPr>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Л.Н. Боголюбова</w:t>
            </w:r>
          </w:p>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Л.Ф. Иванова</w:t>
            </w:r>
          </w:p>
        </w:tc>
      </w:tr>
      <w:tr w:rsidR="00594B3B" w:rsidRPr="002F2109" w:rsidTr="00AD719F">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География</w:t>
            </w:r>
          </w:p>
        </w:tc>
        <w:tc>
          <w:tcPr>
            <w:tcW w:w="1063" w:type="dxa"/>
          </w:tcPr>
          <w:p w:rsidR="00594B3B" w:rsidRPr="002F2109" w:rsidRDefault="003F1D44" w:rsidP="00AD719F">
            <w:pPr>
              <w:pStyle w:val="a5"/>
              <w:shd w:val="clear" w:color="auto" w:fill="auto"/>
              <w:spacing w:line="240" w:lineRule="auto"/>
              <w:jc w:val="center"/>
              <w:rPr>
                <w:rStyle w:val="11"/>
                <w:color w:val="000000"/>
                <w:sz w:val="24"/>
                <w:szCs w:val="24"/>
                <w:lang w:eastAsia="ru-RU"/>
              </w:rPr>
            </w:pPr>
            <w:r>
              <w:rPr>
                <w:rStyle w:val="11"/>
                <w:color w:val="000000"/>
                <w:sz w:val="24"/>
                <w:szCs w:val="24"/>
                <w:lang w:eastAsia="ru-RU"/>
              </w:rPr>
              <w:t>7,8,9</w:t>
            </w:r>
          </w:p>
        </w:tc>
        <w:tc>
          <w:tcPr>
            <w:tcW w:w="3332" w:type="dxa"/>
          </w:tcPr>
          <w:p w:rsidR="00594B3B"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Е.М. Домогацких</w:t>
            </w:r>
          </w:p>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Н.И. Алексеевский</w:t>
            </w:r>
          </w:p>
        </w:tc>
      </w:tr>
      <w:tr w:rsidR="004B540F" w:rsidRPr="002F2109" w:rsidTr="00AD719F">
        <w:tc>
          <w:tcPr>
            <w:tcW w:w="2242" w:type="dxa"/>
            <w:vMerge w:val="restart"/>
          </w:tcPr>
          <w:p w:rsidR="004B540F" w:rsidRPr="002F2109" w:rsidRDefault="004B540F" w:rsidP="00AD719F">
            <w:pPr>
              <w:pStyle w:val="a5"/>
              <w:shd w:val="clear" w:color="auto" w:fill="auto"/>
              <w:spacing w:line="240" w:lineRule="auto"/>
              <w:jc w:val="center"/>
              <w:rPr>
                <w:rStyle w:val="11"/>
                <w:color w:val="000000"/>
                <w:sz w:val="24"/>
                <w:szCs w:val="24"/>
                <w:lang w:eastAsia="ru-RU"/>
              </w:rPr>
            </w:pPr>
            <w:r w:rsidRPr="002F2109">
              <w:rPr>
                <w:bCs/>
                <w:sz w:val="24"/>
                <w:szCs w:val="24"/>
                <w:lang w:eastAsia="ru-RU"/>
              </w:rPr>
              <w:t>Естественно-научные предметы</w:t>
            </w:r>
          </w:p>
        </w:tc>
        <w:tc>
          <w:tcPr>
            <w:tcW w:w="2861" w:type="dxa"/>
          </w:tcPr>
          <w:p w:rsidR="004B540F" w:rsidRPr="002F2109" w:rsidRDefault="004B540F"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Физика</w:t>
            </w:r>
          </w:p>
        </w:tc>
        <w:tc>
          <w:tcPr>
            <w:tcW w:w="1063" w:type="dxa"/>
          </w:tcPr>
          <w:p w:rsidR="004B540F" w:rsidRPr="002F2109" w:rsidRDefault="004B540F"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7-9</w:t>
            </w:r>
          </w:p>
        </w:tc>
        <w:tc>
          <w:tcPr>
            <w:tcW w:w="3332" w:type="dxa"/>
          </w:tcPr>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color w:val="000000"/>
                <w:sz w:val="24"/>
                <w:szCs w:val="24"/>
                <w:shd w:val="clear" w:color="auto" w:fill="FFFFFF"/>
                <w:lang w:eastAsia="ru-RU"/>
              </w:rPr>
              <w:t>А.В.</w:t>
            </w:r>
            <w:r w:rsidRPr="002F2109">
              <w:rPr>
                <w:rStyle w:val="apple-converted-space"/>
                <w:color w:val="000000"/>
                <w:sz w:val="24"/>
                <w:szCs w:val="24"/>
                <w:shd w:val="clear" w:color="auto" w:fill="FFFFFF"/>
                <w:lang w:eastAsia="ru-RU"/>
              </w:rPr>
              <w:t> </w:t>
            </w:r>
            <w:r w:rsidRPr="002F2109">
              <w:rPr>
                <w:bCs/>
                <w:color w:val="000000"/>
                <w:sz w:val="24"/>
                <w:szCs w:val="24"/>
                <w:shd w:val="clear" w:color="auto" w:fill="FFFFFF"/>
                <w:lang w:eastAsia="ru-RU"/>
              </w:rPr>
              <w:t>Перышкин</w:t>
            </w:r>
          </w:p>
        </w:tc>
      </w:tr>
      <w:tr w:rsidR="004B540F" w:rsidRPr="002F2109" w:rsidTr="00AD719F">
        <w:trPr>
          <w:trHeight w:val="240"/>
        </w:trPr>
        <w:tc>
          <w:tcPr>
            <w:tcW w:w="2242" w:type="dxa"/>
            <w:vMerge/>
          </w:tcPr>
          <w:p w:rsidR="004B540F" w:rsidRPr="002F2109" w:rsidRDefault="004B540F" w:rsidP="00AD719F">
            <w:pPr>
              <w:pStyle w:val="a5"/>
              <w:shd w:val="clear" w:color="auto" w:fill="auto"/>
              <w:spacing w:line="240" w:lineRule="auto"/>
              <w:jc w:val="center"/>
              <w:rPr>
                <w:rStyle w:val="11"/>
                <w:color w:val="000000"/>
                <w:sz w:val="24"/>
                <w:szCs w:val="24"/>
                <w:lang w:eastAsia="ru-RU"/>
              </w:rPr>
            </w:pPr>
          </w:p>
        </w:tc>
        <w:tc>
          <w:tcPr>
            <w:tcW w:w="2861" w:type="dxa"/>
          </w:tcPr>
          <w:p w:rsidR="004B540F" w:rsidRPr="002F2109" w:rsidRDefault="004B540F"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Химия</w:t>
            </w:r>
          </w:p>
        </w:tc>
        <w:tc>
          <w:tcPr>
            <w:tcW w:w="1063" w:type="dxa"/>
          </w:tcPr>
          <w:p w:rsidR="004B540F" w:rsidRPr="002F2109" w:rsidRDefault="004B540F"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7-9</w:t>
            </w:r>
          </w:p>
        </w:tc>
        <w:tc>
          <w:tcPr>
            <w:tcW w:w="3332" w:type="dxa"/>
          </w:tcPr>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Кузнецова Н.Е.</w:t>
            </w:r>
          </w:p>
        </w:tc>
      </w:tr>
      <w:tr w:rsidR="004B540F" w:rsidRPr="002F2109" w:rsidTr="00AD719F">
        <w:trPr>
          <w:trHeight w:val="210"/>
        </w:trPr>
        <w:tc>
          <w:tcPr>
            <w:tcW w:w="2242" w:type="dxa"/>
            <w:vMerge/>
          </w:tcPr>
          <w:p w:rsidR="004B540F" w:rsidRPr="002F2109" w:rsidRDefault="004B540F" w:rsidP="00AD719F">
            <w:pPr>
              <w:pStyle w:val="a5"/>
              <w:shd w:val="clear" w:color="auto" w:fill="auto"/>
              <w:spacing w:line="240" w:lineRule="auto"/>
              <w:jc w:val="center"/>
              <w:rPr>
                <w:rStyle w:val="11"/>
                <w:color w:val="000000"/>
                <w:sz w:val="24"/>
                <w:szCs w:val="24"/>
                <w:lang w:eastAsia="ru-RU"/>
              </w:rPr>
            </w:pPr>
          </w:p>
        </w:tc>
        <w:tc>
          <w:tcPr>
            <w:tcW w:w="2861" w:type="dxa"/>
            <w:vMerge w:val="restart"/>
          </w:tcPr>
          <w:p w:rsidR="004B540F" w:rsidRPr="002F2109" w:rsidRDefault="004B540F"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Биология</w:t>
            </w:r>
          </w:p>
        </w:tc>
        <w:tc>
          <w:tcPr>
            <w:tcW w:w="1063" w:type="dxa"/>
          </w:tcPr>
          <w:p w:rsidR="004B540F" w:rsidRPr="002F2109" w:rsidRDefault="004B540F"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5-6</w:t>
            </w:r>
          </w:p>
        </w:tc>
        <w:tc>
          <w:tcPr>
            <w:tcW w:w="3332" w:type="dxa"/>
          </w:tcPr>
          <w:p w:rsidR="004B540F" w:rsidRPr="002F2109" w:rsidRDefault="004B540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В.В. Пасечник</w:t>
            </w:r>
          </w:p>
        </w:tc>
      </w:tr>
      <w:tr w:rsidR="004B540F" w:rsidRPr="002F2109" w:rsidTr="00AD719F">
        <w:trPr>
          <w:trHeight w:val="240"/>
        </w:trPr>
        <w:tc>
          <w:tcPr>
            <w:tcW w:w="2242" w:type="dxa"/>
            <w:vMerge/>
          </w:tcPr>
          <w:p w:rsidR="004B540F" w:rsidRPr="002F2109" w:rsidRDefault="004B540F" w:rsidP="00AD719F">
            <w:pPr>
              <w:pStyle w:val="a5"/>
              <w:shd w:val="clear" w:color="auto" w:fill="auto"/>
              <w:spacing w:line="240" w:lineRule="auto"/>
              <w:jc w:val="center"/>
              <w:rPr>
                <w:rStyle w:val="11"/>
                <w:color w:val="000000"/>
                <w:sz w:val="24"/>
                <w:szCs w:val="24"/>
                <w:lang w:eastAsia="ru-RU"/>
              </w:rPr>
            </w:pPr>
          </w:p>
        </w:tc>
        <w:tc>
          <w:tcPr>
            <w:tcW w:w="2861" w:type="dxa"/>
            <w:vMerge/>
          </w:tcPr>
          <w:p w:rsidR="004B540F" w:rsidRPr="002F2109" w:rsidRDefault="004B540F" w:rsidP="00AD719F">
            <w:pPr>
              <w:spacing w:after="0" w:line="240" w:lineRule="auto"/>
              <w:jc w:val="center"/>
              <w:rPr>
                <w:rFonts w:ascii="Times New Roman" w:hAnsi="Times New Roman"/>
                <w:bCs/>
                <w:sz w:val="24"/>
                <w:szCs w:val="24"/>
              </w:rPr>
            </w:pPr>
          </w:p>
        </w:tc>
        <w:tc>
          <w:tcPr>
            <w:tcW w:w="1063" w:type="dxa"/>
          </w:tcPr>
          <w:p w:rsidR="004B540F" w:rsidRPr="002F2109" w:rsidRDefault="004B540F" w:rsidP="00AD719F">
            <w:pPr>
              <w:pStyle w:val="a5"/>
              <w:spacing w:line="240" w:lineRule="auto"/>
              <w:jc w:val="center"/>
              <w:rPr>
                <w:rStyle w:val="11"/>
                <w:color w:val="000000"/>
                <w:sz w:val="24"/>
                <w:szCs w:val="24"/>
                <w:lang w:eastAsia="ru-RU"/>
              </w:rPr>
            </w:pPr>
            <w:r w:rsidRPr="002F2109">
              <w:rPr>
                <w:rStyle w:val="11"/>
                <w:color w:val="000000"/>
                <w:sz w:val="24"/>
                <w:szCs w:val="24"/>
                <w:lang w:eastAsia="ru-RU"/>
              </w:rPr>
              <w:t>7</w:t>
            </w:r>
          </w:p>
        </w:tc>
        <w:tc>
          <w:tcPr>
            <w:tcW w:w="3332" w:type="dxa"/>
          </w:tcPr>
          <w:p w:rsidR="004B540F" w:rsidRPr="002F2109" w:rsidRDefault="004B540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В.В. Латюшин</w:t>
            </w:r>
          </w:p>
          <w:p w:rsidR="004B540F" w:rsidRPr="002F2109" w:rsidRDefault="004B540F" w:rsidP="00AD719F">
            <w:pPr>
              <w:pStyle w:val="a5"/>
              <w:spacing w:line="240" w:lineRule="auto"/>
              <w:jc w:val="left"/>
              <w:rPr>
                <w:rStyle w:val="11"/>
                <w:color w:val="000000"/>
                <w:sz w:val="24"/>
                <w:szCs w:val="24"/>
                <w:lang w:eastAsia="ru-RU"/>
              </w:rPr>
            </w:pPr>
            <w:r w:rsidRPr="002F2109">
              <w:rPr>
                <w:rStyle w:val="11"/>
                <w:color w:val="000000"/>
                <w:sz w:val="24"/>
                <w:szCs w:val="24"/>
                <w:lang w:eastAsia="ru-RU"/>
              </w:rPr>
              <w:t>В.А. Шапкин</w:t>
            </w:r>
          </w:p>
        </w:tc>
      </w:tr>
      <w:tr w:rsidR="00594B3B" w:rsidRPr="002F2109" w:rsidTr="00AD719F">
        <w:tc>
          <w:tcPr>
            <w:tcW w:w="2242" w:type="dxa"/>
            <w:vMerge w:val="restart"/>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bCs/>
                <w:sz w:val="24"/>
                <w:szCs w:val="24"/>
                <w:lang w:eastAsia="ru-RU"/>
              </w:rPr>
              <w:t>Искусство</w:t>
            </w: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Музыка</w:t>
            </w: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5-7</w:t>
            </w:r>
          </w:p>
        </w:tc>
        <w:tc>
          <w:tcPr>
            <w:tcW w:w="3332" w:type="dxa"/>
          </w:tcPr>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Критская Е.Д.</w:t>
            </w:r>
          </w:p>
        </w:tc>
      </w:tr>
      <w:tr w:rsidR="00594B3B" w:rsidRPr="002F2109" w:rsidTr="00AD719F">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Изобразительное искусство</w:t>
            </w: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5-8</w:t>
            </w:r>
          </w:p>
        </w:tc>
        <w:tc>
          <w:tcPr>
            <w:tcW w:w="3332" w:type="dxa"/>
          </w:tcPr>
          <w:p w:rsidR="00594B3B" w:rsidRPr="002F2109" w:rsidRDefault="00594B3B" w:rsidP="0025421D">
            <w:pPr>
              <w:pStyle w:val="a5"/>
              <w:shd w:val="clear" w:color="auto" w:fill="auto"/>
              <w:spacing w:line="240" w:lineRule="auto"/>
              <w:jc w:val="left"/>
              <w:rPr>
                <w:rStyle w:val="11"/>
                <w:color w:val="000000"/>
                <w:sz w:val="24"/>
                <w:szCs w:val="24"/>
                <w:lang w:eastAsia="ru-RU"/>
              </w:rPr>
            </w:pPr>
            <w:r w:rsidRPr="006F2384">
              <w:rPr>
                <w:bCs/>
                <w:color w:val="000000"/>
                <w:sz w:val="24"/>
                <w:szCs w:val="24"/>
                <w:shd w:val="clear" w:color="auto" w:fill="FFFFFF"/>
                <w:lang w:eastAsia="ru-RU"/>
              </w:rPr>
              <w:t>Ломов</w:t>
            </w:r>
            <w:r w:rsidRPr="002F2109">
              <w:rPr>
                <w:rStyle w:val="apple-converted-space"/>
                <w:color w:val="000000"/>
                <w:sz w:val="24"/>
                <w:szCs w:val="24"/>
                <w:shd w:val="clear" w:color="auto" w:fill="FFFFFF"/>
                <w:lang w:eastAsia="ru-RU"/>
              </w:rPr>
              <w:t> </w:t>
            </w:r>
            <w:r w:rsidRPr="002F2109">
              <w:rPr>
                <w:color w:val="000000"/>
                <w:sz w:val="24"/>
                <w:szCs w:val="24"/>
                <w:shd w:val="clear" w:color="auto" w:fill="FFFFFF"/>
                <w:lang w:eastAsia="ru-RU"/>
              </w:rPr>
              <w:t xml:space="preserve">С.П. </w:t>
            </w:r>
            <w:r w:rsidRPr="002F2109">
              <w:rPr>
                <w:color w:val="000000"/>
                <w:sz w:val="24"/>
                <w:szCs w:val="24"/>
                <w:shd w:val="clear" w:color="auto" w:fill="FFFFFF"/>
                <w:lang w:eastAsia="ru-RU"/>
              </w:rPr>
              <w:br/>
            </w:r>
            <w:r w:rsidR="0025421D">
              <w:rPr>
                <w:rStyle w:val="11"/>
                <w:color w:val="000000"/>
                <w:sz w:val="24"/>
                <w:szCs w:val="24"/>
                <w:lang w:eastAsia="ru-RU"/>
              </w:rPr>
              <w:t>С.Е.Игнатьев</w:t>
            </w:r>
            <w:r w:rsidR="0025421D">
              <w:rPr>
                <w:rStyle w:val="11"/>
                <w:color w:val="000000"/>
                <w:sz w:val="24"/>
                <w:szCs w:val="24"/>
                <w:lang w:eastAsia="ru-RU"/>
              </w:rPr>
              <w:br/>
              <w:t>М.В.Кармазина</w:t>
            </w:r>
          </w:p>
        </w:tc>
      </w:tr>
      <w:tr w:rsidR="00594B3B" w:rsidRPr="002F2109" w:rsidTr="00AD719F">
        <w:tc>
          <w:tcPr>
            <w:tcW w:w="2242"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bCs/>
                <w:sz w:val="24"/>
                <w:szCs w:val="24"/>
                <w:lang w:eastAsia="ru-RU"/>
              </w:rPr>
              <w:t>Технология</w:t>
            </w: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Технология</w:t>
            </w: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5-7</w:t>
            </w:r>
          </w:p>
        </w:tc>
        <w:tc>
          <w:tcPr>
            <w:tcW w:w="3332" w:type="dxa"/>
          </w:tcPr>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Симоненко В.Д.</w:t>
            </w:r>
          </w:p>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А.Т. Тищенко</w:t>
            </w:r>
          </w:p>
          <w:p w:rsidR="004B540F" w:rsidRPr="002F2109" w:rsidRDefault="004B540F"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Н.В. Синица</w:t>
            </w:r>
          </w:p>
        </w:tc>
      </w:tr>
      <w:tr w:rsidR="00594B3B" w:rsidRPr="002F2109" w:rsidTr="00AD719F">
        <w:tc>
          <w:tcPr>
            <w:tcW w:w="2242" w:type="dxa"/>
            <w:vMerge w:val="restart"/>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bCs/>
                <w:sz w:val="24"/>
                <w:szCs w:val="24"/>
                <w:lang w:eastAsia="ru-RU"/>
              </w:rPr>
              <w:t>Физическая культура и Основы безопасности жизнедеятельности</w:t>
            </w: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ОБЖ</w:t>
            </w:r>
          </w:p>
        </w:tc>
        <w:tc>
          <w:tcPr>
            <w:tcW w:w="1063" w:type="dxa"/>
          </w:tcPr>
          <w:p w:rsidR="00594B3B" w:rsidRPr="002F2109" w:rsidRDefault="00594B3B" w:rsidP="00AD719F">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7-9</w:t>
            </w:r>
          </w:p>
        </w:tc>
        <w:tc>
          <w:tcPr>
            <w:tcW w:w="3332" w:type="dxa"/>
          </w:tcPr>
          <w:p w:rsidR="00594B3B" w:rsidRPr="002F2109" w:rsidRDefault="00594B3B" w:rsidP="00AD719F">
            <w:pPr>
              <w:pStyle w:val="a5"/>
              <w:shd w:val="clear" w:color="auto" w:fill="auto"/>
              <w:spacing w:line="240" w:lineRule="auto"/>
              <w:jc w:val="left"/>
              <w:rPr>
                <w:rStyle w:val="11"/>
                <w:color w:val="000000"/>
                <w:sz w:val="24"/>
                <w:szCs w:val="24"/>
                <w:lang w:eastAsia="ru-RU"/>
              </w:rPr>
            </w:pPr>
            <w:r w:rsidRPr="002F2109">
              <w:rPr>
                <w:rStyle w:val="11"/>
                <w:color w:val="000000"/>
                <w:sz w:val="24"/>
                <w:szCs w:val="24"/>
                <w:lang w:eastAsia="ru-RU"/>
              </w:rPr>
              <w:t>Фролов М.П.</w:t>
            </w:r>
          </w:p>
        </w:tc>
      </w:tr>
      <w:tr w:rsidR="00594B3B" w:rsidRPr="002F2109" w:rsidTr="00AD719F">
        <w:tc>
          <w:tcPr>
            <w:tcW w:w="2242" w:type="dxa"/>
            <w:vMerge/>
          </w:tcPr>
          <w:p w:rsidR="00594B3B" w:rsidRPr="002F2109" w:rsidRDefault="00594B3B" w:rsidP="00AD719F">
            <w:pPr>
              <w:pStyle w:val="a5"/>
              <w:shd w:val="clear" w:color="auto" w:fill="auto"/>
              <w:spacing w:line="240" w:lineRule="auto"/>
              <w:jc w:val="center"/>
              <w:rPr>
                <w:rStyle w:val="11"/>
                <w:color w:val="000000"/>
                <w:sz w:val="24"/>
                <w:szCs w:val="24"/>
                <w:lang w:eastAsia="ru-RU"/>
              </w:rPr>
            </w:pPr>
          </w:p>
        </w:tc>
        <w:tc>
          <w:tcPr>
            <w:tcW w:w="2861" w:type="dxa"/>
          </w:tcPr>
          <w:p w:rsidR="00594B3B" w:rsidRPr="002F2109" w:rsidRDefault="00594B3B" w:rsidP="00AD719F">
            <w:pPr>
              <w:spacing w:after="0" w:line="240" w:lineRule="auto"/>
              <w:jc w:val="center"/>
              <w:rPr>
                <w:rFonts w:ascii="Times New Roman" w:hAnsi="Times New Roman"/>
                <w:bCs/>
                <w:sz w:val="24"/>
                <w:szCs w:val="24"/>
              </w:rPr>
            </w:pPr>
            <w:r w:rsidRPr="002F2109">
              <w:rPr>
                <w:rFonts w:ascii="Times New Roman" w:hAnsi="Times New Roman"/>
                <w:bCs/>
                <w:sz w:val="24"/>
                <w:szCs w:val="24"/>
              </w:rPr>
              <w:t>Физическая культура</w:t>
            </w:r>
          </w:p>
        </w:tc>
        <w:tc>
          <w:tcPr>
            <w:tcW w:w="1063" w:type="dxa"/>
          </w:tcPr>
          <w:p w:rsidR="00594B3B" w:rsidRPr="002F2109" w:rsidRDefault="00594B3B" w:rsidP="006F2384">
            <w:pPr>
              <w:pStyle w:val="a5"/>
              <w:shd w:val="clear" w:color="auto" w:fill="auto"/>
              <w:spacing w:line="240" w:lineRule="auto"/>
              <w:jc w:val="center"/>
              <w:rPr>
                <w:rStyle w:val="11"/>
                <w:color w:val="000000"/>
                <w:sz w:val="24"/>
                <w:szCs w:val="24"/>
                <w:lang w:eastAsia="ru-RU"/>
              </w:rPr>
            </w:pPr>
            <w:r w:rsidRPr="002F2109">
              <w:rPr>
                <w:rStyle w:val="11"/>
                <w:color w:val="000000"/>
                <w:sz w:val="24"/>
                <w:szCs w:val="24"/>
                <w:lang w:eastAsia="ru-RU"/>
              </w:rPr>
              <w:t>5-</w:t>
            </w:r>
            <w:r w:rsidR="006F2384">
              <w:rPr>
                <w:rStyle w:val="11"/>
                <w:color w:val="000000"/>
                <w:sz w:val="24"/>
                <w:szCs w:val="24"/>
                <w:lang w:eastAsia="ru-RU"/>
              </w:rPr>
              <w:t>9</w:t>
            </w:r>
          </w:p>
        </w:tc>
        <w:tc>
          <w:tcPr>
            <w:tcW w:w="3332" w:type="dxa"/>
          </w:tcPr>
          <w:p w:rsidR="00594B3B" w:rsidRPr="002F2109" w:rsidRDefault="006F2384" w:rsidP="00AD719F">
            <w:pPr>
              <w:pStyle w:val="a5"/>
              <w:shd w:val="clear" w:color="auto" w:fill="auto"/>
              <w:spacing w:line="240" w:lineRule="auto"/>
              <w:jc w:val="left"/>
              <w:rPr>
                <w:rStyle w:val="11"/>
                <w:color w:val="000000"/>
                <w:sz w:val="24"/>
                <w:szCs w:val="24"/>
                <w:lang w:eastAsia="ru-RU"/>
              </w:rPr>
            </w:pPr>
            <w:r>
              <w:rPr>
                <w:rStyle w:val="11"/>
                <w:color w:val="000000"/>
                <w:sz w:val="24"/>
                <w:szCs w:val="24"/>
                <w:lang w:eastAsia="ru-RU"/>
              </w:rPr>
              <w:t>В.И.Лях</w:t>
            </w:r>
            <w:r>
              <w:rPr>
                <w:rStyle w:val="11"/>
                <w:color w:val="000000"/>
                <w:sz w:val="24"/>
                <w:szCs w:val="24"/>
                <w:lang w:eastAsia="ru-RU"/>
              </w:rPr>
              <w:br/>
              <w:t>А.А.Зданевич</w:t>
            </w:r>
          </w:p>
        </w:tc>
      </w:tr>
    </w:tbl>
    <w:p w:rsidR="00D076ED" w:rsidRPr="002F2109" w:rsidRDefault="00F63449" w:rsidP="00D6728C">
      <w:pPr>
        <w:pStyle w:val="a5"/>
        <w:shd w:val="clear" w:color="auto" w:fill="auto"/>
        <w:spacing w:line="240" w:lineRule="auto"/>
        <w:ind w:firstLine="264"/>
        <w:jc w:val="left"/>
        <w:rPr>
          <w:rStyle w:val="11"/>
          <w:color w:val="000000"/>
          <w:sz w:val="24"/>
          <w:szCs w:val="24"/>
        </w:rPr>
      </w:pPr>
      <w:r w:rsidRPr="002F2109">
        <w:rPr>
          <w:rStyle w:val="11"/>
          <w:color w:val="000000"/>
          <w:sz w:val="24"/>
          <w:szCs w:val="24"/>
        </w:rPr>
        <w:t xml:space="preserve">    </w:t>
      </w:r>
    </w:p>
    <w:p w:rsidR="003E77D5" w:rsidRPr="002F2109" w:rsidRDefault="00F63449" w:rsidP="0087415B">
      <w:pPr>
        <w:pStyle w:val="a5"/>
        <w:shd w:val="clear" w:color="auto" w:fill="auto"/>
        <w:spacing w:line="240" w:lineRule="auto"/>
        <w:ind w:firstLine="264"/>
        <w:rPr>
          <w:sz w:val="24"/>
          <w:szCs w:val="24"/>
        </w:rPr>
      </w:pPr>
      <w:r w:rsidRPr="002F2109">
        <w:rPr>
          <w:rStyle w:val="11"/>
          <w:color w:val="000000"/>
          <w:sz w:val="24"/>
          <w:szCs w:val="24"/>
        </w:rPr>
        <w:t>Н</w:t>
      </w:r>
      <w:r w:rsidR="00996C59" w:rsidRPr="002F2109">
        <w:rPr>
          <w:rStyle w:val="11"/>
          <w:color w:val="000000"/>
          <w:sz w:val="24"/>
          <w:szCs w:val="24"/>
        </w:rPr>
        <w:t xml:space="preserve">а основе примерных </w:t>
      </w:r>
      <w:r w:rsidRPr="002F2109">
        <w:rPr>
          <w:rStyle w:val="11"/>
          <w:color w:val="000000"/>
          <w:sz w:val="24"/>
          <w:szCs w:val="24"/>
        </w:rPr>
        <w:t>и авторских программ</w:t>
      </w:r>
      <w:r w:rsidR="00C065B7" w:rsidRPr="002F2109">
        <w:rPr>
          <w:rStyle w:val="11"/>
          <w:color w:val="000000"/>
          <w:sz w:val="24"/>
          <w:szCs w:val="24"/>
        </w:rPr>
        <w:t xml:space="preserve"> по учебным предметам</w:t>
      </w:r>
      <w:r w:rsidRPr="002F2109">
        <w:rPr>
          <w:rStyle w:val="11"/>
          <w:color w:val="000000"/>
          <w:sz w:val="24"/>
          <w:szCs w:val="24"/>
        </w:rPr>
        <w:t xml:space="preserve">, входящих в состав УМК, разрабатываются </w:t>
      </w:r>
      <w:r w:rsidRPr="002F2109">
        <w:rPr>
          <w:rStyle w:val="11"/>
          <w:b/>
          <w:color w:val="000000"/>
          <w:sz w:val="24"/>
          <w:szCs w:val="24"/>
        </w:rPr>
        <w:t>р</w:t>
      </w:r>
      <w:r w:rsidR="00E50B2B" w:rsidRPr="002F2109">
        <w:rPr>
          <w:rStyle w:val="11"/>
          <w:b/>
          <w:color w:val="000000"/>
          <w:sz w:val="24"/>
          <w:szCs w:val="24"/>
        </w:rPr>
        <w:t xml:space="preserve">абочие </w:t>
      </w:r>
      <w:r w:rsidR="003E77D5" w:rsidRPr="002F2109">
        <w:rPr>
          <w:rStyle w:val="11"/>
          <w:b/>
          <w:color w:val="000000"/>
          <w:sz w:val="24"/>
          <w:szCs w:val="24"/>
        </w:rPr>
        <w:t>программы</w:t>
      </w:r>
      <w:r w:rsidR="003E77D5" w:rsidRPr="002F2109">
        <w:rPr>
          <w:rStyle w:val="11"/>
          <w:color w:val="000000"/>
          <w:sz w:val="24"/>
          <w:szCs w:val="24"/>
        </w:rPr>
        <w:t xml:space="preserve"> по учебным предметам </w:t>
      </w:r>
      <w:r w:rsidRPr="002F2109">
        <w:rPr>
          <w:rStyle w:val="11"/>
          <w:color w:val="000000"/>
          <w:sz w:val="24"/>
          <w:szCs w:val="24"/>
        </w:rPr>
        <w:t xml:space="preserve">(курсам, дисциплинам), которые </w:t>
      </w:r>
      <w:r w:rsidR="003E77D5" w:rsidRPr="002F2109">
        <w:rPr>
          <w:rStyle w:val="11"/>
          <w:color w:val="000000"/>
          <w:sz w:val="24"/>
          <w:szCs w:val="24"/>
        </w:rPr>
        <w:t>включают:</w:t>
      </w:r>
    </w:p>
    <w:p w:rsidR="003E77D5" w:rsidRPr="002F2109" w:rsidRDefault="003E77D5" w:rsidP="00CD6A8E">
      <w:pPr>
        <w:pStyle w:val="a5"/>
        <w:numPr>
          <w:ilvl w:val="0"/>
          <w:numId w:val="10"/>
        </w:numPr>
        <w:shd w:val="clear" w:color="auto" w:fill="auto"/>
        <w:spacing w:line="240" w:lineRule="auto"/>
        <w:ind w:firstLine="460"/>
        <w:rPr>
          <w:sz w:val="24"/>
          <w:szCs w:val="24"/>
        </w:rPr>
      </w:pPr>
      <w:r w:rsidRPr="002F2109">
        <w:rPr>
          <w:rStyle w:val="11"/>
          <w:color w:val="000000"/>
          <w:sz w:val="24"/>
          <w:szCs w:val="24"/>
        </w:rPr>
        <w:t xml:space="preserve"> пояснительную записку, в которой конкретизируются общие цели основного общего образования с учётом специфики учебного предмета;</w:t>
      </w:r>
    </w:p>
    <w:p w:rsidR="003E77D5" w:rsidRPr="002F2109" w:rsidRDefault="003E77D5" w:rsidP="00CD6A8E">
      <w:pPr>
        <w:pStyle w:val="a5"/>
        <w:numPr>
          <w:ilvl w:val="0"/>
          <w:numId w:val="10"/>
        </w:numPr>
        <w:shd w:val="clear" w:color="auto" w:fill="auto"/>
        <w:spacing w:line="240" w:lineRule="auto"/>
        <w:ind w:firstLine="460"/>
        <w:rPr>
          <w:sz w:val="24"/>
          <w:szCs w:val="24"/>
        </w:rPr>
      </w:pPr>
      <w:r w:rsidRPr="002F2109">
        <w:rPr>
          <w:rStyle w:val="11"/>
          <w:color w:val="000000"/>
          <w:sz w:val="24"/>
          <w:szCs w:val="24"/>
        </w:rPr>
        <w:t xml:space="preserve"> общую характеристику учебного предмета, курса;</w:t>
      </w:r>
    </w:p>
    <w:p w:rsidR="003E77D5" w:rsidRPr="002F2109" w:rsidRDefault="003E77D5" w:rsidP="00CD6A8E">
      <w:pPr>
        <w:pStyle w:val="a5"/>
        <w:numPr>
          <w:ilvl w:val="0"/>
          <w:numId w:val="10"/>
        </w:numPr>
        <w:shd w:val="clear" w:color="auto" w:fill="auto"/>
        <w:spacing w:line="240" w:lineRule="auto"/>
        <w:ind w:firstLine="460"/>
        <w:rPr>
          <w:sz w:val="24"/>
          <w:szCs w:val="24"/>
        </w:rPr>
      </w:pPr>
      <w:r w:rsidRPr="002F2109">
        <w:rPr>
          <w:rStyle w:val="11"/>
          <w:color w:val="000000"/>
          <w:sz w:val="24"/>
          <w:szCs w:val="24"/>
        </w:rPr>
        <w:t xml:space="preserve"> описание места учебного предмета, курса в учебном плане;</w:t>
      </w:r>
    </w:p>
    <w:p w:rsidR="003E77D5" w:rsidRPr="002F2109" w:rsidRDefault="003E77D5" w:rsidP="00CD6A8E">
      <w:pPr>
        <w:pStyle w:val="a5"/>
        <w:numPr>
          <w:ilvl w:val="0"/>
          <w:numId w:val="10"/>
        </w:numPr>
        <w:shd w:val="clear" w:color="auto" w:fill="auto"/>
        <w:spacing w:line="240" w:lineRule="auto"/>
        <w:ind w:firstLine="460"/>
        <w:rPr>
          <w:sz w:val="24"/>
          <w:szCs w:val="24"/>
        </w:rPr>
      </w:pPr>
      <w:r w:rsidRPr="002F2109">
        <w:rPr>
          <w:rStyle w:val="11"/>
          <w:color w:val="000000"/>
          <w:sz w:val="24"/>
          <w:szCs w:val="24"/>
        </w:rPr>
        <w:t xml:space="preserve"> личностные, метапредметные и предметные результаты освоения конкретного учебного предмета, курса;</w:t>
      </w:r>
    </w:p>
    <w:p w:rsidR="003E77D5" w:rsidRPr="002F2109" w:rsidRDefault="003E77D5" w:rsidP="00CD6A8E">
      <w:pPr>
        <w:pStyle w:val="a5"/>
        <w:numPr>
          <w:ilvl w:val="0"/>
          <w:numId w:val="10"/>
        </w:numPr>
        <w:shd w:val="clear" w:color="auto" w:fill="auto"/>
        <w:spacing w:line="240" w:lineRule="auto"/>
        <w:ind w:firstLine="460"/>
        <w:rPr>
          <w:rStyle w:val="11"/>
          <w:sz w:val="24"/>
          <w:szCs w:val="24"/>
          <w:shd w:val="clear" w:color="auto" w:fill="auto"/>
        </w:rPr>
      </w:pPr>
      <w:r w:rsidRPr="002F2109">
        <w:rPr>
          <w:rStyle w:val="11"/>
          <w:color w:val="000000"/>
          <w:sz w:val="24"/>
          <w:szCs w:val="24"/>
        </w:rPr>
        <w:t xml:space="preserve"> содержание учебного предмета, курса;</w:t>
      </w:r>
    </w:p>
    <w:p w:rsidR="00E50B2B" w:rsidRPr="002F2109" w:rsidRDefault="00E50B2B" w:rsidP="00CD6A8E">
      <w:pPr>
        <w:pStyle w:val="a5"/>
        <w:numPr>
          <w:ilvl w:val="0"/>
          <w:numId w:val="10"/>
        </w:numPr>
        <w:shd w:val="clear" w:color="auto" w:fill="auto"/>
        <w:spacing w:line="240" w:lineRule="auto"/>
        <w:ind w:firstLine="460"/>
        <w:rPr>
          <w:sz w:val="24"/>
          <w:szCs w:val="24"/>
        </w:rPr>
      </w:pPr>
      <w:r w:rsidRPr="002F2109">
        <w:rPr>
          <w:rStyle w:val="11"/>
          <w:color w:val="000000"/>
          <w:sz w:val="24"/>
          <w:szCs w:val="24"/>
        </w:rPr>
        <w:t xml:space="preserve">учебно-тематический план; </w:t>
      </w:r>
    </w:p>
    <w:p w:rsidR="003E77D5" w:rsidRPr="002F2109" w:rsidRDefault="003E77D5" w:rsidP="00CD6A8E">
      <w:pPr>
        <w:pStyle w:val="a5"/>
        <w:numPr>
          <w:ilvl w:val="0"/>
          <w:numId w:val="10"/>
        </w:numPr>
        <w:shd w:val="clear" w:color="auto" w:fill="auto"/>
        <w:spacing w:line="240" w:lineRule="auto"/>
        <w:ind w:firstLine="460"/>
        <w:rPr>
          <w:sz w:val="24"/>
          <w:szCs w:val="24"/>
        </w:rPr>
      </w:pPr>
      <w:r w:rsidRPr="002F2109">
        <w:rPr>
          <w:rStyle w:val="11"/>
          <w:color w:val="000000"/>
          <w:sz w:val="24"/>
          <w:szCs w:val="24"/>
        </w:rPr>
        <w:t xml:space="preserve"> </w:t>
      </w:r>
      <w:r w:rsidR="00E50B2B" w:rsidRPr="002F2109">
        <w:rPr>
          <w:rStyle w:val="11"/>
          <w:color w:val="000000"/>
          <w:sz w:val="24"/>
          <w:szCs w:val="24"/>
        </w:rPr>
        <w:t>календарно-тематический</w:t>
      </w:r>
      <w:r w:rsidRPr="002F2109">
        <w:rPr>
          <w:rStyle w:val="11"/>
          <w:color w:val="000000"/>
          <w:sz w:val="24"/>
          <w:szCs w:val="24"/>
        </w:rPr>
        <w:t xml:space="preserve"> план </w:t>
      </w:r>
      <w:r w:rsidR="00E50B2B" w:rsidRPr="002F2109">
        <w:rPr>
          <w:rStyle w:val="11"/>
          <w:color w:val="000000"/>
          <w:sz w:val="24"/>
          <w:szCs w:val="24"/>
        </w:rPr>
        <w:t xml:space="preserve">с </w:t>
      </w:r>
      <w:r w:rsidRPr="002F2109">
        <w:rPr>
          <w:rStyle w:val="11"/>
          <w:color w:val="000000"/>
          <w:sz w:val="24"/>
          <w:szCs w:val="24"/>
        </w:rPr>
        <w:t>определением основных видов учебной деятельности</w:t>
      </w:r>
      <w:r w:rsidR="00E50B2B" w:rsidRPr="002F2109">
        <w:rPr>
          <w:rStyle w:val="11"/>
          <w:color w:val="000000"/>
          <w:sz w:val="24"/>
          <w:szCs w:val="24"/>
        </w:rPr>
        <w:t xml:space="preserve">, </w:t>
      </w:r>
      <w:r w:rsidR="00D7638A" w:rsidRPr="002F2109">
        <w:rPr>
          <w:rStyle w:val="11"/>
          <w:color w:val="000000"/>
          <w:sz w:val="24"/>
          <w:szCs w:val="24"/>
        </w:rPr>
        <w:t>организации занятий, сроков изучения.</w:t>
      </w:r>
    </w:p>
    <w:p w:rsidR="003E77D5" w:rsidRPr="002F2109" w:rsidRDefault="003E77D5" w:rsidP="00CD6A8E">
      <w:pPr>
        <w:pStyle w:val="a5"/>
        <w:numPr>
          <w:ilvl w:val="0"/>
          <w:numId w:val="10"/>
        </w:numPr>
        <w:shd w:val="clear" w:color="auto" w:fill="auto"/>
        <w:spacing w:line="240" w:lineRule="auto"/>
        <w:ind w:firstLine="460"/>
        <w:rPr>
          <w:sz w:val="24"/>
          <w:szCs w:val="24"/>
        </w:rPr>
      </w:pPr>
      <w:r w:rsidRPr="002F2109">
        <w:rPr>
          <w:rStyle w:val="11"/>
          <w:color w:val="000000"/>
          <w:sz w:val="24"/>
          <w:szCs w:val="24"/>
        </w:rPr>
        <w:t xml:space="preserve"> описание учебно-методического и </w:t>
      </w:r>
      <w:r w:rsidR="00E50B2B" w:rsidRPr="002F2109">
        <w:rPr>
          <w:rStyle w:val="11"/>
          <w:color w:val="000000"/>
          <w:sz w:val="24"/>
          <w:szCs w:val="24"/>
        </w:rPr>
        <w:t>материально-технического обеспе</w:t>
      </w:r>
      <w:r w:rsidRPr="002F2109">
        <w:rPr>
          <w:rStyle w:val="11"/>
          <w:color w:val="000000"/>
          <w:sz w:val="24"/>
          <w:szCs w:val="24"/>
        </w:rPr>
        <w:t>чения образовательного процесса;</w:t>
      </w:r>
    </w:p>
    <w:p w:rsidR="003E77D5" w:rsidRPr="002F2109" w:rsidRDefault="003E77D5" w:rsidP="00CD6A8E">
      <w:pPr>
        <w:pStyle w:val="a5"/>
        <w:numPr>
          <w:ilvl w:val="0"/>
          <w:numId w:val="10"/>
        </w:numPr>
        <w:shd w:val="clear" w:color="auto" w:fill="auto"/>
        <w:spacing w:line="240" w:lineRule="auto"/>
        <w:ind w:firstLine="460"/>
        <w:rPr>
          <w:rStyle w:val="11"/>
          <w:sz w:val="24"/>
          <w:szCs w:val="24"/>
          <w:shd w:val="clear" w:color="auto" w:fill="auto"/>
        </w:rPr>
      </w:pPr>
      <w:r w:rsidRPr="002F2109">
        <w:rPr>
          <w:rStyle w:val="11"/>
          <w:color w:val="000000"/>
          <w:sz w:val="24"/>
          <w:szCs w:val="24"/>
        </w:rPr>
        <w:t xml:space="preserve"> планируемые результаты изучения учебного предмета, курса</w:t>
      </w:r>
      <w:r w:rsidR="00D7638A" w:rsidRPr="002F2109">
        <w:rPr>
          <w:rStyle w:val="11"/>
          <w:color w:val="000000"/>
          <w:sz w:val="24"/>
          <w:szCs w:val="24"/>
        </w:rPr>
        <w:t>;</w:t>
      </w:r>
    </w:p>
    <w:p w:rsidR="00D7638A" w:rsidRPr="002F2109" w:rsidRDefault="00D7638A" w:rsidP="00CD6A8E">
      <w:pPr>
        <w:pStyle w:val="a5"/>
        <w:numPr>
          <w:ilvl w:val="0"/>
          <w:numId w:val="10"/>
        </w:numPr>
        <w:shd w:val="clear" w:color="auto" w:fill="auto"/>
        <w:spacing w:line="240" w:lineRule="auto"/>
        <w:ind w:firstLine="460"/>
        <w:rPr>
          <w:rStyle w:val="11"/>
          <w:sz w:val="24"/>
          <w:szCs w:val="24"/>
          <w:shd w:val="clear" w:color="auto" w:fill="auto"/>
        </w:rPr>
      </w:pPr>
      <w:r w:rsidRPr="002F2109">
        <w:rPr>
          <w:rStyle w:val="11"/>
          <w:color w:val="000000"/>
          <w:sz w:val="24"/>
          <w:szCs w:val="24"/>
        </w:rPr>
        <w:t>Контрольно-измерительные материалы.</w:t>
      </w:r>
    </w:p>
    <w:p w:rsidR="00E50B2B" w:rsidRPr="002F2109" w:rsidRDefault="00C065B7" w:rsidP="0087415B">
      <w:pPr>
        <w:pStyle w:val="a5"/>
        <w:shd w:val="clear" w:color="auto" w:fill="auto"/>
        <w:spacing w:line="240" w:lineRule="auto"/>
        <w:rPr>
          <w:sz w:val="24"/>
          <w:szCs w:val="24"/>
        </w:rPr>
      </w:pPr>
      <w:r w:rsidRPr="002F2109">
        <w:rPr>
          <w:sz w:val="24"/>
          <w:szCs w:val="24"/>
        </w:rPr>
        <w:t>Рабочие программы являются приложением к Основной образовательной программе основного общего образования.</w:t>
      </w:r>
    </w:p>
    <w:p w:rsidR="00C065B7" w:rsidRPr="002F2109" w:rsidRDefault="00C065B7" w:rsidP="00AD719F">
      <w:pPr>
        <w:pStyle w:val="a5"/>
        <w:shd w:val="clear" w:color="auto" w:fill="auto"/>
        <w:spacing w:line="240" w:lineRule="auto"/>
        <w:rPr>
          <w:sz w:val="24"/>
          <w:szCs w:val="24"/>
        </w:rPr>
      </w:pPr>
    </w:p>
    <w:p w:rsidR="003E77D5" w:rsidRPr="002F2109" w:rsidRDefault="003E77D5" w:rsidP="00174FFF">
      <w:pPr>
        <w:pStyle w:val="321"/>
        <w:keepNext/>
        <w:keepLines/>
        <w:shd w:val="clear" w:color="auto" w:fill="auto"/>
        <w:spacing w:line="360" w:lineRule="auto"/>
        <w:ind w:firstLine="0"/>
        <w:jc w:val="center"/>
        <w:rPr>
          <w:b/>
          <w:sz w:val="24"/>
          <w:szCs w:val="24"/>
        </w:rPr>
      </w:pPr>
      <w:bookmarkStart w:id="26" w:name="bookmark63"/>
      <w:r w:rsidRPr="002F2109">
        <w:rPr>
          <w:rStyle w:val="320"/>
          <w:b/>
          <w:color w:val="000000"/>
          <w:sz w:val="24"/>
          <w:szCs w:val="24"/>
        </w:rPr>
        <w:t>Основное содержание учебных предметов на ступени основного общего образования</w:t>
      </w:r>
      <w:bookmarkEnd w:id="26"/>
      <w:r w:rsidR="00174FFF" w:rsidRPr="002F2109">
        <w:rPr>
          <w:rStyle w:val="320"/>
          <w:b/>
          <w:color w:val="000000"/>
          <w:sz w:val="24"/>
          <w:szCs w:val="24"/>
        </w:rPr>
        <w:t>.</w:t>
      </w:r>
    </w:p>
    <w:p w:rsidR="003E77D5" w:rsidRPr="002F2109" w:rsidRDefault="003E77D5" w:rsidP="0087415B">
      <w:pPr>
        <w:pStyle w:val="a5"/>
        <w:shd w:val="clear" w:color="auto" w:fill="auto"/>
        <w:spacing w:line="240" w:lineRule="auto"/>
        <w:ind w:firstLine="460"/>
        <w:rPr>
          <w:rStyle w:val="11"/>
          <w:color w:val="000000"/>
          <w:sz w:val="24"/>
          <w:szCs w:val="24"/>
        </w:rPr>
      </w:pPr>
      <w:r w:rsidRPr="002F2109">
        <w:rPr>
          <w:rStyle w:val="11"/>
          <w:color w:val="000000"/>
          <w:sz w:val="24"/>
          <w:szCs w:val="24"/>
        </w:rPr>
        <w:t xml:space="preserve">Основное содержание учебных предметов на ступени основного общего образования разрабатывается учителями </w:t>
      </w:r>
      <w:r w:rsidR="0087415B">
        <w:rPr>
          <w:rStyle w:val="11"/>
          <w:color w:val="000000"/>
          <w:sz w:val="24"/>
          <w:szCs w:val="24"/>
        </w:rPr>
        <w:t>–</w:t>
      </w:r>
      <w:r w:rsidRPr="002F2109">
        <w:rPr>
          <w:rStyle w:val="11"/>
          <w:color w:val="000000"/>
          <w:sz w:val="24"/>
          <w:szCs w:val="24"/>
        </w:rPr>
        <w:t xml:space="preserve"> предметниками</w:t>
      </w:r>
      <w:r w:rsidR="0087415B">
        <w:rPr>
          <w:rStyle w:val="11"/>
          <w:color w:val="000000"/>
          <w:sz w:val="24"/>
          <w:szCs w:val="24"/>
        </w:rPr>
        <w:t xml:space="preserve"> на основе примерных и авторских программ</w:t>
      </w:r>
      <w:r w:rsidRPr="002F2109">
        <w:rPr>
          <w:rStyle w:val="11"/>
          <w:color w:val="000000"/>
          <w:sz w:val="24"/>
          <w:szCs w:val="24"/>
        </w:rPr>
        <w:t xml:space="preserve"> </w:t>
      </w:r>
      <w:r w:rsidR="006F2384">
        <w:rPr>
          <w:rStyle w:val="11"/>
          <w:color w:val="000000"/>
          <w:sz w:val="24"/>
          <w:szCs w:val="24"/>
        </w:rPr>
        <w:t>принимается педагогическим</w:t>
      </w:r>
      <w:r w:rsidRPr="002F2109">
        <w:rPr>
          <w:rStyle w:val="11"/>
          <w:color w:val="000000"/>
          <w:sz w:val="24"/>
          <w:szCs w:val="24"/>
        </w:rPr>
        <w:t xml:space="preserve"> советом</w:t>
      </w:r>
      <w:r w:rsidR="00C13459" w:rsidRPr="002F2109">
        <w:rPr>
          <w:rStyle w:val="11"/>
          <w:color w:val="000000"/>
          <w:sz w:val="24"/>
          <w:szCs w:val="24"/>
        </w:rPr>
        <w:t xml:space="preserve"> МБОУ «</w:t>
      </w:r>
      <w:r w:rsidR="003E0B0B">
        <w:rPr>
          <w:rStyle w:val="11"/>
          <w:color w:val="000000"/>
          <w:sz w:val="24"/>
          <w:szCs w:val="24"/>
        </w:rPr>
        <w:t>Гимназия</w:t>
      </w:r>
      <w:r w:rsidR="00D416CD">
        <w:rPr>
          <w:rStyle w:val="11"/>
          <w:color w:val="000000"/>
          <w:sz w:val="24"/>
          <w:szCs w:val="24"/>
        </w:rPr>
        <w:t xml:space="preserve"> № 22</w:t>
      </w:r>
      <w:r w:rsidR="00C13459" w:rsidRPr="002F2109">
        <w:rPr>
          <w:rStyle w:val="11"/>
          <w:color w:val="000000"/>
          <w:sz w:val="24"/>
          <w:szCs w:val="24"/>
        </w:rPr>
        <w:t>»</w:t>
      </w:r>
      <w:r w:rsidR="006F2384">
        <w:rPr>
          <w:rStyle w:val="11"/>
          <w:color w:val="000000"/>
          <w:sz w:val="24"/>
          <w:szCs w:val="24"/>
        </w:rPr>
        <w:t xml:space="preserve"> и утверждается директором.</w:t>
      </w:r>
    </w:p>
    <w:p w:rsidR="0087415B" w:rsidRDefault="0087415B" w:rsidP="00AD719F">
      <w:pPr>
        <w:pStyle w:val="3310"/>
        <w:keepNext/>
        <w:keepLines/>
        <w:shd w:val="clear" w:color="auto" w:fill="auto"/>
        <w:spacing w:before="0" w:after="0" w:line="240" w:lineRule="auto"/>
        <w:ind w:firstLine="567"/>
        <w:jc w:val="center"/>
        <w:rPr>
          <w:rStyle w:val="338"/>
          <w:rFonts w:ascii="Times New Roman" w:hAnsi="Times New Roman" w:cs="Times New Roman"/>
          <w:bCs w:val="0"/>
          <w:position w:val="6"/>
          <w:sz w:val="24"/>
          <w:szCs w:val="24"/>
        </w:rPr>
      </w:pPr>
    </w:p>
    <w:p w:rsidR="002D1C0C" w:rsidRDefault="002D1C0C" w:rsidP="005C1965">
      <w:pPr>
        <w:pStyle w:val="3310"/>
        <w:keepNext/>
        <w:keepLines/>
        <w:shd w:val="clear" w:color="auto" w:fill="auto"/>
        <w:spacing w:before="0" w:after="0" w:line="240" w:lineRule="auto"/>
        <w:ind w:firstLine="567"/>
        <w:jc w:val="center"/>
        <w:rPr>
          <w:rStyle w:val="338"/>
          <w:rFonts w:ascii="Times New Roman" w:hAnsi="Times New Roman" w:cs="Times New Roman"/>
          <w:bCs w:val="0"/>
          <w:position w:val="6"/>
          <w:sz w:val="24"/>
          <w:szCs w:val="24"/>
        </w:rPr>
      </w:pPr>
      <w:r w:rsidRPr="002F2109">
        <w:rPr>
          <w:rStyle w:val="338"/>
          <w:rFonts w:ascii="Times New Roman" w:hAnsi="Times New Roman" w:cs="Times New Roman"/>
          <w:bCs w:val="0"/>
          <w:position w:val="6"/>
          <w:sz w:val="24"/>
          <w:szCs w:val="24"/>
        </w:rPr>
        <w:t>РУССКИЙ ЯЗЫК</w:t>
      </w:r>
    </w:p>
    <w:p w:rsidR="0087415B" w:rsidRPr="002F2109" w:rsidRDefault="0087415B" w:rsidP="005C1965">
      <w:pPr>
        <w:pStyle w:val="3310"/>
        <w:keepNext/>
        <w:keepLines/>
        <w:shd w:val="clear" w:color="auto" w:fill="auto"/>
        <w:spacing w:before="0" w:after="0" w:line="240" w:lineRule="auto"/>
        <w:ind w:firstLine="567"/>
        <w:jc w:val="center"/>
        <w:rPr>
          <w:rStyle w:val="338"/>
          <w:rFonts w:ascii="Times New Roman" w:hAnsi="Times New Roman" w:cs="Times New Roman"/>
          <w:bCs w:val="0"/>
          <w:position w:val="6"/>
          <w:sz w:val="24"/>
          <w:szCs w:val="24"/>
        </w:rPr>
      </w:pPr>
    </w:p>
    <w:p w:rsidR="002D1C0C" w:rsidRPr="002F2109" w:rsidRDefault="002D1C0C" w:rsidP="005C1965">
      <w:pPr>
        <w:pStyle w:val="1"/>
        <w:suppressAutoHyphens/>
        <w:spacing w:before="0" w:line="240" w:lineRule="auto"/>
        <w:rPr>
          <w:rFonts w:ascii="Times New Roman" w:hAnsi="Times New Roman"/>
          <w:color w:val="0D0D0D"/>
          <w:sz w:val="24"/>
          <w:szCs w:val="24"/>
        </w:rPr>
      </w:pPr>
      <w:r w:rsidRPr="002F2109">
        <w:rPr>
          <w:rFonts w:ascii="Times New Roman" w:hAnsi="Times New Roman"/>
          <w:color w:val="0D0D0D"/>
          <w:sz w:val="24"/>
          <w:szCs w:val="24"/>
        </w:rPr>
        <w:t>Пояснительная записка</w:t>
      </w:r>
    </w:p>
    <w:p w:rsidR="002D1C0C" w:rsidRPr="002F2109" w:rsidRDefault="00BF34D9" w:rsidP="0087415B">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 xml:space="preserve">Программа по русскому языку для </w:t>
      </w:r>
      <w:r w:rsidR="00E63EBD">
        <w:rPr>
          <w:rFonts w:ascii="Times New Roman" w:hAnsi="Times New Roman"/>
          <w:sz w:val="24"/>
          <w:szCs w:val="24"/>
        </w:rPr>
        <w:t>гимназии</w:t>
      </w:r>
      <w:r w:rsidR="002D1C0C" w:rsidRPr="002F2109">
        <w:rPr>
          <w:rFonts w:ascii="Times New Roman" w:hAnsi="Times New Roman"/>
          <w:sz w:val="24"/>
          <w:szCs w:val="24"/>
        </w:rPr>
        <w:t xml:space="preserve"> составлена на основе Фундаментального ядра содержания общего образования и Требований к результатам основного общего образования, представленных в Федеральном государственном стандарте общего образования второго поколения. В ней также учитываются основные идеи и положения программы развития и формирования универсальных учебных действий для основного общего образования, преемственность с программами начального общего образования.</w:t>
      </w:r>
    </w:p>
    <w:p w:rsidR="002D1C0C" w:rsidRPr="002F2109" w:rsidRDefault="00BF34D9" w:rsidP="0087415B">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является ориентиром для составления рабочих программ: она определяет инвариантную (обязательную) часть учебного курса, за пределами которого остается возможность авторского выбора вариативной составляющей содержания образования. </w:t>
      </w:r>
    </w:p>
    <w:p w:rsidR="002D1C0C" w:rsidRPr="002F2109" w:rsidRDefault="002D1C0C" w:rsidP="005C1965">
      <w:pPr>
        <w:pStyle w:val="1"/>
        <w:suppressAutoHyphens/>
        <w:spacing w:before="0" w:line="240" w:lineRule="auto"/>
        <w:jc w:val="both"/>
        <w:rPr>
          <w:rFonts w:ascii="Times New Roman" w:hAnsi="Times New Roman"/>
          <w:color w:val="0D0D0D"/>
          <w:sz w:val="24"/>
          <w:szCs w:val="24"/>
        </w:rPr>
      </w:pPr>
      <w:r w:rsidRPr="002F2109">
        <w:rPr>
          <w:rFonts w:ascii="Times New Roman" w:hAnsi="Times New Roman"/>
          <w:color w:val="0D0D0D"/>
          <w:sz w:val="24"/>
          <w:szCs w:val="24"/>
        </w:rPr>
        <w:t>Структура программы по русскому языку</w:t>
      </w:r>
    </w:p>
    <w:p w:rsidR="002D1C0C" w:rsidRPr="002F2109" w:rsidRDefault="00BF34D9" w:rsidP="005C1965">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основного общего образования по русскому языку содержит следующие разделы:</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пояснительную записку, где охарактеризован вклад предмета в достижение целей основного общего образования; сформулированы цель и основные результаты изучения предмета «Русский язык» на нескольких уровнях - личностном, метапредметном и предметном, дается общая характеристика курса русского языка, его места в базисном учебном плане.</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содержание курса, где представлено изучаемое содержание, объединенное в содержательные блоки.</w:t>
      </w:r>
    </w:p>
    <w:p w:rsidR="002D1C0C" w:rsidRPr="002F2109" w:rsidRDefault="002D1C0C" w:rsidP="005C1965">
      <w:pPr>
        <w:pStyle w:val="1"/>
        <w:suppressAutoHyphens/>
        <w:spacing w:before="0" w:line="240" w:lineRule="auto"/>
        <w:jc w:val="both"/>
        <w:rPr>
          <w:rFonts w:ascii="Times New Roman" w:hAnsi="Times New Roman"/>
          <w:color w:val="0D0D0D"/>
          <w:sz w:val="24"/>
          <w:szCs w:val="24"/>
        </w:rPr>
      </w:pPr>
      <w:r w:rsidRPr="002F2109">
        <w:rPr>
          <w:rFonts w:ascii="Times New Roman" w:hAnsi="Times New Roman"/>
          <w:color w:val="0D0D0D"/>
          <w:sz w:val="24"/>
          <w:szCs w:val="24"/>
        </w:rPr>
        <w:t>Вклад предмета «Русский язык» в достижение целей основного общего образования</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Русский язык - это родной язык русского народа, государственный язык Российской Федерации; средство межнационального общения, консолидации и единения народов России; основа формирования гражданской идентичности и толерантности в поликультурном обществе.</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Метапредметные образовательные функции русского языка определяют универсальный, обобщающий характер воздействия предмета «Русский язык» на формирование личности ребенка в процессе его обучения в школе. Русский язык является основой развития мышления, воображения, интеллектуальных и творческих способностей обучающихся; основой самореализации личности, развития способности к самостоятельному усвоению новых знаний и умений, включая организацию учебной деятельности. Русский язык является средством приобщения к духовному богатству русской культуры и литературы, основным каналом социализации личности, приобщения ее к культурно-историческому опыту человечества. Будучи формой хранения и усвоения различных знаний, русский язык неразрывно связан со всеми школьными предметами, влияет на качество их усвоения, а в дальнейшем на качество овладения профессиональными навыками. Умение общаться, добиваться успеха в процессе коммуникации, высокая социальная и профессиональная активность являются теми характеристиками личности, которые во многом определяют достижения человека практически во всех областях жизни, способствуют его социальной адаптации к изменяющимся условиям современного мира. Русский язык является основой формирования этических норм поведения ребенка в разных жизненных ситуациях, развития способности давать аргументированную оценку поступкам с позиций моральных норм.</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b/>
          <w:sz w:val="24"/>
          <w:szCs w:val="24"/>
        </w:rPr>
        <w:t>Целью</w:t>
      </w:r>
      <w:r w:rsidRPr="002F2109">
        <w:rPr>
          <w:rFonts w:ascii="Times New Roman" w:hAnsi="Times New Roman"/>
          <w:sz w:val="24"/>
          <w:szCs w:val="24"/>
        </w:rPr>
        <w:t xml:space="preserve"> изучения русского языка в основной школе является:</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iCs/>
          <w:sz w:val="24"/>
          <w:szCs w:val="24"/>
        </w:rPr>
        <w:t>воспитание</w:t>
      </w:r>
      <w:r w:rsidRPr="002F2109">
        <w:rPr>
          <w:rFonts w:ascii="Times New Roman" w:hAnsi="Times New Roman"/>
          <w:sz w:val="24"/>
          <w:szCs w:val="24"/>
        </w:rPr>
        <w:t xml:space="preserve"> уважения к русскому языку, сознательного отношения к нему как явлению культуры.</w:t>
      </w:r>
    </w:p>
    <w:p w:rsidR="002D1C0C" w:rsidRPr="002F2109" w:rsidRDefault="002D1C0C" w:rsidP="005C1965">
      <w:pPr>
        <w:widowControl w:val="0"/>
        <w:shd w:val="clear" w:color="auto" w:fill="FFFFFF"/>
        <w:tabs>
          <w:tab w:val="left" w:pos="552"/>
        </w:tabs>
        <w:suppressAutoHyphens/>
        <w:autoSpaceDE w:val="0"/>
        <w:spacing w:after="0" w:line="240" w:lineRule="auto"/>
        <w:jc w:val="both"/>
        <w:rPr>
          <w:rFonts w:ascii="Times New Roman" w:hAnsi="Times New Roman"/>
          <w:b/>
          <w:sz w:val="24"/>
          <w:szCs w:val="24"/>
        </w:rPr>
      </w:pPr>
      <w:r w:rsidRPr="002F2109">
        <w:rPr>
          <w:rFonts w:ascii="Times New Roman" w:hAnsi="Times New Roman"/>
          <w:b/>
          <w:sz w:val="24"/>
          <w:szCs w:val="24"/>
        </w:rPr>
        <w:t>Задачи:</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осмысление русского языка как основного средства общения, средства получения знаний в разных сферах человеческой деятельности, средства освоения морально-этических норм, принятых в обществе;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осознание эстетической ценности русского языка;</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iCs/>
          <w:sz w:val="24"/>
          <w:szCs w:val="24"/>
        </w:rPr>
        <w:t>овладение</w:t>
      </w:r>
      <w:r w:rsidRPr="002F2109">
        <w:rPr>
          <w:rFonts w:ascii="Times New Roman" w:hAnsi="Times New Roman"/>
          <w:sz w:val="24"/>
          <w:szCs w:val="24"/>
        </w:rPr>
        <w:t xml:space="preserve"> русским языком как средством общения в повседневной жизни и учебной деятельности; развитие готовности и способности к речевому взаимодействию и взаимопониманию, потребности в речевом самосовершенствовании;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овладение важнейшими общеучебными умениями и универсальными учебными действиями (умения формулировать цели деятельности, планировать ее, осуществлять речевой самоконтроль и самокоррекцию);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проводить библиографический поиск, извлекать и преобразовывать необходимую информацию из лингвистических словарей различных типов и других источников, включая СМИ и Интернет; осуществлять информационную переработку текста и др.);</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освоение знаний об устройстве языковой системы и закономерностях ее функционирования, о стилистических ресурсах и основных нормах русского литературного языка;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развитие способности опознавать, анализировать, сопоставлять, классифицировать и оценивать языковые факты;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овладение на этой основе культурой устной и письменной речи, видами речевой деятельности, правилами использования языка в разных ситуациях общения, нормами речевого этикета;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обогащение активного и потенциального словарного запаса;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расширение объема используемых в речи грамматических средств;</w:t>
      </w:r>
    </w:p>
    <w:p w:rsidR="002D1C0C"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совершенствование способности применять приобретенные знания, умения и навыки в процессе речевого общения в учебной деятельности и повседневной жизни. </w:t>
      </w:r>
    </w:p>
    <w:p w:rsidR="002D1C0C" w:rsidRPr="002F2109" w:rsidRDefault="002D1C0C" w:rsidP="005C1965">
      <w:pPr>
        <w:pStyle w:val="1"/>
        <w:suppressAutoHyphens/>
        <w:spacing w:before="0" w:line="240" w:lineRule="auto"/>
        <w:rPr>
          <w:rFonts w:ascii="Times New Roman" w:hAnsi="Times New Roman"/>
          <w:bCs w:val="0"/>
          <w:color w:val="auto"/>
          <w:sz w:val="24"/>
          <w:szCs w:val="24"/>
        </w:rPr>
      </w:pPr>
      <w:r w:rsidRPr="002F2109">
        <w:rPr>
          <w:rFonts w:ascii="Times New Roman" w:hAnsi="Times New Roman"/>
          <w:bCs w:val="0"/>
          <w:color w:val="auto"/>
          <w:sz w:val="24"/>
          <w:szCs w:val="24"/>
        </w:rPr>
        <w:t>Общая характеристика программы по русскому языку</w:t>
      </w:r>
      <w:r w:rsidR="005C1965">
        <w:rPr>
          <w:rFonts w:ascii="Times New Roman" w:hAnsi="Times New Roman"/>
          <w:bCs w:val="0"/>
          <w:color w:val="auto"/>
          <w:sz w:val="24"/>
          <w:szCs w:val="24"/>
        </w:rPr>
        <w:t>.</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Содержание курса русского языка в основной школе обусловлено общей нацеленностью образовательного процесса на достижение метапредметных и предметных целей обучения, что возможно на основе компетентностного подхода, который обеспечивает формирование и развитие </w:t>
      </w:r>
      <w:r w:rsidRPr="002F2109">
        <w:rPr>
          <w:rFonts w:ascii="Times New Roman" w:hAnsi="Times New Roman"/>
          <w:i/>
          <w:sz w:val="24"/>
          <w:szCs w:val="24"/>
        </w:rPr>
        <w:t>коммуникативной</w:t>
      </w:r>
      <w:r w:rsidRPr="002F2109">
        <w:rPr>
          <w:rFonts w:ascii="Times New Roman" w:hAnsi="Times New Roman"/>
          <w:sz w:val="24"/>
          <w:szCs w:val="24"/>
        </w:rPr>
        <w:t xml:space="preserve">, </w:t>
      </w:r>
      <w:r w:rsidRPr="002F2109">
        <w:rPr>
          <w:rFonts w:ascii="Times New Roman" w:hAnsi="Times New Roman"/>
          <w:i/>
          <w:sz w:val="24"/>
          <w:szCs w:val="24"/>
        </w:rPr>
        <w:t>языковой и лингвистической</w:t>
      </w:r>
      <w:r w:rsidRPr="002F2109">
        <w:rPr>
          <w:rFonts w:ascii="Times New Roman" w:hAnsi="Times New Roman"/>
          <w:sz w:val="24"/>
          <w:szCs w:val="24"/>
        </w:rPr>
        <w:t xml:space="preserve"> (языковедческой) и </w:t>
      </w:r>
      <w:r w:rsidRPr="002F2109">
        <w:rPr>
          <w:rFonts w:ascii="Times New Roman" w:hAnsi="Times New Roman"/>
          <w:i/>
          <w:sz w:val="24"/>
          <w:szCs w:val="24"/>
        </w:rPr>
        <w:t>культуроведческой</w:t>
      </w:r>
      <w:r w:rsidRPr="002F2109">
        <w:rPr>
          <w:rFonts w:ascii="Times New Roman" w:hAnsi="Times New Roman"/>
          <w:sz w:val="24"/>
          <w:szCs w:val="24"/>
        </w:rPr>
        <w:t xml:space="preserve"> компетенций.</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Коммуникативная</w:t>
      </w:r>
      <w:r w:rsidRPr="002F2109">
        <w:rPr>
          <w:rFonts w:ascii="Times New Roman" w:hAnsi="Times New Roman"/>
          <w:sz w:val="24"/>
          <w:szCs w:val="24"/>
        </w:rPr>
        <w:t xml:space="preserve"> компетенция предполагает овладение видами речевой деятельности и основами культуры устной и письменной речи, базовыми умениями и навыками использования языка в жизненно важных для данного возраста сферах и ситуациях общения. Коммуникативная компетентность проявляется в умении определять цели коммуникации, оценивать речевую ситуацию, учитывать намерения и способы коммуникации партнера, выбирать адекватные стратегии коммуникации, быть готовым к осмысленному изменению собственного речевого поведения.</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Языковая и лингвистическая</w:t>
      </w:r>
      <w:r w:rsidRPr="002F2109">
        <w:rPr>
          <w:rFonts w:ascii="Times New Roman" w:hAnsi="Times New Roman"/>
          <w:sz w:val="24"/>
          <w:szCs w:val="24"/>
        </w:rPr>
        <w:t xml:space="preserve"> (языковедческая) компетенции формируются на основе овладения необходимыми знаниями о языке как знаковой системе и общественном явлении, его устройстве, развитии и функционировании; освоения основных норм русского литературного языка; обогащения словарного запаса и грамматического строя речи обучающихся; формирования способности к анализу и оценке языковых явлений и фактов, необходимых знаний о лингвистике как науке, ее основных разделах и базовых понятиях; умения пользоваться различными видами лингвистических словарей.</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Культуроведческая</w:t>
      </w:r>
      <w:r w:rsidRPr="002F2109">
        <w:rPr>
          <w:rFonts w:ascii="Times New Roman" w:hAnsi="Times New Roman"/>
          <w:sz w:val="24"/>
          <w:szCs w:val="24"/>
        </w:rPr>
        <w:t xml:space="preserve"> компетенция предполагает осознание родного языка как формы выражения национальной культуры, понимание взаимосвязи языка и истории народа, национально-культурной специфики русского языка, освоение норм русского речевого этикета, культуры межнационального общения; способность объяснять значения слов с национально-культурным компонентом.</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программе реализован коммуникативно-деятельностный подход, предполагающий предъявление материала не только в знаниевой, но и в деятельностной форме. Каждый раздел курса представлен в виде двух блоков.</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первом (под цифрой 1) дается перечень лингвистических понятий, обозначающих языковые и речевые явления и особенности их функционирования. Во втором (под цифрой 2) перечисляются основные виды учебной деятельности, которые отрабатываются в процессе изучения данных понятий.</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Усиление коммуникативно-деятельностной направленности курса русского (родного) языка, нацеленность его на метапредметные результаты обучения являются важнейшими условиями формирования функциональной грамотности как способности человека максимально быстро адаптироваться во внешней среде и активно в ней функционировать.</w:t>
      </w:r>
    </w:p>
    <w:p w:rsidR="002D1C0C"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 xml:space="preserve">Основными индикаторами функциональной грамотности, имеющей метапредметный статус, являются: </w:t>
      </w:r>
    </w:p>
    <w:p w:rsidR="002D1C0C" w:rsidRPr="002F2109" w:rsidRDefault="002D1C0C" w:rsidP="005C1965">
      <w:pPr>
        <w:shd w:val="clear" w:color="auto" w:fill="FFFFFF"/>
        <w:spacing w:after="0" w:line="240" w:lineRule="auto"/>
        <w:ind w:firstLine="403"/>
        <w:jc w:val="both"/>
        <w:rPr>
          <w:rFonts w:ascii="Times New Roman" w:hAnsi="Times New Roman"/>
          <w:i/>
          <w:sz w:val="24"/>
          <w:szCs w:val="24"/>
        </w:rPr>
      </w:pPr>
      <w:r w:rsidRPr="002F2109">
        <w:rPr>
          <w:rFonts w:ascii="Times New Roman" w:hAnsi="Times New Roman"/>
          <w:i/>
          <w:sz w:val="24"/>
          <w:szCs w:val="24"/>
        </w:rPr>
        <w:t>коммуникативные универсальные учебные действия:</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владеть всеми видами речевой деятельности, строить продуктивное речевое взаимодействие со сверстниками и взрослыми;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адекватно воспринимать устную и письменную речь;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точно, правильно, логично и выразительно излагать свою точку зрения по поставленной проблеме;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соблюдать в процессе коммуникации основные нормы устной и письменной речи и правила русского речевого этикета и др.; </w:t>
      </w:r>
    </w:p>
    <w:p w:rsidR="002D1C0C" w:rsidRPr="002F2109" w:rsidRDefault="002D1C0C" w:rsidP="005C1965">
      <w:pPr>
        <w:shd w:val="clear" w:color="auto" w:fill="FFFFFF"/>
        <w:spacing w:after="0" w:line="240" w:lineRule="auto"/>
        <w:ind w:firstLine="403"/>
        <w:jc w:val="both"/>
        <w:rPr>
          <w:rFonts w:ascii="Times New Roman" w:hAnsi="Times New Roman"/>
          <w:i/>
          <w:sz w:val="24"/>
          <w:szCs w:val="24"/>
        </w:rPr>
      </w:pPr>
      <w:r w:rsidRPr="002F2109">
        <w:rPr>
          <w:rFonts w:ascii="Times New Roman" w:hAnsi="Times New Roman"/>
          <w:i/>
          <w:sz w:val="24"/>
          <w:szCs w:val="24"/>
        </w:rPr>
        <w:t>познавательные универсальные учебные действия:</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формулировать проблему, выдвигать аргументы, строить логическую цепь рассуждения, находить доказательства, подтверждающие или опровергающие тезис;</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осуществлять библиографический поиск, извлекать необходимую информацию из различных источников;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определять основную и второстепенную информацию, осмысливать цель чтения, выбирая вид чтения в зависимости от коммуникативной цели; применять методы информационного поиска, в том числе с помощью компьютерных средств;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перерабатывать, систематизировать информацию и предъявлять ее разными способами и др.); </w:t>
      </w:r>
    </w:p>
    <w:p w:rsidR="002D1C0C" w:rsidRPr="002F2109" w:rsidRDefault="00CA05DB" w:rsidP="005C1965">
      <w:pPr>
        <w:widowControl w:val="0"/>
        <w:shd w:val="clear" w:color="auto" w:fill="FFFFFF"/>
        <w:tabs>
          <w:tab w:val="left" w:pos="552"/>
        </w:tabs>
        <w:autoSpaceDE w:val="0"/>
        <w:spacing w:after="0" w:line="240" w:lineRule="auto"/>
        <w:jc w:val="both"/>
        <w:rPr>
          <w:rFonts w:ascii="Times New Roman" w:hAnsi="Times New Roman"/>
          <w:i/>
          <w:sz w:val="24"/>
          <w:szCs w:val="24"/>
        </w:rPr>
      </w:pPr>
      <w:r w:rsidRPr="002F2109">
        <w:rPr>
          <w:rFonts w:ascii="Times New Roman" w:hAnsi="Times New Roman"/>
          <w:i/>
          <w:sz w:val="24"/>
          <w:szCs w:val="24"/>
        </w:rPr>
        <w:t xml:space="preserve">       </w:t>
      </w:r>
      <w:r w:rsidR="002D1C0C" w:rsidRPr="002F2109">
        <w:rPr>
          <w:rFonts w:ascii="Times New Roman" w:hAnsi="Times New Roman"/>
          <w:i/>
          <w:sz w:val="24"/>
          <w:szCs w:val="24"/>
        </w:rPr>
        <w:t>регулятивные универсальные учебные действия:</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 xml:space="preserve">ставить и адекватно формулировать цель деятельности, планировать последовательность действий и при необходимости изменять ее; </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осуществлять самоконтроль, самооценку, самокоррекцию и др.</w:t>
      </w:r>
    </w:p>
    <w:p w:rsidR="002D1C0C"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 xml:space="preserve"> Основные компоненты функциональной грамотности базируются на видах речевой деятельности и предполагают целенаправленное развитие речемыслительных способностей обучающихся, прежде всего в процессе изучения родного языка в школе.</w:t>
      </w:r>
    </w:p>
    <w:p w:rsidR="002D1C0C"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 xml:space="preserve">Формирование функциональной грамотности, совершенствование речевой деятельности обучающихся строится на основе знаний об устройстве русского языка и об особенностях его употребления в разных условиях общения. Процесс обучения должен быть ориентирован не только на формирование навыков анализа языка, способности классифицировать языковые явления и факты, но и на воспитание речевой культуры, формирование таких жизненно важных умений, как использование различных видов чтения, информационная переработка текстов, различные формы поиска информации и разные способы передачи ее в соответствии с речевой ситуацией и нормами литературного языка и этическими нормами общения. Таким образом, обучение русскому (родному) языку в основной школе должно обеспечить общекультурный уровень человека, способного в дальнейшем продолжить обучение в различных образовательных учреждениях: в старших классах средней полной </w:t>
      </w:r>
      <w:r w:rsidR="00E63EBD">
        <w:rPr>
          <w:rFonts w:ascii="Times New Roman" w:hAnsi="Times New Roman"/>
          <w:sz w:val="24"/>
          <w:szCs w:val="24"/>
        </w:rPr>
        <w:t>гимназии</w:t>
      </w:r>
      <w:r w:rsidRPr="002F2109">
        <w:rPr>
          <w:rFonts w:ascii="Times New Roman" w:hAnsi="Times New Roman"/>
          <w:sz w:val="24"/>
          <w:szCs w:val="24"/>
        </w:rPr>
        <w:t xml:space="preserve">, в средних </w:t>
      </w:r>
      <w:r w:rsidR="00174FFF" w:rsidRPr="002F2109">
        <w:rPr>
          <w:rFonts w:ascii="Times New Roman" w:hAnsi="Times New Roman"/>
          <w:sz w:val="24"/>
          <w:szCs w:val="24"/>
        </w:rPr>
        <w:t>специальных учебных заведениях.</w:t>
      </w:r>
    </w:p>
    <w:p w:rsidR="003E0B0B" w:rsidRDefault="003E0B0B" w:rsidP="00AD719F">
      <w:pPr>
        <w:spacing w:after="0" w:line="240" w:lineRule="auto"/>
        <w:jc w:val="center"/>
        <w:rPr>
          <w:rFonts w:ascii="Times New Roman" w:hAnsi="Times New Roman"/>
          <w:b/>
          <w:bCs/>
          <w:sz w:val="24"/>
          <w:szCs w:val="24"/>
        </w:rPr>
      </w:pPr>
    </w:p>
    <w:p w:rsidR="003E0B0B" w:rsidRDefault="003E0B0B" w:rsidP="00AD719F">
      <w:pPr>
        <w:spacing w:after="0" w:line="240" w:lineRule="auto"/>
        <w:jc w:val="center"/>
        <w:rPr>
          <w:rFonts w:ascii="Times New Roman" w:hAnsi="Times New Roman"/>
          <w:b/>
          <w:bCs/>
          <w:sz w:val="24"/>
          <w:szCs w:val="24"/>
        </w:rPr>
      </w:pPr>
    </w:p>
    <w:p w:rsidR="002D1C0C" w:rsidRPr="002F2109" w:rsidRDefault="002D1C0C"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 xml:space="preserve">Характеристика содержания </w:t>
      </w:r>
    </w:p>
    <w:p w:rsidR="002D1C0C" w:rsidRPr="002F2109" w:rsidRDefault="002D1C0C"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основного общего образования по русскому языку</w:t>
      </w:r>
    </w:p>
    <w:p w:rsidR="002D1C0C"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Направленность курса русского (родного) языка на формирование коммуникативной, языковой и лингвистической (языковедческой) и культуроведческой компетенций нашла отражение в структуре программы. В ней выделяются три сквозные содержательные линии, обеспечивающие формирование указанных компетенций:</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содержание, обеспечивающее формирование коммуникативной компетенции;</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содержание, обеспечивающее формирование языковой и лингвистической (языковедческой) компетенций;</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207"/>
        <w:jc w:val="both"/>
        <w:rPr>
          <w:rFonts w:ascii="Times New Roman" w:hAnsi="Times New Roman"/>
          <w:sz w:val="24"/>
          <w:szCs w:val="24"/>
        </w:rPr>
      </w:pPr>
      <w:r w:rsidRPr="002F2109">
        <w:rPr>
          <w:rFonts w:ascii="Times New Roman" w:hAnsi="Times New Roman"/>
          <w:sz w:val="24"/>
          <w:szCs w:val="24"/>
        </w:rPr>
        <w:t>содержание, обеспечивающее формирование культуроведческой компетенции.</w:t>
      </w:r>
    </w:p>
    <w:p w:rsidR="002D1C0C"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Первая содержательная линия представлена в примерной программе разделами, изучение которых направлено на сознательное формирование навыков речевого общения: «Речь и речевое общение», «Речевая деятельность», «Текст», «Функциональные разновидности языка».</w:t>
      </w:r>
    </w:p>
    <w:p w:rsidR="002D1C0C"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Вторая содержательная линия включает разделы, отражающие устройство языка и особенности функционирования языковых единиц: «Общие сведения о языке», «Фонетика и орфоэпия», «Графика», «Морфемика и словообразование», «Лексикология и фразеология», «Морфология», «Синтаксис», «Культура речи», «Правописание: орфография и пунктуация».</w:t>
      </w:r>
    </w:p>
    <w:p w:rsidR="002D1C0C"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Третья содержательная линия представлена в программе разделом «Язык и культура», изучение которого позволит раскрыть связь языка с историей и культурой народа.</w:t>
      </w:r>
    </w:p>
    <w:p w:rsidR="00A1092A" w:rsidRPr="002F2109" w:rsidRDefault="002D1C0C" w:rsidP="005C1965">
      <w:pPr>
        <w:shd w:val="clear" w:color="auto" w:fill="FFFFFF"/>
        <w:spacing w:after="0" w:line="240" w:lineRule="auto"/>
        <w:ind w:firstLine="403"/>
        <w:jc w:val="both"/>
        <w:rPr>
          <w:rFonts w:ascii="Times New Roman" w:hAnsi="Times New Roman"/>
          <w:sz w:val="24"/>
          <w:szCs w:val="24"/>
        </w:rPr>
      </w:pPr>
      <w:r w:rsidRPr="002F2109">
        <w:rPr>
          <w:rFonts w:ascii="Times New Roman" w:hAnsi="Times New Roman"/>
          <w:sz w:val="24"/>
          <w:szCs w:val="24"/>
        </w:rPr>
        <w:t xml:space="preserve">В учебном процессе указанные содержательные линии неразрывно взаимосвязаны и интегрированы. При изучении каждого раздела курса обучающиеся не только получают соответствующие знания и овладевают необходимыми умениями и навыками, но и совершенствуют виды речевой деятельности, развивают различные коммуникативные умения, а также углубляют представление о родном языке как национально-культурном феномене. При таком подходе процесс осознания языковой системы и личный опыт использования языка в определенных ситуациях общения оказываются неразрывно связанными. Именно поэтому последовательность разделов курса и количество часов, выделенных на изучение каждого из </w:t>
      </w:r>
      <w:r w:rsidR="00A1092A" w:rsidRPr="002F2109">
        <w:rPr>
          <w:rFonts w:ascii="Times New Roman" w:hAnsi="Times New Roman"/>
          <w:sz w:val="24"/>
          <w:szCs w:val="24"/>
        </w:rPr>
        <w:t xml:space="preserve">них, имеет примерный характер. </w:t>
      </w:r>
    </w:p>
    <w:p w:rsidR="002D1C0C" w:rsidRPr="002F2109" w:rsidRDefault="002D1C0C" w:rsidP="005C1965">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Место курса «Русский язык» в учебном плане МБОУ «</w:t>
      </w:r>
      <w:r w:rsidR="00D416CD">
        <w:rPr>
          <w:rFonts w:ascii="Times New Roman" w:hAnsi="Times New Roman"/>
          <w:b/>
          <w:bCs/>
          <w:sz w:val="24"/>
          <w:szCs w:val="24"/>
        </w:rPr>
        <w:t>Г</w:t>
      </w:r>
      <w:r w:rsidR="003E0B0B">
        <w:rPr>
          <w:rFonts w:ascii="Times New Roman" w:hAnsi="Times New Roman"/>
          <w:b/>
          <w:bCs/>
          <w:sz w:val="24"/>
          <w:szCs w:val="24"/>
        </w:rPr>
        <w:t>имназия</w:t>
      </w:r>
      <w:r w:rsidR="00D416CD">
        <w:rPr>
          <w:rFonts w:ascii="Times New Roman" w:hAnsi="Times New Roman"/>
          <w:b/>
          <w:bCs/>
          <w:sz w:val="24"/>
          <w:szCs w:val="24"/>
        </w:rPr>
        <w:t xml:space="preserve"> № 22</w:t>
      </w:r>
      <w:r w:rsidRPr="002F2109">
        <w:rPr>
          <w:rFonts w:ascii="Times New Roman" w:hAnsi="Times New Roman"/>
          <w:b/>
          <w:bCs/>
          <w:sz w:val="24"/>
          <w:szCs w:val="24"/>
        </w:rPr>
        <w:t>»</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МБОУ «</w:t>
      </w:r>
      <w:r w:rsidR="003E0B0B">
        <w:rPr>
          <w:rFonts w:ascii="Times New Roman" w:hAnsi="Times New Roman"/>
          <w:sz w:val="24"/>
          <w:szCs w:val="24"/>
        </w:rPr>
        <w:t>Гимназия</w:t>
      </w:r>
      <w:r w:rsidR="00D416CD">
        <w:rPr>
          <w:rFonts w:ascii="Times New Roman" w:hAnsi="Times New Roman"/>
          <w:sz w:val="24"/>
          <w:szCs w:val="24"/>
        </w:rPr>
        <w:t xml:space="preserve"> № 22</w:t>
      </w:r>
      <w:r w:rsidRPr="002F2109">
        <w:rPr>
          <w:rFonts w:ascii="Times New Roman" w:hAnsi="Times New Roman"/>
          <w:sz w:val="24"/>
          <w:szCs w:val="24"/>
        </w:rPr>
        <w:t>» реализуется Федеральный базисный (образовательный) учебный план для образовательных учреждений Российской Федерации (вариант № 1), который предусматривает обязательное изучение русского языка на этапе основного общего образования в объеме 714 ч. В том числе: в 5 классе - 170 ч, в 6 классе - 204 ч, в 7 классе - 136 ч, в 8 классе - 102 ч., в 9 классе - 102 ч.</w:t>
      </w:r>
    </w:p>
    <w:p w:rsidR="002D1C0C" w:rsidRPr="002F2109" w:rsidRDefault="001075C6" w:rsidP="005C1965">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русскому языку для основного общего образования отражает инвариантную часть и рассчитана на 628 ч. Вариативная часть программы составляет 86 ч. (12% времени от общего количества часов, предусмотренных в базисном учебном плане) и формируется авторами-составителями рабочих программ.</w:t>
      </w:r>
    </w:p>
    <w:p w:rsidR="002D1C0C" w:rsidRPr="002F2109" w:rsidRDefault="002D1C0C" w:rsidP="005C1965">
      <w:pPr>
        <w:shd w:val="clear" w:color="auto" w:fill="FFFFFF"/>
        <w:spacing w:after="0" w:line="240" w:lineRule="auto"/>
        <w:jc w:val="both"/>
        <w:rPr>
          <w:rFonts w:ascii="Times New Roman" w:hAnsi="Times New Roman"/>
          <w:i/>
          <w:sz w:val="24"/>
          <w:szCs w:val="24"/>
        </w:rPr>
      </w:pPr>
      <w:r w:rsidRPr="002F2109">
        <w:rPr>
          <w:rFonts w:ascii="Times New Roman" w:hAnsi="Times New Roman"/>
          <w:b/>
          <w:bCs/>
          <w:i/>
          <w:color w:val="0D0D0D"/>
          <w:kern w:val="2"/>
          <w:sz w:val="24"/>
          <w:szCs w:val="24"/>
        </w:rPr>
        <w:t>Основное содержание</w:t>
      </w:r>
    </w:p>
    <w:p w:rsidR="002D1C0C" w:rsidRPr="002F2109" w:rsidRDefault="002D1C0C" w:rsidP="005C1965">
      <w:pPr>
        <w:shd w:val="clear" w:color="auto" w:fill="FFFFFF"/>
        <w:spacing w:after="0" w:line="240" w:lineRule="auto"/>
        <w:jc w:val="both"/>
        <w:rPr>
          <w:rFonts w:ascii="Times New Roman" w:hAnsi="Times New Roman"/>
          <w:b/>
          <w:bCs/>
          <w:iCs/>
          <w:sz w:val="24"/>
          <w:szCs w:val="24"/>
        </w:rPr>
      </w:pPr>
      <w:bookmarkStart w:id="27" w:name="bookmark196"/>
      <w:r w:rsidRPr="002F2109">
        <w:rPr>
          <w:rFonts w:ascii="Times New Roman" w:hAnsi="Times New Roman"/>
          <w:b/>
          <w:bCs/>
          <w:iCs/>
          <w:sz w:val="24"/>
          <w:szCs w:val="24"/>
        </w:rPr>
        <w:t>Коммуникативная компетенция</w:t>
      </w:r>
    </w:p>
    <w:p w:rsidR="002D1C0C" w:rsidRPr="002F2109" w:rsidRDefault="009E6F19" w:rsidP="005C1965">
      <w:pPr>
        <w:shd w:val="clear" w:color="auto" w:fill="FFFFFF"/>
        <w:spacing w:after="0" w:line="240" w:lineRule="auto"/>
        <w:jc w:val="both"/>
        <w:rPr>
          <w:rFonts w:ascii="Times New Roman" w:hAnsi="Times New Roman"/>
          <w:bCs/>
          <w:i/>
          <w:iCs/>
          <w:sz w:val="24"/>
          <w:szCs w:val="24"/>
        </w:rPr>
      </w:pPr>
      <w:r w:rsidRPr="002F2109">
        <w:rPr>
          <w:rStyle w:val="343"/>
          <w:bCs w:val="0"/>
          <w:i/>
          <w:position w:val="6"/>
          <w:sz w:val="24"/>
          <w:szCs w:val="24"/>
        </w:rPr>
        <w:t xml:space="preserve">   </w:t>
      </w:r>
      <w:r w:rsidR="002D1C0C" w:rsidRPr="002F2109">
        <w:rPr>
          <w:rStyle w:val="343"/>
          <w:bCs w:val="0"/>
          <w:i/>
          <w:position w:val="6"/>
          <w:sz w:val="24"/>
          <w:szCs w:val="24"/>
        </w:rPr>
        <w:t>Речь и речевое общение</w:t>
      </w:r>
      <w:bookmarkEnd w:id="27"/>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1. Речь и речевое общение. Речевая ситуация. Речь устная и письменная. Речь диалогическая и монологическая. Монолог и его виды. Диалог и его виды.</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2. Осознание основных особенностей устной и письменной речи; анализ образцов устной и письменной речи. Различение диалогической и монологической речи. Владение различными видами монолога и диалога. Понимание коммуникативных целей и мотивов говорящего в разных ситуациях общения. Владение нормами речевого поведения в типичных ситуациях формального и неформального межличностного общения.</w:t>
      </w:r>
    </w:p>
    <w:p w:rsidR="002D1C0C" w:rsidRPr="002F2109" w:rsidRDefault="009E6F19" w:rsidP="005C1965">
      <w:pPr>
        <w:pStyle w:val="311"/>
        <w:keepNext/>
        <w:keepLines/>
        <w:shd w:val="clear" w:color="auto" w:fill="auto"/>
        <w:spacing w:line="240" w:lineRule="auto"/>
        <w:rPr>
          <w:b w:val="0"/>
          <w:i/>
          <w:position w:val="6"/>
          <w:sz w:val="24"/>
          <w:szCs w:val="24"/>
        </w:rPr>
      </w:pPr>
      <w:bookmarkStart w:id="28" w:name="bookmark197"/>
      <w:r w:rsidRPr="002F2109">
        <w:rPr>
          <w:rStyle w:val="343"/>
          <w:b/>
          <w:bCs/>
          <w:i/>
          <w:position w:val="6"/>
          <w:sz w:val="24"/>
          <w:szCs w:val="24"/>
        </w:rPr>
        <w:t xml:space="preserve">   </w:t>
      </w:r>
      <w:r w:rsidR="002D1C0C" w:rsidRPr="002F2109">
        <w:rPr>
          <w:rStyle w:val="343"/>
          <w:b/>
          <w:bCs/>
          <w:i/>
          <w:position w:val="6"/>
          <w:sz w:val="24"/>
          <w:szCs w:val="24"/>
        </w:rPr>
        <w:t>Речевая деятельность</w:t>
      </w:r>
      <w:bookmarkEnd w:id="28"/>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1. Виды речевой деятельности: чтение, аудирование (слушание), говорение, письмо.</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Культура чтения, аудирования, говорения и письма.</w:t>
      </w:r>
    </w:p>
    <w:p w:rsidR="002D1C0C" w:rsidRPr="002F2109" w:rsidRDefault="002D1C0C" w:rsidP="005C1965">
      <w:pPr>
        <w:pStyle w:val="a5"/>
        <w:shd w:val="clear" w:color="auto" w:fill="auto"/>
        <w:tabs>
          <w:tab w:val="left" w:pos="682"/>
        </w:tabs>
        <w:spacing w:line="240" w:lineRule="auto"/>
        <w:ind w:firstLine="567"/>
        <w:rPr>
          <w:position w:val="6"/>
          <w:sz w:val="24"/>
          <w:szCs w:val="24"/>
        </w:rPr>
      </w:pPr>
      <w:r w:rsidRPr="002F2109">
        <w:rPr>
          <w:position w:val="6"/>
          <w:sz w:val="24"/>
          <w:szCs w:val="24"/>
        </w:rPr>
        <w:t>2. Овладение основными видами речевой деятельности. Адекватное понимание основной и дополнительно</w:t>
      </w:r>
      <w:r w:rsidR="003E0B0B">
        <w:rPr>
          <w:position w:val="6"/>
          <w:sz w:val="24"/>
          <w:szCs w:val="24"/>
        </w:rPr>
        <w:t>й информации текста, воспринима</w:t>
      </w:r>
      <w:r w:rsidRPr="002F2109">
        <w:rPr>
          <w:position w:val="6"/>
          <w:sz w:val="24"/>
          <w:szCs w:val="24"/>
        </w:rPr>
        <w:t>емого зрительно или на слух. Передача содержания прочитанного или прослушанного текста в сжатом или развёрнутом виде в соответствии с ситуацией речевого общения. Овладение практическими умениями просмо</w:t>
      </w:r>
      <w:r w:rsidR="001075C6">
        <w:rPr>
          <w:position w:val="6"/>
          <w:sz w:val="24"/>
          <w:szCs w:val="24"/>
        </w:rPr>
        <w:t>т</w:t>
      </w:r>
      <w:r w:rsidRPr="002F2109">
        <w:rPr>
          <w:position w:val="6"/>
          <w:sz w:val="24"/>
          <w:szCs w:val="24"/>
        </w:rPr>
        <w:t>рового, ознакомительного, изучающего чтения, приёмами работы с учебной книгой и другими информационными источниками. Овладение различными видами аудирования. Изложение содержания прослушанного или прочитанного текста (подробное, сжатое, выборочное).</w:t>
      </w:r>
    </w:p>
    <w:p w:rsidR="002D1C0C" w:rsidRPr="002F2109" w:rsidRDefault="009E6F19" w:rsidP="005C1965">
      <w:pPr>
        <w:pStyle w:val="a5"/>
        <w:shd w:val="clear" w:color="auto" w:fill="auto"/>
        <w:spacing w:line="240" w:lineRule="auto"/>
        <w:ind w:firstLine="567"/>
        <w:rPr>
          <w:position w:val="6"/>
          <w:sz w:val="24"/>
          <w:szCs w:val="24"/>
        </w:rPr>
      </w:pPr>
      <w:r w:rsidRPr="002F2109">
        <w:rPr>
          <w:position w:val="6"/>
          <w:sz w:val="24"/>
          <w:szCs w:val="24"/>
        </w:rPr>
        <w:t xml:space="preserve">3. </w:t>
      </w:r>
      <w:r w:rsidR="002D1C0C" w:rsidRPr="002F2109">
        <w:rPr>
          <w:position w:val="6"/>
          <w:sz w:val="24"/>
          <w:szCs w:val="24"/>
        </w:rPr>
        <w:t>Создание устных и письменных монологических, а также устных диалогических высказываний разной коммуникативной направленности с учётом целей и ситуации общения. Отбор и систематизация материала на определённую тему; поиск, анализ и преобразование информации, извлечённой из различных источников.</w:t>
      </w:r>
    </w:p>
    <w:p w:rsidR="002D1C0C" w:rsidRPr="002F2109" w:rsidRDefault="009E6F19" w:rsidP="005C1965">
      <w:pPr>
        <w:pStyle w:val="311"/>
        <w:keepNext/>
        <w:keepLines/>
        <w:shd w:val="clear" w:color="auto" w:fill="auto"/>
        <w:spacing w:line="240" w:lineRule="auto"/>
        <w:rPr>
          <w:b w:val="0"/>
          <w:i/>
          <w:position w:val="6"/>
          <w:sz w:val="24"/>
          <w:szCs w:val="24"/>
        </w:rPr>
      </w:pPr>
      <w:bookmarkStart w:id="29" w:name="bookmark198"/>
      <w:r w:rsidRPr="002F2109">
        <w:rPr>
          <w:rStyle w:val="343"/>
          <w:b/>
          <w:bCs/>
          <w:i/>
          <w:position w:val="6"/>
          <w:sz w:val="24"/>
          <w:szCs w:val="24"/>
        </w:rPr>
        <w:t xml:space="preserve">   </w:t>
      </w:r>
      <w:r w:rsidR="002D1C0C" w:rsidRPr="002F2109">
        <w:rPr>
          <w:rStyle w:val="343"/>
          <w:b/>
          <w:bCs/>
          <w:i/>
          <w:position w:val="6"/>
          <w:sz w:val="24"/>
          <w:szCs w:val="24"/>
        </w:rPr>
        <w:t>Текст</w:t>
      </w:r>
      <w:bookmarkEnd w:id="29"/>
    </w:p>
    <w:p w:rsidR="002D1C0C" w:rsidRPr="002F2109" w:rsidRDefault="002D1C0C" w:rsidP="005C1965">
      <w:pPr>
        <w:pStyle w:val="a5"/>
        <w:shd w:val="clear" w:color="auto" w:fill="auto"/>
        <w:tabs>
          <w:tab w:val="left" w:pos="1098"/>
        </w:tabs>
        <w:spacing w:line="240" w:lineRule="auto"/>
        <w:ind w:firstLine="567"/>
        <w:rPr>
          <w:position w:val="6"/>
          <w:sz w:val="24"/>
          <w:szCs w:val="24"/>
        </w:rPr>
      </w:pPr>
      <w:r w:rsidRPr="002F2109">
        <w:rPr>
          <w:position w:val="6"/>
          <w:sz w:val="24"/>
          <w:szCs w:val="24"/>
        </w:rPr>
        <w:t>1. Понятие текста, основные признаки текста (членимость, смысловая цельность, связность). Тема, основная мысль текста. Микротема текста.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Средства связи предложений и частей текста. Абзац как средство композиционно-стилистического членения текста.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Функционально-смысловые типы речи: описание, повествование, рассуждение. Структура текста. План и тезисы как виды информационной переработки текста.</w:t>
      </w:r>
    </w:p>
    <w:p w:rsidR="002D1C0C" w:rsidRPr="002F2109" w:rsidRDefault="002D1C0C" w:rsidP="005C1965">
      <w:pPr>
        <w:pStyle w:val="a5"/>
        <w:shd w:val="clear" w:color="auto" w:fill="auto"/>
        <w:tabs>
          <w:tab w:val="left" w:pos="1089"/>
        </w:tabs>
        <w:spacing w:line="240" w:lineRule="auto"/>
        <w:ind w:firstLine="567"/>
        <w:rPr>
          <w:position w:val="6"/>
          <w:sz w:val="24"/>
          <w:szCs w:val="24"/>
        </w:rPr>
      </w:pPr>
      <w:r w:rsidRPr="002F2109">
        <w:rPr>
          <w:position w:val="6"/>
          <w:sz w:val="24"/>
          <w:szCs w:val="24"/>
        </w:rPr>
        <w:t>2. Анализ текста с точки зрения его темы, основной мысли, структуры, принадлежности к функционально-смысловому типу речи. Деление текста на смысловые части и составление плана. Определение средств и способов связи предложений в тексте. Анализ языковых особенностей текста. Выбор языковых средств в зависимости от цели, темы, основной мысли, адресата, ситуации и условий общения. Создание текстов различного типа, стиля, жанра. Соблюдение норм построения текста (логичность, последователь-ность, связность, соответствие теме и др.). Оценивание и редактирование устного и письменного речевого высказывания. Составление плана текста, тезисов.</w:t>
      </w:r>
    </w:p>
    <w:p w:rsidR="002D1C0C" w:rsidRPr="002F2109" w:rsidRDefault="009E6F19" w:rsidP="005C1965">
      <w:pPr>
        <w:pStyle w:val="311"/>
        <w:keepNext/>
        <w:keepLines/>
        <w:shd w:val="clear" w:color="auto" w:fill="auto"/>
        <w:spacing w:line="240" w:lineRule="auto"/>
        <w:rPr>
          <w:b w:val="0"/>
          <w:i/>
          <w:position w:val="6"/>
          <w:sz w:val="24"/>
          <w:szCs w:val="24"/>
        </w:rPr>
      </w:pPr>
      <w:bookmarkStart w:id="30" w:name="bookmark199"/>
      <w:r w:rsidRPr="002F2109">
        <w:rPr>
          <w:rStyle w:val="343"/>
          <w:b/>
          <w:bCs/>
          <w:i/>
          <w:position w:val="6"/>
          <w:sz w:val="24"/>
          <w:szCs w:val="24"/>
        </w:rPr>
        <w:t xml:space="preserve">   </w:t>
      </w:r>
      <w:r w:rsidR="002D1C0C" w:rsidRPr="002F2109">
        <w:rPr>
          <w:rStyle w:val="343"/>
          <w:b/>
          <w:bCs/>
          <w:i/>
          <w:position w:val="6"/>
          <w:sz w:val="24"/>
          <w:szCs w:val="24"/>
        </w:rPr>
        <w:t>Функциональные разновидности языка</w:t>
      </w:r>
      <w:bookmarkEnd w:id="30"/>
    </w:p>
    <w:p w:rsidR="002D1C0C" w:rsidRPr="002F2109" w:rsidRDefault="002D1C0C" w:rsidP="005C1965">
      <w:pPr>
        <w:pStyle w:val="a5"/>
        <w:shd w:val="clear" w:color="auto" w:fill="auto"/>
        <w:tabs>
          <w:tab w:val="left" w:pos="1103"/>
        </w:tabs>
        <w:spacing w:line="240" w:lineRule="auto"/>
        <w:ind w:firstLine="567"/>
        <w:rPr>
          <w:position w:val="6"/>
          <w:sz w:val="24"/>
          <w:szCs w:val="24"/>
        </w:rPr>
      </w:pPr>
      <w:r w:rsidRPr="002F2109">
        <w:rPr>
          <w:position w:val="6"/>
          <w:sz w:val="24"/>
          <w:szCs w:val="24"/>
        </w:rPr>
        <w:t>1. Функциональные разновидности языка: разговорный язык; функциональные стили: научный, публицистический, официально-деловой; язык художественной литературы.</w:t>
      </w:r>
    </w:p>
    <w:p w:rsidR="002D1C0C" w:rsidRPr="002F2109" w:rsidRDefault="009E6F19" w:rsidP="005C1965">
      <w:pPr>
        <w:pStyle w:val="a5"/>
        <w:shd w:val="clear" w:color="auto" w:fill="auto"/>
        <w:spacing w:line="240" w:lineRule="auto"/>
        <w:ind w:firstLine="567"/>
        <w:rPr>
          <w:position w:val="6"/>
          <w:sz w:val="24"/>
          <w:szCs w:val="24"/>
        </w:rPr>
      </w:pPr>
      <w:r w:rsidRPr="002F2109">
        <w:rPr>
          <w:position w:val="6"/>
          <w:sz w:val="24"/>
          <w:szCs w:val="24"/>
        </w:rPr>
        <w:t xml:space="preserve">2. </w:t>
      </w:r>
      <w:r w:rsidR="002D1C0C" w:rsidRPr="002F2109">
        <w:rPr>
          <w:position w:val="6"/>
          <w:sz w:val="24"/>
          <w:szCs w:val="24"/>
        </w:rPr>
        <w:t>Основные жанры научного (отзыв, выступление, доклад), публицистического (выступление, интервью), официально-делового (расписка, доверенность, заявление) стилей, разговорной речи (рассказ, беседа).</w:t>
      </w:r>
    </w:p>
    <w:p w:rsidR="002D1C0C" w:rsidRPr="002F2109" w:rsidRDefault="009E6F19" w:rsidP="005C1965">
      <w:pPr>
        <w:pStyle w:val="a5"/>
        <w:shd w:val="clear" w:color="auto" w:fill="auto"/>
        <w:tabs>
          <w:tab w:val="left" w:pos="1089"/>
        </w:tabs>
        <w:spacing w:line="240" w:lineRule="auto"/>
        <w:ind w:firstLine="567"/>
        <w:rPr>
          <w:position w:val="6"/>
          <w:sz w:val="24"/>
          <w:szCs w:val="24"/>
        </w:rPr>
      </w:pPr>
      <w:r w:rsidRPr="002F2109">
        <w:rPr>
          <w:position w:val="6"/>
          <w:sz w:val="24"/>
          <w:szCs w:val="24"/>
        </w:rPr>
        <w:t>3</w:t>
      </w:r>
      <w:r w:rsidR="002D1C0C" w:rsidRPr="002F2109">
        <w:rPr>
          <w:position w:val="6"/>
          <w:sz w:val="24"/>
          <w:szCs w:val="24"/>
        </w:rPr>
        <w:t>. Установление принадлежности текста к определённой функциональной разновидности языка. Создание письменных высказываний разных стилей, жанров и типов речи: тезисы, отзыв, письмо, расписка, доверенность, заявление, повествование, описание, рассуждение. Выступление перед аудиторией сверстников с небольшими сообщениями, докладом.</w:t>
      </w:r>
    </w:p>
    <w:p w:rsidR="002D1C0C" w:rsidRPr="002F2109" w:rsidRDefault="009E6F19" w:rsidP="005C1965">
      <w:pPr>
        <w:shd w:val="clear" w:color="auto" w:fill="FFFFFF"/>
        <w:spacing w:after="0" w:line="240" w:lineRule="auto"/>
        <w:jc w:val="both"/>
        <w:rPr>
          <w:rFonts w:ascii="Times New Roman" w:hAnsi="Times New Roman"/>
          <w:b/>
          <w:bCs/>
          <w:i/>
          <w:iCs/>
          <w:sz w:val="24"/>
          <w:szCs w:val="24"/>
        </w:rPr>
      </w:pPr>
      <w:bookmarkStart w:id="31" w:name="bookmark200"/>
      <w:r w:rsidRPr="002F2109">
        <w:rPr>
          <w:rFonts w:ascii="Times New Roman" w:hAnsi="Times New Roman"/>
          <w:b/>
          <w:bCs/>
          <w:i/>
          <w:iCs/>
          <w:sz w:val="24"/>
          <w:szCs w:val="24"/>
        </w:rPr>
        <w:t xml:space="preserve">   </w:t>
      </w:r>
      <w:r w:rsidR="002D1C0C" w:rsidRPr="002F2109">
        <w:rPr>
          <w:rFonts w:ascii="Times New Roman" w:hAnsi="Times New Roman"/>
          <w:b/>
          <w:bCs/>
          <w:i/>
          <w:iCs/>
          <w:sz w:val="24"/>
          <w:szCs w:val="24"/>
        </w:rPr>
        <w:t>Языковая и Лингвистическая (языковедческая) компетенции</w:t>
      </w:r>
    </w:p>
    <w:p w:rsidR="00DF0E49" w:rsidRPr="002F2109" w:rsidRDefault="00DF0E49" w:rsidP="005C1965">
      <w:pPr>
        <w:pStyle w:val="311"/>
        <w:keepNext/>
        <w:keepLines/>
        <w:shd w:val="clear" w:color="auto" w:fill="auto"/>
        <w:spacing w:line="240" w:lineRule="auto"/>
        <w:ind w:firstLine="567"/>
        <w:rPr>
          <w:position w:val="6"/>
          <w:sz w:val="24"/>
          <w:szCs w:val="24"/>
        </w:rPr>
      </w:pPr>
      <w:r w:rsidRPr="002F2109">
        <w:rPr>
          <w:rStyle w:val="343"/>
          <w:bCs/>
          <w:position w:val="6"/>
          <w:sz w:val="24"/>
          <w:szCs w:val="24"/>
        </w:rPr>
        <w:t xml:space="preserve">1. </w:t>
      </w:r>
      <w:r w:rsidR="002D1C0C" w:rsidRPr="002F2109">
        <w:rPr>
          <w:rStyle w:val="343"/>
          <w:bCs/>
          <w:position w:val="6"/>
          <w:sz w:val="24"/>
          <w:szCs w:val="24"/>
        </w:rPr>
        <w:t>Общие сведения о языке</w:t>
      </w:r>
      <w:bookmarkEnd w:id="31"/>
      <w:r w:rsidR="00D90C45" w:rsidRPr="002F2109">
        <w:rPr>
          <w:rStyle w:val="343"/>
          <w:bCs/>
          <w:position w:val="6"/>
          <w:sz w:val="24"/>
          <w:szCs w:val="24"/>
        </w:rPr>
        <w:t xml:space="preserve">. </w:t>
      </w:r>
      <w:r w:rsidR="002D1C0C" w:rsidRPr="002F2109">
        <w:rPr>
          <w:b w:val="0"/>
          <w:position w:val="6"/>
          <w:sz w:val="24"/>
          <w:szCs w:val="24"/>
        </w:rPr>
        <w:t xml:space="preserve">Русский язык - национальный язык русского народа, государственный язык Российской Федерации </w:t>
      </w:r>
      <w:r w:rsidR="00D90C45" w:rsidRPr="002F2109">
        <w:rPr>
          <w:b w:val="0"/>
          <w:position w:val="6"/>
          <w:sz w:val="24"/>
          <w:szCs w:val="24"/>
        </w:rPr>
        <w:t>и язык межнационального общения.</w:t>
      </w:r>
    </w:p>
    <w:p w:rsidR="002D1C0C" w:rsidRPr="002F2109" w:rsidRDefault="009E6F19" w:rsidP="005C1965">
      <w:pPr>
        <w:pStyle w:val="a5"/>
        <w:shd w:val="clear" w:color="auto" w:fill="auto"/>
        <w:spacing w:line="240" w:lineRule="auto"/>
        <w:ind w:left="360"/>
        <w:rPr>
          <w:position w:val="6"/>
          <w:sz w:val="24"/>
          <w:szCs w:val="24"/>
        </w:rPr>
      </w:pPr>
      <w:r w:rsidRPr="002F2109">
        <w:rPr>
          <w:position w:val="6"/>
          <w:sz w:val="24"/>
          <w:szCs w:val="24"/>
        </w:rPr>
        <w:t>Русский язык в современном мире</w:t>
      </w:r>
      <w:r w:rsidR="00D90C45" w:rsidRPr="002F2109">
        <w:rPr>
          <w:position w:val="6"/>
          <w:sz w:val="24"/>
          <w:szCs w:val="24"/>
        </w:rPr>
        <w:t>.</w:t>
      </w:r>
    </w:p>
    <w:p w:rsidR="002D1C0C" w:rsidRPr="002F2109" w:rsidRDefault="002D1C0C" w:rsidP="005C1965">
      <w:pPr>
        <w:pStyle w:val="a5"/>
        <w:shd w:val="clear" w:color="auto" w:fill="auto"/>
        <w:spacing w:line="240" w:lineRule="auto"/>
        <w:ind w:left="360"/>
        <w:rPr>
          <w:position w:val="6"/>
          <w:sz w:val="24"/>
          <w:szCs w:val="24"/>
        </w:rPr>
      </w:pPr>
      <w:r w:rsidRPr="002F2109">
        <w:rPr>
          <w:position w:val="6"/>
          <w:sz w:val="24"/>
          <w:szCs w:val="24"/>
        </w:rPr>
        <w:t>Русский язык в кругу других славянских языков</w:t>
      </w:r>
      <w:r w:rsidR="00D90C45" w:rsidRPr="002F2109">
        <w:rPr>
          <w:position w:val="6"/>
          <w:sz w:val="24"/>
          <w:szCs w:val="24"/>
        </w:rPr>
        <w:t xml:space="preserve">. </w:t>
      </w:r>
      <w:r w:rsidRPr="002F2109">
        <w:rPr>
          <w:position w:val="6"/>
          <w:sz w:val="24"/>
          <w:szCs w:val="24"/>
        </w:rPr>
        <w:t>Роль старославянского (церковнославянского) языка в развитии русского языка</w:t>
      </w:r>
      <w:r w:rsidR="00D90C45" w:rsidRPr="002F2109">
        <w:rPr>
          <w:position w:val="6"/>
          <w:sz w:val="24"/>
          <w:szCs w:val="24"/>
        </w:rPr>
        <w:t>.</w:t>
      </w:r>
    </w:p>
    <w:p w:rsidR="002D1C0C" w:rsidRPr="002F2109" w:rsidRDefault="00D90C45" w:rsidP="005C1965">
      <w:pPr>
        <w:pStyle w:val="a5"/>
        <w:shd w:val="clear" w:color="auto" w:fill="auto"/>
        <w:spacing w:line="240" w:lineRule="auto"/>
        <w:ind w:left="360"/>
        <w:rPr>
          <w:position w:val="6"/>
          <w:sz w:val="24"/>
          <w:szCs w:val="24"/>
        </w:rPr>
      </w:pPr>
      <w:r w:rsidRPr="002F2109">
        <w:rPr>
          <w:position w:val="6"/>
          <w:sz w:val="24"/>
          <w:szCs w:val="24"/>
        </w:rPr>
        <w:t>Р</w:t>
      </w:r>
      <w:r w:rsidR="002D1C0C" w:rsidRPr="002F2109">
        <w:rPr>
          <w:position w:val="6"/>
          <w:sz w:val="24"/>
          <w:szCs w:val="24"/>
        </w:rPr>
        <w:t>усский</w:t>
      </w:r>
      <w:r w:rsidR="009E6F19" w:rsidRPr="002F2109">
        <w:rPr>
          <w:position w:val="6"/>
          <w:sz w:val="24"/>
          <w:szCs w:val="24"/>
        </w:rPr>
        <w:t xml:space="preserve"> язык как развивающееся явление</w:t>
      </w:r>
      <w:r w:rsidRPr="002F2109">
        <w:rPr>
          <w:position w:val="6"/>
          <w:sz w:val="24"/>
          <w:szCs w:val="24"/>
        </w:rPr>
        <w:t>.</w:t>
      </w:r>
      <w:r w:rsidR="002D1C0C" w:rsidRPr="002F2109">
        <w:rPr>
          <w:position w:val="6"/>
          <w:sz w:val="24"/>
          <w:szCs w:val="24"/>
        </w:rPr>
        <w:t xml:space="preserve"> </w:t>
      </w:r>
      <w:r w:rsidRPr="002F2109">
        <w:rPr>
          <w:position w:val="6"/>
          <w:sz w:val="24"/>
          <w:szCs w:val="24"/>
        </w:rPr>
        <w:t>Ф</w:t>
      </w:r>
      <w:r w:rsidR="002D1C0C" w:rsidRPr="002F2109">
        <w:rPr>
          <w:position w:val="6"/>
          <w:sz w:val="24"/>
          <w:szCs w:val="24"/>
        </w:rPr>
        <w:t>ормы функционирования современного русского языка: литературный язык, диалекты, просторечие, професс</w:t>
      </w:r>
      <w:r w:rsidR="009E6F19" w:rsidRPr="002F2109">
        <w:rPr>
          <w:position w:val="6"/>
          <w:sz w:val="24"/>
          <w:szCs w:val="24"/>
        </w:rPr>
        <w:t>иональные разновидности, жаргон</w:t>
      </w:r>
      <w:r w:rsidRPr="002F2109">
        <w:rPr>
          <w:position w:val="6"/>
          <w:sz w:val="24"/>
          <w:szCs w:val="24"/>
        </w:rPr>
        <w:t>.</w:t>
      </w:r>
    </w:p>
    <w:p w:rsidR="002D1C0C" w:rsidRPr="002F2109" w:rsidRDefault="00D90C45" w:rsidP="005C1965">
      <w:pPr>
        <w:pStyle w:val="a5"/>
        <w:shd w:val="clear" w:color="auto" w:fill="auto"/>
        <w:spacing w:line="240" w:lineRule="auto"/>
        <w:ind w:left="360"/>
        <w:rPr>
          <w:position w:val="6"/>
          <w:sz w:val="24"/>
          <w:szCs w:val="24"/>
        </w:rPr>
      </w:pPr>
      <w:r w:rsidRPr="002F2109">
        <w:rPr>
          <w:position w:val="6"/>
          <w:sz w:val="24"/>
          <w:szCs w:val="24"/>
        </w:rPr>
        <w:t>Р</w:t>
      </w:r>
      <w:r w:rsidR="002D1C0C" w:rsidRPr="002F2109">
        <w:rPr>
          <w:position w:val="6"/>
          <w:sz w:val="24"/>
          <w:szCs w:val="24"/>
        </w:rPr>
        <w:t>усский язык — язык ру</w:t>
      </w:r>
      <w:r w:rsidR="009E6F19" w:rsidRPr="002F2109">
        <w:rPr>
          <w:position w:val="6"/>
          <w:sz w:val="24"/>
          <w:szCs w:val="24"/>
        </w:rPr>
        <w:t>сской художественной литературы;</w:t>
      </w:r>
      <w:r w:rsidR="002D1C0C" w:rsidRPr="002F2109">
        <w:rPr>
          <w:position w:val="6"/>
          <w:sz w:val="24"/>
          <w:szCs w:val="24"/>
        </w:rPr>
        <w:t xml:space="preserve"> </w:t>
      </w:r>
      <w:r w:rsidR="009E6F19" w:rsidRPr="002F2109">
        <w:rPr>
          <w:position w:val="6"/>
          <w:sz w:val="24"/>
          <w:szCs w:val="24"/>
        </w:rPr>
        <w:t>о</w:t>
      </w:r>
      <w:r w:rsidR="002D1C0C" w:rsidRPr="002F2109">
        <w:rPr>
          <w:position w:val="6"/>
          <w:sz w:val="24"/>
          <w:szCs w:val="24"/>
        </w:rPr>
        <w:t>сновные изобрази</w:t>
      </w:r>
      <w:r w:rsidR="009E6F19" w:rsidRPr="002F2109">
        <w:rPr>
          <w:position w:val="6"/>
          <w:sz w:val="24"/>
          <w:szCs w:val="24"/>
        </w:rPr>
        <w:t>тельные средства русского языка</w:t>
      </w:r>
      <w:r w:rsidRPr="002F2109">
        <w:rPr>
          <w:position w:val="6"/>
          <w:sz w:val="24"/>
          <w:szCs w:val="24"/>
        </w:rPr>
        <w:t>.</w:t>
      </w:r>
    </w:p>
    <w:p w:rsidR="002D1C0C" w:rsidRPr="002F2109" w:rsidRDefault="00D90C45" w:rsidP="005C1965">
      <w:pPr>
        <w:pStyle w:val="a5"/>
        <w:shd w:val="clear" w:color="auto" w:fill="auto"/>
        <w:spacing w:line="240" w:lineRule="auto"/>
        <w:ind w:left="360"/>
        <w:rPr>
          <w:position w:val="6"/>
          <w:sz w:val="24"/>
          <w:szCs w:val="24"/>
        </w:rPr>
      </w:pPr>
      <w:r w:rsidRPr="002F2109">
        <w:rPr>
          <w:position w:val="6"/>
          <w:sz w:val="24"/>
          <w:szCs w:val="24"/>
        </w:rPr>
        <w:t>Л</w:t>
      </w:r>
      <w:r w:rsidR="009E6F19" w:rsidRPr="002F2109">
        <w:rPr>
          <w:position w:val="6"/>
          <w:sz w:val="24"/>
          <w:szCs w:val="24"/>
        </w:rPr>
        <w:t>ингвистика как наука о языке</w:t>
      </w:r>
      <w:r w:rsidRPr="002F2109">
        <w:rPr>
          <w:position w:val="6"/>
          <w:sz w:val="24"/>
          <w:szCs w:val="24"/>
        </w:rPr>
        <w:t>.</w:t>
      </w:r>
    </w:p>
    <w:p w:rsidR="002D1C0C" w:rsidRPr="002F2109" w:rsidRDefault="00D90C45" w:rsidP="005C1965">
      <w:pPr>
        <w:pStyle w:val="a5"/>
        <w:shd w:val="clear" w:color="auto" w:fill="auto"/>
        <w:spacing w:line="240" w:lineRule="auto"/>
        <w:ind w:left="360"/>
        <w:rPr>
          <w:position w:val="6"/>
          <w:sz w:val="24"/>
          <w:szCs w:val="24"/>
        </w:rPr>
      </w:pPr>
      <w:r w:rsidRPr="002F2109">
        <w:rPr>
          <w:position w:val="6"/>
          <w:sz w:val="24"/>
          <w:szCs w:val="24"/>
        </w:rPr>
        <w:t>О</w:t>
      </w:r>
      <w:r w:rsidR="009E6F19" w:rsidRPr="002F2109">
        <w:rPr>
          <w:position w:val="6"/>
          <w:sz w:val="24"/>
          <w:szCs w:val="24"/>
        </w:rPr>
        <w:t>сновные разделы лингвистики</w:t>
      </w:r>
      <w:r w:rsidRPr="002F2109">
        <w:rPr>
          <w:position w:val="6"/>
          <w:sz w:val="24"/>
          <w:szCs w:val="24"/>
        </w:rPr>
        <w:t>.</w:t>
      </w:r>
    </w:p>
    <w:p w:rsidR="002D1C0C" w:rsidRPr="002F2109" w:rsidRDefault="009E6F19" w:rsidP="005C1965">
      <w:pPr>
        <w:pStyle w:val="a5"/>
        <w:shd w:val="clear" w:color="auto" w:fill="auto"/>
        <w:spacing w:line="240" w:lineRule="auto"/>
        <w:ind w:left="360"/>
        <w:rPr>
          <w:position w:val="6"/>
          <w:sz w:val="24"/>
          <w:szCs w:val="24"/>
        </w:rPr>
      </w:pPr>
      <w:r w:rsidRPr="002F2109">
        <w:rPr>
          <w:position w:val="6"/>
          <w:sz w:val="24"/>
          <w:szCs w:val="24"/>
        </w:rPr>
        <w:t>в</w:t>
      </w:r>
      <w:r w:rsidR="002D1C0C" w:rsidRPr="002F2109">
        <w:rPr>
          <w:position w:val="6"/>
          <w:sz w:val="24"/>
          <w:szCs w:val="24"/>
        </w:rPr>
        <w:t>ыд</w:t>
      </w:r>
      <w:r w:rsidRPr="002F2109">
        <w:rPr>
          <w:position w:val="6"/>
          <w:sz w:val="24"/>
          <w:szCs w:val="24"/>
        </w:rPr>
        <w:t>ающиеся отечественные лингвисты;</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2. Осознание важности коммуникативных умений в жизни человека, понимание роли русского языка в жизни общества и государства, в современном мире.</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Понимание различий между литературным языком и диалектами, просторечием, профессиональными разновидностями языка, жаргоном.</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Осознание красоты, богатства, выразительности русского языка. Наблюдение за использованием изобразительных средств языка в художественных текстах.</w:t>
      </w:r>
    </w:p>
    <w:p w:rsidR="002D1C0C" w:rsidRPr="002F2109" w:rsidRDefault="009E6F19" w:rsidP="005C1965">
      <w:pPr>
        <w:pStyle w:val="311"/>
        <w:keepNext/>
        <w:keepLines/>
        <w:shd w:val="clear" w:color="auto" w:fill="auto"/>
        <w:spacing w:line="240" w:lineRule="auto"/>
        <w:rPr>
          <w:b w:val="0"/>
          <w:i/>
          <w:position w:val="6"/>
          <w:sz w:val="24"/>
          <w:szCs w:val="24"/>
        </w:rPr>
      </w:pPr>
      <w:bookmarkStart w:id="32" w:name="bookmark201"/>
      <w:r w:rsidRPr="002F2109">
        <w:rPr>
          <w:rStyle w:val="343"/>
          <w:b/>
          <w:bCs/>
          <w:i/>
          <w:position w:val="6"/>
          <w:sz w:val="24"/>
          <w:szCs w:val="24"/>
        </w:rPr>
        <w:t xml:space="preserve">   </w:t>
      </w:r>
      <w:r w:rsidR="002D1C0C" w:rsidRPr="002F2109">
        <w:rPr>
          <w:rStyle w:val="343"/>
          <w:b/>
          <w:bCs/>
          <w:i/>
          <w:position w:val="6"/>
          <w:sz w:val="24"/>
          <w:szCs w:val="24"/>
        </w:rPr>
        <w:t>Фонетика и орфоэпия</w:t>
      </w:r>
      <w:bookmarkEnd w:id="32"/>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1. Фонетика как раздел лингвистики.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Звук как единица языка. Система гласных звуков. Система согласных звуков. Изменение звуков в речевом потоке. Элементы фонетической транскрипции. Слог. Ударение.</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Орфоэпия как раздел лингвистики. Основные правила нормативного произношения и ударения.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Орфоэпический словарь.</w:t>
      </w:r>
    </w:p>
    <w:p w:rsidR="002D1C0C" w:rsidRPr="002F2109" w:rsidRDefault="002D1C0C" w:rsidP="005C1965">
      <w:pPr>
        <w:pStyle w:val="a5"/>
        <w:shd w:val="clear" w:color="auto" w:fill="auto"/>
        <w:tabs>
          <w:tab w:val="left" w:pos="678"/>
        </w:tabs>
        <w:spacing w:line="240" w:lineRule="auto"/>
        <w:ind w:firstLine="567"/>
        <w:rPr>
          <w:position w:val="6"/>
          <w:sz w:val="24"/>
          <w:szCs w:val="24"/>
        </w:rPr>
      </w:pPr>
      <w:r w:rsidRPr="002F2109">
        <w:rPr>
          <w:position w:val="6"/>
          <w:sz w:val="24"/>
          <w:szCs w:val="24"/>
        </w:rPr>
        <w:t>2. Совершенствование навыков различения ударных и безударных гласных, звонких и глухих, твёрдых и мягких согласных. Объяснение с помощью элементов транскрипции особенностей произношения и написания слов. Проведение фонетического разбора слов.</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Нормативное произношение слов. Оценка собственной и чужой речи с точки зрения орфоэпической правильности.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Применение фонетико-орфоэпических знаний и умений в собственной речевой практике.</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Использование орфоэпического словаря для овладения произносительной культурой.</w:t>
      </w:r>
    </w:p>
    <w:p w:rsidR="002D1C0C" w:rsidRPr="002F2109" w:rsidRDefault="009E6F19" w:rsidP="005C1965">
      <w:pPr>
        <w:pStyle w:val="311"/>
        <w:keepNext/>
        <w:keepLines/>
        <w:shd w:val="clear" w:color="auto" w:fill="auto"/>
        <w:spacing w:line="240" w:lineRule="auto"/>
        <w:rPr>
          <w:b w:val="0"/>
          <w:i/>
          <w:position w:val="6"/>
          <w:sz w:val="24"/>
          <w:szCs w:val="24"/>
        </w:rPr>
      </w:pPr>
      <w:bookmarkStart w:id="33" w:name="bookmark202"/>
      <w:r w:rsidRPr="002F2109">
        <w:rPr>
          <w:rStyle w:val="343"/>
          <w:b/>
          <w:bCs/>
          <w:i/>
          <w:position w:val="6"/>
          <w:sz w:val="24"/>
          <w:szCs w:val="24"/>
        </w:rPr>
        <w:t xml:space="preserve">   </w:t>
      </w:r>
      <w:r w:rsidR="002D1C0C" w:rsidRPr="002F2109">
        <w:rPr>
          <w:rStyle w:val="343"/>
          <w:b/>
          <w:bCs/>
          <w:i/>
          <w:position w:val="6"/>
          <w:sz w:val="24"/>
          <w:szCs w:val="24"/>
        </w:rPr>
        <w:t>Графика</w:t>
      </w:r>
      <w:bookmarkEnd w:id="33"/>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1. Графика как раздел лингвистики. Соотношение звука и буквы. Обозначение на письме твёрдости и мягкости согласных. Способы обозначения [</w:t>
      </w:r>
      <w:r w:rsidRPr="002F2109">
        <w:rPr>
          <w:position w:val="6"/>
          <w:sz w:val="24"/>
          <w:szCs w:val="24"/>
          <w:lang w:val="en-US"/>
        </w:rPr>
        <w:t>j</w:t>
      </w:r>
      <w:r w:rsidRPr="002F2109">
        <w:rPr>
          <w:position w:val="6"/>
          <w:sz w:val="24"/>
          <w:szCs w:val="24"/>
        </w:rPr>
        <w:t>’].</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 xml:space="preserve">2. Совершенствование навыков сопоставления звукового и буквенного состава слова. Использование знания алфавита при поиске информации в словарях, справочниках, энциклопедиях, </w:t>
      </w:r>
      <w:r w:rsidRPr="002F2109">
        <w:rPr>
          <w:position w:val="6"/>
          <w:sz w:val="24"/>
          <w:szCs w:val="24"/>
          <w:lang w:val="en-US"/>
        </w:rPr>
        <w:t>SMS</w:t>
      </w:r>
      <w:r w:rsidRPr="002F2109">
        <w:rPr>
          <w:position w:val="6"/>
          <w:sz w:val="24"/>
          <w:szCs w:val="24"/>
        </w:rPr>
        <w:t>-сообщениях.</w:t>
      </w:r>
    </w:p>
    <w:p w:rsidR="002D1C0C" w:rsidRPr="002F2109" w:rsidRDefault="009E6F19" w:rsidP="005C1965">
      <w:pPr>
        <w:pStyle w:val="311"/>
        <w:keepNext/>
        <w:keepLines/>
        <w:shd w:val="clear" w:color="auto" w:fill="auto"/>
        <w:spacing w:line="240" w:lineRule="auto"/>
        <w:rPr>
          <w:b w:val="0"/>
          <w:i/>
          <w:position w:val="6"/>
          <w:sz w:val="24"/>
          <w:szCs w:val="24"/>
        </w:rPr>
      </w:pPr>
      <w:bookmarkStart w:id="34" w:name="bookmark203"/>
      <w:r w:rsidRPr="002F2109">
        <w:rPr>
          <w:rStyle w:val="343"/>
          <w:b/>
          <w:bCs/>
          <w:i/>
          <w:position w:val="6"/>
          <w:sz w:val="24"/>
          <w:szCs w:val="24"/>
        </w:rPr>
        <w:t xml:space="preserve">   </w:t>
      </w:r>
      <w:r w:rsidR="002D1C0C" w:rsidRPr="002F2109">
        <w:rPr>
          <w:rStyle w:val="343"/>
          <w:b/>
          <w:bCs/>
          <w:i/>
          <w:position w:val="6"/>
          <w:sz w:val="24"/>
          <w:szCs w:val="24"/>
        </w:rPr>
        <w:t>Морфемика и словообразование</w:t>
      </w:r>
      <w:bookmarkEnd w:id="34"/>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1. Морфемика как раздел лингвистики. Морфема как мин</w:t>
      </w:r>
      <w:r w:rsidR="009E6F19" w:rsidRPr="002F2109">
        <w:rPr>
          <w:position w:val="6"/>
          <w:sz w:val="24"/>
          <w:szCs w:val="24"/>
        </w:rPr>
        <w:t>имальная значимая единица языка:</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ловообраз</w:t>
      </w:r>
      <w:r w:rsidRPr="002F2109">
        <w:rPr>
          <w:position w:val="6"/>
          <w:sz w:val="24"/>
          <w:szCs w:val="24"/>
        </w:rPr>
        <w:t>ующие и формообразующие морфемы; о</w:t>
      </w:r>
      <w:r w:rsidR="002D1C0C" w:rsidRPr="002F2109">
        <w:rPr>
          <w:position w:val="6"/>
          <w:sz w:val="24"/>
          <w:szCs w:val="24"/>
        </w:rPr>
        <w:t>конча</w:t>
      </w:r>
      <w:r w:rsidRPr="002F2109">
        <w:rPr>
          <w:position w:val="6"/>
          <w:sz w:val="24"/>
          <w:szCs w:val="24"/>
        </w:rPr>
        <w:t>ние как формообразующая морфема;</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п</w:t>
      </w:r>
      <w:r w:rsidR="002D1C0C" w:rsidRPr="002F2109">
        <w:rPr>
          <w:position w:val="6"/>
          <w:sz w:val="24"/>
          <w:szCs w:val="24"/>
        </w:rPr>
        <w:t>риставка, суфф</w:t>
      </w:r>
      <w:r w:rsidRPr="002F2109">
        <w:rPr>
          <w:position w:val="6"/>
          <w:sz w:val="24"/>
          <w:szCs w:val="24"/>
        </w:rPr>
        <w:t>икс как словообразующие морфемы;</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корень; о</w:t>
      </w:r>
      <w:r w:rsidR="002D1C0C" w:rsidRPr="002F2109">
        <w:rPr>
          <w:position w:val="6"/>
          <w:sz w:val="24"/>
          <w:szCs w:val="24"/>
        </w:rPr>
        <w:t>днокоренные сло</w:t>
      </w:r>
      <w:r w:rsidRPr="002F2109">
        <w:rPr>
          <w:position w:val="6"/>
          <w:sz w:val="24"/>
          <w:szCs w:val="24"/>
        </w:rPr>
        <w:t>ва; ч</w:t>
      </w:r>
      <w:r w:rsidR="002D1C0C" w:rsidRPr="002F2109">
        <w:rPr>
          <w:position w:val="6"/>
          <w:sz w:val="24"/>
          <w:szCs w:val="24"/>
        </w:rPr>
        <w:t>ередование гласных и согласных</w:t>
      </w:r>
      <w:r w:rsidRPr="002F2109">
        <w:rPr>
          <w:position w:val="6"/>
          <w:sz w:val="24"/>
          <w:szCs w:val="24"/>
        </w:rPr>
        <w:t xml:space="preserve"> в корнях слов; варианты морфем;</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в</w:t>
      </w:r>
      <w:r w:rsidR="002D1C0C" w:rsidRPr="002F2109">
        <w:rPr>
          <w:position w:val="6"/>
          <w:sz w:val="24"/>
          <w:szCs w:val="24"/>
        </w:rPr>
        <w:t>озможность исторических изменений в структуре слова</w:t>
      </w:r>
      <w:r w:rsidRPr="002F2109">
        <w:rPr>
          <w:position w:val="6"/>
          <w:sz w:val="24"/>
          <w:szCs w:val="24"/>
        </w:rPr>
        <w:t>; понятие об этимологии; этимологический словарь;</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ловообразование как раздел лингвистики</w:t>
      </w:r>
      <w:r w:rsidRPr="002F2109">
        <w:rPr>
          <w:position w:val="6"/>
          <w:sz w:val="24"/>
          <w:szCs w:val="24"/>
        </w:rPr>
        <w:t>; и</w:t>
      </w:r>
      <w:r w:rsidR="002D1C0C" w:rsidRPr="002F2109">
        <w:rPr>
          <w:position w:val="6"/>
          <w:sz w:val="24"/>
          <w:szCs w:val="24"/>
        </w:rPr>
        <w:t>сходная (производящая) основа и словообразую</w:t>
      </w:r>
      <w:r w:rsidRPr="002F2109">
        <w:rPr>
          <w:position w:val="6"/>
          <w:sz w:val="24"/>
          <w:szCs w:val="24"/>
        </w:rPr>
        <w:t>щая морфема;</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о</w:t>
      </w:r>
      <w:r w:rsidR="002D1C0C" w:rsidRPr="002F2109">
        <w:rPr>
          <w:position w:val="6"/>
          <w:sz w:val="24"/>
          <w:szCs w:val="24"/>
        </w:rPr>
        <w:t xml:space="preserve">сновные способы образования слов: приставочный, суффиксальный, приставочно-суффиксальный, бессуффиксный; сложение и его виды; переход слова из одной части речи в другую; </w:t>
      </w:r>
      <w:r w:rsidRPr="002F2109">
        <w:rPr>
          <w:position w:val="6"/>
          <w:sz w:val="24"/>
          <w:szCs w:val="24"/>
        </w:rPr>
        <w:t>сращение сочетания слов в слово;</w:t>
      </w:r>
      <w:r w:rsidR="002D1C0C" w:rsidRPr="002F2109">
        <w:rPr>
          <w:position w:val="6"/>
          <w:sz w:val="24"/>
          <w:szCs w:val="24"/>
        </w:rPr>
        <w:t xml:space="preserve"> </w:t>
      </w:r>
      <w:r w:rsidRPr="002F2109">
        <w:rPr>
          <w:position w:val="6"/>
          <w:sz w:val="24"/>
          <w:szCs w:val="24"/>
        </w:rPr>
        <w:t>с</w:t>
      </w:r>
      <w:r w:rsidR="002D1C0C" w:rsidRPr="002F2109">
        <w:rPr>
          <w:position w:val="6"/>
          <w:sz w:val="24"/>
          <w:szCs w:val="24"/>
        </w:rPr>
        <w:t>ловообразовательная пара, словообразов</w:t>
      </w:r>
      <w:r w:rsidRPr="002F2109">
        <w:rPr>
          <w:position w:val="6"/>
          <w:sz w:val="24"/>
          <w:szCs w:val="24"/>
        </w:rPr>
        <w:t>ательная цепочка,</w:t>
      </w:r>
      <w:r w:rsidR="002D1C0C" w:rsidRPr="002F2109">
        <w:rPr>
          <w:position w:val="6"/>
          <w:sz w:val="24"/>
          <w:szCs w:val="24"/>
        </w:rPr>
        <w:t xml:space="preserve"> </w:t>
      </w:r>
      <w:r w:rsidRPr="002F2109">
        <w:rPr>
          <w:position w:val="6"/>
          <w:sz w:val="24"/>
          <w:szCs w:val="24"/>
        </w:rPr>
        <w:t>словообразовательное гнездо слов;</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ловообразовательный и морфемный словари</w:t>
      </w:r>
      <w:r w:rsidRPr="002F2109">
        <w:rPr>
          <w:position w:val="6"/>
          <w:sz w:val="24"/>
          <w:szCs w:val="24"/>
        </w:rPr>
        <w:t>;</w:t>
      </w:r>
    </w:p>
    <w:p w:rsidR="002D1C0C" w:rsidRPr="002F2109" w:rsidRDefault="009E6F19" w:rsidP="000A5602">
      <w:pPr>
        <w:pStyle w:val="a5"/>
        <w:numPr>
          <w:ilvl w:val="0"/>
          <w:numId w:val="123"/>
        </w:numPr>
        <w:shd w:val="clear" w:color="auto" w:fill="auto"/>
        <w:spacing w:line="240" w:lineRule="auto"/>
        <w:rPr>
          <w:position w:val="6"/>
          <w:sz w:val="24"/>
          <w:szCs w:val="24"/>
        </w:rPr>
      </w:pPr>
      <w:r w:rsidRPr="002F2109">
        <w:rPr>
          <w:position w:val="6"/>
          <w:sz w:val="24"/>
          <w:szCs w:val="24"/>
        </w:rPr>
        <w:t>о</w:t>
      </w:r>
      <w:r w:rsidR="002D1C0C" w:rsidRPr="002F2109">
        <w:rPr>
          <w:position w:val="6"/>
          <w:sz w:val="24"/>
          <w:szCs w:val="24"/>
        </w:rPr>
        <w:t>сновные выразительные средства словообразования.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2. Осмысление морфемы как значимой единицы языка. Осознание роли морфем в процессах формо- и словообразования.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Определение основных способов словообразования, построение словообразовательных цепочек слов.</w:t>
      </w:r>
    </w:p>
    <w:p w:rsidR="002D1C0C" w:rsidRPr="005C1965" w:rsidRDefault="002D1C0C" w:rsidP="005C1965">
      <w:pPr>
        <w:pStyle w:val="a5"/>
        <w:shd w:val="clear" w:color="auto" w:fill="auto"/>
        <w:spacing w:line="240" w:lineRule="auto"/>
        <w:ind w:firstLine="567"/>
        <w:rPr>
          <w:position w:val="6"/>
        </w:rPr>
      </w:pPr>
      <w:r w:rsidRPr="005C1965">
        <w:rPr>
          <w:position w:val="6"/>
        </w:rPr>
        <w:t>Применение знаний и умений по морфемике и словообразованию в практике правописания.</w:t>
      </w:r>
    </w:p>
    <w:p w:rsidR="002D1C0C" w:rsidRPr="005C1965" w:rsidRDefault="002D1C0C" w:rsidP="005C1965">
      <w:pPr>
        <w:pStyle w:val="a5"/>
        <w:shd w:val="clear" w:color="auto" w:fill="auto"/>
        <w:spacing w:line="240" w:lineRule="auto"/>
        <w:ind w:firstLine="567"/>
        <w:rPr>
          <w:position w:val="6"/>
        </w:rPr>
      </w:pPr>
      <w:r w:rsidRPr="005C1965">
        <w:rPr>
          <w:position w:val="6"/>
        </w:rPr>
        <w:t>Использование словообразовательного, морфемного и этимологического словарей при решении разнообразных учебных задач.</w:t>
      </w:r>
    </w:p>
    <w:p w:rsidR="002D1C0C" w:rsidRPr="002F2109" w:rsidRDefault="002D1C0C" w:rsidP="005C1965">
      <w:pPr>
        <w:pStyle w:val="311"/>
        <w:keepNext/>
        <w:keepLines/>
        <w:shd w:val="clear" w:color="auto" w:fill="auto"/>
        <w:spacing w:line="240" w:lineRule="auto"/>
        <w:ind w:firstLine="567"/>
        <w:rPr>
          <w:b w:val="0"/>
          <w:i/>
          <w:position w:val="6"/>
          <w:sz w:val="24"/>
          <w:szCs w:val="24"/>
        </w:rPr>
      </w:pPr>
      <w:bookmarkStart w:id="35" w:name="bookmark204"/>
      <w:r w:rsidRPr="002F2109">
        <w:rPr>
          <w:rStyle w:val="343"/>
          <w:b/>
          <w:bCs/>
          <w:i/>
          <w:position w:val="6"/>
          <w:sz w:val="24"/>
          <w:szCs w:val="24"/>
        </w:rPr>
        <w:t>Лексикология и фразеология</w:t>
      </w:r>
      <w:bookmarkEnd w:id="35"/>
    </w:p>
    <w:p w:rsidR="002D1C0C" w:rsidRPr="002F2109" w:rsidRDefault="002D1C0C" w:rsidP="005C1965">
      <w:pPr>
        <w:pStyle w:val="a5"/>
        <w:shd w:val="clear" w:color="auto" w:fill="auto"/>
        <w:tabs>
          <w:tab w:val="left" w:pos="1138"/>
        </w:tabs>
        <w:spacing w:line="240" w:lineRule="auto"/>
        <w:ind w:firstLine="567"/>
        <w:rPr>
          <w:position w:val="6"/>
          <w:sz w:val="24"/>
          <w:szCs w:val="24"/>
        </w:rPr>
      </w:pPr>
      <w:r w:rsidRPr="002F2109">
        <w:rPr>
          <w:position w:val="6"/>
          <w:sz w:val="24"/>
          <w:szCs w:val="24"/>
        </w:rPr>
        <w:t>1. Лексикология как раздел лингвистики. Слово как единица языка. Лексическое значение слова. Однозначные и многозначные слова; прямое и переносное значения слова. Переносное значение слов как</w:t>
      </w:r>
      <w:r w:rsidR="00DF0E49" w:rsidRPr="002F2109">
        <w:rPr>
          <w:position w:val="6"/>
          <w:sz w:val="24"/>
          <w:szCs w:val="24"/>
        </w:rPr>
        <w:t xml:space="preserve"> основа тропов:</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т</w:t>
      </w:r>
      <w:r w:rsidR="002D1C0C" w:rsidRPr="002F2109">
        <w:rPr>
          <w:position w:val="6"/>
          <w:sz w:val="24"/>
          <w:szCs w:val="24"/>
        </w:rPr>
        <w:t xml:space="preserve">ематические группы слов. </w:t>
      </w:r>
      <w:r w:rsidRPr="002F2109">
        <w:rPr>
          <w:position w:val="6"/>
          <w:sz w:val="24"/>
          <w:szCs w:val="24"/>
        </w:rPr>
        <w:t>Толковые словари русского языка;</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инонимы</w:t>
      </w:r>
      <w:r w:rsidRPr="002F2109">
        <w:rPr>
          <w:position w:val="6"/>
          <w:sz w:val="24"/>
          <w:szCs w:val="24"/>
        </w:rPr>
        <w:t>,</w:t>
      </w:r>
      <w:r w:rsidR="002D1C0C" w:rsidRPr="002F2109">
        <w:rPr>
          <w:position w:val="6"/>
          <w:sz w:val="24"/>
          <w:szCs w:val="24"/>
        </w:rPr>
        <w:t xml:space="preserve"> </w:t>
      </w:r>
      <w:r w:rsidRPr="002F2109">
        <w:rPr>
          <w:position w:val="6"/>
          <w:sz w:val="24"/>
          <w:szCs w:val="24"/>
        </w:rPr>
        <w:t>антонимы,</w:t>
      </w:r>
      <w:r w:rsidR="002D1C0C" w:rsidRPr="002F2109">
        <w:rPr>
          <w:position w:val="6"/>
          <w:sz w:val="24"/>
          <w:szCs w:val="24"/>
        </w:rPr>
        <w:t xml:space="preserve"> </w:t>
      </w:r>
      <w:r w:rsidRPr="002F2109">
        <w:rPr>
          <w:position w:val="6"/>
          <w:sz w:val="24"/>
          <w:szCs w:val="24"/>
        </w:rPr>
        <w:t>омонимы;</w:t>
      </w:r>
      <w:r w:rsidR="002D1C0C" w:rsidRPr="002F2109">
        <w:rPr>
          <w:position w:val="6"/>
          <w:sz w:val="24"/>
          <w:szCs w:val="24"/>
        </w:rPr>
        <w:t xml:space="preserve"> </w:t>
      </w:r>
      <w:r w:rsidRPr="002F2109">
        <w:rPr>
          <w:position w:val="6"/>
          <w:sz w:val="24"/>
          <w:szCs w:val="24"/>
        </w:rPr>
        <w:t>с</w:t>
      </w:r>
      <w:r w:rsidR="002D1C0C" w:rsidRPr="002F2109">
        <w:rPr>
          <w:position w:val="6"/>
          <w:sz w:val="24"/>
          <w:szCs w:val="24"/>
        </w:rPr>
        <w:t>ловари синонимов и антонимов русского языка</w:t>
      </w:r>
      <w:r w:rsidRPr="002F2109">
        <w:rPr>
          <w:position w:val="6"/>
          <w:sz w:val="24"/>
          <w:szCs w:val="24"/>
        </w:rPr>
        <w:t>;</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л</w:t>
      </w:r>
      <w:r w:rsidR="002D1C0C" w:rsidRPr="002F2109">
        <w:rPr>
          <w:position w:val="6"/>
          <w:sz w:val="24"/>
          <w:szCs w:val="24"/>
        </w:rPr>
        <w:t>ексика русского языка с точки зрения её происхождения: исконно русские и заимствованные слова</w:t>
      </w:r>
      <w:r w:rsidRPr="002F2109">
        <w:rPr>
          <w:position w:val="6"/>
          <w:sz w:val="24"/>
          <w:szCs w:val="24"/>
        </w:rPr>
        <w:t>;</w:t>
      </w:r>
      <w:r w:rsidR="002D1C0C" w:rsidRPr="002F2109">
        <w:rPr>
          <w:position w:val="6"/>
          <w:sz w:val="24"/>
          <w:szCs w:val="24"/>
        </w:rPr>
        <w:t xml:space="preserve"> </w:t>
      </w:r>
      <w:r w:rsidRPr="002F2109">
        <w:rPr>
          <w:position w:val="6"/>
          <w:sz w:val="24"/>
          <w:szCs w:val="24"/>
        </w:rPr>
        <w:t>с</w:t>
      </w:r>
      <w:r w:rsidR="002D1C0C" w:rsidRPr="002F2109">
        <w:rPr>
          <w:position w:val="6"/>
          <w:sz w:val="24"/>
          <w:szCs w:val="24"/>
        </w:rPr>
        <w:t>ловари иностранных слов</w:t>
      </w:r>
      <w:r w:rsidRPr="002F2109">
        <w:rPr>
          <w:position w:val="6"/>
          <w:sz w:val="24"/>
          <w:szCs w:val="24"/>
        </w:rPr>
        <w:t>;</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л</w:t>
      </w:r>
      <w:r w:rsidR="002D1C0C" w:rsidRPr="002F2109">
        <w:rPr>
          <w:position w:val="6"/>
          <w:sz w:val="24"/>
          <w:szCs w:val="24"/>
        </w:rPr>
        <w:t>ексика русского языка с точки зрения её активного и пассивного запаса</w:t>
      </w:r>
      <w:r w:rsidRPr="002F2109">
        <w:rPr>
          <w:position w:val="6"/>
          <w:sz w:val="24"/>
          <w:szCs w:val="24"/>
        </w:rPr>
        <w:t>;</w:t>
      </w:r>
      <w:r w:rsidR="002D1C0C" w:rsidRPr="002F2109">
        <w:rPr>
          <w:position w:val="6"/>
          <w:sz w:val="24"/>
          <w:szCs w:val="24"/>
        </w:rPr>
        <w:t xml:space="preserve"> </w:t>
      </w:r>
      <w:r w:rsidRPr="002F2109">
        <w:rPr>
          <w:position w:val="6"/>
          <w:sz w:val="24"/>
          <w:szCs w:val="24"/>
        </w:rPr>
        <w:t>а</w:t>
      </w:r>
      <w:r w:rsidR="002D1C0C" w:rsidRPr="002F2109">
        <w:rPr>
          <w:position w:val="6"/>
          <w:sz w:val="24"/>
          <w:szCs w:val="24"/>
        </w:rPr>
        <w:t>рхаизмы, историзмы, неологизмы</w:t>
      </w:r>
      <w:r w:rsidRPr="002F2109">
        <w:rPr>
          <w:position w:val="6"/>
          <w:sz w:val="24"/>
          <w:szCs w:val="24"/>
        </w:rPr>
        <w:t>;</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л</w:t>
      </w:r>
      <w:r w:rsidR="002D1C0C" w:rsidRPr="002F2109">
        <w:rPr>
          <w:position w:val="6"/>
          <w:sz w:val="24"/>
          <w:szCs w:val="24"/>
        </w:rPr>
        <w:t>ексика русского языка с точки зрения сферы её употребления</w:t>
      </w:r>
      <w:r w:rsidRPr="002F2109">
        <w:rPr>
          <w:position w:val="6"/>
          <w:sz w:val="24"/>
          <w:szCs w:val="24"/>
        </w:rPr>
        <w:t>;</w:t>
      </w:r>
      <w:r w:rsidR="002D1C0C" w:rsidRPr="002F2109">
        <w:rPr>
          <w:position w:val="6"/>
          <w:sz w:val="24"/>
          <w:szCs w:val="24"/>
        </w:rPr>
        <w:t xml:space="preserve"> </w:t>
      </w:r>
      <w:r w:rsidRPr="002F2109">
        <w:rPr>
          <w:position w:val="6"/>
          <w:sz w:val="24"/>
          <w:szCs w:val="24"/>
        </w:rPr>
        <w:t>о</w:t>
      </w:r>
      <w:r w:rsidR="002D1C0C" w:rsidRPr="002F2109">
        <w:rPr>
          <w:position w:val="6"/>
          <w:sz w:val="24"/>
          <w:szCs w:val="24"/>
        </w:rPr>
        <w:t>бщеупотребительные слова</w:t>
      </w:r>
      <w:r w:rsidRPr="002F2109">
        <w:rPr>
          <w:position w:val="6"/>
          <w:sz w:val="24"/>
          <w:szCs w:val="24"/>
        </w:rPr>
        <w:t>;</w:t>
      </w:r>
      <w:r w:rsidR="002D1C0C" w:rsidRPr="002F2109">
        <w:rPr>
          <w:position w:val="6"/>
          <w:sz w:val="24"/>
          <w:szCs w:val="24"/>
        </w:rPr>
        <w:t xml:space="preserve"> </w:t>
      </w:r>
      <w:r w:rsidRPr="002F2109">
        <w:rPr>
          <w:position w:val="6"/>
          <w:sz w:val="24"/>
          <w:szCs w:val="24"/>
        </w:rPr>
        <w:t>д</w:t>
      </w:r>
      <w:r w:rsidR="002D1C0C" w:rsidRPr="002F2109">
        <w:rPr>
          <w:position w:val="6"/>
          <w:sz w:val="24"/>
          <w:szCs w:val="24"/>
        </w:rPr>
        <w:t>иалектные слова</w:t>
      </w:r>
      <w:r w:rsidRPr="002F2109">
        <w:rPr>
          <w:position w:val="6"/>
          <w:sz w:val="24"/>
          <w:szCs w:val="24"/>
        </w:rPr>
        <w:t>;</w:t>
      </w:r>
      <w:r w:rsidR="002D1C0C" w:rsidRPr="002F2109">
        <w:rPr>
          <w:position w:val="6"/>
          <w:sz w:val="24"/>
          <w:szCs w:val="24"/>
        </w:rPr>
        <w:t xml:space="preserve"> </w:t>
      </w:r>
      <w:r w:rsidRPr="002F2109">
        <w:rPr>
          <w:position w:val="6"/>
          <w:sz w:val="24"/>
          <w:szCs w:val="24"/>
        </w:rPr>
        <w:t>т</w:t>
      </w:r>
      <w:r w:rsidR="002D1C0C" w:rsidRPr="002F2109">
        <w:rPr>
          <w:position w:val="6"/>
          <w:sz w:val="24"/>
          <w:szCs w:val="24"/>
        </w:rPr>
        <w:t>ермины и профессионализмы</w:t>
      </w:r>
      <w:r w:rsidRPr="002F2109">
        <w:rPr>
          <w:position w:val="6"/>
          <w:sz w:val="24"/>
          <w:szCs w:val="24"/>
        </w:rPr>
        <w:t>;</w:t>
      </w:r>
      <w:r w:rsidR="002D1C0C" w:rsidRPr="002F2109">
        <w:rPr>
          <w:position w:val="6"/>
          <w:sz w:val="24"/>
          <w:szCs w:val="24"/>
        </w:rPr>
        <w:t xml:space="preserve"> </w:t>
      </w:r>
      <w:r w:rsidRPr="002F2109">
        <w:rPr>
          <w:position w:val="6"/>
          <w:sz w:val="24"/>
          <w:szCs w:val="24"/>
        </w:rPr>
        <w:t>ж</w:t>
      </w:r>
      <w:r w:rsidR="002D1C0C" w:rsidRPr="002F2109">
        <w:rPr>
          <w:position w:val="6"/>
          <w:sz w:val="24"/>
          <w:szCs w:val="24"/>
        </w:rPr>
        <w:t>аргонная лексика</w:t>
      </w:r>
      <w:r w:rsidRPr="002F2109">
        <w:rPr>
          <w:position w:val="6"/>
          <w:sz w:val="24"/>
          <w:szCs w:val="24"/>
        </w:rPr>
        <w:t>;</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тилистические пласты лексики</w:t>
      </w:r>
      <w:r w:rsidRPr="002F2109">
        <w:rPr>
          <w:position w:val="6"/>
          <w:sz w:val="24"/>
          <w:szCs w:val="24"/>
        </w:rPr>
        <w:t>;</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ф</w:t>
      </w:r>
      <w:r w:rsidR="002D1C0C" w:rsidRPr="002F2109">
        <w:rPr>
          <w:position w:val="6"/>
          <w:sz w:val="24"/>
          <w:szCs w:val="24"/>
        </w:rPr>
        <w:t>разеология как раздел лингвистики</w:t>
      </w:r>
      <w:r w:rsidRPr="002F2109">
        <w:rPr>
          <w:position w:val="6"/>
          <w:sz w:val="24"/>
          <w:szCs w:val="24"/>
        </w:rPr>
        <w:t>;</w:t>
      </w:r>
      <w:r w:rsidR="002D1C0C" w:rsidRPr="002F2109">
        <w:rPr>
          <w:position w:val="6"/>
          <w:sz w:val="24"/>
          <w:szCs w:val="24"/>
        </w:rPr>
        <w:t xml:space="preserve"> </w:t>
      </w:r>
      <w:r w:rsidRPr="002F2109">
        <w:rPr>
          <w:position w:val="6"/>
          <w:sz w:val="24"/>
          <w:szCs w:val="24"/>
        </w:rPr>
        <w:t>ф</w:t>
      </w:r>
      <w:r w:rsidR="002D1C0C" w:rsidRPr="002F2109">
        <w:rPr>
          <w:position w:val="6"/>
          <w:sz w:val="24"/>
          <w:szCs w:val="24"/>
        </w:rPr>
        <w:t>разеологизмы</w:t>
      </w:r>
      <w:r w:rsidRPr="002F2109">
        <w:rPr>
          <w:position w:val="6"/>
          <w:sz w:val="24"/>
          <w:szCs w:val="24"/>
        </w:rPr>
        <w:t>;</w:t>
      </w:r>
      <w:r w:rsidR="002D1C0C" w:rsidRPr="002F2109">
        <w:rPr>
          <w:position w:val="6"/>
          <w:sz w:val="24"/>
          <w:szCs w:val="24"/>
        </w:rPr>
        <w:t xml:space="preserve"> </w:t>
      </w:r>
      <w:r w:rsidRPr="002F2109">
        <w:rPr>
          <w:position w:val="6"/>
          <w:sz w:val="24"/>
          <w:szCs w:val="24"/>
        </w:rPr>
        <w:t>п</w:t>
      </w:r>
      <w:r w:rsidR="002D1C0C" w:rsidRPr="002F2109">
        <w:rPr>
          <w:position w:val="6"/>
          <w:sz w:val="24"/>
          <w:szCs w:val="24"/>
        </w:rPr>
        <w:t>ословицы, поговорки, афоризмы, крылатые слова</w:t>
      </w:r>
      <w:r w:rsidRPr="002F2109">
        <w:rPr>
          <w:position w:val="6"/>
          <w:sz w:val="24"/>
          <w:szCs w:val="24"/>
        </w:rPr>
        <w:t>;</w:t>
      </w:r>
      <w:r w:rsidR="002D1C0C" w:rsidRPr="002F2109">
        <w:rPr>
          <w:position w:val="6"/>
          <w:sz w:val="24"/>
          <w:szCs w:val="24"/>
        </w:rPr>
        <w:t xml:space="preserve"> </w:t>
      </w:r>
      <w:r w:rsidRPr="002F2109">
        <w:rPr>
          <w:position w:val="6"/>
          <w:sz w:val="24"/>
          <w:szCs w:val="24"/>
        </w:rPr>
        <w:t>ф</w:t>
      </w:r>
      <w:r w:rsidR="002D1C0C" w:rsidRPr="002F2109">
        <w:rPr>
          <w:position w:val="6"/>
          <w:sz w:val="24"/>
          <w:szCs w:val="24"/>
        </w:rPr>
        <w:t>разеологические словари</w:t>
      </w:r>
      <w:r w:rsidRPr="002F2109">
        <w:rPr>
          <w:position w:val="6"/>
          <w:sz w:val="24"/>
          <w:szCs w:val="24"/>
        </w:rPr>
        <w:t>;</w:t>
      </w:r>
    </w:p>
    <w:p w:rsidR="002D1C0C" w:rsidRPr="002F2109" w:rsidRDefault="00DF0E49" w:rsidP="000A5602">
      <w:pPr>
        <w:pStyle w:val="a5"/>
        <w:numPr>
          <w:ilvl w:val="0"/>
          <w:numId w:val="122"/>
        </w:numPr>
        <w:shd w:val="clear" w:color="auto" w:fill="auto"/>
        <w:spacing w:line="240" w:lineRule="auto"/>
        <w:rPr>
          <w:position w:val="6"/>
          <w:sz w:val="24"/>
          <w:szCs w:val="24"/>
        </w:rPr>
      </w:pPr>
      <w:r w:rsidRPr="002F2109">
        <w:rPr>
          <w:position w:val="6"/>
          <w:sz w:val="24"/>
          <w:szCs w:val="24"/>
        </w:rPr>
        <w:t>р</w:t>
      </w:r>
      <w:r w:rsidR="002D1C0C" w:rsidRPr="002F2109">
        <w:rPr>
          <w:position w:val="6"/>
          <w:sz w:val="24"/>
          <w:szCs w:val="24"/>
        </w:rPr>
        <w:t>азные виды лексических словарей и их роль в овладении словарным богатством родного языка.</w:t>
      </w:r>
    </w:p>
    <w:p w:rsidR="002D1C0C" w:rsidRPr="002F2109" w:rsidRDefault="002D1C0C" w:rsidP="005C1965">
      <w:pPr>
        <w:pStyle w:val="a5"/>
        <w:shd w:val="clear" w:color="auto" w:fill="auto"/>
        <w:tabs>
          <w:tab w:val="left" w:pos="1118"/>
        </w:tabs>
        <w:spacing w:line="240" w:lineRule="auto"/>
        <w:ind w:firstLine="567"/>
        <w:rPr>
          <w:position w:val="6"/>
          <w:sz w:val="24"/>
          <w:szCs w:val="24"/>
        </w:rPr>
      </w:pPr>
      <w:r w:rsidRPr="002F2109">
        <w:rPr>
          <w:position w:val="6"/>
          <w:sz w:val="24"/>
          <w:szCs w:val="24"/>
        </w:rPr>
        <w:t>2. Дифференциация лексики по типам лексического значения с точки зрения её активного и пассивного запаса, происхождения, сферы употребления, экспрессивной окраски и стилистической принадлежности.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Употребление лексических средств в соответствии со значением и ситуацией общения. Оценка своей и чужой речи с точки зрения точного, уместного и выразительного словоупотребления.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Проведение лексического разбора слов.</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Извлечение необходимой информации из лексических словарей различных типов (толкового словаря, словарей синонимов, антонимов, устаревших слов, иностранных слов, фразеологического словаря и др.) и использование её в различных видах деятельности.</w:t>
      </w:r>
    </w:p>
    <w:p w:rsidR="002D1C0C" w:rsidRPr="002F2109" w:rsidRDefault="002D1C0C" w:rsidP="005C1965">
      <w:pPr>
        <w:pStyle w:val="311"/>
        <w:keepNext/>
        <w:keepLines/>
        <w:shd w:val="clear" w:color="auto" w:fill="auto"/>
        <w:spacing w:line="240" w:lineRule="auto"/>
        <w:ind w:firstLine="567"/>
        <w:rPr>
          <w:b w:val="0"/>
          <w:i/>
          <w:position w:val="6"/>
          <w:sz w:val="24"/>
          <w:szCs w:val="24"/>
        </w:rPr>
      </w:pPr>
      <w:bookmarkStart w:id="36" w:name="bookmark205"/>
      <w:r w:rsidRPr="002F2109">
        <w:rPr>
          <w:rStyle w:val="343"/>
          <w:b/>
          <w:bCs/>
          <w:i/>
          <w:position w:val="6"/>
          <w:sz w:val="24"/>
          <w:szCs w:val="24"/>
        </w:rPr>
        <w:t>Морфология</w:t>
      </w:r>
      <w:bookmarkEnd w:id="36"/>
    </w:p>
    <w:p w:rsidR="002D1C0C" w:rsidRPr="002F2109" w:rsidRDefault="002D1C0C" w:rsidP="005C1965">
      <w:pPr>
        <w:pStyle w:val="a5"/>
        <w:shd w:val="clear" w:color="auto" w:fill="auto"/>
        <w:tabs>
          <w:tab w:val="left" w:pos="641"/>
        </w:tabs>
        <w:spacing w:line="240" w:lineRule="auto"/>
        <w:ind w:firstLine="567"/>
        <w:rPr>
          <w:position w:val="6"/>
          <w:sz w:val="24"/>
          <w:szCs w:val="24"/>
        </w:rPr>
      </w:pPr>
      <w:r w:rsidRPr="002F2109">
        <w:rPr>
          <w:position w:val="6"/>
          <w:sz w:val="24"/>
          <w:szCs w:val="24"/>
        </w:rPr>
        <w:t>1. М</w:t>
      </w:r>
      <w:r w:rsidR="00DF0E49" w:rsidRPr="002F2109">
        <w:rPr>
          <w:position w:val="6"/>
          <w:sz w:val="24"/>
          <w:szCs w:val="24"/>
        </w:rPr>
        <w:t>орфология как раздел грамматики:</w:t>
      </w:r>
    </w:p>
    <w:p w:rsidR="002D1C0C" w:rsidRPr="002F2109" w:rsidRDefault="00DF0E49" w:rsidP="000A5602">
      <w:pPr>
        <w:pStyle w:val="a5"/>
        <w:numPr>
          <w:ilvl w:val="0"/>
          <w:numId w:val="121"/>
        </w:numPr>
        <w:shd w:val="clear" w:color="auto" w:fill="auto"/>
        <w:spacing w:line="240" w:lineRule="auto"/>
        <w:rPr>
          <w:position w:val="6"/>
          <w:sz w:val="24"/>
          <w:szCs w:val="24"/>
        </w:rPr>
      </w:pPr>
      <w:r w:rsidRPr="002F2109">
        <w:rPr>
          <w:position w:val="6"/>
          <w:sz w:val="24"/>
          <w:szCs w:val="24"/>
        </w:rPr>
        <w:t>ч</w:t>
      </w:r>
      <w:r w:rsidR="002D1C0C" w:rsidRPr="002F2109">
        <w:rPr>
          <w:position w:val="6"/>
          <w:sz w:val="24"/>
          <w:szCs w:val="24"/>
        </w:rPr>
        <w:t>асти речи как лексико-грамматические разряды слов. Сист</w:t>
      </w:r>
      <w:r w:rsidRPr="002F2109">
        <w:rPr>
          <w:position w:val="6"/>
          <w:sz w:val="24"/>
          <w:szCs w:val="24"/>
        </w:rPr>
        <w:t>ема частей речи в русском языке;</w:t>
      </w:r>
    </w:p>
    <w:p w:rsidR="002D1C0C" w:rsidRPr="002F2109" w:rsidRDefault="00DF0E49" w:rsidP="000A5602">
      <w:pPr>
        <w:pStyle w:val="a5"/>
        <w:numPr>
          <w:ilvl w:val="0"/>
          <w:numId w:val="121"/>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амостоятель</w:t>
      </w:r>
      <w:r w:rsidRPr="002F2109">
        <w:rPr>
          <w:position w:val="6"/>
          <w:sz w:val="24"/>
          <w:szCs w:val="24"/>
        </w:rPr>
        <w:t>ные (знаменательные) части речи;</w:t>
      </w:r>
      <w:r w:rsidR="002D1C0C" w:rsidRPr="002F2109">
        <w:rPr>
          <w:position w:val="6"/>
          <w:sz w:val="24"/>
          <w:szCs w:val="24"/>
        </w:rPr>
        <w:t xml:space="preserve"> </w:t>
      </w:r>
      <w:r w:rsidRPr="002F2109">
        <w:rPr>
          <w:position w:val="6"/>
          <w:sz w:val="24"/>
          <w:szCs w:val="24"/>
        </w:rPr>
        <w:t>о</w:t>
      </w:r>
      <w:r w:rsidR="002D1C0C" w:rsidRPr="002F2109">
        <w:rPr>
          <w:position w:val="6"/>
          <w:sz w:val="24"/>
          <w:szCs w:val="24"/>
        </w:rPr>
        <w:t>бщее грамматическое значение, морфологические и синтаксические свойства имени существительного, имени прилагательного, имени числительного, местоимения, глагола, наречия</w:t>
      </w:r>
      <w:r w:rsidRPr="002F2109">
        <w:rPr>
          <w:position w:val="6"/>
          <w:sz w:val="24"/>
          <w:szCs w:val="24"/>
        </w:rPr>
        <w:t>;</w:t>
      </w:r>
      <w:r w:rsidR="002D1C0C" w:rsidRPr="002F2109">
        <w:rPr>
          <w:position w:val="6"/>
          <w:sz w:val="24"/>
          <w:szCs w:val="24"/>
        </w:rPr>
        <w:t xml:space="preserve"> </w:t>
      </w:r>
      <w:r w:rsidRPr="002F2109">
        <w:rPr>
          <w:position w:val="6"/>
          <w:sz w:val="24"/>
          <w:szCs w:val="24"/>
        </w:rPr>
        <w:t>м</w:t>
      </w:r>
      <w:r w:rsidR="002D1C0C" w:rsidRPr="002F2109">
        <w:rPr>
          <w:position w:val="6"/>
          <w:sz w:val="24"/>
          <w:szCs w:val="24"/>
        </w:rPr>
        <w:t xml:space="preserve">есто причастия, деепричастия, слов категории </w:t>
      </w:r>
      <w:r w:rsidRPr="002F2109">
        <w:rPr>
          <w:position w:val="6"/>
          <w:sz w:val="24"/>
          <w:szCs w:val="24"/>
        </w:rPr>
        <w:t>состояния в системе частей речи;</w:t>
      </w:r>
    </w:p>
    <w:p w:rsidR="002D1C0C" w:rsidRPr="002F2109" w:rsidRDefault="00DF0E49" w:rsidP="000A5602">
      <w:pPr>
        <w:pStyle w:val="a5"/>
        <w:numPr>
          <w:ilvl w:val="0"/>
          <w:numId w:val="121"/>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лужебные части речи, их разряды по значению, структуре</w:t>
      </w:r>
      <w:r w:rsidRPr="002F2109">
        <w:rPr>
          <w:position w:val="6"/>
          <w:sz w:val="24"/>
          <w:szCs w:val="24"/>
        </w:rPr>
        <w:t xml:space="preserve"> и синтаксическому употреблению;</w:t>
      </w:r>
    </w:p>
    <w:p w:rsidR="002D1C0C" w:rsidRPr="002F2109" w:rsidRDefault="00DF0E49" w:rsidP="000A5602">
      <w:pPr>
        <w:pStyle w:val="a5"/>
        <w:numPr>
          <w:ilvl w:val="0"/>
          <w:numId w:val="121"/>
        </w:numPr>
        <w:shd w:val="clear" w:color="auto" w:fill="auto"/>
        <w:spacing w:line="240" w:lineRule="auto"/>
        <w:rPr>
          <w:position w:val="6"/>
          <w:sz w:val="24"/>
          <w:szCs w:val="24"/>
        </w:rPr>
      </w:pPr>
      <w:r w:rsidRPr="002F2109">
        <w:rPr>
          <w:position w:val="6"/>
          <w:sz w:val="24"/>
          <w:szCs w:val="24"/>
        </w:rPr>
        <w:t>м</w:t>
      </w:r>
      <w:r w:rsidR="002D1C0C" w:rsidRPr="002F2109">
        <w:rPr>
          <w:position w:val="6"/>
          <w:sz w:val="24"/>
          <w:szCs w:val="24"/>
        </w:rPr>
        <w:t>еждоме</w:t>
      </w:r>
      <w:r w:rsidRPr="002F2109">
        <w:rPr>
          <w:position w:val="6"/>
          <w:sz w:val="24"/>
          <w:szCs w:val="24"/>
        </w:rPr>
        <w:t>тия и звукоподражательные слова;</w:t>
      </w:r>
    </w:p>
    <w:p w:rsidR="002D1C0C" w:rsidRPr="002F2109" w:rsidRDefault="00DF0E49" w:rsidP="000A5602">
      <w:pPr>
        <w:pStyle w:val="a5"/>
        <w:numPr>
          <w:ilvl w:val="0"/>
          <w:numId w:val="121"/>
        </w:numPr>
        <w:shd w:val="clear" w:color="auto" w:fill="auto"/>
        <w:spacing w:line="240" w:lineRule="auto"/>
        <w:rPr>
          <w:position w:val="6"/>
          <w:sz w:val="24"/>
          <w:szCs w:val="24"/>
        </w:rPr>
      </w:pPr>
      <w:r w:rsidRPr="002F2109">
        <w:rPr>
          <w:position w:val="6"/>
          <w:sz w:val="24"/>
          <w:szCs w:val="24"/>
        </w:rPr>
        <w:t>омонимия слов разных частей речи;</w:t>
      </w:r>
    </w:p>
    <w:p w:rsidR="002D1C0C" w:rsidRPr="002F2109" w:rsidRDefault="00DF0E49" w:rsidP="000A5602">
      <w:pPr>
        <w:pStyle w:val="a5"/>
        <w:numPr>
          <w:ilvl w:val="0"/>
          <w:numId w:val="121"/>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ловари грамматических трудностей.</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2. Распознавание частей речи по грамматическому значению, морфологическим признакам и синтаксической роли. Проведение морфологического разбора слов разных частей речи. Нормативное употребление форм слов различных частей речи. Применение морфологических знаний и умений в практике правописания.</w:t>
      </w:r>
    </w:p>
    <w:p w:rsidR="002D1C0C" w:rsidRPr="002F2109" w:rsidRDefault="00DF0E49" w:rsidP="005C1965">
      <w:pPr>
        <w:pStyle w:val="a5"/>
        <w:shd w:val="clear" w:color="auto" w:fill="auto"/>
        <w:spacing w:line="240" w:lineRule="auto"/>
        <w:ind w:firstLine="567"/>
        <w:rPr>
          <w:position w:val="6"/>
          <w:sz w:val="24"/>
          <w:szCs w:val="24"/>
        </w:rPr>
      </w:pPr>
      <w:r w:rsidRPr="002F2109">
        <w:rPr>
          <w:position w:val="6"/>
          <w:sz w:val="24"/>
          <w:szCs w:val="24"/>
        </w:rPr>
        <w:t xml:space="preserve">3. </w:t>
      </w:r>
      <w:r w:rsidR="002D1C0C" w:rsidRPr="002F2109">
        <w:rPr>
          <w:position w:val="6"/>
          <w:sz w:val="24"/>
          <w:szCs w:val="24"/>
        </w:rPr>
        <w:t>Использование словарей грамматических трудностей в речевой практике.</w:t>
      </w:r>
    </w:p>
    <w:p w:rsidR="002D1C0C" w:rsidRPr="002F2109" w:rsidRDefault="002D1C0C" w:rsidP="005C1965">
      <w:pPr>
        <w:pStyle w:val="311"/>
        <w:keepNext/>
        <w:keepLines/>
        <w:shd w:val="clear" w:color="auto" w:fill="auto"/>
        <w:spacing w:line="240" w:lineRule="auto"/>
        <w:ind w:firstLine="567"/>
        <w:rPr>
          <w:b w:val="0"/>
          <w:i/>
          <w:position w:val="6"/>
          <w:sz w:val="24"/>
          <w:szCs w:val="24"/>
        </w:rPr>
      </w:pPr>
      <w:bookmarkStart w:id="37" w:name="bookmark206"/>
      <w:r w:rsidRPr="002F2109">
        <w:rPr>
          <w:rStyle w:val="343"/>
          <w:b/>
          <w:bCs/>
          <w:i/>
          <w:position w:val="6"/>
          <w:sz w:val="24"/>
          <w:szCs w:val="24"/>
        </w:rPr>
        <w:t>Синтаксис</w:t>
      </w:r>
      <w:bookmarkEnd w:id="37"/>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1. Синтаксис как раздел грамматики. Словосочетание и пре</w:t>
      </w:r>
      <w:r w:rsidR="00DF0E49" w:rsidRPr="002F2109">
        <w:rPr>
          <w:position w:val="6"/>
          <w:sz w:val="24"/>
          <w:szCs w:val="24"/>
        </w:rPr>
        <w:t>дложение как единицы синтаксиса:</w:t>
      </w:r>
    </w:p>
    <w:p w:rsidR="002D1C0C" w:rsidRPr="002F2109" w:rsidRDefault="00220BCA" w:rsidP="000A5602">
      <w:pPr>
        <w:pStyle w:val="a5"/>
        <w:numPr>
          <w:ilvl w:val="0"/>
          <w:numId w:val="120"/>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ловосочетание как синтаксическая единица, типы словосочетан</w:t>
      </w:r>
      <w:r w:rsidRPr="002F2109">
        <w:rPr>
          <w:position w:val="6"/>
          <w:sz w:val="24"/>
          <w:szCs w:val="24"/>
        </w:rPr>
        <w:t>ий; виды связи в словосочетании;</w:t>
      </w:r>
    </w:p>
    <w:p w:rsidR="002D1C0C" w:rsidRPr="002F2109" w:rsidRDefault="00220BCA" w:rsidP="000A5602">
      <w:pPr>
        <w:pStyle w:val="a5"/>
        <w:numPr>
          <w:ilvl w:val="0"/>
          <w:numId w:val="120"/>
        </w:numPr>
        <w:shd w:val="clear" w:color="auto" w:fill="auto"/>
        <w:spacing w:line="240" w:lineRule="auto"/>
        <w:rPr>
          <w:position w:val="6"/>
          <w:sz w:val="24"/>
          <w:szCs w:val="24"/>
        </w:rPr>
      </w:pPr>
      <w:r w:rsidRPr="002F2109">
        <w:rPr>
          <w:position w:val="6"/>
          <w:sz w:val="24"/>
          <w:szCs w:val="24"/>
        </w:rPr>
        <w:t>в</w:t>
      </w:r>
      <w:r w:rsidR="002D1C0C" w:rsidRPr="002F2109">
        <w:rPr>
          <w:position w:val="6"/>
          <w:sz w:val="24"/>
          <w:szCs w:val="24"/>
        </w:rPr>
        <w:t>иды предложений по цели выска</w:t>
      </w:r>
      <w:r w:rsidRPr="002F2109">
        <w:rPr>
          <w:position w:val="6"/>
          <w:sz w:val="24"/>
          <w:szCs w:val="24"/>
        </w:rPr>
        <w:t>зывания и эмоциональной окраске;</w:t>
      </w:r>
      <w:r w:rsidR="002D1C0C" w:rsidRPr="002F2109">
        <w:rPr>
          <w:position w:val="6"/>
          <w:sz w:val="24"/>
          <w:szCs w:val="24"/>
        </w:rPr>
        <w:t xml:space="preserve"> </w:t>
      </w:r>
      <w:r w:rsidRPr="002F2109">
        <w:rPr>
          <w:position w:val="6"/>
          <w:sz w:val="24"/>
          <w:szCs w:val="24"/>
        </w:rPr>
        <w:t>г</w:t>
      </w:r>
      <w:r w:rsidR="002D1C0C" w:rsidRPr="002F2109">
        <w:rPr>
          <w:position w:val="6"/>
          <w:sz w:val="24"/>
          <w:szCs w:val="24"/>
        </w:rPr>
        <w:t>рамматическая основа предложения, главные и второстепен</w:t>
      </w:r>
      <w:r w:rsidRPr="002F2109">
        <w:rPr>
          <w:position w:val="6"/>
          <w:sz w:val="24"/>
          <w:szCs w:val="24"/>
        </w:rPr>
        <w:t>ные члены, способы их выражения;</w:t>
      </w:r>
      <w:r w:rsidR="002D1C0C" w:rsidRPr="002F2109">
        <w:rPr>
          <w:position w:val="6"/>
          <w:sz w:val="24"/>
          <w:szCs w:val="24"/>
        </w:rPr>
        <w:t xml:space="preserve"> </w:t>
      </w:r>
      <w:r w:rsidRPr="002F2109">
        <w:rPr>
          <w:position w:val="6"/>
          <w:sz w:val="24"/>
          <w:szCs w:val="24"/>
        </w:rPr>
        <w:t>виды сказуемого;</w:t>
      </w:r>
    </w:p>
    <w:p w:rsidR="002D1C0C" w:rsidRPr="002F2109" w:rsidRDefault="00220BCA" w:rsidP="000A5602">
      <w:pPr>
        <w:pStyle w:val="a5"/>
        <w:numPr>
          <w:ilvl w:val="0"/>
          <w:numId w:val="120"/>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труктурные типы простых предложений: двусоставные и односоставные, распространённые и нераспространённые, предложения осложнённой и неосложнённ</w:t>
      </w:r>
      <w:r w:rsidRPr="002F2109">
        <w:rPr>
          <w:position w:val="6"/>
          <w:sz w:val="24"/>
          <w:szCs w:val="24"/>
        </w:rPr>
        <w:t>ой структуры, полные и неполные;</w:t>
      </w:r>
    </w:p>
    <w:p w:rsidR="002D1C0C" w:rsidRPr="002F2109" w:rsidRDefault="00220BCA" w:rsidP="000A5602">
      <w:pPr>
        <w:pStyle w:val="a5"/>
        <w:numPr>
          <w:ilvl w:val="0"/>
          <w:numId w:val="120"/>
        </w:numPr>
        <w:shd w:val="clear" w:color="auto" w:fill="auto"/>
        <w:spacing w:line="240" w:lineRule="auto"/>
        <w:rPr>
          <w:position w:val="6"/>
          <w:sz w:val="24"/>
          <w:szCs w:val="24"/>
        </w:rPr>
      </w:pPr>
      <w:r w:rsidRPr="002F2109">
        <w:rPr>
          <w:position w:val="6"/>
          <w:sz w:val="24"/>
          <w:szCs w:val="24"/>
        </w:rPr>
        <w:t>виды односоставных предложений;</w:t>
      </w:r>
    </w:p>
    <w:p w:rsidR="002D1C0C" w:rsidRPr="002F2109" w:rsidRDefault="00220BCA" w:rsidP="000A5602">
      <w:pPr>
        <w:pStyle w:val="a5"/>
        <w:numPr>
          <w:ilvl w:val="0"/>
          <w:numId w:val="120"/>
        </w:numPr>
        <w:shd w:val="clear" w:color="auto" w:fill="auto"/>
        <w:spacing w:line="240" w:lineRule="auto"/>
        <w:rPr>
          <w:position w:val="6"/>
          <w:sz w:val="24"/>
          <w:szCs w:val="24"/>
        </w:rPr>
      </w:pPr>
      <w:r w:rsidRPr="002F2109">
        <w:rPr>
          <w:position w:val="6"/>
          <w:sz w:val="24"/>
          <w:szCs w:val="24"/>
        </w:rPr>
        <w:t>п</w:t>
      </w:r>
      <w:r w:rsidR="002D1C0C" w:rsidRPr="002F2109">
        <w:rPr>
          <w:position w:val="6"/>
          <w:sz w:val="24"/>
          <w:szCs w:val="24"/>
        </w:rPr>
        <w:t>редложения осложнённой структуры</w:t>
      </w:r>
      <w:r w:rsidRPr="002F2109">
        <w:rPr>
          <w:position w:val="6"/>
          <w:sz w:val="24"/>
          <w:szCs w:val="24"/>
        </w:rPr>
        <w:t>;</w:t>
      </w:r>
      <w:r w:rsidR="002D1C0C" w:rsidRPr="002F2109">
        <w:rPr>
          <w:position w:val="6"/>
          <w:sz w:val="24"/>
          <w:szCs w:val="24"/>
        </w:rPr>
        <w:t xml:space="preserve"> </w:t>
      </w:r>
      <w:r w:rsidRPr="002F2109">
        <w:rPr>
          <w:position w:val="6"/>
          <w:sz w:val="24"/>
          <w:szCs w:val="24"/>
        </w:rPr>
        <w:t>о</w:t>
      </w:r>
      <w:r w:rsidR="002D1C0C" w:rsidRPr="002F2109">
        <w:rPr>
          <w:position w:val="6"/>
          <w:sz w:val="24"/>
          <w:szCs w:val="24"/>
        </w:rPr>
        <w:t>днородные члены предложения, обособленные члены предложения, обращение,</w:t>
      </w:r>
      <w:r w:rsidRPr="002F2109">
        <w:rPr>
          <w:position w:val="6"/>
          <w:sz w:val="24"/>
          <w:szCs w:val="24"/>
        </w:rPr>
        <w:t xml:space="preserve"> вводные и вставные конструкции;</w:t>
      </w:r>
    </w:p>
    <w:p w:rsidR="002D1C0C" w:rsidRPr="002F2109" w:rsidRDefault="00220BCA" w:rsidP="000A5602">
      <w:pPr>
        <w:pStyle w:val="a5"/>
        <w:numPr>
          <w:ilvl w:val="0"/>
          <w:numId w:val="120"/>
        </w:numPr>
        <w:shd w:val="clear" w:color="auto" w:fill="auto"/>
        <w:spacing w:line="240" w:lineRule="auto"/>
        <w:rPr>
          <w:position w:val="6"/>
          <w:sz w:val="24"/>
          <w:szCs w:val="24"/>
        </w:rPr>
      </w:pPr>
      <w:r w:rsidRPr="002F2109">
        <w:rPr>
          <w:position w:val="6"/>
          <w:sz w:val="24"/>
          <w:szCs w:val="24"/>
        </w:rPr>
        <w:t>к</w:t>
      </w:r>
      <w:r w:rsidR="002D1C0C" w:rsidRPr="002F2109">
        <w:rPr>
          <w:position w:val="6"/>
          <w:sz w:val="24"/>
          <w:szCs w:val="24"/>
        </w:rPr>
        <w:t>лассификация сложных предложений</w:t>
      </w:r>
      <w:r w:rsidRPr="002F2109">
        <w:rPr>
          <w:position w:val="6"/>
          <w:sz w:val="24"/>
          <w:szCs w:val="24"/>
        </w:rPr>
        <w:t>;</w:t>
      </w:r>
      <w:r w:rsidR="002D1C0C" w:rsidRPr="002F2109">
        <w:rPr>
          <w:position w:val="6"/>
          <w:sz w:val="24"/>
          <w:szCs w:val="24"/>
        </w:rPr>
        <w:t xml:space="preserve"> </w:t>
      </w:r>
      <w:r w:rsidRPr="002F2109">
        <w:rPr>
          <w:position w:val="6"/>
          <w:sz w:val="24"/>
          <w:szCs w:val="24"/>
        </w:rPr>
        <w:t>с</w:t>
      </w:r>
      <w:r w:rsidR="002D1C0C" w:rsidRPr="002F2109">
        <w:rPr>
          <w:position w:val="6"/>
          <w:sz w:val="24"/>
          <w:szCs w:val="24"/>
        </w:rPr>
        <w:t>редства выражения синтаксических отношений между частями сложного предложения</w:t>
      </w:r>
      <w:r w:rsidRPr="002F2109">
        <w:rPr>
          <w:position w:val="6"/>
          <w:sz w:val="24"/>
          <w:szCs w:val="24"/>
        </w:rPr>
        <w:t>;</w:t>
      </w:r>
      <w:r w:rsidR="002D1C0C" w:rsidRPr="002F2109">
        <w:rPr>
          <w:position w:val="6"/>
          <w:sz w:val="24"/>
          <w:szCs w:val="24"/>
        </w:rPr>
        <w:t xml:space="preserve"> </w:t>
      </w:r>
      <w:r w:rsidRPr="002F2109">
        <w:rPr>
          <w:position w:val="6"/>
          <w:sz w:val="24"/>
          <w:szCs w:val="24"/>
        </w:rPr>
        <w:t>с</w:t>
      </w:r>
      <w:r w:rsidR="002D1C0C" w:rsidRPr="002F2109">
        <w:rPr>
          <w:position w:val="6"/>
          <w:sz w:val="24"/>
          <w:szCs w:val="24"/>
        </w:rPr>
        <w:t>ложные предложения союзные (сложносочинённые, сложноподчинённые) и бессоюзные</w:t>
      </w:r>
      <w:r w:rsidRPr="002F2109">
        <w:rPr>
          <w:position w:val="6"/>
          <w:sz w:val="24"/>
          <w:szCs w:val="24"/>
        </w:rPr>
        <w:t>;</w:t>
      </w:r>
      <w:r w:rsidR="002D1C0C" w:rsidRPr="002F2109">
        <w:rPr>
          <w:position w:val="6"/>
          <w:sz w:val="24"/>
          <w:szCs w:val="24"/>
        </w:rPr>
        <w:t xml:space="preserve"> </w:t>
      </w:r>
      <w:r w:rsidRPr="002F2109">
        <w:rPr>
          <w:position w:val="6"/>
          <w:sz w:val="24"/>
          <w:szCs w:val="24"/>
        </w:rPr>
        <w:t>с</w:t>
      </w:r>
      <w:r w:rsidR="002D1C0C" w:rsidRPr="002F2109">
        <w:rPr>
          <w:position w:val="6"/>
          <w:sz w:val="24"/>
          <w:szCs w:val="24"/>
        </w:rPr>
        <w:t>ложные предложения с различными видами связи</w:t>
      </w:r>
      <w:r w:rsidR="00DF0E49" w:rsidRPr="002F2109">
        <w:rPr>
          <w:position w:val="6"/>
          <w:sz w:val="24"/>
          <w:szCs w:val="24"/>
        </w:rPr>
        <w:t>;</w:t>
      </w:r>
    </w:p>
    <w:p w:rsidR="002D1C0C" w:rsidRPr="002F2109" w:rsidRDefault="00DF0E49" w:rsidP="000A5602">
      <w:pPr>
        <w:pStyle w:val="a5"/>
        <w:numPr>
          <w:ilvl w:val="0"/>
          <w:numId w:val="120"/>
        </w:numPr>
        <w:shd w:val="clear" w:color="auto" w:fill="auto"/>
        <w:spacing w:line="240" w:lineRule="auto"/>
        <w:rPr>
          <w:position w:val="6"/>
          <w:sz w:val="24"/>
          <w:szCs w:val="24"/>
        </w:rPr>
      </w:pPr>
      <w:r w:rsidRPr="002F2109">
        <w:rPr>
          <w:position w:val="6"/>
          <w:sz w:val="24"/>
          <w:szCs w:val="24"/>
        </w:rPr>
        <w:t>с</w:t>
      </w:r>
      <w:r w:rsidR="002D1C0C" w:rsidRPr="002F2109">
        <w:rPr>
          <w:position w:val="6"/>
          <w:sz w:val="24"/>
          <w:szCs w:val="24"/>
        </w:rPr>
        <w:t>пособы передачи чужой речи.</w:t>
      </w:r>
    </w:p>
    <w:p w:rsidR="002D1C0C" w:rsidRPr="005C1965" w:rsidRDefault="002D1C0C" w:rsidP="005C1965">
      <w:pPr>
        <w:pStyle w:val="a5"/>
        <w:shd w:val="clear" w:color="auto" w:fill="auto"/>
        <w:spacing w:line="240" w:lineRule="auto"/>
        <w:ind w:firstLine="567"/>
        <w:rPr>
          <w:position w:val="6"/>
        </w:rPr>
      </w:pPr>
      <w:r w:rsidRPr="005C1965">
        <w:rPr>
          <w:position w:val="6"/>
        </w:rPr>
        <w:t>2. Проведение синтаксического разбора словосочетаний и предложений разных видов. Анализ разнообразных синтаксических конструкций и правильное употребление их в речи. Оценка собственной и чужой речи с точки зрения правильности, уместности и выразительности употребления синтаксических конструкций. Использование синонимических конструкций для более точного выражения мысли и усиления выразительности речи.</w:t>
      </w:r>
    </w:p>
    <w:p w:rsidR="002D1C0C" w:rsidRPr="005C1965" w:rsidRDefault="00A1092A" w:rsidP="005C1965">
      <w:pPr>
        <w:pStyle w:val="a5"/>
        <w:shd w:val="clear" w:color="auto" w:fill="auto"/>
        <w:spacing w:line="240" w:lineRule="auto"/>
        <w:ind w:firstLine="567"/>
        <w:rPr>
          <w:position w:val="6"/>
        </w:rPr>
      </w:pPr>
      <w:r w:rsidRPr="005C1965">
        <w:rPr>
          <w:position w:val="6"/>
        </w:rPr>
        <w:t xml:space="preserve">3. </w:t>
      </w:r>
      <w:r w:rsidR="002D1C0C" w:rsidRPr="005C1965">
        <w:rPr>
          <w:position w:val="6"/>
        </w:rPr>
        <w:t>Применение синтаксических знаний и умений в практике правописания.</w:t>
      </w:r>
    </w:p>
    <w:p w:rsidR="002D1C0C" w:rsidRPr="005C1965" w:rsidRDefault="002D1C0C" w:rsidP="005C1965">
      <w:pPr>
        <w:pStyle w:val="311"/>
        <w:keepNext/>
        <w:keepLines/>
        <w:shd w:val="clear" w:color="auto" w:fill="auto"/>
        <w:spacing w:line="240" w:lineRule="auto"/>
        <w:ind w:firstLine="567"/>
        <w:rPr>
          <w:position w:val="6"/>
        </w:rPr>
      </w:pPr>
      <w:bookmarkStart w:id="38" w:name="bookmark207"/>
      <w:r w:rsidRPr="005C1965">
        <w:rPr>
          <w:rStyle w:val="343"/>
          <w:b/>
          <w:bCs/>
          <w:i/>
          <w:position w:val="6"/>
        </w:rPr>
        <w:t>Правописание:</w:t>
      </w:r>
      <w:r w:rsidRPr="005C1965">
        <w:rPr>
          <w:rStyle w:val="343"/>
          <w:bCs/>
          <w:position w:val="6"/>
        </w:rPr>
        <w:t xml:space="preserve"> орфография и пунктуация</w:t>
      </w:r>
      <w:bookmarkEnd w:id="38"/>
    </w:p>
    <w:p w:rsidR="002D1C0C" w:rsidRPr="005C1965" w:rsidRDefault="002D1C0C" w:rsidP="005C1965">
      <w:pPr>
        <w:pStyle w:val="a5"/>
        <w:shd w:val="clear" w:color="auto" w:fill="auto"/>
        <w:tabs>
          <w:tab w:val="left" w:pos="1108"/>
        </w:tabs>
        <w:spacing w:line="240" w:lineRule="auto"/>
        <w:ind w:firstLine="567"/>
        <w:rPr>
          <w:position w:val="6"/>
        </w:rPr>
      </w:pPr>
      <w:r w:rsidRPr="005C1965">
        <w:rPr>
          <w:position w:val="6"/>
        </w:rPr>
        <w:t>1. Орфография как система правил п</w:t>
      </w:r>
      <w:r w:rsidR="00220BCA" w:rsidRPr="005C1965">
        <w:rPr>
          <w:position w:val="6"/>
        </w:rPr>
        <w:t>равописания. Понятие орфограммы:</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п</w:t>
      </w:r>
      <w:r w:rsidR="002D1C0C" w:rsidRPr="005C1965">
        <w:rPr>
          <w:position w:val="6"/>
        </w:rPr>
        <w:t>равописание гласных и согласных в составе морфем. Правописание</w:t>
      </w:r>
      <w:r w:rsidR="002D1C0C" w:rsidRPr="005C1965">
        <w:rPr>
          <w:rStyle w:val="92"/>
          <w:position w:val="6"/>
        </w:rPr>
        <w:t xml:space="preserve"> ъ</w:t>
      </w:r>
      <w:r w:rsidR="002D1C0C" w:rsidRPr="005C1965">
        <w:rPr>
          <w:position w:val="6"/>
        </w:rPr>
        <w:t xml:space="preserve"> и</w:t>
      </w:r>
      <w:r w:rsidR="002D1C0C" w:rsidRPr="005C1965">
        <w:rPr>
          <w:rStyle w:val="92"/>
          <w:position w:val="6"/>
        </w:rPr>
        <w:t xml:space="preserve"> ь</w:t>
      </w:r>
      <w:r w:rsidRPr="005C1965">
        <w:rPr>
          <w:rStyle w:val="92"/>
          <w:i w:val="0"/>
          <w:position w:val="6"/>
        </w:rPr>
        <w:t>;</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с</w:t>
      </w:r>
      <w:r w:rsidR="002D1C0C" w:rsidRPr="005C1965">
        <w:rPr>
          <w:position w:val="6"/>
        </w:rPr>
        <w:t xml:space="preserve">литные, </w:t>
      </w:r>
      <w:r w:rsidRPr="005C1965">
        <w:rPr>
          <w:position w:val="6"/>
        </w:rPr>
        <w:t>дефисные и раздельные написания;</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у</w:t>
      </w:r>
      <w:r w:rsidR="002D1C0C" w:rsidRPr="005C1965">
        <w:rPr>
          <w:position w:val="6"/>
        </w:rPr>
        <w:t>потребл</w:t>
      </w:r>
      <w:r w:rsidRPr="005C1965">
        <w:rPr>
          <w:position w:val="6"/>
        </w:rPr>
        <w:t>ение прописной и строчной буквы;</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перенос слов;</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о</w:t>
      </w:r>
      <w:r w:rsidR="002D1C0C" w:rsidRPr="005C1965">
        <w:rPr>
          <w:position w:val="6"/>
        </w:rPr>
        <w:t>рфогр</w:t>
      </w:r>
      <w:r w:rsidRPr="005C1965">
        <w:rPr>
          <w:position w:val="6"/>
        </w:rPr>
        <w:t>афические словари и справочники.</w:t>
      </w:r>
    </w:p>
    <w:p w:rsidR="002D1C0C" w:rsidRPr="005C1965" w:rsidRDefault="00220BCA" w:rsidP="005C1965">
      <w:pPr>
        <w:pStyle w:val="a5"/>
        <w:shd w:val="clear" w:color="auto" w:fill="auto"/>
        <w:spacing w:line="240" w:lineRule="auto"/>
        <w:ind w:left="567"/>
        <w:rPr>
          <w:position w:val="6"/>
        </w:rPr>
      </w:pPr>
      <w:r w:rsidRPr="005C1965">
        <w:rPr>
          <w:position w:val="6"/>
        </w:rPr>
        <w:t>2. П</w:t>
      </w:r>
      <w:r w:rsidR="002D1C0C" w:rsidRPr="005C1965">
        <w:rPr>
          <w:position w:val="6"/>
        </w:rPr>
        <w:t xml:space="preserve">унктуация </w:t>
      </w:r>
      <w:r w:rsidRPr="005C1965">
        <w:rPr>
          <w:position w:val="6"/>
        </w:rPr>
        <w:t>как система правил правописания:</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знаки препинания и их функции,</w:t>
      </w:r>
      <w:r w:rsidR="002D1C0C" w:rsidRPr="005C1965">
        <w:rPr>
          <w:position w:val="6"/>
        </w:rPr>
        <w:t xml:space="preserve"> </w:t>
      </w:r>
      <w:r w:rsidRPr="005C1965">
        <w:rPr>
          <w:position w:val="6"/>
        </w:rPr>
        <w:t>о</w:t>
      </w:r>
      <w:r w:rsidR="002D1C0C" w:rsidRPr="005C1965">
        <w:rPr>
          <w:position w:val="6"/>
        </w:rPr>
        <w:t>дин</w:t>
      </w:r>
      <w:r w:rsidRPr="005C1965">
        <w:rPr>
          <w:position w:val="6"/>
        </w:rPr>
        <w:t>очные и парные знаки препинания;</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з</w:t>
      </w:r>
      <w:r w:rsidR="002D1C0C" w:rsidRPr="005C1965">
        <w:rPr>
          <w:position w:val="6"/>
        </w:rPr>
        <w:t>наки</w:t>
      </w:r>
      <w:r w:rsidRPr="005C1965">
        <w:rPr>
          <w:position w:val="6"/>
        </w:rPr>
        <w:t xml:space="preserve"> препинания в конце предложения;</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з</w:t>
      </w:r>
      <w:r w:rsidR="002D1C0C" w:rsidRPr="005C1965">
        <w:rPr>
          <w:position w:val="6"/>
        </w:rPr>
        <w:t>наки препинания в пр</w:t>
      </w:r>
      <w:r w:rsidRPr="005C1965">
        <w:rPr>
          <w:position w:val="6"/>
        </w:rPr>
        <w:t>остом неосложнённом предложении;</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з</w:t>
      </w:r>
      <w:r w:rsidR="002D1C0C" w:rsidRPr="005C1965">
        <w:rPr>
          <w:position w:val="6"/>
        </w:rPr>
        <w:t xml:space="preserve">наки препинания в </w:t>
      </w:r>
      <w:r w:rsidRPr="005C1965">
        <w:rPr>
          <w:position w:val="6"/>
        </w:rPr>
        <w:t>простом осложнённом предложении;</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з</w:t>
      </w:r>
      <w:r w:rsidR="002D1C0C" w:rsidRPr="005C1965">
        <w:rPr>
          <w:position w:val="6"/>
        </w:rPr>
        <w:t>наки препинания в сложном предложении: сложносочинённом, сложноподчинённом, бессоюзном, а также в сложном пре</w:t>
      </w:r>
      <w:r w:rsidRPr="005C1965">
        <w:rPr>
          <w:position w:val="6"/>
        </w:rPr>
        <w:t>дложении с разными видами связи;</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з</w:t>
      </w:r>
      <w:r w:rsidR="002D1C0C" w:rsidRPr="005C1965">
        <w:rPr>
          <w:position w:val="6"/>
        </w:rPr>
        <w:t>наки препинания при прямо</w:t>
      </w:r>
      <w:r w:rsidRPr="005C1965">
        <w:rPr>
          <w:position w:val="6"/>
        </w:rPr>
        <w:t>й речи и цитировании, в диалоге;</w:t>
      </w:r>
    </w:p>
    <w:p w:rsidR="002D1C0C" w:rsidRPr="005C1965" w:rsidRDefault="00220BCA" w:rsidP="000A5602">
      <w:pPr>
        <w:pStyle w:val="a5"/>
        <w:numPr>
          <w:ilvl w:val="0"/>
          <w:numId w:val="119"/>
        </w:numPr>
        <w:shd w:val="clear" w:color="auto" w:fill="auto"/>
        <w:spacing w:line="240" w:lineRule="auto"/>
        <w:rPr>
          <w:position w:val="6"/>
        </w:rPr>
      </w:pPr>
      <w:r w:rsidRPr="005C1965">
        <w:rPr>
          <w:position w:val="6"/>
        </w:rPr>
        <w:t>с</w:t>
      </w:r>
      <w:r w:rsidR="002D1C0C" w:rsidRPr="005C1965">
        <w:rPr>
          <w:position w:val="6"/>
        </w:rPr>
        <w:t>очетание знаков препинания.</w:t>
      </w:r>
    </w:p>
    <w:p w:rsidR="002D1C0C" w:rsidRPr="005C1965" w:rsidRDefault="00220BCA" w:rsidP="005C1965">
      <w:pPr>
        <w:pStyle w:val="a5"/>
        <w:shd w:val="clear" w:color="auto" w:fill="auto"/>
        <w:spacing w:line="240" w:lineRule="auto"/>
        <w:ind w:firstLine="567"/>
        <w:rPr>
          <w:position w:val="6"/>
        </w:rPr>
      </w:pPr>
      <w:r w:rsidRPr="005C1965">
        <w:rPr>
          <w:position w:val="6"/>
        </w:rPr>
        <w:t>3</w:t>
      </w:r>
      <w:r w:rsidR="002D1C0C" w:rsidRPr="005C1965">
        <w:rPr>
          <w:position w:val="6"/>
        </w:rPr>
        <w:t>. Овладение орфографической и пунктуационной зоркостью. Соблюдение основных орфографических и пунктуационных норм в письменной речи. Опора на фонетический, морфемно-словообразовательный и морфологический анализ при выборе правильного написания слова. Опора на грамматико-интонационный анализ при объяснении расстановки знаков препинания в предложении.</w:t>
      </w:r>
    </w:p>
    <w:p w:rsidR="002D1C0C" w:rsidRDefault="00220BCA" w:rsidP="005C1965">
      <w:pPr>
        <w:pStyle w:val="a5"/>
        <w:shd w:val="clear" w:color="auto" w:fill="auto"/>
        <w:spacing w:line="240" w:lineRule="auto"/>
        <w:ind w:firstLine="567"/>
        <w:rPr>
          <w:position w:val="6"/>
        </w:rPr>
      </w:pPr>
      <w:r w:rsidRPr="005C1965">
        <w:rPr>
          <w:position w:val="6"/>
        </w:rPr>
        <w:t xml:space="preserve">4. </w:t>
      </w:r>
      <w:r w:rsidR="002D1C0C" w:rsidRPr="005C1965">
        <w:rPr>
          <w:position w:val="6"/>
        </w:rPr>
        <w:t>Использование орфографических словарей и справочников по правописанию для решения орфографических и пунктуационных проблем.</w:t>
      </w:r>
    </w:p>
    <w:p w:rsidR="003E0B0B" w:rsidRDefault="003E0B0B" w:rsidP="005C1965">
      <w:pPr>
        <w:pStyle w:val="a5"/>
        <w:shd w:val="clear" w:color="auto" w:fill="auto"/>
        <w:spacing w:line="240" w:lineRule="auto"/>
        <w:ind w:firstLine="567"/>
        <w:rPr>
          <w:position w:val="6"/>
        </w:rPr>
      </w:pPr>
    </w:p>
    <w:p w:rsidR="003E0B0B" w:rsidRPr="005C1965" w:rsidRDefault="003E0B0B" w:rsidP="005C1965">
      <w:pPr>
        <w:pStyle w:val="a5"/>
        <w:shd w:val="clear" w:color="auto" w:fill="auto"/>
        <w:spacing w:line="240" w:lineRule="auto"/>
        <w:ind w:firstLine="567"/>
        <w:rPr>
          <w:position w:val="6"/>
        </w:rPr>
      </w:pPr>
    </w:p>
    <w:p w:rsidR="002D1C0C" w:rsidRDefault="002D1C0C" w:rsidP="005C1965">
      <w:pPr>
        <w:shd w:val="clear" w:color="auto" w:fill="FFFFFF"/>
        <w:spacing w:after="0" w:line="240" w:lineRule="auto"/>
        <w:ind w:firstLine="567"/>
        <w:jc w:val="both"/>
        <w:rPr>
          <w:rFonts w:ascii="Times New Roman" w:hAnsi="Times New Roman"/>
          <w:b/>
        </w:rPr>
      </w:pPr>
      <w:bookmarkStart w:id="39" w:name="bookmark208"/>
      <w:r w:rsidRPr="005C1965">
        <w:rPr>
          <w:rFonts w:ascii="Times New Roman" w:hAnsi="Times New Roman"/>
          <w:b/>
        </w:rPr>
        <w:t>Культороведческая компетенция</w:t>
      </w:r>
    </w:p>
    <w:p w:rsidR="0044400D" w:rsidRDefault="0044400D" w:rsidP="005C1965">
      <w:pPr>
        <w:shd w:val="clear" w:color="auto" w:fill="FFFFFF"/>
        <w:spacing w:after="0" w:line="240" w:lineRule="auto"/>
        <w:ind w:firstLine="567"/>
        <w:jc w:val="both"/>
        <w:rPr>
          <w:rFonts w:ascii="Times New Roman" w:hAnsi="Times New Roman"/>
        </w:rPr>
      </w:pPr>
      <w:r w:rsidRPr="0044400D">
        <w:rPr>
          <w:rFonts w:ascii="Times New Roman" w:hAnsi="Times New Roman"/>
        </w:rPr>
        <w:t>Место курса «Русский язык» в учебном плане МБОУ «Гимназия №22».</w:t>
      </w:r>
    </w:p>
    <w:p w:rsidR="0044400D" w:rsidRDefault="0044400D" w:rsidP="005C1965">
      <w:pPr>
        <w:shd w:val="clear" w:color="auto" w:fill="FFFFFF"/>
        <w:spacing w:after="0" w:line="240" w:lineRule="auto"/>
        <w:ind w:firstLine="567"/>
        <w:jc w:val="both"/>
        <w:rPr>
          <w:rFonts w:ascii="Times New Roman" w:hAnsi="Times New Roman"/>
        </w:rPr>
      </w:pPr>
      <w:r>
        <w:rPr>
          <w:rFonts w:ascii="Times New Roman" w:hAnsi="Times New Roman"/>
        </w:rPr>
        <w:t>Программа составлена из расчета часов, указанных в учебном плане гимназии:</w:t>
      </w:r>
    </w:p>
    <w:p w:rsidR="0044400D" w:rsidRDefault="0044400D" w:rsidP="005C1965">
      <w:pPr>
        <w:shd w:val="clear" w:color="auto" w:fill="FFFFFF"/>
        <w:spacing w:after="0" w:line="240" w:lineRule="auto"/>
        <w:ind w:firstLine="567"/>
        <w:jc w:val="both"/>
        <w:rPr>
          <w:rFonts w:ascii="Times New Roman" w:hAnsi="Times New Roman"/>
        </w:rPr>
      </w:pPr>
      <w:r>
        <w:rPr>
          <w:rFonts w:ascii="Times New Roman" w:hAnsi="Times New Roman"/>
        </w:rPr>
        <w:t>5 кл. – 210 ч. (6 ч. в неделю),</w:t>
      </w:r>
    </w:p>
    <w:p w:rsidR="0044400D" w:rsidRDefault="0044400D" w:rsidP="005C1965">
      <w:pPr>
        <w:shd w:val="clear" w:color="auto" w:fill="FFFFFF"/>
        <w:spacing w:after="0" w:line="240" w:lineRule="auto"/>
        <w:ind w:firstLine="567"/>
        <w:jc w:val="both"/>
        <w:rPr>
          <w:rFonts w:ascii="Times New Roman" w:hAnsi="Times New Roman"/>
        </w:rPr>
      </w:pPr>
      <w:r>
        <w:rPr>
          <w:rFonts w:ascii="Times New Roman" w:hAnsi="Times New Roman"/>
        </w:rPr>
        <w:t>6 кл. – 210 ч. (6 ч. в неделю),</w:t>
      </w:r>
    </w:p>
    <w:p w:rsidR="0044400D" w:rsidRDefault="0044400D" w:rsidP="0044400D">
      <w:pPr>
        <w:shd w:val="clear" w:color="auto" w:fill="FFFFFF"/>
        <w:spacing w:after="0" w:line="240" w:lineRule="auto"/>
        <w:ind w:firstLine="567"/>
        <w:jc w:val="both"/>
        <w:rPr>
          <w:rFonts w:ascii="Times New Roman" w:hAnsi="Times New Roman"/>
        </w:rPr>
      </w:pPr>
      <w:r>
        <w:rPr>
          <w:rFonts w:ascii="Times New Roman" w:hAnsi="Times New Roman"/>
        </w:rPr>
        <w:t>7 кл. – 140 ч. (4 ч. в неделю),</w:t>
      </w:r>
    </w:p>
    <w:p w:rsidR="0044400D" w:rsidRDefault="0044400D" w:rsidP="0044400D">
      <w:pPr>
        <w:shd w:val="clear" w:color="auto" w:fill="FFFFFF"/>
        <w:spacing w:after="0" w:line="240" w:lineRule="auto"/>
        <w:ind w:firstLine="567"/>
        <w:jc w:val="both"/>
        <w:rPr>
          <w:rFonts w:ascii="Times New Roman" w:hAnsi="Times New Roman"/>
        </w:rPr>
      </w:pPr>
      <w:r>
        <w:rPr>
          <w:rFonts w:ascii="Times New Roman" w:hAnsi="Times New Roman"/>
        </w:rPr>
        <w:t>8 кл. – 105 ч. (3 ч. в неделю),</w:t>
      </w:r>
    </w:p>
    <w:p w:rsidR="0044400D" w:rsidRDefault="0044400D" w:rsidP="0044400D">
      <w:pPr>
        <w:shd w:val="clear" w:color="auto" w:fill="FFFFFF"/>
        <w:spacing w:after="0" w:line="240" w:lineRule="auto"/>
        <w:ind w:firstLine="567"/>
        <w:jc w:val="both"/>
        <w:rPr>
          <w:rFonts w:ascii="Times New Roman" w:hAnsi="Times New Roman"/>
        </w:rPr>
      </w:pPr>
      <w:r>
        <w:rPr>
          <w:rFonts w:ascii="Times New Roman" w:hAnsi="Times New Roman"/>
        </w:rPr>
        <w:t>9 кл. – 105 ч. (3 ч. в неделю),</w:t>
      </w:r>
    </w:p>
    <w:p w:rsidR="0044400D" w:rsidRDefault="0044400D" w:rsidP="0044400D">
      <w:pPr>
        <w:shd w:val="clear" w:color="auto" w:fill="FFFFFF"/>
        <w:spacing w:after="0" w:line="240" w:lineRule="auto"/>
        <w:ind w:firstLine="567"/>
        <w:jc w:val="both"/>
        <w:rPr>
          <w:rFonts w:ascii="Times New Roman" w:hAnsi="Times New Roman"/>
        </w:rPr>
      </w:pPr>
      <w:r>
        <w:rPr>
          <w:rFonts w:ascii="Times New Roman" w:hAnsi="Times New Roman"/>
        </w:rPr>
        <w:t>Всего – 770 ч. (22 ч. в неделю).</w:t>
      </w:r>
    </w:p>
    <w:p w:rsidR="0044400D" w:rsidRPr="0044400D" w:rsidRDefault="0044400D" w:rsidP="005C1965">
      <w:pPr>
        <w:shd w:val="clear" w:color="auto" w:fill="FFFFFF"/>
        <w:spacing w:after="0" w:line="240" w:lineRule="auto"/>
        <w:ind w:firstLine="567"/>
        <w:jc w:val="both"/>
        <w:rPr>
          <w:rFonts w:ascii="Times New Roman" w:hAnsi="Times New Roman"/>
        </w:rPr>
      </w:pPr>
    </w:p>
    <w:p w:rsidR="002D1C0C" w:rsidRPr="005C1965" w:rsidRDefault="002D1C0C" w:rsidP="005C1965">
      <w:pPr>
        <w:pStyle w:val="311"/>
        <w:keepNext/>
        <w:keepLines/>
        <w:shd w:val="clear" w:color="auto" w:fill="auto"/>
        <w:spacing w:line="240" w:lineRule="auto"/>
        <w:ind w:firstLine="567"/>
        <w:rPr>
          <w:position w:val="6"/>
        </w:rPr>
      </w:pPr>
      <w:r w:rsidRPr="005C1965">
        <w:rPr>
          <w:rStyle w:val="343"/>
          <w:bCs/>
          <w:position w:val="6"/>
        </w:rPr>
        <w:t>Язык и культура</w:t>
      </w:r>
      <w:bookmarkEnd w:id="39"/>
    </w:p>
    <w:p w:rsidR="002D1C0C" w:rsidRPr="005C1965" w:rsidRDefault="002D1C0C" w:rsidP="005C1965">
      <w:pPr>
        <w:pStyle w:val="a5"/>
        <w:shd w:val="clear" w:color="auto" w:fill="auto"/>
        <w:tabs>
          <w:tab w:val="left" w:pos="663"/>
        </w:tabs>
        <w:spacing w:line="240" w:lineRule="auto"/>
        <w:ind w:firstLine="567"/>
        <w:rPr>
          <w:position w:val="6"/>
        </w:rPr>
      </w:pPr>
      <w:r w:rsidRPr="005C1965">
        <w:rPr>
          <w:position w:val="6"/>
        </w:rPr>
        <w:t>1. Взаимосвязь языка и культуры, истории народа. Русский речевой этикет.</w:t>
      </w:r>
    </w:p>
    <w:p w:rsidR="002D1C0C" w:rsidRDefault="002D1C0C" w:rsidP="00272319">
      <w:pPr>
        <w:pStyle w:val="a5"/>
        <w:shd w:val="clear" w:color="auto" w:fill="auto"/>
        <w:tabs>
          <w:tab w:val="left" w:pos="678"/>
        </w:tabs>
        <w:spacing w:line="240" w:lineRule="auto"/>
        <w:ind w:firstLine="567"/>
        <w:jc w:val="left"/>
        <w:rPr>
          <w:position w:val="6"/>
        </w:rPr>
      </w:pPr>
      <w:r w:rsidRPr="005C1965">
        <w:rPr>
          <w:position w:val="6"/>
        </w:rPr>
        <w:t>2. Выявление единиц языка с национально-культурным компонентом значения, объяснение их значений с помощью лингвистических словарей (толковых, этимологических и др.). Уместное использование правил русского речевого этикета в учебной деятельности и повседневной жизни.</w:t>
      </w:r>
    </w:p>
    <w:p w:rsidR="0044400D" w:rsidRPr="005C1965" w:rsidRDefault="0044400D" w:rsidP="00272319">
      <w:pPr>
        <w:pStyle w:val="a5"/>
        <w:shd w:val="clear" w:color="auto" w:fill="auto"/>
        <w:tabs>
          <w:tab w:val="left" w:pos="678"/>
        </w:tabs>
        <w:spacing w:line="240" w:lineRule="auto"/>
        <w:ind w:firstLine="567"/>
        <w:jc w:val="left"/>
        <w:rPr>
          <w:position w:val="6"/>
        </w:rPr>
      </w:pPr>
      <w:r>
        <w:rPr>
          <w:position w:val="6"/>
        </w:rPr>
        <w:t>Место курса.</w:t>
      </w:r>
    </w:p>
    <w:p w:rsidR="002D1C0C" w:rsidRPr="002F2109" w:rsidRDefault="002D1C0C" w:rsidP="00AD719F">
      <w:pPr>
        <w:pStyle w:val="3310"/>
        <w:keepNext/>
        <w:keepLines/>
        <w:shd w:val="clear" w:color="auto" w:fill="auto"/>
        <w:spacing w:before="0" w:after="0" w:line="240" w:lineRule="auto"/>
        <w:ind w:firstLine="567"/>
        <w:jc w:val="center"/>
        <w:rPr>
          <w:rStyle w:val="337"/>
          <w:rFonts w:ascii="Times New Roman" w:hAnsi="Times New Roman" w:cs="Times New Roman"/>
          <w:b w:val="0"/>
          <w:bCs w:val="0"/>
          <w:sz w:val="24"/>
          <w:szCs w:val="24"/>
        </w:rPr>
      </w:pPr>
      <w:bookmarkStart w:id="40" w:name="bookmark209"/>
    </w:p>
    <w:p w:rsidR="002D1C0C" w:rsidRDefault="002D1C0C" w:rsidP="005C1965">
      <w:pPr>
        <w:pStyle w:val="3310"/>
        <w:keepNext/>
        <w:keepLines/>
        <w:shd w:val="clear" w:color="auto" w:fill="auto"/>
        <w:spacing w:before="0" w:after="0" w:line="240" w:lineRule="auto"/>
        <w:ind w:firstLine="567"/>
        <w:jc w:val="center"/>
        <w:rPr>
          <w:rStyle w:val="337"/>
          <w:rFonts w:ascii="Times New Roman" w:hAnsi="Times New Roman" w:cs="Times New Roman"/>
          <w:bCs w:val="0"/>
          <w:position w:val="6"/>
          <w:sz w:val="24"/>
          <w:szCs w:val="24"/>
        </w:rPr>
      </w:pPr>
      <w:r w:rsidRPr="002F2109">
        <w:rPr>
          <w:rStyle w:val="337"/>
          <w:rFonts w:ascii="Times New Roman" w:hAnsi="Times New Roman" w:cs="Times New Roman"/>
          <w:bCs w:val="0"/>
          <w:position w:val="6"/>
          <w:sz w:val="24"/>
          <w:szCs w:val="24"/>
        </w:rPr>
        <w:t>ЛИТЕРАТУРА</w:t>
      </w:r>
      <w:bookmarkEnd w:id="40"/>
    </w:p>
    <w:p w:rsidR="005C1965" w:rsidRPr="002F2109" w:rsidRDefault="005C1965" w:rsidP="005C1965">
      <w:pPr>
        <w:pStyle w:val="3310"/>
        <w:keepNext/>
        <w:keepLines/>
        <w:shd w:val="clear" w:color="auto" w:fill="auto"/>
        <w:spacing w:before="0" w:after="0" w:line="240" w:lineRule="auto"/>
        <w:ind w:firstLine="567"/>
        <w:jc w:val="center"/>
        <w:rPr>
          <w:rFonts w:ascii="Times New Roman" w:hAnsi="Times New Roman"/>
          <w:sz w:val="24"/>
          <w:szCs w:val="24"/>
        </w:rPr>
      </w:pPr>
    </w:p>
    <w:p w:rsidR="002D1C0C" w:rsidRPr="002F2109" w:rsidRDefault="002D1C0C" w:rsidP="005C1965">
      <w:pPr>
        <w:spacing w:after="0" w:line="240" w:lineRule="auto"/>
        <w:ind w:firstLine="567"/>
        <w:jc w:val="both"/>
        <w:rPr>
          <w:rFonts w:ascii="Times New Roman" w:hAnsi="Times New Roman"/>
          <w:b/>
          <w:i/>
          <w:color w:val="0D0D0D"/>
          <w:sz w:val="24"/>
          <w:szCs w:val="24"/>
        </w:rPr>
      </w:pPr>
      <w:bookmarkStart w:id="41" w:name="bookmark210"/>
      <w:r w:rsidRPr="002F2109">
        <w:rPr>
          <w:rFonts w:ascii="Times New Roman" w:hAnsi="Times New Roman"/>
          <w:b/>
          <w:i/>
          <w:color w:val="0D0D0D"/>
          <w:sz w:val="24"/>
          <w:szCs w:val="24"/>
        </w:rPr>
        <w:t>Пояснительная записка</w:t>
      </w:r>
    </w:p>
    <w:p w:rsidR="002D1C0C" w:rsidRPr="002F2109" w:rsidRDefault="00C03590" w:rsidP="005C1965">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литературе составлена на основе Фундаментального ядра содержания общего образования и Требований к результатам основного общего образования, представленных в Федеральном государственном образовательном стандарте общего образования второго поколения. В ней также учитываются основные идеи и положения Программы развития и формирования универсальных учебных действий для общего образования, преемственность с примерными программами для начального общего образования.</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программе для </w:t>
      </w:r>
      <w:r w:rsidR="00C03590">
        <w:rPr>
          <w:rFonts w:ascii="Times New Roman" w:hAnsi="Times New Roman"/>
          <w:sz w:val="24"/>
          <w:szCs w:val="24"/>
        </w:rPr>
        <w:t>5 – 9 классов</w:t>
      </w:r>
      <w:r w:rsidRPr="002F2109">
        <w:rPr>
          <w:rFonts w:ascii="Times New Roman" w:hAnsi="Times New Roman"/>
          <w:sz w:val="24"/>
          <w:szCs w:val="24"/>
        </w:rPr>
        <w:t xml:space="preserve"> предусмотрено развитие всех основных видов деятельности обучаемых, представленных в программах для начального общего образования. Однако содержание имеет особенности, обусловленные, во-первых, предметным содержанием системы общего среднего образования, во-вторых, психологическими и возрастными особенностями обучаемых.</w:t>
      </w:r>
    </w:p>
    <w:p w:rsidR="002D1C0C" w:rsidRPr="002F2109" w:rsidRDefault="002D1C0C" w:rsidP="00272319">
      <w:pPr>
        <w:shd w:val="clear" w:color="auto" w:fill="FFFFFF"/>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Структура программы по литературе</w:t>
      </w:r>
    </w:p>
    <w:p w:rsidR="002D1C0C" w:rsidRPr="002F2109" w:rsidRDefault="00C03590" w:rsidP="00272319">
      <w:pPr>
        <w:shd w:val="clear" w:color="auto" w:fill="FFFFFF"/>
        <w:spacing w:after="0" w:line="240" w:lineRule="auto"/>
        <w:ind w:firstLine="567"/>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включает разделы: </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rPr>
          <w:rFonts w:ascii="Times New Roman" w:hAnsi="Times New Roman"/>
          <w:sz w:val="24"/>
          <w:szCs w:val="24"/>
        </w:rPr>
      </w:pPr>
      <w:r w:rsidRPr="002F2109">
        <w:rPr>
          <w:rFonts w:ascii="Times New Roman" w:hAnsi="Times New Roman"/>
          <w:i/>
          <w:sz w:val="24"/>
          <w:szCs w:val="24"/>
        </w:rPr>
        <w:t>пояснительную записку</w:t>
      </w:r>
      <w:r w:rsidRPr="002F2109">
        <w:rPr>
          <w:rFonts w:ascii="Times New Roman" w:hAnsi="Times New Roman"/>
          <w:sz w:val="24"/>
          <w:szCs w:val="24"/>
        </w:rPr>
        <w:t xml:space="preserve"> с требованиями к результатам обучения;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rPr>
          <w:rFonts w:ascii="Times New Roman" w:hAnsi="Times New Roman"/>
          <w:sz w:val="24"/>
          <w:szCs w:val="24"/>
        </w:rPr>
      </w:pPr>
      <w:r w:rsidRPr="002F2109">
        <w:rPr>
          <w:rFonts w:ascii="Times New Roman" w:hAnsi="Times New Roman"/>
          <w:i/>
          <w:sz w:val="24"/>
          <w:szCs w:val="24"/>
        </w:rPr>
        <w:t>содержание курса</w:t>
      </w:r>
      <w:r w:rsidRPr="002F2109">
        <w:rPr>
          <w:rFonts w:ascii="Times New Roman" w:hAnsi="Times New Roman"/>
          <w:sz w:val="24"/>
          <w:szCs w:val="24"/>
        </w:rPr>
        <w:t xml:space="preserve"> с перечнем разделов.</w:t>
      </w:r>
    </w:p>
    <w:p w:rsidR="002D1C0C" w:rsidRPr="002F2109" w:rsidRDefault="002D1C0C" w:rsidP="00272319">
      <w:pPr>
        <w:shd w:val="clear" w:color="auto" w:fill="FFFFFF"/>
        <w:spacing w:after="0" w:line="240" w:lineRule="auto"/>
        <w:ind w:firstLine="567"/>
        <w:rPr>
          <w:rFonts w:ascii="Times New Roman" w:hAnsi="Times New Roman"/>
          <w:sz w:val="24"/>
          <w:szCs w:val="24"/>
        </w:rPr>
      </w:pPr>
      <w:r w:rsidRPr="002F2109">
        <w:rPr>
          <w:rFonts w:ascii="Times New Roman" w:hAnsi="Times New Roman"/>
          <w:sz w:val="24"/>
          <w:szCs w:val="24"/>
        </w:rPr>
        <w:t>В «Пояснительной записке» раскрываются особенности каждого раздела программы, преемственность ее содержания с важнейшими нормативными документами и содержанием программы для начального образования; дается общая характеристика курса литературы, его места в учебном плане МБОУ «</w:t>
      </w:r>
      <w:r w:rsidR="003E0B0B">
        <w:rPr>
          <w:rFonts w:ascii="Times New Roman" w:hAnsi="Times New Roman"/>
          <w:sz w:val="24"/>
          <w:szCs w:val="24"/>
        </w:rPr>
        <w:t>Гимназия</w:t>
      </w:r>
      <w:r w:rsidR="00D416CD">
        <w:rPr>
          <w:rFonts w:ascii="Times New Roman" w:hAnsi="Times New Roman"/>
          <w:sz w:val="24"/>
          <w:szCs w:val="24"/>
        </w:rPr>
        <w:t xml:space="preserve"> № 22</w:t>
      </w:r>
      <w:r w:rsidRPr="002F2109">
        <w:rPr>
          <w:rFonts w:ascii="Times New Roman" w:hAnsi="Times New Roman"/>
          <w:sz w:val="24"/>
          <w:szCs w:val="24"/>
        </w:rPr>
        <w:t>». Особое внимание уделяется целям изучения курса литературы, его вкладу в решение основных педагогических задач в системе основного общего образования, а также раскрытию результатов освоения обучаемыми программы по литературе на ступени основного общего образования.</w:t>
      </w:r>
    </w:p>
    <w:p w:rsidR="002D1C0C" w:rsidRPr="002F2109" w:rsidRDefault="002D1C0C" w:rsidP="00272319">
      <w:pPr>
        <w:shd w:val="clear" w:color="auto" w:fill="FFFFFF"/>
        <w:spacing w:after="0" w:line="240" w:lineRule="auto"/>
        <w:ind w:firstLine="567"/>
        <w:rPr>
          <w:rFonts w:ascii="Times New Roman" w:hAnsi="Times New Roman"/>
          <w:sz w:val="24"/>
          <w:szCs w:val="24"/>
        </w:rPr>
      </w:pPr>
      <w:r w:rsidRPr="002F2109">
        <w:rPr>
          <w:rFonts w:ascii="Times New Roman" w:hAnsi="Times New Roman"/>
          <w:sz w:val="24"/>
          <w:szCs w:val="24"/>
        </w:rPr>
        <w:t>Цели и образовательные результаты представлены на нескольких уровнях - личностном, метапредметном и предметном. В свою очередь, предметные результаты обозначены в соответствии с основными сферами человеческой деятельности: познавательной, ценностно-ориентационной, трудовой, физической, эстетической.</w:t>
      </w:r>
    </w:p>
    <w:p w:rsidR="002D1C0C" w:rsidRPr="002F2109" w:rsidRDefault="002D1C0C" w:rsidP="005C1965">
      <w:pPr>
        <w:spacing w:after="0" w:line="240" w:lineRule="auto"/>
        <w:ind w:firstLine="567"/>
        <w:rPr>
          <w:rFonts w:ascii="Times New Roman" w:hAnsi="Times New Roman"/>
          <w:b/>
          <w:bCs/>
          <w:sz w:val="24"/>
          <w:szCs w:val="24"/>
        </w:rPr>
      </w:pPr>
      <w:r w:rsidRPr="002F2109">
        <w:rPr>
          <w:rFonts w:ascii="Times New Roman" w:hAnsi="Times New Roman"/>
          <w:b/>
          <w:bCs/>
          <w:sz w:val="24"/>
          <w:szCs w:val="24"/>
        </w:rPr>
        <w:t>Общая характеристика программы по литературе</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Литература как искусство словесного образа - особый способ познания жизни, художественная модель мира, обладающая такими важными отличиями от собственно научной картины бытия, как высокая степень эмоционального воздействия, метафоричность, многозначность, ассоциативность, незавершенность, предполагающие активное сотворчество воспринимающего.</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Литература как один из ведущих гуманитарных учебных предметов в российской школе содействует формированию разносторонне развитой, гармоничной личности, воспитанию гражданина, патриота. Приобщение к гуманистическим ценностям культуры и развитие творческих способностей - необходимое условие становления человека, эмоционально богатого и интеллектуально развитого, способного конструктивно и вместе с тем критически относиться к себе и к окружающему миру. Общение школьника с произведениями искусства слова на уроках литературы необходимо не просто как факт знакомства с подлинными художественными ценностями, но и как необходимый опыт коммуникации, диалог с писателями (русскими и зарубежными, нашими современниками, представителями совсем другой эпохи). Это приобщение к общечеловеческим ценностям бытия, а также к духовному опыту русского народа, нашедшему отражение в фольклоре и русской классической литературе как художественном явлении, вписанном в историю мировой культуры и обладающем несомненной национальной самобытностью. Знакомство с произведениями словесного искусства народа нашей страны расширяет представления обучающихся о богатстве и многообразии художественной культуры, духовного и нравственного потенциала многонациональной России.</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Художественная картина жизни, нарисованная в литературном произведении при помощи слов, языковых знаков, осваивается нами не только в чувственном восприятии (эмоционально), но и в интеллектуальном понимании (рационально). Литературу не случайно сопоставляют с философией, историей, психологией, называют «художественным исследованием», «человековедением», «учебником жизни». </w:t>
      </w:r>
    </w:p>
    <w:p w:rsidR="002D1C0C" w:rsidRPr="002F2109" w:rsidRDefault="002D1C0C" w:rsidP="005C1965">
      <w:pPr>
        <w:shd w:val="clear" w:color="auto" w:fill="FFFFFF"/>
        <w:spacing w:after="0" w:line="240" w:lineRule="auto"/>
        <w:ind w:firstLine="567"/>
        <w:jc w:val="both"/>
        <w:rPr>
          <w:rFonts w:ascii="Times New Roman" w:hAnsi="Times New Roman"/>
          <w:bCs/>
          <w:sz w:val="24"/>
          <w:szCs w:val="24"/>
        </w:rPr>
      </w:pPr>
      <w:r w:rsidRPr="002F2109">
        <w:rPr>
          <w:rFonts w:ascii="Times New Roman" w:hAnsi="Times New Roman"/>
          <w:bCs/>
          <w:sz w:val="24"/>
          <w:szCs w:val="24"/>
        </w:rPr>
        <w:t xml:space="preserve">Главной </w:t>
      </w:r>
      <w:r w:rsidRPr="002F2109">
        <w:rPr>
          <w:rFonts w:ascii="Times New Roman" w:hAnsi="Times New Roman"/>
          <w:b/>
          <w:bCs/>
          <w:sz w:val="24"/>
          <w:szCs w:val="24"/>
        </w:rPr>
        <w:t>целью</w:t>
      </w:r>
      <w:r w:rsidRPr="002F2109">
        <w:rPr>
          <w:rFonts w:ascii="Times New Roman" w:hAnsi="Times New Roman"/>
          <w:bCs/>
          <w:sz w:val="24"/>
          <w:szCs w:val="24"/>
        </w:rPr>
        <w:t xml:space="preserve"> изучения предмета «Литература»: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духовно развитой личности, обладающей гуманистическим мировоззрением, национальным самосознанием и общероссийским гражданским сознанием, чувством патриотизма.</w:t>
      </w:r>
    </w:p>
    <w:p w:rsidR="002D1C0C" w:rsidRPr="002F2109" w:rsidRDefault="002D1C0C" w:rsidP="005C1965">
      <w:pPr>
        <w:widowControl w:val="0"/>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 xml:space="preserve">Достижению поставленной способствуют следующие </w:t>
      </w:r>
      <w:r w:rsidRPr="002F2109">
        <w:rPr>
          <w:rFonts w:ascii="Times New Roman" w:hAnsi="Times New Roman"/>
          <w:b/>
          <w:sz w:val="24"/>
          <w:szCs w:val="24"/>
        </w:rPr>
        <w:t>задачи</w:t>
      </w:r>
      <w:r w:rsidRPr="002F2109">
        <w:rPr>
          <w:rFonts w:ascii="Times New Roman" w:hAnsi="Times New Roman"/>
          <w:sz w:val="24"/>
          <w:szCs w:val="24"/>
        </w:rPr>
        <w:t>:</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интеллектуальных и творческих способностей обучающихся, необходимых для успешной социализации и самореализации личности;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постижение учащимися вершинных произведений отечественной и мировой литературы, их чтение и анализ, основанный на понимании образной природы искусства слова, опирающийся на принципы единства художественной формы и содержания, связи искусства с жизнью, историзма;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поэтапное, последовательное формирование умений читать, комментировать, анализировать и интерпретировать художественный текст;</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овладение возможными алгоритмами постижения смыслов, заложенных в художественном тексте (или любом другом речевом высказывании), и создание собственного текста, представление своих оценок и суждений по поводу прочитанного;</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овладение важнейшими общеучебными умениями и универсальными учебными действиями (формулировать цели деятельности, планировать ее, осуществлять библиографический поиск, находить и обрабатывать необходимую информацию из различных источников, включая Интернет и др.);</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использование опыта общения с произведениями художественной литературы в повседневной жизни и учебной деятельности, речевом самосовершенствовании.</w:t>
      </w:r>
    </w:p>
    <w:p w:rsidR="002D1C0C" w:rsidRPr="002F2109" w:rsidRDefault="002D1C0C" w:rsidP="005C1965">
      <w:pPr>
        <w:shd w:val="clear" w:color="auto" w:fill="FFFFFF"/>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Характеристика содержания основного общего образования по</w:t>
      </w:r>
      <w:r w:rsidRPr="002F2109">
        <w:rPr>
          <w:rFonts w:ascii="Times New Roman" w:hAnsi="Times New Roman"/>
          <w:sz w:val="24"/>
          <w:szCs w:val="24"/>
        </w:rPr>
        <w:t xml:space="preserve"> </w:t>
      </w:r>
      <w:r w:rsidRPr="002F2109">
        <w:rPr>
          <w:rFonts w:ascii="Times New Roman" w:hAnsi="Times New Roman"/>
          <w:b/>
          <w:sz w:val="24"/>
          <w:szCs w:val="24"/>
        </w:rPr>
        <w:t>л</w:t>
      </w:r>
      <w:r w:rsidRPr="002F2109">
        <w:rPr>
          <w:rFonts w:ascii="Times New Roman" w:hAnsi="Times New Roman"/>
          <w:b/>
          <w:bCs/>
          <w:sz w:val="24"/>
          <w:szCs w:val="24"/>
        </w:rPr>
        <w:t>итературе</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Как часть образовательной области «Филология» учебный предмет «Литература» тесно связан с предметом «Русский язык». Литература является одним из основных источников обогащения речи обучающихся, формирования их речевой культуры и коммуникативных навыков. Изучение языка художественных произведений способствует пониманию учащимися эстетической функции слова, овладению ими стилистически окрашенной русской речью.</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Специфика учебного предмета «Литература» определяется тем, что он представляет собой единство словесного искусства и основ науки (литературоведения), которая изучает это искусство.</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Курс литературы в 5 - 8 классах строится на основе сочетания концентрического, историко-хронологического и проблемно-тематического принципов, а в 9 классе предлагается изучение линейного курса на историко-литературной основе (древнерусская литература - литература XVIII в. - литература первой половины XIX в.), который продолжается в 10 - 11 классах (литература второй половины XIX в. - литература XX в. - современная литература). </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программе представлены следующие разделы:</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1. Русский  фольклор.</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2. Русская литература XVIII в.</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3. Русская литература первой половины XIX в.</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4. Русская литература второй половины XIX в.</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5. Русская литература первой половины XX в.</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6. Русская литература второй половины XX в.</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7. Литература народов России.</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8.  Зарубежная литература.</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9. Обзоры.</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10. Сведения по теории и истории литературы.</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11. Диагностический, текущий и итоговый контроль уровня литературного образования.</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разделах 1 - 9 даются перечень произведений художественной литературы и краткие аннотации, раскрывающие их основную проблематику и художественное своеобразие. Изучению произведений предшествует краткий обзор жизни и творчества писателя.</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Материалы по теории и истории литературы представлены в каждом разделе программы, однако особый раздел 10 предусматривает и специальные часы на практическое освоение и систематизацию знаний обучающихся по теории литературы и на рассмотрение вопросов, связанных с литературным процессом, характеристикой отдельных литературных эпох, направлений и течений. </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разделе 11 предлагается примерное содержание занятий, направленных на осуществление диагностического, текущего и итогового контроля уровня литературного образования. </w:t>
      </w:r>
    </w:p>
    <w:p w:rsidR="002D1C0C" w:rsidRPr="002F2109" w:rsidRDefault="002E3FA3" w:rsidP="005C1965">
      <w:pPr>
        <w:spacing w:after="0" w:line="240" w:lineRule="auto"/>
        <w:ind w:firstLine="567"/>
        <w:jc w:val="both"/>
        <w:rPr>
          <w:rFonts w:ascii="Times New Roman" w:hAnsi="Times New Roman"/>
          <w:b/>
          <w:bCs/>
          <w:sz w:val="24"/>
          <w:szCs w:val="24"/>
        </w:rPr>
      </w:pPr>
      <w:r>
        <w:rPr>
          <w:rFonts w:ascii="Times New Roman" w:hAnsi="Times New Roman"/>
          <w:b/>
          <w:bCs/>
          <w:sz w:val="24"/>
          <w:szCs w:val="24"/>
        </w:rPr>
        <w:t>Место курса</w:t>
      </w:r>
      <w:r w:rsidR="002D1C0C" w:rsidRPr="002F2109">
        <w:rPr>
          <w:rFonts w:ascii="Times New Roman" w:hAnsi="Times New Roman"/>
          <w:b/>
          <w:bCs/>
          <w:sz w:val="24"/>
          <w:szCs w:val="24"/>
        </w:rPr>
        <w:t xml:space="preserve"> «Литература» в учебном плане МБОУ «</w:t>
      </w:r>
      <w:r w:rsidR="00D416CD">
        <w:rPr>
          <w:rFonts w:ascii="Times New Roman" w:hAnsi="Times New Roman"/>
          <w:b/>
          <w:bCs/>
          <w:sz w:val="24"/>
          <w:szCs w:val="24"/>
        </w:rPr>
        <w:t>ГИМНАЗИЯ № 22</w:t>
      </w:r>
      <w:r w:rsidR="002D1C0C" w:rsidRPr="002F2109">
        <w:rPr>
          <w:rFonts w:ascii="Times New Roman" w:hAnsi="Times New Roman"/>
          <w:b/>
          <w:bCs/>
          <w:sz w:val="24"/>
          <w:szCs w:val="24"/>
        </w:rPr>
        <w:t>»</w:t>
      </w:r>
    </w:p>
    <w:p w:rsidR="002D1C0C" w:rsidRPr="002F2109" w:rsidRDefault="002D1C0C" w:rsidP="005C196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МБОУ «</w:t>
      </w:r>
      <w:r w:rsidR="00D416CD">
        <w:rPr>
          <w:rFonts w:ascii="Times New Roman" w:hAnsi="Times New Roman"/>
          <w:sz w:val="24"/>
          <w:szCs w:val="24"/>
        </w:rPr>
        <w:t>ГИМНАЗИЯ № 22</w:t>
      </w:r>
      <w:r w:rsidRPr="002F2109">
        <w:rPr>
          <w:rFonts w:ascii="Times New Roman" w:hAnsi="Times New Roman"/>
          <w:sz w:val="24"/>
          <w:szCs w:val="24"/>
        </w:rPr>
        <w:t>» реализуется учебный план, который предусматривает обязательное изучение литературы на этапе основного</w:t>
      </w:r>
      <w:r w:rsidR="002E3FA3">
        <w:rPr>
          <w:rFonts w:ascii="Times New Roman" w:hAnsi="Times New Roman"/>
          <w:sz w:val="24"/>
          <w:szCs w:val="24"/>
        </w:rPr>
        <w:t xml:space="preserve"> общего образования в объеме 455</w:t>
      </w:r>
      <w:r w:rsidRPr="002F2109">
        <w:rPr>
          <w:rFonts w:ascii="Times New Roman" w:hAnsi="Times New Roman"/>
          <w:sz w:val="24"/>
          <w:szCs w:val="24"/>
        </w:rPr>
        <w:t xml:space="preserve"> ч., в том числе: в 5 </w:t>
      </w:r>
      <w:r w:rsidR="002E3FA3">
        <w:rPr>
          <w:rFonts w:ascii="Times New Roman" w:hAnsi="Times New Roman"/>
          <w:sz w:val="24"/>
          <w:szCs w:val="24"/>
        </w:rPr>
        <w:t>классе - 105 ч, в 6 классе - 105 ч, в 7 классе - 70 ч, в 8 классе - 70 ч, в 9 классе - 105</w:t>
      </w:r>
      <w:r w:rsidRPr="002F2109">
        <w:rPr>
          <w:rFonts w:ascii="Times New Roman" w:hAnsi="Times New Roman"/>
          <w:sz w:val="24"/>
          <w:szCs w:val="24"/>
        </w:rPr>
        <w:t xml:space="preserve"> ч.</w:t>
      </w:r>
    </w:p>
    <w:p w:rsidR="002D1C0C" w:rsidRPr="002F2109" w:rsidRDefault="002D1C0C" w:rsidP="005C1965">
      <w:pPr>
        <w:pStyle w:val="af2"/>
        <w:spacing w:before="0" w:beforeAutospacing="0" w:after="0" w:afterAutospacing="0"/>
        <w:ind w:firstLine="567"/>
        <w:jc w:val="both"/>
      </w:pPr>
      <w:r w:rsidRPr="002F2109">
        <w:rPr>
          <w:b/>
          <w:bCs/>
          <w:color w:val="0D0D0D"/>
          <w:kern w:val="2"/>
        </w:rPr>
        <w:t xml:space="preserve">Основное содержание, </w:t>
      </w:r>
      <w:r w:rsidRPr="002F2109">
        <w:t>где представлено изучаемое содержание, объединенное в</w:t>
      </w:r>
      <w:r w:rsidR="002E3FA3">
        <w:t xml:space="preserve"> </w:t>
      </w:r>
      <w:r w:rsidRPr="002F2109">
        <w:t>содержательные блоки.</w:t>
      </w:r>
    </w:p>
    <w:p w:rsidR="002D1C0C" w:rsidRPr="002F2109" w:rsidRDefault="002D1C0C" w:rsidP="005C1965">
      <w:pPr>
        <w:pStyle w:val="311"/>
        <w:keepNext/>
        <w:keepLines/>
        <w:shd w:val="clear" w:color="auto" w:fill="auto"/>
        <w:spacing w:line="240" w:lineRule="auto"/>
        <w:ind w:firstLine="567"/>
        <w:rPr>
          <w:b w:val="0"/>
          <w:position w:val="6"/>
          <w:sz w:val="24"/>
          <w:szCs w:val="24"/>
        </w:rPr>
      </w:pPr>
      <w:r w:rsidRPr="002F2109">
        <w:rPr>
          <w:rStyle w:val="343"/>
          <w:b/>
          <w:bCs/>
          <w:position w:val="6"/>
          <w:sz w:val="24"/>
          <w:szCs w:val="24"/>
        </w:rPr>
        <w:t>Русский фольклор</w:t>
      </w:r>
      <w:bookmarkEnd w:id="41"/>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Малые жанры фольклора.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Пословица как воплощение житейской мудрости, отражение народного опыта. Темы пословиц. Афористичность и поучительный характер пословиц. Поговорка как образное выражение. Русские пословицы и поговорки. Загадка как метафора, вид словесной игры.</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Сказки (волшебные, бытовые, о животных). Сказка как выражение народной мудрости и нравственных представлений народа. Виды сказок (волшебные, бытовые, сказки о животных). Противопоставление мечты и действительности, добра и зла в сказках. Положительный герой и его противники. Персонажи-животные, чудесные предметы в сказках.</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«Куижий и великаны». Ум и смекалка главного героя сказки. Характеристика великанов, их поступки и расплата.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Сказание «Что Петерес сделал для нартов». Герои сказания, их облик и поступки. Сила и отвага богатырей в борьбе со злом. Насрен и Прометей. Перекликание темы в адыгейском фольклоре и греческой мифологии.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Сказка «Трудовые деньги». Современный подход к знакомым сюжетам. Решение нравственных проблем.</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Сказка «Петух-хвастун». Обличение хвастовства и мораль сказки.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Былина «Илья Муромец и Соловей-разбойник».</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Воплощение в образе богатыря национального характера, нравственных достоинств героя. Прославление силы, мужества, справедливости, бескорыстного служения Отечеству.</w:t>
      </w:r>
    </w:p>
    <w:p w:rsidR="002D1C0C" w:rsidRPr="002F2109" w:rsidRDefault="002D1C0C" w:rsidP="005C1965">
      <w:pPr>
        <w:pStyle w:val="a5"/>
        <w:shd w:val="clear" w:color="auto" w:fill="auto"/>
        <w:spacing w:line="240" w:lineRule="auto"/>
        <w:ind w:firstLine="567"/>
        <w:rPr>
          <w:position w:val="6"/>
          <w:sz w:val="24"/>
          <w:szCs w:val="24"/>
        </w:rPr>
      </w:pPr>
      <w:bookmarkStart w:id="42" w:name="bookmark211"/>
      <w:r w:rsidRPr="002F2109">
        <w:rPr>
          <w:position w:val="6"/>
          <w:sz w:val="24"/>
          <w:szCs w:val="24"/>
        </w:rPr>
        <w:t>Героические песни – яркое выражение патриотизма адыгов, памятник многовековой борьбы народа. Художественные особенности историко-героических песен. Герои и сюжеты.</w:t>
      </w:r>
    </w:p>
    <w:p w:rsidR="002D1C0C" w:rsidRPr="00391878" w:rsidRDefault="002D1C0C" w:rsidP="005C1965">
      <w:pPr>
        <w:pStyle w:val="311"/>
        <w:keepNext/>
        <w:keepLines/>
        <w:shd w:val="clear" w:color="auto" w:fill="auto"/>
        <w:spacing w:line="240" w:lineRule="auto"/>
        <w:ind w:firstLine="567"/>
        <w:rPr>
          <w:b w:val="0"/>
          <w:position w:val="6"/>
          <w:sz w:val="24"/>
          <w:szCs w:val="24"/>
        </w:rPr>
      </w:pPr>
      <w:r w:rsidRPr="00391878">
        <w:rPr>
          <w:rStyle w:val="343"/>
          <w:b/>
          <w:bCs/>
          <w:position w:val="6"/>
          <w:sz w:val="24"/>
          <w:szCs w:val="24"/>
        </w:rPr>
        <w:t>Древнерусская литература</w:t>
      </w:r>
      <w:bookmarkEnd w:id="42"/>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«Слово о полку Игореве».</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«Слово...» как величайший памятник литературы Древней Руси. История открытия «Слова…». Проблема авторства. Историческая основа памятника, его сюжет. Образы русских князей. Ярославна как идеальный образ русской женщины. Образ Русской земли. Авторская позиция в «Слове…». «Золотое слово» Святослава и основная идея произведения. Соединение языческой и христианской образности. Язык произведения. Переводы «Слова…».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«Житие Сергия Радонежского» (фрагменты). Духовный путь Сергия Радонежского. Идейное содержание произведения. Соответствие образа героя и его жизненного пути канону житийной литературы. Сочетание исторического, бытового и чудесного в житии. Сила духа и святость героя. Отражение композиционных, сюжетных, стилистических особенностей житийной литературы в историческом очерке Б. К. Зайцева.</w:t>
      </w:r>
    </w:p>
    <w:p w:rsidR="002D1C0C" w:rsidRPr="002F2109" w:rsidRDefault="002D1C0C" w:rsidP="005C1965">
      <w:pPr>
        <w:pStyle w:val="a5"/>
        <w:shd w:val="clear" w:color="auto" w:fill="auto"/>
        <w:spacing w:line="240" w:lineRule="auto"/>
        <w:ind w:firstLine="567"/>
        <w:rPr>
          <w:position w:val="6"/>
          <w:sz w:val="24"/>
          <w:szCs w:val="24"/>
        </w:rPr>
      </w:pPr>
      <w:bookmarkStart w:id="43" w:name="bookmark212"/>
      <w:r w:rsidRPr="002F2109">
        <w:rPr>
          <w:position w:val="6"/>
          <w:sz w:val="24"/>
          <w:szCs w:val="24"/>
        </w:rPr>
        <w:t>Мифология и эпос «Нарты». Понятие о мифе. Мифы разных времен и народов. Нартский эпос – один из жанров устного народного творчества</w:t>
      </w:r>
    </w:p>
    <w:p w:rsidR="002D1C0C" w:rsidRPr="002F2109" w:rsidRDefault="002D1C0C" w:rsidP="005C1965">
      <w:pPr>
        <w:pStyle w:val="311"/>
        <w:keepNext/>
        <w:keepLines/>
        <w:shd w:val="clear" w:color="auto" w:fill="auto"/>
        <w:spacing w:line="240" w:lineRule="auto"/>
        <w:ind w:firstLine="567"/>
        <w:rPr>
          <w:b w:val="0"/>
          <w:position w:val="6"/>
          <w:sz w:val="24"/>
          <w:szCs w:val="24"/>
        </w:rPr>
      </w:pPr>
      <w:r w:rsidRPr="002F2109">
        <w:rPr>
          <w:rStyle w:val="343"/>
          <w:b/>
          <w:bCs/>
          <w:position w:val="6"/>
          <w:sz w:val="24"/>
          <w:szCs w:val="24"/>
        </w:rPr>
        <w:t>Русская литература XVIII в.</w:t>
      </w:r>
      <w:bookmarkEnd w:id="43"/>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Д. И. Фонвизин.</w:t>
      </w:r>
      <w:r w:rsidRPr="002F2109">
        <w:rPr>
          <w:position w:val="6"/>
          <w:sz w:val="24"/>
          <w:szCs w:val="24"/>
        </w:rPr>
        <w:t xml:space="preserve"> Комедия «Недоросль» (фрагменты). Социальная и нравственная проблематика комедии. Сатирическая направленность. Проблемы воспитания, образования гражданина. «Говорящие» фамилии и имена, речевые характеристики как средства создания образов персонажей. Смысл финала комедии.</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Н. М. Карамзин.</w:t>
      </w:r>
      <w:r w:rsidRPr="002F2109">
        <w:rPr>
          <w:position w:val="6"/>
          <w:sz w:val="24"/>
          <w:szCs w:val="24"/>
        </w:rPr>
        <w:t xml:space="preserve"> Повесть «Бедная Лиза». Своеобразие проблематики произведения. Отражение художественных принципов сентиментализма в повести. Конфликт истинных и ложных ценностей. Изображение внутреннего мира и эмоционального состояния человека.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Г. Р. Державин.</w:t>
      </w:r>
      <w:r w:rsidRPr="002F2109">
        <w:rPr>
          <w:position w:val="6"/>
          <w:sz w:val="24"/>
          <w:szCs w:val="24"/>
        </w:rPr>
        <w:t xml:space="preserve"> Стихотворение «Памятник». Жизнеутверждающий характер поэзии Державина. Тема поэта и поэзии.</w:t>
      </w:r>
    </w:p>
    <w:p w:rsidR="002D1C0C" w:rsidRPr="002F2109" w:rsidRDefault="002D1C0C" w:rsidP="005C1965">
      <w:pPr>
        <w:pStyle w:val="311"/>
        <w:keepNext/>
        <w:keepLines/>
        <w:shd w:val="clear" w:color="auto" w:fill="auto"/>
        <w:spacing w:line="240" w:lineRule="auto"/>
        <w:ind w:firstLine="567"/>
        <w:rPr>
          <w:position w:val="6"/>
          <w:sz w:val="24"/>
          <w:szCs w:val="24"/>
        </w:rPr>
      </w:pPr>
      <w:bookmarkStart w:id="44" w:name="bookmark213"/>
      <w:r w:rsidRPr="002F2109">
        <w:rPr>
          <w:rStyle w:val="343"/>
          <w:bCs/>
          <w:position w:val="6"/>
          <w:sz w:val="24"/>
          <w:szCs w:val="24"/>
        </w:rPr>
        <w:t>Русская литература XIX в. (первая половина)</w:t>
      </w:r>
      <w:bookmarkEnd w:id="44"/>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И. А. Крылов.</w:t>
      </w:r>
      <w:r w:rsidRPr="002F2109">
        <w:rPr>
          <w:position w:val="6"/>
          <w:sz w:val="24"/>
          <w:szCs w:val="24"/>
        </w:rPr>
        <w:t xml:space="preserve"> Басни «Волк и Ягнёнок», «Свинья под Дубом», «Волк на псарне». Жанр басни, история его развития. Образы животных в басне. Аллегория как средство раскрытия определённых качеств человека. Выражение народной мудрости в баснях Крылова. Поучительный характер басен. Мораль в басне, формы её воплощения. Своеобразие языка басен Крылова.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В. А. Жуковский.</w:t>
      </w:r>
      <w:r w:rsidRPr="002F2109">
        <w:rPr>
          <w:position w:val="6"/>
          <w:sz w:val="24"/>
          <w:szCs w:val="24"/>
        </w:rPr>
        <w:t xml:space="preserve"> Баллада «Светлана». Жанр баллады в творчестве Жуковского. Источники сюжета баллады «Светлана». Образ Светланы и средства его создания. Национальные черты в образе героини. Своеобразие сюжета. Фантастика, народно-поэтические традиции, атмосфера тайны, пейзаж. Мотивы дороги и смерти. Мотив смирения и тема веры как залога торжества света над тьмой. Своеобразие финала баллады. Баллады западноевропейских поэтов в переводах Жуковского. Стихотворения «Море», «Невыразимое». Основные темы и образы поэзии Жуковского. Лирический герой романтической поэзии и его восприятие мира. Тема поэтического вдохновения. Отношение романтика к слову. Романтический образ моря. Своеобразие поэтического языка Жуковского.</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С. Грибоедов.</w:t>
      </w:r>
      <w:r w:rsidRPr="002F2109">
        <w:rPr>
          <w:position w:val="6"/>
          <w:sz w:val="24"/>
          <w:szCs w:val="24"/>
        </w:rPr>
        <w:t xml:space="preserve"> Комедия «Горе от ума». История создания, публикации и первых постановок комедии. Прототипы. Смысл названия и проблема ума в пьесе. Особенности развития комедийной интриги. Своеобразие конфликта. Система образов. Чацкий как необычный резонёр, предшественник «странного человека» в русской литературе. Своеобразие любовной интриги. Образ фамусовской Москвы. Художественная функция внесценических персонажей. Образность и афористичность языка. Мастерство драматурга в создании речевых характеристик действующих лиц. Конкретно-историческое и общечеловеческое в произведении. Необычность развязки, смысл финала комедии. Критика о пьесе Грибоедова.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С. Пушкин.</w:t>
      </w:r>
      <w:r w:rsidRPr="002F2109">
        <w:rPr>
          <w:position w:val="6"/>
          <w:sz w:val="24"/>
          <w:szCs w:val="24"/>
        </w:rPr>
        <w:t xml:space="preserve"> Стихотворения «Няне», «И. И. Пущину», «Зимнее утро», «Зимний вечер», «К ***», «Я помню чудное мгновенье», «Анчар», «Туча», «19 октября» («Роняет лес багряный свой убор.»), «К Чаадаеву», «К морю», «Пророк», «На холмах Грузии лежит ночная мгла.», «Я вас любил: любовь еще, быть может.», «Бесы», «Я памятник себе воздвиг нерукотворный.», «Осень», «Два чувства дивно близки нам.». Многообразие тем, жанров, мотивов лирики Пушкина. Мотивы дружбы, прочного союза друзей. Одухотворённость и чистота чувства любви. Слияние личных, философских и гражданских мотивов в лирике поэта. Единение красоты природы, красоты человека, красоты жизни в пейзажной лирике. Размышления поэта о скоротечности человеческого бытия. Тема поэта и поэзии. Вдохновение как особое состояние поэта. Философская глубина, религиозно-нравственные мотивы поздней лирики Пушкина. Особенности ритмики, метрики, строфики пушкинских стихотворений. Библейские и античные образы в поэзии Пушкина. Традиции классицизма, романтические образы и мотивы, реалистические тенденции в лирике поэта. Образы, мотивы, художественные средства русской народной поэзии в творчестве Пушкина. Образ Пушкина в русской поэзии XIX - ХХ вв.</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Баллада «Песнь о вещем Олеге». Интерес Пушкина к истории России. Летописный источник «Песни о вещем Олеге». Традиции народной поэзии в создании образов «Песни…». Смысл противопоставления образов Олега и кудесника. Особенности композиции произведения. Признаки жанра баллады в «Песне…». Художественные средства произведения, позволившие воссоздать атмосферу Древней Руси.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Роман «Дубровский». История создания произведения. Картины жизни русского поместного дворянства. Образы Дубровского и Троекурова. Противостояние человеческих чувств и социальных обстоятельств в романе. Нравственная проблематика произведения. Образы крепостных. Изображение крестьянского бунта. Образ благородного разбойника Владимира Дубровского. Традиции приключенческого романа в произведении Пушкина. Романтический характер истории любви Маши и Владимира. Средства выражения авторского отношения к героям романа.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 xml:space="preserve">Роман «Капитанская дочка». История создания романа. Историческое исследование «История Пугачёва» и роман «Капитанская дочка». Пугачёв в историческом труде и в романе. Форма семейных записок как выражение частного взгляда на отечественную историю. Изображение исторических деятелей на страницах романа (Пугачёв, Екатерина </w:t>
      </w:r>
      <w:r w:rsidRPr="002F2109">
        <w:rPr>
          <w:position w:val="6"/>
          <w:sz w:val="24"/>
          <w:szCs w:val="24"/>
          <w:lang w:val="en-US"/>
        </w:rPr>
        <w:t>II</w:t>
      </w:r>
      <w:r w:rsidRPr="002F2109">
        <w:rPr>
          <w:position w:val="6"/>
          <w:sz w:val="24"/>
          <w:szCs w:val="24"/>
        </w:rPr>
        <w:t>). Главные герои романа. Становление, развитие характера, личности Петра Гринёва. Значение образа Савельича. Нравственная красота Маши Мироновой. Образ антигероя Швабрина. Проблемы долга, чести, милосердия, нравственного выбора. Портрет и пейзаж в романе. Художественная функция народных песен, сказок, пословиц и поговорок. Роль эпиграфов в романе. Название и идейный смысл произведения.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Повесть «Станционный смотритель». Цикл «Повести Белкина». Повествование от лица вымышленного героя как художественный приём. Отношение рассказчика к героям повести и формы его выражения. Образ рассказчика. Судьба Дуни и притча о блудном сыне. Изображение «маленького человека», его положения в обществе. Трагическое и гуманистическое в повести.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Роман в стихах «Евгений Онегин». Замысел романа и его эволюция в процессе создания произведения. Особенности жанра и композиции «свободного романа». Единство лирического и эпического начал. Автор как идейно-композиционный и лирический центр романа. Сюжетные линии произведения и темы лирических отступлений. Автор и его герои. Образ читателя в романе. Образ Онегина, его развитие. Типическое и индивидуальное в образах Онегина и Ленского. Татьяна как «милый идеал» автора. Художественная функция эпиграфов, посвящений, снов и писем героев романа. Картины жизни русского общества: жизнь столиц и мир русской деревни. Картины родной природы. «Онегинская строфа». Особенности языка, органичное сочетание высокой поэтической речи и дружеского разговора, упоминания имен богов и героев античной мифологии и использование просторечной лексики. Реализм пушкинского романа в стихах. «Евгений Онегин» в русской критике.</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Трагедия «Моцарт и Сальери». Цикл маленьких трагедий - пьес о сильных личностях и нравственном законе. Проблема «гения и злодейства». Образы Моцарта и Сальери. Два типа мировосприятия, выраженные в образах главных героев трагедии. Образ слепого скрипача и его роль в развитии сюжета. Образ «чёрного человека». Сценическая и кинематографическая судьба трагедии.</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М. Ю. Лермонтов.</w:t>
      </w:r>
      <w:r w:rsidRPr="002F2109">
        <w:rPr>
          <w:position w:val="6"/>
          <w:sz w:val="24"/>
          <w:szCs w:val="24"/>
        </w:rPr>
        <w:t xml:space="preserve"> Стихотворения «Парус», «Листок», «Тучи», «Смерть Поэта», «Когда волнуется желтеющая нива...», «Дума», «Поэт» («Отделкой золотой блистает мой кинжал.»), «Молитва» («В минуту жизни трудную.»), «И скучно и грустно», «Нет, не тебя так пылко я люблю.», «Родина», «Пророк», «На севере диком стоит одиноко.», «Ангел», «Три пальмы».</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Основные мотивы, образы и настроения поэзии Лермонтова. Чувство трагического одиночества. Любовь как страсть, приносящая страдания. Чистота и красота поэзии как заповедные святыни сердца. «Звуки небес» и «скучные песни земли». Трагическая судьба поэта и человека в бездуховном мире. Своеобразие художественного мира поэзии Лермонтова. Характер лирического героя лермонтовской поэзии. Тема Родины, поэта и поэзии. Романтизм и реализм в лирике поэта.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Стихотворение «Бородино». Историческая основа стихотворения. Изображение исторического события. Образ рядового участника сражения. Мастерство Лермонтова в создании батальных сцен. Сочетание разговорных интонаций с высоким патриотическим пафосом стихотворения.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Поэма «Песня про царя Ивана Васильевича, молодого опричника и удалого купца Калашникова». Поэма об историческом прошлом Руси. Картины быта XVI в., их значение для понимания характеров и идеи поэмы. Смысл столкновения Калашникова с Кирибеевичем и Иваном Грозным. Образ Ивана Грозного и тема несправедливой власти. Защита Калашниковым человеческого достоинства. Авторская позиция в поэме. Связь поэмы с художественными традициями устного народного творчества. Сопоставление зачина поэмы и её концовки. Образы гусляров. Язык и стих поэмы.</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Поэма «Мцыри». «Мцыри» как романтическая поэма. Романтический герой. Смысл человеческой жизни для Мцыри и для монаха. Трагическое противопоставление человека и обстоятельств. Особенности композиции поэмы. Эпиграф и сюжет поэмы. Исповедь героя как композиционный центр поэмы. Образы монастыря и окружающей природы, смысл их противопоставления. Портрет и речь героя как средства выражения авторского отношения. Смысл финала поэмы.</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Роман «Герой нашего времени». «Герой нашего времени» как первый психологический роман в русской литературе. Нравственно-философская проблематика произведения. Жанровое своеобразие романа. Особенности композиции романа, её роль в раскрытии характера Печорина. Особенности повествования. Особое внимание к внутренней жизни человека, его мыслям, чувствам, переживаниям, самоанализу, рефлексии. Портретные и пейзажные описания как средства раскрытия психологии личности. Главный герой и второстепенные персонажи произведения. Любовь и игра в любовь в жизни Печорина. Смысл финала романа. Черты романтизма и реализма в романе. Печорин и Онегин. Роман «Герой нашего времени» в русской критике.</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Н. В. Гоголь.</w:t>
      </w:r>
      <w:r w:rsidRPr="002F2109">
        <w:rPr>
          <w:position w:val="6"/>
          <w:sz w:val="24"/>
          <w:szCs w:val="24"/>
        </w:rPr>
        <w:t xml:space="preserve"> Повесть «Ночь перед Рождеством». Поэтизация картин народной жизни (праздники, обряды, гулянья). Герои повести. Кузнец Вакула и его невеста Оксана. Фольклорные традиции в создании образов. Изображение конфликта тёмных и светлых сил. Реальное и фантастическое в произведении. Сказочный характер фантастики. Описания украинского села и Петербурга. Характер повествования. Сочетание юмора и лиризма.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Повесть «Тарас Бульба». Эпическое величие мира и героический размах жизни в повести Гоголя. Прославление высокого строя народной вольницы, боевого товарищества, самоотверженности и героизма. Единоверие, честь, патриотизм как основные идеалы запорожцев. Герои Гоголя и былинные богатыри. Тарас и его сыновья. Принцип контраста в создании образов братьев, противопоставления в портретном описании, речевой характеристике. Трагизм конфликта отца и сына (Тарас и Андрий). Борьба долга и чувства в душах героев. Роль детали в раскрытии характеров героев. Смысл финала повести.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Повесть «Шинель». Развитие образа «маленького человека» в русской литературе. Потеря Акакием Акакиевичем Башмачкиным лица (одиночество, косноязычие). Шинель как последняя надежда согреться в холодном, неуютном мире, тщетность этой мечты. Петербург как символ вечного холода, отчуждённости, бездушия. Роль фантастики в идейном замысле произведения. Гуманистический пафос повести.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Комедия «Ревизор». История создания комедии и её сценическая судьба. Поворот русской драматургии к социальной теме. Русское чиновничество в сатирическом изображении: разоблачение пошлости, угодливости, чинопочитания, беспринципности, взяточничества и казнокрадства, лживости. Основной конфликт комедии и стадии его развития. Особенности завязки, развития действия, кульминации и развязки. Новизна финала (немая сцена). Образ типичного уездного города. Городничий и чиновники. Женские образы в комедии. Образ Хлестакова. Хлестаковщина как общественное явление. Мастерство драматурга в создании речевых характеристик. Ремарки как форма выражения авторской позиции. Гоголь о комедии.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Поэма «Мёртвые души». История создания. Смысл названия поэмы. Система образов. Чичиков как «приобретатель», новый герой эпохи. Поэма о России. Жанровое своеобразие произведения, его связь с «Божественной комедией» Данте, плутовским романом, романом-путешествием. Причины незавершённости поэмы. Авторские лирические отступления в поэме, их тематика и идейный смысл. Чичиков в системе образов поэмы. Образы помещиков и чиновников, художественные средства и приёмы их создания, образы крестьян. Образ Руси. Эволюция образа автора от сатирика к проповеднику и пророку. Своеобразие гоголевского реализма. Поэма «Мёртвые души» в русской критике.</w:t>
      </w:r>
    </w:p>
    <w:p w:rsidR="002D1C0C" w:rsidRPr="00391878" w:rsidRDefault="002D1C0C" w:rsidP="005C1965">
      <w:pPr>
        <w:pStyle w:val="311"/>
        <w:keepNext/>
        <w:keepLines/>
        <w:shd w:val="clear" w:color="auto" w:fill="auto"/>
        <w:spacing w:line="240" w:lineRule="auto"/>
        <w:ind w:firstLine="567"/>
        <w:rPr>
          <w:position w:val="6"/>
          <w:sz w:val="24"/>
          <w:szCs w:val="24"/>
          <w:u w:val="single"/>
        </w:rPr>
      </w:pPr>
      <w:bookmarkStart w:id="45" w:name="bookmark214"/>
      <w:r w:rsidRPr="00391878">
        <w:rPr>
          <w:rStyle w:val="343"/>
          <w:bCs/>
          <w:position w:val="6"/>
          <w:sz w:val="24"/>
          <w:szCs w:val="24"/>
          <w:u w:val="single"/>
        </w:rPr>
        <w:t>Русская литература XIX в. (вторая половина)</w:t>
      </w:r>
      <w:bookmarkEnd w:id="45"/>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Ф. И. Тютчев.</w:t>
      </w:r>
      <w:r w:rsidRPr="002F2109">
        <w:rPr>
          <w:position w:val="6"/>
          <w:sz w:val="24"/>
          <w:szCs w:val="24"/>
        </w:rPr>
        <w:t xml:space="preserve"> Стихотворения «Весенняя гроза», «Есть в осени первоначальной.», «С поляны коршун поднялся.», «Фонтан». Философская проблематика стихотворений Тютчева. Параллелизм в описании жизни природы и человека. Природные образы и средства их создания.</w:t>
      </w:r>
    </w:p>
    <w:p w:rsidR="002D1C0C"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А. Фет.</w:t>
      </w:r>
      <w:r w:rsidRPr="002F2109">
        <w:rPr>
          <w:position w:val="6"/>
          <w:sz w:val="24"/>
          <w:szCs w:val="24"/>
        </w:rPr>
        <w:t xml:space="preserve"> Стихотворения «Я пришел к тебе с приветом.», «Учись у них - у дуба, у берёзы.». Философская проблематика стихотворений Фета. Параллелизм в описании жизни природы и человека. Природные образы и средства их создания.</w:t>
      </w:r>
    </w:p>
    <w:p w:rsidR="005C1965" w:rsidRPr="002F2109" w:rsidRDefault="005C1965" w:rsidP="005C1965">
      <w:pPr>
        <w:pStyle w:val="a5"/>
        <w:shd w:val="clear" w:color="auto" w:fill="auto"/>
        <w:spacing w:line="240" w:lineRule="auto"/>
        <w:ind w:firstLine="567"/>
        <w:rPr>
          <w:position w:val="6"/>
          <w:sz w:val="24"/>
          <w:szCs w:val="24"/>
        </w:rPr>
      </w:pP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И. С. Тургенев.</w:t>
      </w:r>
      <w:r w:rsidRPr="002F2109">
        <w:rPr>
          <w:position w:val="6"/>
          <w:sz w:val="24"/>
          <w:szCs w:val="24"/>
        </w:rPr>
        <w:t xml:space="preserve"> Повесть «Муму». Реальная основа повести. Изображение быта и нравов крепостной России. Образ Герасима. Особенности повествования, авторская позиция. Символическое значение образа главного героя. Образ Муму. Смысл финала повести.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Рассказ «Певцы». Изображение русской жизни и русских характеров в рассказе. Образ рассказчика. Авторская позиция и способы её выражения в произведении.</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Стихотворение в прозе «Русский язык», «Два богача». Особенности идейно-эмоционального содержания стихотворений в прозе. Своеобразие ритма и языка. Авторская позиция и способы её выражения.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Н. А. Некрасов.</w:t>
      </w:r>
      <w:r w:rsidRPr="002F2109">
        <w:rPr>
          <w:position w:val="6"/>
          <w:sz w:val="24"/>
          <w:szCs w:val="24"/>
        </w:rPr>
        <w:t xml:space="preserve"> Стихотворение «Крестьянские дети». Изображение жизни простого народа. Образы крестьянских детей и средства их создания. Речевая характеристика. Особенности ритмической организации. Роль диалогов в стихотворении. Авторское отношение к героям.</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Л. Н. Толстой.</w:t>
      </w:r>
      <w:r w:rsidRPr="002F2109">
        <w:rPr>
          <w:position w:val="6"/>
          <w:sz w:val="24"/>
          <w:szCs w:val="24"/>
        </w:rPr>
        <w:t xml:space="preserve"> Рассказ «Кавказский пленник». Историческая основа и сюжет рассказа. Основные эпизоды. Жилин и Костылин как два разных характера. Судьбы Жилина и Костылина. Поэтичный образ Дины. Нравственная проблематика произведения, его гуманистическое звучание. Смысл названия. Поучительный характер рассказа.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П. Чехов.</w:t>
      </w:r>
      <w:r w:rsidRPr="002F2109">
        <w:rPr>
          <w:position w:val="6"/>
          <w:sz w:val="24"/>
          <w:szCs w:val="24"/>
        </w:rPr>
        <w:t xml:space="preserve"> Рассказы «Толстый и тонкий», «Хамелеон», «Смерть чиновника». Особенности образов персонажей в юмористических произведениях. Средства создания комических ситуаций. Разоблачение трусости, лицемерия, угодничества в рассказах. Роль художественной детали. Смысл названия.</w:t>
      </w:r>
    </w:p>
    <w:p w:rsidR="002D1C0C" w:rsidRPr="00391878" w:rsidRDefault="002D1C0C" w:rsidP="005C1965">
      <w:pPr>
        <w:pStyle w:val="311"/>
        <w:keepNext/>
        <w:keepLines/>
        <w:shd w:val="clear" w:color="auto" w:fill="auto"/>
        <w:spacing w:line="240" w:lineRule="auto"/>
        <w:ind w:firstLine="567"/>
        <w:rPr>
          <w:position w:val="6"/>
          <w:sz w:val="24"/>
          <w:szCs w:val="24"/>
          <w:u w:val="single"/>
        </w:rPr>
      </w:pPr>
      <w:bookmarkStart w:id="46" w:name="bookmark215"/>
      <w:r w:rsidRPr="00391878">
        <w:rPr>
          <w:rStyle w:val="343"/>
          <w:bCs/>
          <w:position w:val="6"/>
          <w:sz w:val="24"/>
          <w:szCs w:val="24"/>
          <w:u w:val="single"/>
        </w:rPr>
        <w:t>Русская литература XX в. (первая половина)</w:t>
      </w:r>
      <w:bookmarkEnd w:id="46"/>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И. А. Бунин.</w:t>
      </w:r>
      <w:r w:rsidRPr="002F2109">
        <w:rPr>
          <w:position w:val="6"/>
          <w:sz w:val="24"/>
          <w:szCs w:val="24"/>
        </w:rPr>
        <w:t xml:space="preserve"> Стихотворение «Густой зелёный ельник у дороги». Особенности изображения природы. Образ оленя и средства его создания. Тема красоты природы. Символическое значение природных образов. Пушкинские традиции в пейзажной лирике поэта.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Рассказ «Подснежник». Историческая основа произведения. Тема прошлого России. Праздники и будни в жизни главного героя рассказа. Приёмы антитезы и повтора в композиции рассказа. Смысл названия.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И. Куприн.</w:t>
      </w:r>
      <w:r w:rsidRPr="002F2109">
        <w:rPr>
          <w:position w:val="6"/>
          <w:sz w:val="24"/>
          <w:szCs w:val="24"/>
        </w:rPr>
        <w:t xml:space="preserve"> Рассказ «Чудесный доктор». Реальная основа и содержание рассказа. Образ главного героя. Смысл названия. Тема служения людям и добру. Образ доктора в русской литературе.</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М. Горький.</w:t>
      </w:r>
      <w:r w:rsidRPr="002F2109">
        <w:rPr>
          <w:position w:val="6"/>
          <w:sz w:val="24"/>
          <w:szCs w:val="24"/>
        </w:rPr>
        <w:t xml:space="preserve"> Рассказ «Челкаш». Образы Челкаша и Гаврилы. Широта души, стремление к воле. Символический образ моря. Сильный человек вне истории. Противостояние сильного характера обществу.</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И. С. Шмелёв.</w:t>
      </w:r>
      <w:r w:rsidRPr="002F2109">
        <w:rPr>
          <w:position w:val="6"/>
          <w:sz w:val="24"/>
          <w:szCs w:val="24"/>
        </w:rPr>
        <w:t xml:space="preserve"> Роман «Лето Господне» (фрагменты). История создания автобиографического романа. Главные герои романа. Рождение религиозного чувства у ребёнка. Ребёнок и национальные традиции. Особенности повествования.</w:t>
      </w:r>
    </w:p>
    <w:p w:rsidR="002D1C0C" w:rsidRPr="002F2109" w:rsidRDefault="002D1C0C" w:rsidP="005C1965">
      <w:pPr>
        <w:pStyle w:val="a5"/>
        <w:shd w:val="clear" w:color="auto" w:fill="auto"/>
        <w:tabs>
          <w:tab w:val="left" w:pos="1122"/>
        </w:tabs>
        <w:spacing w:line="240" w:lineRule="auto"/>
        <w:ind w:firstLine="567"/>
        <w:rPr>
          <w:position w:val="6"/>
          <w:sz w:val="24"/>
          <w:szCs w:val="24"/>
        </w:rPr>
      </w:pPr>
      <w:r w:rsidRPr="002F2109">
        <w:rPr>
          <w:rStyle w:val="82"/>
          <w:position w:val="6"/>
          <w:sz w:val="24"/>
          <w:szCs w:val="24"/>
        </w:rPr>
        <w:t>А. А. Блок.</w:t>
      </w:r>
      <w:r w:rsidRPr="002F2109">
        <w:rPr>
          <w:position w:val="6"/>
          <w:sz w:val="24"/>
          <w:szCs w:val="24"/>
        </w:rPr>
        <w:t xml:space="preserve"> Стихотворения «Девушка пела в церковном хоре», «Родина». Лирический герой в поэзии Блока. Символика и реалистические детали в стихотворениях. Образ Родины. Музыкальность лирики Блока.</w:t>
      </w:r>
    </w:p>
    <w:p w:rsidR="002D1C0C" w:rsidRPr="002F2109" w:rsidRDefault="002D1C0C" w:rsidP="005C1965">
      <w:pPr>
        <w:pStyle w:val="a5"/>
        <w:shd w:val="clear" w:color="auto" w:fill="auto"/>
        <w:tabs>
          <w:tab w:val="left" w:pos="1137"/>
        </w:tabs>
        <w:spacing w:line="240" w:lineRule="auto"/>
        <w:ind w:firstLine="567"/>
        <w:rPr>
          <w:position w:val="6"/>
          <w:sz w:val="24"/>
          <w:szCs w:val="24"/>
        </w:rPr>
      </w:pPr>
      <w:r w:rsidRPr="002F2109">
        <w:rPr>
          <w:rStyle w:val="82"/>
          <w:position w:val="6"/>
          <w:sz w:val="24"/>
          <w:szCs w:val="24"/>
        </w:rPr>
        <w:t>В. В. Маяковский.</w:t>
      </w:r>
      <w:r w:rsidRPr="002F2109">
        <w:rPr>
          <w:position w:val="6"/>
          <w:sz w:val="24"/>
          <w:szCs w:val="24"/>
        </w:rPr>
        <w:t xml:space="preserve"> Стихотворения «Хорошее отношение к лошадям», «Необычайное приключение, бывшее с Владимиром Маяковским летом на даче». Словотворчество и яркая метафоричность ранней лирики Маяковского. Гуманистический пафос стихотворения. Одиночество лирического героя, его противопоставление толпе обывателей. Тема назначения поэзии. Своеобразие ритмики и рифмы.</w:t>
      </w:r>
    </w:p>
    <w:p w:rsidR="002D1C0C" w:rsidRPr="002F2109" w:rsidRDefault="002D1C0C" w:rsidP="005C1965">
      <w:pPr>
        <w:pStyle w:val="a5"/>
        <w:shd w:val="clear" w:color="auto" w:fill="auto"/>
        <w:tabs>
          <w:tab w:val="left" w:pos="1127"/>
        </w:tabs>
        <w:spacing w:line="240" w:lineRule="auto"/>
        <w:ind w:firstLine="567"/>
        <w:rPr>
          <w:position w:val="6"/>
          <w:sz w:val="24"/>
          <w:szCs w:val="24"/>
        </w:rPr>
      </w:pPr>
      <w:r w:rsidRPr="002F2109">
        <w:rPr>
          <w:rStyle w:val="82"/>
          <w:position w:val="6"/>
          <w:sz w:val="24"/>
          <w:szCs w:val="24"/>
        </w:rPr>
        <w:t>С. А. Есенин.</w:t>
      </w:r>
      <w:r w:rsidRPr="002F2109">
        <w:rPr>
          <w:position w:val="6"/>
          <w:sz w:val="24"/>
          <w:szCs w:val="24"/>
        </w:rPr>
        <w:t xml:space="preserve"> Стихотворения «Гой ты, Русь, моя родная», «Нивы сжаты, рощи голы.». Основные темы и образы поэзии Есенина. Лирический герой и мир природы. Олицетворение как основной художественный приём. Напевность стиха. Своеобразие метафор и сравнений в поэзии Есенина.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А. Ахматова.</w:t>
      </w:r>
      <w:r w:rsidRPr="002F2109">
        <w:rPr>
          <w:position w:val="6"/>
          <w:sz w:val="24"/>
          <w:szCs w:val="24"/>
        </w:rPr>
        <w:t xml:space="preserve"> Стихотворения «Перед весной бывают дни такие», «Родная земля». Основные темы и образы поэзии Ахматовой. Роль предметной детали, её многозначность. Тема Родины в стихотворении.</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П. Платонов.</w:t>
      </w:r>
      <w:r w:rsidRPr="002F2109">
        <w:rPr>
          <w:position w:val="6"/>
          <w:sz w:val="24"/>
          <w:szCs w:val="24"/>
        </w:rPr>
        <w:t xml:space="preserve"> Рассказ «Цветок на земле». Основная тема и идейное содержание рассказа. Сказочное и реальное в сюжете произведения. Философская символика образа цветка.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С. Грин.</w:t>
      </w:r>
      <w:r w:rsidRPr="002F2109">
        <w:rPr>
          <w:position w:val="6"/>
          <w:sz w:val="24"/>
          <w:szCs w:val="24"/>
        </w:rPr>
        <w:t xml:space="preserve"> Повесть «Алые паруса» (фрагменты). Алые паруса как образ мечты. Мечты и реальная действительность в повести. История Ассоль. Встреча с волшебником как знак судьбы. Детство и юность Грея, его взросление и возмужание. Воплощение мечты как сюжетный приём. Утверждение веры в чудо как основы жизненной позиции. Символические образы моря, солнца, корабля, паруса.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М. А. Булгаков.</w:t>
      </w:r>
      <w:r w:rsidRPr="002F2109">
        <w:rPr>
          <w:position w:val="6"/>
          <w:sz w:val="24"/>
          <w:szCs w:val="24"/>
        </w:rPr>
        <w:t xml:space="preserve"> Повесть «Собачье сердце». Мифологические и литературные источники сюжета. Идея переделки человеческой природы. Образ Шарикова и «шариковщина» как социальное явление. Проблема исторической ответственности интеллигенции. Символика имён, названий, художественных деталей. Приёмы сатирического изображения.</w:t>
      </w:r>
    </w:p>
    <w:p w:rsidR="002D1C0C" w:rsidRPr="002F2109" w:rsidRDefault="002D1C0C" w:rsidP="005C1965">
      <w:pPr>
        <w:pStyle w:val="311"/>
        <w:keepNext/>
        <w:keepLines/>
        <w:shd w:val="clear" w:color="auto" w:fill="auto"/>
        <w:spacing w:line="240" w:lineRule="auto"/>
        <w:ind w:firstLine="567"/>
        <w:rPr>
          <w:position w:val="6"/>
          <w:sz w:val="24"/>
          <w:szCs w:val="24"/>
          <w:u w:val="single"/>
        </w:rPr>
      </w:pPr>
      <w:bookmarkStart w:id="47" w:name="bookmark216"/>
      <w:r w:rsidRPr="002F2109">
        <w:rPr>
          <w:rStyle w:val="343"/>
          <w:bCs/>
          <w:position w:val="6"/>
          <w:sz w:val="24"/>
          <w:szCs w:val="24"/>
          <w:u w:val="single"/>
        </w:rPr>
        <w:t>Русская  литература XX в. (вторая половина)</w:t>
      </w:r>
      <w:bookmarkEnd w:id="47"/>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lang w:val="en-US"/>
        </w:rPr>
        <w:t>A</w:t>
      </w:r>
      <w:r w:rsidRPr="002F2109">
        <w:rPr>
          <w:rStyle w:val="82"/>
          <w:position w:val="6"/>
          <w:sz w:val="24"/>
          <w:szCs w:val="24"/>
        </w:rPr>
        <w:t>. Т. Твардовский.</w:t>
      </w:r>
      <w:r w:rsidRPr="002F2109">
        <w:rPr>
          <w:position w:val="6"/>
          <w:sz w:val="24"/>
          <w:szCs w:val="24"/>
        </w:rPr>
        <w:t xml:space="preserve"> Поэма «Василий Тёркин» (главы «Переправа», «Два бойца»). История создания поэмы. Изображение войны и человека на войне. Народный герой в поэме. Образ автора-повествователя. Особенности стиха поэмы, её интонационное многообразие. Своеобразие жанра «книги про бойца».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М. А. Шолохов.</w:t>
      </w:r>
      <w:r w:rsidRPr="002F2109">
        <w:rPr>
          <w:position w:val="6"/>
          <w:sz w:val="24"/>
          <w:szCs w:val="24"/>
        </w:rPr>
        <w:t xml:space="preserve"> Рассказ «Судьба человека». Изображение трагедии народа в военные годы. Образ Андрея Соколова. Особенности национального характера. Тема военного подвига, непобедимости человека. Воплощение судьбы целого народа в судьбе героя произведения. Особенности композиции рассказа.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Н. М. Рубцов.</w:t>
      </w:r>
      <w:r w:rsidRPr="002F2109">
        <w:rPr>
          <w:position w:val="6"/>
          <w:sz w:val="24"/>
          <w:szCs w:val="24"/>
        </w:rPr>
        <w:t xml:space="preserve"> Стихотворения «Звезда полей», «В горнице». Картины природы и русского быта в стихотворениях Рубцова. Темы, образы и настроения. Лирический герой и его мировосприятие.</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lang w:val="en-US"/>
        </w:rPr>
        <w:t>B</w:t>
      </w:r>
      <w:r w:rsidRPr="002F2109">
        <w:rPr>
          <w:rStyle w:val="82"/>
          <w:position w:val="6"/>
          <w:sz w:val="24"/>
          <w:szCs w:val="24"/>
        </w:rPr>
        <w:t>. М. Шукшин.</w:t>
      </w:r>
      <w:r w:rsidRPr="002F2109">
        <w:rPr>
          <w:position w:val="6"/>
          <w:sz w:val="24"/>
          <w:szCs w:val="24"/>
        </w:rPr>
        <w:t xml:space="preserve"> Рассказ «Чудик». Своеобразие шукшинских героев-«чудиков». Доброта, доверчивость и душевная красота простых, незаметных людей из народа. Столкновение с миром грубости и практической приземлённости. Внутренняя сила шукшинского героя.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В. Г. Распутин.</w:t>
      </w:r>
      <w:r w:rsidRPr="002F2109">
        <w:rPr>
          <w:position w:val="6"/>
          <w:sz w:val="24"/>
          <w:szCs w:val="24"/>
        </w:rPr>
        <w:t xml:space="preserve"> Рассказ «Уроки французского». Изображение трудностей послевоенного времени. События, рассказанные от лица мальчика, и авторские оценки. Образ учительницы как символ человеческой отзывчивости. Нравственная проблематика произведения.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В. П. Астафьев.</w:t>
      </w:r>
      <w:r w:rsidRPr="002F2109">
        <w:rPr>
          <w:position w:val="6"/>
          <w:sz w:val="24"/>
          <w:szCs w:val="24"/>
        </w:rPr>
        <w:t xml:space="preserve"> Рассказ «Васюткино озеро». Изображение становления характера главного героя. Самообладание маленького охотника. Мальчик в борьбе за спасение. Картины родной природы.</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И. Солженицын.</w:t>
      </w:r>
      <w:r w:rsidRPr="002F2109">
        <w:rPr>
          <w:position w:val="6"/>
          <w:sz w:val="24"/>
          <w:szCs w:val="24"/>
        </w:rPr>
        <w:t xml:space="preserve"> Рассказ «Матрёнин двор». Историческая и биографическая основа рассказа. Изображение народной жизни. Образ рассказчика. Портрет и интерьер в рассказе. Притчевое начало, традиции житийной литературы, сказовой манеры повествования в рассказе. Нравственная проблематика. Принцип «жить не по лжи». Тема праведничества в русской литературе.</w:t>
      </w:r>
    </w:p>
    <w:p w:rsidR="002D1C0C" w:rsidRPr="002F2109" w:rsidRDefault="002D1C0C" w:rsidP="005C1965">
      <w:pPr>
        <w:pStyle w:val="a5"/>
        <w:shd w:val="clear" w:color="auto" w:fill="auto"/>
        <w:spacing w:line="240" w:lineRule="auto"/>
        <w:ind w:firstLine="567"/>
        <w:rPr>
          <w:position w:val="6"/>
          <w:sz w:val="24"/>
          <w:szCs w:val="24"/>
        </w:rPr>
      </w:pPr>
      <w:r w:rsidRPr="002F2109">
        <w:rPr>
          <w:b/>
          <w:position w:val="6"/>
          <w:sz w:val="24"/>
          <w:szCs w:val="24"/>
        </w:rPr>
        <w:t>М. Паранук.</w:t>
      </w:r>
      <w:r w:rsidRPr="002F2109">
        <w:rPr>
          <w:position w:val="6"/>
          <w:sz w:val="24"/>
          <w:szCs w:val="24"/>
        </w:rPr>
        <w:t xml:space="preserve"> Стихотворения «Ранней осенью», «Говорят, любовь ко всем приходит…», поэма «Ураза».</w:t>
      </w:r>
    </w:p>
    <w:p w:rsidR="002D1C0C" w:rsidRPr="00391878" w:rsidRDefault="002D1C0C" w:rsidP="005C1965">
      <w:pPr>
        <w:pStyle w:val="311"/>
        <w:keepNext/>
        <w:keepLines/>
        <w:shd w:val="clear" w:color="auto" w:fill="auto"/>
        <w:spacing w:line="240" w:lineRule="auto"/>
        <w:ind w:firstLine="567"/>
        <w:rPr>
          <w:position w:val="6"/>
          <w:sz w:val="24"/>
          <w:szCs w:val="24"/>
          <w:u w:val="single"/>
        </w:rPr>
      </w:pPr>
      <w:bookmarkStart w:id="48" w:name="bookmark218"/>
      <w:r w:rsidRPr="00391878">
        <w:rPr>
          <w:rStyle w:val="343"/>
          <w:bCs/>
          <w:position w:val="6"/>
          <w:sz w:val="24"/>
          <w:szCs w:val="24"/>
          <w:u w:val="single"/>
        </w:rPr>
        <w:t>Зарубежная литература</w:t>
      </w:r>
      <w:bookmarkEnd w:id="48"/>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Гомер.</w:t>
      </w:r>
      <w:r w:rsidRPr="002F2109">
        <w:rPr>
          <w:position w:val="6"/>
          <w:sz w:val="24"/>
          <w:szCs w:val="24"/>
        </w:rPr>
        <w:t xml:space="preserve"> Поэма «Одиссея» (фрагмент «Одиссей у Циклопа»). Мифологическая основа античной литературы. Приключения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Одиссея и его спутников. Жажда странствий, познания нового. Испытания, через которые проходят герои эпоса. Роль гиперболы как средства создания образа. Метафорический смысл слова «одиссея».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Данте Алигьери.</w:t>
      </w:r>
      <w:r w:rsidRPr="002F2109">
        <w:rPr>
          <w:position w:val="6"/>
          <w:sz w:val="24"/>
          <w:szCs w:val="24"/>
        </w:rPr>
        <w:t xml:space="preserve"> Поэма «Божественная комедия» (фрагменты). Данте и его время. Дантовская модель мироздания. Трёхчастная композиция поэмы. Тема поиска истины и идеала. Образ поэта. Изображение пороков человечества в первой части поэмы. Смысл названия.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У. Шекспир.</w:t>
      </w:r>
      <w:r w:rsidRPr="002F2109">
        <w:rPr>
          <w:position w:val="6"/>
          <w:sz w:val="24"/>
          <w:szCs w:val="24"/>
        </w:rPr>
        <w:t xml:space="preserve"> Трагедия «Гамлет» (сцены). Трагический характер конфликта. Напряжённая духовная жизнь героя-мыслителя. Противопоставление благородства мыслящей души и суетности времени. Гамлет как «вечный» образ. Тема жизни как театра.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Сонет № 130 «Её глаза на звезды не похожи». Любовь и творчество как основные темы сонетов. Образ возлюбленной в сонетах Шекспира.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М. Сервантес.</w:t>
      </w:r>
      <w:r w:rsidRPr="002F2109">
        <w:rPr>
          <w:position w:val="6"/>
          <w:sz w:val="24"/>
          <w:szCs w:val="24"/>
        </w:rPr>
        <w:t xml:space="preserve"> Роман «Дон Кихот» (фрагменты). Образы благородного рыцаря и его верного слуги. Философская и нравственная проблематика романа. Авторская позиция и способы её выражения. Конфликт иллюзии и реальной действительности.</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Д. Дефо.</w:t>
      </w:r>
      <w:r w:rsidRPr="002F2109">
        <w:rPr>
          <w:position w:val="6"/>
          <w:sz w:val="24"/>
          <w:szCs w:val="24"/>
        </w:rPr>
        <w:t xml:space="preserve"> Роман «Робинзон Крузо» (фрагменты). Жанровое своеобразие романа. Образ Робинзона Крузо. Изображение мужества человека и его умения противостоять жизненным невзгодам. Преобразование мира как жизненная потребность человека. Образ путешественника в литературе.</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И. В. Гёте.</w:t>
      </w:r>
      <w:r w:rsidRPr="002F2109">
        <w:rPr>
          <w:position w:val="6"/>
          <w:sz w:val="24"/>
          <w:szCs w:val="24"/>
        </w:rPr>
        <w:t xml:space="preserve"> Трагедия «Фауст» (фрагменты). Народная легенда о докторе Фаусте и её интерпретация в трагедии. Образы Фауста и Мефистофеля как «вечные» образы. История сделки человека с дьяволом как «бродячий» сюжет. Герой в поисках смысла жизни. Проблема и цена истинного счастья.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Ж. Б. Мольер.</w:t>
      </w:r>
      <w:r w:rsidRPr="002F2109">
        <w:rPr>
          <w:position w:val="6"/>
          <w:sz w:val="24"/>
          <w:szCs w:val="24"/>
        </w:rPr>
        <w:t xml:space="preserve"> Комедия «Мещанин во дворянстве» (сцены). Проблематика комедии. Основной конфликт. Образ господина Журдена. Высмеивание невежества, тщеславия и глупости главного героя. Особенности изображения комических ситуаций. Мастерство драматурга в построении диалогов, создании речевых характеристик персонажей.</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Дж. Г. Байрон.</w:t>
      </w:r>
      <w:r w:rsidRPr="002F2109">
        <w:rPr>
          <w:position w:val="6"/>
          <w:sz w:val="24"/>
          <w:szCs w:val="24"/>
        </w:rPr>
        <w:t xml:space="preserve"> Стихотворение «Душа моя мрачна». Своеобразие романтической поэзии Байрона. «Мировая скорбь» в западноевропейской поэзии. Ощущение трагического разлада героя с жизнью, окружающим его обществом. Байрон и русская литература.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А. Де Сент-Экзюпери.</w:t>
      </w:r>
      <w:r w:rsidRPr="002F2109">
        <w:rPr>
          <w:position w:val="6"/>
          <w:sz w:val="24"/>
          <w:szCs w:val="24"/>
        </w:rPr>
        <w:t xml:space="preserve"> Повесть-сказка «Маленький принц» (фрагменты). Постановка «вечных» вопросов в философской сказке. Образы повествователя и Маленького принца. Нравственная проблематика сказки. Мечта о разумно устроенном, красивом и справедливом мире. Непонятный мир взрослых, чуждый ребёнку. Роль метафоры и аллегории в произведении. Символическое значение образа Маленького принца.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82"/>
          <w:position w:val="6"/>
          <w:sz w:val="24"/>
          <w:szCs w:val="24"/>
        </w:rPr>
        <w:t>Р. Брэдбери.</w:t>
      </w:r>
      <w:r w:rsidRPr="002F2109">
        <w:rPr>
          <w:position w:val="6"/>
          <w:sz w:val="24"/>
          <w:szCs w:val="24"/>
        </w:rPr>
        <w:t xml:space="preserve"> Рассказ «Всё лето в один день». Особенности сюжета рассказа. Роль фантастического сюжета в раскрытии серьёзных нравственных проблем. Образы детей. Смысл финала произведения.</w:t>
      </w:r>
    </w:p>
    <w:p w:rsidR="002D1C0C" w:rsidRPr="00391878" w:rsidRDefault="002D1C0C" w:rsidP="005C1965">
      <w:pPr>
        <w:pStyle w:val="311"/>
        <w:keepNext/>
        <w:keepLines/>
        <w:shd w:val="clear" w:color="auto" w:fill="auto"/>
        <w:spacing w:line="240" w:lineRule="auto"/>
        <w:ind w:firstLine="567"/>
        <w:rPr>
          <w:position w:val="6"/>
          <w:sz w:val="24"/>
          <w:szCs w:val="24"/>
          <w:u w:val="single"/>
        </w:rPr>
      </w:pPr>
      <w:bookmarkStart w:id="49" w:name="bookmark219"/>
      <w:r w:rsidRPr="00391878">
        <w:rPr>
          <w:rStyle w:val="343"/>
          <w:bCs/>
          <w:position w:val="6"/>
          <w:sz w:val="24"/>
          <w:szCs w:val="24"/>
          <w:u w:val="single"/>
        </w:rPr>
        <w:t>Обзор</w:t>
      </w:r>
      <w:bookmarkEnd w:id="49"/>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Героический эпос.</w:t>
      </w:r>
      <w:r w:rsidRPr="002F2109">
        <w:rPr>
          <w:position w:val="6"/>
          <w:sz w:val="24"/>
          <w:szCs w:val="24"/>
        </w:rPr>
        <w:t xml:space="preserve"> Карело-финский эпос «Калевала» (фрагменты). «Песнь о Роланде» (фрагменты). «Песнь о нибелунгах» (фрагменты). Обобщённое содержание образов героев народного эпоса и национальные черты. Волшебные предметы как атрибуты героя эпоса. Роль гиперболы в создании образа героя эпоса. Культурный герой.</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Литературная сказка.</w:t>
      </w:r>
      <w:r w:rsidRPr="002F2109">
        <w:rPr>
          <w:position w:val="6"/>
          <w:sz w:val="24"/>
          <w:szCs w:val="24"/>
        </w:rPr>
        <w:t xml:space="preserve"> Х. К. Андерсен. Сказка «Снежная королева». А. Погорельский. Сказка «Чёрная курица, или Подземные жители». А. Н. Островский. «Снегурочка» (сцены). М. Е. Салтыков-Щедрин. Сказка «Повесть о том, как один мужик двух генералов прокормил». Сказка фольклорная и сказка литературная (авторская). Сказочные сюжеты, добрые и злые персонажи, волшебные предметы в литературной сказке. Нравственные проблемы и поучительный характер литературных сказок. Своеобразие сатирических литературных сказок.</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Жанр басни.</w:t>
      </w:r>
      <w:r w:rsidRPr="002F2109">
        <w:rPr>
          <w:position w:val="6"/>
          <w:sz w:val="24"/>
          <w:szCs w:val="24"/>
        </w:rPr>
        <w:t xml:space="preserve"> Эзоп. Басни «Ворон и Лисица», «Жук и Муравей». Ж. Лафонтен. Басня «Жёлудь и Тыква». Г. Э. Лессинг. Басня «Свинья и Дуб». История жанра басни. Сюжеты античных басен и их обработки в литературе XVII - XVIII вв. Аллегория как форма иносказания и средство раскрытия определённых свойств человека. Нравственные проблемы и поучительный характер басен.</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Жанр баллады.</w:t>
      </w:r>
      <w:r w:rsidRPr="002F2109">
        <w:rPr>
          <w:position w:val="6"/>
          <w:sz w:val="24"/>
          <w:szCs w:val="24"/>
        </w:rPr>
        <w:t xml:space="preserve"> И. В. Гёте. Баллада «Лесной царь». Ф. Шиллер. Баллада «Перчатка». В. Скотт. Баллада «Клятва Мойны». История жанра баллады. Жанровые признаки. Своеобразие балладного сюжета. Особая атмосфера таинственного, страшного, сверхъестественного в балладе.</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Жанр новеллы.</w:t>
      </w:r>
      <w:r w:rsidRPr="002F2109">
        <w:rPr>
          <w:position w:val="6"/>
          <w:sz w:val="24"/>
          <w:szCs w:val="24"/>
        </w:rPr>
        <w:t xml:space="preserve"> П. Мериме. Новелла «Видение Карла XI». Э. А. По. Новелла «Низвержение в Мальстрём». О. Генри. Новелла «Дары волхвов». История жанра новеллы. Жанровые признаки. Особая роль необычного сюжета, острого конфликта, драматизма действия в новелле. Строгость её построения.</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Жанр рассказа.</w:t>
      </w:r>
      <w:r w:rsidRPr="002F2109">
        <w:rPr>
          <w:position w:val="6"/>
          <w:sz w:val="24"/>
          <w:szCs w:val="24"/>
        </w:rPr>
        <w:t xml:space="preserve"> Ф. М. Достоевский. Рассказ «Мальчик у Христа на ёлке». А. П. Чехов. Рассказ «Лошадиная фамилия». М. М. Зощенко. Рассказ «Галоша». История жанра рассказа. Жанровые признаки. Особая роль события рассказывания. Жанровые разновидности рассказа: святочный, юмористический, научно-фантастический, детективный.</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Сказовое повествование.</w:t>
      </w:r>
      <w:r w:rsidRPr="002F2109">
        <w:rPr>
          <w:position w:val="6"/>
          <w:sz w:val="24"/>
          <w:szCs w:val="24"/>
        </w:rPr>
        <w:t xml:space="preserve"> Н. С. Лесков. Сказ «Левша». П. П. Бажов. Сказ «Медной горы Хозяйка». Особенности сказовой манеры повествования. Образ повествователя. Фольклорные традиции и образы талантливых людей из народа в сказах русских писателей.</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Тема детства в русской и зарубежной литературе.</w:t>
      </w:r>
      <w:r w:rsidRPr="002F2109">
        <w:rPr>
          <w:rStyle w:val="SegoeUI"/>
          <w:rFonts w:ascii="Times New Roman" w:hAnsi="Times New Roman" w:cs="Times New Roman"/>
          <w:position w:val="6"/>
          <w:sz w:val="24"/>
          <w:szCs w:val="24"/>
        </w:rPr>
        <w:t xml:space="preserve"> </w:t>
      </w:r>
      <w:r w:rsidRPr="002F2109">
        <w:rPr>
          <w:position w:val="6"/>
          <w:sz w:val="24"/>
          <w:szCs w:val="24"/>
        </w:rPr>
        <w:t>А. П. Чехов. Рассказ «Мальчики». М. М. Пришвин. Повесть «Кладовая солнца». М. Твен. Повесть «Приключения Тома Сойера» (фрагменты). О. Генри. Новелла «Вождь Краснокожих». Образы детей в произведениях, созданных для взрослых и детей. Проблемы взаимоотношений детей с миром взрослых. Серьёзное и смешное в окружающем мире и в детском восприятии.</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Русские и зарубежные писатели о животных.</w:t>
      </w:r>
      <w:r w:rsidRPr="002F2109">
        <w:rPr>
          <w:position w:val="6"/>
          <w:sz w:val="24"/>
          <w:szCs w:val="24"/>
        </w:rPr>
        <w:t xml:space="preserve"> Ю. П. Казаков. Рассказ «Арктур - гончий пёс». В. П. Астафьев. Рассказ «Жизнь Трезора». Дж. Лондон. Повесть «Белый Клык». Э. Сетон-Томпсон. Рассказ «Королевская аналостанка». Образы животных в произведениях художественной литера-туры. Нравственные проблемы в произведениях о животных. Животные в жизни и творчестве писателей-анималистов.</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Тема природы в русской поэзии.</w:t>
      </w:r>
      <w:r w:rsidRPr="002F2109">
        <w:rPr>
          <w:position w:val="6"/>
          <w:sz w:val="24"/>
          <w:szCs w:val="24"/>
        </w:rPr>
        <w:t xml:space="preserve"> А. К. Толстой. Стихотворение «Осень. Обсыпается весь наш бедный сад.». А. А. Фет. Стихотворение «Чудная картина». И. А. Бунин. Стихотворение «Листопад» (фрагмент «Лес, точно терем расписной»). Н. А. Заболоцкий. Стихотворение «Гроза идёт». Картины родной природы в изображении русских поэтов. Параллелизм как средство создания художественной картины жизни природы и человека.</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Тема родины в русской поэзии.</w:t>
      </w:r>
      <w:r w:rsidRPr="002F2109">
        <w:rPr>
          <w:position w:val="6"/>
          <w:sz w:val="24"/>
          <w:szCs w:val="24"/>
        </w:rPr>
        <w:t xml:space="preserve"> И. С. Никитин. Стихотворение «Русь». А. К. Толстой. Стихотворение «Край ты мой, родимый край». И. А. Бунин. Стихотворение «У птицы есть гнездо, у зверя есть нора». И. Северянин. Стихотворение «Запевка». Образ родины в русской поэзии. Обращение поэтов к картинам русской жизни, изображению родной природы, событий отечественной истории, создание ярких образов русских людей.</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Военная тема в русской литературе.</w:t>
      </w:r>
      <w:r w:rsidRPr="002F2109">
        <w:rPr>
          <w:position w:val="6"/>
          <w:sz w:val="24"/>
          <w:szCs w:val="24"/>
        </w:rPr>
        <w:t xml:space="preserve"> В. П. Катаев. Повесть «Сын полка» (фрагменты). </w:t>
      </w:r>
      <w:r w:rsidRPr="002F2109">
        <w:rPr>
          <w:position w:val="6"/>
          <w:sz w:val="24"/>
          <w:szCs w:val="24"/>
          <w:lang w:val="en-US"/>
        </w:rPr>
        <w:t>A</w:t>
      </w:r>
      <w:r w:rsidRPr="002F2109">
        <w:rPr>
          <w:position w:val="6"/>
          <w:sz w:val="24"/>
          <w:szCs w:val="24"/>
        </w:rPr>
        <w:t xml:space="preserve">. Т. Твардовский. Стихотворение «Рассказ танкиста». Д. С. Самойлов. Стихотворение «Сороковые». </w:t>
      </w:r>
      <w:r w:rsidRPr="002F2109">
        <w:rPr>
          <w:position w:val="6"/>
          <w:sz w:val="24"/>
          <w:szCs w:val="24"/>
          <w:lang w:val="en-US"/>
        </w:rPr>
        <w:t>B</w:t>
      </w:r>
      <w:r w:rsidRPr="002F2109">
        <w:rPr>
          <w:position w:val="6"/>
          <w:sz w:val="24"/>
          <w:szCs w:val="24"/>
        </w:rPr>
        <w:t>. В. Быков. Повесть «Обелиск». Идейно-эмоциональное содержание произведений, посвящённых военной теме. Образы русских солдат. Образы детей в произведениях о Великой Отечественной войне.</w:t>
      </w:r>
    </w:p>
    <w:p w:rsidR="002D1C0C" w:rsidRPr="002F2109" w:rsidRDefault="002D1C0C" w:rsidP="005C1965">
      <w:pPr>
        <w:pStyle w:val="a5"/>
        <w:shd w:val="clear" w:color="auto" w:fill="auto"/>
        <w:spacing w:line="240" w:lineRule="auto"/>
        <w:ind w:firstLine="567"/>
        <w:rPr>
          <w:position w:val="6"/>
          <w:sz w:val="24"/>
          <w:szCs w:val="24"/>
        </w:rPr>
      </w:pPr>
      <w:r w:rsidRPr="002F2109">
        <w:rPr>
          <w:rStyle w:val="ArialUnicodeMS"/>
          <w:rFonts w:ascii="Times New Roman" w:cs="Times New Roman"/>
          <w:position w:val="6"/>
          <w:sz w:val="24"/>
          <w:szCs w:val="24"/>
        </w:rPr>
        <w:t>Автобиографические произведения русских писателей.</w:t>
      </w:r>
      <w:r w:rsidRPr="002F2109">
        <w:rPr>
          <w:rStyle w:val="SegoeUI"/>
          <w:rFonts w:ascii="Times New Roman" w:hAnsi="Times New Roman" w:cs="Times New Roman"/>
          <w:position w:val="6"/>
          <w:sz w:val="24"/>
          <w:szCs w:val="24"/>
        </w:rPr>
        <w:t xml:space="preserve"> </w:t>
      </w:r>
      <w:r w:rsidRPr="002F2109">
        <w:rPr>
          <w:position w:val="6"/>
          <w:sz w:val="24"/>
          <w:szCs w:val="24"/>
        </w:rPr>
        <w:t>Л. Н. Толстой. Повесть «Детство» (фрагменты). М. Горький. Повесть «Детство» (фрагменты). А. Н. Толстой. Повесть «Детство Никиты» (фрагменты). Своеобразие сюжета и образной системы в автобиографических произведениях. Жизнь, изображённая в восприятии ребёнка.</w:t>
      </w:r>
    </w:p>
    <w:p w:rsidR="002D1C0C" w:rsidRPr="002F2109" w:rsidRDefault="002D1C0C" w:rsidP="005C1965">
      <w:pPr>
        <w:pStyle w:val="311"/>
        <w:keepNext/>
        <w:keepLines/>
        <w:shd w:val="clear" w:color="auto" w:fill="auto"/>
        <w:spacing w:line="240" w:lineRule="auto"/>
        <w:ind w:firstLine="567"/>
        <w:rPr>
          <w:b w:val="0"/>
          <w:position w:val="6"/>
          <w:sz w:val="24"/>
          <w:szCs w:val="24"/>
        </w:rPr>
      </w:pPr>
      <w:bookmarkStart w:id="50" w:name="bookmark220"/>
      <w:r w:rsidRPr="002F2109">
        <w:rPr>
          <w:rStyle w:val="343"/>
          <w:b/>
          <w:bCs/>
          <w:position w:val="6"/>
          <w:sz w:val="24"/>
          <w:szCs w:val="24"/>
        </w:rPr>
        <w:t>Сведения по теории и истории литературы</w:t>
      </w:r>
      <w:bookmarkEnd w:id="50"/>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Литература как искусство словесного образа. Литература и мифология. Литература и фольклор.</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Художественный образ. Персонаж. Литературный герой. Героический характер. Главные и второстепенные персонажи. Лирический герой. Образы времени и пространства, природные образы, образы предметов. «Вечные» образы в литературе.</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Художественный вымысел. Правдоподобие и фантастика.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Сюжет и композиция. Конфликт. Внутренний конфликт. Эпизод. Пейзаж. Портрет. Диалог и монолог. Внутренний монолог. Дневники, письма и сны героев. Лирические отступления. Эпилог. Лирический сюжет.</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Авторская позиция. Заглавие произведения. Эпиграф. «Говорящие» фамилии. Финал произведения.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Тематика и проблематика. Идейно-эмоциональное содержание произведения. Возвышенное и низменное, прекрасное и безобразное, трагическое и комическое в литературе. Юмор. Сатира.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Художественная речь. Поэзия и проза. Изобразительно-выразительные средства (эпитет, метафора, олицетворение, сравнение, гипербола, антитеза, аллегория). Символ. Гротеск. Художественная деталь. Системы стихосложения. Ритм, рифма. Строфа.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Литературные роды и жанры. Эпос. Лирика. Драма. Эпические жанры (рассказ, сказ, повесть, роман, роман в стихах). Лирические жанры (стихотворение, ода, элегия, послание, стихотворение в прозе). Лироэпические жанры (басня, баллада, поэма). Драматические жанры (драма, трагедия, комедия).</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Литературный процесс. Традиции и новаторство в литературе. Эпохи в истории мировой литературы (Античность, Средневековье, Возрождение, литература XVII, XVIII, XIX и XX вв.). Литературные направления (классицизм, сентиментализм, романтизм, реализм, модернизм).</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Древнерусская литература, её основные жанры: слово, поучение, житие, повесть. Тема Русской земли. Идеал человека в литературе Древней Руси. Поучительный характер произведений древнерусской литературы.</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 xml:space="preserve">Русская литература </w:t>
      </w:r>
      <w:r w:rsidRPr="002F2109">
        <w:rPr>
          <w:position w:val="6"/>
          <w:sz w:val="24"/>
          <w:szCs w:val="24"/>
          <w:lang w:val="en-US"/>
        </w:rPr>
        <w:t>XVIII</w:t>
      </w:r>
      <w:r w:rsidRPr="002F2109">
        <w:rPr>
          <w:position w:val="6"/>
          <w:sz w:val="24"/>
          <w:szCs w:val="24"/>
        </w:rPr>
        <w:t xml:space="preserve"> в. Классицизм и его связь с идеями русского Просвещения. Сентиментализм и его обращение к изображению внутреннего мира обычного человека.</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 xml:space="preserve">Русская литература XIX в. Романтизм в русской литературе. Романтический герой. Становление реализма в русской литературе </w:t>
      </w:r>
      <w:r w:rsidRPr="002F2109">
        <w:rPr>
          <w:position w:val="6"/>
          <w:sz w:val="24"/>
          <w:szCs w:val="24"/>
          <w:lang w:val="en-US"/>
        </w:rPr>
        <w:t>XIX</w:t>
      </w:r>
      <w:r w:rsidRPr="002F2109">
        <w:rPr>
          <w:position w:val="6"/>
          <w:sz w:val="24"/>
          <w:szCs w:val="24"/>
        </w:rPr>
        <w:t xml:space="preserve"> в. Изображение исторических событий, жизни русского дворянства и картин народной жизни. Нравственные искания героев русской литературы. Идеальный женский образ. Утверждение непреходящих жизненных ценностей (вера, любовь, семья, дружба). Христианские мотивы и образы в произведениях русской литературы. Психологизм русской прозы. Основные темы и образы русской поэзии XIX в. (человек и природа, родина, любовь, назначение поэзии). Социальная и нравственная проблематика русской драматургии </w:t>
      </w:r>
      <w:r w:rsidRPr="002F2109">
        <w:rPr>
          <w:position w:val="6"/>
          <w:sz w:val="24"/>
          <w:szCs w:val="24"/>
          <w:lang w:val="en-US"/>
        </w:rPr>
        <w:t>XIX</w:t>
      </w:r>
      <w:r w:rsidRPr="002F2109">
        <w:rPr>
          <w:position w:val="6"/>
          <w:sz w:val="24"/>
          <w:szCs w:val="24"/>
        </w:rPr>
        <w:t xml:space="preserve"> в.</w:t>
      </w:r>
    </w:p>
    <w:p w:rsidR="002D1C0C" w:rsidRPr="002F2109" w:rsidRDefault="002D1C0C" w:rsidP="005C1965">
      <w:pPr>
        <w:pStyle w:val="a5"/>
        <w:shd w:val="clear" w:color="auto" w:fill="auto"/>
        <w:spacing w:line="240" w:lineRule="auto"/>
        <w:ind w:firstLine="567"/>
        <w:rPr>
          <w:position w:val="6"/>
          <w:sz w:val="24"/>
          <w:szCs w:val="24"/>
        </w:rPr>
      </w:pPr>
      <w:r w:rsidRPr="002F2109">
        <w:rPr>
          <w:position w:val="6"/>
          <w:sz w:val="24"/>
          <w:szCs w:val="24"/>
        </w:rPr>
        <w:t xml:space="preserve">Русская литература XX в. Модернизм в русской литературе. Модернистские течения (символизм, футуризм, акмеизм). Поиск новых форм выражения. Словотворчество. Развитие реализма в русской литературе </w:t>
      </w:r>
      <w:r w:rsidRPr="002F2109">
        <w:rPr>
          <w:position w:val="6"/>
          <w:sz w:val="24"/>
          <w:szCs w:val="24"/>
          <w:lang w:val="en-US"/>
        </w:rPr>
        <w:t>XX</w:t>
      </w:r>
      <w:r w:rsidRPr="002F2109">
        <w:rPr>
          <w:position w:val="6"/>
          <w:sz w:val="24"/>
          <w:szCs w:val="24"/>
        </w:rPr>
        <w:t xml:space="preserve"> в. Изображение трагических событий отечественной истории, судеб русских людей в век грандиозных потрясений, революций и войн. Обращение к традиционным в русской литературе жизненным ценностям. Образы родины, дома, семьи. Основные темы и образы русской поэзии </w:t>
      </w:r>
      <w:r w:rsidRPr="002F2109">
        <w:rPr>
          <w:position w:val="6"/>
          <w:sz w:val="24"/>
          <w:szCs w:val="24"/>
          <w:lang w:val="en-US"/>
        </w:rPr>
        <w:t>XX</w:t>
      </w:r>
      <w:r w:rsidRPr="002F2109">
        <w:rPr>
          <w:position w:val="6"/>
          <w:sz w:val="24"/>
          <w:szCs w:val="24"/>
        </w:rPr>
        <w:t xml:space="preserve"> в. (человек и природа, родина, любовь, война, назначение поэзии).</w:t>
      </w:r>
    </w:p>
    <w:p w:rsidR="002D1C0C" w:rsidRDefault="002D1C0C" w:rsidP="00AD719F">
      <w:pPr>
        <w:pStyle w:val="a5"/>
        <w:shd w:val="clear" w:color="auto" w:fill="auto"/>
        <w:spacing w:line="240" w:lineRule="auto"/>
        <w:ind w:firstLine="567"/>
        <w:rPr>
          <w:position w:val="6"/>
          <w:sz w:val="24"/>
          <w:szCs w:val="24"/>
        </w:rPr>
      </w:pPr>
    </w:p>
    <w:p w:rsidR="003F0B7C" w:rsidRDefault="003F0B7C" w:rsidP="003F0B7C">
      <w:pPr>
        <w:pStyle w:val="a5"/>
        <w:shd w:val="clear" w:color="auto" w:fill="auto"/>
        <w:spacing w:line="240" w:lineRule="auto"/>
        <w:ind w:firstLine="567"/>
        <w:jc w:val="center"/>
        <w:rPr>
          <w:b/>
          <w:position w:val="6"/>
          <w:sz w:val="24"/>
          <w:szCs w:val="24"/>
        </w:rPr>
      </w:pPr>
      <w:r w:rsidRPr="003F0B7C">
        <w:rPr>
          <w:b/>
          <w:position w:val="6"/>
          <w:sz w:val="24"/>
          <w:szCs w:val="24"/>
        </w:rPr>
        <w:t>АДЫГЕЙСКИЙ ЯЗЫК</w:t>
      </w:r>
    </w:p>
    <w:p w:rsidR="003F0B7C" w:rsidRPr="003F0B7C" w:rsidRDefault="003F0B7C" w:rsidP="003F0B7C">
      <w:pPr>
        <w:spacing w:after="0" w:line="240" w:lineRule="auto"/>
        <w:ind w:firstLine="540"/>
        <w:rPr>
          <w:rFonts w:ascii="Times New Roman" w:eastAsia="Times New Roman" w:hAnsi="Times New Roman"/>
          <w:b/>
          <w:bCs/>
          <w:sz w:val="24"/>
          <w:szCs w:val="24"/>
          <w:lang w:eastAsia="ru-RU"/>
        </w:rPr>
      </w:pPr>
      <w:r w:rsidRPr="003F0B7C">
        <w:rPr>
          <w:rFonts w:ascii="Times New Roman" w:eastAsia="Times New Roman" w:hAnsi="Times New Roman"/>
          <w:b/>
          <w:bCs/>
          <w:sz w:val="24"/>
          <w:szCs w:val="24"/>
          <w:lang w:eastAsia="ru-RU"/>
        </w:rPr>
        <w:t>Пояснительная записка</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Настоящая программа по адыгейскому языку для 5-9 классов создана на основе федерального компонента государственного стандарта основного общего образования. Программа детализирует и раскрывает содержание стандарта, определяет общую стратегию обучения, воспитания и развития учащихся средствами учебного предмета в соответствии с целями изучения  адыгейского языка, которые определены стандартом.</w:t>
      </w:r>
    </w:p>
    <w:p w:rsidR="003F0B7C" w:rsidRPr="003F0B7C" w:rsidRDefault="003F0B7C" w:rsidP="003F0B7C">
      <w:pPr>
        <w:spacing w:after="0" w:line="240" w:lineRule="auto"/>
        <w:ind w:firstLine="540"/>
        <w:jc w:val="center"/>
        <w:rPr>
          <w:rFonts w:ascii="Times New Roman" w:eastAsia="Times New Roman" w:hAnsi="Times New Roman"/>
          <w:b/>
          <w:bCs/>
          <w:sz w:val="24"/>
          <w:szCs w:val="24"/>
          <w:lang w:eastAsia="ru-RU"/>
        </w:rPr>
      </w:pPr>
    </w:p>
    <w:p w:rsidR="003F0B7C" w:rsidRPr="003F0B7C" w:rsidRDefault="003F0B7C" w:rsidP="003F0B7C">
      <w:pPr>
        <w:spacing w:after="0" w:line="240" w:lineRule="auto"/>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Рабочая программа составлена на основе примерной программы основного общего образования по адыгейскому языку и авторской программы для 1 – 11 классов Каратабан А.Ю., которая полностью соответствует новым образовательным стандартам по адыгейскому языку. Программа рассчитана на  70 часов (2 часа в неделю).</w:t>
      </w:r>
    </w:p>
    <w:p w:rsidR="003F0B7C" w:rsidRPr="003F0B7C" w:rsidRDefault="003F0B7C" w:rsidP="003F0B7C">
      <w:pPr>
        <w:spacing w:after="0" w:line="240" w:lineRule="auto"/>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Язык – по своей специфике и социальной значимости – явление уникальное: он является средством общения и формой передачи информации, средством хранения и усвоения знаний, частью духовной культуры  адыгейского народа, средством приобщения к богатствам адыгейской культуры и литературы.</w:t>
      </w:r>
    </w:p>
    <w:p w:rsidR="003F0B7C" w:rsidRPr="003F0B7C" w:rsidRDefault="003F0B7C" w:rsidP="003F0B7C">
      <w:pPr>
        <w:spacing w:after="0" w:line="240" w:lineRule="auto"/>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Адыгейский язык – государственный язык. Владение родным языком, умение общаться, добиваться успеха в процессе коммуникации являются теми характеристиками личности, которые во многом определяют достижения человека практически во всех областях жизни, способствуют его социальной адаптации к изменяющимся условиям современного мира.</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В системе школьного образования учебный предмет «Адыгейский язык» занимает особое место: является не только объектом изучения, но и средством обучения. Как средство познания действительности адыгейский язык обеспечивает развитие интеллектуальных и творческих способностей ребенка, развивает его абстрактное мышление, память и воображение, формирует навыки самостоятельной учебной деятельности, самообразования и самореализации личности. Будучи формой хранения и усвоения различных знаний, адыгейский язык неразрывно связан со всеми школьными предметами и влияет на качество усвоения всех других школьных предметов.</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Содержание обучения адыгейскому языку отобрано и структурировано на основе компетентного подхода. В соответствии с этим в 5-9 классах формируются и развиваются коммуникативная, языковая, лингвистическая (языковедческая) и культуроведческая компетенция.</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Курс адыгейского языка для 5-9 классов  направлен на совершенствование речевой деятельности учащихся на основе овладения знаниями об устройстве адыгейского языка и особенностях его употребления в разных условиях общения, на базе усвоения основных норм адыгейского литературного языка, речевого этикета. Содержание обучения ориентировано на развитие личности ученика, воспитание культурного человека, владеющего нормами литературного языка, способного свободно выражать свои мысли и чувства в устной и письменной форме, соблюдать этические нормы общения. Рабочая  программа предусматривает формирование таких жизненно важных умений, как различные виды чтения, информационная переработка текстов, поиск информации в различных источниках, а также способность передавать ее в соответствии с условиями общения. </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Доминирующей идеей курса является интенсивное речевое и интеллектуальное развитие учащихся.  Адыгейский язык представлен в программе перечнем не только тех дидактических единиц, которые отражают устройство языка, но и тех, которые обеспечивают речевую деятельность.</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p>
    <w:p w:rsidR="003F0B7C" w:rsidRPr="003F0B7C" w:rsidRDefault="003F0B7C" w:rsidP="003F0B7C">
      <w:pPr>
        <w:spacing w:after="0" w:line="360" w:lineRule="auto"/>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Коммуникативная компетенция</w:t>
      </w:r>
      <w:r w:rsidRPr="003F0B7C">
        <w:rPr>
          <w:rFonts w:ascii="Times New Roman" w:eastAsia="Times New Roman" w:hAnsi="Times New Roman"/>
          <w:sz w:val="24"/>
          <w:szCs w:val="24"/>
          <w:lang w:eastAsia="ru-RU"/>
        </w:rPr>
        <w:t xml:space="preserve"> – овладение всеми видами речевой деятельности и основами культуры устной и письменной речи, базовыми умениями и навыками использования языка в жизненно важных для данного возраста сферах и ситуациях общения.</w:t>
      </w:r>
    </w:p>
    <w:p w:rsidR="003F0B7C" w:rsidRPr="003F0B7C" w:rsidRDefault="003F0B7C" w:rsidP="003F0B7C">
      <w:pPr>
        <w:spacing w:after="0" w:line="36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Языковая и лингвистическая (языковедческая) компетенции</w:t>
      </w:r>
      <w:r w:rsidRPr="003F0B7C">
        <w:rPr>
          <w:rFonts w:ascii="Times New Roman" w:eastAsia="Times New Roman" w:hAnsi="Times New Roman"/>
          <w:sz w:val="24"/>
          <w:szCs w:val="24"/>
          <w:lang w:eastAsia="ru-RU"/>
        </w:rPr>
        <w:t xml:space="preserve"> – освоение необходимых знаний о языке как знаковой системе и общественном явлении, его устройстве, развитии и функционировании; овладение основными нормами адыгейского литературного языка; обогащение словарного запаса и грамматического строя речи учащихся; </w:t>
      </w:r>
    </w:p>
    <w:p w:rsidR="003F0B7C" w:rsidRPr="003F0B7C" w:rsidRDefault="003F0B7C" w:rsidP="003F0B7C">
      <w:pPr>
        <w:spacing w:after="0" w:line="36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Культуроведческая компетенция</w:t>
      </w:r>
      <w:r w:rsidRPr="003F0B7C">
        <w:rPr>
          <w:rFonts w:ascii="Times New Roman" w:eastAsia="Times New Roman" w:hAnsi="Times New Roman"/>
          <w:sz w:val="24"/>
          <w:szCs w:val="24"/>
          <w:lang w:eastAsia="ru-RU"/>
        </w:rPr>
        <w:t xml:space="preserve"> – осознание языка как формы выражения национальной культуры, взаимосвязи языка и истории народа, национально-культурной специфики адыгейского языка, владение нормами адыгейского речевого этикета, культурой межнационального общения.</w:t>
      </w:r>
    </w:p>
    <w:p w:rsidR="003F0B7C" w:rsidRPr="003F0B7C" w:rsidRDefault="003F0B7C" w:rsidP="003F0B7C">
      <w:pPr>
        <w:spacing w:after="0" w:line="240" w:lineRule="auto"/>
        <w:ind w:firstLine="540"/>
        <w:jc w:val="both"/>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Цели обучения адыгейскому языку</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Курс адыгейского языка направлен на достижение следующих </w:t>
      </w:r>
      <w:r w:rsidRPr="003F0B7C">
        <w:rPr>
          <w:rFonts w:ascii="Times New Roman" w:eastAsia="Times New Roman" w:hAnsi="Times New Roman"/>
          <w:b/>
          <w:sz w:val="24"/>
          <w:szCs w:val="24"/>
          <w:lang w:eastAsia="ru-RU"/>
        </w:rPr>
        <w:t>целей</w:t>
      </w:r>
      <w:r w:rsidRPr="003F0B7C">
        <w:rPr>
          <w:rFonts w:ascii="Times New Roman" w:eastAsia="Times New Roman" w:hAnsi="Times New Roman"/>
          <w:sz w:val="24"/>
          <w:szCs w:val="24"/>
          <w:lang w:eastAsia="ru-RU"/>
        </w:rPr>
        <w:t xml:space="preserve">, обеспечивающих реализацию личностно-ориентированного, коммуникативного, деятельностного подходов к обучению  адыгейскому языку: </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воспитание гражданственности и патриотизма, сознательного отношения к языку как явлению культуры, основному средству общения и получения знаний в разных сферах человеческой деятельности; воспитание интереса и любви к  адыгейскому языку;</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совершенствование речемыслительной деятельности, коммуникативных умений и навыков, обеспечивающих свободное владение адыгейским литературным языком в разных сферах и ситуациях его использования; обогащение словарного запаса и грамматического строя речи учащихся; развитие готовности и способности к речевому взаимодействию и взаимопониманию, потребности к речевому самосовершенствованию;</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освоение знаний об адыгейском языке, его устройстве и функционировании в различных сферах и ситуациях общения; о стилистических ресурсах адыгейского языка; об основных нормах  адыгейского литературного языка; об  адыгейском речевом этикете;</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формирование умений опознавать, анализировать, классифицировать языковые факты, оценивать их с точки зрения нормативности, соответствия ситуации и сфере общения; умений работать с текстом, осуществлять информационный поиск, извлекать и преобразовывать необходимую информацию.</w:t>
      </w:r>
    </w:p>
    <w:p w:rsidR="003F0B7C" w:rsidRPr="003F0B7C" w:rsidRDefault="003F0B7C" w:rsidP="003F0B7C">
      <w:pPr>
        <w:spacing w:after="0" w:line="240" w:lineRule="auto"/>
        <w:ind w:firstLine="540"/>
        <w:jc w:val="both"/>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Задачи:</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Учебный предмет «Адыгейский язык» в современной школе имеет познавательные, практические и общепредметные задачи.</w:t>
      </w:r>
    </w:p>
    <w:p w:rsidR="003F0B7C" w:rsidRPr="003F0B7C" w:rsidRDefault="003F0B7C" w:rsidP="003F0B7C">
      <w:pPr>
        <w:spacing w:after="0" w:line="240" w:lineRule="auto"/>
        <w:ind w:firstLine="540"/>
        <w:jc w:val="both"/>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Познавательные задачи:</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формирование у обучающихся научно-лингвистического мировоззрения, вооружение их основами знаний об адыгейском языке;</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развитие языкового и эстетического идеала.</w:t>
      </w:r>
    </w:p>
    <w:p w:rsidR="003F0B7C" w:rsidRPr="003F0B7C" w:rsidRDefault="003F0B7C" w:rsidP="003F0B7C">
      <w:pPr>
        <w:spacing w:after="0" w:line="240" w:lineRule="auto"/>
        <w:ind w:firstLine="540"/>
        <w:jc w:val="both"/>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Практические задачи:</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формирование прочных орфографических и пунктуационных умений и навыков;</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овладение нормами  адыгейского литературного языка и обогащения словарного запаса и грамматического строя речи учащихся;</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обучение школьников умению связно излагать свои мысли в устной и письменной форме.</w:t>
      </w:r>
    </w:p>
    <w:p w:rsidR="003F0B7C" w:rsidRPr="003F0B7C" w:rsidRDefault="003F0B7C" w:rsidP="003F0B7C">
      <w:pPr>
        <w:spacing w:after="0" w:line="240" w:lineRule="auto"/>
        <w:ind w:firstLine="540"/>
        <w:jc w:val="both"/>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Общепредметные задачи:</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воспитание обучающихся средствами данного предмета;</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развитие их логического мышления;</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обучение школьников умению самостоятельно пополнять знания по  адыгейскому языку;</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формирование общеучебных умений – работа с книгой, со справочной литературой, совершенствование навыков чтения и т.д.</w:t>
      </w:r>
    </w:p>
    <w:p w:rsidR="003F0B7C" w:rsidRPr="003F0B7C" w:rsidRDefault="003F0B7C" w:rsidP="003F0B7C">
      <w:pPr>
        <w:spacing w:after="0" w:line="240" w:lineRule="auto"/>
        <w:jc w:val="both"/>
        <w:rPr>
          <w:rFonts w:ascii="Times New Roman" w:eastAsia="Times New Roman" w:hAnsi="Times New Roman"/>
          <w:sz w:val="24"/>
          <w:szCs w:val="24"/>
          <w:u w:val="single"/>
          <w:lang w:eastAsia="ru-RU"/>
        </w:rPr>
      </w:pPr>
    </w:p>
    <w:p w:rsidR="003F0B7C" w:rsidRPr="003F0B7C" w:rsidRDefault="003F0B7C" w:rsidP="003F0B7C">
      <w:pPr>
        <w:shd w:val="clear" w:color="auto" w:fill="FFFFFF"/>
        <w:spacing w:after="0" w:line="240" w:lineRule="auto"/>
        <w:ind w:right="5"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Материал в программе расположен с учетом возрастных воз</w:t>
      </w:r>
      <w:r w:rsidRPr="003F0B7C">
        <w:rPr>
          <w:rFonts w:ascii="Times New Roman" w:eastAsia="Times New Roman" w:hAnsi="Times New Roman"/>
          <w:sz w:val="24"/>
          <w:szCs w:val="24"/>
          <w:lang w:eastAsia="ru-RU"/>
        </w:rPr>
        <w:softHyphen/>
        <w:t xml:space="preserve">можностей учащихся. </w:t>
      </w:r>
    </w:p>
    <w:p w:rsidR="003F0B7C" w:rsidRPr="003F0B7C" w:rsidRDefault="003F0B7C" w:rsidP="003F0B7C">
      <w:pPr>
        <w:shd w:val="clear" w:color="auto" w:fill="FFFFFF"/>
        <w:spacing w:after="0" w:line="240" w:lineRule="auto"/>
        <w:ind w:right="10"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Программа предусматривает прочное усвоение материала, для чего значительное место в ней отводится повторению изученных тем. Учитель использует их, учитывая конкрет</w:t>
      </w:r>
      <w:r w:rsidRPr="003F0B7C">
        <w:rPr>
          <w:rFonts w:ascii="Times New Roman" w:eastAsia="Times New Roman" w:hAnsi="Times New Roman"/>
          <w:sz w:val="24"/>
          <w:szCs w:val="24"/>
          <w:lang w:eastAsia="ru-RU"/>
        </w:rPr>
        <w:softHyphen/>
        <w:t>ные условия преподавания.</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b/>
          <w:sz w:val="24"/>
          <w:szCs w:val="24"/>
          <w:lang w:eastAsia="ru-RU"/>
        </w:rPr>
      </w:pP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 xml:space="preserve">        Особенности  «Адыгейского языка»</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 xml:space="preserve">        Сюжетное построение</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Особенностью содержательного построения  является использование оригинальной сюжетной линии, которая связывает все уроки. Приключенческое, насыщенное большим количеством страноведческого материала обеспечивает высокий уровень мотивации учащихся, которым интересно следить за развитием сюжета.</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 xml:space="preserve">        Игровой компонент</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В учебниках «Адыгейский язык» большое внимание уделяется  игре как виду деятельности, формирующему необходимые коммуникативные навыки, устанавливающему доверительную и доброжелательную атмосферу на уроке, обучающему самостоятельной работе и формирующему правильную самооценку.</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Использование стихов и песен</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В учебниках широко используются  стихи и песни адыгейских писателей, которые помогают запоминанию активной лексики и новых грамматических конструкций.</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Общеучебные умения, навыки и способы деятельности</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Программа предусматривает формирование у учащихся общеучебных умений и навыков, универсальных способов деятельности и ключевых компетенций в следующих направлениях: использование учебных умений, связанных со способами организации учебной деятельности, доступных для учащихся 5-9 классов и способствующих самостоятельному изучению адыгейского языка и культуры адыгов; а также развитие специальных учебных умений, таких как нахождение ключевых слов, при работе с текстом, их семантизация на основе языковой догадки, словообразовательный анализ, выборочное использование перевода; умение пользоваться двуязычными словарями; участвовать в проектной деятельности межпредметного характера.</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sz w:val="24"/>
          <w:szCs w:val="24"/>
          <w:lang w:eastAsia="ru-RU"/>
        </w:rPr>
      </w:pP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Основные методы и формы обучения</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ab/>
        <w:t xml:space="preserve">Коммуникативная методика </w:t>
      </w:r>
      <w:r w:rsidRPr="003F0B7C">
        <w:rPr>
          <w:rFonts w:ascii="Times New Roman" w:eastAsia="Times New Roman" w:hAnsi="Times New Roman"/>
          <w:sz w:val="24"/>
          <w:szCs w:val="24"/>
          <w:lang w:eastAsia="ru-RU"/>
        </w:rPr>
        <w:t>обучения адыгейскому языку основа на утверждении  о том, что для успешного овладения адыгейским  языком учащиеся должны знать не только языковые формы (т.е. лексику,  грамматику и произношение), но также иметь представление о том, как их использовать для целей реальной коммуникации.</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textAlignment w:val="top"/>
        <w:rPr>
          <w:rFonts w:ascii="Times New Roman" w:eastAsia="Times New Roman" w:hAnsi="Times New Roman"/>
          <w:b/>
          <w:sz w:val="24"/>
          <w:szCs w:val="24"/>
          <w:lang w:eastAsia="ru-RU"/>
        </w:rPr>
      </w:pPr>
      <w:r w:rsidRPr="003F0B7C">
        <w:rPr>
          <w:rFonts w:ascii="Times New Roman" w:eastAsia="Times New Roman" w:hAnsi="Times New Roman"/>
          <w:sz w:val="24"/>
          <w:szCs w:val="24"/>
          <w:lang w:eastAsia="ru-RU"/>
        </w:rPr>
        <w:tab/>
        <w:t xml:space="preserve">При обучении адыгейскому языку в 5-9 классах основными формами работы являются: </w:t>
      </w:r>
      <w:r w:rsidRPr="003F0B7C">
        <w:rPr>
          <w:rFonts w:ascii="Times New Roman" w:eastAsia="Times New Roman" w:hAnsi="Times New Roman"/>
          <w:b/>
          <w:sz w:val="24"/>
          <w:szCs w:val="24"/>
          <w:lang w:eastAsia="ru-RU"/>
        </w:rPr>
        <w:t xml:space="preserve">коллективная, групповая, индивидуальная. </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textAlignment w:val="top"/>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sz w:val="24"/>
          <w:szCs w:val="24"/>
          <w:lang w:eastAsia="ru-RU"/>
        </w:rPr>
        <w:tab/>
        <w:t>Использование игровых технологий, технологий личностно-ориентированнного и дифференцированного обучения, информационно-коммункационных технологий способствует  формированию основных компетенций учащихся, развитию их познавательной активности.</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textAlignment w:val="top"/>
        <w:rPr>
          <w:rFonts w:ascii="Times New Roman" w:eastAsia="Times New Roman" w:hAnsi="Times New Roman"/>
          <w:sz w:val="24"/>
          <w:szCs w:val="24"/>
          <w:lang w:eastAsia="ru-RU"/>
        </w:rPr>
      </w:pPr>
    </w:p>
    <w:p w:rsidR="003F0B7C" w:rsidRPr="003F0B7C" w:rsidRDefault="003F0B7C" w:rsidP="003F0B7C">
      <w:pPr>
        <w:shd w:val="clear" w:color="auto" w:fill="FFFFFF"/>
        <w:spacing w:after="0" w:line="240" w:lineRule="auto"/>
        <w:jc w:val="center"/>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Требования к знаниям и умениям обучающихся в 5-9 классах.</w:t>
      </w:r>
    </w:p>
    <w:p w:rsidR="003F0B7C" w:rsidRPr="003F0B7C" w:rsidRDefault="003F0B7C" w:rsidP="003F0B7C">
      <w:pPr>
        <w:shd w:val="clear" w:color="auto" w:fill="FFFFFF"/>
        <w:spacing w:after="0" w:line="240" w:lineRule="auto"/>
        <w:jc w:val="center"/>
        <w:rPr>
          <w:rFonts w:ascii="Times New Roman" w:eastAsia="Times New Roman" w:hAnsi="Times New Roman"/>
          <w:b/>
          <w:sz w:val="24"/>
          <w:szCs w:val="24"/>
          <w:lang w:eastAsia="ru-RU"/>
        </w:rPr>
      </w:pP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Учащиеся должны </w:t>
      </w:r>
      <w:r w:rsidRPr="003F0B7C">
        <w:rPr>
          <w:rFonts w:ascii="Times New Roman" w:eastAsia="Times New Roman" w:hAnsi="Times New Roman"/>
          <w:b/>
          <w:sz w:val="24"/>
          <w:szCs w:val="24"/>
          <w:lang w:eastAsia="ru-RU"/>
        </w:rPr>
        <w:t>знать</w:t>
      </w:r>
      <w:r w:rsidRPr="003F0B7C">
        <w:rPr>
          <w:rFonts w:ascii="Times New Roman" w:eastAsia="Times New Roman" w:hAnsi="Times New Roman"/>
          <w:sz w:val="24"/>
          <w:szCs w:val="24"/>
          <w:lang w:eastAsia="ru-RU"/>
        </w:rPr>
        <w:t xml:space="preserve"> определения основных изучаемых в 5-9 классах языковых явлений, орфографических и пунктуационных правил, обосновывать свои ответы и приводить нужные примеры.</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К концу 5-9 классов учащиеся должны овладеть следующими </w:t>
      </w:r>
      <w:r w:rsidRPr="003F0B7C">
        <w:rPr>
          <w:rFonts w:ascii="Times New Roman" w:eastAsia="Times New Roman" w:hAnsi="Times New Roman"/>
          <w:b/>
          <w:sz w:val="24"/>
          <w:szCs w:val="24"/>
          <w:lang w:eastAsia="ru-RU"/>
        </w:rPr>
        <w:t>умениями</w:t>
      </w:r>
      <w:r w:rsidRPr="003F0B7C">
        <w:rPr>
          <w:rFonts w:ascii="Times New Roman" w:eastAsia="Times New Roman" w:hAnsi="Times New Roman"/>
          <w:sz w:val="24"/>
          <w:szCs w:val="24"/>
          <w:lang w:eastAsia="ru-RU"/>
        </w:rPr>
        <w:t xml:space="preserve"> и </w:t>
      </w:r>
      <w:r w:rsidRPr="003F0B7C">
        <w:rPr>
          <w:rFonts w:ascii="Times New Roman" w:eastAsia="Times New Roman" w:hAnsi="Times New Roman"/>
          <w:b/>
          <w:sz w:val="24"/>
          <w:szCs w:val="24"/>
          <w:lang w:eastAsia="ru-RU"/>
        </w:rPr>
        <w:t>навыками</w:t>
      </w:r>
      <w:r w:rsidRPr="003F0B7C">
        <w:rPr>
          <w:rFonts w:ascii="Times New Roman" w:eastAsia="Times New Roman" w:hAnsi="Times New Roman"/>
          <w:sz w:val="24"/>
          <w:szCs w:val="24"/>
          <w:lang w:eastAsia="ru-RU"/>
        </w:rPr>
        <w:t>:</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разбирать слова фонетически, по составу и морфологически, а предложения (с двумя главными членами) – синтаксически. Составлять простые и сложные предложения изученных видов; </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разъяснять значения известных слов и правильно употреблять их. Пользоваться орфографическим и толковым словарями; </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соблюдать произносительные нормы литературного языка в пределах изученного материала.</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По орфографии:</w:t>
      </w:r>
      <w:r w:rsidRPr="003F0B7C">
        <w:rPr>
          <w:rFonts w:ascii="Times New Roman" w:eastAsia="Times New Roman" w:hAnsi="Times New Roman"/>
          <w:sz w:val="24"/>
          <w:szCs w:val="24"/>
          <w:lang w:eastAsia="ru-RU"/>
        </w:rPr>
        <w:t xml:space="preserve"> </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находить в словах с изученными орфограммами ошибки и исправлять их;</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правильно писать слова.</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По пунктуации:</w:t>
      </w:r>
      <w:r w:rsidRPr="003F0B7C">
        <w:rPr>
          <w:rFonts w:ascii="Times New Roman" w:eastAsia="Times New Roman" w:hAnsi="Times New Roman"/>
          <w:sz w:val="24"/>
          <w:szCs w:val="24"/>
          <w:lang w:eastAsia="ru-RU"/>
        </w:rPr>
        <w:t xml:space="preserve"> </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находить в предложениях смысловые отрезки, которые необходимо выделить знаками препинания;</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обосновывать выбор знаков препинания и расставлять их в предложениях в соответствии с изученными правилами.</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p>
    <w:p w:rsidR="003F0B7C" w:rsidRPr="003F0B7C" w:rsidRDefault="003F0B7C" w:rsidP="003F0B7C">
      <w:pPr>
        <w:spacing w:after="0" w:line="240" w:lineRule="auto"/>
        <w:ind w:firstLine="540"/>
        <w:jc w:val="both"/>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По развитию речи:</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 xml:space="preserve"> </w:t>
      </w:r>
      <w:r w:rsidRPr="003F0B7C">
        <w:rPr>
          <w:rFonts w:ascii="Times New Roman" w:eastAsia="Times New Roman" w:hAnsi="Times New Roman"/>
          <w:sz w:val="24"/>
          <w:szCs w:val="24"/>
          <w:lang w:eastAsia="ru-RU"/>
        </w:rPr>
        <w:t>- определять тему и основную мысль текста, его стиль;</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подробно и сжато излагать повествовательные тексты (в том числе с элементами описания предметов, животных);</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писать сочинения повествовательного характера на заданную тему, рассказы о случаях из жизни, а также описывать отдельные предметы, животных по наблюдениям, опыту, по картине;</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правильно в смысловом и стилистическом отношении использовать языковые средства в текстах разного содержания;</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грамотно пользоваться известными лексическими и грамматическими средствами в устной и письменной речи;</w:t>
      </w:r>
    </w:p>
    <w:p w:rsidR="003F0B7C" w:rsidRPr="003F0B7C" w:rsidRDefault="003F0B7C" w:rsidP="003F0B7C">
      <w:pPr>
        <w:spacing w:after="0" w:line="240" w:lineRule="auto"/>
        <w:ind w:firstLine="54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пользоваться орфографическими, орфоэпическими, морфемными и толковыми словарями.</w:t>
      </w:r>
    </w:p>
    <w:p w:rsidR="003F0B7C" w:rsidRPr="003F0B7C" w:rsidRDefault="003F0B7C" w:rsidP="003F0B7C">
      <w:pPr>
        <w:shd w:val="clear" w:color="auto" w:fill="FFFFFF"/>
        <w:spacing w:after="0" w:line="240" w:lineRule="auto"/>
        <w:jc w:val="both"/>
        <w:rPr>
          <w:rFonts w:ascii="Times New Roman" w:eastAsia="Times New Roman" w:hAnsi="Times New Roman"/>
          <w:sz w:val="24"/>
          <w:szCs w:val="24"/>
          <w:lang w:eastAsia="ru-RU"/>
        </w:rPr>
      </w:pPr>
    </w:p>
    <w:p w:rsidR="003F0B7C" w:rsidRPr="003F0B7C" w:rsidRDefault="003F0B7C" w:rsidP="003F0B7C">
      <w:pPr>
        <w:shd w:val="clear" w:color="auto" w:fill="FFFFFF"/>
        <w:spacing w:after="0" w:line="240" w:lineRule="auto"/>
        <w:jc w:val="both"/>
        <w:rPr>
          <w:rFonts w:ascii="Times New Roman" w:eastAsia="Times New Roman" w:hAnsi="Times New Roman"/>
          <w:sz w:val="24"/>
          <w:szCs w:val="24"/>
          <w:lang w:eastAsia="ru-RU"/>
        </w:rPr>
      </w:pPr>
    </w:p>
    <w:p w:rsidR="003F0B7C" w:rsidRPr="003F0B7C" w:rsidRDefault="003F0B7C" w:rsidP="003F0B7C">
      <w:pPr>
        <w:shd w:val="clear" w:color="auto" w:fill="FFFFFF"/>
        <w:spacing w:after="0" w:line="240" w:lineRule="auto"/>
        <w:jc w:val="both"/>
        <w:rPr>
          <w:rFonts w:ascii="Times New Roman" w:eastAsia="Times New Roman" w:hAnsi="Times New Roman"/>
          <w:sz w:val="24"/>
          <w:szCs w:val="24"/>
          <w:lang w:eastAsia="ru-RU"/>
        </w:rPr>
      </w:pPr>
    </w:p>
    <w:p w:rsidR="003F0B7C" w:rsidRPr="003F0B7C" w:rsidRDefault="003F0B7C" w:rsidP="003F0B7C">
      <w:pPr>
        <w:shd w:val="clear" w:color="auto" w:fill="FFFFFF"/>
        <w:spacing w:after="0" w:line="240" w:lineRule="auto"/>
        <w:jc w:val="center"/>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Оценивание знаний и умений обучающихся по адыгейскому языку</w:t>
      </w:r>
    </w:p>
    <w:p w:rsidR="003F0B7C" w:rsidRPr="003F0B7C" w:rsidRDefault="003F0B7C" w:rsidP="003F0B7C">
      <w:pPr>
        <w:shd w:val="clear" w:color="auto" w:fill="FFFFFF"/>
        <w:spacing w:after="0" w:line="240" w:lineRule="auto"/>
        <w:jc w:val="center"/>
        <w:rPr>
          <w:rFonts w:ascii="Times New Roman" w:eastAsia="Times New Roman" w:hAnsi="Times New Roman"/>
          <w:b/>
          <w:sz w:val="24"/>
          <w:szCs w:val="24"/>
          <w:lang w:eastAsia="ru-RU"/>
        </w:rPr>
      </w:pPr>
    </w:p>
    <w:p w:rsidR="003F0B7C" w:rsidRPr="003F0B7C" w:rsidRDefault="003F0B7C" w:rsidP="003F0B7C">
      <w:pPr>
        <w:shd w:val="clear" w:color="auto" w:fill="FFFFFF"/>
        <w:spacing w:after="0" w:line="240" w:lineRule="auto"/>
        <w:jc w:val="center"/>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Оценка устных ответов учащихся</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 «5»</w:t>
      </w:r>
      <w:r w:rsidRPr="003F0B7C">
        <w:rPr>
          <w:rFonts w:ascii="Times New Roman" w:eastAsia="Times New Roman" w:hAnsi="Times New Roman"/>
          <w:sz w:val="24"/>
          <w:szCs w:val="24"/>
          <w:lang w:eastAsia="ru-RU"/>
        </w:rPr>
        <w:t xml:space="preserve"> ставится, если ученик: </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1) полно излагает изу</w:t>
      </w:r>
      <w:r w:rsidRPr="003F0B7C">
        <w:rPr>
          <w:rFonts w:ascii="Times New Roman" w:eastAsia="Times New Roman" w:hAnsi="Times New Roman"/>
          <w:sz w:val="24"/>
          <w:szCs w:val="24"/>
          <w:lang w:eastAsia="ru-RU"/>
        </w:rPr>
        <w:softHyphen/>
        <w:t>ченный материал, дает правильное определение языковых поня</w:t>
      </w:r>
      <w:r w:rsidRPr="003F0B7C">
        <w:rPr>
          <w:rFonts w:ascii="Times New Roman" w:eastAsia="Times New Roman" w:hAnsi="Times New Roman"/>
          <w:sz w:val="24"/>
          <w:szCs w:val="24"/>
          <w:lang w:eastAsia="ru-RU"/>
        </w:rPr>
        <w:softHyphen/>
        <w:t xml:space="preserve">тий; </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2) обнаруживает понимание материала, может обосновать </w:t>
      </w:r>
      <w:r w:rsidRPr="003F0B7C">
        <w:rPr>
          <w:rFonts w:ascii="Times New Roman" w:eastAsia="Times New Roman" w:hAnsi="Times New Roman"/>
          <w:spacing w:val="-1"/>
          <w:sz w:val="24"/>
          <w:szCs w:val="24"/>
          <w:lang w:eastAsia="ru-RU"/>
        </w:rPr>
        <w:t>свои суждения, применить знания на практике, привести необхо</w:t>
      </w:r>
      <w:r w:rsidRPr="003F0B7C">
        <w:rPr>
          <w:rFonts w:ascii="Times New Roman" w:eastAsia="Times New Roman" w:hAnsi="Times New Roman"/>
          <w:spacing w:val="-1"/>
          <w:sz w:val="24"/>
          <w:szCs w:val="24"/>
          <w:lang w:eastAsia="ru-RU"/>
        </w:rPr>
        <w:softHyphen/>
      </w:r>
      <w:r w:rsidRPr="003F0B7C">
        <w:rPr>
          <w:rFonts w:ascii="Times New Roman" w:eastAsia="Times New Roman" w:hAnsi="Times New Roman"/>
          <w:sz w:val="24"/>
          <w:szCs w:val="24"/>
          <w:lang w:eastAsia="ru-RU"/>
        </w:rPr>
        <w:t xml:space="preserve">димые примеры не только по учебнику, но и самостоятельно составленные; </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3) излагает материал последовательно и правиль</w:t>
      </w:r>
      <w:r w:rsidRPr="003F0B7C">
        <w:rPr>
          <w:rFonts w:ascii="Times New Roman" w:eastAsia="Times New Roman" w:hAnsi="Times New Roman"/>
          <w:sz w:val="24"/>
          <w:szCs w:val="24"/>
          <w:lang w:eastAsia="ru-RU"/>
        </w:rPr>
        <w:softHyphen/>
        <w:t>но с точки зрения норм литературного языка.</w:t>
      </w:r>
    </w:p>
    <w:p w:rsidR="003F0B7C" w:rsidRPr="003F0B7C" w:rsidRDefault="003F0B7C" w:rsidP="003F0B7C">
      <w:pPr>
        <w:shd w:val="clear" w:color="auto" w:fill="FFFFFF"/>
        <w:spacing w:after="0" w:line="240" w:lineRule="auto"/>
        <w:ind w:left="5" w:right="34"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«4»</w:t>
      </w:r>
      <w:r w:rsidRPr="003F0B7C">
        <w:rPr>
          <w:rFonts w:ascii="Times New Roman" w:eastAsia="Times New Roman" w:hAnsi="Times New Roman"/>
          <w:sz w:val="24"/>
          <w:szCs w:val="24"/>
          <w:lang w:eastAsia="ru-RU"/>
        </w:rPr>
        <w:t xml:space="preserve"> ставится, если ученик даст ответ, удовлетворяю</w:t>
      </w:r>
      <w:r w:rsidRPr="003F0B7C">
        <w:rPr>
          <w:rFonts w:ascii="Times New Roman" w:eastAsia="Times New Roman" w:hAnsi="Times New Roman"/>
          <w:sz w:val="24"/>
          <w:szCs w:val="24"/>
          <w:lang w:eastAsia="ru-RU"/>
        </w:rPr>
        <w:softHyphen/>
        <w:t>щий тем же требованиям, что и для оценки «5», но допускает 1-2 ошибки, которые сам же исправляет, и 1-2 недочета в последо</w:t>
      </w:r>
      <w:r w:rsidRPr="003F0B7C">
        <w:rPr>
          <w:rFonts w:ascii="Times New Roman" w:eastAsia="Times New Roman" w:hAnsi="Times New Roman"/>
          <w:sz w:val="24"/>
          <w:szCs w:val="24"/>
          <w:lang w:eastAsia="ru-RU"/>
        </w:rPr>
        <w:softHyphen/>
        <w:t>вательности и языковом оформлении излагаемого.</w:t>
      </w:r>
    </w:p>
    <w:p w:rsidR="003F0B7C" w:rsidRPr="003F0B7C" w:rsidRDefault="003F0B7C" w:rsidP="003F0B7C">
      <w:pPr>
        <w:shd w:val="clear" w:color="auto" w:fill="FFFFFF"/>
        <w:spacing w:after="0" w:line="240" w:lineRule="auto"/>
        <w:ind w:right="24"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«3»</w:t>
      </w:r>
      <w:r w:rsidRPr="003F0B7C">
        <w:rPr>
          <w:rFonts w:ascii="Times New Roman" w:eastAsia="Times New Roman" w:hAnsi="Times New Roman"/>
          <w:sz w:val="24"/>
          <w:szCs w:val="24"/>
          <w:lang w:eastAsia="ru-RU"/>
        </w:rPr>
        <w:t xml:space="preserve"> ставится, если ученик обнаруживает знание и понимание основных положений данной темы, но: </w:t>
      </w:r>
    </w:p>
    <w:p w:rsidR="003F0B7C" w:rsidRPr="003F0B7C" w:rsidRDefault="003F0B7C" w:rsidP="003F0B7C">
      <w:pPr>
        <w:shd w:val="clear" w:color="auto" w:fill="FFFFFF"/>
        <w:spacing w:after="0" w:line="240" w:lineRule="auto"/>
        <w:ind w:right="24"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1) излагает ма</w:t>
      </w:r>
      <w:r w:rsidRPr="003F0B7C">
        <w:rPr>
          <w:rFonts w:ascii="Times New Roman" w:eastAsia="Times New Roman" w:hAnsi="Times New Roman"/>
          <w:sz w:val="24"/>
          <w:szCs w:val="24"/>
          <w:lang w:eastAsia="ru-RU"/>
        </w:rPr>
        <w:softHyphen/>
        <w:t xml:space="preserve">териал неполно и допускает неточности в определении понятий или формулировке правил; </w:t>
      </w:r>
    </w:p>
    <w:p w:rsidR="003F0B7C" w:rsidRPr="003F0B7C" w:rsidRDefault="003F0B7C" w:rsidP="003F0B7C">
      <w:pPr>
        <w:shd w:val="clear" w:color="auto" w:fill="FFFFFF"/>
        <w:spacing w:after="0" w:line="240" w:lineRule="auto"/>
        <w:ind w:right="24"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2) не умеет достаточно глубоко и доказательно обосновать свои суждения и привести свои примеры; </w:t>
      </w:r>
    </w:p>
    <w:p w:rsidR="003F0B7C" w:rsidRPr="003F0B7C" w:rsidRDefault="003F0B7C" w:rsidP="003F0B7C">
      <w:pPr>
        <w:shd w:val="clear" w:color="auto" w:fill="FFFFFF"/>
        <w:spacing w:after="0" w:line="240" w:lineRule="auto"/>
        <w:ind w:right="24"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3) излагает материал непоследовательно и допускает ошибки в языковом оформлении излагаемого.</w:t>
      </w:r>
    </w:p>
    <w:p w:rsidR="003F0B7C" w:rsidRPr="003F0B7C" w:rsidRDefault="003F0B7C" w:rsidP="003F0B7C">
      <w:pPr>
        <w:shd w:val="clear" w:color="auto" w:fill="FFFFFF"/>
        <w:spacing w:after="0" w:line="240" w:lineRule="auto"/>
        <w:ind w:left="5" w:right="24"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«2»</w:t>
      </w:r>
      <w:r w:rsidRPr="003F0B7C">
        <w:rPr>
          <w:rFonts w:ascii="Times New Roman" w:eastAsia="Times New Roman" w:hAnsi="Times New Roman"/>
          <w:sz w:val="24"/>
          <w:szCs w:val="24"/>
          <w:lang w:eastAsia="ru-RU"/>
        </w:rPr>
        <w:t xml:space="preserve"> ставится, если ученик обнаруживает незнание большей части соответствующего раздела изучаемого материала, допускает ошибки в формулировке определений и правил, иска</w:t>
      </w:r>
      <w:r w:rsidRPr="003F0B7C">
        <w:rPr>
          <w:rFonts w:ascii="Times New Roman" w:eastAsia="Times New Roman" w:hAnsi="Times New Roman"/>
          <w:sz w:val="24"/>
          <w:szCs w:val="24"/>
          <w:lang w:eastAsia="ru-RU"/>
        </w:rPr>
        <w:softHyphen/>
        <w:t>жающие их смысл, беспорядочно и неуверенно излагает матери</w:t>
      </w:r>
      <w:r w:rsidRPr="003F0B7C">
        <w:rPr>
          <w:rFonts w:ascii="Times New Roman" w:eastAsia="Times New Roman" w:hAnsi="Times New Roman"/>
          <w:sz w:val="24"/>
          <w:szCs w:val="24"/>
          <w:lang w:eastAsia="ru-RU"/>
        </w:rPr>
        <w:softHyphen/>
        <w:t>ал. Оценка «2» отмечает такие недостатки в подготовке ученика, которые являются серьезным препятствием к успешному овладе</w:t>
      </w:r>
      <w:r w:rsidRPr="003F0B7C">
        <w:rPr>
          <w:rFonts w:ascii="Times New Roman" w:eastAsia="Times New Roman" w:hAnsi="Times New Roman"/>
          <w:sz w:val="24"/>
          <w:szCs w:val="24"/>
          <w:lang w:eastAsia="ru-RU"/>
        </w:rPr>
        <w:softHyphen/>
        <w:t>нию последующим материалом.</w:t>
      </w:r>
    </w:p>
    <w:p w:rsidR="003F0B7C" w:rsidRPr="003F0B7C" w:rsidRDefault="003F0B7C" w:rsidP="003F0B7C">
      <w:pPr>
        <w:shd w:val="clear" w:color="auto" w:fill="FFFFFF"/>
        <w:spacing w:after="0" w:line="240" w:lineRule="auto"/>
        <w:ind w:left="19" w:right="5" w:firstLine="426"/>
        <w:jc w:val="both"/>
        <w:rPr>
          <w:rFonts w:ascii="Times New Roman" w:eastAsia="Times New Roman" w:hAnsi="Times New Roman"/>
          <w:sz w:val="24"/>
          <w:szCs w:val="24"/>
          <w:lang w:eastAsia="ru-RU"/>
        </w:rPr>
      </w:pPr>
    </w:p>
    <w:p w:rsidR="003F0B7C" w:rsidRPr="003F0B7C" w:rsidRDefault="003F0B7C" w:rsidP="003F0B7C">
      <w:pPr>
        <w:shd w:val="clear" w:color="auto" w:fill="FFFFFF"/>
        <w:spacing w:after="0" w:line="240" w:lineRule="auto"/>
        <w:ind w:left="19" w:right="5" w:hanging="19"/>
        <w:jc w:val="center"/>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Оценка диктантов</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«5»</w:t>
      </w:r>
      <w:r w:rsidRPr="003F0B7C">
        <w:rPr>
          <w:rFonts w:ascii="Times New Roman" w:eastAsia="Times New Roman" w:hAnsi="Times New Roman"/>
          <w:sz w:val="24"/>
          <w:szCs w:val="24"/>
          <w:lang w:eastAsia="ru-RU"/>
        </w:rPr>
        <w:t xml:space="preserve"> выставляется за </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безошибочную работу;</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w:t>
      </w:r>
      <w:r w:rsidRPr="003F0B7C">
        <w:rPr>
          <w:rFonts w:ascii="Times New Roman" w:eastAsia="Times New Roman" w:hAnsi="Times New Roman"/>
          <w:spacing w:val="-4"/>
          <w:sz w:val="24"/>
          <w:szCs w:val="24"/>
          <w:lang w:eastAsia="ru-RU"/>
        </w:rPr>
        <w:t xml:space="preserve">при наличии в ней 1 негрубой орфографической или 1 негрубой </w:t>
      </w:r>
      <w:r w:rsidRPr="003F0B7C">
        <w:rPr>
          <w:rFonts w:ascii="Times New Roman" w:eastAsia="Times New Roman" w:hAnsi="Times New Roman"/>
          <w:sz w:val="24"/>
          <w:szCs w:val="24"/>
          <w:lang w:eastAsia="ru-RU"/>
        </w:rPr>
        <w:t>пунктуационной ошибки.</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pacing w:val="-3"/>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pacing w:val="-3"/>
          <w:sz w:val="24"/>
          <w:szCs w:val="24"/>
          <w:lang w:eastAsia="ru-RU"/>
        </w:rPr>
        <w:t>«4»</w:t>
      </w:r>
      <w:r w:rsidRPr="003F0B7C">
        <w:rPr>
          <w:rFonts w:ascii="Times New Roman" w:eastAsia="Times New Roman" w:hAnsi="Times New Roman"/>
          <w:spacing w:val="-3"/>
          <w:sz w:val="24"/>
          <w:szCs w:val="24"/>
          <w:lang w:eastAsia="ru-RU"/>
        </w:rPr>
        <w:t xml:space="preserve"> выставляется при наличии в диктанте </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pacing w:val="-3"/>
          <w:sz w:val="24"/>
          <w:szCs w:val="24"/>
          <w:lang w:eastAsia="ru-RU"/>
        </w:rPr>
        <w:t xml:space="preserve"> - 2 орфо</w:t>
      </w:r>
      <w:r w:rsidRPr="003F0B7C">
        <w:rPr>
          <w:rFonts w:ascii="Times New Roman" w:eastAsia="Times New Roman" w:hAnsi="Times New Roman"/>
          <w:spacing w:val="-3"/>
          <w:sz w:val="24"/>
          <w:szCs w:val="24"/>
          <w:lang w:eastAsia="ru-RU"/>
        </w:rPr>
        <w:softHyphen/>
      </w:r>
      <w:r w:rsidRPr="003F0B7C">
        <w:rPr>
          <w:rFonts w:ascii="Times New Roman" w:eastAsia="Times New Roman" w:hAnsi="Times New Roman"/>
          <w:sz w:val="24"/>
          <w:szCs w:val="24"/>
          <w:lang w:eastAsia="ru-RU"/>
        </w:rPr>
        <w:t>графических и 2 пунктуационных ошибок;</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- 1 орфографической ошибки и 3 пунктуационных ошибок;</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- 4 пунктуационных при отсут</w:t>
      </w:r>
      <w:r w:rsidRPr="003F0B7C">
        <w:rPr>
          <w:rFonts w:ascii="Times New Roman" w:eastAsia="Times New Roman" w:hAnsi="Times New Roman"/>
          <w:sz w:val="24"/>
          <w:szCs w:val="24"/>
          <w:lang w:eastAsia="ru-RU"/>
        </w:rPr>
        <w:softHyphen/>
        <w:t>ствии орфографических ошибок;</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- 3 орфографических однотипных ошибок.</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«3» выставляется за диктант, в котором допущены </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pacing w:val="-3"/>
          <w:sz w:val="24"/>
          <w:szCs w:val="24"/>
          <w:lang w:eastAsia="ru-RU"/>
        </w:rPr>
      </w:pPr>
      <w:r w:rsidRPr="003F0B7C">
        <w:rPr>
          <w:rFonts w:ascii="Times New Roman" w:eastAsia="Times New Roman" w:hAnsi="Times New Roman"/>
          <w:sz w:val="24"/>
          <w:szCs w:val="24"/>
          <w:lang w:eastAsia="ru-RU"/>
        </w:rPr>
        <w:t xml:space="preserve"> - </w:t>
      </w:r>
      <w:r w:rsidRPr="003F0B7C">
        <w:rPr>
          <w:rFonts w:ascii="Times New Roman" w:eastAsia="Times New Roman" w:hAnsi="Times New Roman"/>
          <w:spacing w:val="-3"/>
          <w:sz w:val="24"/>
          <w:szCs w:val="24"/>
          <w:lang w:eastAsia="ru-RU"/>
        </w:rPr>
        <w:t>4 орфографические и 4 пунктуационные ошибки;</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pacing w:val="-3"/>
          <w:sz w:val="24"/>
          <w:szCs w:val="24"/>
          <w:lang w:eastAsia="ru-RU"/>
        </w:rPr>
        <w:t xml:space="preserve"> - 3 орфогра</w:t>
      </w:r>
      <w:r w:rsidRPr="003F0B7C">
        <w:rPr>
          <w:rFonts w:ascii="Times New Roman" w:eastAsia="Times New Roman" w:hAnsi="Times New Roman"/>
          <w:spacing w:val="-3"/>
          <w:sz w:val="24"/>
          <w:szCs w:val="24"/>
          <w:lang w:eastAsia="ru-RU"/>
        </w:rPr>
        <w:softHyphen/>
      </w:r>
      <w:r w:rsidRPr="003F0B7C">
        <w:rPr>
          <w:rFonts w:ascii="Times New Roman" w:eastAsia="Times New Roman" w:hAnsi="Times New Roman"/>
          <w:sz w:val="24"/>
          <w:szCs w:val="24"/>
          <w:lang w:eastAsia="ru-RU"/>
        </w:rPr>
        <w:t>фические ошибки и 5 пунктуационных ошибок;</w:t>
      </w:r>
    </w:p>
    <w:p w:rsidR="003F0B7C" w:rsidRPr="003F0B7C" w:rsidRDefault="003F0B7C" w:rsidP="003F0B7C">
      <w:pPr>
        <w:shd w:val="clear" w:color="auto" w:fill="FFFFFF"/>
        <w:spacing w:after="0" w:line="240" w:lineRule="auto"/>
        <w:ind w:right="5" w:firstLine="426"/>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- 7 пунктуационных ошибок при отсутствии орфографических ошибок. </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«2»</w:t>
      </w:r>
      <w:r w:rsidRPr="003F0B7C">
        <w:rPr>
          <w:rFonts w:ascii="Times New Roman" w:eastAsia="Times New Roman" w:hAnsi="Times New Roman"/>
          <w:sz w:val="24"/>
          <w:szCs w:val="24"/>
          <w:lang w:eastAsia="ru-RU"/>
        </w:rPr>
        <w:t xml:space="preserve"> выставляется за диктант, в котором допущено </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pacing w:val="-4"/>
          <w:sz w:val="24"/>
          <w:szCs w:val="24"/>
          <w:lang w:eastAsia="ru-RU"/>
        </w:rPr>
      </w:pPr>
      <w:r w:rsidRPr="003F0B7C">
        <w:rPr>
          <w:rFonts w:ascii="Times New Roman" w:eastAsia="Times New Roman" w:hAnsi="Times New Roman"/>
          <w:sz w:val="24"/>
          <w:szCs w:val="24"/>
          <w:lang w:eastAsia="ru-RU"/>
        </w:rPr>
        <w:t xml:space="preserve"> - </w:t>
      </w:r>
      <w:r w:rsidRPr="003F0B7C">
        <w:rPr>
          <w:rFonts w:ascii="Times New Roman" w:eastAsia="Times New Roman" w:hAnsi="Times New Roman"/>
          <w:spacing w:val="-4"/>
          <w:sz w:val="24"/>
          <w:szCs w:val="24"/>
          <w:lang w:eastAsia="ru-RU"/>
        </w:rPr>
        <w:t>до 7 орфографических и 7 пунктуационных ошибок;</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pacing w:val="-3"/>
          <w:sz w:val="24"/>
          <w:szCs w:val="24"/>
          <w:lang w:eastAsia="ru-RU"/>
        </w:rPr>
      </w:pPr>
      <w:r w:rsidRPr="003F0B7C">
        <w:rPr>
          <w:rFonts w:ascii="Times New Roman" w:eastAsia="Times New Roman" w:hAnsi="Times New Roman"/>
          <w:spacing w:val="-4"/>
          <w:sz w:val="24"/>
          <w:szCs w:val="24"/>
          <w:lang w:eastAsia="ru-RU"/>
        </w:rPr>
        <w:t xml:space="preserve"> - 6 орфо</w:t>
      </w:r>
      <w:r w:rsidRPr="003F0B7C">
        <w:rPr>
          <w:rFonts w:ascii="Times New Roman" w:eastAsia="Times New Roman" w:hAnsi="Times New Roman"/>
          <w:spacing w:val="-4"/>
          <w:sz w:val="24"/>
          <w:szCs w:val="24"/>
          <w:lang w:eastAsia="ru-RU"/>
        </w:rPr>
        <w:softHyphen/>
      </w:r>
      <w:r w:rsidRPr="003F0B7C">
        <w:rPr>
          <w:rFonts w:ascii="Times New Roman" w:eastAsia="Times New Roman" w:hAnsi="Times New Roman"/>
          <w:spacing w:val="-3"/>
          <w:sz w:val="24"/>
          <w:szCs w:val="24"/>
          <w:lang w:eastAsia="ru-RU"/>
        </w:rPr>
        <w:t>графических и 8 пунктуационных ошибок;</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pacing w:val="-4"/>
          <w:sz w:val="24"/>
          <w:szCs w:val="24"/>
          <w:lang w:eastAsia="ru-RU"/>
        </w:rPr>
      </w:pPr>
      <w:r w:rsidRPr="003F0B7C">
        <w:rPr>
          <w:rFonts w:ascii="Times New Roman" w:eastAsia="Times New Roman" w:hAnsi="Times New Roman"/>
          <w:spacing w:val="-3"/>
          <w:sz w:val="24"/>
          <w:szCs w:val="24"/>
          <w:lang w:eastAsia="ru-RU"/>
        </w:rPr>
        <w:t xml:space="preserve"> - 5 орфографических и 9 </w:t>
      </w:r>
      <w:r w:rsidRPr="003F0B7C">
        <w:rPr>
          <w:rFonts w:ascii="Times New Roman" w:eastAsia="Times New Roman" w:hAnsi="Times New Roman"/>
          <w:spacing w:val="-4"/>
          <w:sz w:val="24"/>
          <w:szCs w:val="24"/>
          <w:lang w:eastAsia="ru-RU"/>
        </w:rPr>
        <w:t>пунктуационных ошибок;</w:t>
      </w:r>
    </w:p>
    <w:p w:rsidR="003F0B7C" w:rsidRPr="003F0B7C" w:rsidRDefault="003F0B7C" w:rsidP="003F0B7C">
      <w:pPr>
        <w:shd w:val="clear" w:color="auto" w:fill="FFFFFF"/>
        <w:spacing w:after="0" w:line="240" w:lineRule="auto"/>
        <w:ind w:right="10" w:firstLine="426"/>
        <w:jc w:val="both"/>
        <w:rPr>
          <w:rFonts w:ascii="Times New Roman" w:eastAsia="Times New Roman" w:hAnsi="Times New Roman"/>
          <w:sz w:val="24"/>
          <w:szCs w:val="24"/>
          <w:lang w:eastAsia="ru-RU"/>
        </w:rPr>
      </w:pPr>
      <w:r w:rsidRPr="003F0B7C">
        <w:rPr>
          <w:rFonts w:ascii="Times New Roman" w:eastAsia="Times New Roman" w:hAnsi="Times New Roman"/>
          <w:spacing w:val="-4"/>
          <w:sz w:val="24"/>
          <w:szCs w:val="24"/>
          <w:lang w:eastAsia="ru-RU"/>
        </w:rPr>
        <w:t xml:space="preserve"> - 8 орфографических и 6 пунктуационных </w:t>
      </w:r>
      <w:r w:rsidRPr="003F0B7C">
        <w:rPr>
          <w:rFonts w:ascii="Times New Roman" w:eastAsia="Times New Roman" w:hAnsi="Times New Roman"/>
          <w:sz w:val="24"/>
          <w:szCs w:val="24"/>
          <w:lang w:eastAsia="ru-RU"/>
        </w:rPr>
        <w:t>ошибок.</w:t>
      </w:r>
    </w:p>
    <w:p w:rsidR="003F0B7C" w:rsidRPr="003F0B7C" w:rsidRDefault="003F0B7C" w:rsidP="003F0B7C">
      <w:pPr>
        <w:shd w:val="clear" w:color="auto" w:fill="FFFFFF"/>
        <w:spacing w:after="0" w:line="240" w:lineRule="auto"/>
        <w:ind w:right="10"/>
        <w:rPr>
          <w:rFonts w:ascii="Times New Roman" w:eastAsia="Times New Roman" w:hAnsi="Times New Roman"/>
          <w:b/>
          <w:sz w:val="24"/>
          <w:szCs w:val="24"/>
          <w:lang w:eastAsia="ru-RU"/>
        </w:rPr>
      </w:pPr>
    </w:p>
    <w:p w:rsidR="003F0B7C" w:rsidRPr="003F0B7C" w:rsidRDefault="003F0B7C" w:rsidP="003F0B7C">
      <w:pPr>
        <w:shd w:val="clear" w:color="auto" w:fill="FFFFFF"/>
        <w:spacing w:after="0" w:line="240" w:lineRule="auto"/>
        <w:ind w:right="10"/>
        <w:jc w:val="center"/>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Оценка дополнительных заданий при диктанте</w:t>
      </w:r>
    </w:p>
    <w:p w:rsidR="003F0B7C" w:rsidRPr="003F0B7C" w:rsidRDefault="003F0B7C" w:rsidP="003F0B7C">
      <w:pPr>
        <w:shd w:val="clear" w:color="auto" w:fill="FFFFFF"/>
        <w:spacing w:after="0" w:line="240" w:lineRule="auto"/>
        <w:ind w:left="29" w:right="53"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«5»</w:t>
      </w:r>
      <w:r w:rsidRPr="003F0B7C">
        <w:rPr>
          <w:rFonts w:ascii="Times New Roman" w:eastAsia="Times New Roman" w:hAnsi="Times New Roman"/>
          <w:sz w:val="24"/>
          <w:szCs w:val="24"/>
          <w:lang w:eastAsia="ru-RU"/>
        </w:rPr>
        <w:t xml:space="preserve"> ставится, если ученик выполнил все задания верно.</w:t>
      </w:r>
    </w:p>
    <w:p w:rsidR="003F0B7C" w:rsidRPr="003F0B7C" w:rsidRDefault="003F0B7C" w:rsidP="003F0B7C">
      <w:pPr>
        <w:shd w:val="clear" w:color="auto" w:fill="FFFFFF"/>
        <w:spacing w:after="0" w:line="240" w:lineRule="auto"/>
        <w:ind w:left="29" w:right="48"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«4» ставится, если ученик выполнил правильно не менее </w:t>
      </w:r>
      <w:r w:rsidRPr="003F0B7C">
        <w:rPr>
          <w:rFonts w:ascii="Times New Roman" w:eastAsia="Times New Roman" w:hAnsi="Times New Roman"/>
          <w:sz w:val="24"/>
          <w:szCs w:val="24"/>
          <w:vertAlign w:val="superscript"/>
          <w:lang w:eastAsia="ru-RU"/>
        </w:rPr>
        <w:t>3</w:t>
      </w:r>
      <w:r w:rsidRPr="003F0B7C">
        <w:rPr>
          <w:rFonts w:ascii="Times New Roman" w:eastAsia="Times New Roman" w:hAnsi="Times New Roman"/>
          <w:sz w:val="24"/>
          <w:szCs w:val="24"/>
          <w:lang w:eastAsia="ru-RU"/>
        </w:rPr>
        <w:t>/</w:t>
      </w:r>
      <w:r w:rsidRPr="003F0B7C">
        <w:rPr>
          <w:rFonts w:ascii="Times New Roman" w:eastAsia="Times New Roman" w:hAnsi="Times New Roman"/>
          <w:sz w:val="24"/>
          <w:szCs w:val="24"/>
          <w:vertAlign w:val="subscript"/>
          <w:lang w:eastAsia="ru-RU"/>
        </w:rPr>
        <w:t>4</w:t>
      </w:r>
      <w:r w:rsidRPr="003F0B7C">
        <w:rPr>
          <w:rFonts w:ascii="Times New Roman" w:eastAsia="Times New Roman" w:hAnsi="Times New Roman"/>
          <w:sz w:val="24"/>
          <w:szCs w:val="24"/>
          <w:lang w:eastAsia="ru-RU"/>
        </w:rPr>
        <w:t xml:space="preserve"> заданий.</w:t>
      </w:r>
    </w:p>
    <w:p w:rsidR="003F0B7C" w:rsidRPr="003F0B7C" w:rsidRDefault="003F0B7C" w:rsidP="003F0B7C">
      <w:pPr>
        <w:shd w:val="clear" w:color="auto" w:fill="FFFFFF"/>
        <w:spacing w:after="0" w:line="240" w:lineRule="auto"/>
        <w:ind w:left="38" w:right="38"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 «3»</w:t>
      </w:r>
      <w:r w:rsidRPr="003F0B7C">
        <w:rPr>
          <w:rFonts w:ascii="Times New Roman" w:eastAsia="Times New Roman" w:hAnsi="Times New Roman"/>
          <w:sz w:val="24"/>
          <w:szCs w:val="24"/>
          <w:lang w:eastAsia="ru-RU"/>
        </w:rPr>
        <w:t xml:space="preserve"> ставится за работу, в которой правильно выполнено не менее половины заданий.</w:t>
      </w:r>
    </w:p>
    <w:p w:rsidR="003F0B7C" w:rsidRPr="003F0B7C" w:rsidRDefault="003F0B7C" w:rsidP="003F0B7C">
      <w:pPr>
        <w:shd w:val="clear" w:color="auto" w:fill="FFFFFF"/>
        <w:spacing w:after="0" w:line="240" w:lineRule="auto"/>
        <w:ind w:left="38" w:right="38"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«2»</w:t>
      </w:r>
      <w:r w:rsidRPr="003F0B7C">
        <w:rPr>
          <w:rFonts w:ascii="Times New Roman" w:eastAsia="Times New Roman" w:hAnsi="Times New Roman"/>
          <w:sz w:val="24"/>
          <w:szCs w:val="24"/>
          <w:lang w:eastAsia="ru-RU"/>
        </w:rPr>
        <w:t xml:space="preserve"> ставится за работу, в которой не выполнено более половины заданий.</w:t>
      </w:r>
    </w:p>
    <w:p w:rsidR="003F0B7C" w:rsidRPr="003F0B7C" w:rsidRDefault="003F0B7C" w:rsidP="003F0B7C">
      <w:pPr>
        <w:shd w:val="clear" w:color="auto" w:fill="FFFFFF"/>
        <w:spacing w:after="0" w:line="240" w:lineRule="auto"/>
        <w:ind w:left="48" w:right="34" w:firstLine="426"/>
        <w:jc w:val="center"/>
        <w:rPr>
          <w:rFonts w:ascii="Times New Roman" w:eastAsia="Times New Roman" w:hAnsi="Times New Roman"/>
          <w:b/>
          <w:spacing w:val="-1"/>
          <w:sz w:val="24"/>
          <w:szCs w:val="24"/>
          <w:lang w:eastAsia="ru-RU"/>
        </w:rPr>
      </w:pPr>
    </w:p>
    <w:p w:rsidR="003F0B7C" w:rsidRPr="003F0B7C" w:rsidRDefault="003F0B7C" w:rsidP="003F0B7C">
      <w:pPr>
        <w:shd w:val="clear" w:color="auto" w:fill="FFFFFF"/>
        <w:spacing w:after="0" w:line="240" w:lineRule="auto"/>
        <w:ind w:left="48" w:right="34" w:hanging="48"/>
        <w:jc w:val="center"/>
        <w:rPr>
          <w:rFonts w:ascii="Times New Roman" w:eastAsia="Times New Roman" w:hAnsi="Times New Roman"/>
          <w:sz w:val="24"/>
          <w:szCs w:val="24"/>
          <w:lang w:eastAsia="ru-RU"/>
        </w:rPr>
      </w:pPr>
      <w:r w:rsidRPr="003F0B7C">
        <w:rPr>
          <w:rFonts w:ascii="Times New Roman" w:eastAsia="Times New Roman" w:hAnsi="Times New Roman"/>
          <w:b/>
          <w:spacing w:val="-1"/>
          <w:sz w:val="24"/>
          <w:szCs w:val="24"/>
          <w:lang w:eastAsia="ru-RU"/>
        </w:rPr>
        <w:t>Оценка к</w:t>
      </w:r>
      <w:r w:rsidRPr="003F0B7C">
        <w:rPr>
          <w:rFonts w:ascii="Times New Roman" w:eastAsia="Times New Roman" w:hAnsi="Times New Roman"/>
          <w:b/>
          <w:bCs/>
          <w:spacing w:val="-1"/>
          <w:sz w:val="24"/>
          <w:szCs w:val="24"/>
          <w:lang w:eastAsia="ru-RU"/>
        </w:rPr>
        <w:t>онтрольного словарного диктанта</w:t>
      </w:r>
    </w:p>
    <w:p w:rsidR="003F0B7C" w:rsidRPr="003F0B7C" w:rsidRDefault="003F0B7C" w:rsidP="003F0B7C">
      <w:pPr>
        <w:shd w:val="clear" w:color="auto" w:fill="FFFFFF"/>
        <w:spacing w:after="0" w:line="240" w:lineRule="auto"/>
        <w:ind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«5»</w:t>
      </w:r>
      <w:r w:rsidRPr="003F0B7C">
        <w:rPr>
          <w:rFonts w:ascii="Times New Roman" w:eastAsia="Times New Roman" w:hAnsi="Times New Roman"/>
          <w:sz w:val="24"/>
          <w:szCs w:val="24"/>
          <w:lang w:eastAsia="ru-RU"/>
        </w:rPr>
        <w:t xml:space="preserve"> ставится за диктант, в котором нет ошибок.</w:t>
      </w:r>
    </w:p>
    <w:p w:rsidR="003F0B7C" w:rsidRPr="003F0B7C" w:rsidRDefault="003F0B7C" w:rsidP="003F0B7C">
      <w:pPr>
        <w:shd w:val="clear" w:color="auto" w:fill="FFFFFF"/>
        <w:spacing w:after="0" w:line="240" w:lineRule="auto"/>
        <w:ind w:right="14"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«4»</w:t>
      </w:r>
      <w:r w:rsidRPr="003F0B7C">
        <w:rPr>
          <w:rFonts w:ascii="Times New Roman" w:eastAsia="Times New Roman" w:hAnsi="Times New Roman"/>
          <w:sz w:val="24"/>
          <w:szCs w:val="24"/>
          <w:lang w:eastAsia="ru-RU"/>
        </w:rPr>
        <w:t xml:space="preserve"> ставится за диктант, в котором ученик допустил 1 - 2 ошибки.</w:t>
      </w:r>
    </w:p>
    <w:p w:rsidR="003F0B7C" w:rsidRPr="003F0B7C" w:rsidRDefault="003F0B7C" w:rsidP="003F0B7C">
      <w:pPr>
        <w:shd w:val="clear" w:color="auto" w:fill="FFFFFF"/>
        <w:spacing w:after="0" w:line="240" w:lineRule="auto"/>
        <w:ind w:right="14" w:firstLine="426"/>
        <w:jc w:val="both"/>
        <w:rPr>
          <w:rFonts w:ascii="Times New Roman" w:eastAsia="Times New Roman" w:hAnsi="Times New Roman"/>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pacing w:val="-2"/>
          <w:sz w:val="24"/>
          <w:szCs w:val="24"/>
          <w:lang w:eastAsia="ru-RU"/>
        </w:rPr>
        <w:t xml:space="preserve"> </w:t>
      </w:r>
      <w:r w:rsidRPr="003F0B7C">
        <w:rPr>
          <w:rFonts w:ascii="Times New Roman" w:eastAsia="Times New Roman" w:hAnsi="Times New Roman"/>
          <w:b/>
          <w:spacing w:val="-2"/>
          <w:sz w:val="24"/>
          <w:szCs w:val="24"/>
          <w:lang w:eastAsia="ru-RU"/>
        </w:rPr>
        <w:t>«3»</w:t>
      </w:r>
      <w:r w:rsidRPr="003F0B7C">
        <w:rPr>
          <w:rFonts w:ascii="Times New Roman" w:eastAsia="Times New Roman" w:hAnsi="Times New Roman"/>
          <w:spacing w:val="-2"/>
          <w:sz w:val="24"/>
          <w:szCs w:val="24"/>
          <w:lang w:eastAsia="ru-RU"/>
        </w:rPr>
        <w:t xml:space="preserve"> ставится за диктант, в котором допущено 3 - 4 </w:t>
      </w:r>
      <w:r w:rsidRPr="003F0B7C">
        <w:rPr>
          <w:rFonts w:ascii="Times New Roman" w:eastAsia="Times New Roman" w:hAnsi="Times New Roman"/>
          <w:sz w:val="24"/>
          <w:szCs w:val="24"/>
          <w:lang w:eastAsia="ru-RU"/>
        </w:rPr>
        <w:t>ошибки.</w:t>
      </w:r>
    </w:p>
    <w:p w:rsidR="003F0B7C" w:rsidRPr="003F0B7C" w:rsidRDefault="003F0B7C" w:rsidP="003F0B7C">
      <w:pPr>
        <w:shd w:val="clear" w:color="auto" w:fill="FFFFFF"/>
        <w:spacing w:after="0" w:line="240" w:lineRule="auto"/>
        <w:ind w:firstLine="426"/>
        <w:jc w:val="both"/>
        <w:rPr>
          <w:rFonts w:ascii="Times New Roman" w:eastAsia="Times New Roman" w:hAnsi="Times New Roman"/>
          <w:spacing w:val="-1"/>
          <w:sz w:val="24"/>
          <w:szCs w:val="24"/>
          <w:lang w:eastAsia="ru-RU"/>
        </w:rPr>
      </w:pPr>
      <w:r w:rsidRPr="003F0B7C">
        <w:rPr>
          <w:rFonts w:ascii="Times New Roman" w:eastAsia="Times New Roman" w:hAnsi="Times New Roman"/>
          <w:b/>
          <w:sz w:val="24"/>
          <w:szCs w:val="24"/>
          <w:lang w:eastAsia="ru-RU"/>
        </w:rPr>
        <w:t>Оценка</w:t>
      </w:r>
      <w:r w:rsidRPr="003F0B7C">
        <w:rPr>
          <w:rFonts w:ascii="Times New Roman" w:eastAsia="Times New Roman" w:hAnsi="Times New Roman"/>
          <w:sz w:val="24"/>
          <w:szCs w:val="24"/>
          <w:lang w:eastAsia="ru-RU"/>
        </w:rPr>
        <w:t xml:space="preserve"> </w:t>
      </w:r>
      <w:r w:rsidRPr="003F0B7C">
        <w:rPr>
          <w:rFonts w:ascii="Times New Roman" w:eastAsia="Times New Roman" w:hAnsi="Times New Roman"/>
          <w:b/>
          <w:sz w:val="24"/>
          <w:szCs w:val="24"/>
          <w:lang w:eastAsia="ru-RU"/>
        </w:rPr>
        <w:t>«2»</w:t>
      </w:r>
      <w:r w:rsidRPr="003F0B7C">
        <w:rPr>
          <w:rFonts w:ascii="Times New Roman" w:eastAsia="Times New Roman" w:hAnsi="Times New Roman"/>
          <w:sz w:val="24"/>
          <w:szCs w:val="24"/>
          <w:lang w:eastAsia="ru-RU"/>
        </w:rPr>
        <w:t xml:space="preserve"> ставится за диктант, в котором допущено до </w:t>
      </w:r>
      <w:r w:rsidRPr="003F0B7C">
        <w:rPr>
          <w:rFonts w:ascii="Times New Roman" w:eastAsia="Times New Roman" w:hAnsi="Times New Roman"/>
          <w:spacing w:val="-1"/>
          <w:sz w:val="24"/>
          <w:szCs w:val="24"/>
          <w:lang w:eastAsia="ru-RU"/>
        </w:rPr>
        <w:t xml:space="preserve">7 ошибок. </w:t>
      </w:r>
    </w:p>
    <w:p w:rsidR="003F0B7C" w:rsidRPr="003F0B7C" w:rsidRDefault="003F0B7C" w:rsidP="003F0B7C">
      <w:pPr>
        <w:shd w:val="clear" w:color="auto" w:fill="FFFFFF"/>
        <w:spacing w:after="0" w:line="240" w:lineRule="auto"/>
        <w:ind w:firstLine="426"/>
        <w:jc w:val="both"/>
        <w:rPr>
          <w:rFonts w:ascii="Times New Roman" w:eastAsia="Times New Roman" w:hAnsi="Times New Roman"/>
          <w:spacing w:val="-1"/>
          <w:sz w:val="24"/>
          <w:szCs w:val="24"/>
          <w:lang w:eastAsia="ru-RU"/>
        </w:rPr>
      </w:pPr>
    </w:p>
    <w:p w:rsidR="003F0B7C" w:rsidRPr="003F0B7C" w:rsidRDefault="003F0B7C" w:rsidP="003F0B7C">
      <w:pPr>
        <w:shd w:val="clear" w:color="auto" w:fill="FFFFFF"/>
        <w:spacing w:after="0" w:line="240" w:lineRule="auto"/>
        <w:ind w:firstLine="426"/>
        <w:jc w:val="both"/>
        <w:rPr>
          <w:rFonts w:ascii="Times New Roman" w:eastAsia="Times New Roman" w:hAnsi="Times New Roman"/>
          <w:spacing w:val="-1"/>
          <w:sz w:val="24"/>
          <w:szCs w:val="24"/>
          <w:lang w:eastAsia="ru-RU"/>
        </w:rPr>
      </w:pPr>
    </w:p>
    <w:p w:rsidR="003F0B7C" w:rsidRPr="003F0B7C" w:rsidRDefault="003F0B7C" w:rsidP="003F0B7C">
      <w:pPr>
        <w:shd w:val="clear" w:color="auto" w:fill="FFFFFF"/>
        <w:spacing w:after="0" w:line="240" w:lineRule="auto"/>
        <w:ind w:firstLine="426"/>
        <w:jc w:val="both"/>
        <w:rPr>
          <w:rFonts w:ascii="Times New Roman" w:eastAsia="Times New Roman" w:hAnsi="Times New Roman"/>
          <w:spacing w:val="-1"/>
          <w:sz w:val="24"/>
          <w:szCs w:val="24"/>
          <w:lang w:eastAsia="ru-RU"/>
        </w:rPr>
      </w:pPr>
    </w:p>
    <w:p w:rsidR="003F0B7C" w:rsidRPr="003F0B7C" w:rsidRDefault="003F0B7C" w:rsidP="003F0B7C">
      <w:pPr>
        <w:shd w:val="clear" w:color="auto" w:fill="FFFFFF"/>
        <w:spacing w:after="0" w:line="240" w:lineRule="auto"/>
        <w:jc w:val="both"/>
        <w:rPr>
          <w:rFonts w:ascii="Times New Roman" w:eastAsia="Times New Roman" w:hAnsi="Times New Roman"/>
          <w:sz w:val="24"/>
          <w:szCs w:val="24"/>
          <w:lang w:eastAsia="ru-RU"/>
        </w:rPr>
      </w:pP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top"/>
        <w:rPr>
          <w:rFonts w:ascii="Times New Roman" w:eastAsia="Times New Roman" w:hAnsi="Times New Roman"/>
          <w:b/>
          <w:sz w:val="24"/>
          <w:szCs w:val="24"/>
          <w:lang w:eastAsia="ru-RU"/>
        </w:rPr>
      </w:pPr>
      <w:r w:rsidRPr="003F0B7C">
        <w:rPr>
          <w:rFonts w:ascii="Times New Roman" w:eastAsia="Times New Roman" w:hAnsi="Times New Roman"/>
          <w:b/>
          <w:sz w:val="24"/>
          <w:szCs w:val="24"/>
          <w:lang w:eastAsia="ru-RU"/>
        </w:rPr>
        <w:t>Информационные ресурсы:</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top"/>
        <w:rPr>
          <w:rFonts w:ascii="Times New Roman" w:eastAsia="Times New Roman" w:hAnsi="Times New Roman"/>
          <w:sz w:val="24"/>
          <w:szCs w:val="24"/>
          <w:lang w:eastAsia="ru-RU"/>
        </w:rPr>
      </w:pPr>
    </w:p>
    <w:p w:rsidR="003F0B7C" w:rsidRPr="003F0B7C" w:rsidRDefault="003F0B7C" w:rsidP="003F0B7C">
      <w:pPr>
        <w:spacing w:after="0" w:line="240" w:lineRule="auto"/>
        <w:ind w:left="360" w:hanging="180"/>
        <w:jc w:val="both"/>
        <w:rPr>
          <w:rFonts w:ascii="Times New Roman" w:eastAsia="Times New Roman" w:hAnsi="Times New Roman"/>
          <w:sz w:val="24"/>
          <w:szCs w:val="24"/>
          <w:lang w:eastAsia="ru-RU"/>
        </w:rPr>
      </w:pPr>
    </w:p>
    <w:p w:rsidR="003F0B7C" w:rsidRPr="003F0B7C" w:rsidRDefault="003F0B7C" w:rsidP="003F0B7C">
      <w:pPr>
        <w:numPr>
          <w:ilvl w:val="0"/>
          <w:numId w:val="156"/>
        </w:numPr>
        <w:spacing w:after="0" w:line="240" w:lineRule="auto"/>
        <w:ind w:hanging="180"/>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Примерные программы по адыгейскому языку  (2002).</w:t>
      </w:r>
    </w:p>
    <w:p w:rsidR="003F0B7C" w:rsidRPr="003F0B7C" w:rsidRDefault="003F0B7C" w:rsidP="003F0B7C">
      <w:pPr>
        <w:spacing w:after="0" w:line="240" w:lineRule="auto"/>
        <w:ind w:left="360" w:hanging="180"/>
        <w:jc w:val="both"/>
        <w:rPr>
          <w:rFonts w:ascii="Times New Roman" w:eastAsia="Times New Roman" w:hAnsi="Times New Roman"/>
          <w:sz w:val="24"/>
          <w:szCs w:val="24"/>
          <w:lang w:eastAsia="ru-RU"/>
        </w:rPr>
      </w:pPr>
    </w:p>
    <w:p w:rsidR="003F0B7C" w:rsidRPr="003F0B7C" w:rsidRDefault="00D57431" w:rsidP="003F0B7C">
      <w:pPr>
        <w:spacing w:after="0" w:line="240" w:lineRule="auto"/>
        <w:ind w:left="180"/>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w:t>
      </w:r>
      <w:r w:rsidR="003F0B7C" w:rsidRPr="003F0B7C">
        <w:rPr>
          <w:rFonts w:ascii="Times New Roman" w:eastAsia="Times New Roman" w:hAnsi="Times New Roman"/>
          <w:sz w:val="24"/>
          <w:szCs w:val="24"/>
          <w:lang w:eastAsia="ru-RU"/>
        </w:rPr>
        <w:t xml:space="preserve">. Учебник </w:t>
      </w:r>
      <w:r w:rsidR="003F0B7C" w:rsidRPr="003F0B7C">
        <w:rPr>
          <w:rFonts w:ascii="Times New Roman" w:eastAsia="Times New Roman" w:hAnsi="Times New Roman"/>
          <w:spacing w:val="-1"/>
          <w:sz w:val="24"/>
          <w:szCs w:val="24"/>
          <w:lang w:eastAsia="ru-RU"/>
        </w:rPr>
        <w:t xml:space="preserve">«Адыгейский язык». 5 класс под редакцией </w:t>
      </w:r>
      <w:r w:rsidR="003F0B7C" w:rsidRPr="003F0B7C">
        <w:rPr>
          <w:rFonts w:ascii="Times New Roman" w:eastAsia="Times New Roman" w:hAnsi="Times New Roman"/>
          <w:sz w:val="24"/>
          <w:szCs w:val="24"/>
          <w:lang w:eastAsia="ru-RU"/>
        </w:rPr>
        <w:t>Ф. Н. Апиш, С. А. Блягоз. 2002г., Апиш Ф.Н., Уджуху С.А. 2014г.</w:t>
      </w:r>
    </w:p>
    <w:p w:rsidR="003F0B7C" w:rsidRPr="003F0B7C" w:rsidRDefault="003F0B7C" w:rsidP="003F0B7C">
      <w:pPr>
        <w:spacing w:after="0" w:line="240" w:lineRule="auto"/>
        <w:ind w:left="360" w:hanging="180"/>
        <w:jc w:val="both"/>
        <w:rPr>
          <w:rFonts w:ascii="Times New Roman" w:eastAsia="Times New Roman" w:hAnsi="Times New Roman"/>
          <w:sz w:val="24"/>
          <w:szCs w:val="24"/>
          <w:lang w:eastAsia="ru-RU"/>
        </w:rPr>
      </w:pPr>
    </w:p>
    <w:p w:rsidR="003F0B7C" w:rsidRPr="003F0B7C" w:rsidRDefault="00D57431" w:rsidP="003F0B7C">
      <w:pPr>
        <w:suppressAutoHyphens/>
        <w:spacing w:after="0" w:line="240" w:lineRule="auto"/>
        <w:ind w:left="360" w:hanging="18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003F0B7C" w:rsidRPr="003F0B7C">
        <w:rPr>
          <w:rFonts w:ascii="Times New Roman" w:eastAsia="Times New Roman" w:hAnsi="Times New Roman"/>
          <w:sz w:val="24"/>
          <w:szCs w:val="24"/>
          <w:lang w:eastAsia="ru-RU"/>
        </w:rPr>
        <w:t xml:space="preserve">. Учебник </w:t>
      </w:r>
      <w:r w:rsidR="003F0B7C" w:rsidRPr="003F0B7C">
        <w:rPr>
          <w:rFonts w:ascii="Times New Roman" w:eastAsia="Times New Roman" w:hAnsi="Times New Roman"/>
          <w:spacing w:val="-1"/>
          <w:sz w:val="24"/>
          <w:szCs w:val="24"/>
          <w:lang w:eastAsia="ru-RU"/>
        </w:rPr>
        <w:t xml:space="preserve">«Адыгейский язык». 6 класс под редакцией </w:t>
      </w:r>
      <w:r w:rsidR="003F0B7C" w:rsidRPr="003F0B7C">
        <w:rPr>
          <w:rFonts w:ascii="Times New Roman" w:eastAsia="Times New Roman" w:hAnsi="Times New Roman"/>
          <w:sz w:val="24"/>
          <w:szCs w:val="24"/>
          <w:lang w:eastAsia="ru-RU"/>
        </w:rPr>
        <w:t>Гиш С.Т., Ожева Н.Г. 2002г., 2014г.</w:t>
      </w:r>
    </w:p>
    <w:p w:rsidR="003F0B7C" w:rsidRPr="003F0B7C" w:rsidRDefault="003F0B7C" w:rsidP="003F0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textAlignment w:val="top"/>
        <w:rPr>
          <w:rFonts w:ascii="Times New Roman" w:eastAsia="Times New Roman" w:hAnsi="Times New Roman"/>
          <w:sz w:val="24"/>
          <w:szCs w:val="24"/>
          <w:lang w:eastAsia="ru-RU"/>
        </w:rPr>
      </w:pPr>
    </w:p>
    <w:p w:rsidR="003F0B7C" w:rsidRPr="003F0B7C" w:rsidRDefault="00D57431" w:rsidP="003F0B7C">
      <w:pPr>
        <w:suppressAutoHyphens/>
        <w:spacing w:after="0" w:line="240" w:lineRule="auto"/>
        <w:ind w:left="360" w:hanging="18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r w:rsidR="003F0B7C" w:rsidRPr="003F0B7C">
        <w:rPr>
          <w:rFonts w:ascii="Times New Roman" w:eastAsia="Times New Roman" w:hAnsi="Times New Roman"/>
          <w:sz w:val="24"/>
          <w:szCs w:val="24"/>
          <w:lang w:eastAsia="ru-RU"/>
        </w:rPr>
        <w:t xml:space="preserve">. Учебник </w:t>
      </w:r>
      <w:r w:rsidR="003F0B7C" w:rsidRPr="003F0B7C">
        <w:rPr>
          <w:rFonts w:ascii="Times New Roman" w:eastAsia="Times New Roman" w:hAnsi="Times New Roman"/>
          <w:spacing w:val="-1"/>
          <w:sz w:val="24"/>
          <w:szCs w:val="24"/>
          <w:lang w:eastAsia="ru-RU"/>
        </w:rPr>
        <w:t xml:space="preserve">«Адыгейский язык». 7 класс под редакцией </w:t>
      </w:r>
      <w:r w:rsidR="003F0B7C" w:rsidRPr="003F0B7C">
        <w:rPr>
          <w:rFonts w:ascii="Times New Roman" w:eastAsia="Times New Roman" w:hAnsi="Times New Roman"/>
          <w:sz w:val="24"/>
          <w:szCs w:val="24"/>
          <w:lang w:eastAsia="ru-RU"/>
        </w:rPr>
        <w:t>Чуяко А.Б., Калашаова М.А. 2002г., 2014г.</w:t>
      </w:r>
    </w:p>
    <w:p w:rsidR="003F0B7C" w:rsidRPr="003F0B7C" w:rsidRDefault="00D57431" w:rsidP="003F0B7C">
      <w:pPr>
        <w:suppressAutoHyphen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w:t>
      </w:r>
      <w:r w:rsidR="003F0B7C" w:rsidRPr="003F0B7C">
        <w:rPr>
          <w:rFonts w:ascii="Times New Roman" w:eastAsia="Times New Roman" w:hAnsi="Times New Roman"/>
          <w:sz w:val="24"/>
          <w:szCs w:val="24"/>
          <w:lang w:eastAsia="ru-RU"/>
        </w:rPr>
        <w:t xml:space="preserve">. Учебник </w:t>
      </w:r>
      <w:r w:rsidR="003F0B7C" w:rsidRPr="003F0B7C">
        <w:rPr>
          <w:rFonts w:ascii="Times New Roman" w:eastAsia="Times New Roman" w:hAnsi="Times New Roman"/>
          <w:spacing w:val="-1"/>
          <w:sz w:val="24"/>
          <w:szCs w:val="24"/>
          <w:lang w:eastAsia="ru-RU"/>
        </w:rPr>
        <w:t xml:space="preserve">«Адыгейский язык». 8 класс под редакцией </w:t>
      </w:r>
      <w:r w:rsidR="003F0B7C" w:rsidRPr="003F0B7C">
        <w:rPr>
          <w:rFonts w:ascii="Times New Roman" w:eastAsia="Times New Roman" w:hAnsi="Times New Roman"/>
          <w:sz w:val="24"/>
          <w:szCs w:val="24"/>
          <w:lang w:eastAsia="ru-RU"/>
        </w:rPr>
        <w:t xml:space="preserve">Богус М., Хуаде С.Х., 2002г.   </w:t>
      </w:r>
    </w:p>
    <w:p w:rsidR="003F0B7C" w:rsidRPr="003F0B7C" w:rsidRDefault="003F0B7C" w:rsidP="003F0B7C">
      <w:pPr>
        <w:suppressAutoHyphens/>
        <w:spacing w:after="0" w:line="240" w:lineRule="auto"/>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2014 г.</w:t>
      </w:r>
    </w:p>
    <w:p w:rsidR="003F0B7C" w:rsidRPr="003F0B7C" w:rsidRDefault="00D57431" w:rsidP="003F0B7C">
      <w:pPr>
        <w:suppressAutoHyphen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6</w:t>
      </w:r>
      <w:r w:rsidR="003F0B7C" w:rsidRPr="003F0B7C">
        <w:rPr>
          <w:rFonts w:ascii="Times New Roman" w:eastAsia="Times New Roman" w:hAnsi="Times New Roman"/>
          <w:sz w:val="24"/>
          <w:szCs w:val="24"/>
          <w:lang w:eastAsia="ru-RU"/>
        </w:rPr>
        <w:t xml:space="preserve">. Учебник </w:t>
      </w:r>
      <w:r w:rsidR="003F0B7C" w:rsidRPr="003F0B7C">
        <w:rPr>
          <w:rFonts w:ascii="Times New Roman" w:eastAsia="Times New Roman" w:hAnsi="Times New Roman"/>
          <w:spacing w:val="-1"/>
          <w:sz w:val="24"/>
          <w:szCs w:val="24"/>
          <w:lang w:eastAsia="ru-RU"/>
        </w:rPr>
        <w:t xml:space="preserve">«Адыгейский язык». 9 класс под редакцией </w:t>
      </w:r>
      <w:r w:rsidR="003F0B7C" w:rsidRPr="003F0B7C">
        <w:rPr>
          <w:rFonts w:ascii="Times New Roman" w:eastAsia="Times New Roman" w:hAnsi="Times New Roman"/>
          <w:sz w:val="24"/>
          <w:szCs w:val="24"/>
          <w:lang w:eastAsia="ru-RU"/>
        </w:rPr>
        <w:t>Гучетль З.Х., 2014 г.</w:t>
      </w:r>
    </w:p>
    <w:p w:rsidR="003F0B7C" w:rsidRPr="003F0B7C" w:rsidRDefault="003F0B7C" w:rsidP="003F0B7C">
      <w:pPr>
        <w:suppressAutoHyphens/>
        <w:spacing w:after="0" w:line="240" w:lineRule="auto"/>
        <w:jc w:val="both"/>
        <w:rPr>
          <w:rFonts w:ascii="Times New Roman" w:eastAsia="Times New Roman" w:hAnsi="Times New Roman"/>
          <w:sz w:val="24"/>
          <w:szCs w:val="24"/>
          <w:lang w:eastAsia="ru-RU"/>
        </w:rPr>
      </w:pPr>
      <w:r w:rsidRPr="003F0B7C">
        <w:rPr>
          <w:rFonts w:ascii="Times New Roman" w:eastAsia="Times New Roman" w:hAnsi="Times New Roman"/>
          <w:sz w:val="24"/>
          <w:szCs w:val="24"/>
          <w:lang w:eastAsia="ru-RU"/>
        </w:rPr>
        <w:t xml:space="preserve">    </w:t>
      </w:r>
    </w:p>
    <w:p w:rsidR="003F0B7C" w:rsidRPr="003F0B7C" w:rsidRDefault="003F0B7C" w:rsidP="003F0B7C">
      <w:pPr>
        <w:suppressAutoHyphens/>
        <w:spacing w:after="0" w:line="240" w:lineRule="auto"/>
        <w:jc w:val="both"/>
        <w:rPr>
          <w:rFonts w:ascii="Times New Roman" w:eastAsia="Times New Roman" w:hAnsi="Times New Roman"/>
          <w:sz w:val="24"/>
          <w:szCs w:val="24"/>
          <w:lang w:eastAsia="ru-RU"/>
        </w:rPr>
      </w:pPr>
    </w:p>
    <w:p w:rsidR="00297026" w:rsidRPr="002F2109" w:rsidRDefault="00297026" w:rsidP="003F0B7C">
      <w:pPr>
        <w:pStyle w:val="a5"/>
        <w:shd w:val="clear" w:color="auto" w:fill="auto"/>
        <w:spacing w:line="240" w:lineRule="auto"/>
        <w:rPr>
          <w:position w:val="6"/>
          <w:sz w:val="24"/>
          <w:szCs w:val="24"/>
        </w:rPr>
      </w:pPr>
    </w:p>
    <w:p w:rsidR="002D1C0C" w:rsidRPr="002F2109" w:rsidRDefault="002D1C0C" w:rsidP="00AD719F">
      <w:pPr>
        <w:pStyle w:val="af3"/>
        <w:spacing w:after="0" w:line="240" w:lineRule="auto"/>
        <w:ind w:left="0"/>
        <w:jc w:val="center"/>
        <w:rPr>
          <w:rFonts w:ascii="Times New Roman" w:hAnsi="Times New Roman"/>
          <w:caps/>
          <w:sz w:val="24"/>
          <w:szCs w:val="24"/>
          <w:vertAlign w:val="superscript"/>
        </w:rPr>
      </w:pPr>
      <w:bookmarkStart w:id="51" w:name="bookmark221"/>
      <w:r w:rsidRPr="002F2109">
        <w:rPr>
          <w:rFonts w:ascii="Times New Roman" w:hAnsi="Times New Roman"/>
          <w:b/>
          <w:bCs/>
          <w:caps/>
          <w:sz w:val="24"/>
          <w:szCs w:val="24"/>
        </w:rPr>
        <w:t>адыгейская литература</w:t>
      </w:r>
    </w:p>
    <w:p w:rsidR="005C1965" w:rsidRDefault="002D1C0C" w:rsidP="00AD719F">
      <w:pPr>
        <w:shd w:val="clear" w:color="auto" w:fill="FFFFFF"/>
        <w:spacing w:after="0" w:line="240" w:lineRule="auto"/>
        <w:jc w:val="center"/>
        <w:rPr>
          <w:rFonts w:ascii="Times New Roman" w:hAnsi="Times New Roman"/>
          <w:b/>
          <w:bCs/>
          <w:i/>
          <w:color w:val="000000"/>
          <w:spacing w:val="4"/>
          <w:sz w:val="24"/>
          <w:szCs w:val="24"/>
        </w:rPr>
      </w:pPr>
      <w:r w:rsidRPr="002F2109">
        <w:rPr>
          <w:rFonts w:ascii="Times New Roman" w:hAnsi="Times New Roman"/>
          <w:b/>
          <w:bCs/>
          <w:i/>
          <w:color w:val="000000"/>
          <w:spacing w:val="4"/>
          <w:sz w:val="24"/>
          <w:szCs w:val="24"/>
        </w:rPr>
        <w:t>(для общеобразовательных учреждений с русским языком обучения)</w:t>
      </w:r>
    </w:p>
    <w:p w:rsidR="002D1C0C" w:rsidRPr="002F2109" w:rsidRDefault="002D1C0C" w:rsidP="00AD719F">
      <w:pPr>
        <w:shd w:val="clear" w:color="auto" w:fill="FFFFFF"/>
        <w:spacing w:after="0" w:line="240" w:lineRule="auto"/>
        <w:jc w:val="center"/>
        <w:rPr>
          <w:rFonts w:ascii="Times New Roman" w:hAnsi="Times New Roman"/>
          <w:b/>
          <w:bCs/>
          <w:i/>
          <w:color w:val="000000"/>
          <w:spacing w:val="4"/>
          <w:sz w:val="24"/>
          <w:szCs w:val="24"/>
        </w:rPr>
      </w:pPr>
      <w:r w:rsidRPr="002F2109">
        <w:rPr>
          <w:rFonts w:ascii="Times New Roman" w:hAnsi="Times New Roman"/>
          <w:b/>
          <w:bCs/>
          <w:i/>
          <w:color w:val="000000"/>
          <w:spacing w:val="4"/>
          <w:sz w:val="24"/>
          <w:szCs w:val="24"/>
        </w:rPr>
        <w:t xml:space="preserve"> </w:t>
      </w:r>
    </w:p>
    <w:p w:rsidR="002D1C0C" w:rsidRPr="005C1965" w:rsidRDefault="002D1C0C" w:rsidP="005C1965">
      <w:pPr>
        <w:pStyle w:val="a5"/>
        <w:tabs>
          <w:tab w:val="num" w:pos="0"/>
        </w:tabs>
        <w:spacing w:line="240" w:lineRule="auto"/>
        <w:jc w:val="left"/>
        <w:outlineLvl w:val="0"/>
        <w:rPr>
          <w:b/>
          <w:sz w:val="24"/>
          <w:szCs w:val="24"/>
        </w:rPr>
      </w:pPr>
      <w:r w:rsidRPr="005C1965">
        <w:rPr>
          <w:b/>
          <w:sz w:val="24"/>
          <w:szCs w:val="24"/>
        </w:rPr>
        <w:t>Пояснительная</w:t>
      </w:r>
      <w:r w:rsidRPr="005C1965">
        <w:rPr>
          <w:b/>
          <w:caps/>
          <w:sz w:val="24"/>
          <w:szCs w:val="24"/>
        </w:rPr>
        <w:t xml:space="preserve"> </w:t>
      </w:r>
      <w:r w:rsidRPr="005C1965">
        <w:rPr>
          <w:b/>
          <w:sz w:val="24"/>
          <w:szCs w:val="24"/>
        </w:rPr>
        <w:t>записка</w:t>
      </w:r>
    </w:p>
    <w:p w:rsidR="002D1C0C" w:rsidRPr="002F2109" w:rsidRDefault="002D1C0C" w:rsidP="005C1965">
      <w:pPr>
        <w:tabs>
          <w:tab w:val="left" w:pos="993"/>
        </w:tabs>
        <w:spacing w:after="0" w:line="240" w:lineRule="auto"/>
        <w:ind w:firstLine="180"/>
        <w:jc w:val="both"/>
        <w:rPr>
          <w:rFonts w:ascii="Times New Roman" w:hAnsi="Times New Roman"/>
          <w:sz w:val="24"/>
          <w:szCs w:val="24"/>
        </w:rPr>
      </w:pPr>
      <w:r w:rsidRPr="002F2109">
        <w:rPr>
          <w:rFonts w:ascii="Times New Roman" w:hAnsi="Times New Roman"/>
          <w:sz w:val="24"/>
          <w:szCs w:val="24"/>
        </w:rPr>
        <w:t xml:space="preserve">Программой </w:t>
      </w:r>
      <w:r w:rsidR="003F0B7C">
        <w:rPr>
          <w:rFonts w:ascii="Times New Roman" w:hAnsi="Times New Roman"/>
          <w:sz w:val="24"/>
          <w:szCs w:val="24"/>
        </w:rPr>
        <w:t>для 5 – 9 классов</w:t>
      </w:r>
      <w:r w:rsidRPr="002F2109">
        <w:rPr>
          <w:rFonts w:ascii="Times New Roman" w:hAnsi="Times New Roman"/>
          <w:sz w:val="24"/>
          <w:szCs w:val="24"/>
        </w:rPr>
        <w:t xml:space="preserve"> предусматривается развитие всех основных видов деятельности обучаемых, представленных в программах для начального общего образования. Тем не менее, содержание программ основного общего образования имеет особенности, обусловленные предметным содержанием системы общего среднего образования и психологическими и возрастными особенностями обучающихся.</w:t>
      </w:r>
    </w:p>
    <w:p w:rsidR="002D1C0C" w:rsidRPr="002F2109" w:rsidRDefault="002D1C0C" w:rsidP="005C1965">
      <w:pPr>
        <w:tabs>
          <w:tab w:val="left" w:pos="993"/>
        </w:tabs>
        <w:spacing w:after="0" w:line="240" w:lineRule="auto"/>
        <w:ind w:firstLine="720"/>
        <w:jc w:val="both"/>
        <w:rPr>
          <w:rFonts w:ascii="Times New Roman" w:hAnsi="Times New Roman"/>
          <w:sz w:val="24"/>
          <w:szCs w:val="24"/>
        </w:rPr>
      </w:pPr>
      <w:r w:rsidRPr="002F2109">
        <w:rPr>
          <w:rFonts w:ascii="Times New Roman" w:hAnsi="Times New Roman"/>
          <w:b/>
          <w:sz w:val="24"/>
          <w:szCs w:val="24"/>
        </w:rPr>
        <w:t>Цели обучения</w:t>
      </w:r>
      <w:r w:rsidRPr="002F2109">
        <w:rPr>
          <w:rFonts w:ascii="Times New Roman" w:hAnsi="Times New Roman"/>
          <w:sz w:val="24"/>
          <w:szCs w:val="24"/>
        </w:rPr>
        <w:t xml:space="preserve"> адыгейской литературе:</w:t>
      </w:r>
    </w:p>
    <w:p w:rsidR="002D1C0C" w:rsidRPr="002F2109" w:rsidRDefault="002D1C0C" w:rsidP="000A5602">
      <w:pPr>
        <w:widowControl w:val="0"/>
        <w:numPr>
          <w:ilvl w:val="0"/>
          <w:numId w:val="36"/>
        </w:numPr>
        <w:tabs>
          <w:tab w:val="left" w:pos="993"/>
        </w:tabs>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формирование духовно развитой личности, готовой к самопознанию и самосовершенствованию, способной к созидательной деятельности в современном мире; формирование гуманистического мировоззрения, национального самосознания, гражданской позиции, чувства патриотизма, любви и уважения к адыгейской литературе и ценностям отечественной культуры;</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развитие представлений о специфике адыгейской литературы в ряду других искусств; культуры читательского восприятия художественного текста, понимания авторской позиции, исторической и эстетической обусловленности литературного процесса; образного и аналитического мышления, эстетических и творческих способностей учащихся, читательских интересов, художественного вкуса; устной и письменной речи учащихся;</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освоение текстов художественных произведений в единстве содержания и формы, основных историко-литературных сведений и теоретико-литературных понятий; формирование общего представления об историко-литературном процессе;</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совершенствование умений анализа и интерпретации литературного произведения как художественного целого в его историко-литературной обусловленности с использованием теоретико-литературных знаний; написания сочинений различных типов; поиска, систематизации и использования необходимой информации;</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обогащение духовно-нравственного опыта и расширение эстетического кругозора учащихся при параллельном, сравнительном изучении произведений адыгейской и русской литературы;</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формирование умения соотносить нравственные идеалы произведений адыгейской и русской литературы, выявлять их сходство и национально обусловленное своеобразие художественных решений;</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 xml:space="preserve">поэтапное, последовательное формирование умений читать, комментировать, анализировать и интерпретировать художественный текст; </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овладение возможными алгоритмами постижения смыслов, заложенных в художественном тексте или любом другом речевом высказывании, создание собственного текста, представление своих оценок и суждений в отношение прочитанного;</w:t>
      </w:r>
    </w:p>
    <w:p w:rsidR="002D1C0C" w:rsidRPr="002F2109" w:rsidRDefault="002D1C0C" w:rsidP="000A5602">
      <w:pPr>
        <w:widowControl w:val="0"/>
        <w:numPr>
          <w:ilvl w:val="0"/>
          <w:numId w:val="36"/>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 xml:space="preserve">овладение важнейшими общеучебными умениями и универсальными учебными действиями (формулировать цели деятельности, планировать её, осуществлять библиографический поиск, находить и обрабатывать необходимую информацию из различных источников, включая Интернет и другие ресурсы). </w:t>
      </w:r>
    </w:p>
    <w:p w:rsidR="002D1C0C" w:rsidRPr="002F2109" w:rsidRDefault="002D1C0C" w:rsidP="005C1965">
      <w:pPr>
        <w:spacing w:after="0" w:line="240" w:lineRule="auto"/>
        <w:ind w:firstLine="360"/>
        <w:jc w:val="both"/>
        <w:rPr>
          <w:rFonts w:ascii="Times New Roman" w:hAnsi="Times New Roman"/>
          <w:sz w:val="24"/>
          <w:szCs w:val="24"/>
        </w:rPr>
      </w:pPr>
      <w:r w:rsidRPr="002F2109">
        <w:rPr>
          <w:rFonts w:ascii="Times New Roman" w:hAnsi="Times New Roman"/>
          <w:sz w:val="24"/>
          <w:szCs w:val="24"/>
        </w:rPr>
        <w:t>Литература как учебный предмет обладает ещё и воспитательным потенциалом, предоставляющим возможность не только развивать интеллектуальные и творческие способности, но и формировать ценностно-мировоззренческие ориентиры, приобщать к «вечным ценностям» литературной классики, школьного литературного образования, способствующих решению его основных целей:</w:t>
      </w:r>
    </w:p>
    <w:p w:rsidR="002D1C0C" w:rsidRPr="002F2109" w:rsidRDefault="002D1C0C" w:rsidP="000A5602">
      <w:pPr>
        <w:widowControl w:val="0"/>
        <w:numPr>
          <w:ilvl w:val="0"/>
          <w:numId w:val="39"/>
        </w:numPr>
        <w:autoSpaceDE w:val="0"/>
        <w:autoSpaceDN w:val="0"/>
        <w:adjustRightInd w:val="0"/>
        <w:spacing w:after="0" w:line="240" w:lineRule="auto"/>
        <w:ind w:left="0"/>
        <w:jc w:val="both"/>
        <w:rPr>
          <w:rFonts w:ascii="Times New Roman" w:hAnsi="Times New Roman"/>
          <w:sz w:val="24"/>
          <w:szCs w:val="24"/>
        </w:rPr>
      </w:pPr>
      <w:r w:rsidRPr="002F2109">
        <w:rPr>
          <w:rFonts w:ascii="Times New Roman" w:hAnsi="Times New Roman"/>
          <w:sz w:val="24"/>
          <w:szCs w:val="24"/>
        </w:rPr>
        <w:t>воспитание духовно высокоразвитой личности, стремящейся к саморазвитию, обогащению внутреннего мира, расширению кругозора, реализации накопленного опыта в практической деятельности;</w:t>
      </w:r>
    </w:p>
    <w:p w:rsidR="002D1C0C" w:rsidRPr="005C1965" w:rsidRDefault="002D1C0C" w:rsidP="000A5602">
      <w:pPr>
        <w:widowControl w:val="0"/>
        <w:numPr>
          <w:ilvl w:val="0"/>
          <w:numId w:val="37"/>
        </w:numPr>
        <w:autoSpaceDE w:val="0"/>
        <w:autoSpaceDN w:val="0"/>
        <w:adjustRightInd w:val="0"/>
        <w:spacing w:after="0" w:line="240" w:lineRule="auto"/>
        <w:ind w:left="0"/>
        <w:jc w:val="both"/>
        <w:rPr>
          <w:rFonts w:ascii="Times New Roman" w:hAnsi="Times New Roman"/>
          <w:sz w:val="26"/>
          <w:szCs w:val="26"/>
        </w:rPr>
      </w:pPr>
      <w:r w:rsidRPr="005C1965">
        <w:rPr>
          <w:rFonts w:ascii="Times New Roman" w:hAnsi="Times New Roman"/>
          <w:sz w:val="26"/>
          <w:szCs w:val="26"/>
        </w:rPr>
        <w:t>формирование гуманистического мировоззрения, основывающегося на понимании ценности человеческой личности, имеющей право на свободное развитие и проявление творческих способностей;</w:t>
      </w:r>
    </w:p>
    <w:p w:rsidR="002D1C0C" w:rsidRPr="005C1965" w:rsidRDefault="002D1C0C" w:rsidP="000A5602">
      <w:pPr>
        <w:widowControl w:val="0"/>
        <w:numPr>
          <w:ilvl w:val="0"/>
          <w:numId w:val="37"/>
        </w:numPr>
        <w:autoSpaceDE w:val="0"/>
        <w:autoSpaceDN w:val="0"/>
        <w:adjustRightInd w:val="0"/>
        <w:spacing w:after="0" w:line="240" w:lineRule="auto"/>
        <w:ind w:left="0"/>
        <w:jc w:val="both"/>
        <w:rPr>
          <w:rFonts w:ascii="Times New Roman" w:hAnsi="Times New Roman"/>
          <w:sz w:val="26"/>
          <w:szCs w:val="26"/>
        </w:rPr>
      </w:pPr>
      <w:r w:rsidRPr="005C1965">
        <w:rPr>
          <w:rFonts w:ascii="Times New Roman" w:hAnsi="Times New Roman"/>
          <w:sz w:val="26"/>
          <w:szCs w:val="26"/>
        </w:rPr>
        <w:t xml:space="preserve">формирование, активной жизненной позиции, основ гражданского самосознания, ответственности за происходящее в обществе и мире; </w:t>
      </w:r>
    </w:p>
    <w:p w:rsidR="002D1C0C" w:rsidRPr="005C1965" w:rsidRDefault="002D1C0C" w:rsidP="000A5602">
      <w:pPr>
        <w:widowControl w:val="0"/>
        <w:numPr>
          <w:ilvl w:val="0"/>
          <w:numId w:val="37"/>
        </w:numPr>
        <w:autoSpaceDE w:val="0"/>
        <w:autoSpaceDN w:val="0"/>
        <w:adjustRightInd w:val="0"/>
        <w:spacing w:after="0" w:line="240" w:lineRule="auto"/>
        <w:ind w:left="0"/>
        <w:jc w:val="both"/>
        <w:rPr>
          <w:rFonts w:ascii="Times New Roman" w:hAnsi="Times New Roman"/>
          <w:sz w:val="26"/>
          <w:szCs w:val="26"/>
        </w:rPr>
      </w:pPr>
      <w:r w:rsidRPr="005C1965">
        <w:rPr>
          <w:rFonts w:ascii="Times New Roman" w:hAnsi="Times New Roman"/>
          <w:sz w:val="26"/>
          <w:szCs w:val="26"/>
        </w:rPr>
        <w:t xml:space="preserve">воспитание чувства патриотизма, любви к России, Республике Адыгея, к их культуре, истории, уважения к истории и традициям своего и других народов; </w:t>
      </w:r>
    </w:p>
    <w:p w:rsidR="002D1C0C" w:rsidRPr="005C1965" w:rsidRDefault="002D1C0C" w:rsidP="000A5602">
      <w:pPr>
        <w:widowControl w:val="0"/>
        <w:numPr>
          <w:ilvl w:val="0"/>
          <w:numId w:val="37"/>
        </w:numPr>
        <w:autoSpaceDE w:val="0"/>
        <w:autoSpaceDN w:val="0"/>
        <w:adjustRightInd w:val="0"/>
        <w:spacing w:after="0" w:line="240" w:lineRule="auto"/>
        <w:ind w:left="0"/>
        <w:jc w:val="both"/>
        <w:rPr>
          <w:rFonts w:ascii="Times New Roman" w:hAnsi="Times New Roman"/>
          <w:sz w:val="26"/>
          <w:szCs w:val="26"/>
        </w:rPr>
      </w:pPr>
      <w:r w:rsidRPr="005C1965">
        <w:rPr>
          <w:rFonts w:ascii="Times New Roman" w:hAnsi="Times New Roman"/>
          <w:sz w:val="26"/>
          <w:szCs w:val="26"/>
        </w:rPr>
        <w:t>приобщение к творческому труду, направленному на приобретение умений и навыков, необходимых для полноценного усвоения адыгейской литературы как учебной дисциплины и вида искусства.</w:t>
      </w:r>
    </w:p>
    <w:p w:rsidR="002D1C0C" w:rsidRPr="005C1965" w:rsidRDefault="003F0B7C" w:rsidP="005C1965">
      <w:pPr>
        <w:spacing w:after="0" w:line="240" w:lineRule="auto"/>
        <w:jc w:val="both"/>
        <w:rPr>
          <w:rFonts w:ascii="Times New Roman" w:hAnsi="Times New Roman"/>
          <w:sz w:val="26"/>
          <w:szCs w:val="26"/>
        </w:rPr>
      </w:pPr>
      <w:r>
        <w:rPr>
          <w:rFonts w:ascii="Times New Roman" w:hAnsi="Times New Roman"/>
          <w:sz w:val="26"/>
          <w:szCs w:val="26"/>
        </w:rPr>
        <w:t>Программа разработана</w:t>
      </w:r>
      <w:r w:rsidR="002D1C0C" w:rsidRPr="005C1965">
        <w:rPr>
          <w:rFonts w:ascii="Times New Roman" w:hAnsi="Times New Roman"/>
          <w:sz w:val="26"/>
          <w:szCs w:val="26"/>
        </w:rPr>
        <w:t xml:space="preserve"> на основе следующих нормативно-правовых документов: Федеральный государственный образовательный стандарт; Программно-методические указания по адыгейской литературе для 5-11классов общеобразовательных учреждений с русским языком обучения (составители: Н. И. Кесебежева, Н. А. Киярова), рекомендованные Министерством образования и науки</w:t>
      </w:r>
      <w:r w:rsidR="00D57431">
        <w:rPr>
          <w:rFonts w:ascii="Times New Roman" w:hAnsi="Times New Roman"/>
          <w:sz w:val="26"/>
          <w:szCs w:val="26"/>
        </w:rPr>
        <w:t xml:space="preserve"> РА</w:t>
      </w:r>
      <w:r w:rsidR="002D1C0C" w:rsidRPr="005C1965">
        <w:rPr>
          <w:rFonts w:ascii="Times New Roman" w:hAnsi="Times New Roman"/>
          <w:sz w:val="26"/>
          <w:szCs w:val="26"/>
        </w:rPr>
        <w:t xml:space="preserve"> (</w:t>
      </w:r>
      <w:smartTag w:uri="urn:schemas-microsoft-com:office:smarttags" w:element="metricconverter">
        <w:smartTagPr>
          <w:attr w:name="ProductID" w:val="2010 г"/>
        </w:smartTagPr>
        <w:r w:rsidR="002D1C0C" w:rsidRPr="005C1965">
          <w:rPr>
            <w:rFonts w:ascii="Times New Roman" w:hAnsi="Times New Roman"/>
            <w:sz w:val="26"/>
            <w:szCs w:val="26"/>
          </w:rPr>
          <w:t>2010 г</w:t>
        </w:r>
      </w:smartTag>
      <w:r w:rsidR="002D1C0C" w:rsidRPr="005C1965">
        <w:rPr>
          <w:rFonts w:ascii="Times New Roman" w:hAnsi="Times New Roman"/>
          <w:sz w:val="26"/>
          <w:szCs w:val="26"/>
        </w:rPr>
        <w:t>)</w:t>
      </w:r>
      <w:r w:rsidR="00D57431">
        <w:rPr>
          <w:rFonts w:ascii="Times New Roman" w:hAnsi="Times New Roman"/>
          <w:sz w:val="26"/>
          <w:szCs w:val="26"/>
        </w:rPr>
        <w:t>.</w:t>
      </w:r>
    </w:p>
    <w:p w:rsidR="002D1C0C" w:rsidRPr="005C1965" w:rsidRDefault="002D1C0C" w:rsidP="005C1965">
      <w:pPr>
        <w:tabs>
          <w:tab w:val="left" w:pos="993"/>
        </w:tabs>
        <w:spacing w:after="0" w:line="240" w:lineRule="auto"/>
        <w:ind w:firstLine="720"/>
        <w:jc w:val="both"/>
        <w:rPr>
          <w:rFonts w:ascii="Times New Roman" w:hAnsi="Times New Roman"/>
          <w:sz w:val="26"/>
          <w:szCs w:val="26"/>
        </w:rPr>
      </w:pPr>
      <w:r w:rsidRPr="005C1965">
        <w:rPr>
          <w:rFonts w:ascii="Times New Roman" w:hAnsi="Times New Roman"/>
          <w:sz w:val="26"/>
          <w:szCs w:val="26"/>
        </w:rPr>
        <w:t>Данная учебная программа позволяет приобщить обучающихся к элементам устного народного творчества, национальной культуре и искусству, литературе народов, проживающих в Адыгее; сформировать у обучающихся интерес и уважение к человеку, к его жизни, труду, языку и культуре; укрепить доброжелательные, дружеские отношения между детьми разных национальностей.</w:t>
      </w:r>
    </w:p>
    <w:p w:rsidR="002D1C0C" w:rsidRPr="005C1965" w:rsidRDefault="002D1C0C" w:rsidP="005C1965">
      <w:pPr>
        <w:tabs>
          <w:tab w:val="left" w:pos="993"/>
        </w:tabs>
        <w:spacing w:after="0" w:line="240" w:lineRule="auto"/>
        <w:ind w:firstLine="720"/>
        <w:jc w:val="both"/>
        <w:rPr>
          <w:rFonts w:ascii="Times New Roman" w:hAnsi="Times New Roman"/>
          <w:bCs/>
          <w:sz w:val="26"/>
          <w:szCs w:val="26"/>
        </w:rPr>
      </w:pPr>
      <w:r w:rsidRPr="005C1965">
        <w:rPr>
          <w:rFonts w:ascii="Times New Roman" w:hAnsi="Times New Roman"/>
          <w:bCs/>
          <w:sz w:val="26"/>
          <w:szCs w:val="26"/>
        </w:rPr>
        <w:t>Механизмами формирования универсальных учебных действий, информационной и читательской грамотности обучающихся являются учебные мотивы, учебная цель, учебная задача, учебные действия и операции (ориентировка, преобразование материала, контроль и оценка).</w:t>
      </w:r>
    </w:p>
    <w:p w:rsidR="002D1C0C" w:rsidRPr="005C1965" w:rsidRDefault="002D1C0C" w:rsidP="005C1965">
      <w:pPr>
        <w:tabs>
          <w:tab w:val="left" w:pos="993"/>
        </w:tabs>
        <w:spacing w:after="0" w:line="240" w:lineRule="auto"/>
        <w:ind w:firstLine="720"/>
        <w:jc w:val="both"/>
        <w:rPr>
          <w:rFonts w:ascii="Times New Roman" w:hAnsi="Times New Roman"/>
          <w:b/>
          <w:sz w:val="26"/>
          <w:szCs w:val="26"/>
        </w:rPr>
      </w:pPr>
      <w:r w:rsidRPr="005C1965">
        <w:rPr>
          <w:rFonts w:ascii="Times New Roman" w:hAnsi="Times New Roman"/>
          <w:b/>
          <w:sz w:val="26"/>
          <w:szCs w:val="26"/>
        </w:rPr>
        <w:t>Виды и формы контроля:</w:t>
      </w:r>
    </w:p>
    <w:p w:rsidR="002D1C0C" w:rsidRPr="005C1965" w:rsidRDefault="002D1C0C" w:rsidP="000A5602">
      <w:pPr>
        <w:pStyle w:val="af2"/>
        <w:numPr>
          <w:ilvl w:val="0"/>
          <w:numId w:val="38"/>
        </w:numPr>
        <w:spacing w:before="0" w:beforeAutospacing="0" w:after="0" w:afterAutospacing="0"/>
        <w:ind w:left="0" w:hanging="357"/>
        <w:jc w:val="both"/>
        <w:rPr>
          <w:sz w:val="26"/>
          <w:szCs w:val="26"/>
        </w:rPr>
      </w:pPr>
      <w:r w:rsidRPr="005C1965">
        <w:rPr>
          <w:sz w:val="26"/>
          <w:szCs w:val="26"/>
        </w:rPr>
        <w:t>проверочные работы (для текущей проверки);</w:t>
      </w:r>
    </w:p>
    <w:p w:rsidR="002D1C0C" w:rsidRPr="005C1965" w:rsidRDefault="002D1C0C" w:rsidP="000A5602">
      <w:pPr>
        <w:pStyle w:val="af2"/>
        <w:numPr>
          <w:ilvl w:val="0"/>
          <w:numId w:val="38"/>
        </w:numPr>
        <w:spacing w:before="0" w:beforeAutospacing="0" w:after="0" w:afterAutospacing="0"/>
        <w:ind w:left="0" w:hanging="357"/>
        <w:jc w:val="both"/>
        <w:rPr>
          <w:sz w:val="26"/>
          <w:szCs w:val="26"/>
        </w:rPr>
      </w:pPr>
      <w:r w:rsidRPr="005C1965">
        <w:rPr>
          <w:sz w:val="26"/>
          <w:szCs w:val="26"/>
        </w:rPr>
        <w:t>литературные диктанты (для проверки литературной эрудиции и грамотности);</w:t>
      </w:r>
    </w:p>
    <w:p w:rsidR="002D1C0C" w:rsidRPr="005C1965" w:rsidRDefault="002D1C0C" w:rsidP="000A5602">
      <w:pPr>
        <w:pStyle w:val="af2"/>
        <w:numPr>
          <w:ilvl w:val="0"/>
          <w:numId w:val="38"/>
        </w:numPr>
        <w:spacing w:before="0" w:beforeAutospacing="0" w:after="0" w:afterAutospacing="0"/>
        <w:ind w:left="0" w:hanging="357"/>
        <w:jc w:val="both"/>
        <w:rPr>
          <w:sz w:val="26"/>
          <w:szCs w:val="26"/>
        </w:rPr>
      </w:pPr>
      <w:r w:rsidRPr="005C1965">
        <w:rPr>
          <w:sz w:val="26"/>
          <w:szCs w:val="26"/>
        </w:rPr>
        <w:t>тесты по изученному произведению, теме, разделу;</w:t>
      </w:r>
    </w:p>
    <w:p w:rsidR="002D1C0C" w:rsidRPr="005C1965" w:rsidRDefault="002D1C0C" w:rsidP="000A5602">
      <w:pPr>
        <w:pStyle w:val="af2"/>
        <w:numPr>
          <w:ilvl w:val="0"/>
          <w:numId w:val="38"/>
        </w:numPr>
        <w:spacing w:before="0" w:beforeAutospacing="0" w:after="0" w:afterAutospacing="0"/>
        <w:ind w:left="0" w:hanging="357"/>
        <w:jc w:val="both"/>
        <w:rPr>
          <w:sz w:val="26"/>
          <w:szCs w:val="26"/>
        </w:rPr>
      </w:pPr>
      <w:r w:rsidRPr="005C1965">
        <w:rPr>
          <w:sz w:val="26"/>
          <w:szCs w:val="26"/>
        </w:rPr>
        <w:t>тексты для фронтальной проверки навыка чтения вслух и про себя с вопросами и заданиями на понимание прочитанного;</w:t>
      </w:r>
    </w:p>
    <w:p w:rsidR="002D1C0C" w:rsidRPr="005C1965" w:rsidRDefault="002D1C0C" w:rsidP="000A5602">
      <w:pPr>
        <w:pStyle w:val="af2"/>
        <w:numPr>
          <w:ilvl w:val="0"/>
          <w:numId w:val="38"/>
        </w:numPr>
        <w:spacing w:before="0" w:beforeAutospacing="0" w:after="0" w:afterAutospacing="0"/>
        <w:ind w:left="0" w:hanging="357"/>
        <w:jc w:val="both"/>
        <w:rPr>
          <w:sz w:val="26"/>
          <w:szCs w:val="26"/>
        </w:rPr>
      </w:pPr>
      <w:r w:rsidRPr="005C1965">
        <w:rPr>
          <w:sz w:val="26"/>
          <w:szCs w:val="26"/>
        </w:rPr>
        <w:t>тексты и задания для индивидуальной проверки навыка чтения вслух (в конце каждого семестра);</w:t>
      </w:r>
    </w:p>
    <w:p w:rsidR="002D1C0C" w:rsidRPr="005C1965" w:rsidRDefault="002D1C0C" w:rsidP="000A5602">
      <w:pPr>
        <w:pStyle w:val="af2"/>
        <w:numPr>
          <w:ilvl w:val="0"/>
          <w:numId w:val="38"/>
        </w:numPr>
        <w:spacing w:before="0" w:beforeAutospacing="0" w:after="0" w:afterAutospacing="0"/>
        <w:ind w:left="0" w:hanging="357"/>
        <w:jc w:val="both"/>
        <w:rPr>
          <w:sz w:val="26"/>
          <w:szCs w:val="26"/>
        </w:rPr>
      </w:pPr>
      <w:r w:rsidRPr="005C1965">
        <w:rPr>
          <w:sz w:val="26"/>
          <w:szCs w:val="26"/>
        </w:rPr>
        <w:t>тексты и задания для проверки навыка чтения про себя;</w:t>
      </w:r>
    </w:p>
    <w:p w:rsidR="002D1C0C" w:rsidRPr="005C1965" w:rsidRDefault="002D1C0C" w:rsidP="000A5602">
      <w:pPr>
        <w:pStyle w:val="af2"/>
        <w:numPr>
          <w:ilvl w:val="0"/>
          <w:numId w:val="38"/>
        </w:numPr>
        <w:spacing w:before="0" w:beforeAutospacing="0" w:after="0" w:afterAutospacing="0"/>
        <w:ind w:left="0" w:hanging="357"/>
        <w:jc w:val="both"/>
        <w:rPr>
          <w:sz w:val="26"/>
          <w:szCs w:val="26"/>
        </w:rPr>
      </w:pPr>
      <w:r w:rsidRPr="005C1965">
        <w:rPr>
          <w:sz w:val="26"/>
          <w:szCs w:val="26"/>
        </w:rPr>
        <w:t>итоговые тесты (вид комплексных ра</w:t>
      </w:r>
      <w:r w:rsidR="00D90C45" w:rsidRPr="005C1965">
        <w:rPr>
          <w:sz w:val="26"/>
          <w:szCs w:val="26"/>
        </w:rPr>
        <w:t>зноуровневых контрольных работ).</w:t>
      </w:r>
    </w:p>
    <w:p w:rsidR="002D1C0C" w:rsidRPr="005C1965" w:rsidRDefault="002D1C0C" w:rsidP="005C1965">
      <w:pPr>
        <w:tabs>
          <w:tab w:val="left" w:pos="993"/>
        </w:tabs>
        <w:spacing w:after="0" w:line="240" w:lineRule="auto"/>
        <w:jc w:val="both"/>
        <w:rPr>
          <w:rFonts w:ascii="Times New Roman" w:hAnsi="Times New Roman"/>
          <w:sz w:val="26"/>
          <w:szCs w:val="26"/>
        </w:rPr>
      </w:pPr>
      <w:r w:rsidRPr="005C1965">
        <w:rPr>
          <w:rFonts w:ascii="Times New Roman" w:hAnsi="Times New Roman"/>
          <w:sz w:val="26"/>
          <w:szCs w:val="26"/>
        </w:rPr>
        <w:t xml:space="preserve">Согласно </w:t>
      </w:r>
      <w:r w:rsidR="003F0B7C">
        <w:rPr>
          <w:rFonts w:ascii="Times New Roman" w:hAnsi="Times New Roman"/>
          <w:sz w:val="26"/>
          <w:szCs w:val="26"/>
        </w:rPr>
        <w:t>учебному плану</w:t>
      </w:r>
      <w:r w:rsidRPr="005C1965">
        <w:rPr>
          <w:rFonts w:ascii="Times New Roman" w:hAnsi="Times New Roman"/>
          <w:sz w:val="26"/>
          <w:szCs w:val="26"/>
        </w:rPr>
        <w:t xml:space="preserve"> изучение курса адыгейской литературы в 5</w:t>
      </w:r>
      <w:r w:rsidR="00660221" w:rsidRPr="005C1965">
        <w:rPr>
          <w:rFonts w:ascii="Times New Roman" w:hAnsi="Times New Roman"/>
          <w:sz w:val="26"/>
          <w:szCs w:val="26"/>
        </w:rPr>
        <w:t>-9</w:t>
      </w:r>
      <w:r w:rsidRPr="005C1965">
        <w:rPr>
          <w:rFonts w:ascii="Times New Roman" w:hAnsi="Times New Roman"/>
          <w:sz w:val="26"/>
          <w:szCs w:val="26"/>
        </w:rPr>
        <w:t xml:space="preserve"> класс</w:t>
      </w:r>
      <w:r w:rsidR="00660221" w:rsidRPr="005C1965">
        <w:rPr>
          <w:rFonts w:ascii="Times New Roman" w:hAnsi="Times New Roman"/>
          <w:sz w:val="26"/>
          <w:szCs w:val="26"/>
        </w:rPr>
        <w:t>ах</w:t>
      </w:r>
      <w:r w:rsidRPr="005C1965">
        <w:rPr>
          <w:rFonts w:ascii="Times New Roman" w:hAnsi="Times New Roman"/>
          <w:sz w:val="26"/>
          <w:szCs w:val="26"/>
        </w:rPr>
        <w:t xml:space="preserve"> рассчитан</w:t>
      </w:r>
      <w:r w:rsidR="003F0B7C">
        <w:rPr>
          <w:rFonts w:ascii="Times New Roman" w:hAnsi="Times New Roman"/>
          <w:sz w:val="26"/>
          <w:szCs w:val="26"/>
        </w:rPr>
        <w:t>о на 350</w:t>
      </w:r>
      <w:r w:rsidRPr="005C1965">
        <w:rPr>
          <w:rFonts w:ascii="Times New Roman" w:hAnsi="Times New Roman"/>
          <w:sz w:val="26"/>
          <w:szCs w:val="26"/>
        </w:rPr>
        <w:t xml:space="preserve"> учебных часов</w:t>
      </w:r>
      <w:r w:rsidR="003F0B7C">
        <w:rPr>
          <w:rFonts w:ascii="Times New Roman" w:hAnsi="Times New Roman"/>
          <w:sz w:val="26"/>
          <w:szCs w:val="26"/>
        </w:rPr>
        <w:t xml:space="preserve"> (2 ч. в неделю)</w:t>
      </w:r>
      <w:r w:rsidRPr="005C1965">
        <w:rPr>
          <w:rFonts w:ascii="Times New Roman" w:hAnsi="Times New Roman"/>
          <w:sz w:val="26"/>
          <w:szCs w:val="26"/>
        </w:rPr>
        <w:t>.</w:t>
      </w:r>
    </w:p>
    <w:p w:rsidR="002D1C0C" w:rsidRPr="005C1965" w:rsidRDefault="002D1C0C" w:rsidP="005C1965">
      <w:pPr>
        <w:tabs>
          <w:tab w:val="left" w:pos="993"/>
        </w:tabs>
        <w:spacing w:after="0" w:line="240" w:lineRule="auto"/>
        <w:jc w:val="both"/>
        <w:rPr>
          <w:rFonts w:ascii="Times New Roman" w:hAnsi="Times New Roman"/>
          <w:sz w:val="26"/>
          <w:szCs w:val="26"/>
        </w:rPr>
      </w:pPr>
      <w:r w:rsidRPr="005C1965">
        <w:rPr>
          <w:rFonts w:ascii="Times New Roman" w:hAnsi="Times New Roman"/>
          <w:sz w:val="26"/>
          <w:szCs w:val="26"/>
        </w:rPr>
        <w:t xml:space="preserve">Для обучения адыгейской литературе используются: </w:t>
      </w:r>
    </w:p>
    <w:p w:rsidR="002D1C0C" w:rsidRPr="005C1965" w:rsidRDefault="002D1C0C" w:rsidP="005C1965">
      <w:pPr>
        <w:tabs>
          <w:tab w:val="left" w:pos="993"/>
        </w:tabs>
        <w:spacing w:after="0" w:line="240" w:lineRule="auto"/>
        <w:jc w:val="both"/>
        <w:rPr>
          <w:rFonts w:ascii="Times New Roman" w:hAnsi="Times New Roman"/>
          <w:sz w:val="26"/>
          <w:szCs w:val="26"/>
        </w:rPr>
      </w:pPr>
      <w:r w:rsidRPr="005C1965">
        <w:rPr>
          <w:rFonts w:ascii="Times New Roman" w:hAnsi="Times New Roman"/>
          <w:bCs/>
          <w:sz w:val="26"/>
          <w:szCs w:val="26"/>
        </w:rPr>
        <w:t>программно - методические</w:t>
      </w:r>
      <w:r w:rsidRPr="005C1965">
        <w:rPr>
          <w:rFonts w:ascii="Times New Roman" w:hAnsi="Times New Roman"/>
          <w:sz w:val="26"/>
          <w:szCs w:val="26"/>
        </w:rPr>
        <w:t xml:space="preserve"> указания по адыгейской литературе для 5-11 классов общеобразовательных учреждений с русским языком обучения (составители: Н. И. Кесебежева, Н. А. Киярова), рекомендованные Министерством образования и науки</w:t>
      </w:r>
      <w:r w:rsidR="00D57431">
        <w:rPr>
          <w:rFonts w:ascii="Times New Roman" w:hAnsi="Times New Roman"/>
          <w:sz w:val="26"/>
          <w:szCs w:val="26"/>
        </w:rPr>
        <w:t xml:space="preserve"> РА</w:t>
      </w:r>
      <w:r w:rsidRPr="005C1965">
        <w:rPr>
          <w:rFonts w:ascii="Times New Roman" w:hAnsi="Times New Roman"/>
          <w:sz w:val="26"/>
          <w:szCs w:val="26"/>
        </w:rPr>
        <w:t xml:space="preserve"> (</w:t>
      </w:r>
      <w:smartTag w:uri="urn:schemas-microsoft-com:office:smarttags" w:element="metricconverter">
        <w:smartTagPr>
          <w:attr w:name="ProductID" w:val="2010 г"/>
        </w:smartTagPr>
        <w:r w:rsidRPr="005C1965">
          <w:rPr>
            <w:rFonts w:ascii="Times New Roman" w:hAnsi="Times New Roman"/>
            <w:sz w:val="26"/>
            <w:szCs w:val="26"/>
          </w:rPr>
          <w:t>2010 г</w:t>
        </w:r>
      </w:smartTag>
      <w:r w:rsidRPr="005C1965">
        <w:rPr>
          <w:rFonts w:ascii="Times New Roman" w:hAnsi="Times New Roman"/>
          <w:sz w:val="26"/>
          <w:szCs w:val="26"/>
        </w:rPr>
        <w:t>);</w:t>
      </w:r>
      <w:r w:rsidR="00D90C45" w:rsidRPr="005C1965">
        <w:rPr>
          <w:rFonts w:ascii="Times New Roman" w:hAnsi="Times New Roman"/>
          <w:sz w:val="26"/>
          <w:szCs w:val="26"/>
        </w:rPr>
        <w:t xml:space="preserve"> </w:t>
      </w:r>
      <w:r w:rsidRPr="005C1965">
        <w:rPr>
          <w:rFonts w:ascii="Times New Roman" w:hAnsi="Times New Roman"/>
          <w:bCs/>
          <w:sz w:val="26"/>
          <w:szCs w:val="26"/>
        </w:rPr>
        <w:t xml:space="preserve">учебник </w:t>
      </w:r>
      <w:r w:rsidRPr="005C1965">
        <w:rPr>
          <w:rFonts w:ascii="Times New Roman" w:hAnsi="Times New Roman"/>
          <w:sz w:val="26"/>
          <w:szCs w:val="26"/>
        </w:rPr>
        <w:t>«Адыгейская литература». Хрестоматия для 5 – 6 классов – Майкоп: Адыг. респ. кн. изд-во. 2003. (Н. И. Кесебежева, Н.А. Киярова).</w:t>
      </w:r>
    </w:p>
    <w:p w:rsidR="005C1965" w:rsidRDefault="005C1965" w:rsidP="00AD719F">
      <w:pPr>
        <w:pStyle w:val="3310"/>
        <w:keepNext/>
        <w:keepLines/>
        <w:shd w:val="clear" w:color="auto" w:fill="auto"/>
        <w:spacing w:before="0" w:after="0" w:line="240" w:lineRule="auto"/>
        <w:ind w:firstLine="567"/>
        <w:jc w:val="center"/>
        <w:rPr>
          <w:rStyle w:val="336"/>
          <w:rFonts w:ascii="Times New Roman" w:hAnsi="Times New Roman" w:cs="Times New Roman"/>
          <w:bCs w:val="0"/>
          <w:sz w:val="24"/>
          <w:szCs w:val="24"/>
        </w:rPr>
      </w:pPr>
    </w:p>
    <w:p w:rsidR="005C1965" w:rsidRDefault="005C1965" w:rsidP="00AD719F">
      <w:pPr>
        <w:pStyle w:val="3310"/>
        <w:keepNext/>
        <w:keepLines/>
        <w:shd w:val="clear" w:color="auto" w:fill="auto"/>
        <w:spacing w:before="0" w:after="0" w:line="240" w:lineRule="auto"/>
        <w:ind w:firstLine="567"/>
        <w:jc w:val="center"/>
        <w:rPr>
          <w:rStyle w:val="336"/>
          <w:rFonts w:ascii="Times New Roman" w:hAnsi="Times New Roman" w:cs="Times New Roman"/>
          <w:bCs w:val="0"/>
          <w:sz w:val="24"/>
          <w:szCs w:val="24"/>
        </w:rPr>
      </w:pPr>
    </w:p>
    <w:p w:rsidR="002D1C0C" w:rsidRDefault="002D1C0C" w:rsidP="00AD719F">
      <w:pPr>
        <w:pStyle w:val="3310"/>
        <w:keepNext/>
        <w:keepLines/>
        <w:shd w:val="clear" w:color="auto" w:fill="auto"/>
        <w:spacing w:before="0" w:after="0" w:line="240" w:lineRule="auto"/>
        <w:ind w:firstLine="567"/>
        <w:jc w:val="center"/>
        <w:rPr>
          <w:rStyle w:val="336"/>
          <w:rFonts w:ascii="Times New Roman" w:hAnsi="Times New Roman" w:cs="Times New Roman"/>
          <w:bCs w:val="0"/>
          <w:sz w:val="24"/>
          <w:szCs w:val="24"/>
        </w:rPr>
      </w:pPr>
      <w:r w:rsidRPr="002F2109">
        <w:rPr>
          <w:rStyle w:val="336"/>
          <w:rFonts w:ascii="Times New Roman" w:hAnsi="Times New Roman" w:cs="Times New Roman"/>
          <w:bCs w:val="0"/>
          <w:sz w:val="24"/>
          <w:szCs w:val="24"/>
        </w:rPr>
        <w:t>АНГЛИЙСКИЙ ЯЗЫК</w:t>
      </w:r>
      <w:bookmarkEnd w:id="51"/>
    </w:p>
    <w:p w:rsidR="005C1965" w:rsidRPr="002F2109" w:rsidRDefault="005C1965" w:rsidP="00AD719F">
      <w:pPr>
        <w:pStyle w:val="3310"/>
        <w:keepNext/>
        <w:keepLines/>
        <w:shd w:val="clear" w:color="auto" w:fill="auto"/>
        <w:spacing w:before="0" w:after="0" w:line="240" w:lineRule="auto"/>
        <w:ind w:firstLine="567"/>
        <w:jc w:val="center"/>
        <w:rPr>
          <w:rStyle w:val="336"/>
          <w:rFonts w:ascii="Times New Roman" w:hAnsi="Times New Roman" w:cs="Times New Roman"/>
          <w:bCs w:val="0"/>
          <w:sz w:val="24"/>
          <w:szCs w:val="24"/>
        </w:rPr>
      </w:pPr>
    </w:p>
    <w:p w:rsidR="002D1C0C" w:rsidRPr="002F2109" w:rsidRDefault="002D1C0C" w:rsidP="005C1965">
      <w:pPr>
        <w:pStyle w:val="3310"/>
        <w:keepNext/>
        <w:keepLines/>
        <w:shd w:val="clear" w:color="auto" w:fill="auto"/>
        <w:spacing w:before="0" w:after="0" w:line="240" w:lineRule="auto"/>
        <w:ind w:firstLine="567"/>
        <w:rPr>
          <w:rFonts w:ascii="Times New Roman" w:hAnsi="Times New Roman"/>
          <w:color w:val="0D0D0D"/>
          <w:position w:val="2"/>
          <w:sz w:val="24"/>
          <w:szCs w:val="24"/>
        </w:rPr>
      </w:pPr>
      <w:r w:rsidRPr="002F2109">
        <w:rPr>
          <w:rFonts w:ascii="Times New Roman" w:hAnsi="Times New Roman"/>
          <w:color w:val="0D0D0D"/>
          <w:position w:val="2"/>
          <w:sz w:val="24"/>
          <w:szCs w:val="24"/>
        </w:rPr>
        <w:t>Пояснительная записка</w:t>
      </w:r>
    </w:p>
    <w:p w:rsidR="002D1C0C" w:rsidRPr="002F2109" w:rsidRDefault="001A5B98" w:rsidP="005C1965">
      <w:pPr>
        <w:shd w:val="clear" w:color="auto" w:fill="FFFFFF"/>
        <w:spacing w:after="0" w:line="240" w:lineRule="auto"/>
        <w:ind w:firstLine="567"/>
        <w:jc w:val="both"/>
        <w:rPr>
          <w:rFonts w:ascii="Times New Roman" w:hAnsi="Times New Roman"/>
          <w:position w:val="2"/>
          <w:sz w:val="24"/>
          <w:szCs w:val="24"/>
        </w:rPr>
      </w:pPr>
      <w:r>
        <w:rPr>
          <w:rFonts w:ascii="Times New Roman" w:hAnsi="Times New Roman"/>
          <w:position w:val="2"/>
          <w:sz w:val="24"/>
          <w:szCs w:val="24"/>
        </w:rPr>
        <w:t>П</w:t>
      </w:r>
      <w:r w:rsidR="002D1C0C" w:rsidRPr="002F2109">
        <w:rPr>
          <w:rFonts w:ascii="Times New Roman" w:hAnsi="Times New Roman"/>
          <w:position w:val="2"/>
          <w:sz w:val="24"/>
          <w:szCs w:val="24"/>
        </w:rPr>
        <w:t xml:space="preserve">рограмма по </w:t>
      </w:r>
      <w:r>
        <w:rPr>
          <w:rFonts w:ascii="Times New Roman" w:hAnsi="Times New Roman"/>
          <w:position w:val="2"/>
          <w:sz w:val="24"/>
          <w:szCs w:val="24"/>
        </w:rPr>
        <w:t>английскому</w:t>
      </w:r>
      <w:r w:rsidR="002D1C0C" w:rsidRPr="002F2109">
        <w:rPr>
          <w:rFonts w:ascii="Times New Roman" w:hAnsi="Times New Roman"/>
          <w:position w:val="2"/>
          <w:sz w:val="24"/>
          <w:szCs w:val="24"/>
        </w:rPr>
        <w:t xml:space="preserve"> языку составлена на основе Фундаментального ядра содержания общего образования и Требований к результатам основного общего образования, представленных в федеральном государственном образовательном стандарте общего образования второго поколения. </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В ней также учитываются основные идеи и положения программы развития и формирования универсальных учебных действий для общего образования, соблюдается преемственность с рабочими программами начального общего образования.</w:t>
      </w:r>
    </w:p>
    <w:p w:rsidR="002D1C0C" w:rsidRPr="002F2109" w:rsidRDefault="001A5B98" w:rsidP="005C1965">
      <w:pPr>
        <w:shd w:val="clear" w:color="auto" w:fill="FFFFFF"/>
        <w:spacing w:after="0" w:line="240" w:lineRule="auto"/>
        <w:ind w:firstLine="567"/>
        <w:jc w:val="both"/>
        <w:rPr>
          <w:rFonts w:ascii="Times New Roman" w:hAnsi="Times New Roman"/>
          <w:position w:val="2"/>
          <w:sz w:val="24"/>
          <w:szCs w:val="24"/>
        </w:rPr>
      </w:pPr>
      <w:r>
        <w:rPr>
          <w:rFonts w:ascii="Times New Roman" w:hAnsi="Times New Roman"/>
          <w:position w:val="2"/>
          <w:sz w:val="24"/>
          <w:szCs w:val="24"/>
        </w:rPr>
        <w:t>П</w:t>
      </w:r>
      <w:r w:rsidR="002D1C0C" w:rsidRPr="002F2109">
        <w:rPr>
          <w:rFonts w:ascii="Times New Roman" w:hAnsi="Times New Roman"/>
          <w:position w:val="2"/>
          <w:sz w:val="24"/>
          <w:szCs w:val="24"/>
        </w:rPr>
        <w:t xml:space="preserve">рограмма является ориентиром для составления рабочих программ: она определяет инвариантную (обязательную) часть учебного курса, за пределами которого остается возможность авторского выбора вариативной составляющей содержания образования. Авторы-составители рабочих программ могут предложить собственный подход в части структурирования учебного материала, определения последовательности его изучения, расширения объема (детализации) содержания, а также путей формирования системы знаний, умений и способов деятельности, развития, воспитания и социализации обучающихся. </w:t>
      </w:r>
    </w:p>
    <w:p w:rsidR="002D1C0C" w:rsidRPr="002F2109" w:rsidRDefault="002D1C0C" w:rsidP="005C1965">
      <w:pPr>
        <w:tabs>
          <w:tab w:val="left" w:pos="142"/>
        </w:tabs>
        <w:spacing w:after="0" w:line="240" w:lineRule="auto"/>
        <w:ind w:firstLine="567"/>
        <w:jc w:val="both"/>
        <w:rPr>
          <w:rFonts w:ascii="Times New Roman" w:hAnsi="Times New Roman"/>
          <w:b/>
          <w:bCs/>
          <w:position w:val="2"/>
          <w:sz w:val="24"/>
          <w:szCs w:val="24"/>
        </w:rPr>
      </w:pPr>
      <w:r w:rsidRPr="002F2109">
        <w:rPr>
          <w:rFonts w:ascii="Times New Roman" w:hAnsi="Times New Roman"/>
          <w:b/>
          <w:bCs/>
          <w:position w:val="2"/>
          <w:sz w:val="24"/>
          <w:szCs w:val="24"/>
        </w:rPr>
        <w:t>Структура программы по английскому  языку</w:t>
      </w:r>
    </w:p>
    <w:p w:rsidR="002D1C0C" w:rsidRPr="002F2109" w:rsidRDefault="001A5B98" w:rsidP="005C1965">
      <w:pPr>
        <w:shd w:val="clear" w:color="auto" w:fill="FFFFFF"/>
        <w:spacing w:after="0" w:line="240" w:lineRule="auto"/>
        <w:ind w:firstLine="567"/>
        <w:jc w:val="both"/>
        <w:rPr>
          <w:rFonts w:ascii="Times New Roman" w:hAnsi="Times New Roman"/>
          <w:position w:val="2"/>
          <w:sz w:val="24"/>
          <w:szCs w:val="24"/>
        </w:rPr>
      </w:pPr>
      <w:r>
        <w:rPr>
          <w:rFonts w:ascii="Times New Roman" w:hAnsi="Times New Roman"/>
          <w:position w:val="2"/>
          <w:sz w:val="24"/>
          <w:szCs w:val="24"/>
        </w:rPr>
        <w:t>П</w:t>
      </w:r>
      <w:r w:rsidR="002D1C0C" w:rsidRPr="002F2109">
        <w:rPr>
          <w:rFonts w:ascii="Times New Roman" w:hAnsi="Times New Roman"/>
          <w:position w:val="2"/>
          <w:sz w:val="24"/>
          <w:szCs w:val="24"/>
        </w:rPr>
        <w:t>рограмма основного общего образования по английскому языку включает: пояснительную записку с требованиями к результатам обучения; содержание курса</w:t>
      </w:r>
      <w:r>
        <w:rPr>
          <w:rFonts w:ascii="Times New Roman" w:hAnsi="Times New Roman"/>
          <w:position w:val="2"/>
          <w:sz w:val="24"/>
          <w:szCs w:val="24"/>
        </w:rPr>
        <w:t xml:space="preserve"> с перечнем разделов.</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В основной школе усиливается роль принципов когнитивной направленности учебного процесса, индивидуализации и дифференциации обучения, большее значение приобретает освоение современных технологий изучения иностранного языка, формирование учебно-исследовательских умений, осознание места и роли родного и иностранных языков в целостном поликультурном, полиязычном мире как средств общения, познания, самореализации и социальной адаптации. Развитие средствами учебного предмета таких качеств личности, как гражданственность, национальная идентичность, патриотизм, толерантное отношение к проявлениям иной культуры.</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Изучение английского языка в основной школе направлено на достижение следующих целей:</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 xml:space="preserve"> </w:t>
      </w:r>
      <w:r w:rsidRPr="002F2109">
        <w:rPr>
          <w:rFonts w:ascii="Times New Roman" w:hAnsi="Times New Roman"/>
          <w:b/>
          <w:position w:val="2"/>
          <w:sz w:val="24"/>
          <w:szCs w:val="24"/>
        </w:rPr>
        <w:t>развитие иноязычной коммуникативной компетенции в  совокупности ее составляющих,</w:t>
      </w:r>
      <w:r w:rsidRPr="002F2109">
        <w:rPr>
          <w:rFonts w:ascii="Times New Roman" w:hAnsi="Times New Roman"/>
          <w:position w:val="2"/>
          <w:sz w:val="24"/>
          <w:szCs w:val="24"/>
        </w:rPr>
        <w:t xml:space="preserve"> а именно:</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sz w:val="24"/>
          <w:szCs w:val="24"/>
        </w:rPr>
        <w:t>речевая</w:t>
      </w:r>
      <w:r w:rsidRPr="002F2109">
        <w:rPr>
          <w:rFonts w:ascii="Times New Roman" w:hAnsi="Times New Roman"/>
          <w:position w:val="2"/>
          <w:sz w:val="24"/>
          <w:szCs w:val="24"/>
        </w:rPr>
        <w:t xml:space="preserve"> компетенция - развитие коммуникативных умений в четырех основных видах речевой деятельности (говорении, аудировании, чтении, письме);</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 xml:space="preserve">языковая компетенция - овладение новыми языковыми средствами (фонетическими, орфографическими, лексическими, грамматическими) в соответствии c темами и ситуациями общения, отобранными для основной </w:t>
      </w:r>
      <w:r w:rsidR="00E63EBD">
        <w:rPr>
          <w:rFonts w:ascii="Times New Roman" w:hAnsi="Times New Roman"/>
          <w:position w:val="2"/>
          <w:sz w:val="24"/>
          <w:szCs w:val="24"/>
        </w:rPr>
        <w:t>гимназии</w:t>
      </w:r>
      <w:r w:rsidRPr="002F2109">
        <w:rPr>
          <w:rFonts w:ascii="Times New Roman" w:hAnsi="Times New Roman"/>
          <w:position w:val="2"/>
          <w:sz w:val="24"/>
          <w:szCs w:val="24"/>
        </w:rPr>
        <w:t>; освоение знаний о языковых явлениях изучаемого языка, разных способах выражения мысли в родном и иностранном языках;</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 xml:space="preserve">социокультурная/межкультурная компетенция - приобщение к культуре, традициям, реалиям стран/страны изучаемого языка в рамках тем, сфер и ситуаций общения, отвечающих опыту, интересам, психологическим особенностям обучающихся основной </w:t>
      </w:r>
      <w:r w:rsidR="00E63EBD">
        <w:rPr>
          <w:rFonts w:ascii="Times New Roman" w:hAnsi="Times New Roman"/>
          <w:position w:val="2"/>
          <w:sz w:val="24"/>
          <w:szCs w:val="24"/>
        </w:rPr>
        <w:t>гимназии</w:t>
      </w:r>
      <w:r w:rsidRPr="002F2109">
        <w:rPr>
          <w:rFonts w:ascii="Times New Roman" w:hAnsi="Times New Roman"/>
          <w:position w:val="2"/>
          <w:sz w:val="24"/>
          <w:szCs w:val="24"/>
        </w:rPr>
        <w:t xml:space="preserve"> на разных ее этапах; формирование умения представлять свою страну, ее культуру в условиях межкультурного общения;</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компенсаторная компетенция - развитие умений выходить из положения в условиях дефицита языковых средств при получении и передаче информации;</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учебно-познавательная компетенция - дальнейшее развитие общих и специальных учебных умений, универсальных способов деятельности; ознакомление с доступными учащимся способами и приемами самостоятельного изучения языков и культур, в том числе с использованием новых информационных технологий;</w:t>
      </w:r>
    </w:p>
    <w:p w:rsidR="002D1C0C" w:rsidRPr="002F2109" w:rsidRDefault="002D1C0C" w:rsidP="005C1965">
      <w:pPr>
        <w:shd w:val="clear" w:color="auto" w:fill="FFFFFF"/>
        <w:spacing w:after="0" w:line="240" w:lineRule="auto"/>
        <w:ind w:firstLine="567"/>
        <w:jc w:val="both"/>
        <w:rPr>
          <w:rFonts w:ascii="Times New Roman" w:hAnsi="Times New Roman"/>
          <w:b/>
          <w:position w:val="2"/>
          <w:sz w:val="24"/>
          <w:szCs w:val="24"/>
        </w:rPr>
      </w:pPr>
      <w:r w:rsidRPr="002F2109">
        <w:rPr>
          <w:rFonts w:ascii="Times New Roman" w:hAnsi="Times New Roman"/>
          <w:b/>
          <w:position w:val="2"/>
          <w:sz w:val="24"/>
          <w:szCs w:val="24"/>
        </w:rPr>
        <w:t>развитие личности обучающихся посредством реализации воспитательного потенциала иностранного языка:</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формирование у обучающихся потребности изучения иностранных языков и овладения ими как средством общения, познания, самореализации и социальной адаптации в поликультурном, полиэтническом мире в условиях глобализации на основе осознания важности изучения иностранного языка и родного языка как средства общения и познания в современном мире;</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формирование общекультурной и этнической идентичности как составляющих гражданской идентичности личности; воспитание качеств гражданина, патриота; развитие национального самосознания, стремления к взаимопониманию между людьми разных сообществ, толерантного отношения к проявлениям иной культуры; лучшее осознание своей собственной культуры;</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развитие стремления к овладению основами мировой культуры средствами иностранного языка;</w:t>
      </w:r>
    </w:p>
    <w:p w:rsidR="002D1C0C" w:rsidRPr="002F2109" w:rsidRDefault="002D1C0C" w:rsidP="000A5602">
      <w:pPr>
        <w:widowControl w:val="0"/>
        <w:numPr>
          <w:ilvl w:val="0"/>
          <w:numId w:val="23"/>
        </w:numPr>
        <w:shd w:val="clear" w:color="auto" w:fill="FFFFFF"/>
        <w:tabs>
          <w:tab w:val="left" w:pos="552"/>
          <w:tab w:val="num" w:pos="720"/>
        </w:tabs>
        <w:suppressAutoHyphens/>
        <w:autoSpaceDE w:val="0"/>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осознание необходимости вести здоровый образ жизни путем информирования об общественно признанных формах поддержания здоровья и обсуждения необходимости отказа от вредных привычек.</w:t>
      </w:r>
    </w:p>
    <w:p w:rsidR="002D1C0C" w:rsidRPr="002F2109" w:rsidRDefault="002D1C0C" w:rsidP="005C1965">
      <w:pPr>
        <w:tabs>
          <w:tab w:val="left" w:pos="142"/>
        </w:tabs>
        <w:spacing w:after="0" w:line="240" w:lineRule="auto"/>
        <w:ind w:firstLine="567"/>
        <w:jc w:val="both"/>
        <w:rPr>
          <w:rFonts w:ascii="Times New Roman" w:hAnsi="Times New Roman"/>
          <w:b/>
          <w:bCs/>
          <w:position w:val="2"/>
          <w:sz w:val="24"/>
          <w:szCs w:val="24"/>
        </w:rPr>
      </w:pPr>
      <w:r w:rsidRPr="002F2109">
        <w:rPr>
          <w:rFonts w:ascii="Times New Roman" w:hAnsi="Times New Roman"/>
          <w:b/>
          <w:bCs/>
          <w:sz w:val="24"/>
          <w:szCs w:val="24"/>
        </w:rPr>
        <w:t>Характеристика</w:t>
      </w:r>
      <w:r w:rsidRPr="002F2109">
        <w:rPr>
          <w:rFonts w:ascii="Times New Roman" w:hAnsi="Times New Roman"/>
          <w:b/>
          <w:bCs/>
          <w:position w:val="2"/>
          <w:sz w:val="24"/>
          <w:szCs w:val="24"/>
        </w:rPr>
        <w:t xml:space="preserve"> содержания основного общего образования по иностранному языку.</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 xml:space="preserve">Особенности содержания обучения английскому языку  в основной школе обусловлены динамикой развития школьников. Выделяются два возрастных этапа: 5 - 7 и 8 - 9 классы. К концу обучения в основной школе (8 - 9 классы) усиливается стремление школьников к самоопределению. Помочь самоопределению школьников призвана предпрофильная подготовка, которая начинается в конце 8 класса и продолжается в 9 классе. Она способствует выявлению их потенциальных склонностей, способностей, готовности к выбору дальнейшего направления своего образования и к определению в нем места иностранного языка: либо в качестве одного из базовых учебных предметов, либо в качестве профильного. </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Продолжается развитие иноязычной коммуникативной компетенции в единстве всех ее составляющих: языковой, речевой, социокультурной/межкультурной, компенсаторной и учебно-познавательной компетенций. Однако еще большее значение приобретают принципы дифференциации и индивидуализации обучения. Школьники все чаще оказываются в ситуации выбора, в том числе предлагаемых в рамках предпрофильной подготовки, элективных курсов, так называемых профессиональных проб и т. п.</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 xml:space="preserve">Это придает обучению ярко выраженный практико-ориентированный характер, проявляющийся в том числе в формировании надпредметных ключевых компетенций - готовности обучающихся использовать усвоенные знания, умения и способы деятельности в реальной жизни для решения практических задач и развития творческого потенциала. Это должно дать возможность учащимся достичь общеевропейского допорогового уровня иноязычной коммуникативной компетенции (уровня А2 в терминах Совета Европы). Данный уровень позволит выпускникам </w:t>
      </w:r>
      <w:r w:rsidR="001A5B98">
        <w:rPr>
          <w:rFonts w:ascii="Times New Roman" w:hAnsi="Times New Roman"/>
          <w:position w:val="2"/>
          <w:sz w:val="24"/>
          <w:szCs w:val="24"/>
        </w:rPr>
        <w:t>9 класса</w:t>
      </w:r>
      <w:r w:rsidRPr="002F2109">
        <w:rPr>
          <w:rFonts w:ascii="Times New Roman" w:hAnsi="Times New Roman"/>
          <w:position w:val="2"/>
          <w:sz w:val="24"/>
          <w:szCs w:val="24"/>
        </w:rPr>
        <w:t xml:space="preserve"> использовать иностранный язык для продолжения образования на старшей ступени обучения в школе и для дальнейшего самообразования.</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1A5B98">
        <w:rPr>
          <w:rFonts w:ascii="Times New Roman" w:hAnsi="Times New Roman"/>
          <w:position w:val="2"/>
          <w:sz w:val="24"/>
          <w:szCs w:val="24"/>
          <w:u w:val="single"/>
        </w:rPr>
        <w:t>Основные содержательные линии</w:t>
      </w:r>
      <w:r w:rsidRPr="002F2109">
        <w:rPr>
          <w:rFonts w:ascii="Times New Roman" w:hAnsi="Times New Roman"/>
          <w:position w:val="2"/>
          <w:sz w:val="24"/>
          <w:szCs w:val="24"/>
        </w:rPr>
        <w:t>. Первой содержательной линией учебного предмета «Английский язык» являются коммуникативные умения в основных видах речевой деятельности, второй - языковые средства и навыки оперирования ими, третьей - социокультурные знания и умения.</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Указанные содержательные линии находятся в тесной взаимосвязи, что обусловлено единством составляющих коммуникативной компетенции как цели обучения: речевой, языковой, социокультурной.</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Основной линией следует считать коммуникативные умения, которые представляют собой результат овладения иностранным языком на данном этапе обучения. Формирование коммуникативных умений предполагает овладение языковыми средствами, а также навыками оперирования ими в процессе говорения, аудирования, чтения и письма. Таким образом, языковые знания и навыки представляют собой часть названных  выше сложных коммуникативных умений. Формирование коммуникативной компетенции неразрывно связано с социокультурными знаниями, которые составляют предмет содержания речи и обеспечивают взаимопонимание в социокультурной/межкультурной коммуникации. Все три указанные основные содержательные линии взаимосвязаны, и отсутствие одной из них нарушает единство учебного предмета «Английский язык».</w:t>
      </w:r>
    </w:p>
    <w:p w:rsidR="00D55951" w:rsidRDefault="00D55951" w:rsidP="005C1965">
      <w:pPr>
        <w:tabs>
          <w:tab w:val="left" w:pos="142"/>
        </w:tabs>
        <w:spacing w:after="0" w:line="240" w:lineRule="auto"/>
        <w:jc w:val="both"/>
        <w:rPr>
          <w:rFonts w:ascii="Times New Roman" w:hAnsi="Times New Roman"/>
          <w:b/>
          <w:bCs/>
          <w:position w:val="2"/>
          <w:sz w:val="24"/>
          <w:szCs w:val="24"/>
        </w:rPr>
      </w:pPr>
    </w:p>
    <w:p w:rsidR="00D55951" w:rsidRDefault="002D1C0C" w:rsidP="005C1965">
      <w:pPr>
        <w:tabs>
          <w:tab w:val="left" w:pos="142"/>
        </w:tabs>
        <w:spacing w:after="0" w:line="240" w:lineRule="auto"/>
        <w:jc w:val="both"/>
        <w:rPr>
          <w:rFonts w:ascii="Times New Roman" w:hAnsi="Times New Roman"/>
          <w:b/>
          <w:bCs/>
          <w:position w:val="2"/>
          <w:sz w:val="24"/>
          <w:szCs w:val="24"/>
        </w:rPr>
      </w:pPr>
      <w:r w:rsidRPr="002F2109">
        <w:rPr>
          <w:rFonts w:ascii="Times New Roman" w:hAnsi="Times New Roman"/>
          <w:b/>
          <w:bCs/>
          <w:position w:val="2"/>
          <w:sz w:val="24"/>
          <w:szCs w:val="24"/>
        </w:rPr>
        <w:t xml:space="preserve">Место учебного предмета «Английский язык» в учебном плане МБОУ </w:t>
      </w:r>
    </w:p>
    <w:p w:rsidR="002D1C0C" w:rsidRPr="002F2109" w:rsidRDefault="002D1C0C" w:rsidP="005C1965">
      <w:pPr>
        <w:tabs>
          <w:tab w:val="left" w:pos="142"/>
        </w:tabs>
        <w:spacing w:after="0" w:line="240" w:lineRule="auto"/>
        <w:jc w:val="both"/>
        <w:rPr>
          <w:rFonts w:ascii="Times New Roman" w:hAnsi="Times New Roman"/>
          <w:b/>
          <w:bCs/>
          <w:position w:val="2"/>
          <w:sz w:val="24"/>
          <w:szCs w:val="24"/>
        </w:rPr>
      </w:pPr>
      <w:r w:rsidRPr="002F2109">
        <w:rPr>
          <w:rFonts w:ascii="Times New Roman" w:hAnsi="Times New Roman"/>
          <w:b/>
          <w:bCs/>
          <w:position w:val="2"/>
          <w:sz w:val="24"/>
          <w:szCs w:val="24"/>
        </w:rPr>
        <w:t>«</w:t>
      </w:r>
      <w:r w:rsidR="00D55951">
        <w:rPr>
          <w:rFonts w:ascii="Times New Roman" w:hAnsi="Times New Roman"/>
          <w:b/>
          <w:bCs/>
          <w:position w:val="2"/>
          <w:sz w:val="24"/>
          <w:szCs w:val="24"/>
        </w:rPr>
        <w:t>Гимназия</w:t>
      </w:r>
      <w:r w:rsidR="00D416CD">
        <w:rPr>
          <w:rFonts w:ascii="Times New Roman" w:hAnsi="Times New Roman"/>
          <w:b/>
          <w:bCs/>
          <w:position w:val="2"/>
          <w:sz w:val="24"/>
          <w:szCs w:val="24"/>
        </w:rPr>
        <w:t>№ 22</w:t>
      </w:r>
      <w:r w:rsidRPr="002F2109">
        <w:rPr>
          <w:rFonts w:ascii="Times New Roman" w:hAnsi="Times New Roman"/>
          <w:b/>
          <w:bCs/>
          <w:position w:val="2"/>
          <w:sz w:val="24"/>
          <w:szCs w:val="24"/>
        </w:rPr>
        <w:t>»</w:t>
      </w:r>
    </w:p>
    <w:p w:rsidR="002D1C0C" w:rsidRPr="002F2109" w:rsidRDefault="002D1C0C" w:rsidP="005C1965">
      <w:pPr>
        <w:shd w:val="clear" w:color="auto" w:fill="FFFFFF"/>
        <w:spacing w:after="0" w:line="240" w:lineRule="auto"/>
        <w:ind w:firstLine="567"/>
        <w:jc w:val="both"/>
        <w:rPr>
          <w:rFonts w:ascii="Times New Roman" w:hAnsi="Times New Roman"/>
          <w:position w:val="2"/>
          <w:sz w:val="24"/>
          <w:szCs w:val="24"/>
        </w:rPr>
      </w:pPr>
      <w:r w:rsidRPr="002F2109">
        <w:rPr>
          <w:rFonts w:ascii="Times New Roman" w:hAnsi="Times New Roman"/>
          <w:position w:val="2"/>
          <w:sz w:val="24"/>
          <w:szCs w:val="24"/>
        </w:rPr>
        <w:t>Английский язык как учебный предмет наряду с русским языком и литературой входят в образовательную область «Филология», закладывая основы филологического образования и формируя коммуникативную культуру школьника.</w:t>
      </w:r>
    </w:p>
    <w:p w:rsidR="002D1C0C" w:rsidRPr="005C1965" w:rsidRDefault="002D1C0C" w:rsidP="005C1965">
      <w:pPr>
        <w:shd w:val="clear" w:color="auto" w:fill="FFFFFF"/>
        <w:spacing w:after="0" w:line="240" w:lineRule="auto"/>
        <w:ind w:firstLine="567"/>
        <w:jc w:val="both"/>
        <w:rPr>
          <w:rFonts w:ascii="Times New Roman" w:hAnsi="Times New Roman"/>
          <w:position w:val="2"/>
          <w:sz w:val="23"/>
          <w:szCs w:val="23"/>
        </w:rPr>
      </w:pPr>
      <w:r w:rsidRPr="005C1965">
        <w:rPr>
          <w:rFonts w:ascii="Times New Roman" w:hAnsi="Times New Roman"/>
          <w:position w:val="2"/>
          <w:sz w:val="23"/>
          <w:szCs w:val="23"/>
        </w:rPr>
        <w:t>Учебный план МБОУ «</w:t>
      </w:r>
      <w:r w:rsidR="00D416CD">
        <w:rPr>
          <w:rFonts w:ascii="Times New Roman" w:hAnsi="Times New Roman"/>
          <w:position w:val="2"/>
          <w:sz w:val="23"/>
          <w:szCs w:val="23"/>
        </w:rPr>
        <w:t>Г</w:t>
      </w:r>
      <w:r w:rsidR="00D55951">
        <w:rPr>
          <w:rFonts w:ascii="Times New Roman" w:hAnsi="Times New Roman"/>
          <w:position w:val="2"/>
          <w:sz w:val="23"/>
          <w:szCs w:val="23"/>
        </w:rPr>
        <w:t>тмназия</w:t>
      </w:r>
      <w:r w:rsidR="00D416CD">
        <w:rPr>
          <w:rFonts w:ascii="Times New Roman" w:hAnsi="Times New Roman"/>
          <w:position w:val="2"/>
          <w:sz w:val="23"/>
          <w:szCs w:val="23"/>
        </w:rPr>
        <w:t xml:space="preserve"> № 22</w:t>
      </w:r>
      <w:r w:rsidR="001A5B98">
        <w:rPr>
          <w:rFonts w:ascii="Times New Roman" w:hAnsi="Times New Roman"/>
          <w:position w:val="2"/>
          <w:sz w:val="23"/>
          <w:szCs w:val="23"/>
        </w:rPr>
        <w:t>» отводит 525</w:t>
      </w:r>
      <w:r w:rsidRPr="005C1965">
        <w:rPr>
          <w:rFonts w:ascii="Times New Roman" w:hAnsi="Times New Roman"/>
          <w:position w:val="2"/>
          <w:sz w:val="23"/>
          <w:szCs w:val="23"/>
        </w:rPr>
        <w:t xml:space="preserve"> ч (из расчета 3 учебных часа в неделю) для обязательного изучения учебного предмета «Англи</w:t>
      </w:r>
      <w:r w:rsidR="001A5B98">
        <w:rPr>
          <w:rFonts w:ascii="Times New Roman" w:hAnsi="Times New Roman"/>
          <w:position w:val="2"/>
          <w:sz w:val="23"/>
          <w:szCs w:val="23"/>
        </w:rPr>
        <w:t>йский язык» на этапе основного общего</w:t>
      </w:r>
      <w:r w:rsidRPr="005C1965">
        <w:rPr>
          <w:rFonts w:ascii="Times New Roman" w:hAnsi="Times New Roman"/>
          <w:position w:val="2"/>
          <w:sz w:val="23"/>
          <w:szCs w:val="23"/>
        </w:rPr>
        <w:t xml:space="preserve"> образования. Объем инвариантной части от указанного</w:t>
      </w:r>
      <w:r w:rsidR="001A5B98">
        <w:rPr>
          <w:rFonts w:ascii="Times New Roman" w:hAnsi="Times New Roman"/>
          <w:position w:val="2"/>
          <w:sz w:val="23"/>
          <w:szCs w:val="23"/>
        </w:rPr>
        <w:t xml:space="preserve"> количества часов составляет 394</w:t>
      </w:r>
      <w:r w:rsidRPr="005C1965">
        <w:rPr>
          <w:rFonts w:ascii="Times New Roman" w:hAnsi="Times New Roman"/>
          <w:position w:val="2"/>
          <w:sz w:val="23"/>
          <w:szCs w:val="23"/>
        </w:rPr>
        <w:t xml:space="preserve"> ч, т. е. 75% учебного времени. Остальные 25% учебного времени составляют вариативную часть программы, содержание которой формируется авторами-составителями рабочих программ.</w:t>
      </w:r>
    </w:p>
    <w:p w:rsidR="002D1C0C" w:rsidRPr="005C1965" w:rsidRDefault="002D1C0C" w:rsidP="005C1965">
      <w:pPr>
        <w:tabs>
          <w:tab w:val="left" w:pos="142"/>
        </w:tabs>
        <w:spacing w:after="0" w:line="240" w:lineRule="auto"/>
        <w:ind w:firstLine="567"/>
        <w:jc w:val="both"/>
        <w:rPr>
          <w:rFonts w:ascii="Times New Roman" w:hAnsi="Times New Roman"/>
          <w:b/>
          <w:position w:val="2"/>
          <w:sz w:val="23"/>
          <w:szCs w:val="23"/>
        </w:rPr>
      </w:pPr>
      <w:r w:rsidRPr="005C1965">
        <w:rPr>
          <w:rFonts w:ascii="Times New Roman" w:hAnsi="Times New Roman"/>
          <w:b/>
          <w:position w:val="2"/>
          <w:sz w:val="23"/>
          <w:szCs w:val="23"/>
        </w:rPr>
        <w:t>Основное содержание учебного предмета</w:t>
      </w:r>
    </w:p>
    <w:p w:rsidR="002D1C0C" w:rsidRPr="001A5B98" w:rsidRDefault="002D1C0C" w:rsidP="005C1965">
      <w:pPr>
        <w:pStyle w:val="311"/>
        <w:keepNext/>
        <w:keepLines/>
        <w:shd w:val="clear" w:color="auto" w:fill="auto"/>
        <w:spacing w:line="240" w:lineRule="auto"/>
        <w:ind w:firstLine="567"/>
        <w:rPr>
          <w:sz w:val="23"/>
          <w:szCs w:val="23"/>
          <w:u w:val="double"/>
        </w:rPr>
      </w:pPr>
      <w:bookmarkStart w:id="52" w:name="bookmark223"/>
      <w:r w:rsidRPr="001A5B98">
        <w:rPr>
          <w:rStyle w:val="343"/>
          <w:bCs/>
          <w:sz w:val="23"/>
          <w:szCs w:val="23"/>
          <w:u w:val="double"/>
        </w:rPr>
        <w:t>Предметное содержание речи</w:t>
      </w:r>
      <w:bookmarkEnd w:id="52"/>
    </w:p>
    <w:p w:rsidR="002D1C0C" w:rsidRPr="005C1965" w:rsidRDefault="002D1C0C" w:rsidP="005C1965">
      <w:pPr>
        <w:pStyle w:val="a5"/>
        <w:shd w:val="clear" w:color="auto" w:fill="auto"/>
        <w:spacing w:line="240" w:lineRule="auto"/>
        <w:ind w:firstLine="567"/>
        <w:rPr>
          <w:sz w:val="23"/>
          <w:szCs w:val="23"/>
        </w:rPr>
      </w:pPr>
      <w:r w:rsidRPr="005C1965">
        <w:rPr>
          <w:sz w:val="23"/>
          <w:szCs w:val="23"/>
        </w:rPr>
        <w:t>Межличностные взаимоотношения в семье, со сверстниками; решение конфликтных ситуаций. Внешность и черты характера человека.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Досуг и увлечения (чтение, кино, театр, музей, музыка). Виды отдыха, путешествия. Молодёжная мода. Покупки.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Здоровый образ жизни: режим труда и отдыха, спорт, сбалансированное питание, отказ от вредных привычек.</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Школьное образование, школьная жизнь, изучаемые предметы и отношение к ним. Переписка с зарубежными сверстниками. Каникулы в различное время года.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Мир профессий. Проблемы выбора профессии. Роль иностранного языка в планах на будущее.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Вселенная и человек. Природа: флора и фауна. Проблемы экологии. Защита окружающей среды. Климат, погода. Условия проживания в городской/сельской местности. Транспорт.</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Средства массовой информации и коммуникации (пресса, телевидение, радио, Интернет).</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Страна/страны изучаемого языка и родная страна, их географическое положение, столицы и крупные города, регионы, достопримечательности, культурные особенности (национальные праздники, знаменательные даты, традиции, обычаи), страницы истории, выдающиеся люди, их вклад в науку и мировую культуру.</w:t>
      </w:r>
    </w:p>
    <w:p w:rsidR="002D1C0C" w:rsidRPr="001A5B98" w:rsidRDefault="002D1C0C" w:rsidP="005C1965">
      <w:pPr>
        <w:pStyle w:val="311"/>
        <w:keepNext/>
        <w:keepLines/>
        <w:shd w:val="clear" w:color="auto" w:fill="auto"/>
        <w:spacing w:line="240" w:lineRule="auto"/>
        <w:ind w:firstLine="567"/>
        <w:rPr>
          <w:sz w:val="24"/>
          <w:szCs w:val="24"/>
          <w:u w:val="double"/>
        </w:rPr>
      </w:pPr>
      <w:bookmarkStart w:id="53" w:name="bookmark224"/>
      <w:r w:rsidRPr="001A5B98">
        <w:rPr>
          <w:rStyle w:val="343"/>
          <w:bCs/>
          <w:sz w:val="24"/>
          <w:szCs w:val="24"/>
          <w:u w:val="double"/>
        </w:rPr>
        <w:t>Виды речевой деятельности/Коммуникативные умения</w:t>
      </w:r>
      <w:bookmarkEnd w:id="53"/>
    </w:p>
    <w:p w:rsidR="002D1C0C" w:rsidRPr="001A5B98" w:rsidRDefault="002D1C0C" w:rsidP="005C1965">
      <w:pPr>
        <w:pStyle w:val="3210"/>
        <w:keepNext/>
        <w:keepLines/>
        <w:shd w:val="clear" w:color="auto" w:fill="auto"/>
        <w:spacing w:line="240" w:lineRule="auto"/>
        <w:ind w:firstLine="567"/>
        <w:rPr>
          <w:sz w:val="24"/>
          <w:szCs w:val="24"/>
          <w:u w:val="single"/>
        </w:rPr>
      </w:pPr>
      <w:bookmarkStart w:id="54" w:name="bookmark225"/>
      <w:r w:rsidRPr="001A5B98">
        <w:rPr>
          <w:rStyle w:val="326"/>
          <w:b w:val="0"/>
          <w:bCs w:val="0"/>
          <w:i w:val="0"/>
          <w:iCs w:val="0"/>
          <w:sz w:val="24"/>
          <w:szCs w:val="24"/>
          <w:u w:val="single"/>
        </w:rPr>
        <w:t>Говорение</w:t>
      </w:r>
      <w:bookmarkEnd w:id="54"/>
    </w:p>
    <w:p w:rsidR="002D1C0C" w:rsidRPr="001A5B98" w:rsidRDefault="002D1C0C" w:rsidP="005C1965">
      <w:pPr>
        <w:pStyle w:val="141"/>
        <w:shd w:val="clear" w:color="auto" w:fill="auto"/>
        <w:spacing w:line="240" w:lineRule="auto"/>
        <w:ind w:firstLine="567"/>
        <w:rPr>
          <w:rFonts w:ascii="Times New Roman" w:hAnsi="Times New Roman"/>
          <w:sz w:val="24"/>
          <w:szCs w:val="24"/>
          <w:u w:val="wave"/>
        </w:rPr>
      </w:pPr>
      <w:r w:rsidRPr="001A5B98">
        <w:rPr>
          <w:rStyle w:val="1424"/>
          <w:i w:val="0"/>
          <w:iCs w:val="0"/>
          <w:sz w:val="24"/>
          <w:szCs w:val="24"/>
          <w:u w:val="wave"/>
        </w:rPr>
        <w:t>Диалогическая речь</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Дальнейшее совершенствование диалогической речи при более вариативном содержании и более разнообразном языковом оформлении: умение вести диалоги этикетного характера, диалог-расспрос, диалог - побуждение к действию, диалог - обмен мнениями и комбинированные диалоги. Объём диалога - от 3 реплик (5 - 7 классы) до 4 - 5 реплик (8 - 9 классы) со стороны каждого обучающегося. Продолжительность диалога - 2,5 - 3 мин (9 класс).</w:t>
      </w:r>
    </w:p>
    <w:p w:rsidR="002D1C0C" w:rsidRPr="001A5B98" w:rsidRDefault="002D1C0C" w:rsidP="005C1965">
      <w:pPr>
        <w:pStyle w:val="141"/>
        <w:shd w:val="clear" w:color="auto" w:fill="auto"/>
        <w:spacing w:line="240" w:lineRule="auto"/>
        <w:ind w:firstLine="567"/>
        <w:rPr>
          <w:rFonts w:ascii="Times New Roman" w:hAnsi="Times New Roman"/>
          <w:sz w:val="24"/>
          <w:szCs w:val="24"/>
          <w:u w:val="wave"/>
        </w:rPr>
      </w:pPr>
      <w:r w:rsidRPr="001A5B98">
        <w:rPr>
          <w:rStyle w:val="1424"/>
          <w:i w:val="0"/>
          <w:iCs w:val="0"/>
          <w:sz w:val="24"/>
          <w:szCs w:val="24"/>
          <w:u w:val="wave"/>
        </w:rPr>
        <w:t>Монологическая речь</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Дальнейшее развитие и совершенствование связных высказываний с использованием основных коммуникативных типов речи: описание, сообщение, рассказ (включающий эмоционально-оценочные суждения), рассуждение (характеристика) с высказыванием своего мнения и краткой аргументацией с опорой и без опоры на прочитанный или услышанный текст либо заданную коммуникативную ситуацию. Объём монологического высказывания - от 8 - 10 фраз (5 - 7 классы) до 10 - 12 фраз (8 -  9 классы). Продолжительность монолога - 1,5 - 2 мин (9 класс).</w:t>
      </w:r>
    </w:p>
    <w:p w:rsidR="002D1C0C" w:rsidRPr="001A5B98" w:rsidRDefault="002D1C0C" w:rsidP="005C1965">
      <w:pPr>
        <w:pStyle w:val="3210"/>
        <w:keepNext/>
        <w:keepLines/>
        <w:shd w:val="clear" w:color="auto" w:fill="auto"/>
        <w:spacing w:line="240" w:lineRule="auto"/>
        <w:ind w:firstLine="567"/>
        <w:rPr>
          <w:sz w:val="24"/>
          <w:szCs w:val="24"/>
          <w:u w:val="single"/>
        </w:rPr>
      </w:pPr>
      <w:bookmarkStart w:id="55" w:name="bookmark226"/>
      <w:r w:rsidRPr="001A5B98">
        <w:rPr>
          <w:rStyle w:val="325"/>
          <w:b w:val="0"/>
          <w:bCs w:val="0"/>
          <w:i w:val="0"/>
          <w:iCs w:val="0"/>
          <w:sz w:val="24"/>
          <w:szCs w:val="24"/>
          <w:u w:val="single"/>
        </w:rPr>
        <w:t>Аудирование</w:t>
      </w:r>
      <w:bookmarkEnd w:id="55"/>
    </w:p>
    <w:p w:rsidR="002D1C0C" w:rsidRPr="002F2109" w:rsidRDefault="002D1C0C" w:rsidP="005C1965">
      <w:pPr>
        <w:pStyle w:val="a5"/>
        <w:shd w:val="clear" w:color="auto" w:fill="auto"/>
        <w:spacing w:line="240" w:lineRule="auto"/>
        <w:ind w:firstLine="567"/>
        <w:rPr>
          <w:sz w:val="24"/>
          <w:szCs w:val="24"/>
        </w:rPr>
      </w:pPr>
      <w:r w:rsidRPr="002F2109">
        <w:rPr>
          <w:sz w:val="24"/>
          <w:szCs w:val="24"/>
        </w:rPr>
        <w:t>Дальнейшее развитие и совершенствование восприятия и понимания на слух аутентичных аудио- и видеотекстов с разной глубиной проникновения в их содержание (с пониманием основного содержания, с выборочным и полным пониманием воспринимаемого на слух текста) в зависимости от коммуникативной задачи и функционального типа текста.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Жанры текстов: прагматические, публицистические.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Типы текстов: объявление, реклама, сообщение, рассказ, диалог-интервью, стихотворение и др.</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Содержание текстов должно соответствовать возрастным особенностям и интересам обучающихся и иметь образовательную и воспитательную ценность.</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Аудирование с полным пониманием содержания осуществляется на несложных текстах, построенных на полностью знакомом обучающимся языковом материале. Время звучания текстов для аудирования - до 1 мин.</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Аудирование с пониманием основного содержания текста осуществляется на аутентичном материале, содержащем наряду с изученными и некоторое количество незнакомых языковых явлений. Время звучания текстов для аудирования - до 2 мин.</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Аудирование с выборочным пониманием нужной или интересующей информации предполагает умение выделить значимую информацию в одном или нескольких аутентичных коротких текстах прагматического характера, опуская избыточную информацию. Время звучания текстов для аудирования - до 1,5 мин.</w:t>
      </w:r>
    </w:p>
    <w:p w:rsidR="002D1C0C" w:rsidRPr="001A5B98" w:rsidRDefault="002D1C0C" w:rsidP="005C1965">
      <w:pPr>
        <w:pStyle w:val="3210"/>
        <w:keepNext/>
        <w:keepLines/>
        <w:shd w:val="clear" w:color="auto" w:fill="auto"/>
        <w:spacing w:line="240" w:lineRule="auto"/>
        <w:ind w:firstLine="567"/>
        <w:rPr>
          <w:sz w:val="24"/>
          <w:szCs w:val="24"/>
          <w:u w:val="single"/>
        </w:rPr>
      </w:pPr>
      <w:bookmarkStart w:id="56" w:name="bookmark227"/>
      <w:r w:rsidRPr="001A5B98">
        <w:rPr>
          <w:rStyle w:val="325"/>
          <w:b w:val="0"/>
          <w:bCs w:val="0"/>
          <w:i w:val="0"/>
          <w:iCs w:val="0"/>
          <w:sz w:val="24"/>
          <w:szCs w:val="24"/>
          <w:u w:val="single"/>
        </w:rPr>
        <w:t>Чтение</w:t>
      </w:r>
      <w:bookmarkEnd w:id="56"/>
    </w:p>
    <w:p w:rsidR="002D1C0C" w:rsidRPr="002F2109" w:rsidRDefault="002D1C0C" w:rsidP="005C1965">
      <w:pPr>
        <w:pStyle w:val="a5"/>
        <w:shd w:val="clear" w:color="auto" w:fill="auto"/>
        <w:spacing w:line="240" w:lineRule="auto"/>
        <w:ind w:firstLine="567"/>
        <w:rPr>
          <w:sz w:val="24"/>
          <w:szCs w:val="24"/>
        </w:rPr>
      </w:pPr>
      <w:r w:rsidRPr="002F2109">
        <w:rPr>
          <w:sz w:val="24"/>
          <w:szCs w:val="24"/>
        </w:rPr>
        <w:t>Умение читать и понимать аутентичные тексты с различной глубиной и точностью проникновения в их содержание (в зависимости от вида чтения): с пониманием основного содержания (ознакомительное чтение); с полным пониманием содержания (изучающее чтение); с выборочным пониманием нужной или интересующей информации (просмотровое/поисковое чтение).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Жанры текстов: научно-популярные, публицистические, художественные, прагматические.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Типы текстов: статья, интервью, рассказ, объявление, рецепт, меню, проспект, реклама, стихотворение и др.</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Содержание текстов должно соответствовать возрастным особенностям и интересам обучающихся, иметь образовательную и воспитательную ценность, воздействовать на эмоциональную сферу обучающихся.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Независимо от вида чтения возможно использование двуязычного словаря.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Чтение с пониманием основного содержания осуществляется на несложных аутентичных текстах с ориентацией на выделенное в программе предметное содержание, включающих некоторое количество незнакомых слов. Объём текстов для чтения - до 550 слов.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Чтение с выборочным пониманием нужной или интересующей информации осуществляется на несложных аутентичных текстах разных жанров и предполагает умение просмотреть текст или несколько коротких текстов и выбрать информацию, которая необходима или представляет интерес для обучающихся. Объём текста для чтения - около 350 слов.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Чтение с полным пониманием осуществляется на несложных аутентичных текстах, построенных в основном на изученном языковом материале, с использованием различных приёмов смысловой переработки текста (языковой догадки, выборочного перевода) и оценки полученной информации. Объём текстов для чтения - до 300 слов.</w:t>
      </w:r>
    </w:p>
    <w:p w:rsidR="002D1C0C" w:rsidRPr="001A5B98" w:rsidRDefault="002D1C0C" w:rsidP="005C1965">
      <w:pPr>
        <w:pStyle w:val="3210"/>
        <w:keepNext/>
        <w:keepLines/>
        <w:shd w:val="clear" w:color="auto" w:fill="auto"/>
        <w:spacing w:line="240" w:lineRule="auto"/>
        <w:ind w:firstLine="567"/>
        <w:rPr>
          <w:sz w:val="24"/>
          <w:szCs w:val="24"/>
          <w:u w:val="single"/>
        </w:rPr>
      </w:pPr>
      <w:bookmarkStart w:id="57" w:name="bookmark228"/>
      <w:r w:rsidRPr="001A5B98">
        <w:rPr>
          <w:rStyle w:val="3240"/>
          <w:b w:val="0"/>
          <w:bCs w:val="0"/>
          <w:i w:val="0"/>
          <w:iCs w:val="0"/>
          <w:sz w:val="24"/>
          <w:szCs w:val="24"/>
          <w:u w:val="single"/>
        </w:rPr>
        <w:t>Письменная речь</w:t>
      </w:r>
      <w:bookmarkEnd w:id="57"/>
    </w:p>
    <w:p w:rsidR="002D1C0C" w:rsidRPr="002F2109" w:rsidRDefault="002D1C0C" w:rsidP="005C1965">
      <w:pPr>
        <w:pStyle w:val="a5"/>
        <w:shd w:val="clear" w:color="auto" w:fill="auto"/>
        <w:spacing w:line="240" w:lineRule="auto"/>
        <w:ind w:firstLine="567"/>
        <w:rPr>
          <w:sz w:val="24"/>
          <w:szCs w:val="24"/>
        </w:rPr>
      </w:pPr>
      <w:r w:rsidRPr="002F2109">
        <w:rPr>
          <w:sz w:val="24"/>
          <w:szCs w:val="24"/>
        </w:rPr>
        <w:t>Дальнейшее развитие и совершенствование письменной речи, а именно умений:</w:t>
      </w:r>
    </w:p>
    <w:p w:rsidR="002D1C0C" w:rsidRPr="002F2109" w:rsidRDefault="002D1C0C" w:rsidP="000A5602">
      <w:pPr>
        <w:pStyle w:val="a5"/>
        <w:widowControl/>
        <w:numPr>
          <w:ilvl w:val="0"/>
          <w:numId w:val="24"/>
        </w:numPr>
        <w:shd w:val="clear" w:color="auto" w:fill="auto"/>
        <w:tabs>
          <w:tab w:val="left" w:pos="851"/>
        </w:tabs>
        <w:spacing w:line="240" w:lineRule="auto"/>
        <w:ind w:left="0" w:firstLine="567"/>
        <w:rPr>
          <w:sz w:val="24"/>
          <w:szCs w:val="24"/>
        </w:rPr>
      </w:pPr>
      <w:r w:rsidRPr="002F2109">
        <w:rPr>
          <w:sz w:val="24"/>
          <w:szCs w:val="24"/>
        </w:rPr>
        <w:t>писать короткие поздравления с днем рождения и другими праздниками, выражать пожелания (объёмом 30 - 40 слов, включая адрес);</w:t>
      </w:r>
    </w:p>
    <w:p w:rsidR="002D1C0C" w:rsidRPr="002F2109" w:rsidRDefault="002D1C0C" w:rsidP="000A5602">
      <w:pPr>
        <w:pStyle w:val="a5"/>
        <w:widowControl/>
        <w:numPr>
          <w:ilvl w:val="0"/>
          <w:numId w:val="24"/>
        </w:numPr>
        <w:shd w:val="clear" w:color="auto" w:fill="auto"/>
        <w:tabs>
          <w:tab w:val="left" w:pos="851"/>
        </w:tabs>
        <w:spacing w:line="240" w:lineRule="auto"/>
        <w:ind w:left="0" w:firstLine="567"/>
        <w:rPr>
          <w:sz w:val="24"/>
          <w:szCs w:val="24"/>
        </w:rPr>
      </w:pPr>
      <w:r w:rsidRPr="002F2109">
        <w:rPr>
          <w:sz w:val="24"/>
          <w:szCs w:val="24"/>
        </w:rPr>
        <w:t>заполнять формуляры, бланки (указывать имя, фамилию, пол, гражданство, адрес);</w:t>
      </w:r>
    </w:p>
    <w:p w:rsidR="002D1C0C" w:rsidRPr="002F2109" w:rsidRDefault="002D1C0C" w:rsidP="000A5602">
      <w:pPr>
        <w:pStyle w:val="a5"/>
        <w:widowControl/>
        <w:numPr>
          <w:ilvl w:val="0"/>
          <w:numId w:val="24"/>
        </w:numPr>
        <w:shd w:val="clear" w:color="auto" w:fill="auto"/>
        <w:tabs>
          <w:tab w:val="left" w:pos="851"/>
        </w:tabs>
        <w:spacing w:line="240" w:lineRule="auto"/>
        <w:ind w:left="0" w:firstLine="567"/>
        <w:rPr>
          <w:sz w:val="24"/>
          <w:szCs w:val="24"/>
        </w:rPr>
      </w:pPr>
      <w:r w:rsidRPr="002F2109">
        <w:rPr>
          <w:sz w:val="24"/>
          <w:szCs w:val="24"/>
        </w:rPr>
        <w:t>писать личное письмо с опорой и без опоры на образец (расспрашивать адресата о его жизни, делах, сообщать то же самое о себе, выражать благодарность, давать совет, просить о чём-либо). Объём личного письма - около 100 - 110 слов, включая адрес;</w:t>
      </w:r>
    </w:p>
    <w:p w:rsidR="002D1C0C" w:rsidRPr="002F2109" w:rsidRDefault="002D1C0C" w:rsidP="000A5602">
      <w:pPr>
        <w:pStyle w:val="a5"/>
        <w:widowControl/>
        <w:numPr>
          <w:ilvl w:val="0"/>
          <w:numId w:val="24"/>
        </w:numPr>
        <w:shd w:val="clear" w:color="auto" w:fill="auto"/>
        <w:tabs>
          <w:tab w:val="left" w:pos="851"/>
        </w:tabs>
        <w:spacing w:line="240" w:lineRule="auto"/>
        <w:ind w:left="0" w:firstLine="567"/>
        <w:rPr>
          <w:sz w:val="24"/>
          <w:szCs w:val="24"/>
        </w:rPr>
      </w:pPr>
      <w:r w:rsidRPr="002F2109">
        <w:rPr>
          <w:sz w:val="24"/>
          <w:szCs w:val="24"/>
        </w:rPr>
        <w:t>составлять план, тезисы устного или письменного сообщения, кратко излагать результаты проектной деятельности.</w:t>
      </w:r>
    </w:p>
    <w:p w:rsidR="002D1C0C" w:rsidRPr="001A5B98" w:rsidRDefault="002D1C0C" w:rsidP="005C1965">
      <w:pPr>
        <w:pStyle w:val="311"/>
        <w:keepNext/>
        <w:keepLines/>
        <w:shd w:val="clear" w:color="auto" w:fill="auto"/>
        <w:spacing w:line="240" w:lineRule="auto"/>
        <w:ind w:firstLine="567"/>
        <w:rPr>
          <w:sz w:val="24"/>
          <w:szCs w:val="24"/>
          <w:u w:val="double"/>
        </w:rPr>
      </w:pPr>
      <w:bookmarkStart w:id="58" w:name="bookmark229"/>
      <w:r w:rsidRPr="001A5B98">
        <w:rPr>
          <w:rStyle w:val="343"/>
          <w:bCs/>
          <w:sz w:val="24"/>
          <w:szCs w:val="24"/>
          <w:u w:val="double"/>
        </w:rPr>
        <w:t>Языковые знания и навыки</w:t>
      </w:r>
      <w:bookmarkEnd w:id="58"/>
    </w:p>
    <w:p w:rsidR="002D1C0C" w:rsidRPr="001A5B98" w:rsidRDefault="002D1C0C" w:rsidP="005C1965">
      <w:pPr>
        <w:pStyle w:val="3210"/>
        <w:keepNext/>
        <w:keepLines/>
        <w:shd w:val="clear" w:color="auto" w:fill="auto"/>
        <w:spacing w:line="240" w:lineRule="auto"/>
        <w:ind w:firstLine="567"/>
        <w:rPr>
          <w:sz w:val="24"/>
          <w:szCs w:val="24"/>
          <w:u w:val="single"/>
        </w:rPr>
      </w:pPr>
      <w:bookmarkStart w:id="59" w:name="bookmark230"/>
      <w:r w:rsidRPr="001A5B98">
        <w:rPr>
          <w:rStyle w:val="3240"/>
          <w:b w:val="0"/>
          <w:bCs w:val="0"/>
          <w:i w:val="0"/>
          <w:iCs w:val="0"/>
          <w:sz w:val="24"/>
          <w:szCs w:val="24"/>
          <w:u w:val="single"/>
        </w:rPr>
        <w:t>Орфография</w:t>
      </w:r>
      <w:bookmarkEnd w:id="59"/>
    </w:p>
    <w:p w:rsidR="002D1C0C" w:rsidRPr="002F2109" w:rsidRDefault="002D1C0C" w:rsidP="005C1965">
      <w:pPr>
        <w:pStyle w:val="a5"/>
        <w:shd w:val="clear" w:color="auto" w:fill="auto"/>
        <w:spacing w:line="240" w:lineRule="auto"/>
        <w:ind w:firstLine="567"/>
        <w:rPr>
          <w:sz w:val="24"/>
          <w:szCs w:val="24"/>
        </w:rPr>
      </w:pPr>
      <w:r w:rsidRPr="002F2109">
        <w:rPr>
          <w:sz w:val="24"/>
          <w:szCs w:val="24"/>
        </w:rPr>
        <w:t>Знание правил чтения и орфографии и навыки их применения на основе изучаемого лексико-грамматического материала.</w:t>
      </w:r>
    </w:p>
    <w:p w:rsidR="002D1C0C" w:rsidRPr="001A5B98" w:rsidRDefault="002D1C0C" w:rsidP="005C1965">
      <w:pPr>
        <w:pStyle w:val="3210"/>
        <w:keepNext/>
        <w:keepLines/>
        <w:shd w:val="clear" w:color="auto" w:fill="auto"/>
        <w:spacing w:line="240" w:lineRule="auto"/>
        <w:ind w:firstLine="567"/>
        <w:rPr>
          <w:sz w:val="24"/>
          <w:szCs w:val="24"/>
          <w:u w:val="single"/>
        </w:rPr>
      </w:pPr>
      <w:bookmarkStart w:id="60" w:name="bookmark231"/>
      <w:r w:rsidRPr="001A5B98">
        <w:rPr>
          <w:rStyle w:val="3240"/>
          <w:b w:val="0"/>
          <w:bCs w:val="0"/>
          <w:i w:val="0"/>
          <w:iCs w:val="0"/>
          <w:sz w:val="24"/>
          <w:szCs w:val="24"/>
          <w:u w:val="single"/>
        </w:rPr>
        <w:t>Фонетическая сторона речи</w:t>
      </w:r>
      <w:bookmarkEnd w:id="60"/>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Навыки адекватного произношения и различения на слух всех звуков изучаемого иностранного языка в потоке речи, соблюдение ударения и интонации в словах и фразах, ритмико-интонационные навыки произношения различных типов предложений.</w:t>
      </w:r>
    </w:p>
    <w:p w:rsidR="002D1C0C" w:rsidRPr="001A5B98" w:rsidRDefault="002D1C0C" w:rsidP="005C1965">
      <w:pPr>
        <w:pStyle w:val="3210"/>
        <w:keepNext/>
        <w:keepLines/>
        <w:shd w:val="clear" w:color="auto" w:fill="auto"/>
        <w:spacing w:line="240" w:lineRule="auto"/>
        <w:ind w:firstLine="567"/>
        <w:rPr>
          <w:sz w:val="24"/>
          <w:szCs w:val="24"/>
          <w:u w:val="single"/>
        </w:rPr>
      </w:pPr>
      <w:bookmarkStart w:id="61" w:name="bookmark232"/>
      <w:r w:rsidRPr="001A5B98">
        <w:rPr>
          <w:rStyle w:val="3230"/>
          <w:b w:val="0"/>
          <w:bCs w:val="0"/>
          <w:i w:val="0"/>
          <w:iCs w:val="0"/>
          <w:sz w:val="24"/>
          <w:szCs w:val="24"/>
          <w:u w:val="single"/>
        </w:rPr>
        <w:t>Лексическая сторона речи</w:t>
      </w:r>
      <w:bookmarkEnd w:id="61"/>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Навыки распознавания и употребления в речи лексических единиц, обслуживающих ситуации общения в рамках тематики основной </w:t>
      </w:r>
      <w:r w:rsidR="00E63EBD">
        <w:rPr>
          <w:sz w:val="24"/>
          <w:szCs w:val="24"/>
        </w:rPr>
        <w:t>гимназии</w:t>
      </w:r>
      <w:r w:rsidRPr="002F2109">
        <w:rPr>
          <w:sz w:val="24"/>
          <w:szCs w:val="24"/>
        </w:rPr>
        <w:t>, в том числе наиболее распространённых устойчивых словосочетаний, оценочной лексики, реплик-клише речевого этикета, характерных для культуры стран изучаемого языка; основные способы словообразования: аффиксация, словосложение, конверсия.</w:t>
      </w:r>
    </w:p>
    <w:p w:rsidR="002D1C0C" w:rsidRPr="001A5B98" w:rsidRDefault="002D1C0C" w:rsidP="005C1965">
      <w:pPr>
        <w:pStyle w:val="3210"/>
        <w:keepNext/>
        <w:keepLines/>
        <w:shd w:val="clear" w:color="auto" w:fill="auto"/>
        <w:spacing w:line="240" w:lineRule="auto"/>
        <w:ind w:firstLine="567"/>
        <w:rPr>
          <w:sz w:val="24"/>
          <w:szCs w:val="24"/>
          <w:u w:val="single"/>
        </w:rPr>
      </w:pPr>
      <w:bookmarkStart w:id="62" w:name="bookmark233"/>
      <w:r w:rsidRPr="001A5B98">
        <w:rPr>
          <w:rStyle w:val="3230"/>
          <w:b w:val="0"/>
          <w:bCs w:val="0"/>
          <w:i w:val="0"/>
          <w:iCs w:val="0"/>
          <w:sz w:val="24"/>
          <w:szCs w:val="24"/>
          <w:u w:val="single"/>
        </w:rPr>
        <w:t>Грамматическая сторона речи</w:t>
      </w:r>
      <w:bookmarkEnd w:id="62"/>
    </w:p>
    <w:p w:rsidR="002D1C0C" w:rsidRPr="002F2109" w:rsidRDefault="002D1C0C" w:rsidP="005C1965">
      <w:pPr>
        <w:pStyle w:val="a5"/>
        <w:shd w:val="clear" w:color="auto" w:fill="auto"/>
        <w:spacing w:line="240" w:lineRule="auto"/>
        <w:ind w:firstLine="567"/>
        <w:rPr>
          <w:sz w:val="24"/>
          <w:szCs w:val="24"/>
        </w:rPr>
      </w:pPr>
      <w:r w:rsidRPr="002F2109">
        <w:rPr>
          <w:sz w:val="24"/>
          <w:szCs w:val="24"/>
        </w:rPr>
        <w:t>Знание признаков нераспространённых и распространённых простых предложений, безличных предложений, сложносочинённых и сложноподчинённых предложений, использования прямого и обратного порядка слов. Навыки распознавания и употребления в речи перечисленных грамматических явлений.</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Знание признаков и навыки распознавания и употребления в речи глаголов в наиболее употребительных временных формах действительного и страдательного залогов, модальных глаголов и их эквивалентов, существительных в различных падежах, артиклей, относительных, неопределённых/неопределённоличных местоимений, прилагательных, наречий, степеней сравнения прилагательных и наречий, предлогов, количественных и порядковых числительных.</w:t>
      </w:r>
    </w:p>
    <w:p w:rsidR="002D1C0C" w:rsidRPr="001A5B98" w:rsidRDefault="002D1C0C" w:rsidP="005C1965">
      <w:pPr>
        <w:pStyle w:val="311"/>
        <w:keepNext/>
        <w:keepLines/>
        <w:shd w:val="clear" w:color="auto" w:fill="auto"/>
        <w:spacing w:line="240" w:lineRule="auto"/>
        <w:ind w:firstLine="567"/>
        <w:rPr>
          <w:sz w:val="24"/>
          <w:szCs w:val="24"/>
          <w:u w:val="double"/>
        </w:rPr>
      </w:pPr>
      <w:bookmarkStart w:id="63" w:name="bookmark234"/>
      <w:r w:rsidRPr="001A5B98">
        <w:rPr>
          <w:rStyle w:val="343"/>
          <w:bCs/>
          <w:sz w:val="24"/>
          <w:szCs w:val="24"/>
          <w:u w:val="double"/>
        </w:rPr>
        <w:t>Социокультурные знания и умения</w:t>
      </w:r>
      <w:bookmarkEnd w:id="63"/>
    </w:p>
    <w:p w:rsidR="002D1C0C" w:rsidRPr="002F2109" w:rsidRDefault="002D1C0C" w:rsidP="005C1965">
      <w:pPr>
        <w:pStyle w:val="a5"/>
        <w:shd w:val="clear" w:color="auto" w:fill="auto"/>
        <w:spacing w:line="240" w:lineRule="auto"/>
        <w:ind w:firstLine="567"/>
        <w:rPr>
          <w:sz w:val="24"/>
          <w:szCs w:val="24"/>
        </w:rPr>
      </w:pPr>
      <w:r w:rsidRPr="002F2109">
        <w:rPr>
          <w:sz w:val="24"/>
          <w:szCs w:val="24"/>
        </w:rPr>
        <w:t>Умение 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полученные на уроках иностранного языка и в процессе изучения других предметов (знания межпредметного характера).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Это предполагает овладение:</w:t>
      </w:r>
    </w:p>
    <w:p w:rsidR="002D1C0C" w:rsidRPr="002F2109" w:rsidRDefault="002D1C0C" w:rsidP="000A5602">
      <w:pPr>
        <w:pStyle w:val="a5"/>
        <w:widowControl/>
        <w:numPr>
          <w:ilvl w:val="0"/>
          <w:numId w:val="25"/>
        </w:numPr>
        <w:shd w:val="clear" w:color="auto" w:fill="auto"/>
        <w:tabs>
          <w:tab w:val="left" w:pos="851"/>
        </w:tabs>
        <w:spacing w:line="240" w:lineRule="auto"/>
        <w:ind w:left="0" w:firstLine="567"/>
        <w:rPr>
          <w:sz w:val="24"/>
          <w:szCs w:val="24"/>
        </w:rPr>
      </w:pPr>
      <w:r w:rsidRPr="002F2109">
        <w:rPr>
          <w:sz w:val="24"/>
          <w:szCs w:val="24"/>
        </w:rPr>
        <w:t>знаниями о значении родного и иностранного языков в современном мире;</w:t>
      </w:r>
    </w:p>
    <w:p w:rsidR="002D1C0C" w:rsidRPr="002F2109" w:rsidRDefault="002D1C0C" w:rsidP="000A5602">
      <w:pPr>
        <w:pStyle w:val="a5"/>
        <w:widowControl/>
        <w:numPr>
          <w:ilvl w:val="0"/>
          <w:numId w:val="25"/>
        </w:numPr>
        <w:shd w:val="clear" w:color="auto" w:fill="auto"/>
        <w:tabs>
          <w:tab w:val="left" w:pos="851"/>
        </w:tabs>
        <w:spacing w:line="240" w:lineRule="auto"/>
        <w:ind w:left="0" w:firstLine="567"/>
        <w:rPr>
          <w:sz w:val="24"/>
          <w:szCs w:val="24"/>
        </w:rPr>
      </w:pPr>
      <w:r w:rsidRPr="002F2109">
        <w:rPr>
          <w:sz w:val="24"/>
          <w:szCs w:val="24"/>
        </w:rPr>
        <w:t>сведениями о социокультурном портрете стран, говорящих на иностранном языке, их символике и культурном наследии;</w:t>
      </w:r>
    </w:p>
    <w:p w:rsidR="002D1C0C" w:rsidRPr="002F2109" w:rsidRDefault="002D1C0C" w:rsidP="000A5602">
      <w:pPr>
        <w:pStyle w:val="a5"/>
        <w:widowControl/>
        <w:numPr>
          <w:ilvl w:val="0"/>
          <w:numId w:val="25"/>
        </w:numPr>
        <w:shd w:val="clear" w:color="auto" w:fill="auto"/>
        <w:tabs>
          <w:tab w:val="left" w:pos="851"/>
        </w:tabs>
        <w:spacing w:line="240" w:lineRule="auto"/>
        <w:ind w:left="0" w:firstLine="567"/>
        <w:rPr>
          <w:sz w:val="24"/>
          <w:szCs w:val="24"/>
        </w:rPr>
      </w:pPr>
      <w:r w:rsidRPr="002F2109">
        <w:rPr>
          <w:sz w:val="24"/>
          <w:szCs w:val="24"/>
        </w:rPr>
        <w:t>употребительной фоновой лексикой и реалиями страны изучаемого языка: традициями (проведения выходных дней, основных национальных праздников), распространёнными образцами фольклора (скороговорками, поговорками, пословицами);</w:t>
      </w:r>
    </w:p>
    <w:p w:rsidR="002D1C0C" w:rsidRPr="002F2109" w:rsidRDefault="002D1C0C" w:rsidP="000A5602">
      <w:pPr>
        <w:pStyle w:val="a5"/>
        <w:widowControl/>
        <w:numPr>
          <w:ilvl w:val="0"/>
          <w:numId w:val="25"/>
        </w:numPr>
        <w:shd w:val="clear" w:color="auto" w:fill="auto"/>
        <w:tabs>
          <w:tab w:val="left" w:pos="851"/>
        </w:tabs>
        <w:spacing w:line="240" w:lineRule="auto"/>
        <w:ind w:left="0" w:firstLine="567"/>
        <w:rPr>
          <w:sz w:val="24"/>
          <w:szCs w:val="24"/>
        </w:rPr>
      </w:pPr>
      <w:r w:rsidRPr="002F2109">
        <w:rPr>
          <w:sz w:val="24"/>
          <w:szCs w:val="24"/>
        </w:rPr>
        <w:t>представлением о сходстве и различиях в традициях своей страны и стран изучаемого языка; об особенностях их образа жизни, быта, культуры (всемирно известных достопримечательностях, выдающихся людях и их вкладе в мировую культуру); о некоторых произведениях художественной литературы на изучаемом иностранном языке;</w:t>
      </w:r>
    </w:p>
    <w:p w:rsidR="002D1C0C" w:rsidRPr="002F2109" w:rsidRDefault="002D1C0C" w:rsidP="000A5602">
      <w:pPr>
        <w:pStyle w:val="a5"/>
        <w:widowControl/>
        <w:numPr>
          <w:ilvl w:val="0"/>
          <w:numId w:val="25"/>
        </w:numPr>
        <w:shd w:val="clear" w:color="auto" w:fill="auto"/>
        <w:tabs>
          <w:tab w:val="left" w:pos="851"/>
          <w:tab w:val="left" w:pos="1166"/>
        </w:tabs>
        <w:spacing w:line="240" w:lineRule="auto"/>
        <w:ind w:left="0" w:firstLine="567"/>
        <w:rPr>
          <w:sz w:val="24"/>
          <w:szCs w:val="24"/>
        </w:rPr>
      </w:pPr>
      <w:r w:rsidRPr="002F2109">
        <w:rPr>
          <w:sz w:val="24"/>
          <w:szCs w:val="24"/>
        </w:rPr>
        <w:t>умением распознавать и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(реплики-клише, наиболее распространённую оценочную лексику);</w:t>
      </w:r>
    </w:p>
    <w:p w:rsidR="002D1C0C" w:rsidRPr="002F2109" w:rsidRDefault="002D1C0C" w:rsidP="000A5602">
      <w:pPr>
        <w:pStyle w:val="a5"/>
        <w:widowControl/>
        <w:numPr>
          <w:ilvl w:val="0"/>
          <w:numId w:val="25"/>
        </w:numPr>
        <w:shd w:val="clear" w:color="auto" w:fill="auto"/>
        <w:tabs>
          <w:tab w:val="left" w:pos="851"/>
          <w:tab w:val="left" w:pos="1161"/>
        </w:tabs>
        <w:spacing w:line="240" w:lineRule="auto"/>
        <w:ind w:left="0" w:firstLine="567"/>
        <w:rPr>
          <w:sz w:val="24"/>
          <w:szCs w:val="24"/>
        </w:rPr>
      </w:pPr>
      <w:r w:rsidRPr="002F2109">
        <w:rPr>
          <w:sz w:val="24"/>
          <w:szCs w:val="24"/>
        </w:rPr>
        <w:t>умениями представлять родную страну и культуру на иностранном языке; оказывать помощь зарубежным гостям в нашей стране в ситуациях повседневного общения.</w:t>
      </w:r>
    </w:p>
    <w:p w:rsidR="002D1C0C" w:rsidRPr="001A5B98" w:rsidRDefault="002D1C0C" w:rsidP="005C1965">
      <w:pPr>
        <w:pStyle w:val="311"/>
        <w:keepNext/>
        <w:keepLines/>
        <w:shd w:val="clear" w:color="auto" w:fill="auto"/>
        <w:spacing w:line="240" w:lineRule="auto"/>
        <w:ind w:firstLine="567"/>
        <w:rPr>
          <w:sz w:val="24"/>
          <w:szCs w:val="24"/>
          <w:u w:val="double"/>
        </w:rPr>
      </w:pPr>
      <w:bookmarkStart w:id="64" w:name="bookmark235"/>
      <w:r w:rsidRPr="001A5B98">
        <w:rPr>
          <w:rStyle w:val="343"/>
          <w:bCs/>
          <w:sz w:val="24"/>
          <w:szCs w:val="24"/>
          <w:u w:val="double"/>
        </w:rPr>
        <w:t>Компенсаторные умения</w:t>
      </w:r>
      <w:bookmarkEnd w:id="64"/>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Совершенствуются умения:</w:t>
      </w:r>
    </w:p>
    <w:p w:rsidR="002D1C0C" w:rsidRPr="002F2109" w:rsidRDefault="002D1C0C" w:rsidP="000A5602">
      <w:pPr>
        <w:pStyle w:val="a5"/>
        <w:widowControl/>
        <w:numPr>
          <w:ilvl w:val="0"/>
          <w:numId w:val="26"/>
        </w:numPr>
        <w:shd w:val="clear" w:color="auto" w:fill="auto"/>
        <w:tabs>
          <w:tab w:val="left" w:pos="851"/>
        </w:tabs>
        <w:spacing w:line="240" w:lineRule="auto"/>
        <w:ind w:left="0" w:firstLine="567"/>
        <w:rPr>
          <w:sz w:val="24"/>
          <w:szCs w:val="24"/>
        </w:rPr>
      </w:pPr>
      <w:r w:rsidRPr="002F2109">
        <w:rPr>
          <w:sz w:val="24"/>
          <w:szCs w:val="24"/>
        </w:rPr>
        <w:t>переспрашивать, просить повторить, уточняя значение незнакомых слов;</w:t>
      </w:r>
    </w:p>
    <w:p w:rsidR="002D1C0C" w:rsidRPr="002F2109" w:rsidRDefault="002D1C0C" w:rsidP="000A5602">
      <w:pPr>
        <w:pStyle w:val="a5"/>
        <w:widowControl/>
        <w:numPr>
          <w:ilvl w:val="0"/>
          <w:numId w:val="26"/>
        </w:numPr>
        <w:shd w:val="clear" w:color="auto" w:fill="auto"/>
        <w:tabs>
          <w:tab w:val="left" w:pos="851"/>
        </w:tabs>
        <w:spacing w:line="240" w:lineRule="auto"/>
        <w:ind w:left="0" w:firstLine="567"/>
        <w:rPr>
          <w:sz w:val="24"/>
          <w:szCs w:val="24"/>
        </w:rPr>
      </w:pPr>
      <w:r w:rsidRPr="002F2109">
        <w:rPr>
          <w:sz w:val="24"/>
          <w:szCs w:val="24"/>
        </w:rPr>
        <w:t>использовать в качестве опоры при порождении собственных высказываний ключевые слова, план к тексту, тематический словарь и т. д.;</w:t>
      </w:r>
    </w:p>
    <w:p w:rsidR="002D1C0C" w:rsidRPr="002F2109" w:rsidRDefault="002D1C0C" w:rsidP="000A5602">
      <w:pPr>
        <w:pStyle w:val="a5"/>
        <w:widowControl/>
        <w:numPr>
          <w:ilvl w:val="0"/>
          <w:numId w:val="26"/>
        </w:numPr>
        <w:shd w:val="clear" w:color="auto" w:fill="auto"/>
        <w:tabs>
          <w:tab w:val="left" w:pos="851"/>
        </w:tabs>
        <w:spacing w:line="240" w:lineRule="auto"/>
        <w:ind w:left="0" w:firstLine="567"/>
        <w:rPr>
          <w:sz w:val="24"/>
          <w:szCs w:val="24"/>
        </w:rPr>
      </w:pPr>
      <w:r w:rsidRPr="002F2109">
        <w:rPr>
          <w:sz w:val="24"/>
          <w:szCs w:val="24"/>
        </w:rPr>
        <w:t>прогнозировать содержание текста на основе заголовка, предварительно поставленных вопросов;</w:t>
      </w:r>
    </w:p>
    <w:p w:rsidR="002D1C0C" w:rsidRPr="002F2109" w:rsidRDefault="002D1C0C" w:rsidP="000A5602">
      <w:pPr>
        <w:pStyle w:val="a5"/>
        <w:widowControl/>
        <w:numPr>
          <w:ilvl w:val="0"/>
          <w:numId w:val="26"/>
        </w:numPr>
        <w:shd w:val="clear" w:color="auto" w:fill="auto"/>
        <w:tabs>
          <w:tab w:val="left" w:pos="851"/>
        </w:tabs>
        <w:spacing w:line="240" w:lineRule="auto"/>
        <w:ind w:left="0" w:firstLine="567"/>
        <w:rPr>
          <w:sz w:val="24"/>
          <w:szCs w:val="24"/>
        </w:rPr>
      </w:pPr>
      <w:r w:rsidRPr="002F2109">
        <w:rPr>
          <w:sz w:val="24"/>
          <w:szCs w:val="24"/>
        </w:rPr>
        <w:t>догадываться о значении незнакомых слов по контексту, по используемым собеседником жестам и мимике;</w:t>
      </w:r>
    </w:p>
    <w:p w:rsidR="002D1C0C" w:rsidRPr="002F2109" w:rsidRDefault="002D1C0C" w:rsidP="000A5602">
      <w:pPr>
        <w:pStyle w:val="a5"/>
        <w:widowControl/>
        <w:numPr>
          <w:ilvl w:val="0"/>
          <w:numId w:val="26"/>
        </w:numPr>
        <w:shd w:val="clear" w:color="auto" w:fill="auto"/>
        <w:tabs>
          <w:tab w:val="left" w:pos="851"/>
        </w:tabs>
        <w:spacing w:line="240" w:lineRule="auto"/>
        <w:ind w:left="0" w:firstLine="567"/>
        <w:rPr>
          <w:sz w:val="24"/>
          <w:szCs w:val="24"/>
        </w:rPr>
      </w:pPr>
      <w:r w:rsidRPr="002F2109">
        <w:rPr>
          <w:sz w:val="24"/>
          <w:szCs w:val="24"/>
        </w:rPr>
        <w:t>использовать синонимы, антонимы, описания понятия при дефиците языковых средств.</w:t>
      </w:r>
    </w:p>
    <w:p w:rsidR="002D1C0C" w:rsidRPr="001A5B98" w:rsidRDefault="002D1C0C" w:rsidP="005C1965">
      <w:pPr>
        <w:pStyle w:val="311"/>
        <w:keepNext/>
        <w:keepLines/>
        <w:shd w:val="clear" w:color="auto" w:fill="auto"/>
        <w:spacing w:line="240" w:lineRule="auto"/>
        <w:ind w:firstLine="567"/>
        <w:rPr>
          <w:sz w:val="24"/>
          <w:szCs w:val="24"/>
          <w:u w:val="double"/>
        </w:rPr>
      </w:pPr>
      <w:bookmarkStart w:id="65" w:name="bookmark236"/>
      <w:r w:rsidRPr="001A5B98">
        <w:rPr>
          <w:rStyle w:val="343"/>
          <w:bCs/>
          <w:sz w:val="24"/>
          <w:szCs w:val="24"/>
          <w:u w:val="double"/>
        </w:rPr>
        <w:t>Общеучебные умения и универсальные способы деятельности</w:t>
      </w:r>
      <w:bookmarkEnd w:id="65"/>
    </w:p>
    <w:p w:rsidR="005C1965" w:rsidRDefault="005C1965" w:rsidP="005C1965">
      <w:pPr>
        <w:pStyle w:val="a5"/>
        <w:shd w:val="clear" w:color="auto" w:fill="auto"/>
        <w:spacing w:line="240" w:lineRule="auto"/>
        <w:ind w:firstLine="567"/>
        <w:rPr>
          <w:sz w:val="24"/>
          <w:szCs w:val="24"/>
        </w:rPr>
      </w:pPr>
    </w:p>
    <w:p w:rsidR="005C1965" w:rsidRDefault="005C1965" w:rsidP="005C1965">
      <w:pPr>
        <w:pStyle w:val="a5"/>
        <w:shd w:val="clear" w:color="auto" w:fill="auto"/>
        <w:spacing w:line="240" w:lineRule="auto"/>
        <w:ind w:firstLine="567"/>
        <w:rPr>
          <w:sz w:val="24"/>
          <w:szCs w:val="24"/>
        </w:rPr>
      </w:pP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Формируются и совершенствуются умения:</w:t>
      </w:r>
    </w:p>
    <w:p w:rsidR="002D1C0C" w:rsidRPr="002F2109" w:rsidRDefault="002D1C0C" w:rsidP="000A5602">
      <w:pPr>
        <w:pStyle w:val="a5"/>
        <w:widowControl/>
        <w:numPr>
          <w:ilvl w:val="0"/>
          <w:numId w:val="27"/>
        </w:numPr>
        <w:shd w:val="clear" w:color="auto" w:fill="auto"/>
        <w:tabs>
          <w:tab w:val="left" w:pos="851"/>
        </w:tabs>
        <w:spacing w:line="240" w:lineRule="auto"/>
        <w:ind w:left="0" w:firstLine="567"/>
        <w:rPr>
          <w:sz w:val="24"/>
          <w:szCs w:val="24"/>
        </w:rPr>
      </w:pPr>
      <w:r w:rsidRPr="002F2109">
        <w:rPr>
          <w:sz w:val="24"/>
          <w:szCs w:val="24"/>
        </w:rPr>
        <w:t>работать с информацией: сокращение, расширение устной и письменной информации, создание второго текста по аналогии, заполнение таблиц;</w:t>
      </w:r>
    </w:p>
    <w:p w:rsidR="002D1C0C" w:rsidRPr="002F2109" w:rsidRDefault="002D1C0C" w:rsidP="000A5602">
      <w:pPr>
        <w:pStyle w:val="a5"/>
        <w:widowControl/>
        <w:numPr>
          <w:ilvl w:val="0"/>
          <w:numId w:val="27"/>
        </w:numPr>
        <w:shd w:val="clear" w:color="auto" w:fill="auto"/>
        <w:tabs>
          <w:tab w:val="left" w:pos="851"/>
        </w:tabs>
        <w:spacing w:line="240" w:lineRule="auto"/>
        <w:ind w:left="0" w:firstLine="567"/>
        <w:rPr>
          <w:sz w:val="24"/>
          <w:szCs w:val="24"/>
        </w:rPr>
      </w:pPr>
      <w:r w:rsidRPr="002F2109">
        <w:rPr>
          <w:sz w:val="24"/>
          <w:szCs w:val="24"/>
        </w:rPr>
        <w:t>работать с прослушанным/прочитанным текстом: извлечение основной, запрашиваемой или нужной информации, извлечение полной и точной информации;</w:t>
      </w:r>
    </w:p>
    <w:p w:rsidR="002D1C0C" w:rsidRPr="002F2109" w:rsidRDefault="002D1C0C" w:rsidP="000A5602">
      <w:pPr>
        <w:pStyle w:val="a5"/>
        <w:widowControl/>
        <w:numPr>
          <w:ilvl w:val="0"/>
          <w:numId w:val="27"/>
        </w:numPr>
        <w:shd w:val="clear" w:color="auto" w:fill="auto"/>
        <w:tabs>
          <w:tab w:val="left" w:pos="851"/>
        </w:tabs>
        <w:spacing w:line="240" w:lineRule="auto"/>
        <w:ind w:left="0" w:firstLine="567"/>
        <w:rPr>
          <w:sz w:val="24"/>
          <w:szCs w:val="24"/>
        </w:rPr>
      </w:pPr>
      <w:r w:rsidRPr="002F2109">
        <w:rPr>
          <w:sz w:val="24"/>
          <w:szCs w:val="24"/>
        </w:rPr>
        <w:t>работать с разными источниками на иностранном языке: справочными материалами, словарями, интернет-ресурсами, литературой;</w:t>
      </w:r>
    </w:p>
    <w:p w:rsidR="002D1C0C" w:rsidRPr="002F2109" w:rsidRDefault="002D1C0C" w:rsidP="000A5602">
      <w:pPr>
        <w:pStyle w:val="a5"/>
        <w:widowControl/>
        <w:numPr>
          <w:ilvl w:val="0"/>
          <w:numId w:val="27"/>
        </w:numPr>
        <w:shd w:val="clear" w:color="auto" w:fill="auto"/>
        <w:tabs>
          <w:tab w:val="left" w:pos="851"/>
        </w:tabs>
        <w:spacing w:line="240" w:lineRule="auto"/>
        <w:ind w:left="0" w:firstLine="567"/>
        <w:rPr>
          <w:sz w:val="24"/>
          <w:szCs w:val="24"/>
        </w:rPr>
      </w:pPr>
      <w:r w:rsidRPr="002F2109">
        <w:rPr>
          <w:sz w:val="24"/>
          <w:szCs w:val="24"/>
        </w:rPr>
        <w:t>планировать и осуществлять учебно-исследовательскую работу: выбор темы исследования, составление плана работы, знакомство с исследовательскими методами (наблюдение, анкетирование, интервьюирование), анализ полученных данных и их интерпретацию, разработку краткосрочного проекта и его устную презентацию с аргументацией, ответы на вопросы по проекту; участвовать в работе над долгосрочным проектом; взаимодействовать в группе с другими участниками проектной деятельности;</w:t>
      </w:r>
    </w:p>
    <w:p w:rsidR="002D1C0C" w:rsidRPr="002F2109" w:rsidRDefault="002D1C0C" w:rsidP="000A5602">
      <w:pPr>
        <w:pStyle w:val="a5"/>
        <w:widowControl/>
        <w:numPr>
          <w:ilvl w:val="0"/>
          <w:numId w:val="27"/>
        </w:numPr>
        <w:shd w:val="clear" w:color="auto" w:fill="auto"/>
        <w:tabs>
          <w:tab w:val="left" w:pos="851"/>
        </w:tabs>
        <w:spacing w:line="240" w:lineRule="auto"/>
        <w:ind w:left="0" w:firstLine="567"/>
        <w:rPr>
          <w:sz w:val="24"/>
          <w:szCs w:val="24"/>
        </w:rPr>
      </w:pPr>
      <w:r w:rsidRPr="002F2109">
        <w:rPr>
          <w:sz w:val="24"/>
          <w:szCs w:val="24"/>
        </w:rPr>
        <w:t>самостоятельно работать, рационально организовывая свой труд в классе и дома.</w:t>
      </w:r>
    </w:p>
    <w:p w:rsidR="002D1C0C" w:rsidRPr="001A5B98" w:rsidRDefault="002D1C0C" w:rsidP="005C1965">
      <w:pPr>
        <w:pStyle w:val="311"/>
        <w:keepNext/>
        <w:keepLines/>
        <w:shd w:val="clear" w:color="auto" w:fill="auto"/>
        <w:spacing w:line="240" w:lineRule="auto"/>
        <w:ind w:firstLine="567"/>
        <w:rPr>
          <w:sz w:val="24"/>
          <w:szCs w:val="24"/>
          <w:u w:val="double"/>
        </w:rPr>
      </w:pPr>
      <w:bookmarkStart w:id="66" w:name="bookmark237"/>
      <w:r w:rsidRPr="001A5B98">
        <w:rPr>
          <w:rStyle w:val="343"/>
          <w:bCs/>
          <w:sz w:val="24"/>
          <w:szCs w:val="24"/>
          <w:u w:val="double"/>
        </w:rPr>
        <w:t>Специальные учебные умения</w:t>
      </w:r>
      <w:bookmarkEnd w:id="66"/>
    </w:p>
    <w:p w:rsidR="002D1C0C" w:rsidRPr="002F2109" w:rsidRDefault="002D1C0C" w:rsidP="005C1965">
      <w:pPr>
        <w:pStyle w:val="a5"/>
        <w:shd w:val="clear" w:color="auto" w:fill="auto"/>
        <w:spacing w:line="240" w:lineRule="auto"/>
        <w:ind w:firstLine="567"/>
        <w:rPr>
          <w:sz w:val="24"/>
          <w:szCs w:val="24"/>
        </w:rPr>
      </w:pPr>
      <w:r w:rsidRPr="002F2109">
        <w:rPr>
          <w:sz w:val="24"/>
          <w:szCs w:val="24"/>
        </w:rPr>
        <w:t>Формируются и совершенствуются умения:</w:t>
      </w:r>
    </w:p>
    <w:p w:rsidR="002D1C0C" w:rsidRPr="002F2109" w:rsidRDefault="002D1C0C" w:rsidP="000A5602">
      <w:pPr>
        <w:pStyle w:val="a5"/>
        <w:widowControl/>
        <w:numPr>
          <w:ilvl w:val="0"/>
          <w:numId w:val="28"/>
        </w:numPr>
        <w:shd w:val="clear" w:color="auto" w:fill="auto"/>
        <w:tabs>
          <w:tab w:val="left" w:pos="851"/>
        </w:tabs>
        <w:spacing w:line="240" w:lineRule="auto"/>
        <w:ind w:left="0" w:firstLine="567"/>
        <w:rPr>
          <w:sz w:val="24"/>
          <w:szCs w:val="24"/>
        </w:rPr>
      </w:pPr>
      <w:r w:rsidRPr="002F2109">
        <w:rPr>
          <w:sz w:val="24"/>
          <w:szCs w:val="24"/>
        </w:rPr>
        <w:t>находить ключевые слова и социокультурные реалии при работе с текстом;</w:t>
      </w:r>
    </w:p>
    <w:p w:rsidR="002D1C0C" w:rsidRPr="002F2109" w:rsidRDefault="002D1C0C" w:rsidP="000A5602">
      <w:pPr>
        <w:pStyle w:val="a5"/>
        <w:widowControl/>
        <w:numPr>
          <w:ilvl w:val="0"/>
          <w:numId w:val="28"/>
        </w:numPr>
        <w:shd w:val="clear" w:color="auto" w:fill="auto"/>
        <w:tabs>
          <w:tab w:val="left" w:pos="718"/>
          <w:tab w:val="left" w:pos="851"/>
        </w:tabs>
        <w:spacing w:line="240" w:lineRule="auto"/>
        <w:ind w:left="0" w:firstLine="567"/>
        <w:rPr>
          <w:sz w:val="24"/>
          <w:szCs w:val="24"/>
        </w:rPr>
      </w:pPr>
      <w:r w:rsidRPr="002F2109">
        <w:rPr>
          <w:sz w:val="24"/>
          <w:szCs w:val="24"/>
        </w:rPr>
        <w:t>семантизировать слова на основе языковой догадки;</w:t>
      </w:r>
    </w:p>
    <w:p w:rsidR="002D1C0C" w:rsidRPr="002F2109" w:rsidRDefault="002D1C0C" w:rsidP="000A5602">
      <w:pPr>
        <w:pStyle w:val="a5"/>
        <w:widowControl/>
        <w:numPr>
          <w:ilvl w:val="0"/>
          <w:numId w:val="28"/>
        </w:numPr>
        <w:shd w:val="clear" w:color="auto" w:fill="auto"/>
        <w:tabs>
          <w:tab w:val="left" w:pos="718"/>
          <w:tab w:val="left" w:pos="851"/>
        </w:tabs>
        <w:spacing w:line="240" w:lineRule="auto"/>
        <w:ind w:left="0" w:firstLine="567"/>
        <w:rPr>
          <w:sz w:val="24"/>
          <w:szCs w:val="24"/>
        </w:rPr>
      </w:pPr>
      <w:r w:rsidRPr="002F2109">
        <w:rPr>
          <w:sz w:val="24"/>
          <w:szCs w:val="24"/>
        </w:rPr>
        <w:t>осуществлять словообразовательный анализ;</w:t>
      </w:r>
    </w:p>
    <w:p w:rsidR="002D1C0C" w:rsidRPr="002F2109" w:rsidRDefault="002D1C0C" w:rsidP="000A5602">
      <w:pPr>
        <w:pStyle w:val="a5"/>
        <w:widowControl/>
        <w:numPr>
          <w:ilvl w:val="0"/>
          <w:numId w:val="28"/>
        </w:numPr>
        <w:shd w:val="clear" w:color="auto" w:fill="auto"/>
        <w:tabs>
          <w:tab w:val="left" w:pos="718"/>
          <w:tab w:val="left" w:pos="851"/>
        </w:tabs>
        <w:spacing w:line="240" w:lineRule="auto"/>
        <w:ind w:left="0" w:firstLine="567"/>
        <w:rPr>
          <w:sz w:val="24"/>
          <w:szCs w:val="24"/>
        </w:rPr>
      </w:pPr>
      <w:r w:rsidRPr="002F2109">
        <w:rPr>
          <w:sz w:val="24"/>
          <w:szCs w:val="24"/>
        </w:rPr>
        <w:t>выборочно использовать перевод;</w:t>
      </w:r>
    </w:p>
    <w:p w:rsidR="002D1C0C" w:rsidRPr="002F2109" w:rsidRDefault="002D1C0C" w:rsidP="000A5602">
      <w:pPr>
        <w:pStyle w:val="a5"/>
        <w:widowControl/>
        <w:numPr>
          <w:ilvl w:val="0"/>
          <w:numId w:val="28"/>
        </w:numPr>
        <w:shd w:val="clear" w:color="auto" w:fill="auto"/>
        <w:tabs>
          <w:tab w:val="left" w:pos="718"/>
          <w:tab w:val="left" w:pos="851"/>
        </w:tabs>
        <w:spacing w:line="240" w:lineRule="auto"/>
        <w:ind w:left="0" w:firstLine="567"/>
        <w:rPr>
          <w:sz w:val="24"/>
          <w:szCs w:val="24"/>
        </w:rPr>
      </w:pPr>
      <w:r w:rsidRPr="002F2109">
        <w:rPr>
          <w:sz w:val="24"/>
          <w:szCs w:val="24"/>
        </w:rPr>
        <w:t>пользоваться двуязычным и толковым словарями;</w:t>
      </w:r>
    </w:p>
    <w:p w:rsidR="002D1C0C" w:rsidRPr="002F2109" w:rsidRDefault="002D1C0C" w:rsidP="000A5602">
      <w:pPr>
        <w:pStyle w:val="a5"/>
        <w:widowControl/>
        <w:numPr>
          <w:ilvl w:val="0"/>
          <w:numId w:val="28"/>
        </w:numPr>
        <w:shd w:val="clear" w:color="auto" w:fill="auto"/>
        <w:tabs>
          <w:tab w:val="left" w:pos="721"/>
          <w:tab w:val="left" w:pos="851"/>
        </w:tabs>
        <w:spacing w:line="240" w:lineRule="auto"/>
        <w:ind w:left="0" w:firstLine="567"/>
        <w:rPr>
          <w:sz w:val="24"/>
          <w:szCs w:val="24"/>
        </w:rPr>
      </w:pPr>
      <w:r w:rsidRPr="002F2109">
        <w:rPr>
          <w:sz w:val="24"/>
          <w:szCs w:val="24"/>
        </w:rPr>
        <w:t>участвовать в проектной деятельности межпредметного характера.</w:t>
      </w:r>
    </w:p>
    <w:p w:rsidR="002D1C0C" w:rsidRPr="001A5B98" w:rsidRDefault="002D1C0C" w:rsidP="005C1965">
      <w:pPr>
        <w:pStyle w:val="311"/>
        <w:keepNext/>
        <w:keepLines/>
        <w:shd w:val="clear" w:color="auto" w:fill="auto"/>
        <w:spacing w:line="240" w:lineRule="auto"/>
        <w:ind w:firstLine="567"/>
        <w:rPr>
          <w:sz w:val="24"/>
          <w:szCs w:val="24"/>
          <w:u w:val="double"/>
        </w:rPr>
      </w:pPr>
      <w:bookmarkStart w:id="67" w:name="bookmark238"/>
      <w:r w:rsidRPr="001A5B98">
        <w:rPr>
          <w:rStyle w:val="343"/>
          <w:bCs/>
          <w:sz w:val="24"/>
          <w:szCs w:val="24"/>
          <w:u w:val="double"/>
        </w:rPr>
        <w:t>Языковые средства</w:t>
      </w:r>
      <w:bookmarkEnd w:id="67"/>
    </w:p>
    <w:p w:rsidR="002D1C0C" w:rsidRPr="001A5B98" w:rsidRDefault="002D1C0C" w:rsidP="005C1965">
      <w:pPr>
        <w:pStyle w:val="3210"/>
        <w:keepNext/>
        <w:keepLines/>
        <w:shd w:val="clear" w:color="auto" w:fill="auto"/>
        <w:spacing w:line="240" w:lineRule="auto"/>
        <w:ind w:firstLine="567"/>
        <w:rPr>
          <w:sz w:val="24"/>
          <w:szCs w:val="24"/>
          <w:u w:val="wave"/>
        </w:rPr>
      </w:pPr>
      <w:bookmarkStart w:id="68" w:name="bookmark239"/>
      <w:r w:rsidRPr="001A5B98">
        <w:rPr>
          <w:rStyle w:val="322"/>
          <w:b w:val="0"/>
          <w:bCs w:val="0"/>
          <w:i w:val="0"/>
          <w:iCs w:val="0"/>
          <w:sz w:val="24"/>
          <w:szCs w:val="24"/>
          <w:u w:val="wave"/>
        </w:rPr>
        <w:t>Лексическая сторона речи</w:t>
      </w:r>
      <w:bookmarkEnd w:id="68"/>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Овладение лексическими единицами, обслуживающими новые темы, проблемы и ситуации общения в пределах тематики основной </w:t>
      </w:r>
      <w:r w:rsidR="00E63EBD">
        <w:rPr>
          <w:sz w:val="24"/>
          <w:szCs w:val="24"/>
        </w:rPr>
        <w:t>гимназии</w:t>
      </w:r>
      <w:r w:rsidRPr="002F2109">
        <w:rPr>
          <w:sz w:val="24"/>
          <w:szCs w:val="24"/>
        </w:rPr>
        <w:t>, в объёме 1200 единиц (включая 500, усвоенных в начальной школе). Лексические единицы включают устойчивые словосочетания, оценочную лексику, реплики-клише речевого этикета, отражающие культуру стран изучаемого языка.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Основные способы словообразования:</w:t>
      </w:r>
    </w:p>
    <w:p w:rsidR="002D1C0C" w:rsidRPr="002F2109" w:rsidRDefault="002D1C0C" w:rsidP="005C1965">
      <w:pPr>
        <w:pStyle w:val="a5"/>
        <w:shd w:val="clear" w:color="auto" w:fill="auto"/>
        <w:tabs>
          <w:tab w:val="left" w:pos="698"/>
        </w:tabs>
        <w:spacing w:line="240" w:lineRule="auto"/>
        <w:ind w:firstLine="567"/>
        <w:rPr>
          <w:sz w:val="24"/>
          <w:szCs w:val="24"/>
        </w:rPr>
      </w:pPr>
      <w:r w:rsidRPr="002F2109">
        <w:rPr>
          <w:sz w:val="24"/>
          <w:szCs w:val="24"/>
        </w:rPr>
        <w:t>1) аффиксация:</w:t>
      </w:r>
    </w:p>
    <w:p w:rsidR="002D1C0C" w:rsidRPr="002F2109" w:rsidRDefault="002D1C0C" w:rsidP="005C1965">
      <w:pPr>
        <w:pStyle w:val="a5"/>
        <w:shd w:val="clear" w:color="auto" w:fill="auto"/>
        <w:tabs>
          <w:tab w:val="left" w:pos="625"/>
        </w:tabs>
        <w:spacing w:line="240" w:lineRule="auto"/>
        <w:ind w:firstLine="567"/>
        <w:rPr>
          <w:sz w:val="24"/>
          <w:szCs w:val="24"/>
        </w:rPr>
      </w:pPr>
      <w:r w:rsidRPr="002F2109">
        <w:rPr>
          <w:sz w:val="24"/>
          <w:szCs w:val="24"/>
        </w:rPr>
        <w:t>•</w:t>
      </w:r>
      <w:r w:rsidRPr="002F2109">
        <w:rPr>
          <w:sz w:val="24"/>
          <w:szCs w:val="24"/>
          <w:lang w:val="en-US"/>
        </w:rPr>
        <w:t> </w:t>
      </w:r>
      <w:r w:rsidRPr="002F2109">
        <w:rPr>
          <w:sz w:val="24"/>
          <w:szCs w:val="24"/>
        </w:rPr>
        <w:t xml:space="preserve">глаголов: </w:t>
      </w:r>
      <w:r w:rsidRPr="002F2109">
        <w:rPr>
          <w:sz w:val="24"/>
          <w:szCs w:val="24"/>
          <w:lang w:val="en-US"/>
        </w:rPr>
        <w:t>dis</w:t>
      </w:r>
      <w:r w:rsidRPr="002F2109">
        <w:rPr>
          <w:sz w:val="24"/>
          <w:szCs w:val="24"/>
        </w:rPr>
        <w:t>- (</w:t>
      </w:r>
      <w:r w:rsidRPr="002F2109">
        <w:rPr>
          <w:sz w:val="24"/>
          <w:szCs w:val="24"/>
          <w:lang w:val="en-US"/>
        </w:rPr>
        <w:t>disagree</w:t>
      </w:r>
      <w:r w:rsidRPr="002F2109">
        <w:rPr>
          <w:sz w:val="24"/>
          <w:szCs w:val="24"/>
        </w:rPr>
        <w:t xml:space="preserve">), </w:t>
      </w:r>
      <w:r w:rsidRPr="002F2109">
        <w:rPr>
          <w:sz w:val="24"/>
          <w:szCs w:val="24"/>
          <w:lang w:val="en-US"/>
        </w:rPr>
        <w:t>mis</w:t>
      </w:r>
      <w:r w:rsidRPr="002F2109">
        <w:rPr>
          <w:sz w:val="24"/>
          <w:szCs w:val="24"/>
        </w:rPr>
        <w:t>- (</w:t>
      </w:r>
      <w:r w:rsidRPr="002F2109">
        <w:rPr>
          <w:sz w:val="24"/>
          <w:szCs w:val="24"/>
          <w:lang w:val="en-US"/>
        </w:rPr>
        <w:t>misunderstand</w:t>
      </w:r>
      <w:r w:rsidRPr="002F2109">
        <w:rPr>
          <w:sz w:val="24"/>
          <w:szCs w:val="24"/>
        </w:rPr>
        <w:t xml:space="preserve">), </w:t>
      </w:r>
      <w:r w:rsidRPr="002F2109">
        <w:rPr>
          <w:sz w:val="24"/>
          <w:szCs w:val="24"/>
          <w:lang w:val="en-US"/>
        </w:rPr>
        <w:t>re</w:t>
      </w:r>
      <w:r w:rsidRPr="002F2109">
        <w:rPr>
          <w:sz w:val="24"/>
          <w:szCs w:val="24"/>
        </w:rPr>
        <w:t>- (</w:t>
      </w:r>
      <w:r w:rsidRPr="002F2109">
        <w:rPr>
          <w:sz w:val="24"/>
          <w:szCs w:val="24"/>
          <w:lang w:val="en-US"/>
        </w:rPr>
        <w:t>rewrite</w:t>
      </w:r>
      <w:r w:rsidRPr="002F2109">
        <w:rPr>
          <w:sz w:val="24"/>
          <w:szCs w:val="24"/>
        </w:rPr>
        <w:t>); -</w:t>
      </w:r>
      <w:r w:rsidRPr="002F2109">
        <w:rPr>
          <w:sz w:val="24"/>
          <w:szCs w:val="24"/>
          <w:lang w:val="en-US"/>
        </w:rPr>
        <w:t>ize</w:t>
      </w:r>
      <w:r w:rsidRPr="002F2109">
        <w:rPr>
          <w:sz w:val="24"/>
          <w:szCs w:val="24"/>
        </w:rPr>
        <w:t>/-</w:t>
      </w:r>
      <w:r w:rsidRPr="002F2109">
        <w:rPr>
          <w:sz w:val="24"/>
          <w:szCs w:val="24"/>
          <w:lang w:val="en-US"/>
        </w:rPr>
        <w:t>ise</w:t>
      </w:r>
      <w:r w:rsidRPr="002F2109">
        <w:rPr>
          <w:sz w:val="24"/>
          <w:szCs w:val="24"/>
        </w:rPr>
        <w:t xml:space="preserve"> (</w:t>
      </w:r>
      <w:r w:rsidRPr="002F2109">
        <w:rPr>
          <w:sz w:val="24"/>
          <w:szCs w:val="24"/>
          <w:lang w:val="en-US"/>
        </w:rPr>
        <w:t>organize</w:t>
      </w:r>
      <w:r w:rsidRPr="002F2109">
        <w:rPr>
          <w:sz w:val="24"/>
          <w:szCs w:val="24"/>
        </w:rPr>
        <w:t>);</w:t>
      </w:r>
    </w:p>
    <w:p w:rsidR="002D1C0C" w:rsidRPr="002F2109" w:rsidRDefault="002D1C0C" w:rsidP="005C1965">
      <w:pPr>
        <w:pStyle w:val="a5"/>
        <w:shd w:val="clear" w:color="auto" w:fill="auto"/>
        <w:tabs>
          <w:tab w:val="left" w:pos="625"/>
        </w:tabs>
        <w:spacing w:line="240" w:lineRule="auto"/>
        <w:ind w:firstLine="567"/>
        <w:rPr>
          <w:sz w:val="24"/>
          <w:szCs w:val="24"/>
          <w:lang w:val="en-US"/>
        </w:rPr>
      </w:pPr>
      <w:r w:rsidRPr="002F2109">
        <w:rPr>
          <w:sz w:val="24"/>
          <w:szCs w:val="24"/>
          <w:lang w:val="en-US"/>
        </w:rPr>
        <w:t>• </w:t>
      </w:r>
      <w:r w:rsidRPr="002F2109">
        <w:rPr>
          <w:sz w:val="24"/>
          <w:szCs w:val="24"/>
        </w:rPr>
        <w:t>существительных</w:t>
      </w:r>
      <w:r w:rsidRPr="002F2109">
        <w:rPr>
          <w:sz w:val="24"/>
          <w:szCs w:val="24"/>
          <w:lang w:val="en-US"/>
        </w:rPr>
        <w:t>: -sion/-tion (conclusion/celebration), -ance/-ence (performance/influence), -ment (environment), -ity (possibility), -ness (kindness), -ship (friendship), -ist (optimist), -ing (meeting);</w:t>
      </w:r>
    </w:p>
    <w:p w:rsidR="002D1C0C" w:rsidRPr="002F2109" w:rsidRDefault="002D1C0C" w:rsidP="005C1965">
      <w:pPr>
        <w:pStyle w:val="a5"/>
        <w:shd w:val="clear" w:color="auto" w:fill="auto"/>
        <w:tabs>
          <w:tab w:val="left" w:pos="639"/>
        </w:tabs>
        <w:spacing w:line="240" w:lineRule="auto"/>
        <w:ind w:firstLine="567"/>
        <w:rPr>
          <w:sz w:val="24"/>
          <w:szCs w:val="24"/>
          <w:lang w:val="en-US"/>
        </w:rPr>
      </w:pPr>
      <w:r w:rsidRPr="002F2109">
        <w:rPr>
          <w:sz w:val="24"/>
          <w:szCs w:val="24"/>
          <w:lang w:val="en-US"/>
        </w:rPr>
        <w:t>• </w:t>
      </w:r>
      <w:r w:rsidRPr="002F2109">
        <w:rPr>
          <w:sz w:val="24"/>
          <w:szCs w:val="24"/>
        </w:rPr>
        <w:t>прилагательных</w:t>
      </w:r>
      <w:r w:rsidRPr="002F2109">
        <w:rPr>
          <w:sz w:val="24"/>
          <w:szCs w:val="24"/>
          <w:lang w:val="en-US"/>
        </w:rPr>
        <w:t>: un- (unpleasant), im-/in- (impolite / independent), inter- (international); -y (busy), -ly (lovely), -ful (careful), -al (historical), -ic (scientific), -ian/-an (Russian), -ing (loving); -ous (dangerous), -able/-ible (enjoyab-le/responsible), -less (harmless), -ive (native);</w:t>
      </w:r>
    </w:p>
    <w:p w:rsidR="002D1C0C" w:rsidRPr="002F2109" w:rsidRDefault="002D1C0C" w:rsidP="005C1965">
      <w:pPr>
        <w:pStyle w:val="a5"/>
        <w:shd w:val="clear" w:color="auto" w:fill="auto"/>
        <w:tabs>
          <w:tab w:val="left" w:pos="631"/>
        </w:tabs>
        <w:spacing w:line="240" w:lineRule="auto"/>
        <w:ind w:firstLine="567"/>
        <w:rPr>
          <w:sz w:val="24"/>
          <w:szCs w:val="24"/>
          <w:lang w:val="en-US"/>
        </w:rPr>
      </w:pPr>
      <w:r w:rsidRPr="002F2109">
        <w:rPr>
          <w:sz w:val="24"/>
          <w:szCs w:val="24"/>
          <w:lang w:val="en-US"/>
        </w:rPr>
        <w:t>• </w:t>
      </w:r>
      <w:r w:rsidRPr="002F2109">
        <w:rPr>
          <w:sz w:val="24"/>
          <w:szCs w:val="24"/>
        </w:rPr>
        <w:t>наречий</w:t>
      </w:r>
      <w:r w:rsidRPr="002F2109">
        <w:rPr>
          <w:sz w:val="24"/>
          <w:szCs w:val="24"/>
          <w:lang w:val="en-US"/>
        </w:rPr>
        <w:t>: -ly (usually);</w:t>
      </w:r>
    </w:p>
    <w:p w:rsidR="002D1C0C" w:rsidRPr="002F2109" w:rsidRDefault="002D1C0C" w:rsidP="005C1965">
      <w:pPr>
        <w:pStyle w:val="a5"/>
        <w:shd w:val="clear" w:color="auto" w:fill="auto"/>
        <w:tabs>
          <w:tab w:val="left" w:pos="626"/>
        </w:tabs>
        <w:spacing w:line="240" w:lineRule="auto"/>
        <w:ind w:firstLine="567"/>
        <w:rPr>
          <w:sz w:val="24"/>
          <w:szCs w:val="24"/>
          <w:lang w:val="en-US"/>
        </w:rPr>
      </w:pPr>
      <w:r w:rsidRPr="002F2109">
        <w:rPr>
          <w:sz w:val="24"/>
          <w:szCs w:val="24"/>
          <w:lang w:val="en-US"/>
        </w:rPr>
        <w:t>• </w:t>
      </w:r>
      <w:r w:rsidRPr="002F2109">
        <w:rPr>
          <w:sz w:val="24"/>
          <w:szCs w:val="24"/>
        </w:rPr>
        <w:t>числительных</w:t>
      </w:r>
      <w:r w:rsidRPr="002F2109">
        <w:rPr>
          <w:sz w:val="24"/>
          <w:szCs w:val="24"/>
          <w:lang w:val="en-US"/>
        </w:rPr>
        <w:t>: -teen (fifteen), -ty (seventy), -th (sixth);</w:t>
      </w:r>
    </w:p>
    <w:p w:rsidR="002D1C0C" w:rsidRPr="002F2109" w:rsidRDefault="002D1C0C" w:rsidP="005C1965">
      <w:pPr>
        <w:pStyle w:val="a5"/>
        <w:shd w:val="clear" w:color="auto" w:fill="auto"/>
        <w:tabs>
          <w:tab w:val="left" w:pos="713"/>
        </w:tabs>
        <w:spacing w:line="240" w:lineRule="auto"/>
        <w:ind w:firstLine="567"/>
        <w:rPr>
          <w:sz w:val="24"/>
          <w:szCs w:val="24"/>
        </w:rPr>
      </w:pPr>
      <w:r w:rsidRPr="002F2109">
        <w:rPr>
          <w:sz w:val="24"/>
          <w:szCs w:val="24"/>
        </w:rPr>
        <w:t>2) словосложение: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w:t>
      </w:r>
      <w:r w:rsidRPr="002F2109">
        <w:rPr>
          <w:sz w:val="24"/>
          <w:szCs w:val="24"/>
          <w:lang w:val="en-US"/>
        </w:rPr>
        <w:t> </w:t>
      </w:r>
      <w:r w:rsidRPr="002F2109">
        <w:rPr>
          <w:sz w:val="24"/>
          <w:szCs w:val="24"/>
        </w:rPr>
        <w:t>существительное + существительное (</w:t>
      </w:r>
      <w:r w:rsidRPr="002F2109">
        <w:rPr>
          <w:sz w:val="24"/>
          <w:szCs w:val="24"/>
          <w:lang w:val="en-US"/>
        </w:rPr>
        <w:t>policeman</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w:t>
      </w:r>
      <w:r w:rsidRPr="002F2109">
        <w:rPr>
          <w:sz w:val="24"/>
          <w:szCs w:val="24"/>
          <w:lang w:val="en-US"/>
        </w:rPr>
        <w:t> </w:t>
      </w:r>
      <w:r w:rsidRPr="002F2109">
        <w:rPr>
          <w:sz w:val="24"/>
          <w:szCs w:val="24"/>
        </w:rPr>
        <w:t>прилагательное + прилагательное (</w:t>
      </w:r>
      <w:r w:rsidRPr="002F2109">
        <w:rPr>
          <w:sz w:val="24"/>
          <w:szCs w:val="24"/>
          <w:lang w:val="en-US"/>
        </w:rPr>
        <w:t>well</w:t>
      </w:r>
      <w:r w:rsidRPr="002F2109">
        <w:rPr>
          <w:sz w:val="24"/>
          <w:szCs w:val="24"/>
        </w:rPr>
        <w:t>-</w:t>
      </w:r>
      <w:r w:rsidRPr="002F2109">
        <w:rPr>
          <w:sz w:val="24"/>
          <w:szCs w:val="24"/>
          <w:lang w:val="en-US"/>
        </w:rPr>
        <w:t>known</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w:t>
      </w:r>
      <w:r w:rsidRPr="002F2109">
        <w:rPr>
          <w:sz w:val="24"/>
          <w:szCs w:val="24"/>
          <w:lang w:val="en-US"/>
        </w:rPr>
        <w:t> </w:t>
      </w:r>
      <w:r w:rsidRPr="002F2109">
        <w:rPr>
          <w:sz w:val="24"/>
          <w:szCs w:val="24"/>
        </w:rPr>
        <w:t>прилагательное + существительное (</w:t>
      </w:r>
      <w:r w:rsidRPr="002F2109">
        <w:rPr>
          <w:sz w:val="24"/>
          <w:szCs w:val="24"/>
          <w:lang w:val="en-US"/>
        </w:rPr>
        <w:t>blackboard</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3) конверсия:</w:t>
      </w:r>
    </w:p>
    <w:p w:rsidR="002D1C0C" w:rsidRPr="002F2109" w:rsidRDefault="002D1C0C" w:rsidP="005C1965">
      <w:pPr>
        <w:pStyle w:val="a5"/>
        <w:shd w:val="clear" w:color="auto" w:fill="auto"/>
        <w:tabs>
          <w:tab w:val="left" w:pos="634"/>
        </w:tabs>
        <w:spacing w:line="240" w:lineRule="auto"/>
        <w:ind w:firstLine="567"/>
        <w:rPr>
          <w:sz w:val="24"/>
          <w:szCs w:val="24"/>
        </w:rPr>
      </w:pPr>
      <w:r w:rsidRPr="002F2109">
        <w:rPr>
          <w:sz w:val="24"/>
          <w:szCs w:val="24"/>
        </w:rPr>
        <w:t>•</w:t>
      </w:r>
      <w:r w:rsidRPr="002F2109">
        <w:rPr>
          <w:sz w:val="24"/>
          <w:szCs w:val="24"/>
          <w:lang w:val="en-US"/>
        </w:rPr>
        <w:t> </w:t>
      </w:r>
      <w:r w:rsidRPr="002F2109">
        <w:rPr>
          <w:sz w:val="24"/>
          <w:szCs w:val="24"/>
        </w:rPr>
        <w:t>образование существительных от неопределённой формы глагола (</w:t>
      </w:r>
      <w:r w:rsidRPr="002F2109">
        <w:rPr>
          <w:sz w:val="24"/>
          <w:szCs w:val="24"/>
          <w:lang w:val="en-US"/>
        </w:rPr>
        <w:t>to</w:t>
      </w:r>
      <w:r w:rsidRPr="002F2109">
        <w:rPr>
          <w:sz w:val="24"/>
          <w:szCs w:val="24"/>
        </w:rPr>
        <w:t xml:space="preserve"> </w:t>
      </w:r>
      <w:r w:rsidRPr="002F2109">
        <w:rPr>
          <w:sz w:val="24"/>
          <w:szCs w:val="24"/>
          <w:lang w:val="en-US"/>
        </w:rPr>
        <w:t>play</w:t>
      </w:r>
      <w:r w:rsidRPr="002F2109">
        <w:rPr>
          <w:sz w:val="24"/>
          <w:szCs w:val="24"/>
        </w:rPr>
        <w:t xml:space="preserve"> — </w:t>
      </w:r>
      <w:r w:rsidRPr="002F2109">
        <w:rPr>
          <w:sz w:val="24"/>
          <w:szCs w:val="24"/>
          <w:lang w:val="en-US"/>
        </w:rPr>
        <w:t>play</w:t>
      </w:r>
      <w:r w:rsidRPr="002F2109">
        <w:rPr>
          <w:sz w:val="24"/>
          <w:szCs w:val="24"/>
        </w:rPr>
        <w:t>);</w:t>
      </w:r>
    </w:p>
    <w:p w:rsidR="002D1C0C" w:rsidRPr="002F2109" w:rsidRDefault="002D1C0C" w:rsidP="005C1965">
      <w:pPr>
        <w:pStyle w:val="a5"/>
        <w:shd w:val="clear" w:color="auto" w:fill="auto"/>
        <w:tabs>
          <w:tab w:val="left" w:pos="639"/>
        </w:tabs>
        <w:spacing w:line="240" w:lineRule="auto"/>
        <w:ind w:firstLine="567"/>
        <w:rPr>
          <w:sz w:val="24"/>
          <w:szCs w:val="24"/>
        </w:rPr>
      </w:pPr>
      <w:r w:rsidRPr="002F2109">
        <w:rPr>
          <w:sz w:val="24"/>
          <w:szCs w:val="24"/>
        </w:rPr>
        <w:t>•</w:t>
      </w:r>
      <w:r w:rsidRPr="002F2109">
        <w:rPr>
          <w:sz w:val="24"/>
          <w:szCs w:val="24"/>
          <w:lang w:val="en-US"/>
        </w:rPr>
        <w:t> </w:t>
      </w:r>
      <w:r w:rsidRPr="002F2109">
        <w:rPr>
          <w:sz w:val="24"/>
          <w:szCs w:val="24"/>
        </w:rPr>
        <w:t>образование существительных от прилагательных (</w:t>
      </w:r>
      <w:r w:rsidRPr="002F2109">
        <w:rPr>
          <w:sz w:val="24"/>
          <w:szCs w:val="24"/>
          <w:lang w:val="en-US"/>
        </w:rPr>
        <w:t>rich</w:t>
      </w:r>
      <w:r w:rsidRPr="002F2109">
        <w:rPr>
          <w:sz w:val="24"/>
          <w:szCs w:val="24"/>
        </w:rPr>
        <w:t xml:space="preserve"> </w:t>
      </w:r>
      <w:r w:rsidRPr="002F2109">
        <w:rPr>
          <w:sz w:val="24"/>
          <w:szCs w:val="24"/>
          <w:lang w:val="en-US"/>
        </w:rPr>
        <w:t>people</w:t>
      </w:r>
      <w:r w:rsidRPr="002F2109">
        <w:rPr>
          <w:sz w:val="24"/>
          <w:szCs w:val="24"/>
        </w:rPr>
        <w:t xml:space="preserve"> — </w:t>
      </w:r>
      <w:r w:rsidRPr="002F2109">
        <w:rPr>
          <w:sz w:val="24"/>
          <w:szCs w:val="24"/>
          <w:lang w:val="en-US"/>
        </w:rPr>
        <w:t>the</w:t>
      </w:r>
      <w:r w:rsidRPr="002F2109">
        <w:rPr>
          <w:sz w:val="24"/>
          <w:szCs w:val="24"/>
        </w:rPr>
        <w:t xml:space="preserve"> </w:t>
      </w:r>
      <w:r w:rsidRPr="002F2109">
        <w:rPr>
          <w:sz w:val="24"/>
          <w:szCs w:val="24"/>
          <w:lang w:val="en-US"/>
        </w:rPr>
        <w:t>rich</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Распознавание и использование интернациональных слов (</w:t>
      </w:r>
      <w:r w:rsidRPr="002F2109">
        <w:rPr>
          <w:sz w:val="24"/>
          <w:szCs w:val="24"/>
          <w:lang w:val="en-US"/>
        </w:rPr>
        <w:t>doctor</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Представления о синонимии, антонимии, лексической сочетаемости, многозначности.</w:t>
      </w:r>
    </w:p>
    <w:p w:rsidR="002D1C0C" w:rsidRPr="001A5B98" w:rsidRDefault="002D1C0C" w:rsidP="005C1965">
      <w:pPr>
        <w:pStyle w:val="3210"/>
        <w:keepNext/>
        <w:keepLines/>
        <w:shd w:val="clear" w:color="auto" w:fill="auto"/>
        <w:spacing w:line="240" w:lineRule="auto"/>
        <w:ind w:firstLine="567"/>
        <w:rPr>
          <w:sz w:val="24"/>
          <w:szCs w:val="24"/>
          <w:u w:val="wave"/>
        </w:rPr>
      </w:pPr>
      <w:bookmarkStart w:id="69" w:name="bookmark240"/>
      <w:r w:rsidRPr="001A5B98">
        <w:rPr>
          <w:rStyle w:val="322"/>
          <w:b w:val="0"/>
          <w:bCs w:val="0"/>
          <w:i w:val="0"/>
          <w:iCs w:val="0"/>
          <w:sz w:val="24"/>
          <w:szCs w:val="24"/>
          <w:u w:val="wave"/>
        </w:rPr>
        <w:t>Грамматическая сторона речи</w:t>
      </w:r>
      <w:bookmarkEnd w:id="69"/>
    </w:p>
    <w:p w:rsidR="002D1C0C" w:rsidRPr="002F2109" w:rsidRDefault="002D1C0C" w:rsidP="005C1965">
      <w:pPr>
        <w:pStyle w:val="a5"/>
        <w:shd w:val="clear" w:color="auto" w:fill="auto"/>
        <w:spacing w:line="240" w:lineRule="auto"/>
        <w:ind w:firstLine="567"/>
        <w:rPr>
          <w:sz w:val="24"/>
          <w:szCs w:val="24"/>
        </w:rPr>
      </w:pPr>
      <w:r w:rsidRPr="002F2109">
        <w:rPr>
          <w:sz w:val="24"/>
          <w:szCs w:val="24"/>
        </w:rPr>
        <w:t>Дальнейшее расширение объёма значений грамматических средств, изученных ранее, и знакомство с новыми грамматическими явлениями. Уровень овладения конкретным грамматическим явлением (продуктивно-рецептивно или рецептивно) указывается в графе «Характеристика основных видов деятельности обучающийсяа» в Тематическом планировании.</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Нераспространённые и распространённые простые предложения, в том числе с несколькими обстоятельствами, следующими в определённом порядке (</w:t>
      </w:r>
      <w:r w:rsidRPr="002F2109">
        <w:rPr>
          <w:sz w:val="24"/>
          <w:szCs w:val="24"/>
          <w:lang w:val="en-US"/>
        </w:rPr>
        <w:t>We</w:t>
      </w:r>
      <w:r w:rsidRPr="002F2109">
        <w:rPr>
          <w:sz w:val="24"/>
          <w:szCs w:val="24"/>
        </w:rPr>
        <w:t xml:space="preserve"> </w:t>
      </w:r>
      <w:r w:rsidRPr="002F2109">
        <w:rPr>
          <w:sz w:val="24"/>
          <w:szCs w:val="24"/>
          <w:lang w:val="en-US"/>
        </w:rPr>
        <w:t>moved</w:t>
      </w:r>
      <w:r w:rsidRPr="002F2109">
        <w:rPr>
          <w:sz w:val="24"/>
          <w:szCs w:val="24"/>
        </w:rPr>
        <w:t xml:space="preserve"> </w:t>
      </w:r>
      <w:r w:rsidRPr="002F2109">
        <w:rPr>
          <w:sz w:val="24"/>
          <w:szCs w:val="24"/>
          <w:lang w:val="en-US"/>
        </w:rPr>
        <w:t>to</w:t>
      </w:r>
      <w:r w:rsidRPr="002F2109">
        <w:rPr>
          <w:sz w:val="24"/>
          <w:szCs w:val="24"/>
        </w:rPr>
        <w:t xml:space="preserve"> </w:t>
      </w:r>
      <w:r w:rsidRPr="002F2109">
        <w:rPr>
          <w:sz w:val="24"/>
          <w:szCs w:val="24"/>
          <w:lang w:val="en-US"/>
        </w:rPr>
        <w:t>a</w:t>
      </w:r>
      <w:r w:rsidRPr="002F2109">
        <w:rPr>
          <w:sz w:val="24"/>
          <w:szCs w:val="24"/>
        </w:rPr>
        <w:t xml:space="preserve"> </w:t>
      </w:r>
      <w:r w:rsidRPr="002F2109">
        <w:rPr>
          <w:sz w:val="24"/>
          <w:szCs w:val="24"/>
          <w:lang w:val="en-US"/>
        </w:rPr>
        <w:t>new</w:t>
      </w:r>
      <w:r w:rsidRPr="002F2109">
        <w:rPr>
          <w:sz w:val="24"/>
          <w:szCs w:val="24"/>
        </w:rPr>
        <w:t xml:space="preserve"> </w:t>
      </w:r>
      <w:r w:rsidRPr="002F2109">
        <w:rPr>
          <w:sz w:val="24"/>
          <w:szCs w:val="24"/>
          <w:lang w:val="en-US"/>
        </w:rPr>
        <w:t>house</w:t>
      </w:r>
      <w:r w:rsidRPr="002F2109">
        <w:rPr>
          <w:sz w:val="24"/>
          <w:szCs w:val="24"/>
        </w:rPr>
        <w:t xml:space="preserve"> </w:t>
      </w:r>
      <w:r w:rsidRPr="002F2109">
        <w:rPr>
          <w:sz w:val="24"/>
          <w:szCs w:val="24"/>
          <w:lang w:val="en-US"/>
        </w:rPr>
        <w:t>last</w:t>
      </w:r>
      <w:r w:rsidRPr="002F2109">
        <w:rPr>
          <w:sz w:val="24"/>
          <w:szCs w:val="24"/>
        </w:rPr>
        <w:t xml:space="preserve"> </w:t>
      </w:r>
      <w:r w:rsidRPr="002F2109">
        <w:rPr>
          <w:sz w:val="24"/>
          <w:szCs w:val="24"/>
          <w:lang w:val="en-US"/>
        </w:rPr>
        <w:t>year</w:t>
      </w:r>
      <w:r w:rsidRPr="002F2109">
        <w:rPr>
          <w:sz w:val="24"/>
          <w:szCs w:val="24"/>
        </w:rPr>
        <w:t>); предложения с начальным ‘</w:t>
      </w:r>
      <w:r w:rsidRPr="002F2109">
        <w:rPr>
          <w:sz w:val="24"/>
          <w:szCs w:val="24"/>
          <w:lang w:val="en-US"/>
        </w:rPr>
        <w:t>It</w:t>
      </w:r>
      <w:r w:rsidRPr="002F2109">
        <w:rPr>
          <w:sz w:val="24"/>
          <w:szCs w:val="24"/>
        </w:rPr>
        <w:t>’ и с начальным ‘</w:t>
      </w:r>
      <w:r w:rsidRPr="002F2109">
        <w:rPr>
          <w:sz w:val="24"/>
          <w:szCs w:val="24"/>
          <w:lang w:val="en-US"/>
        </w:rPr>
        <w:t>There</w:t>
      </w:r>
      <w:r w:rsidRPr="002F2109">
        <w:rPr>
          <w:sz w:val="24"/>
          <w:szCs w:val="24"/>
        </w:rPr>
        <w:t xml:space="preserve"> + </w:t>
      </w:r>
      <w:r w:rsidRPr="002F2109">
        <w:rPr>
          <w:sz w:val="24"/>
          <w:szCs w:val="24"/>
          <w:lang w:val="en-US"/>
        </w:rPr>
        <w:t>to</w:t>
      </w:r>
      <w:r w:rsidRPr="002F2109">
        <w:rPr>
          <w:sz w:val="24"/>
          <w:szCs w:val="24"/>
        </w:rPr>
        <w:t xml:space="preserve"> </w:t>
      </w:r>
      <w:r w:rsidRPr="002F2109">
        <w:rPr>
          <w:sz w:val="24"/>
          <w:szCs w:val="24"/>
          <w:lang w:val="en-US"/>
        </w:rPr>
        <w:t>be</w:t>
      </w:r>
      <w:r w:rsidRPr="002F2109">
        <w:rPr>
          <w:sz w:val="24"/>
          <w:szCs w:val="24"/>
        </w:rPr>
        <w:t>’ (</w:t>
      </w:r>
      <w:r w:rsidRPr="002F2109">
        <w:rPr>
          <w:sz w:val="24"/>
          <w:szCs w:val="24"/>
          <w:lang w:val="en-US"/>
        </w:rPr>
        <w:t>It</w:t>
      </w:r>
      <w:r w:rsidRPr="002F2109">
        <w:rPr>
          <w:sz w:val="24"/>
          <w:szCs w:val="24"/>
        </w:rPr>
        <w:t>'</w:t>
      </w:r>
      <w:r w:rsidRPr="002F2109">
        <w:rPr>
          <w:sz w:val="24"/>
          <w:szCs w:val="24"/>
          <w:lang w:val="en-US"/>
        </w:rPr>
        <w:t>s</w:t>
      </w:r>
      <w:r w:rsidRPr="002F2109">
        <w:rPr>
          <w:sz w:val="24"/>
          <w:szCs w:val="24"/>
        </w:rPr>
        <w:t xml:space="preserve"> </w:t>
      </w:r>
      <w:r w:rsidRPr="002F2109">
        <w:rPr>
          <w:sz w:val="24"/>
          <w:szCs w:val="24"/>
          <w:lang w:val="en-US"/>
        </w:rPr>
        <w:t>cold</w:t>
      </w:r>
      <w:r w:rsidRPr="002F2109">
        <w:rPr>
          <w:sz w:val="24"/>
          <w:szCs w:val="24"/>
        </w:rPr>
        <w:t xml:space="preserve">. </w:t>
      </w:r>
      <w:r w:rsidRPr="002F2109">
        <w:rPr>
          <w:sz w:val="24"/>
          <w:szCs w:val="24"/>
          <w:lang w:val="en-US"/>
        </w:rPr>
        <w:t>It's five o’clock. It’s interesting. It was winter. There are a lot of trees in the park).</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Сложносочинённые предложения с сочинительными союзами </w:t>
      </w:r>
      <w:r w:rsidRPr="002F2109">
        <w:rPr>
          <w:sz w:val="24"/>
          <w:szCs w:val="24"/>
          <w:lang w:val="en-US"/>
        </w:rPr>
        <w:t>and</w:t>
      </w:r>
      <w:r w:rsidRPr="002F2109">
        <w:rPr>
          <w:sz w:val="24"/>
          <w:szCs w:val="24"/>
        </w:rPr>
        <w:t xml:space="preserve">, </w:t>
      </w:r>
      <w:r w:rsidRPr="002F2109">
        <w:rPr>
          <w:sz w:val="24"/>
          <w:szCs w:val="24"/>
          <w:lang w:val="en-US"/>
        </w:rPr>
        <w:t>but</w:t>
      </w:r>
      <w:r w:rsidRPr="002F2109">
        <w:rPr>
          <w:sz w:val="24"/>
          <w:szCs w:val="24"/>
        </w:rPr>
        <w:t xml:space="preserve">, </w:t>
      </w:r>
      <w:r w:rsidRPr="002F2109">
        <w:rPr>
          <w:sz w:val="24"/>
          <w:szCs w:val="24"/>
          <w:lang w:val="en-US"/>
        </w:rPr>
        <w:t>or</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Сложноподчинённые</w:t>
      </w:r>
      <w:r w:rsidRPr="002F2109">
        <w:rPr>
          <w:sz w:val="24"/>
          <w:szCs w:val="24"/>
          <w:lang w:val="en-US"/>
        </w:rPr>
        <w:t xml:space="preserve"> </w:t>
      </w:r>
      <w:r w:rsidRPr="002F2109">
        <w:rPr>
          <w:sz w:val="24"/>
          <w:szCs w:val="24"/>
        </w:rPr>
        <w:t>предложения</w:t>
      </w:r>
      <w:r w:rsidRPr="002F2109">
        <w:rPr>
          <w:sz w:val="24"/>
          <w:szCs w:val="24"/>
          <w:lang w:val="en-US"/>
        </w:rPr>
        <w:t xml:space="preserve"> </w:t>
      </w:r>
      <w:r w:rsidRPr="002F2109">
        <w:rPr>
          <w:sz w:val="24"/>
          <w:szCs w:val="24"/>
        </w:rPr>
        <w:t>с</w:t>
      </w:r>
      <w:r w:rsidRPr="002F2109">
        <w:rPr>
          <w:sz w:val="24"/>
          <w:szCs w:val="24"/>
          <w:lang w:val="en-US"/>
        </w:rPr>
        <w:t xml:space="preserve"> </w:t>
      </w:r>
      <w:r w:rsidRPr="002F2109">
        <w:rPr>
          <w:sz w:val="24"/>
          <w:szCs w:val="24"/>
        </w:rPr>
        <w:t>союзами</w:t>
      </w:r>
      <w:r w:rsidRPr="002F2109">
        <w:rPr>
          <w:sz w:val="24"/>
          <w:szCs w:val="24"/>
          <w:lang w:val="en-US"/>
        </w:rPr>
        <w:t xml:space="preserve"> </w:t>
      </w:r>
      <w:r w:rsidRPr="002F2109">
        <w:rPr>
          <w:sz w:val="24"/>
          <w:szCs w:val="24"/>
        </w:rPr>
        <w:t>и</w:t>
      </w:r>
      <w:r w:rsidRPr="002F2109">
        <w:rPr>
          <w:sz w:val="24"/>
          <w:szCs w:val="24"/>
          <w:lang w:val="en-US"/>
        </w:rPr>
        <w:t xml:space="preserve"> </w:t>
      </w:r>
      <w:r w:rsidRPr="002F2109">
        <w:rPr>
          <w:sz w:val="24"/>
          <w:szCs w:val="24"/>
        </w:rPr>
        <w:t>союзными</w:t>
      </w:r>
      <w:r w:rsidRPr="002F2109">
        <w:rPr>
          <w:sz w:val="24"/>
          <w:szCs w:val="24"/>
          <w:lang w:val="en-US"/>
        </w:rPr>
        <w:t xml:space="preserve"> </w:t>
      </w:r>
      <w:r w:rsidRPr="002F2109">
        <w:rPr>
          <w:sz w:val="24"/>
          <w:szCs w:val="24"/>
        </w:rPr>
        <w:t>словами</w:t>
      </w:r>
      <w:r w:rsidRPr="002F2109">
        <w:rPr>
          <w:sz w:val="24"/>
          <w:szCs w:val="24"/>
          <w:lang w:val="en-US"/>
        </w:rPr>
        <w:t xml:space="preserve"> what, when, why, which, that, who, if, because, that’s why, than, so.</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Сложноподчинённые предложения с придаточными: времени с союзами </w:t>
      </w:r>
      <w:r w:rsidRPr="002F2109">
        <w:rPr>
          <w:sz w:val="24"/>
          <w:szCs w:val="24"/>
          <w:lang w:val="en-US"/>
        </w:rPr>
        <w:t>for</w:t>
      </w:r>
      <w:r w:rsidRPr="002F2109">
        <w:rPr>
          <w:sz w:val="24"/>
          <w:szCs w:val="24"/>
        </w:rPr>
        <w:t xml:space="preserve">, </w:t>
      </w:r>
      <w:r w:rsidRPr="002F2109">
        <w:rPr>
          <w:sz w:val="24"/>
          <w:szCs w:val="24"/>
          <w:lang w:val="en-US"/>
        </w:rPr>
        <w:t>since</w:t>
      </w:r>
      <w:r w:rsidRPr="002F2109">
        <w:rPr>
          <w:sz w:val="24"/>
          <w:szCs w:val="24"/>
        </w:rPr>
        <w:t xml:space="preserve">, </w:t>
      </w:r>
      <w:r w:rsidRPr="002F2109">
        <w:rPr>
          <w:sz w:val="24"/>
          <w:szCs w:val="24"/>
          <w:lang w:val="en-US"/>
        </w:rPr>
        <w:t>during</w:t>
      </w:r>
      <w:r w:rsidRPr="002F2109">
        <w:rPr>
          <w:sz w:val="24"/>
          <w:szCs w:val="24"/>
        </w:rPr>
        <w:t xml:space="preserve">; цели с союзами </w:t>
      </w:r>
      <w:r w:rsidRPr="002F2109">
        <w:rPr>
          <w:sz w:val="24"/>
          <w:szCs w:val="24"/>
          <w:lang w:val="en-US"/>
        </w:rPr>
        <w:t>so</w:t>
      </w:r>
      <w:r w:rsidRPr="002F2109">
        <w:rPr>
          <w:sz w:val="24"/>
          <w:szCs w:val="24"/>
        </w:rPr>
        <w:t xml:space="preserve">, </w:t>
      </w:r>
      <w:r w:rsidRPr="002F2109">
        <w:rPr>
          <w:sz w:val="24"/>
          <w:szCs w:val="24"/>
          <w:lang w:val="en-US"/>
        </w:rPr>
        <w:t>that</w:t>
      </w:r>
      <w:r w:rsidRPr="002F2109">
        <w:rPr>
          <w:sz w:val="24"/>
          <w:szCs w:val="24"/>
        </w:rPr>
        <w:t xml:space="preserve">; условия с союзом </w:t>
      </w:r>
      <w:r w:rsidRPr="002F2109">
        <w:rPr>
          <w:sz w:val="24"/>
          <w:szCs w:val="24"/>
          <w:lang w:val="en-US"/>
        </w:rPr>
        <w:t>unless</w:t>
      </w:r>
      <w:r w:rsidRPr="002F2109">
        <w:rPr>
          <w:sz w:val="24"/>
          <w:szCs w:val="24"/>
        </w:rPr>
        <w:t xml:space="preserve">; определительными с союзами </w:t>
      </w:r>
      <w:r w:rsidRPr="002F2109">
        <w:rPr>
          <w:sz w:val="24"/>
          <w:szCs w:val="24"/>
          <w:lang w:val="en-US"/>
        </w:rPr>
        <w:t>who</w:t>
      </w:r>
      <w:r w:rsidRPr="002F2109">
        <w:rPr>
          <w:sz w:val="24"/>
          <w:szCs w:val="24"/>
        </w:rPr>
        <w:t xml:space="preserve">, </w:t>
      </w:r>
      <w:r w:rsidRPr="002F2109">
        <w:rPr>
          <w:sz w:val="24"/>
          <w:szCs w:val="24"/>
          <w:lang w:val="en-US"/>
        </w:rPr>
        <w:t>which</w:t>
      </w:r>
      <w:r w:rsidRPr="002F2109">
        <w:rPr>
          <w:sz w:val="24"/>
          <w:szCs w:val="24"/>
        </w:rPr>
        <w:t xml:space="preserve">, </w:t>
      </w:r>
      <w:r w:rsidRPr="002F2109">
        <w:rPr>
          <w:sz w:val="24"/>
          <w:szCs w:val="24"/>
          <w:lang w:val="en-US"/>
        </w:rPr>
        <w:t>that</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Сложноподчинённые предложения с союзами </w:t>
      </w:r>
      <w:r w:rsidRPr="002F2109">
        <w:rPr>
          <w:sz w:val="24"/>
          <w:szCs w:val="24"/>
          <w:lang w:val="en-US"/>
        </w:rPr>
        <w:t>whoever</w:t>
      </w:r>
      <w:r w:rsidRPr="002F2109">
        <w:rPr>
          <w:sz w:val="24"/>
          <w:szCs w:val="24"/>
        </w:rPr>
        <w:t xml:space="preserve">, </w:t>
      </w:r>
      <w:r w:rsidRPr="002F2109">
        <w:rPr>
          <w:sz w:val="24"/>
          <w:szCs w:val="24"/>
          <w:lang w:val="en-US"/>
        </w:rPr>
        <w:t>whatever</w:t>
      </w:r>
      <w:r w:rsidRPr="002F2109">
        <w:rPr>
          <w:sz w:val="24"/>
          <w:szCs w:val="24"/>
        </w:rPr>
        <w:t xml:space="preserve">, </w:t>
      </w:r>
      <w:r w:rsidRPr="002F2109">
        <w:rPr>
          <w:sz w:val="24"/>
          <w:szCs w:val="24"/>
          <w:lang w:val="en-US"/>
        </w:rPr>
        <w:t>however</w:t>
      </w:r>
      <w:r w:rsidRPr="002F2109">
        <w:rPr>
          <w:sz w:val="24"/>
          <w:szCs w:val="24"/>
        </w:rPr>
        <w:t xml:space="preserve">, </w:t>
      </w:r>
      <w:r w:rsidRPr="002F2109">
        <w:rPr>
          <w:sz w:val="24"/>
          <w:szCs w:val="24"/>
          <w:lang w:val="en-US"/>
        </w:rPr>
        <w:t>whenever</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Условные</w:t>
      </w:r>
      <w:r w:rsidRPr="002F2109">
        <w:rPr>
          <w:sz w:val="24"/>
          <w:szCs w:val="24"/>
          <w:lang w:val="en-US"/>
        </w:rPr>
        <w:t xml:space="preserve"> </w:t>
      </w:r>
      <w:r w:rsidRPr="002F2109">
        <w:rPr>
          <w:sz w:val="24"/>
          <w:szCs w:val="24"/>
        </w:rPr>
        <w:t>предложения</w:t>
      </w:r>
      <w:r w:rsidRPr="002F2109">
        <w:rPr>
          <w:sz w:val="24"/>
          <w:szCs w:val="24"/>
          <w:lang w:val="en-US"/>
        </w:rPr>
        <w:t xml:space="preserve"> </w:t>
      </w:r>
      <w:r w:rsidRPr="002F2109">
        <w:rPr>
          <w:sz w:val="24"/>
          <w:szCs w:val="24"/>
        </w:rPr>
        <w:t>реального</w:t>
      </w:r>
      <w:r w:rsidRPr="002F2109">
        <w:rPr>
          <w:sz w:val="24"/>
          <w:szCs w:val="24"/>
          <w:lang w:val="en-US"/>
        </w:rPr>
        <w:t xml:space="preserve"> (Conditional I — If it doesn’t rain, they’ll go for a picnic) </w:t>
      </w:r>
      <w:r w:rsidRPr="002F2109">
        <w:rPr>
          <w:sz w:val="24"/>
          <w:szCs w:val="24"/>
        </w:rPr>
        <w:t>и</w:t>
      </w:r>
      <w:r w:rsidRPr="002F2109">
        <w:rPr>
          <w:sz w:val="24"/>
          <w:szCs w:val="24"/>
          <w:lang w:val="en-US"/>
        </w:rPr>
        <w:t xml:space="preserve"> </w:t>
      </w:r>
      <w:r w:rsidRPr="002F2109">
        <w:rPr>
          <w:sz w:val="24"/>
          <w:szCs w:val="24"/>
        </w:rPr>
        <w:t>нереального</w:t>
      </w:r>
      <w:r w:rsidRPr="002F2109">
        <w:rPr>
          <w:sz w:val="24"/>
          <w:szCs w:val="24"/>
          <w:lang w:val="en-US"/>
        </w:rPr>
        <w:t xml:space="preserve"> </w:t>
      </w:r>
      <w:r w:rsidRPr="002F2109">
        <w:rPr>
          <w:sz w:val="24"/>
          <w:szCs w:val="24"/>
        </w:rPr>
        <w:t>характера</w:t>
      </w:r>
      <w:r w:rsidRPr="002F2109">
        <w:rPr>
          <w:sz w:val="24"/>
          <w:szCs w:val="24"/>
          <w:lang w:val="en-US"/>
        </w:rPr>
        <w:t xml:space="preserve"> (Conditional II — If I were rich, I would help the endangered animals; Conditional III — If she had asked me, I would have helped her).</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Все типы вопросительных предложений (общий, специальный, альтернативный, разделительный вопросы в </w:t>
      </w:r>
      <w:r w:rsidRPr="002F2109">
        <w:rPr>
          <w:sz w:val="24"/>
          <w:szCs w:val="24"/>
          <w:lang w:val="en-US"/>
        </w:rPr>
        <w:t>Present</w:t>
      </w:r>
      <w:r w:rsidRPr="002F2109">
        <w:rPr>
          <w:sz w:val="24"/>
          <w:szCs w:val="24"/>
        </w:rPr>
        <w:t xml:space="preserve">, </w:t>
      </w:r>
      <w:r w:rsidRPr="002F2109">
        <w:rPr>
          <w:sz w:val="24"/>
          <w:szCs w:val="24"/>
          <w:lang w:val="en-US"/>
        </w:rPr>
        <w:t>Future</w:t>
      </w:r>
      <w:r w:rsidRPr="002F2109">
        <w:rPr>
          <w:sz w:val="24"/>
          <w:szCs w:val="24"/>
        </w:rPr>
        <w:t xml:space="preserve">, </w:t>
      </w:r>
      <w:r w:rsidRPr="002F2109">
        <w:rPr>
          <w:sz w:val="24"/>
          <w:szCs w:val="24"/>
          <w:lang w:val="en-US"/>
        </w:rPr>
        <w:t>Past</w:t>
      </w:r>
      <w:r w:rsidRPr="002F2109">
        <w:rPr>
          <w:sz w:val="24"/>
          <w:szCs w:val="24"/>
        </w:rPr>
        <w:t xml:space="preserve"> </w:t>
      </w:r>
      <w:r w:rsidRPr="002F2109">
        <w:rPr>
          <w:sz w:val="24"/>
          <w:szCs w:val="24"/>
          <w:lang w:val="en-US"/>
        </w:rPr>
        <w:t>Simple</w:t>
      </w:r>
      <w:r w:rsidRPr="002F2109">
        <w:rPr>
          <w:sz w:val="24"/>
          <w:szCs w:val="24"/>
        </w:rPr>
        <w:t xml:space="preserve">; </w:t>
      </w:r>
      <w:r w:rsidRPr="002F2109">
        <w:rPr>
          <w:sz w:val="24"/>
          <w:szCs w:val="24"/>
          <w:lang w:val="en-US"/>
        </w:rPr>
        <w:t>Present</w:t>
      </w:r>
      <w:r w:rsidRPr="002F2109">
        <w:rPr>
          <w:sz w:val="24"/>
          <w:szCs w:val="24"/>
        </w:rPr>
        <w:t xml:space="preserve"> </w:t>
      </w:r>
      <w:r w:rsidRPr="002F2109">
        <w:rPr>
          <w:sz w:val="24"/>
          <w:szCs w:val="24"/>
          <w:lang w:val="en-US"/>
        </w:rPr>
        <w:t>Perfect</w:t>
      </w:r>
      <w:r w:rsidRPr="002F2109">
        <w:rPr>
          <w:sz w:val="24"/>
          <w:szCs w:val="24"/>
        </w:rPr>
        <w:t xml:space="preserve">; </w:t>
      </w:r>
      <w:r w:rsidRPr="002F2109">
        <w:rPr>
          <w:sz w:val="24"/>
          <w:szCs w:val="24"/>
          <w:lang w:val="en-US"/>
        </w:rPr>
        <w:t>Present</w:t>
      </w:r>
      <w:r w:rsidRPr="002F2109">
        <w:rPr>
          <w:sz w:val="24"/>
          <w:szCs w:val="24"/>
        </w:rPr>
        <w:t xml:space="preserve"> </w:t>
      </w:r>
      <w:r w:rsidRPr="002F2109">
        <w:rPr>
          <w:sz w:val="24"/>
          <w:szCs w:val="24"/>
          <w:lang w:val="en-US"/>
        </w:rPr>
        <w:t>Continuous</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Побудительные предложения в утвердительной (</w:t>
      </w:r>
      <w:r w:rsidRPr="002F2109">
        <w:rPr>
          <w:sz w:val="24"/>
          <w:szCs w:val="24"/>
          <w:lang w:val="en-US"/>
        </w:rPr>
        <w:t>Be</w:t>
      </w:r>
      <w:r w:rsidRPr="002F2109">
        <w:rPr>
          <w:sz w:val="24"/>
          <w:szCs w:val="24"/>
        </w:rPr>
        <w:t xml:space="preserve"> </w:t>
      </w:r>
      <w:r w:rsidRPr="002F2109">
        <w:rPr>
          <w:sz w:val="24"/>
          <w:szCs w:val="24"/>
          <w:lang w:val="en-US"/>
        </w:rPr>
        <w:t>careful</w:t>
      </w:r>
      <w:r w:rsidRPr="002F2109">
        <w:rPr>
          <w:sz w:val="24"/>
          <w:szCs w:val="24"/>
        </w:rPr>
        <w:t>) и отрицательной (</w:t>
      </w:r>
      <w:r w:rsidRPr="002F2109">
        <w:rPr>
          <w:sz w:val="24"/>
          <w:szCs w:val="24"/>
          <w:lang w:val="en-US"/>
        </w:rPr>
        <w:t>Don</w:t>
      </w:r>
      <w:r w:rsidRPr="002F2109">
        <w:rPr>
          <w:sz w:val="24"/>
          <w:szCs w:val="24"/>
        </w:rPr>
        <w:t>'</w:t>
      </w:r>
      <w:r w:rsidRPr="002F2109">
        <w:rPr>
          <w:sz w:val="24"/>
          <w:szCs w:val="24"/>
          <w:lang w:val="en-US"/>
        </w:rPr>
        <w:t>t</w:t>
      </w:r>
      <w:r w:rsidRPr="002F2109">
        <w:rPr>
          <w:sz w:val="24"/>
          <w:szCs w:val="24"/>
        </w:rPr>
        <w:t xml:space="preserve"> </w:t>
      </w:r>
      <w:r w:rsidRPr="002F2109">
        <w:rPr>
          <w:sz w:val="24"/>
          <w:szCs w:val="24"/>
          <w:lang w:val="en-US"/>
        </w:rPr>
        <w:t>worry</w:t>
      </w:r>
      <w:r w:rsidRPr="002F2109">
        <w:rPr>
          <w:sz w:val="24"/>
          <w:szCs w:val="24"/>
        </w:rPr>
        <w:t>) форме.</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Предложения</w:t>
      </w:r>
      <w:r w:rsidRPr="002F2109">
        <w:rPr>
          <w:sz w:val="24"/>
          <w:szCs w:val="24"/>
          <w:lang w:val="en-US"/>
        </w:rPr>
        <w:t xml:space="preserve"> </w:t>
      </w:r>
      <w:r w:rsidRPr="002F2109">
        <w:rPr>
          <w:sz w:val="24"/>
          <w:szCs w:val="24"/>
        </w:rPr>
        <w:t>с</w:t>
      </w:r>
      <w:r w:rsidRPr="002F2109">
        <w:rPr>
          <w:sz w:val="24"/>
          <w:szCs w:val="24"/>
          <w:lang w:val="en-US"/>
        </w:rPr>
        <w:t xml:space="preserve"> </w:t>
      </w:r>
      <w:r w:rsidRPr="002F2109">
        <w:rPr>
          <w:sz w:val="24"/>
          <w:szCs w:val="24"/>
        </w:rPr>
        <w:t>конструкциями</w:t>
      </w:r>
      <w:r w:rsidRPr="002F2109">
        <w:rPr>
          <w:sz w:val="24"/>
          <w:szCs w:val="24"/>
          <w:lang w:val="en-US"/>
        </w:rPr>
        <w:t xml:space="preserve"> as . as, not so . as, either . or, neither . nor.</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Конструкция </w:t>
      </w:r>
      <w:r w:rsidRPr="002F2109">
        <w:rPr>
          <w:sz w:val="24"/>
          <w:szCs w:val="24"/>
          <w:lang w:val="en-US"/>
        </w:rPr>
        <w:t>to</w:t>
      </w:r>
      <w:r w:rsidRPr="002F2109">
        <w:rPr>
          <w:sz w:val="24"/>
          <w:szCs w:val="24"/>
        </w:rPr>
        <w:t xml:space="preserve"> </w:t>
      </w:r>
      <w:r w:rsidRPr="002F2109">
        <w:rPr>
          <w:sz w:val="24"/>
          <w:szCs w:val="24"/>
          <w:lang w:val="en-US"/>
        </w:rPr>
        <w:t>be</w:t>
      </w:r>
      <w:r w:rsidRPr="002F2109">
        <w:rPr>
          <w:sz w:val="24"/>
          <w:szCs w:val="24"/>
        </w:rPr>
        <w:t xml:space="preserve"> </w:t>
      </w:r>
      <w:r w:rsidRPr="002F2109">
        <w:rPr>
          <w:sz w:val="24"/>
          <w:szCs w:val="24"/>
          <w:lang w:val="en-US"/>
        </w:rPr>
        <w:t>going</w:t>
      </w:r>
      <w:r w:rsidRPr="002F2109">
        <w:rPr>
          <w:sz w:val="24"/>
          <w:szCs w:val="24"/>
        </w:rPr>
        <w:t xml:space="preserve"> </w:t>
      </w:r>
      <w:r w:rsidRPr="002F2109">
        <w:rPr>
          <w:sz w:val="24"/>
          <w:szCs w:val="24"/>
          <w:lang w:val="en-US"/>
        </w:rPr>
        <w:t>to</w:t>
      </w:r>
      <w:r w:rsidRPr="002F2109">
        <w:rPr>
          <w:sz w:val="24"/>
          <w:szCs w:val="24"/>
        </w:rPr>
        <w:t xml:space="preserve"> (для выражения будущего действия).</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Конструкции</w:t>
      </w:r>
      <w:r w:rsidRPr="002F2109">
        <w:rPr>
          <w:sz w:val="24"/>
          <w:szCs w:val="24"/>
          <w:lang w:val="en-US"/>
        </w:rPr>
        <w:t xml:space="preserve"> It takes me . to do something; to look/feel/be happy.</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Конструкции</w:t>
      </w:r>
      <w:r w:rsidRPr="002F2109">
        <w:rPr>
          <w:sz w:val="24"/>
          <w:szCs w:val="24"/>
          <w:lang w:val="en-US"/>
        </w:rPr>
        <w:t xml:space="preserve"> be/get used to something; be/get used to doing something.</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Конструкции</w:t>
      </w:r>
      <w:r w:rsidRPr="002F2109">
        <w:rPr>
          <w:sz w:val="24"/>
          <w:szCs w:val="24"/>
          <w:lang w:val="en-US"/>
        </w:rPr>
        <w:t xml:space="preserve"> </w:t>
      </w:r>
      <w:r w:rsidRPr="002F2109">
        <w:rPr>
          <w:sz w:val="24"/>
          <w:szCs w:val="24"/>
        </w:rPr>
        <w:t>с</w:t>
      </w:r>
      <w:r w:rsidRPr="002F2109">
        <w:rPr>
          <w:sz w:val="24"/>
          <w:szCs w:val="24"/>
          <w:lang w:val="en-US"/>
        </w:rPr>
        <w:t xml:space="preserve"> </w:t>
      </w:r>
      <w:r w:rsidRPr="002F2109">
        <w:rPr>
          <w:sz w:val="24"/>
          <w:szCs w:val="24"/>
        </w:rPr>
        <w:t>инфинитивом</w:t>
      </w:r>
      <w:r w:rsidRPr="002F2109">
        <w:rPr>
          <w:sz w:val="24"/>
          <w:szCs w:val="24"/>
          <w:lang w:val="en-US"/>
        </w:rPr>
        <w:t xml:space="preserve"> </w:t>
      </w:r>
      <w:r w:rsidRPr="002F2109">
        <w:rPr>
          <w:sz w:val="24"/>
          <w:szCs w:val="24"/>
        </w:rPr>
        <w:t>типа</w:t>
      </w:r>
      <w:r w:rsidRPr="002F2109">
        <w:rPr>
          <w:sz w:val="24"/>
          <w:szCs w:val="24"/>
          <w:lang w:val="en-US"/>
        </w:rPr>
        <w:t xml:space="preserve"> I saw Jim ride his bike. I want you to meet me at the station tomorrow. She seems to be a good friend.</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Правильные</w:t>
      </w:r>
      <w:r w:rsidRPr="002F2109">
        <w:rPr>
          <w:sz w:val="24"/>
          <w:szCs w:val="24"/>
          <w:lang w:val="en-US"/>
        </w:rPr>
        <w:t xml:space="preserve"> </w:t>
      </w:r>
      <w:r w:rsidRPr="002F2109">
        <w:rPr>
          <w:sz w:val="24"/>
          <w:szCs w:val="24"/>
        </w:rPr>
        <w:t>и</w:t>
      </w:r>
      <w:r w:rsidRPr="002F2109">
        <w:rPr>
          <w:sz w:val="24"/>
          <w:szCs w:val="24"/>
          <w:lang w:val="en-US"/>
        </w:rPr>
        <w:t xml:space="preserve"> </w:t>
      </w:r>
      <w:r w:rsidRPr="002F2109">
        <w:rPr>
          <w:sz w:val="24"/>
          <w:szCs w:val="24"/>
        </w:rPr>
        <w:t>неправильные</w:t>
      </w:r>
      <w:r w:rsidRPr="002F2109">
        <w:rPr>
          <w:sz w:val="24"/>
          <w:szCs w:val="24"/>
          <w:lang w:val="en-US"/>
        </w:rPr>
        <w:t xml:space="preserve"> </w:t>
      </w:r>
      <w:r w:rsidRPr="002F2109">
        <w:rPr>
          <w:sz w:val="24"/>
          <w:szCs w:val="24"/>
        </w:rPr>
        <w:t>глаголы</w:t>
      </w:r>
      <w:r w:rsidRPr="002F2109">
        <w:rPr>
          <w:sz w:val="24"/>
          <w:szCs w:val="24"/>
          <w:lang w:val="en-US"/>
        </w:rPr>
        <w:t xml:space="preserve"> </w:t>
      </w:r>
      <w:r w:rsidRPr="002F2109">
        <w:rPr>
          <w:sz w:val="24"/>
          <w:szCs w:val="24"/>
        </w:rPr>
        <w:t>в</w:t>
      </w:r>
      <w:r w:rsidRPr="002F2109">
        <w:rPr>
          <w:sz w:val="24"/>
          <w:szCs w:val="24"/>
          <w:lang w:val="en-US"/>
        </w:rPr>
        <w:t xml:space="preserve"> </w:t>
      </w:r>
      <w:r w:rsidRPr="002F2109">
        <w:rPr>
          <w:sz w:val="24"/>
          <w:szCs w:val="24"/>
        </w:rPr>
        <w:t>формах</w:t>
      </w:r>
      <w:r w:rsidRPr="002F2109">
        <w:rPr>
          <w:sz w:val="24"/>
          <w:szCs w:val="24"/>
          <w:lang w:val="en-US"/>
        </w:rPr>
        <w:t xml:space="preserve"> </w:t>
      </w:r>
      <w:r w:rsidRPr="002F2109">
        <w:rPr>
          <w:sz w:val="24"/>
          <w:szCs w:val="24"/>
        </w:rPr>
        <w:t>действительного</w:t>
      </w:r>
      <w:r w:rsidRPr="002F2109">
        <w:rPr>
          <w:sz w:val="24"/>
          <w:szCs w:val="24"/>
          <w:lang w:val="en-US"/>
        </w:rPr>
        <w:t xml:space="preserve"> </w:t>
      </w:r>
      <w:r w:rsidRPr="002F2109">
        <w:rPr>
          <w:sz w:val="24"/>
          <w:szCs w:val="24"/>
        </w:rPr>
        <w:t>залога</w:t>
      </w:r>
      <w:r w:rsidRPr="002F2109">
        <w:rPr>
          <w:sz w:val="24"/>
          <w:szCs w:val="24"/>
          <w:lang w:val="en-US"/>
        </w:rPr>
        <w:t xml:space="preserve"> </w:t>
      </w:r>
      <w:r w:rsidRPr="002F2109">
        <w:rPr>
          <w:sz w:val="24"/>
          <w:szCs w:val="24"/>
        </w:rPr>
        <w:t>в</w:t>
      </w:r>
      <w:r w:rsidRPr="002F2109">
        <w:rPr>
          <w:sz w:val="24"/>
          <w:szCs w:val="24"/>
          <w:lang w:val="en-US"/>
        </w:rPr>
        <w:t xml:space="preserve"> </w:t>
      </w:r>
      <w:r w:rsidRPr="002F2109">
        <w:rPr>
          <w:sz w:val="24"/>
          <w:szCs w:val="24"/>
        </w:rPr>
        <w:t>изъявительном</w:t>
      </w:r>
      <w:r w:rsidRPr="002F2109">
        <w:rPr>
          <w:sz w:val="24"/>
          <w:szCs w:val="24"/>
          <w:lang w:val="en-US"/>
        </w:rPr>
        <w:t xml:space="preserve"> </w:t>
      </w:r>
      <w:r w:rsidRPr="002F2109">
        <w:rPr>
          <w:sz w:val="24"/>
          <w:szCs w:val="24"/>
        </w:rPr>
        <w:t>наклонении</w:t>
      </w:r>
      <w:r w:rsidRPr="002F2109">
        <w:rPr>
          <w:sz w:val="24"/>
          <w:szCs w:val="24"/>
          <w:lang w:val="en-US"/>
        </w:rPr>
        <w:t xml:space="preserve"> (Present, Past, Future Simple; Present, Past Perfect; Present, Past, Future Continuous; Present Perfect Continuous; Future-in-the-Past).</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Глаголы</w:t>
      </w:r>
      <w:r w:rsidRPr="002F2109">
        <w:rPr>
          <w:sz w:val="24"/>
          <w:szCs w:val="24"/>
          <w:lang w:val="en-US"/>
        </w:rPr>
        <w:t xml:space="preserve"> </w:t>
      </w:r>
      <w:r w:rsidRPr="002F2109">
        <w:rPr>
          <w:sz w:val="24"/>
          <w:szCs w:val="24"/>
        </w:rPr>
        <w:t>в</w:t>
      </w:r>
      <w:r w:rsidRPr="002F2109">
        <w:rPr>
          <w:sz w:val="24"/>
          <w:szCs w:val="24"/>
          <w:lang w:val="en-US"/>
        </w:rPr>
        <w:t xml:space="preserve"> </w:t>
      </w:r>
      <w:r w:rsidRPr="002F2109">
        <w:rPr>
          <w:sz w:val="24"/>
          <w:szCs w:val="24"/>
        </w:rPr>
        <w:t>видовременных</w:t>
      </w:r>
      <w:r w:rsidRPr="002F2109">
        <w:rPr>
          <w:sz w:val="24"/>
          <w:szCs w:val="24"/>
          <w:lang w:val="en-US"/>
        </w:rPr>
        <w:t xml:space="preserve"> </w:t>
      </w:r>
      <w:r w:rsidRPr="002F2109">
        <w:rPr>
          <w:sz w:val="24"/>
          <w:szCs w:val="24"/>
        </w:rPr>
        <w:t>формах</w:t>
      </w:r>
      <w:r w:rsidRPr="002F2109">
        <w:rPr>
          <w:sz w:val="24"/>
          <w:szCs w:val="24"/>
          <w:lang w:val="en-US"/>
        </w:rPr>
        <w:t xml:space="preserve"> </w:t>
      </w:r>
      <w:r w:rsidRPr="002F2109">
        <w:rPr>
          <w:sz w:val="24"/>
          <w:szCs w:val="24"/>
        </w:rPr>
        <w:t>страдательного</w:t>
      </w:r>
      <w:r w:rsidRPr="002F2109">
        <w:rPr>
          <w:sz w:val="24"/>
          <w:szCs w:val="24"/>
          <w:lang w:val="en-US"/>
        </w:rPr>
        <w:t xml:space="preserve"> </w:t>
      </w:r>
      <w:r w:rsidRPr="002F2109">
        <w:rPr>
          <w:sz w:val="24"/>
          <w:szCs w:val="24"/>
        </w:rPr>
        <w:t>залога</w:t>
      </w:r>
      <w:r w:rsidRPr="002F2109">
        <w:rPr>
          <w:sz w:val="24"/>
          <w:szCs w:val="24"/>
          <w:lang w:val="en-US"/>
        </w:rPr>
        <w:t xml:space="preserve"> (Present, Past, Future Simple Passive; Past Perfect Passive).</w:t>
      </w:r>
    </w:p>
    <w:p w:rsidR="002D1C0C" w:rsidRPr="002F2109" w:rsidRDefault="002D1C0C" w:rsidP="005C1965">
      <w:pPr>
        <w:pStyle w:val="a5"/>
        <w:shd w:val="clear" w:color="auto" w:fill="auto"/>
        <w:spacing w:line="240" w:lineRule="auto"/>
        <w:ind w:firstLine="567"/>
        <w:rPr>
          <w:sz w:val="24"/>
          <w:szCs w:val="24"/>
          <w:lang w:val="en-US"/>
        </w:rPr>
      </w:pPr>
      <w:r w:rsidRPr="002F2109">
        <w:rPr>
          <w:sz w:val="24"/>
          <w:szCs w:val="24"/>
        </w:rPr>
        <w:t>Модальные</w:t>
      </w:r>
      <w:r w:rsidRPr="002F2109">
        <w:rPr>
          <w:sz w:val="24"/>
          <w:szCs w:val="24"/>
          <w:lang w:val="en-US"/>
        </w:rPr>
        <w:t xml:space="preserve"> </w:t>
      </w:r>
      <w:r w:rsidRPr="002F2109">
        <w:rPr>
          <w:sz w:val="24"/>
          <w:szCs w:val="24"/>
        </w:rPr>
        <w:t>глаголы</w:t>
      </w:r>
      <w:r w:rsidRPr="002F2109">
        <w:rPr>
          <w:sz w:val="24"/>
          <w:szCs w:val="24"/>
          <w:lang w:val="en-US"/>
        </w:rPr>
        <w:t xml:space="preserve"> </w:t>
      </w:r>
      <w:r w:rsidRPr="002F2109">
        <w:rPr>
          <w:sz w:val="24"/>
          <w:szCs w:val="24"/>
        </w:rPr>
        <w:t>и</w:t>
      </w:r>
      <w:r w:rsidRPr="002F2109">
        <w:rPr>
          <w:sz w:val="24"/>
          <w:szCs w:val="24"/>
          <w:lang w:val="en-US"/>
        </w:rPr>
        <w:t xml:space="preserve"> </w:t>
      </w:r>
      <w:r w:rsidRPr="002F2109">
        <w:rPr>
          <w:sz w:val="24"/>
          <w:szCs w:val="24"/>
        </w:rPr>
        <w:t>их</w:t>
      </w:r>
      <w:r w:rsidRPr="002F2109">
        <w:rPr>
          <w:sz w:val="24"/>
          <w:szCs w:val="24"/>
          <w:lang w:val="en-US"/>
        </w:rPr>
        <w:t xml:space="preserve"> </w:t>
      </w:r>
      <w:r w:rsidRPr="002F2109">
        <w:rPr>
          <w:sz w:val="24"/>
          <w:szCs w:val="24"/>
        </w:rPr>
        <w:t>эквиваленты</w:t>
      </w:r>
      <w:r w:rsidRPr="002F2109">
        <w:rPr>
          <w:sz w:val="24"/>
          <w:szCs w:val="24"/>
          <w:lang w:val="en-US"/>
        </w:rPr>
        <w:t xml:space="preserve"> (can/could/be able to, may/might, must/have to, shall, should, would, need).</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Косвенная речь в утвердительных, вопросительных и отрицательных предложениях в настоящем и прошедшем времени. Согласование времён в рамках сложного предложения в плане настоящего и прошлого.</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Причастия </w:t>
      </w:r>
      <w:r w:rsidRPr="002F2109">
        <w:rPr>
          <w:sz w:val="24"/>
          <w:szCs w:val="24"/>
          <w:lang w:val="en-US"/>
        </w:rPr>
        <w:t>I</w:t>
      </w:r>
      <w:r w:rsidRPr="002F2109">
        <w:rPr>
          <w:sz w:val="24"/>
          <w:szCs w:val="24"/>
        </w:rPr>
        <w:t xml:space="preserve"> и </w:t>
      </w:r>
      <w:r w:rsidRPr="002F2109">
        <w:rPr>
          <w:sz w:val="24"/>
          <w:szCs w:val="24"/>
          <w:lang w:val="en-US"/>
        </w:rPr>
        <w:t>II</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Неличные формы глагола (герундий, причастия </w:t>
      </w:r>
      <w:r w:rsidRPr="002F2109">
        <w:rPr>
          <w:sz w:val="24"/>
          <w:szCs w:val="24"/>
          <w:lang w:val="en-US"/>
        </w:rPr>
        <w:t>I</w:t>
      </w:r>
      <w:r w:rsidRPr="002F2109">
        <w:rPr>
          <w:sz w:val="24"/>
          <w:szCs w:val="24"/>
        </w:rPr>
        <w:t xml:space="preserve"> и </w:t>
      </w:r>
      <w:r w:rsidRPr="002F2109">
        <w:rPr>
          <w:sz w:val="24"/>
          <w:szCs w:val="24"/>
          <w:lang w:val="en-US"/>
        </w:rPr>
        <w:t>II</w:t>
      </w:r>
      <w:r w:rsidRPr="002F2109">
        <w:rPr>
          <w:sz w:val="24"/>
          <w:szCs w:val="24"/>
        </w:rPr>
        <w:t>) без различения их функций.</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Фразовые глаголы, обслуживающие темы, отобранные для данного этапа обучения.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Определённый, неопределённый и нулевой артикли (в том числе с географическими названиями).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Неисчисляемые и исчисляемые существительные (</w:t>
      </w:r>
      <w:r w:rsidRPr="002F2109">
        <w:rPr>
          <w:sz w:val="24"/>
          <w:szCs w:val="24"/>
          <w:lang w:val="en-US"/>
        </w:rPr>
        <w:t>a</w:t>
      </w:r>
      <w:r w:rsidRPr="002F2109">
        <w:rPr>
          <w:sz w:val="24"/>
          <w:szCs w:val="24"/>
        </w:rPr>
        <w:t xml:space="preserve"> </w:t>
      </w:r>
      <w:r w:rsidRPr="002F2109">
        <w:rPr>
          <w:sz w:val="24"/>
          <w:szCs w:val="24"/>
          <w:lang w:val="en-US"/>
        </w:rPr>
        <w:t>pencil</w:t>
      </w:r>
      <w:r w:rsidRPr="002F2109">
        <w:rPr>
          <w:sz w:val="24"/>
          <w:szCs w:val="24"/>
        </w:rPr>
        <w:t xml:space="preserve">, </w:t>
      </w:r>
      <w:r w:rsidRPr="002F2109">
        <w:rPr>
          <w:sz w:val="24"/>
          <w:szCs w:val="24"/>
          <w:lang w:val="en-US"/>
        </w:rPr>
        <w:t>water</w:t>
      </w:r>
      <w:r w:rsidRPr="002F2109">
        <w:rPr>
          <w:sz w:val="24"/>
          <w:szCs w:val="24"/>
        </w:rPr>
        <w:t>), существительные с причастиями настоящего и прошедшего времени (</w:t>
      </w:r>
      <w:r w:rsidRPr="002F2109">
        <w:rPr>
          <w:sz w:val="24"/>
          <w:szCs w:val="24"/>
          <w:lang w:val="en-US"/>
        </w:rPr>
        <w:t>a</w:t>
      </w:r>
      <w:r w:rsidRPr="002F2109">
        <w:rPr>
          <w:sz w:val="24"/>
          <w:szCs w:val="24"/>
        </w:rPr>
        <w:t xml:space="preserve"> </w:t>
      </w:r>
      <w:r w:rsidRPr="002F2109">
        <w:rPr>
          <w:sz w:val="24"/>
          <w:szCs w:val="24"/>
          <w:lang w:val="en-US"/>
        </w:rPr>
        <w:t>burning</w:t>
      </w:r>
      <w:r w:rsidRPr="002F2109">
        <w:rPr>
          <w:sz w:val="24"/>
          <w:szCs w:val="24"/>
        </w:rPr>
        <w:t xml:space="preserve"> </w:t>
      </w:r>
      <w:r w:rsidRPr="002F2109">
        <w:rPr>
          <w:sz w:val="24"/>
          <w:szCs w:val="24"/>
          <w:lang w:val="en-US"/>
        </w:rPr>
        <w:t>house</w:t>
      </w:r>
      <w:r w:rsidRPr="002F2109">
        <w:rPr>
          <w:sz w:val="24"/>
          <w:szCs w:val="24"/>
        </w:rPr>
        <w:t xml:space="preserve">, </w:t>
      </w:r>
      <w:r w:rsidRPr="002F2109">
        <w:rPr>
          <w:sz w:val="24"/>
          <w:szCs w:val="24"/>
          <w:lang w:val="en-US"/>
        </w:rPr>
        <w:t>a</w:t>
      </w:r>
      <w:r w:rsidRPr="002F2109">
        <w:rPr>
          <w:sz w:val="24"/>
          <w:szCs w:val="24"/>
        </w:rPr>
        <w:t xml:space="preserve"> </w:t>
      </w:r>
      <w:r w:rsidRPr="002F2109">
        <w:rPr>
          <w:sz w:val="24"/>
          <w:szCs w:val="24"/>
          <w:lang w:val="en-US"/>
        </w:rPr>
        <w:t>written</w:t>
      </w:r>
      <w:r w:rsidRPr="002F2109">
        <w:rPr>
          <w:sz w:val="24"/>
          <w:szCs w:val="24"/>
        </w:rPr>
        <w:t xml:space="preserve"> </w:t>
      </w:r>
      <w:r w:rsidRPr="002F2109">
        <w:rPr>
          <w:sz w:val="24"/>
          <w:szCs w:val="24"/>
          <w:lang w:val="en-US"/>
        </w:rPr>
        <w:t>letter</w:t>
      </w:r>
      <w:r w:rsidRPr="002F2109">
        <w:rPr>
          <w:sz w:val="24"/>
          <w:szCs w:val="24"/>
        </w:rPr>
        <w:t>). Существительные в функции прилагательного (</w:t>
      </w:r>
      <w:r w:rsidRPr="002F2109">
        <w:rPr>
          <w:sz w:val="24"/>
          <w:szCs w:val="24"/>
          <w:lang w:val="en-US"/>
        </w:rPr>
        <w:t>art</w:t>
      </w:r>
      <w:r w:rsidRPr="002F2109">
        <w:rPr>
          <w:sz w:val="24"/>
          <w:szCs w:val="24"/>
        </w:rPr>
        <w:t xml:space="preserve"> </w:t>
      </w:r>
      <w:r w:rsidRPr="002F2109">
        <w:rPr>
          <w:sz w:val="24"/>
          <w:szCs w:val="24"/>
          <w:lang w:val="en-US"/>
        </w:rPr>
        <w:t>gallery</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Степени сравнения прилагательных и наречий, в том числе образованных не по правилу (</w:t>
      </w:r>
      <w:r w:rsidRPr="002F2109">
        <w:rPr>
          <w:sz w:val="24"/>
          <w:szCs w:val="24"/>
          <w:lang w:val="en-US"/>
        </w:rPr>
        <w:t>little</w:t>
      </w:r>
      <w:r w:rsidRPr="002F2109">
        <w:rPr>
          <w:sz w:val="24"/>
          <w:szCs w:val="24"/>
        </w:rPr>
        <w:t xml:space="preserve"> - </w:t>
      </w:r>
      <w:r w:rsidRPr="002F2109">
        <w:rPr>
          <w:sz w:val="24"/>
          <w:szCs w:val="24"/>
          <w:lang w:val="en-US"/>
        </w:rPr>
        <w:t>less</w:t>
      </w:r>
      <w:r w:rsidRPr="002F2109">
        <w:rPr>
          <w:sz w:val="24"/>
          <w:szCs w:val="24"/>
        </w:rPr>
        <w:t xml:space="preserve"> - </w:t>
      </w:r>
      <w:r w:rsidRPr="002F2109">
        <w:rPr>
          <w:sz w:val="24"/>
          <w:szCs w:val="24"/>
          <w:lang w:val="en-US"/>
        </w:rPr>
        <w:t>least</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Личные местоимения в именительном (</w:t>
      </w:r>
      <w:r w:rsidRPr="002F2109">
        <w:rPr>
          <w:sz w:val="24"/>
          <w:szCs w:val="24"/>
          <w:lang w:val="en-US"/>
        </w:rPr>
        <w:t>my</w:t>
      </w:r>
      <w:r w:rsidRPr="002F2109">
        <w:rPr>
          <w:sz w:val="24"/>
          <w:szCs w:val="24"/>
        </w:rPr>
        <w:t>) и объектном (</w:t>
      </w:r>
      <w:r w:rsidRPr="002F2109">
        <w:rPr>
          <w:sz w:val="24"/>
          <w:szCs w:val="24"/>
          <w:lang w:val="en-US"/>
        </w:rPr>
        <w:t>me</w:t>
      </w:r>
      <w:r w:rsidRPr="002F2109">
        <w:rPr>
          <w:sz w:val="24"/>
          <w:szCs w:val="24"/>
        </w:rPr>
        <w:t>) падежах, а также в абсолютной форме (</w:t>
      </w:r>
      <w:r w:rsidRPr="002F2109">
        <w:rPr>
          <w:sz w:val="24"/>
          <w:szCs w:val="24"/>
          <w:lang w:val="en-US"/>
        </w:rPr>
        <w:t>mine</w:t>
      </w:r>
      <w:r w:rsidRPr="002F2109">
        <w:rPr>
          <w:sz w:val="24"/>
          <w:szCs w:val="24"/>
        </w:rPr>
        <w:t>). Неопределённые местоимения (</w:t>
      </w:r>
      <w:r w:rsidRPr="002F2109">
        <w:rPr>
          <w:sz w:val="24"/>
          <w:szCs w:val="24"/>
          <w:lang w:val="en-US"/>
        </w:rPr>
        <w:t>some</w:t>
      </w:r>
      <w:r w:rsidRPr="002F2109">
        <w:rPr>
          <w:sz w:val="24"/>
          <w:szCs w:val="24"/>
        </w:rPr>
        <w:t xml:space="preserve">, </w:t>
      </w:r>
      <w:r w:rsidRPr="002F2109">
        <w:rPr>
          <w:sz w:val="24"/>
          <w:szCs w:val="24"/>
          <w:lang w:val="en-US"/>
        </w:rPr>
        <w:t>any</w:t>
      </w:r>
      <w:r w:rsidRPr="002F2109">
        <w:rPr>
          <w:sz w:val="24"/>
          <w:szCs w:val="24"/>
        </w:rPr>
        <w:t>). Возвратные местоимения, неопределённые местоимения и их производные (</w:t>
      </w:r>
      <w:r w:rsidRPr="002F2109">
        <w:rPr>
          <w:sz w:val="24"/>
          <w:szCs w:val="24"/>
          <w:lang w:val="en-US"/>
        </w:rPr>
        <w:t>somebody</w:t>
      </w:r>
      <w:r w:rsidRPr="002F2109">
        <w:rPr>
          <w:sz w:val="24"/>
          <w:szCs w:val="24"/>
        </w:rPr>
        <w:t xml:space="preserve">, </w:t>
      </w:r>
      <w:r w:rsidRPr="002F2109">
        <w:rPr>
          <w:sz w:val="24"/>
          <w:szCs w:val="24"/>
          <w:lang w:val="en-US"/>
        </w:rPr>
        <w:t>anything</w:t>
      </w:r>
      <w:r w:rsidRPr="002F2109">
        <w:rPr>
          <w:sz w:val="24"/>
          <w:szCs w:val="24"/>
        </w:rPr>
        <w:t xml:space="preserve">, </w:t>
      </w:r>
      <w:r w:rsidRPr="002F2109">
        <w:rPr>
          <w:sz w:val="24"/>
          <w:szCs w:val="24"/>
          <w:lang w:val="en-US"/>
        </w:rPr>
        <w:t>nobody</w:t>
      </w:r>
      <w:r w:rsidRPr="002F2109">
        <w:rPr>
          <w:sz w:val="24"/>
          <w:szCs w:val="24"/>
        </w:rPr>
        <w:t xml:space="preserve">, </w:t>
      </w:r>
      <w:r w:rsidRPr="002F2109">
        <w:rPr>
          <w:sz w:val="24"/>
          <w:szCs w:val="24"/>
          <w:lang w:val="en-US"/>
        </w:rPr>
        <w:t>everything</w:t>
      </w:r>
      <w:r w:rsidRPr="002F2109">
        <w:rPr>
          <w:sz w:val="24"/>
          <w:szCs w:val="24"/>
        </w:rPr>
        <w:t xml:space="preserve">, </w:t>
      </w:r>
      <w:r w:rsidRPr="002F2109">
        <w:rPr>
          <w:sz w:val="24"/>
          <w:szCs w:val="24"/>
          <w:lang w:val="en-US"/>
        </w:rPr>
        <w:t>etc</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Наречия, оканчивающиеся на -1у (</w:t>
      </w:r>
      <w:r w:rsidRPr="002F2109">
        <w:rPr>
          <w:sz w:val="24"/>
          <w:szCs w:val="24"/>
          <w:lang w:val="en-US"/>
        </w:rPr>
        <w:t>early</w:t>
      </w:r>
      <w:r w:rsidRPr="002F2109">
        <w:rPr>
          <w:sz w:val="24"/>
          <w:szCs w:val="24"/>
        </w:rPr>
        <w:t>), а также совпадающие по форме с прилагательными (</w:t>
      </w:r>
      <w:r w:rsidRPr="002F2109">
        <w:rPr>
          <w:sz w:val="24"/>
          <w:szCs w:val="24"/>
          <w:lang w:val="en-US"/>
        </w:rPr>
        <w:t>fast</w:t>
      </w:r>
      <w:r w:rsidRPr="002F2109">
        <w:rPr>
          <w:sz w:val="24"/>
          <w:szCs w:val="24"/>
        </w:rPr>
        <w:t xml:space="preserve">, </w:t>
      </w:r>
      <w:r w:rsidRPr="002F2109">
        <w:rPr>
          <w:sz w:val="24"/>
          <w:szCs w:val="24"/>
          <w:lang w:val="en-US"/>
        </w:rPr>
        <w:t>high</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Устойчивые словоформы в функции наречия типа </w:t>
      </w:r>
      <w:r w:rsidRPr="002F2109">
        <w:rPr>
          <w:sz w:val="24"/>
          <w:szCs w:val="24"/>
          <w:lang w:val="en-US"/>
        </w:rPr>
        <w:t>sometimes</w:t>
      </w:r>
      <w:r w:rsidRPr="002F2109">
        <w:rPr>
          <w:sz w:val="24"/>
          <w:szCs w:val="24"/>
        </w:rPr>
        <w:t xml:space="preserve">, </w:t>
      </w:r>
      <w:r w:rsidRPr="002F2109">
        <w:rPr>
          <w:sz w:val="24"/>
          <w:szCs w:val="24"/>
          <w:lang w:val="en-US"/>
        </w:rPr>
        <w:t>at</w:t>
      </w:r>
      <w:r w:rsidRPr="002F2109">
        <w:rPr>
          <w:sz w:val="24"/>
          <w:szCs w:val="24"/>
        </w:rPr>
        <w:t xml:space="preserve"> </w:t>
      </w:r>
      <w:r w:rsidRPr="002F2109">
        <w:rPr>
          <w:sz w:val="24"/>
          <w:szCs w:val="24"/>
          <w:lang w:val="en-US"/>
        </w:rPr>
        <w:t>last</w:t>
      </w:r>
      <w:r w:rsidRPr="002F2109">
        <w:rPr>
          <w:sz w:val="24"/>
          <w:szCs w:val="24"/>
        </w:rPr>
        <w:t xml:space="preserve">, </w:t>
      </w:r>
      <w:r w:rsidRPr="002F2109">
        <w:rPr>
          <w:sz w:val="24"/>
          <w:szCs w:val="24"/>
          <w:lang w:val="en-US"/>
        </w:rPr>
        <w:t>at</w:t>
      </w:r>
      <w:r w:rsidRPr="002F2109">
        <w:rPr>
          <w:sz w:val="24"/>
          <w:szCs w:val="24"/>
        </w:rPr>
        <w:t xml:space="preserve"> </w:t>
      </w:r>
      <w:r w:rsidRPr="002F2109">
        <w:rPr>
          <w:sz w:val="24"/>
          <w:szCs w:val="24"/>
          <w:lang w:val="en-US"/>
        </w:rPr>
        <w:t>least</w:t>
      </w:r>
      <w:r w:rsidRPr="002F2109">
        <w:rPr>
          <w:sz w:val="24"/>
          <w:szCs w:val="24"/>
        </w:rPr>
        <w:t xml:space="preserve"> и т. д.</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Числительные для обозначения дат и больших чисел.</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Предлоги места, времени, направления; предлоги, употребляемые со страдательным залогом (</w:t>
      </w:r>
      <w:r w:rsidRPr="002F2109">
        <w:rPr>
          <w:sz w:val="24"/>
          <w:szCs w:val="24"/>
          <w:lang w:val="en-US"/>
        </w:rPr>
        <w:t>by</w:t>
      </w:r>
      <w:r w:rsidRPr="002F2109">
        <w:rPr>
          <w:sz w:val="24"/>
          <w:szCs w:val="24"/>
        </w:rPr>
        <w:t xml:space="preserve">, </w:t>
      </w:r>
      <w:r w:rsidRPr="002F2109">
        <w:rPr>
          <w:sz w:val="24"/>
          <w:szCs w:val="24"/>
          <w:lang w:val="en-US"/>
        </w:rPr>
        <w:t>with</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p>
    <w:p w:rsidR="002D1C0C" w:rsidRPr="002F2109" w:rsidRDefault="002D1C0C" w:rsidP="00AD719F">
      <w:pPr>
        <w:pStyle w:val="3310"/>
        <w:keepNext/>
        <w:keepLines/>
        <w:shd w:val="clear" w:color="auto" w:fill="auto"/>
        <w:spacing w:before="0" w:after="0" w:line="240" w:lineRule="auto"/>
        <w:ind w:firstLine="567"/>
        <w:jc w:val="center"/>
        <w:rPr>
          <w:rStyle w:val="3350"/>
          <w:rFonts w:ascii="Times New Roman" w:hAnsi="Times New Roman" w:cs="Times New Roman"/>
          <w:bCs w:val="0"/>
          <w:sz w:val="24"/>
          <w:szCs w:val="24"/>
        </w:rPr>
      </w:pPr>
      <w:bookmarkStart w:id="70" w:name="bookmark241"/>
    </w:p>
    <w:p w:rsidR="00CD1A00" w:rsidRPr="00EA4521" w:rsidRDefault="00CD1A00" w:rsidP="00CD1A00">
      <w:pPr>
        <w:shd w:val="clear" w:color="auto" w:fill="FFFFFF"/>
        <w:spacing w:before="100" w:beforeAutospacing="1" w:after="100" w:afterAutospacing="1" w:line="240" w:lineRule="auto"/>
        <w:jc w:val="center"/>
        <w:rPr>
          <w:rFonts w:ascii="Times New Roman" w:eastAsia="Times New Roman" w:hAnsi="Times New Roman"/>
          <w:sz w:val="24"/>
          <w:szCs w:val="24"/>
          <w:lang w:eastAsia="ru-RU"/>
        </w:rPr>
      </w:pPr>
      <w:r w:rsidRPr="00EA4521">
        <w:rPr>
          <w:rFonts w:ascii="Times New Roman" w:eastAsia="Times New Roman" w:hAnsi="Times New Roman"/>
          <w:b/>
          <w:bCs/>
          <w:sz w:val="24"/>
          <w:szCs w:val="24"/>
          <w:lang w:eastAsia="ru-RU"/>
        </w:rPr>
        <w:t>ФРАНЦУЗСКИЙ, НЕМЕЦКИЙ, ИСПАНСКИЙ ЯЗЫКИ КАК ВТОРЫЕ</w:t>
      </w:r>
      <w:r w:rsidRPr="00EA4521">
        <w:rPr>
          <w:rFonts w:ascii="Times New Roman" w:eastAsia="Times New Roman" w:hAnsi="Times New Roman"/>
          <w:b/>
          <w:bCs/>
          <w:sz w:val="24"/>
          <w:szCs w:val="24"/>
          <w:lang w:eastAsia="ru-RU"/>
        </w:rPr>
        <w:br/>
        <w:t>(7-9 класс)</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b/>
          <w:bCs/>
          <w:lang w:eastAsia="ru-RU"/>
        </w:rPr>
        <w:t>ПОЯСНИТЕЛЬНАЯ ЗАПИСКА</w:t>
      </w:r>
      <w:r w:rsidRPr="00EA4521">
        <w:rPr>
          <w:rFonts w:ascii="Times New Roman" w:eastAsia="Times New Roman" w:hAnsi="Times New Roman"/>
          <w:sz w:val="24"/>
          <w:szCs w:val="24"/>
          <w:lang w:eastAsia="ru-RU"/>
        </w:rPr>
        <w:br/>
        <w:t>Программа построена в русле задач развития и воспитания коммуникативной культуры школьников, расширения и обогащения их коммуникативного и жизненного опыта в новом контексте общения, расширения кругозора учащихся.</w:t>
      </w:r>
      <w:r w:rsidRPr="00EA4521">
        <w:rPr>
          <w:rFonts w:ascii="Times New Roman" w:eastAsia="Times New Roman" w:hAnsi="Times New Roman"/>
          <w:sz w:val="24"/>
          <w:szCs w:val="24"/>
          <w:lang w:eastAsia="ru-RU"/>
        </w:rPr>
        <w:br/>
        <w:t>В программе представлена концепция развивающего обучения: организация учебной деятельности ученика, направленной на формирование познавательной самостоятельности, развитие и формирование способностей, идейных и нравственных убеждений, активной жизненной позиции, готовности личности к дальнейшему развитию.</w:t>
      </w:r>
      <w:r w:rsidRPr="00EA4521">
        <w:rPr>
          <w:rFonts w:ascii="Times New Roman" w:eastAsia="Times New Roman" w:hAnsi="Times New Roman"/>
          <w:sz w:val="24"/>
          <w:szCs w:val="24"/>
          <w:lang w:eastAsia="ru-RU"/>
        </w:rPr>
        <w:br/>
        <w:t>Развивающее обучение осуществляется в форме вовлечения учащегося в различные виды деятельности, использование в преподавании дидактических игр, дискуссий, а также методов обучения, направленных на обогащение творческого воображения, мышления, памяти, речи.</w:t>
      </w:r>
      <w:r w:rsidRPr="00EA4521">
        <w:rPr>
          <w:rFonts w:ascii="Times New Roman" w:eastAsia="Times New Roman" w:hAnsi="Times New Roman"/>
          <w:sz w:val="24"/>
          <w:szCs w:val="24"/>
          <w:lang w:eastAsia="ru-RU"/>
        </w:rPr>
        <w:br/>
        <w:t>В современных условиях развития нашей страны обучение иностранным языкам наряду с информатикой и социально-экономическими предметами рассматривается как приоритетное направление модернизации школьного образования. Приоритетность языкового образования в системе образования связана с ролью языка в жизни общества. Язык является средством познания и общения, развития и воспитания, воздействия и самореализации. Обучение иностранным языкам признается приоритетным направлением во всех документах Совета Европы и в новых российских документах об образовании.</w:t>
      </w:r>
      <w:r w:rsidRPr="00EA4521">
        <w:rPr>
          <w:rFonts w:ascii="Times New Roman" w:eastAsia="Times New Roman" w:hAnsi="Times New Roman"/>
          <w:sz w:val="24"/>
          <w:szCs w:val="24"/>
          <w:lang w:eastAsia="ru-RU"/>
        </w:rPr>
        <w:br/>
        <w:t>Иностранный язык, являясь способом межкультурного общения и самореализации во внешнем мире, становится реально востребованным в жизни и деятельности человека. Соответственно, значительно возрастает статус иностранного языка как учебной дисциплины, развивающей у учащихся способность использовать язык как инструмент общения в диалоге культур.</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r>
      <w:r w:rsidRPr="00EA4521">
        <w:rPr>
          <w:rFonts w:ascii="Times New Roman" w:eastAsia="Times New Roman" w:hAnsi="Times New Roman"/>
          <w:b/>
          <w:bCs/>
          <w:sz w:val="24"/>
          <w:szCs w:val="24"/>
          <w:lang w:eastAsia="ru-RU"/>
        </w:rPr>
        <w:t>Место и роль предмета в базисном учебном плане </w:t>
      </w:r>
      <w:r w:rsidRPr="00EA4521">
        <w:rPr>
          <w:rFonts w:ascii="Times New Roman" w:eastAsia="Times New Roman" w:hAnsi="Times New Roman"/>
          <w:sz w:val="24"/>
          <w:szCs w:val="24"/>
          <w:lang w:eastAsia="ru-RU"/>
        </w:rPr>
        <w:br/>
        <w:t xml:space="preserve">Программа рассчитана на 210 учебных часов из расчета 2 часа в неделю. </w:t>
      </w:r>
      <w:r w:rsidRPr="00EA4521">
        <w:rPr>
          <w:rFonts w:ascii="Times New Roman" w:eastAsia="Times New Roman" w:hAnsi="Times New Roman"/>
          <w:sz w:val="24"/>
          <w:szCs w:val="24"/>
          <w:lang w:eastAsia="ru-RU"/>
        </w:rPr>
        <w:br/>
        <w:t>Обучение вторым языкам в 7-9 классах предполагает достаточно тесную связь с другими дисциплинами школьного курса и даже их интеграцию. </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t>Программа предусматривает формирование у учащихся общеучебных умений и навыков, универсальных способов деятельности и ключевых компетенций: </w:t>
      </w:r>
      <w:r w:rsidRPr="00EA4521">
        <w:rPr>
          <w:rFonts w:ascii="Times New Roman" w:eastAsia="Times New Roman" w:hAnsi="Times New Roman"/>
          <w:sz w:val="24"/>
          <w:szCs w:val="24"/>
          <w:lang w:eastAsia="ru-RU"/>
        </w:rPr>
        <w:br/>
        <w:t>-иноязычной коммуникативной компетенции в совокупности ее составляющих – речевой, языковой, социокультурной, компенсаторной, учебно-познавательной:</w:t>
      </w:r>
      <w:r w:rsidRPr="00EA4521">
        <w:rPr>
          <w:rFonts w:ascii="Times New Roman" w:eastAsia="Times New Roman" w:hAnsi="Times New Roman"/>
          <w:sz w:val="24"/>
          <w:szCs w:val="24"/>
          <w:lang w:eastAsia="ru-RU"/>
        </w:rPr>
        <w:br/>
        <w:t>-речевой компетенции – посредством развития коммуникативных умений в четырех основных видах речевой деятельности (говорении, аудировании, чтении, письме);</w:t>
      </w:r>
      <w:r w:rsidRPr="00EA4521">
        <w:rPr>
          <w:rFonts w:ascii="Times New Roman" w:eastAsia="Times New Roman" w:hAnsi="Times New Roman"/>
          <w:sz w:val="24"/>
          <w:szCs w:val="24"/>
          <w:lang w:eastAsia="ru-RU"/>
        </w:rPr>
        <w:br/>
        <w:t>-языковой компетенции – через овладение новыми языковыми средствами (фонетическими, орфографическими, лексическими, грамматическими) в соответствии c темами, сферами и ситуациями общения, отобранными для основной школы, через освоение знаний о языковых явлениях изучаемого языка, разных способах выражения мысли в родном и изучаемом языке;</w:t>
      </w:r>
      <w:r w:rsidRPr="00EA4521">
        <w:rPr>
          <w:rFonts w:ascii="Times New Roman" w:eastAsia="Times New Roman" w:hAnsi="Times New Roman"/>
          <w:sz w:val="24"/>
          <w:szCs w:val="24"/>
          <w:lang w:eastAsia="ru-RU"/>
        </w:rPr>
        <w:br/>
        <w:t>-социокультурной компетенции – путём приобщения учащихся к культуре, традициям и реалиям стран/страны изучаемого иностранного языка в рамках тем, сфер и ситуаций общения, отвечающих опыту, интересам, психологическим особенностям учащихся, формирования умения представлять свою страну, ее культуру в условиях иноязычного межкультурного общения;</w:t>
      </w:r>
      <w:r w:rsidRPr="00EA4521">
        <w:rPr>
          <w:rFonts w:ascii="Times New Roman" w:eastAsia="Times New Roman" w:hAnsi="Times New Roman"/>
          <w:sz w:val="24"/>
          <w:szCs w:val="24"/>
          <w:lang w:eastAsia="ru-RU"/>
        </w:rPr>
        <w:br/>
        <w:t>-компенсаторной компетенции – посредством развития умений выходить из положения в условиях дефицита языковых средств при получении и передаче информации;</w:t>
      </w:r>
      <w:r w:rsidRPr="00EA4521">
        <w:rPr>
          <w:rFonts w:ascii="Times New Roman" w:eastAsia="Times New Roman" w:hAnsi="Times New Roman"/>
          <w:sz w:val="24"/>
          <w:szCs w:val="24"/>
          <w:lang w:eastAsia="ru-RU"/>
        </w:rPr>
        <w:br/>
        <w:t>-учебно-познавательной компетенции – через дальнейшее развитие общих и специальных учебных умений; ознакомление с доступными учащимся способами и приемами самостоятельного изучения языков и культур, в том числе с использованием новых информационных технологий.</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b/>
          <w:bCs/>
          <w:sz w:val="24"/>
          <w:szCs w:val="24"/>
          <w:lang w:eastAsia="ru-RU"/>
        </w:rPr>
        <w:t>Цели</w:t>
      </w:r>
      <w:r w:rsidRPr="00EA4521">
        <w:rPr>
          <w:rFonts w:ascii="Times New Roman" w:eastAsia="Times New Roman" w:hAnsi="Times New Roman"/>
          <w:sz w:val="24"/>
          <w:szCs w:val="24"/>
          <w:lang w:eastAsia="ru-RU"/>
        </w:rPr>
        <w:br/>
        <w:t>• коммуникативно-речевое вживание во иноязычную среду (в рамках изучаемых тем, ситуаций в бытовой сфере, сферах сервисного обслуживания и проведения досуга) на основе взаимосвязанного обучения говорению, аудированию, чтению и письму;</w:t>
      </w:r>
      <w:r w:rsidRPr="00EA4521">
        <w:rPr>
          <w:rFonts w:ascii="Times New Roman" w:eastAsia="Times New Roman" w:hAnsi="Times New Roman"/>
          <w:sz w:val="24"/>
          <w:szCs w:val="24"/>
          <w:lang w:eastAsia="ru-RU"/>
        </w:rPr>
        <w:br/>
        <w:t>• социокультурное развитие школьников на основе введения в культуроведение, интерпретации иноязычной культуры в контексте еврокультуры и мировой культуры, историко-культуроведческое и художественно-эстетическое развитие при чтении художественных текстов;</w:t>
      </w:r>
      <w:r w:rsidRPr="00EA4521">
        <w:rPr>
          <w:rFonts w:ascii="Times New Roman" w:eastAsia="Times New Roman" w:hAnsi="Times New Roman"/>
          <w:sz w:val="24"/>
          <w:szCs w:val="24"/>
          <w:lang w:eastAsia="ru-RU"/>
        </w:rPr>
        <w:br/>
        <w:t>• развитие билингвистических способностей учащихся (двуязычной языковой, речевой и лингвострановедческой компетенции) с помощью подключения устного перевода-интерпретации и обучения основным видам лексико-грамматических трансформаций при письменном переводе, основам перевода на уровне слова, предложения, диалогического и монологического единства и текста;</w:t>
      </w:r>
      <w:r w:rsidRPr="00EA4521">
        <w:rPr>
          <w:rFonts w:ascii="Times New Roman" w:eastAsia="Times New Roman" w:hAnsi="Times New Roman"/>
          <w:sz w:val="24"/>
          <w:szCs w:val="24"/>
          <w:lang w:eastAsia="ru-RU"/>
        </w:rPr>
        <w:br/>
        <w:t>• стимулирование интереса учащихся к изучению других иностранных языков и многообразия современной культурной среды западной и других цивилизаций и обучение стратегиям самонаблюдения за своим личностным языком и культурным развитием средствами языка, стратегиям самостоятельного изучения других иностранных языков.</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b/>
          <w:bCs/>
          <w:sz w:val="24"/>
          <w:szCs w:val="24"/>
          <w:lang w:eastAsia="ru-RU"/>
        </w:rPr>
        <w:t>Задачи</w:t>
      </w:r>
      <w:r w:rsidRPr="00EA4521">
        <w:rPr>
          <w:rFonts w:ascii="Times New Roman" w:eastAsia="Times New Roman" w:hAnsi="Times New Roman"/>
          <w:sz w:val="24"/>
          <w:szCs w:val="24"/>
          <w:lang w:eastAsia="ru-RU"/>
        </w:rPr>
        <w:br/>
        <w:t>Образовательная: </w:t>
      </w:r>
      <w:r w:rsidRPr="00EA4521">
        <w:rPr>
          <w:rFonts w:ascii="Times New Roman" w:eastAsia="Times New Roman" w:hAnsi="Times New Roman"/>
          <w:sz w:val="24"/>
          <w:szCs w:val="24"/>
          <w:lang w:eastAsia="ru-RU"/>
        </w:rPr>
        <w:br/>
        <w:t>• формировать умение общаться на языке с учётом речевых возможностей и потребностей школьников;</w:t>
      </w:r>
      <w:r w:rsidRPr="00EA4521">
        <w:rPr>
          <w:rFonts w:ascii="Times New Roman" w:eastAsia="Times New Roman" w:hAnsi="Times New Roman"/>
          <w:sz w:val="24"/>
          <w:szCs w:val="24"/>
          <w:lang w:eastAsia="ru-RU"/>
        </w:rPr>
        <w:br/>
        <w:t>• овладевать устной и письменной речью;</w:t>
      </w:r>
      <w:r w:rsidRPr="00EA4521">
        <w:rPr>
          <w:rFonts w:ascii="Times New Roman" w:eastAsia="Times New Roman" w:hAnsi="Times New Roman"/>
          <w:sz w:val="24"/>
          <w:szCs w:val="24"/>
          <w:lang w:eastAsia="ru-RU"/>
        </w:rPr>
        <w:br/>
        <w:t>• использовать язык для повышения общего уровня культуры (получение информации в области истории, географии, культуры страны изучаемого языка).</w:t>
      </w:r>
      <w:r w:rsidRPr="00EA4521">
        <w:rPr>
          <w:rFonts w:ascii="Times New Roman" w:eastAsia="Times New Roman" w:hAnsi="Times New Roman"/>
          <w:sz w:val="24"/>
          <w:szCs w:val="24"/>
          <w:lang w:eastAsia="ru-RU"/>
        </w:rPr>
        <w:br/>
        <w:t>Воспитательная:</w:t>
      </w:r>
      <w:r w:rsidRPr="00EA4521">
        <w:rPr>
          <w:rFonts w:ascii="Times New Roman" w:eastAsia="Times New Roman" w:hAnsi="Times New Roman"/>
          <w:sz w:val="24"/>
          <w:szCs w:val="24"/>
          <w:lang w:eastAsia="ru-RU"/>
        </w:rPr>
        <w:br/>
        <w:t>• осуществлять межличностное и межкультурное общение, используя знания о национально - культурных особенностях России и стран Европы.</w:t>
      </w:r>
      <w:r w:rsidRPr="00EA4521">
        <w:rPr>
          <w:rFonts w:ascii="Times New Roman" w:eastAsia="Times New Roman" w:hAnsi="Times New Roman"/>
          <w:sz w:val="24"/>
          <w:szCs w:val="24"/>
          <w:lang w:eastAsia="ru-RU"/>
        </w:rPr>
        <w:br/>
        <w:t>• формировать личность ученика, развивая чувство взаимопонимания между нациями.</w:t>
      </w:r>
      <w:r w:rsidRPr="00EA4521">
        <w:rPr>
          <w:rFonts w:ascii="Times New Roman" w:eastAsia="Times New Roman" w:hAnsi="Times New Roman"/>
          <w:sz w:val="24"/>
          <w:szCs w:val="24"/>
          <w:lang w:eastAsia="ru-RU"/>
        </w:rPr>
        <w:br/>
        <w:t>Развивающая:</w:t>
      </w:r>
      <w:r w:rsidRPr="00EA4521">
        <w:rPr>
          <w:rFonts w:ascii="Times New Roman" w:eastAsia="Times New Roman" w:hAnsi="Times New Roman"/>
          <w:sz w:val="24"/>
          <w:szCs w:val="24"/>
          <w:lang w:eastAsia="ru-RU"/>
        </w:rPr>
        <w:br/>
        <w:t>• формировать и совершенствовать общеучебные умения и универсальные способы деятельности (работа с информацией, с разными источниками);</w:t>
      </w:r>
      <w:r w:rsidRPr="00EA4521">
        <w:rPr>
          <w:rFonts w:ascii="Times New Roman" w:eastAsia="Times New Roman" w:hAnsi="Times New Roman"/>
          <w:sz w:val="24"/>
          <w:szCs w:val="24"/>
          <w:lang w:eastAsia="ru-RU"/>
        </w:rPr>
        <w:br/>
        <w:t>• развивать мотивацию овладения языками.</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b/>
          <w:bCs/>
          <w:sz w:val="24"/>
          <w:szCs w:val="24"/>
          <w:lang w:eastAsia="ru-RU"/>
        </w:rPr>
        <w:t>Программа по французскому языку для 7-9 классов- составлена на основе следующих нормативных документов:</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r>
      <w:r w:rsidRPr="00EA4521">
        <w:rPr>
          <w:rFonts w:ascii="Times New Roman" w:eastAsia="Times New Roman" w:hAnsi="Times New Roman"/>
          <w:b/>
          <w:bCs/>
          <w:sz w:val="24"/>
          <w:szCs w:val="24"/>
          <w:lang w:eastAsia="ru-RU"/>
        </w:rPr>
        <w:t>Основные принципы отбора материала и краткое пояснение логики, структуры программы.</w:t>
      </w:r>
      <w:r w:rsidRPr="00EA4521">
        <w:rPr>
          <w:rFonts w:ascii="Times New Roman" w:eastAsia="Times New Roman" w:hAnsi="Times New Roman"/>
          <w:sz w:val="24"/>
          <w:szCs w:val="24"/>
          <w:lang w:eastAsia="ru-RU"/>
        </w:rPr>
        <w:t> </w:t>
      </w:r>
      <w:r w:rsidRPr="00EA4521">
        <w:rPr>
          <w:rFonts w:ascii="Times New Roman" w:eastAsia="Times New Roman" w:hAnsi="Times New Roman"/>
          <w:sz w:val="24"/>
          <w:szCs w:val="24"/>
          <w:lang w:eastAsia="ru-RU"/>
        </w:rPr>
        <w:br/>
        <w:t>В качестве основных принципов отбора материала можно выделить следующие: доступность, последовательность, соответствие возрастным особенностям, и интересам обучающихся, коммуникативная направленность. В соответствии с сюжетным замыслом уроки объединены в разделы. Разделы содержат разное количество уроков и соответствуют четырём учебным четвертям.</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b/>
          <w:bCs/>
          <w:sz w:val="24"/>
          <w:szCs w:val="24"/>
          <w:lang w:eastAsia="ru-RU"/>
        </w:rPr>
        <w:t>Методы и формы обучения</w:t>
      </w:r>
      <w:r w:rsidRPr="00EA4521">
        <w:rPr>
          <w:rFonts w:ascii="Times New Roman" w:eastAsia="Times New Roman" w:hAnsi="Times New Roman"/>
          <w:sz w:val="24"/>
          <w:szCs w:val="24"/>
          <w:lang w:eastAsia="ru-RU"/>
        </w:rPr>
        <w:br/>
        <w:t>Обучение </w:t>
      </w:r>
      <w:r w:rsidR="00FE0EDA" w:rsidRPr="00EA4521">
        <w:rPr>
          <w:rFonts w:ascii="Times New Roman" w:eastAsia="Times New Roman" w:hAnsi="Times New Roman"/>
          <w:sz w:val="24"/>
          <w:szCs w:val="24"/>
          <w:lang w:eastAsia="ru-RU"/>
        </w:rPr>
        <w:t xml:space="preserve"> языкам</w:t>
      </w:r>
      <w:r w:rsidRPr="00EA4521">
        <w:rPr>
          <w:rFonts w:ascii="Times New Roman" w:eastAsia="Times New Roman" w:hAnsi="Times New Roman"/>
          <w:sz w:val="24"/>
          <w:szCs w:val="24"/>
          <w:lang w:eastAsia="ru-RU"/>
        </w:rPr>
        <w:t> на данной ступени построено на следующих методических принципах: коммуникативной направленности всего процесса обучения, дифференцированного и интегрированного обучения всем аспектам языка и видам речевой деятельности, сознательности и активности учащихся в овладении материалом, использовании всех видов наглядности, что будет способствовать развитию личности учащихся, сможет привести, как того требует программа по иностранным языкам к «усилению гуманистического содержания обучения, более полной реализации воспитательно-развивающего потенциала учебного предмета применительно к индивидуальности каждого ученика».</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t>Содержание программы реализуется через следующие образовательные технологии: </w:t>
      </w:r>
      <w:r w:rsidRPr="00EA4521">
        <w:rPr>
          <w:rFonts w:ascii="Times New Roman" w:eastAsia="Times New Roman" w:hAnsi="Times New Roman"/>
          <w:sz w:val="24"/>
          <w:szCs w:val="24"/>
          <w:lang w:eastAsia="ru-RU"/>
        </w:rPr>
        <w:br/>
        <w:t>• информационно-коммуникативная технология</w:t>
      </w:r>
      <w:r w:rsidRPr="00EA4521">
        <w:rPr>
          <w:rFonts w:ascii="Times New Roman" w:eastAsia="Times New Roman" w:hAnsi="Times New Roman"/>
          <w:sz w:val="24"/>
          <w:szCs w:val="24"/>
          <w:lang w:eastAsia="ru-RU"/>
        </w:rPr>
        <w:br/>
        <w:t>• проектная технология </w:t>
      </w:r>
      <w:r w:rsidRPr="00EA4521">
        <w:rPr>
          <w:rFonts w:ascii="Times New Roman" w:eastAsia="Times New Roman" w:hAnsi="Times New Roman"/>
          <w:sz w:val="24"/>
          <w:szCs w:val="24"/>
          <w:lang w:eastAsia="ru-RU"/>
        </w:rPr>
        <w:br/>
        <w:t>• технология совместной деятельности</w:t>
      </w:r>
      <w:r w:rsidRPr="00EA4521">
        <w:rPr>
          <w:rFonts w:ascii="Times New Roman" w:eastAsia="Times New Roman" w:hAnsi="Times New Roman"/>
          <w:sz w:val="24"/>
          <w:szCs w:val="24"/>
          <w:lang w:eastAsia="ru-RU"/>
        </w:rPr>
        <w:br/>
        <w:t>• игровая деятельность</w:t>
      </w:r>
      <w:r w:rsidRPr="00EA4521">
        <w:rPr>
          <w:rFonts w:ascii="Times New Roman" w:eastAsia="Times New Roman" w:hAnsi="Times New Roman"/>
          <w:sz w:val="24"/>
          <w:szCs w:val="24"/>
          <w:lang w:eastAsia="ru-RU"/>
        </w:rPr>
        <w:br/>
        <w:t>• проблемно-поисковая технология.</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t>Ведущими формами организации учебной деятельности являются индивидуальная, групповая, фронтальная, парная. Для рациональной организации учебного процесса большое значение придаётся реализации дифференцированного подхода к обучающимся и учёту индивидуальных особенностей.</w:t>
      </w:r>
      <w:r w:rsidRPr="00EA4521">
        <w:rPr>
          <w:rFonts w:ascii="Times New Roman" w:eastAsia="Times New Roman" w:hAnsi="Times New Roman"/>
          <w:sz w:val="24"/>
          <w:szCs w:val="24"/>
          <w:lang w:eastAsia="ru-RU"/>
        </w:rPr>
        <w:br/>
        <w:t>В силу специфики обучения иностранным языкам большинство уроков носят комбинированный характер, когда на одном и том же уроке у учащихся могут развиваться все виды речевой деятельности (чтение, говорение, аудирование и письмо).</w:t>
      </w:r>
    </w:p>
    <w:p w:rsidR="00FE0EDA" w:rsidRPr="00EA4521" w:rsidRDefault="00FE0EDA"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p>
    <w:p w:rsidR="00CD1A00" w:rsidRPr="00EA4521" w:rsidRDefault="00FE0EDA"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sz w:val="24"/>
          <w:szCs w:val="24"/>
          <w:lang w:eastAsia="ru-RU"/>
        </w:rPr>
        <w:t>К концу обучения в 9</w:t>
      </w:r>
      <w:r w:rsidR="00CD1A00" w:rsidRPr="00EA4521">
        <w:rPr>
          <w:rFonts w:ascii="Times New Roman" w:eastAsia="Times New Roman" w:hAnsi="Times New Roman"/>
          <w:sz w:val="24"/>
          <w:szCs w:val="24"/>
          <w:lang w:eastAsia="ru-RU"/>
        </w:rPr>
        <w:t xml:space="preserve"> классе учащиеся должны: </w:t>
      </w:r>
      <w:r w:rsidR="00CD1A00" w:rsidRPr="00EA4521">
        <w:rPr>
          <w:rFonts w:ascii="Times New Roman" w:eastAsia="Times New Roman" w:hAnsi="Times New Roman"/>
          <w:sz w:val="24"/>
          <w:szCs w:val="24"/>
          <w:lang w:eastAsia="ru-RU"/>
        </w:rPr>
        <w:br/>
      </w:r>
      <w:r w:rsidR="00CD1A00" w:rsidRPr="00EA4521">
        <w:rPr>
          <w:rFonts w:ascii="Times New Roman" w:eastAsia="Times New Roman" w:hAnsi="Times New Roman"/>
          <w:sz w:val="24"/>
          <w:szCs w:val="24"/>
          <w:lang w:eastAsia="ru-RU"/>
        </w:rPr>
        <w:br/>
      </w:r>
      <w:r w:rsidR="00CD1A00" w:rsidRPr="00EA4521">
        <w:rPr>
          <w:rFonts w:ascii="Times New Roman" w:eastAsia="Times New Roman" w:hAnsi="Times New Roman"/>
          <w:sz w:val="24"/>
          <w:szCs w:val="24"/>
          <w:u w:val="single"/>
          <w:lang w:eastAsia="ru-RU"/>
        </w:rPr>
        <w:t>знать/понимать</w:t>
      </w:r>
      <w:r w:rsidR="00CD1A00" w:rsidRPr="00EA4521">
        <w:rPr>
          <w:rFonts w:ascii="Times New Roman" w:eastAsia="Times New Roman" w:hAnsi="Times New Roman"/>
          <w:sz w:val="24"/>
          <w:szCs w:val="24"/>
          <w:lang w:eastAsia="ru-RU"/>
        </w:rPr>
        <w:br/>
        <w:t>• оригинальные или адаптированные материалы детской поэзии и прозы;</w:t>
      </w:r>
      <w:r w:rsidR="00CD1A00" w:rsidRPr="00EA4521">
        <w:rPr>
          <w:rFonts w:ascii="Times New Roman" w:eastAsia="Times New Roman" w:hAnsi="Times New Roman"/>
          <w:sz w:val="24"/>
          <w:szCs w:val="24"/>
          <w:lang w:eastAsia="ru-RU"/>
        </w:rPr>
        <w:br/>
        <w:t>• иноязычные сказки и легенды, рассказы;</w:t>
      </w:r>
      <w:r w:rsidR="00CD1A00" w:rsidRPr="00EA4521">
        <w:rPr>
          <w:rFonts w:ascii="Times New Roman" w:eastAsia="Times New Roman" w:hAnsi="Times New Roman"/>
          <w:sz w:val="24"/>
          <w:szCs w:val="24"/>
          <w:lang w:eastAsia="ru-RU"/>
        </w:rPr>
        <w:br/>
        <w:t>• государственную символику;</w:t>
      </w:r>
      <w:r w:rsidR="00CD1A00" w:rsidRPr="00EA4521">
        <w:rPr>
          <w:rFonts w:ascii="Times New Roman" w:eastAsia="Times New Roman" w:hAnsi="Times New Roman"/>
          <w:sz w:val="24"/>
          <w:szCs w:val="24"/>
          <w:lang w:eastAsia="ru-RU"/>
        </w:rPr>
        <w:br/>
        <w:t>• традиции проведения праздников Рождества, Нового года, Пасхи и т.д. в странах изучаемого языка;</w:t>
      </w:r>
      <w:r w:rsidR="00CD1A00" w:rsidRPr="00EA4521">
        <w:rPr>
          <w:rFonts w:ascii="Times New Roman" w:eastAsia="Times New Roman" w:hAnsi="Times New Roman"/>
          <w:sz w:val="24"/>
          <w:szCs w:val="24"/>
          <w:lang w:eastAsia="ru-RU"/>
        </w:rPr>
        <w:br/>
        <w:t>• основные способы словообразования;</w:t>
      </w:r>
      <w:r w:rsidR="00CD1A00" w:rsidRPr="00EA4521">
        <w:rPr>
          <w:rFonts w:ascii="Times New Roman" w:eastAsia="Times New Roman" w:hAnsi="Times New Roman"/>
          <w:sz w:val="24"/>
          <w:szCs w:val="24"/>
          <w:lang w:eastAsia="ru-RU"/>
        </w:rPr>
        <w:br/>
        <w:t>• признаки нераспространенных и распространенных простых предложений; безличных предложения; предложений с неопределенно-личным местоимением; сложносочиненных предложений ;</w:t>
      </w:r>
      <w:r w:rsidR="00CD1A00" w:rsidRPr="00EA4521">
        <w:rPr>
          <w:rFonts w:ascii="Times New Roman" w:eastAsia="Times New Roman" w:hAnsi="Times New Roman"/>
          <w:sz w:val="24"/>
          <w:szCs w:val="24"/>
          <w:lang w:eastAsia="ru-RU"/>
        </w:rPr>
        <w:br/>
        <w:t>• все типы вопросительных предложений; прямой и косвенный вопросы;</w:t>
      </w:r>
      <w:r w:rsidR="00CD1A00" w:rsidRPr="00EA4521">
        <w:rPr>
          <w:rFonts w:ascii="Times New Roman" w:eastAsia="Times New Roman" w:hAnsi="Times New Roman"/>
          <w:sz w:val="24"/>
          <w:szCs w:val="24"/>
          <w:lang w:eastAsia="ru-RU"/>
        </w:rPr>
        <w:br/>
        <w:t>• прямой порядок слов и инверсию;</w:t>
      </w:r>
      <w:r w:rsidR="00CD1A00" w:rsidRPr="00EA4521">
        <w:rPr>
          <w:rFonts w:ascii="Times New Roman" w:eastAsia="Times New Roman" w:hAnsi="Times New Roman"/>
          <w:sz w:val="24"/>
          <w:szCs w:val="24"/>
          <w:lang w:eastAsia="ru-RU"/>
        </w:rPr>
        <w:br/>
        <w:t>• признаки временных форм изъявительного наклонения (l’indicatif): present, futur simple, passe compose, passe recent, imparfait, plus-que-parfait; правила их согласования;</w:t>
      </w:r>
      <w:r w:rsidR="00CD1A00" w:rsidRPr="00EA4521">
        <w:rPr>
          <w:rFonts w:ascii="Times New Roman" w:eastAsia="Times New Roman" w:hAnsi="Times New Roman"/>
          <w:sz w:val="24"/>
          <w:szCs w:val="24"/>
          <w:lang w:eastAsia="ru-RU"/>
        </w:rPr>
        <w:br/>
        <w:t>• активный и пассивный залог в настоящем времени изъявительного наклонения; </w:t>
      </w:r>
      <w:r w:rsidR="00CD1A00" w:rsidRPr="00EA4521">
        <w:rPr>
          <w:rFonts w:ascii="Times New Roman" w:eastAsia="Times New Roman" w:hAnsi="Times New Roman"/>
          <w:sz w:val="24"/>
          <w:szCs w:val="24"/>
          <w:lang w:eastAsia="ru-RU"/>
        </w:rPr>
        <w:br/>
        <w:t>• повелительное наклонение глаголов ;</w:t>
      </w:r>
      <w:r w:rsidR="00CD1A00" w:rsidRPr="00EA4521">
        <w:rPr>
          <w:rFonts w:ascii="Times New Roman" w:eastAsia="Times New Roman" w:hAnsi="Times New Roman"/>
          <w:sz w:val="24"/>
          <w:szCs w:val="24"/>
          <w:lang w:eastAsia="ru-RU"/>
        </w:rPr>
        <w:br/>
        <w:t>• особые формы существительных и прилагательных женского рода и множественного числа; </w:t>
      </w:r>
      <w:r w:rsidR="00CD1A00" w:rsidRPr="00EA4521">
        <w:rPr>
          <w:rFonts w:ascii="Times New Roman" w:eastAsia="Times New Roman" w:hAnsi="Times New Roman"/>
          <w:sz w:val="24"/>
          <w:szCs w:val="24"/>
          <w:lang w:eastAsia="ru-RU"/>
        </w:rPr>
        <w:br/>
        <w:t>• употребление существительных с определенным, неопределенным, частичным, слитным формами артикля. </w:t>
      </w:r>
      <w:r w:rsidR="00CD1A00" w:rsidRPr="00EA4521">
        <w:rPr>
          <w:rFonts w:ascii="Times New Roman" w:eastAsia="Times New Roman" w:hAnsi="Times New Roman"/>
          <w:sz w:val="24"/>
          <w:szCs w:val="24"/>
          <w:lang w:eastAsia="ru-RU"/>
        </w:rPr>
        <w:br/>
        <w:t>• степени сравнения прилагательных и наречий, особые случаи их образования; </w:t>
      </w:r>
      <w:r w:rsidR="00CD1A00" w:rsidRPr="00EA4521">
        <w:rPr>
          <w:rFonts w:ascii="Times New Roman" w:eastAsia="Times New Roman" w:hAnsi="Times New Roman"/>
          <w:sz w:val="24"/>
          <w:szCs w:val="24"/>
          <w:lang w:eastAsia="ru-RU"/>
        </w:rPr>
        <w:br/>
        <w:t>• согласование причастия сложных форм глагола с прямым дополнением.</w:t>
      </w:r>
      <w:r w:rsidR="00CD1A00" w:rsidRPr="00EA4521">
        <w:rPr>
          <w:rFonts w:ascii="Times New Roman" w:eastAsia="Times New Roman" w:hAnsi="Times New Roman"/>
          <w:sz w:val="24"/>
          <w:szCs w:val="24"/>
          <w:lang w:eastAsia="ru-RU"/>
        </w:rPr>
        <w:br/>
        <w:t>• личные местоимения в функции прямых и косвенных дополнений, ударных и безударных форм личных местоимений, местоимений и наречий en и y, неопределенные местоимения; </w:t>
      </w:r>
      <w:r w:rsidR="00CD1A00" w:rsidRPr="00EA4521">
        <w:rPr>
          <w:rFonts w:ascii="Times New Roman" w:eastAsia="Times New Roman" w:hAnsi="Times New Roman"/>
          <w:sz w:val="24"/>
          <w:szCs w:val="24"/>
          <w:lang w:eastAsia="ru-RU"/>
        </w:rPr>
        <w:br/>
        <w:t>• количественные числительные (свыше 1000), порядковые числительные.</w:t>
      </w:r>
      <w:r w:rsidR="00CD1A00" w:rsidRPr="00EA4521">
        <w:rPr>
          <w:rFonts w:ascii="Times New Roman" w:eastAsia="Times New Roman" w:hAnsi="Times New Roman"/>
          <w:sz w:val="24"/>
          <w:szCs w:val="24"/>
          <w:lang w:eastAsia="ru-RU"/>
        </w:rPr>
        <w:br/>
      </w:r>
      <w:r w:rsidR="00CD1A00" w:rsidRPr="00EA4521">
        <w:rPr>
          <w:rFonts w:ascii="Times New Roman" w:eastAsia="Times New Roman" w:hAnsi="Times New Roman"/>
          <w:sz w:val="24"/>
          <w:szCs w:val="24"/>
          <w:lang w:eastAsia="ru-RU"/>
        </w:rPr>
        <w:br/>
      </w:r>
      <w:r w:rsidR="00CD1A00" w:rsidRPr="00EA4521">
        <w:rPr>
          <w:rFonts w:ascii="Times New Roman" w:eastAsia="Times New Roman" w:hAnsi="Times New Roman"/>
          <w:sz w:val="24"/>
          <w:szCs w:val="24"/>
          <w:u w:val="single"/>
          <w:lang w:eastAsia="ru-RU"/>
        </w:rPr>
        <w:t>уметь</w:t>
      </w:r>
      <w:r w:rsidR="00CD1A00" w:rsidRPr="00EA4521">
        <w:rPr>
          <w:rFonts w:ascii="Times New Roman" w:eastAsia="Times New Roman" w:hAnsi="Times New Roman"/>
          <w:sz w:val="24"/>
          <w:szCs w:val="24"/>
          <w:lang w:eastAsia="ru-RU"/>
        </w:rPr>
        <w:br/>
      </w:r>
      <w:r w:rsidR="00CD1A00" w:rsidRPr="00EA4521">
        <w:rPr>
          <w:rFonts w:ascii="Times New Roman" w:eastAsia="Times New Roman" w:hAnsi="Times New Roman"/>
          <w:sz w:val="24"/>
          <w:szCs w:val="24"/>
          <w:u w:val="wave"/>
          <w:lang w:eastAsia="ru-RU"/>
        </w:rPr>
        <w:t>Диалогическая речь</w:t>
      </w:r>
      <w:r w:rsidR="00CD1A00" w:rsidRPr="00EA4521">
        <w:rPr>
          <w:rFonts w:ascii="Times New Roman" w:eastAsia="Times New Roman" w:hAnsi="Times New Roman"/>
          <w:sz w:val="24"/>
          <w:szCs w:val="24"/>
          <w:lang w:eastAsia="ru-RU"/>
        </w:rPr>
        <w:br/>
        <w:t>• вести диалог этикетного характера: начать, поддержать и закончить разговор;</w:t>
      </w:r>
      <w:r w:rsidR="00CD1A00" w:rsidRPr="00EA4521">
        <w:rPr>
          <w:rFonts w:ascii="Times New Roman" w:eastAsia="Times New Roman" w:hAnsi="Times New Roman"/>
          <w:sz w:val="24"/>
          <w:szCs w:val="24"/>
          <w:lang w:eastAsia="ru-RU"/>
        </w:rPr>
        <w:br/>
        <w:t>поздравить, выразить пожелания и отреагировать на них; выразить благодарность;</w:t>
      </w:r>
      <w:r w:rsidR="00CD1A00" w:rsidRPr="00EA4521">
        <w:rPr>
          <w:rFonts w:ascii="Times New Roman" w:eastAsia="Times New Roman" w:hAnsi="Times New Roman"/>
          <w:sz w:val="24"/>
          <w:szCs w:val="24"/>
          <w:lang w:eastAsia="ru-RU"/>
        </w:rPr>
        <w:br/>
        <w:t>• вежливо переспросить, выразить согласие /отказ;</w:t>
      </w:r>
      <w:r w:rsidR="00CD1A00" w:rsidRPr="00EA4521">
        <w:rPr>
          <w:rFonts w:ascii="Times New Roman" w:eastAsia="Times New Roman" w:hAnsi="Times New Roman"/>
          <w:sz w:val="24"/>
          <w:szCs w:val="24"/>
          <w:lang w:eastAsia="ru-RU"/>
        </w:rPr>
        <w:br/>
        <w:t>• вести диалог-расспрос: запрашивать и сообщать фактическую информацию , переходя с позиции спрашивающего на позицию отвечающего;</w:t>
      </w:r>
      <w:r w:rsidR="00CD1A00" w:rsidRPr="00EA4521">
        <w:rPr>
          <w:rFonts w:ascii="Times New Roman" w:eastAsia="Times New Roman" w:hAnsi="Times New Roman"/>
          <w:sz w:val="24"/>
          <w:szCs w:val="24"/>
          <w:lang w:eastAsia="ru-RU"/>
        </w:rPr>
        <w:br/>
        <w:t>• вести диалог-побуждение к действию: обратиться с просьбой и выразить готовность/отказ ее выполнить; дать совет и принять/не принять его; пригласить к действию/взаимодействию и согласиться/не согласиться, принять в нем участие;</w:t>
      </w:r>
      <w:r w:rsidR="00CD1A00" w:rsidRPr="00EA4521">
        <w:rPr>
          <w:rFonts w:ascii="Times New Roman" w:eastAsia="Times New Roman" w:hAnsi="Times New Roman"/>
          <w:sz w:val="24"/>
          <w:szCs w:val="24"/>
          <w:lang w:eastAsia="ru-RU"/>
        </w:rPr>
        <w:br/>
        <w:t>• вести диалог-обмен мнениями: выражать свою точку зрения; выражать согласие/ несогласие с точкой зрения партнера; выражать сомнение; выражать чувства, эмоции (радость, огорчение);</w:t>
      </w:r>
      <w:r w:rsidR="00CD1A00" w:rsidRPr="00EA4521">
        <w:rPr>
          <w:rFonts w:ascii="Times New Roman" w:eastAsia="Times New Roman" w:hAnsi="Times New Roman"/>
          <w:sz w:val="24"/>
          <w:szCs w:val="24"/>
          <w:lang w:eastAsia="ru-RU"/>
        </w:rPr>
        <w:br/>
      </w:r>
      <w:r w:rsidR="00CD1A00" w:rsidRPr="00EA4521">
        <w:rPr>
          <w:rFonts w:ascii="Times New Roman" w:eastAsia="Times New Roman" w:hAnsi="Times New Roman"/>
          <w:sz w:val="24"/>
          <w:szCs w:val="24"/>
          <w:lang w:eastAsia="ru-RU"/>
        </w:rPr>
        <w:br/>
      </w:r>
      <w:r w:rsidR="00CD1A00" w:rsidRPr="00EA4521">
        <w:rPr>
          <w:rFonts w:ascii="Times New Roman" w:eastAsia="Times New Roman" w:hAnsi="Times New Roman"/>
          <w:sz w:val="24"/>
          <w:szCs w:val="24"/>
          <w:u w:val="wave"/>
          <w:lang w:eastAsia="ru-RU"/>
        </w:rPr>
        <w:t>Монологическая речь</w:t>
      </w:r>
      <w:r w:rsidR="00CD1A00" w:rsidRPr="00EA4521">
        <w:rPr>
          <w:rFonts w:ascii="Times New Roman" w:eastAsia="Times New Roman" w:hAnsi="Times New Roman"/>
          <w:sz w:val="24"/>
          <w:szCs w:val="24"/>
          <w:lang w:eastAsia="ru-RU"/>
        </w:rPr>
        <w:t> </w:t>
      </w:r>
      <w:r w:rsidR="00CD1A00" w:rsidRPr="00EA4521">
        <w:rPr>
          <w:rFonts w:ascii="Times New Roman" w:eastAsia="Times New Roman" w:hAnsi="Times New Roman"/>
          <w:sz w:val="24"/>
          <w:szCs w:val="24"/>
          <w:lang w:eastAsia="ru-RU"/>
        </w:rPr>
        <w:br/>
        <w:t>• кратко высказываться о фактах и событиях, используя такие коммуникативные типы речи как описание, повествование и сообщение, а также эмоциональные и оценочные суждения;</w:t>
      </w:r>
      <w:r w:rsidR="00CD1A00" w:rsidRPr="00EA4521">
        <w:rPr>
          <w:rFonts w:ascii="Times New Roman" w:eastAsia="Times New Roman" w:hAnsi="Times New Roman"/>
          <w:sz w:val="24"/>
          <w:szCs w:val="24"/>
          <w:lang w:eastAsia="ru-RU"/>
        </w:rPr>
        <w:br/>
        <w:t>• передавать содержание, основную мысль прочитанного с опорой на текст;</w:t>
      </w:r>
      <w:r w:rsidR="00CD1A00" w:rsidRPr="00EA4521">
        <w:rPr>
          <w:rFonts w:ascii="Times New Roman" w:eastAsia="Times New Roman" w:hAnsi="Times New Roman"/>
          <w:sz w:val="24"/>
          <w:szCs w:val="24"/>
          <w:lang w:eastAsia="ru-RU"/>
        </w:rPr>
        <w:br/>
        <w:t>• делать сообщение в связи с прочитанным/прослушанным текстом.</w:t>
      </w:r>
      <w:r w:rsidR="00CD1A00" w:rsidRPr="00EA4521">
        <w:rPr>
          <w:rFonts w:ascii="Times New Roman" w:eastAsia="Times New Roman" w:hAnsi="Times New Roman"/>
          <w:sz w:val="24"/>
          <w:szCs w:val="24"/>
          <w:lang w:eastAsia="ru-RU"/>
        </w:rPr>
        <w:br/>
        <w:t xml:space="preserve">• описывать наиболее известные культурные достопримечательности </w:t>
      </w:r>
      <w:r w:rsidRPr="00EA4521">
        <w:rPr>
          <w:rFonts w:ascii="Times New Roman" w:eastAsia="Times New Roman" w:hAnsi="Times New Roman"/>
          <w:sz w:val="24"/>
          <w:szCs w:val="24"/>
          <w:lang w:eastAsia="ru-RU"/>
        </w:rPr>
        <w:t>стран изучаемого языка</w:t>
      </w:r>
      <w:r w:rsidR="00CD1A00" w:rsidRPr="00EA4521">
        <w:rPr>
          <w:rFonts w:ascii="Times New Roman" w:eastAsia="Times New Roman" w:hAnsi="Times New Roman"/>
          <w:sz w:val="24"/>
          <w:szCs w:val="24"/>
          <w:lang w:eastAsia="ru-RU"/>
        </w:rPr>
        <w:t>.</w:t>
      </w:r>
      <w:r w:rsidR="00CD1A00" w:rsidRPr="00EA4521">
        <w:rPr>
          <w:rFonts w:ascii="Times New Roman" w:eastAsia="Times New Roman" w:hAnsi="Times New Roman"/>
          <w:sz w:val="24"/>
          <w:szCs w:val="24"/>
          <w:lang w:eastAsia="ru-RU"/>
        </w:rPr>
        <w:br/>
        <w:t>• высказываться по темам «</w:t>
      </w:r>
      <w:r w:rsidRPr="00EA4521">
        <w:rPr>
          <w:rFonts w:ascii="Times New Roman" w:eastAsia="Times New Roman" w:hAnsi="Times New Roman"/>
          <w:sz w:val="24"/>
          <w:szCs w:val="24"/>
          <w:lang w:eastAsia="ru-RU"/>
        </w:rPr>
        <w:t>Берлин</w:t>
      </w:r>
      <w:r w:rsidR="00CD1A00" w:rsidRPr="00EA4521">
        <w:rPr>
          <w:rFonts w:ascii="Times New Roman" w:eastAsia="Times New Roman" w:hAnsi="Times New Roman"/>
          <w:sz w:val="24"/>
          <w:szCs w:val="24"/>
          <w:lang w:eastAsia="ru-RU"/>
        </w:rPr>
        <w:t>», «</w:t>
      </w:r>
      <w:r w:rsidRPr="00EA4521">
        <w:rPr>
          <w:rFonts w:ascii="Times New Roman" w:eastAsia="Times New Roman" w:hAnsi="Times New Roman"/>
          <w:sz w:val="24"/>
          <w:szCs w:val="24"/>
          <w:lang w:eastAsia="ru-RU"/>
        </w:rPr>
        <w:t>Германия</w:t>
      </w:r>
      <w:r w:rsidR="00CD1A00" w:rsidRPr="00EA4521">
        <w:rPr>
          <w:rFonts w:ascii="Times New Roman" w:eastAsia="Times New Roman" w:hAnsi="Times New Roman"/>
          <w:sz w:val="24"/>
          <w:szCs w:val="24"/>
          <w:lang w:eastAsia="ru-RU"/>
        </w:rPr>
        <w:t xml:space="preserve">», </w:t>
      </w:r>
      <w:r w:rsidRPr="00EA4521">
        <w:rPr>
          <w:rFonts w:ascii="Times New Roman" w:eastAsia="Times New Roman" w:hAnsi="Times New Roman"/>
          <w:sz w:val="24"/>
          <w:szCs w:val="24"/>
          <w:lang w:eastAsia="ru-RU"/>
        </w:rPr>
        <w:t xml:space="preserve">«Мадрид», «Испания», </w:t>
      </w:r>
      <w:r w:rsidR="00CD1A00" w:rsidRPr="00EA4521">
        <w:rPr>
          <w:rFonts w:ascii="Times New Roman" w:eastAsia="Times New Roman" w:hAnsi="Times New Roman"/>
          <w:sz w:val="24"/>
          <w:szCs w:val="24"/>
          <w:lang w:eastAsia="ru-RU"/>
        </w:rPr>
        <w:t>«Роль СМИ», «Париж», «Франция», «Мой город», «Путешествия», «Прогноз погоды», «Времена года», «Что такое настоящий друг?», «Изучение иностранных языков», «Что я думаю о моде?».</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sz w:val="24"/>
          <w:szCs w:val="24"/>
          <w:u w:val="wave"/>
          <w:lang w:eastAsia="ru-RU"/>
        </w:rPr>
        <w:t>Аудирование</w:t>
      </w:r>
      <w:r w:rsidRPr="00EA4521">
        <w:rPr>
          <w:rFonts w:ascii="Times New Roman" w:eastAsia="Times New Roman" w:hAnsi="Times New Roman"/>
          <w:sz w:val="24"/>
          <w:szCs w:val="24"/>
          <w:lang w:eastAsia="ru-RU"/>
        </w:rPr>
        <w:br/>
        <w:t>• воспринимать на слух иноязычный текст (с пониманием основного содержания, с выборочным пониманием и полным пониманием текста) в зависимости от коммуникативной задачи и функционального типа текста.</w:t>
      </w:r>
      <w:r w:rsidRPr="00EA4521">
        <w:rPr>
          <w:rFonts w:ascii="Times New Roman" w:eastAsia="Times New Roman" w:hAnsi="Times New Roman"/>
          <w:sz w:val="24"/>
          <w:szCs w:val="24"/>
          <w:lang w:eastAsia="ru-RU"/>
        </w:rPr>
        <w:br/>
        <w:t>• выделять основную мысль в воспринимаемом на слух тексте;</w:t>
      </w:r>
      <w:r w:rsidRPr="00EA4521">
        <w:rPr>
          <w:rFonts w:ascii="Times New Roman" w:eastAsia="Times New Roman" w:hAnsi="Times New Roman"/>
          <w:sz w:val="24"/>
          <w:szCs w:val="24"/>
          <w:lang w:eastAsia="ru-RU"/>
        </w:rPr>
        <w:br/>
        <w:t>• выбирать главные факты, опуская второстепенные; выборочно понимать необходимую информацию в сообщениях прагматического характера с опорой на языковую догадку, контекст. </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u w:val="wave"/>
          <w:lang w:eastAsia="ru-RU"/>
        </w:rPr>
        <w:t>Чтение</w:t>
      </w:r>
      <w:r w:rsidRPr="00EA4521">
        <w:rPr>
          <w:rFonts w:ascii="Times New Roman" w:eastAsia="Times New Roman" w:hAnsi="Times New Roman"/>
          <w:sz w:val="24"/>
          <w:szCs w:val="24"/>
          <w:lang w:eastAsia="ru-RU"/>
        </w:rPr>
        <w:br/>
        <w:t>• читать и понимать тексты с пониманием основного содержания (ознакомительное чтение); возможно использование двуязычного словаря. </w:t>
      </w:r>
      <w:r w:rsidRPr="00EA4521">
        <w:rPr>
          <w:rFonts w:ascii="Times New Roman" w:eastAsia="Times New Roman" w:hAnsi="Times New Roman"/>
          <w:sz w:val="24"/>
          <w:szCs w:val="24"/>
          <w:lang w:eastAsia="ru-RU"/>
        </w:rPr>
        <w:br/>
        <w:t>• определять тему, содержание текста по заголовку;</w:t>
      </w:r>
      <w:r w:rsidRPr="00EA4521">
        <w:rPr>
          <w:rFonts w:ascii="Times New Roman" w:eastAsia="Times New Roman" w:hAnsi="Times New Roman"/>
          <w:sz w:val="24"/>
          <w:szCs w:val="24"/>
          <w:lang w:eastAsia="ru-RU"/>
        </w:rPr>
        <w:br/>
        <w:t>• выделять основную мысль;</w:t>
      </w:r>
      <w:r w:rsidRPr="00EA4521">
        <w:rPr>
          <w:rFonts w:ascii="Times New Roman" w:eastAsia="Times New Roman" w:hAnsi="Times New Roman"/>
          <w:sz w:val="24"/>
          <w:szCs w:val="24"/>
          <w:lang w:eastAsia="ru-RU"/>
        </w:rPr>
        <w:br/>
        <w:t>• выбирать главные факты из текста, опуская второстепенные;</w:t>
      </w:r>
      <w:r w:rsidRPr="00EA4521">
        <w:rPr>
          <w:rFonts w:ascii="Times New Roman" w:eastAsia="Times New Roman" w:hAnsi="Times New Roman"/>
          <w:sz w:val="24"/>
          <w:szCs w:val="24"/>
          <w:lang w:eastAsia="ru-RU"/>
        </w:rPr>
        <w:br/>
        <w:t>• устанавливать логическую последовательность основных фактов текста.</w:t>
      </w:r>
      <w:r w:rsidRPr="00EA4521">
        <w:rPr>
          <w:rFonts w:ascii="Times New Roman" w:eastAsia="Times New Roman" w:hAnsi="Times New Roman"/>
          <w:sz w:val="24"/>
          <w:szCs w:val="24"/>
          <w:lang w:eastAsia="ru-RU"/>
        </w:rPr>
        <w:br/>
        <w:t>• читать и понимать тексты с полным пониманием содержания (изучающее чтение);</w:t>
      </w:r>
      <w:r w:rsidRPr="00EA4521">
        <w:rPr>
          <w:rFonts w:ascii="Times New Roman" w:eastAsia="Times New Roman" w:hAnsi="Times New Roman"/>
          <w:sz w:val="24"/>
          <w:szCs w:val="24"/>
          <w:lang w:eastAsia="ru-RU"/>
        </w:rPr>
        <w:br/>
        <w:t>• полно и точно понимать содержание текста на основе его информационной переработки (языковой догадки, словообразовательного анализа, использования двуязычного словаря);</w:t>
      </w:r>
      <w:r w:rsidRPr="00EA4521">
        <w:rPr>
          <w:rFonts w:ascii="Times New Roman" w:eastAsia="Times New Roman" w:hAnsi="Times New Roman"/>
          <w:sz w:val="24"/>
          <w:szCs w:val="24"/>
          <w:lang w:eastAsia="ru-RU"/>
        </w:rPr>
        <w:br/>
        <w:t>• выражать свое мнение по прочитанному. </w:t>
      </w:r>
      <w:r w:rsidRPr="00EA4521">
        <w:rPr>
          <w:rFonts w:ascii="Times New Roman" w:eastAsia="Times New Roman" w:hAnsi="Times New Roman"/>
          <w:sz w:val="24"/>
          <w:szCs w:val="24"/>
          <w:lang w:eastAsia="ru-RU"/>
        </w:rPr>
        <w:br/>
        <w:t>• читать и понимать тексты с выборочным пониманием нужной или интересующей информации (просмотровое/поисковое чтение). </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u w:val="wave"/>
          <w:lang w:eastAsia="ru-RU"/>
        </w:rPr>
        <w:t>Письменная речь</w:t>
      </w:r>
      <w:r w:rsidRPr="00EA4521">
        <w:rPr>
          <w:rFonts w:ascii="Times New Roman" w:eastAsia="Times New Roman" w:hAnsi="Times New Roman"/>
          <w:sz w:val="24"/>
          <w:szCs w:val="24"/>
          <w:lang w:eastAsia="ru-RU"/>
        </w:rPr>
        <w:br/>
        <w:t>• делать выписки из текста;</w:t>
      </w:r>
      <w:r w:rsidRPr="00EA4521">
        <w:rPr>
          <w:rFonts w:ascii="Times New Roman" w:eastAsia="Times New Roman" w:hAnsi="Times New Roman"/>
          <w:sz w:val="24"/>
          <w:szCs w:val="24"/>
          <w:lang w:eastAsia="ru-RU"/>
        </w:rPr>
        <w:br/>
        <w:t>• писать короткие поздравления с днем рождения, другим праздником, выражать пожелания;</w:t>
      </w:r>
      <w:r w:rsidRPr="00EA4521">
        <w:rPr>
          <w:rFonts w:ascii="Times New Roman" w:eastAsia="Times New Roman" w:hAnsi="Times New Roman"/>
          <w:sz w:val="24"/>
          <w:szCs w:val="24"/>
          <w:lang w:eastAsia="ru-RU"/>
        </w:rPr>
        <w:br/>
        <w:t>• заполнять бланки (указывать имя, фамилию, пол, возраст, гражданство, адрес);</w:t>
      </w:r>
      <w:r w:rsidRPr="00EA4521">
        <w:rPr>
          <w:rFonts w:ascii="Times New Roman" w:eastAsia="Times New Roman" w:hAnsi="Times New Roman"/>
          <w:sz w:val="24"/>
          <w:szCs w:val="24"/>
          <w:lang w:eastAsia="ru-RU"/>
        </w:rPr>
        <w:br/>
        <w:t>• писать личное письмо с опорой на образец (расспрашивать адресат о его жизни, делах, сообщать то же о себе, выражать благодарность, просьбы). </w:t>
      </w:r>
      <w:r w:rsidRPr="00EA4521">
        <w:rPr>
          <w:rFonts w:ascii="Times New Roman" w:eastAsia="Times New Roman" w:hAnsi="Times New Roman"/>
          <w:sz w:val="24"/>
          <w:szCs w:val="24"/>
          <w:lang w:eastAsia="ru-RU"/>
        </w:rPr>
        <w:br/>
        <w:t>• писать свое имя и фамилию, а также имена и фамилии своих родственников и друзей на французском языке;</w:t>
      </w:r>
      <w:r w:rsidRPr="00EA4521">
        <w:rPr>
          <w:rFonts w:ascii="Times New Roman" w:eastAsia="Times New Roman" w:hAnsi="Times New Roman"/>
          <w:sz w:val="24"/>
          <w:szCs w:val="24"/>
          <w:lang w:eastAsia="ru-RU"/>
        </w:rPr>
        <w:br/>
        <w:t>• правильно оформлять адрес на французском языке.</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b/>
          <w:bCs/>
          <w:sz w:val="24"/>
          <w:szCs w:val="24"/>
          <w:lang w:eastAsia="ru-RU"/>
        </w:rPr>
        <w:t>Критерии и нормы оценки знаний обучающихся </w:t>
      </w:r>
      <w:r w:rsidRPr="00EA4521">
        <w:rPr>
          <w:rFonts w:ascii="Times New Roman" w:eastAsia="Times New Roman" w:hAnsi="Times New Roman"/>
          <w:sz w:val="24"/>
          <w:szCs w:val="24"/>
          <w:lang w:eastAsia="ru-RU"/>
        </w:rPr>
        <w:br/>
        <w:t>По качеству проявления показателей возможно выделить три уровня качества образовательной компетентности школьника: высокий, средний и низкий.</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t>Для высокого уровня качества развития образовательной компетентности учащихся характерны: ценностный смысл к овладению специальными знаниями и умениями, умениями учиться (умениями ставить образовательные цели, планировать свою учебную деятельность, работать во времени, осуществлять самоконтроль и самокоррекцию); высокая степень полноты и действенности знаний и умений; сформированная готовность к социальному взаимодействию; критичность мышления.</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t>Средний уровень развития образовательной компетентности школьников отличается императивным уровнем личностного смысла; недостаточной полнотой и действенностью специальных умений и знаний, умений учиться; слабой выраженностью готовности к социальному взаимодействию; критичностью мышления, проявляющейся в отдельных образовательных и коммуникативных ситуациях.</w:t>
      </w:r>
      <w:r w:rsidRPr="00EA4521">
        <w:rPr>
          <w:rFonts w:ascii="Times New Roman" w:eastAsia="Times New Roman" w:hAnsi="Times New Roman"/>
          <w:sz w:val="24"/>
          <w:szCs w:val="24"/>
          <w:lang w:eastAsia="ru-RU"/>
        </w:rPr>
        <w:br/>
      </w:r>
      <w:r w:rsidRPr="00EA4521">
        <w:rPr>
          <w:rFonts w:ascii="Times New Roman" w:eastAsia="Times New Roman" w:hAnsi="Times New Roman"/>
          <w:sz w:val="24"/>
          <w:szCs w:val="24"/>
          <w:lang w:eastAsia="ru-RU"/>
        </w:rPr>
        <w:br/>
        <w:t>Образовательная компетентность учащихся сформирована на низком уровне, если: фиксируется утилитарно-прагматический личностный смысл; знания и умения учащихся характеризуются поверхностностью и низкой степенью мобильности; отсутствует практическая готовность к социальному взаимодействию; наблюдается несформированность критического мышления.</w:t>
      </w:r>
    </w:p>
    <w:p w:rsidR="00CD1A00" w:rsidRPr="00EA4521" w:rsidRDefault="00CD1A00" w:rsidP="00CD1A00">
      <w:pPr>
        <w:shd w:val="clear" w:color="auto" w:fill="FFFFFF"/>
        <w:spacing w:before="100" w:beforeAutospacing="1" w:after="100" w:afterAutospacing="1" w:line="240" w:lineRule="auto"/>
        <w:rPr>
          <w:rFonts w:ascii="Times New Roman" w:eastAsia="Times New Roman" w:hAnsi="Times New Roman"/>
          <w:sz w:val="24"/>
          <w:szCs w:val="24"/>
          <w:lang w:eastAsia="ru-RU"/>
        </w:rPr>
      </w:pPr>
      <w:r w:rsidRPr="00EA4521">
        <w:rPr>
          <w:rFonts w:ascii="Times New Roman" w:eastAsia="Times New Roman" w:hAnsi="Times New Roman"/>
          <w:sz w:val="24"/>
          <w:szCs w:val="24"/>
          <w:lang w:eastAsia="ru-RU"/>
        </w:rPr>
        <w:t>С целью определения результатов обучения по данной программе используются следующие</w:t>
      </w:r>
      <w:r w:rsidR="000604FF" w:rsidRPr="00EA4521">
        <w:rPr>
          <w:rFonts w:ascii="Times New Roman" w:eastAsia="Times New Roman" w:hAnsi="Times New Roman"/>
          <w:sz w:val="24"/>
          <w:szCs w:val="24"/>
          <w:lang w:eastAsia="ru-RU"/>
        </w:rPr>
        <w:t xml:space="preserve"> </w:t>
      </w:r>
      <w:r w:rsidRPr="00EA4521">
        <w:rPr>
          <w:rFonts w:ascii="Times New Roman" w:eastAsia="Times New Roman" w:hAnsi="Times New Roman"/>
          <w:b/>
          <w:bCs/>
          <w:sz w:val="24"/>
          <w:szCs w:val="24"/>
          <w:lang w:eastAsia="ru-RU"/>
        </w:rPr>
        <w:t>формы контроля: </w:t>
      </w:r>
      <w:r w:rsidRPr="00EA4521">
        <w:rPr>
          <w:rFonts w:ascii="Times New Roman" w:eastAsia="Times New Roman" w:hAnsi="Times New Roman"/>
          <w:sz w:val="24"/>
          <w:szCs w:val="24"/>
          <w:lang w:eastAsia="ru-RU"/>
        </w:rPr>
        <w:br/>
        <w:t>• устный опрос</w:t>
      </w:r>
      <w:r w:rsidRPr="00EA4521">
        <w:rPr>
          <w:rFonts w:ascii="Times New Roman" w:eastAsia="Times New Roman" w:hAnsi="Times New Roman"/>
          <w:sz w:val="24"/>
          <w:szCs w:val="24"/>
          <w:lang w:eastAsia="ru-RU"/>
        </w:rPr>
        <w:br/>
        <w:t>• чтение</w:t>
      </w:r>
      <w:r w:rsidRPr="00EA4521">
        <w:rPr>
          <w:rFonts w:ascii="Times New Roman" w:eastAsia="Times New Roman" w:hAnsi="Times New Roman"/>
          <w:sz w:val="24"/>
          <w:szCs w:val="24"/>
          <w:lang w:eastAsia="ru-RU"/>
        </w:rPr>
        <w:br/>
        <w:t>• высказывание по темам</w:t>
      </w:r>
      <w:r w:rsidRPr="00EA4521">
        <w:rPr>
          <w:rFonts w:ascii="Times New Roman" w:eastAsia="Times New Roman" w:hAnsi="Times New Roman"/>
          <w:sz w:val="24"/>
          <w:szCs w:val="24"/>
          <w:lang w:eastAsia="ru-RU"/>
        </w:rPr>
        <w:br/>
        <w:t>• тестовые задания</w:t>
      </w:r>
      <w:r w:rsidRPr="00EA4521">
        <w:rPr>
          <w:rFonts w:ascii="Times New Roman" w:eastAsia="Times New Roman" w:hAnsi="Times New Roman"/>
          <w:sz w:val="24"/>
          <w:szCs w:val="24"/>
          <w:lang w:eastAsia="ru-RU"/>
        </w:rPr>
        <w:br/>
        <w:t>• проверочные работы</w:t>
      </w:r>
      <w:r w:rsidRPr="00EA4521">
        <w:rPr>
          <w:rFonts w:ascii="Times New Roman" w:eastAsia="Times New Roman" w:hAnsi="Times New Roman"/>
          <w:sz w:val="24"/>
          <w:szCs w:val="24"/>
          <w:lang w:eastAsia="ru-RU"/>
        </w:rPr>
        <w:br/>
        <w:t>• творческая работа и защита проекта</w:t>
      </w:r>
      <w:r w:rsidRPr="00EA4521">
        <w:rPr>
          <w:rFonts w:ascii="Times New Roman" w:eastAsia="Times New Roman" w:hAnsi="Times New Roman"/>
          <w:sz w:val="24"/>
          <w:szCs w:val="24"/>
          <w:lang w:eastAsia="ru-RU"/>
        </w:rPr>
        <w:br/>
        <w:t>• круглые столы</w:t>
      </w:r>
      <w:r w:rsidRPr="00EA4521">
        <w:rPr>
          <w:rFonts w:ascii="Times New Roman" w:eastAsia="Times New Roman" w:hAnsi="Times New Roman"/>
          <w:sz w:val="24"/>
          <w:szCs w:val="24"/>
          <w:lang w:eastAsia="ru-RU"/>
        </w:rPr>
        <w:br/>
        <w:t>• письма</w:t>
      </w:r>
    </w:p>
    <w:p w:rsidR="00CD1A00" w:rsidRPr="00CD1A00" w:rsidRDefault="00CD1A00" w:rsidP="00CD1A00">
      <w:pPr>
        <w:rPr>
          <w:rFonts w:asciiTheme="minorHAnsi" w:eastAsiaTheme="minorHAnsi" w:hAnsiTheme="minorHAnsi" w:cstheme="minorBidi"/>
        </w:rPr>
      </w:pPr>
    </w:p>
    <w:p w:rsidR="002D1C0C" w:rsidRDefault="002D1C0C" w:rsidP="00AD719F">
      <w:pPr>
        <w:pStyle w:val="3310"/>
        <w:keepNext/>
        <w:keepLines/>
        <w:shd w:val="clear" w:color="auto" w:fill="auto"/>
        <w:spacing w:before="0" w:after="0" w:line="240" w:lineRule="auto"/>
        <w:ind w:firstLine="567"/>
        <w:jc w:val="center"/>
        <w:rPr>
          <w:rStyle w:val="3350"/>
          <w:rFonts w:ascii="Times New Roman" w:hAnsi="Times New Roman" w:cs="Times New Roman"/>
          <w:b w:val="0"/>
          <w:bCs w:val="0"/>
          <w:sz w:val="24"/>
          <w:szCs w:val="24"/>
        </w:rPr>
      </w:pPr>
    </w:p>
    <w:p w:rsidR="00CD1A00" w:rsidRPr="002F2109" w:rsidRDefault="00CD1A00" w:rsidP="00AD719F">
      <w:pPr>
        <w:pStyle w:val="3310"/>
        <w:keepNext/>
        <w:keepLines/>
        <w:shd w:val="clear" w:color="auto" w:fill="auto"/>
        <w:spacing w:before="0" w:after="0" w:line="240" w:lineRule="auto"/>
        <w:ind w:firstLine="567"/>
        <w:jc w:val="center"/>
        <w:rPr>
          <w:rStyle w:val="3350"/>
          <w:rFonts w:ascii="Times New Roman" w:hAnsi="Times New Roman" w:cs="Times New Roman"/>
          <w:b w:val="0"/>
          <w:bCs w:val="0"/>
          <w:sz w:val="24"/>
          <w:szCs w:val="24"/>
        </w:rPr>
      </w:pPr>
    </w:p>
    <w:p w:rsidR="002D1C0C" w:rsidRDefault="002D1C0C" w:rsidP="00AD719F">
      <w:pPr>
        <w:pStyle w:val="3310"/>
        <w:keepNext/>
        <w:keepLines/>
        <w:shd w:val="clear" w:color="auto" w:fill="auto"/>
        <w:spacing w:before="0" w:after="0" w:line="240" w:lineRule="auto"/>
        <w:ind w:firstLine="567"/>
        <w:jc w:val="center"/>
        <w:rPr>
          <w:rStyle w:val="3350"/>
          <w:rFonts w:ascii="Times New Roman" w:hAnsi="Times New Roman" w:cs="Times New Roman"/>
          <w:bCs w:val="0"/>
          <w:sz w:val="24"/>
          <w:szCs w:val="24"/>
        </w:rPr>
      </w:pPr>
      <w:r w:rsidRPr="002F2109">
        <w:rPr>
          <w:rStyle w:val="3350"/>
          <w:rFonts w:ascii="Times New Roman" w:hAnsi="Times New Roman" w:cs="Times New Roman"/>
          <w:bCs w:val="0"/>
          <w:sz w:val="24"/>
          <w:szCs w:val="24"/>
        </w:rPr>
        <w:t>ИСТОРИЯ</w:t>
      </w:r>
    </w:p>
    <w:p w:rsidR="005C1965" w:rsidRPr="002F2109" w:rsidRDefault="005C1965" w:rsidP="00AD719F">
      <w:pPr>
        <w:pStyle w:val="3310"/>
        <w:keepNext/>
        <w:keepLines/>
        <w:shd w:val="clear" w:color="auto" w:fill="auto"/>
        <w:spacing w:before="0" w:after="0" w:line="240" w:lineRule="auto"/>
        <w:ind w:firstLine="567"/>
        <w:jc w:val="center"/>
        <w:rPr>
          <w:rStyle w:val="3340"/>
          <w:rFonts w:ascii="Times New Roman" w:hAnsi="Times New Roman" w:cs="Times New Roman"/>
          <w:sz w:val="24"/>
          <w:szCs w:val="24"/>
        </w:rPr>
      </w:pPr>
    </w:p>
    <w:p w:rsidR="002D1C0C" w:rsidRPr="002F2109" w:rsidRDefault="002D1C0C" w:rsidP="005C1965">
      <w:pPr>
        <w:spacing w:after="0" w:line="240" w:lineRule="auto"/>
        <w:ind w:firstLine="567"/>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0604FF" w:rsidP="00AD719F">
      <w:pPr>
        <w:spacing w:after="0" w:line="240" w:lineRule="auto"/>
        <w:ind w:firstLine="567"/>
        <w:rPr>
          <w:rFonts w:ascii="Times New Roman" w:hAnsi="Times New Roman"/>
          <w:sz w:val="24"/>
          <w:szCs w:val="24"/>
        </w:rPr>
      </w:pPr>
      <w:r>
        <w:rPr>
          <w:rFonts w:ascii="Times New Roman" w:hAnsi="Times New Roman"/>
          <w:sz w:val="24"/>
          <w:szCs w:val="24"/>
        </w:rPr>
        <w:t>У</w:t>
      </w:r>
      <w:r w:rsidR="002D1C0C" w:rsidRPr="002F2109">
        <w:rPr>
          <w:rFonts w:ascii="Times New Roman" w:hAnsi="Times New Roman"/>
          <w:sz w:val="24"/>
          <w:szCs w:val="24"/>
        </w:rPr>
        <w:t xml:space="preserve">чебная программа по предмету определяет инвариантную (обязательную) часть учебного курса и наряду с требованиями стандарта, относящимися к результатам образования, является ориентиром для составления рабочих программ для всех общеобразовательных учреждений, обеспечивающих получение основного общего образования. </w:t>
      </w:r>
      <w:r>
        <w:rPr>
          <w:rFonts w:ascii="Times New Roman" w:hAnsi="Times New Roman"/>
          <w:sz w:val="24"/>
          <w:szCs w:val="24"/>
        </w:rPr>
        <w:t>П</w:t>
      </w:r>
      <w:r w:rsidR="002D1C0C" w:rsidRPr="002F2109">
        <w:rPr>
          <w:rFonts w:ascii="Times New Roman" w:hAnsi="Times New Roman"/>
          <w:sz w:val="24"/>
          <w:szCs w:val="24"/>
        </w:rPr>
        <w:t>рограмма не задает последовательности изучения материала и распределения его по классам. Авторы рабочих программ могут предложить собственный подход к структурированию учебного материала и определению последовательности его изучения.</w:t>
      </w:r>
    </w:p>
    <w:p w:rsidR="002D1C0C" w:rsidRPr="002F2109" w:rsidRDefault="002D1C0C" w:rsidP="00AD719F">
      <w:pPr>
        <w:tabs>
          <w:tab w:val="center" w:pos="4818"/>
          <w:tab w:val="left" w:pos="8812"/>
        </w:tabs>
        <w:spacing w:after="0" w:line="240" w:lineRule="auto"/>
        <w:jc w:val="center"/>
        <w:rPr>
          <w:rFonts w:ascii="Times New Roman" w:hAnsi="Times New Roman"/>
          <w:b/>
          <w:bCs/>
          <w:sz w:val="24"/>
          <w:szCs w:val="24"/>
        </w:rPr>
      </w:pPr>
      <w:r w:rsidRPr="002F2109">
        <w:rPr>
          <w:rFonts w:ascii="Times New Roman" w:hAnsi="Times New Roman"/>
          <w:b/>
          <w:bCs/>
          <w:sz w:val="24"/>
          <w:szCs w:val="24"/>
        </w:rPr>
        <w:t>Структура программы по истории</w:t>
      </w:r>
    </w:p>
    <w:p w:rsidR="002D1C0C" w:rsidRPr="002F2109" w:rsidRDefault="000604FF" w:rsidP="00AD719F">
      <w:pPr>
        <w:spacing w:after="0" w:line="240" w:lineRule="auto"/>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истории на ступени основного общего образования содержит следующие разделы:</w:t>
      </w:r>
    </w:p>
    <w:p w:rsidR="002D1C0C" w:rsidRPr="002F2109" w:rsidRDefault="002D1C0C" w:rsidP="000A5602">
      <w:pPr>
        <w:widowControl w:val="0"/>
        <w:numPr>
          <w:ilvl w:val="0"/>
          <w:numId w:val="29"/>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i/>
          <w:sz w:val="24"/>
          <w:szCs w:val="24"/>
        </w:rPr>
        <w:t>пояснительную записку</w:t>
      </w:r>
      <w:r w:rsidRPr="002F2109">
        <w:rPr>
          <w:rFonts w:ascii="Times New Roman" w:hAnsi="Times New Roman"/>
          <w:sz w:val="24"/>
          <w:szCs w:val="24"/>
        </w:rPr>
        <w:t>, в которой определяются цели обучения по данному предмету в основной школе, раскрываются особенности содержания курса по истории на этой ступени образования, описываются структура курса по истории и последовательность изложения материала, требования к результатам обучения и освоения курса, оснащенность учебной деятельности, место предмета в базисном учебном (образовательном) плане;</w:t>
      </w:r>
    </w:p>
    <w:p w:rsidR="002D1C0C" w:rsidRPr="002F2109" w:rsidRDefault="002D1C0C" w:rsidP="000A5602">
      <w:pPr>
        <w:widowControl w:val="0"/>
        <w:numPr>
          <w:ilvl w:val="0"/>
          <w:numId w:val="29"/>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i/>
          <w:sz w:val="24"/>
          <w:szCs w:val="24"/>
        </w:rPr>
        <w:t>содержание курса по истории</w:t>
      </w:r>
      <w:r w:rsidRPr="002F2109">
        <w:rPr>
          <w:rFonts w:ascii="Times New Roman" w:hAnsi="Times New Roman"/>
          <w:sz w:val="24"/>
          <w:szCs w:val="24"/>
        </w:rPr>
        <w:t>, включающее перечень основного изучаемого материала, распределенного по содержательным разделам с указанием примерного числа часов на их изучение;</w:t>
      </w:r>
    </w:p>
    <w:p w:rsidR="002D1C0C" w:rsidRPr="002F2109" w:rsidRDefault="002D1C0C"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Общая характеристика программы по истории</w:t>
      </w:r>
    </w:p>
    <w:p w:rsidR="002D1C0C" w:rsidRPr="002F2109" w:rsidRDefault="000604FF" w:rsidP="00AD719F">
      <w:pPr>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по истории на ступени основного общего образования составлена с опорой на фундаментальное ядро содержания общего образования (раздел «История») и задает перечень вопросов, которые подлежат обязательному изучению в основной школе. В программе по истории на ступени основного общего образования сохранена традиционная для российской </w:t>
      </w:r>
      <w:r w:rsidR="00E63EBD">
        <w:rPr>
          <w:rFonts w:ascii="Times New Roman" w:hAnsi="Times New Roman"/>
          <w:sz w:val="24"/>
          <w:szCs w:val="24"/>
        </w:rPr>
        <w:t>гимназии</w:t>
      </w:r>
      <w:r w:rsidR="002D1C0C" w:rsidRPr="002F2109">
        <w:rPr>
          <w:rFonts w:ascii="Times New Roman" w:hAnsi="Times New Roman"/>
          <w:sz w:val="24"/>
          <w:szCs w:val="24"/>
        </w:rPr>
        <w:t xml:space="preserve"> ориентация на фундаментальный характер образования.</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Место и роль исторического знания в образовании молодого поколения обусловлены его познавательными и мировоззренческими свойствами, вкладом в духовно-нравственное становление личности человека. Социальные функции исторического знания осознавались и использовались в разных обществах с давних времен до наших дней.</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современной России образование вообще и историческое образование в частности служит важнейшим ресурсом социально-экономического, политического и культурного  развития общества и его граждан. Начало XXI в. характеризуется динамизмом социальных процессов в стране и мире, широкими информационными контактами в постиндустриальном обществе, глобализацией в различных сферах жизни, частым и тесным взаимодействием представителей различных этнических и социальных групп и др. Все это порождает новые требования к общему образованию молодого поколения. Речь идет о способностях выпускников </w:t>
      </w:r>
      <w:r w:rsidR="00E63EBD">
        <w:rPr>
          <w:rFonts w:ascii="Times New Roman" w:hAnsi="Times New Roman"/>
          <w:sz w:val="24"/>
          <w:szCs w:val="24"/>
        </w:rPr>
        <w:t>гимназии</w:t>
      </w:r>
      <w:r w:rsidRPr="002F2109">
        <w:rPr>
          <w:rFonts w:ascii="Times New Roman" w:hAnsi="Times New Roman"/>
          <w:sz w:val="24"/>
          <w:szCs w:val="24"/>
        </w:rPr>
        <w:t xml:space="preserve"> ориентироваться в потоке социальной информации; видеть и творчески решать возникающие проблемы; активно применять в жизни полученные в школе знания и приобретенные умения; продуктивно взаимодействовать с другими людьми в профессиональной сфере и социуме в широком смысле, в том числе в полиэтнической, поликультурной среде и др.</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История, основанная на достоверных фактах и объективных оценках, представляет собирательную картину социального, нравственного, созидательного, коммуникативного опыта людей. Она служит богатейшим источником представлений о человеке, его взаимодействии с природой, об общественном существовании. Выстраивая эти представления в соответствии с общей линией времени, движения и развития, учебный предмет «История» составляет «вертикаль» гуманитарного знания.</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Существенным вкладом данного учебного предмета в образование и развитие личности является историзм как принцип познания и мышления, предполагающий осознание принадлежности общественных явлений к тому или иному времени, неповторимости конкретных событий и вместе с тем изменения, движения самого бытия человека и общества. Изучение истории предусматривает соотнесение прошлого и настоящего. При этом возникают ситуации диалога времен, культур, образа мысли, мотивов поведения, нравственно-этических систем и т. д.</w:t>
      </w:r>
    </w:p>
    <w:p w:rsidR="005C1965" w:rsidRDefault="005C1965" w:rsidP="00AD719F">
      <w:pPr>
        <w:spacing w:after="0" w:line="240" w:lineRule="auto"/>
        <w:jc w:val="center"/>
        <w:rPr>
          <w:rFonts w:ascii="Times New Roman" w:hAnsi="Times New Roman"/>
          <w:b/>
          <w:sz w:val="24"/>
          <w:szCs w:val="24"/>
        </w:rPr>
      </w:pPr>
    </w:p>
    <w:p w:rsidR="002D1C0C" w:rsidRPr="002F2109" w:rsidRDefault="002D1C0C" w:rsidP="00AD719F">
      <w:pPr>
        <w:spacing w:after="0" w:line="240" w:lineRule="auto"/>
        <w:jc w:val="center"/>
        <w:rPr>
          <w:rFonts w:ascii="Times New Roman" w:hAnsi="Times New Roman"/>
          <w:b/>
          <w:sz w:val="24"/>
          <w:szCs w:val="24"/>
        </w:rPr>
      </w:pPr>
      <w:r w:rsidRPr="002F2109">
        <w:rPr>
          <w:rFonts w:ascii="Times New Roman" w:hAnsi="Times New Roman"/>
          <w:b/>
          <w:sz w:val="24"/>
          <w:szCs w:val="24"/>
        </w:rPr>
        <w:t>Цель и задачи изучения истории в школе на ступени</w:t>
      </w:r>
    </w:p>
    <w:p w:rsidR="002D1C0C" w:rsidRPr="002F2109" w:rsidRDefault="002D1C0C" w:rsidP="00AD719F">
      <w:pPr>
        <w:spacing w:after="0" w:line="240" w:lineRule="auto"/>
        <w:jc w:val="center"/>
        <w:rPr>
          <w:rFonts w:ascii="Times New Roman" w:hAnsi="Times New Roman"/>
          <w:b/>
          <w:sz w:val="24"/>
          <w:szCs w:val="24"/>
        </w:rPr>
      </w:pPr>
      <w:r w:rsidRPr="002F2109">
        <w:rPr>
          <w:rFonts w:ascii="Times New Roman" w:hAnsi="Times New Roman"/>
          <w:b/>
          <w:sz w:val="24"/>
          <w:szCs w:val="24"/>
        </w:rPr>
        <w:t xml:space="preserve"> основного общего образования</w:t>
      </w:r>
    </w:p>
    <w:p w:rsidR="002D1C0C" w:rsidRPr="002F2109" w:rsidRDefault="002D1C0C" w:rsidP="00AD719F">
      <w:pPr>
        <w:tabs>
          <w:tab w:val="left" w:pos="993"/>
        </w:tabs>
        <w:spacing w:after="0" w:line="240" w:lineRule="auto"/>
        <w:ind w:firstLine="567"/>
        <w:jc w:val="both"/>
        <w:rPr>
          <w:rFonts w:ascii="Times New Roman" w:hAnsi="Times New Roman"/>
          <w:i/>
          <w:sz w:val="24"/>
          <w:szCs w:val="24"/>
        </w:rPr>
      </w:pPr>
      <w:r w:rsidRPr="002F2109">
        <w:rPr>
          <w:rFonts w:ascii="Times New Roman" w:hAnsi="Times New Roman"/>
          <w:b/>
          <w:sz w:val="24"/>
          <w:szCs w:val="24"/>
        </w:rPr>
        <w:t xml:space="preserve"> </w:t>
      </w:r>
      <w:r w:rsidRPr="002F2109">
        <w:rPr>
          <w:rFonts w:ascii="Times New Roman" w:hAnsi="Times New Roman"/>
          <w:sz w:val="24"/>
          <w:szCs w:val="24"/>
        </w:rPr>
        <w:t>формулируются в виде совокупности приоритетных для общества ценностных ориентаций и качеств личности, проявляющихся как в учебном процессе, так и в широком социальном контексте</w:t>
      </w:r>
      <w:r w:rsidRPr="002F2109">
        <w:rPr>
          <w:rFonts w:ascii="Times New Roman" w:hAnsi="Times New Roman"/>
          <w:i/>
          <w:sz w:val="24"/>
          <w:szCs w:val="24"/>
        </w:rPr>
        <w:t xml:space="preserve">. </w:t>
      </w:r>
    </w:p>
    <w:p w:rsidR="002D1C0C" w:rsidRPr="002F2109" w:rsidRDefault="002D1C0C" w:rsidP="00AD719F">
      <w:pPr>
        <w:tabs>
          <w:tab w:val="left" w:pos="993"/>
        </w:tabs>
        <w:spacing w:after="0" w:line="240" w:lineRule="auto"/>
        <w:ind w:firstLine="567"/>
        <w:jc w:val="both"/>
        <w:rPr>
          <w:rFonts w:ascii="Times New Roman" w:hAnsi="Times New Roman"/>
          <w:sz w:val="24"/>
          <w:szCs w:val="24"/>
        </w:rPr>
      </w:pPr>
      <w:r w:rsidRPr="002F2109">
        <w:rPr>
          <w:rFonts w:ascii="Times New Roman" w:hAnsi="Times New Roman"/>
          <w:i/>
          <w:sz w:val="24"/>
          <w:szCs w:val="24"/>
        </w:rPr>
        <w:t>Главная цель</w:t>
      </w:r>
      <w:r w:rsidRPr="002F2109">
        <w:rPr>
          <w:rFonts w:ascii="Times New Roman" w:hAnsi="Times New Roman"/>
          <w:sz w:val="24"/>
          <w:szCs w:val="24"/>
        </w:rPr>
        <w:t xml:space="preserve"> изучения истории в современной школе - образование, развитие и воспитание личности школьника, способного к  самоидентификации и определению своих ценностных приоритетов на основе осмысления исторического опыта своей страны и человечества в целом, активно и творчески применяющего исторические знания в учебной и социальной деятельности. Вклад </w:t>
      </w:r>
      <w:r w:rsidR="00E63EBD">
        <w:rPr>
          <w:rFonts w:ascii="Times New Roman" w:hAnsi="Times New Roman"/>
          <w:sz w:val="24"/>
          <w:szCs w:val="24"/>
        </w:rPr>
        <w:t>гимназии</w:t>
      </w:r>
      <w:r w:rsidRPr="002F2109">
        <w:rPr>
          <w:rFonts w:ascii="Times New Roman" w:hAnsi="Times New Roman"/>
          <w:sz w:val="24"/>
          <w:szCs w:val="24"/>
        </w:rPr>
        <w:t xml:space="preserve"> в достижение этой цели состоит в базовой исторической подготовке и социализации обучающихся.</w:t>
      </w:r>
    </w:p>
    <w:p w:rsidR="002D1C0C" w:rsidRPr="002F2109" w:rsidRDefault="002D1C0C" w:rsidP="00AD719F">
      <w:pPr>
        <w:tabs>
          <w:tab w:val="left" w:pos="993"/>
        </w:tabs>
        <w:spacing w:after="0" w:line="240" w:lineRule="auto"/>
        <w:ind w:firstLine="567"/>
        <w:jc w:val="both"/>
        <w:rPr>
          <w:rFonts w:ascii="Times New Roman" w:hAnsi="Times New Roman"/>
          <w:i/>
          <w:sz w:val="24"/>
          <w:szCs w:val="24"/>
        </w:rPr>
      </w:pPr>
      <w:r w:rsidRPr="002F2109">
        <w:rPr>
          <w:rFonts w:ascii="Times New Roman" w:hAnsi="Times New Roman"/>
          <w:i/>
          <w:sz w:val="24"/>
          <w:szCs w:val="24"/>
        </w:rPr>
        <w:t>Задачи изучения истории в основной школе:</w:t>
      </w:r>
    </w:p>
    <w:p w:rsidR="002D1C0C" w:rsidRPr="002F2109" w:rsidRDefault="002D1C0C" w:rsidP="000A5602">
      <w:pPr>
        <w:pStyle w:val="af6"/>
        <w:widowControl w:val="0"/>
        <w:numPr>
          <w:ilvl w:val="3"/>
          <w:numId w:val="30"/>
        </w:numPr>
        <w:shd w:val="clear" w:color="auto" w:fill="FFFFFF"/>
        <w:tabs>
          <w:tab w:val="num" w:pos="426"/>
          <w:tab w:val="left" w:pos="552"/>
          <w:tab w:val="left" w:pos="993"/>
        </w:tabs>
        <w:autoSpaceDE w:val="0"/>
        <w:spacing w:after="0" w:line="240" w:lineRule="auto"/>
        <w:ind w:left="0" w:firstLine="0"/>
        <w:contextualSpacing/>
        <w:jc w:val="both"/>
        <w:textAlignment w:val="auto"/>
        <w:rPr>
          <w:rFonts w:cs="Times New Roman"/>
        </w:rPr>
      </w:pPr>
      <w:r w:rsidRPr="002F2109">
        <w:rPr>
          <w:rFonts w:cs="Times New Roman"/>
        </w:rPr>
        <w:t>формирование у молодого поколения ориентиров для гражданской, этнонациональной, социальной, культурной самоидентификации в окружающем мире;</w:t>
      </w:r>
    </w:p>
    <w:p w:rsidR="002D1C0C" w:rsidRPr="002F2109" w:rsidRDefault="002D1C0C" w:rsidP="000A5602">
      <w:pPr>
        <w:pStyle w:val="af6"/>
        <w:widowControl w:val="0"/>
        <w:numPr>
          <w:ilvl w:val="3"/>
          <w:numId w:val="30"/>
        </w:numPr>
        <w:shd w:val="clear" w:color="auto" w:fill="FFFFFF"/>
        <w:tabs>
          <w:tab w:val="num" w:pos="426"/>
          <w:tab w:val="left" w:pos="552"/>
          <w:tab w:val="left" w:pos="993"/>
        </w:tabs>
        <w:autoSpaceDE w:val="0"/>
        <w:spacing w:after="0" w:line="240" w:lineRule="auto"/>
        <w:ind w:left="0" w:firstLine="0"/>
        <w:contextualSpacing/>
        <w:jc w:val="both"/>
        <w:textAlignment w:val="auto"/>
        <w:rPr>
          <w:rFonts w:cs="Times New Roman"/>
        </w:rPr>
      </w:pPr>
      <w:r w:rsidRPr="002F2109">
        <w:rPr>
          <w:rFonts w:cs="Times New Roman"/>
        </w:rPr>
        <w:t>овладение учащимися знаниями об основных этапах развития человеческого общества с древности до наших дней в социальной, экономической, политической, духовной и нравственной сферах при особом внимании к месту и роли России во всемирно-историческом процессе;</w:t>
      </w:r>
    </w:p>
    <w:p w:rsidR="002D1C0C" w:rsidRPr="002F2109" w:rsidRDefault="002D1C0C" w:rsidP="000A5602">
      <w:pPr>
        <w:pStyle w:val="af6"/>
        <w:widowControl w:val="0"/>
        <w:numPr>
          <w:ilvl w:val="3"/>
          <w:numId w:val="30"/>
        </w:numPr>
        <w:shd w:val="clear" w:color="auto" w:fill="FFFFFF"/>
        <w:tabs>
          <w:tab w:val="num" w:pos="426"/>
          <w:tab w:val="left" w:pos="552"/>
          <w:tab w:val="left" w:pos="993"/>
        </w:tabs>
        <w:autoSpaceDE w:val="0"/>
        <w:spacing w:after="0" w:line="240" w:lineRule="auto"/>
        <w:ind w:left="0" w:firstLine="0"/>
        <w:contextualSpacing/>
        <w:jc w:val="both"/>
        <w:textAlignment w:val="auto"/>
        <w:rPr>
          <w:rFonts w:cs="Times New Roman"/>
        </w:rPr>
      </w:pPr>
      <w:r w:rsidRPr="002F2109">
        <w:rPr>
          <w:rFonts w:cs="Times New Roman"/>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толерантности и мира между людьми и народами, в духе демократических ценностей современного общества;</w:t>
      </w:r>
    </w:p>
    <w:p w:rsidR="002D1C0C" w:rsidRPr="002F2109" w:rsidRDefault="002D1C0C" w:rsidP="000A5602">
      <w:pPr>
        <w:pStyle w:val="af6"/>
        <w:widowControl w:val="0"/>
        <w:numPr>
          <w:ilvl w:val="3"/>
          <w:numId w:val="30"/>
        </w:numPr>
        <w:shd w:val="clear" w:color="auto" w:fill="FFFFFF"/>
        <w:tabs>
          <w:tab w:val="num" w:pos="426"/>
          <w:tab w:val="left" w:pos="552"/>
          <w:tab w:val="left" w:pos="993"/>
        </w:tabs>
        <w:autoSpaceDE w:val="0"/>
        <w:spacing w:after="0" w:line="240" w:lineRule="auto"/>
        <w:ind w:left="0" w:firstLine="0"/>
        <w:contextualSpacing/>
        <w:jc w:val="both"/>
        <w:textAlignment w:val="auto"/>
        <w:rPr>
          <w:rFonts w:cs="Times New Roman"/>
        </w:rPr>
      </w:pPr>
      <w:r w:rsidRPr="002F2109">
        <w:rPr>
          <w:rFonts w:cs="Times New Roman"/>
        </w:rPr>
        <w:t>развитие способности обучающихся анализировать содержащуюся в различных источниках информацию о событиях и явлениях прошлого и настоящего, руководствуясь принципом историзма, в их динамике, взаимосвязи и взаимообусловленности;</w:t>
      </w:r>
    </w:p>
    <w:p w:rsidR="002D1C0C" w:rsidRPr="002F2109" w:rsidRDefault="002D1C0C" w:rsidP="000A5602">
      <w:pPr>
        <w:pStyle w:val="af6"/>
        <w:widowControl w:val="0"/>
        <w:numPr>
          <w:ilvl w:val="3"/>
          <w:numId w:val="30"/>
        </w:numPr>
        <w:shd w:val="clear" w:color="auto" w:fill="FFFFFF"/>
        <w:tabs>
          <w:tab w:val="num" w:pos="426"/>
          <w:tab w:val="left" w:pos="552"/>
          <w:tab w:val="left" w:pos="993"/>
        </w:tabs>
        <w:autoSpaceDE w:val="0"/>
        <w:spacing w:after="0" w:line="240" w:lineRule="auto"/>
        <w:ind w:left="0" w:firstLine="0"/>
        <w:contextualSpacing/>
        <w:jc w:val="both"/>
        <w:textAlignment w:val="auto"/>
        <w:rPr>
          <w:rFonts w:cs="Times New Roman"/>
        </w:rPr>
      </w:pPr>
      <w:r w:rsidRPr="002F2109">
        <w:rPr>
          <w:rFonts w:cs="Times New Roman"/>
        </w:rPr>
        <w:t>формирование у школьников умений применять исторические знания для осмысления сущности современных общественных явлений, в общении с другими людьми в современном поликультурном, полиэтничном и многоконфессиональном обществе.</w:t>
      </w:r>
    </w:p>
    <w:p w:rsidR="005C1965" w:rsidRDefault="005C1965" w:rsidP="00AD719F">
      <w:pPr>
        <w:spacing w:after="0" w:line="240" w:lineRule="auto"/>
        <w:jc w:val="center"/>
        <w:rPr>
          <w:rFonts w:ascii="Times New Roman" w:hAnsi="Times New Roman"/>
          <w:b/>
          <w:sz w:val="24"/>
          <w:szCs w:val="24"/>
        </w:rPr>
      </w:pPr>
    </w:p>
    <w:p w:rsidR="005C1965" w:rsidRDefault="005C1965" w:rsidP="00AD719F">
      <w:pPr>
        <w:spacing w:after="0" w:line="240" w:lineRule="auto"/>
        <w:jc w:val="center"/>
        <w:rPr>
          <w:rFonts w:ascii="Times New Roman" w:hAnsi="Times New Roman"/>
          <w:b/>
          <w:sz w:val="24"/>
          <w:szCs w:val="24"/>
        </w:rPr>
      </w:pPr>
    </w:p>
    <w:p w:rsidR="002D1C0C" w:rsidRPr="002F2109" w:rsidRDefault="002D1C0C" w:rsidP="00AD719F">
      <w:pPr>
        <w:spacing w:after="0" w:line="240" w:lineRule="auto"/>
        <w:jc w:val="center"/>
        <w:rPr>
          <w:rFonts w:ascii="Times New Roman" w:hAnsi="Times New Roman"/>
          <w:b/>
          <w:sz w:val="24"/>
          <w:szCs w:val="24"/>
        </w:rPr>
      </w:pPr>
      <w:r w:rsidRPr="002F2109">
        <w:rPr>
          <w:rFonts w:ascii="Times New Roman" w:hAnsi="Times New Roman"/>
          <w:b/>
          <w:sz w:val="24"/>
          <w:szCs w:val="24"/>
        </w:rPr>
        <w:t>Структура подготовки обучающихся 5 - 9 классов по истории</w:t>
      </w:r>
    </w:p>
    <w:p w:rsidR="002D1C0C" w:rsidRPr="002F2109" w:rsidRDefault="002D1C0C" w:rsidP="00AD719F">
      <w:pPr>
        <w:spacing w:after="0" w:line="240" w:lineRule="auto"/>
        <w:jc w:val="both"/>
        <w:rPr>
          <w:rFonts w:ascii="Times New Roman" w:hAnsi="Times New Roman"/>
          <w:sz w:val="24"/>
          <w:szCs w:val="24"/>
        </w:rPr>
      </w:pPr>
      <w:r w:rsidRPr="002F2109">
        <w:rPr>
          <w:rFonts w:ascii="Times New Roman" w:hAnsi="Times New Roman"/>
          <w:sz w:val="24"/>
          <w:szCs w:val="24"/>
        </w:rPr>
        <w:t>Соотнесение элементов учебной деятельности школьников и ведущих процедур исторического познания позволяет определить структуру подготовки обучающихся 5 - 9 классов по истории в единстве ее содержательных (объектных) и деятельностных (субъектных) компонентов. Предполагается, что в результате изучения истории в основной школе обучающиеся должны овладеть следующими знаниями, представлениями, умениями:</w:t>
      </w:r>
    </w:p>
    <w:p w:rsidR="002D1C0C" w:rsidRPr="002F2109" w:rsidRDefault="002D1C0C" w:rsidP="00AD719F">
      <w:pPr>
        <w:spacing w:after="0" w:line="240" w:lineRule="auto"/>
        <w:jc w:val="center"/>
        <w:rPr>
          <w:rFonts w:ascii="Times New Roman" w:hAnsi="Times New Roman"/>
          <w:b/>
          <w:i/>
          <w:sz w:val="24"/>
          <w:szCs w:val="24"/>
        </w:rPr>
      </w:pPr>
      <w:r w:rsidRPr="002F2109">
        <w:rPr>
          <w:rFonts w:ascii="Times New Roman" w:hAnsi="Times New Roman"/>
          <w:b/>
          <w:i/>
          <w:sz w:val="24"/>
          <w:szCs w:val="24"/>
        </w:rPr>
        <w:t>1. Знание хронологии, работа с хронологией:</w:t>
      </w:r>
    </w:p>
    <w:p w:rsidR="002D1C0C" w:rsidRPr="002F2109" w:rsidRDefault="002D1C0C" w:rsidP="000A5602">
      <w:pPr>
        <w:widowControl w:val="0"/>
        <w:numPr>
          <w:ilvl w:val="0"/>
          <w:numId w:val="31"/>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указывать хронологические рамки и периоды ключевых процессов, а также даты важнейших событий отечественной и всеобщей истории;</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соотносить год с веком, устанавливать последовательность и длительность исторических событий.</w:t>
      </w:r>
    </w:p>
    <w:p w:rsidR="002D1C0C" w:rsidRPr="002F2109" w:rsidRDefault="002D1C0C" w:rsidP="00AD719F">
      <w:pPr>
        <w:spacing w:after="0" w:line="240" w:lineRule="auto"/>
        <w:jc w:val="center"/>
        <w:rPr>
          <w:rFonts w:ascii="Times New Roman" w:hAnsi="Times New Roman"/>
          <w:b/>
          <w:i/>
          <w:sz w:val="24"/>
          <w:szCs w:val="24"/>
        </w:rPr>
      </w:pPr>
      <w:r w:rsidRPr="002F2109">
        <w:rPr>
          <w:rFonts w:ascii="Times New Roman" w:hAnsi="Times New Roman"/>
          <w:b/>
          <w:i/>
          <w:sz w:val="24"/>
          <w:szCs w:val="24"/>
        </w:rPr>
        <w:t>2. Знание исторических фактов, работа с фактами:</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характеризовать место, обстоятельства, участников, результаты важнейших исторических событий;</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группировать (классифицировать) факты по различным признакам.</w:t>
      </w:r>
    </w:p>
    <w:p w:rsidR="002D1C0C" w:rsidRPr="002F2109" w:rsidRDefault="002D1C0C" w:rsidP="00AD719F">
      <w:pPr>
        <w:spacing w:after="0" w:line="240" w:lineRule="auto"/>
        <w:jc w:val="center"/>
        <w:rPr>
          <w:rFonts w:ascii="Times New Roman" w:hAnsi="Times New Roman"/>
          <w:b/>
          <w:i/>
          <w:sz w:val="24"/>
          <w:szCs w:val="24"/>
        </w:rPr>
      </w:pPr>
      <w:r w:rsidRPr="002F2109">
        <w:rPr>
          <w:rFonts w:ascii="Times New Roman" w:hAnsi="Times New Roman"/>
          <w:b/>
          <w:i/>
          <w:sz w:val="24"/>
          <w:szCs w:val="24"/>
        </w:rPr>
        <w:t>3. Работа с историческими источниками:</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читать историческую карту с опорой на легенду;</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проводить поиск необходимой информации в одном или нескольких источниках (материальных, текстовых, изобразительных и др.);</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сравнивать данные разных источников, выявлять их сходство и различия.</w:t>
      </w:r>
    </w:p>
    <w:p w:rsidR="002D1C0C" w:rsidRPr="002F2109" w:rsidRDefault="002D1C0C" w:rsidP="00AD719F">
      <w:pPr>
        <w:spacing w:after="0" w:line="240" w:lineRule="auto"/>
        <w:jc w:val="center"/>
        <w:rPr>
          <w:rFonts w:ascii="Times New Roman" w:hAnsi="Times New Roman"/>
          <w:b/>
          <w:i/>
          <w:sz w:val="24"/>
          <w:szCs w:val="24"/>
        </w:rPr>
      </w:pPr>
      <w:r w:rsidRPr="002F2109">
        <w:rPr>
          <w:rFonts w:ascii="Times New Roman" w:hAnsi="Times New Roman"/>
          <w:b/>
          <w:i/>
          <w:sz w:val="24"/>
          <w:szCs w:val="24"/>
        </w:rPr>
        <w:t>4. Описание (реконструкция):</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рассказывать (устно или письменно) об исторических  событиях, их участниках;</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характеризовать условия и образ жизни, занятия людей в различные исторические эпохи;</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на основе текста и иллюстраций учебника, дополнительной литературы, макетов и т. п. составлять описание исторических объектов, памятников.</w:t>
      </w:r>
    </w:p>
    <w:p w:rsidR="002D1C0C" w:rsidRPr="002F2109" w:rsidRDefault="002D1C0C" w:rsidP="00AD719F">
      <w:pPr>
        <w:spacing w:after="0" w:line="240" w:lineRule="auto"/>
        <w:jc w:val="center"/>
        <w:rPr>
          <w:rFonts w:ascii="Times New Roman" w:hAnsi="Times New Roman"/>
          <w:b/>
          <w:i/>
          <w:sz w:val="24"/>
          <w:szCs w:val="24"/>
        </w:rPr>
      </w:pPr>
      <w:r w:rsidRPr="002F2109">
        <w:rPr>
          <w:rFonts w:ascii="Times New Roman" w:hAnsi="Times New Roman"/>
          <w:b/>
          <w:i/>
          <w:sz w:val="24"/>
          <w:szCs w:val="24"/>
        </w:rPr>
        <w:t>5. Анализ, объяснение:</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различать факт (событие) и его описание (факт источника, факт историка);</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соотносить единичные исторические факты и общие явления;</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называть характерные, существенные признаки исторических событий и явлений;</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раскрывать смысл, значение важнейших исторических понятий;</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сравнивать исторические события и явления, определять в них общее и различия;</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излагать суждения о причинах и следствиях исторических событий.</w:t>
      </w:r>
    </w:p>
    <w:p w:rsidR="002D1C0C" w:rsidRPr="002F2109" w:rsidRDefault="002D1C0C" w:rsidP="00AD719F">
      <w:pPr>
        <w:spacing w:after="0" w:line="240" w:lineRule="auto"/>
        <w:jc w:val="center"/>
        <w:rPr>
          <w:rFonts w:ascii="Times New Roman" w:hAnsi="Times New Roman"/>
          <w:b/>
          <w:i/>
          <w:sz w:val="24"/>
          <w:szCs w:val="24"/>
        </w:rPr>
      </w:pPr>
      <w:r w:rsidRPr="002F2109">
        <w:rPr>
          <w:rFonts w:ascii="Times New Roman" w:hAnsi="Times New Roman"/>
          <w:b/>
          <w:i/>
          <w:sz w:val="24"/>
          <w:szCs w:val="24"/>
        </w:rPr>
        <w:t>6. Работа с версиями, оценками:</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приводить оценки исторических событий и личностей, изложенные в учебной литературе;</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определять и объяснять (аргументировать) свое отношение к наиболее значительным событиям и личностям в истории и их оценку.</w:t>
      </w:r>
    </w:p>
    <w:p w:rsidR="002D1C0C" w:rsidRPr="002F2109" w:rsidRDefault="002D1C0C" w:rsidP="00AD719F">
      <w:pPr>
        <w:spacing w:after="0" w:line="240" w:lineRule="auto"/>
        <w:jc w:val="center"/>
        <w:rPr>
          <w:rFonts w:ascii="Times New Roman" w:hAnsi="Times New Roman"/>
          <w:b/>
          <w:i/>
          <w:sz w:val="24"/>
          <w:szCs w:val="24"/>
        </w:rPr>
      </w:pPr>
      <w:r w:rsidRPr="002F2109">
        <w:rPr>
          <w:rFonts w:ascii="Times New Roman" w:hAnsi="Times New Roman"/>
          <w:b/>
          <w:i/>
          <w:sz w:val="24"/>
          <w:szCs w:val="24"/>
        </w:rPr>
        <w:t>7. Применение знаний и умений в общении, социальной среде:</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применять исторические знания для раскрытия причин и оценки сущности современных событий;</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использовать знания об истории и культуре своего и других народов в общении с людьми в школе и внешкольной жизни как основу диалога в поликультурной среде;</w:t>
      </w:r>
    </w:p>
    <w:p w:rsidR="002D1C0C" w:rsidRPr="002F2109" w:rsidRDefault="002D1C0C" w:rsidP="000A5602">
      <w:pPr>
        <w:widowControl w:val="0"/>
        <w:numPr>
          <w:ilvl w:val="0"/>
          <w:numId w:val="31"/>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способствовать сохранению памятников истории и культуры (участвовать в создании школьных музеев, учебных и общественных мероприятиях по поиску и охране памятников истории и культуры).</w:t>
      </w:r>
    </w:p>
    <w:p w:rsidR="002D1C0C" w:rsidRPr="002F2109" w:rsidRDefault="002D1C0C"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Характеристика содержания основного общего образования по истории</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Отбор учебного материала для содержания программы по истории для </w:t>
      </w:r>
      <w:r w:rsidR="00E63EBD">
        <w:rPr>
          <w:rFonts w:ascii="Times New Roman" w:hAnsi="Times New Roman"/>
          <w:sz w:val="24"/>
          <w:szCs w:val="24"/>
        </w:rPr>
        <w:t>гимназии</w:t>
      </w:r>
      <w:r w:rsidRPr="002F2109">
        <w:rPr>
          <w:rFonts w:ascii="Times New Roman" w:hAnsi="Times New Roman"/>
          <w:sz w:val="24"/>
          <w:szCs w:val="24"/>
        </w:rPr>
        <w:t xml:space="preserve"> осуществляется с учетом целей предмета, его места в системе школьного образования, возрастных потребностей и познавательных  возможностей обучающихся 5 - 9 классов, особенностей данного этапа их социализации (расширение дееспособности, получение паспорта и др.), ресурса учебного времени, отводимого на изучение предмета.</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Структура курса и последовательность предъявления материала. </w:t>
      </w:r>
      <w:r w:rsidR="003E691C">
        <w:rPr>
          <w:rFonts w:ascii="Times New Roman" w:hAnsi="Times New Roman"/>
          <w:sz w:val="24"/>
          <w:szCs w:val="24"/>
        </w:rPr>
        <w:t>П</w:t>
      </w:r>
      <w:r w:rsidRPr="002F2109">
        <w:rPr>
          <w:rFonts w:ascii="Times New Roman" w:hAnsi="Times New Roman"/>
          <w:sz w:val="24"/>
          <w:szCs w:val="24"/>
        </w:rPr>
        <w:t>рограмма учебного предмета «История» на ступени основного общего образования предусматривает изучение в 5 - 9 классах истории России и всеобщей   истории с древности до наших дней. Во взаимосвязи с общим курсом отечественной истории рассматривается также региональная и локальная история.</w:t>
      </w:r>
    </w:p>
    <w:p w:rsidR="002D1C0C" w:rsidRPr="002F2109" w:rsidRDefault="002D1C0C" w:rsidP="00AD719F">
      <w:pPr>
        <w:spacing w:after="0" w:line="240" w:lineRule="auto"/>
        <w:ind w:firstLine="567"/>
        <w:jc w:val="both"/>
        <w:rPr>
          <w:rFonts w:ascii="Times New Roman" w:hAnsi="Times New Roman"/>
          <w:b/>
          <w:i/>
          <w:sz w:val="24"/>
          <w:szCs w:val="24"/>
        </w:rPr>
      </w:pPr>
      <w:r w:rsidRPr="002F2109">
        <w:rPr>
          <w:rFonts w:ascii="Times New Roman" w:hAnsi="Times New Roman"/>
          <w:b/>
          <w:i/>
          <w:sz w:val="24"/>
          <w:szCs w:val="24"/>
        </w:rPr>
        <w:t>Основу школьных курсов истории составляют следующие содержательные линии:</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i/>
          <w:sz w:val="24"/>
          <w:szCs w:val="24"/>
        </w:rPr>
        <w:t>1. Историческое время</w:t>
      </w:r>
      <w:r w:rsidRPr="002F2109">
        <w:rPr>
          <w:rFonts w:ascii="Times New Roman" w:hAnsi="Times New Roman"/>
          <w:sz w:val="24"/>
          <w:szCs w:val="24"/>
        </w:rPr>
        <w:t xml:space="preserve"> - хронология и периодизация событий и процессов.</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i/>
          <w:sz w:val="24"/>
          <w:szCs w:val="24"/>
        </w:rPr>
        <w:t>2. Историческое пространство</w:t>
      </w:r>
      <w:r w:rsidRPr="002F2109">
        <w:rPr>
          <w:rFonts w:ascii="Times New Roman" w:hAnsi="Times New Roman"/>
          <w:sz w:val="24"/>
          <w:szCs w:val="24"/>
        </w:rPr>
        <w:t xml:space="preserve"> - историческая карта России и мира, ее динамика; отражение на исторической карте взаимодействия человека, общества и природы, основных географических, экологических, этнических, социальных, геополитических характеристик развития человечества.</w:t>
      </w:r>
    </w:p>
    <w:p w:rsidR="002D1C0C" w:rsidRPr="002F2109" w:rsidRDefault="002D1C0C" w:rsidP="00AD719F">
      <w:pPr>
        <w:spacing w:after="0" w:line="240" w:lineRule="auto"/>
        <w:ind w:firstLine="567"/>
        <w:jc w:val="both"/>
        <w:rPr>
          <w:rFonts w:ascii="Times New Roman" w:hAnsi="Times New Roman"/>
          <w:b/>
          <w:i/>
          <w:sz w:val="24"/>
          <w:szCs w:val="24"/>
        </w:rPr>
      </w:pPr>
      <w:r w:rsidRPr="002F2109">
        <w:rPr>
          <w:rFonts w:ascii="Times New Roman" w:hAnsi="Times New Roman"/>
          <w:b/>
          <w:i/>
          <w:sz w:val="24"/>
          <w:szCs w:val="24"/>
        </w:rPr>
        <w:t>3. Историческое движение:</w:t>
      </w:r>
    </w:p>
    <w:p w:rsidR="002D1C0C" w:rsidRPr="002F2109" w:rsidRDefault="002D1C0C" w:rsidP="000A5602">
      <w:pPr>
        <w:widowControl w:val="0"/>
        <w:numPr>
          <w:ilvl w:val="0"/>
          <w:numId w:val="32"/>
        </w:numPr>
        <w:shd w:val="clear" w:color="auto" w:fill="FFFFFF"/>
        <w:tabs>
          <w:tab w:val="left" w:pos="426"/>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эволюция трудовой и хозяйственной деятельности людей, развитие материального производства, техники; изменение характера экономических отношений;</w:t>
      </w:r>
    </w:p>
    <w:p w:rsidR="002D1C0C" w:rsidRPr="002F2109" w:rsidRDefault="002D1C0C" w:rsidP="000A5602">
      <w:pPr>
        <w:widowControl w:val="0"/>
        <w:numPr>
          <w:ilvl w:val="0"/>
          <w:numId w:val="32"/>
        </w:numPr>
        <w:shd w:val="clear" w:color="auto" w:fill="FFFFFF"/>
        <w:tabs>
          <w:tab w:val="left" w:pos="426"/>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формирование и развитие человеческих общностей - социальных, этнонациональных, религиозных и др.; динамика социальных движений в истории (мотивы, движущие силы, формы);</w:t>
      </w:r>
    </w:p>
    <w:p w:rsidR="002D1C0C" w:rsidRPr="002F2109" w:rsidRDefault="002D1C0C" w:rsidP="000A5602">
      <w:pPr>
        <w:widowControl w:val="0"/>
        <w:numPr>
          <w:ilvl w:val="0"/>
          <w:numId w:val="32"/>
        </w:numPr>
        <w:shd w:val="clear" w:color="auto" w:fill="FFFFFF"/>
        <w:tabs>
          <w:tab w:val="left" w:pos="426"/>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образование и развитие государств, их исторические формы и типы; эволюция и механизмы смены власти; взаимоотношения власти и общества; тенденции и пути преобразования общества; основные вехи политической истории;</w:t>
      </w:r>
    </w:p>
    <w:p w:rsidR="002D1C0C" w:rsidRPr="002F2109" w:rsidRDefault="002D1C0C" w:rsidP="000A5602">
      <w:pPr>
        <w:widowControl w:val="0"/>
        <w:numPr>
          <w:ilvl w:val="0"/>
          <w:numId w:val="32"/>
        </w:numPr>
        <w:shd w:val="clear" w:color="auto" w:fill="FFFFFF"/>
        <w:tabs>
          <w:tab w:val="left" w:pos="426"/>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история познания человеком окружающего мира и себя в мире; становление религиозных и светских учений и мировоззренческих систем; развитие научного знания и образования; развитие духовной и художественной культуры; многообразие и динамика этических и эстетических систем и ценностей; вклад народов и цивилизаций в мировую культуру;</w:t>
      </w:r>
    </w:p>
    <w:p w:rsidR="002D1C0C" w:rsidRPr="002F2109" w:rsidRDefault="002D1C0C" w:rsidP="000A5602">
      <w:pPr>
        <w:widowControl w:val="0"/>
        <w:numPr>
          <w:ilvl w:val="0"/>
          <w:numId w:val="32"/>
        </w:numPr>
        <w:shd w:val="clear" w:color="auto" w:fill="FFFFFF"/>
        <w:tabs>
          <w:tab w:val="left" w:pos="426"/>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развитие отношений между народами, государствами, цивилизациями (соседство, завоевания, преемственность); проблема войны и мира в истории.</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Сквозная линия, пронизывающая и связывающая все названное выше, - </w:t>
      </w:r>
      <w:r w:rsidRPr="002F2109">
        <w:rPr>
          <w:rFonts w:ascii="Times New Roman" w:hAnsi="Times New Roman"/>
          <w:b/>
          <w:i/>
          <w:sz w:val="24"/>
          <w:szCs w:val="24"/>
        </w:rPr>
        <w:t>человек в истории</w:t>
      </w:r>
      <w:r w:rsidRPr="002F2109">
        <w:rPr>
          <w:rFonts w:ascii="Times New Roman" w:hAnsi="Times New Roman"/>
          <w:sz w:val="24"/>
          <w:szCs w:val="24"/>
        </w:rPr>
        <w:t>. Она предполагает характеристику: а) условий жизни и быта людей в различные исторические эпохи; б) их потребностей, интересов, мотивов действий; в) восприятия мира, ценностей.</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подготовки школьников по истории на ступени основного общего образования определяется с учетом деятельностного и компетентностного подходов, во взаимодействии категорий «знания», «отношения», «деятельность». Предусматривается как овладение ключевыми знаниями, умениями, способами деятельности, так и готовность применять их для решения практических, в том числе новых задач.</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Приведенные положения составляют основу программы по учебному предмету «История» на ступени основного общего образования. Содержание учебного предмета «История» для 5 - 9 классов изложено в ней в виде двух курсов — «История России» (занимающего приоритетное место по объему учебного времени) и «Всеобщая история». </w:t>
      </w:r>
    </w:p>
    <w:p w:rsidR="002D1C0C" w:rsidRPr="005C1965" w:rsidRDefault="002D1C0C" w:rsidP="005C1965">
      <w:pPr>
        <w:spacing w:after="0" w:line="240" w:lineRule="auto"/>
        <w:ind w:firstLine="567"/>
        <w:jc w:val="both"/>
        <w:rPr>
          <w:rFonts w:ascii="Times New Roman" w:hAnsi="Times New Roman"/>
        </w:rPr>
      </w:pPr>
      <w:r w:rsidRPr="005C1965">
        <w:rPr>
          <w:rFonts w:ascii="Times New Roman" w:hAnsi="Times New Roman"/>
        </w:rPr>
        <w:t>Курс «История России» сочетает историю государства, населяющих его народов, историю родного края. Данный курс дает представление об основных этапах исторического пути Отечества, при этом внимание уделяется целостной и выразительной характеристике основных исторических эпох - от прослеживания хода наиболее значительных общественных процессов до описания поворотных, драматических событий и их участников. Важная мировоззренческая задача курса «История России» заключается в раскрытии как своеобразия и неповторимости российской истории, так и ее связи с  ведущими процессами мировой истории.</w:t>
      </w:r>
    </w:p>
    <w:p w:rsidR="002D1C0C" w:rsidRPr="002F2109" w:rsidRDefault="002D1C0C" w:rsidP="005C1965">
      <w:pPr>
        <w:spacing w:after="0" w:line="240" w:lineRule="auto"/>
        <w:ind w:firstLine="567"/>
        <w:jc w:val="both"/>
        <w:rPr>
          <w:rFonts w:ascii="Times New Roman" w:hAnsi="Times New Roman"/>
          <w:sz w:val="24"/>
          <w:szCs w:val="24"/>
        </w:rPr>
      </w:pPr>
      <w:r w:rsidRPr="002F2109">
        <w:rPr>
          <w:rFonts w:ascii="Times New Roman" w:hAnsi="Times New Roman"/>
          <w:sz w:val="24"/>
          <w:szCs w:val="24"/>
        </w:rPr>
        <w:t>При изучении истории России предполагается обращение обучающихся к материалу по  истории Адыгеи, в котором представлен пласт исторического знания, богатый наглядной и яркой информацией и потому выразительный и интересный для школьников. Предполагается, что в рамках курса «История России» часть учебного времени отводится на изучение региональной и локальной истории. Следует подчеркнуть, что в целом речь идет о многоуровневом рассмотрении истории государства и населяющих его народов, истории региона, города, села, семьи. Это способствует решению приоритетных образовательных и воспитательных задач - развитию интереса школьников к прошлому и настоящему родной страны, осознанию своей гражданской и социальной идентичности в широком спектре, включающем этнонациональные, религиозные и иные составляющие, развитию исторической памяти и воспитанию патриотизма, гражданственности.</w:t>
      </w:r>
    </w:p>
    <w:p w:rsidR="002D1C0C" w:rsidRPr="002F2109" w:rsidRDefault="002D1C0C" w:rsidP="005C1965">
      <w:pPr>
        <w:spacing w:after="0" w:line="240" w:lineRule="auto"/>
        <w:ind w:firstLine="567"/>
        <w:jc w:val="both"/>
        <w:rPr>
          <w:rFonts w:ascii="Times New Roman" w:hAnsi="Times New Roman"/>
          <w:sz w:val="24"/>
          <w:szCs w:val="24"/>
        </w:rPr>
      </w:pPr>
      <w:r w:rsidRPr="002F2109">
        <w:rPr>
          <w:rFonts w:ascii="Times New Roman" w:hAnsi="Times New Roman"/>
          <w:sz w:val="24"/>
          <w:szCs w:val="24"/>
        </w:rPr>
        <w:t>В курсе «Всеобщая история» рассматриваются характерные черты основных исторических эпох, существовавших в их рамках цивилизаций, государств и др., прослеживаются линии взаимодействия и преемственности отдельных общностей, раскрывается значение исторического и культурного наследия прошлого. Данный курс играет важную роль в осознании школьниками исторической обусловленности многообразия окружающего их мира, создает предпосылки для понимания и уважения ими других людей и культур.</w:t>
      </w:r>
    </w:p>
    <w:p w:rsidR="002D1C0C" w:rsidRPr="002F2109" w:rsidRDefault="006D1200" w:rsidP="005C1965">
      <w:pPr>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истории на ступени основного общего образования является базовой по отбору и изложению исторического материала и в связи с этим характеризуется следующими особенностями.</w:t>
      </w:r>
    </w:p>
    <w:p w:rsidR="002D1C0C" w:rsidRPr="002F2109" w:rsidRDefault="002D1C0C" w:rsidP="005C1965">
      <w:pPr>
        <w:spacing w:after="0" w:line="240" w:lineRule="auto"/>
        <w:ind w:firstLine="567"/>
        <w:jc w:val="both"/>
        <w:rPr>
          <w:rFonts w:ascii="Times New Roman" w:hAnsi="Times New Roman"/>
          <w:sz w:val="24"/>
          <w:szCs w:val="24"/>
        </w:rPr>
      </w:pPr>
      <w:r w:rsidRPr="002F2109">
        <w:rPr>
          <w:rFonts w:ascii="Times New Roman" w:hAnsi="Times New Roman"/>
          <w:sz w:val="24"/>
          <w:szCs w:val="24"/>
        </w:rPr>
        <w:t>1. Значительное внимание уделено системности и сбалансированности содержания материала. Это выражается в обращении ко всем аспектам истории: экономике, социальной и политической истории, международным отношениям, истории культуры, повседневной жизни и др. Устанавливаются рамочные пропорции в соотношении отечественной и все- общей истории. Большее время отводится на изучение истории России. Наряду с прочими основаниями при этом  учитывается то обстоятельство, что именно по курсу отечественной истории проводятся выпускные школьные экзамены и вступительные экзамены в высшие учебные заведения. В соответствии с задачами изучения предмета на ступени основного общего образования в курсе отечественной истории расширен материал социокультурного характера, имеющий мировоззренческое значение, пробуждающий интерес к прошлому страны и ее народов.</w:t>
      </w:r>
    </w:p>
    <w:p w:rsidR="002D1C0C" w:rsidRPr="002F2109" w:rsidRDefault="002D1C0C" w:rsidP="005C1965">
      <w:pPr>
        <w:spacing w:after="0" w:line="240" w:lineRule="auto"/>
        <w:ind w:firstLine="567"/>
        <w:jc w:val="both"/>
        <w:rPr>
          <w:rFonts w:ascii="Times New Roman" w:hAnsi="Times New Roman"/>
          <w:sz w:val="24"/>
          <w:szCs w:val="24"/>
        </w:rPr>
      </w:pPr>
      <w:r w:rsidRPr="002F2109">
        <w:rPr>
          <w:rFonts w:ascii="Times New Roman" w:hAnsi="Times New Roman"/>
          <w:sz w:val="24"/>
          <w:szCs w:val="24"/>
        </w:rPr>
        <w:t>2. В программе по истории на ступени основного общего образования не предписывается следование какой-либо единственной исторической доктрине. Предполагается, что в школьных курсах может эффективно использоваться познавательный потенциал принятых в современной исторической науке антропологического, цивилизационного, культурологического подходов. В программе не используются принадлежащие к отдельным концепциям или идеологически окрашенные оценки, эпитеты. Минимален и перечень упоминаемых исторических личностей. В то же время предполагается, что в соответствии с содержательной линией «человек  в истории» ход и следствия событий прошлого раскрываются в учебниках и на уроках через деяния и судьбы людей.</w:t>
      </w:r>
    </w:p>
    <w:p w:rsidR="002D1C0C" w:rsidRPr="002F2109" w:rsidRDefault="002D1C0C" w:rsidP="005C1965">
      <w:pPr>
        <w:spacing w:after="0" w:line="240" w:lineRule="auto"/>
        <w:ind w:firstLine="567"/>
        <w:jc w:val="both"/>
        <w:rPr>
          <w:rFonts w:ascii="Times New Roman" w:hAnsi="Times New Roman"/>
          <w:sz w:val="24"/>
          <w:szCs w:val="24"/>
        </w:rPr>
      </w:pPr>
      <w:r w:rsidRPr="002F2109">
        <w:rPr>
          <w:rFonts w:ascii="Times New Roman" w:hAnsi="Times New Roman"/>
          <w:sz w:val="24"/>
          <w:szCs w:val="24"/>
        </w:rPr>
        <w:t>3. Отбор содержания кур</w:t>
      </w:r>
      <w:r w:rsidR="00D55951">
        <w:rPr>
          <w:rFonts w:ascii="Times New Roman" w:hAnsi="Times New Roman"/>
          <w:sz w:val="24"/>
          <w:szCs w:val="24"/>
        </w:rPr>
        <w:t xml:space="preserve">сов «История России», </w:t>
      </w:r>
      <w:r w:rsidRPr="002F2109">
        <w:rPr>
          <w:rFonts w:ascii="Times New Roman" w:hAnsi="Times New Roman"/>
          <w:sz w:val="24"/>
          <w:szCs w:val="24"/>
        </w:rPr>
        <w:t xml:space="preserve">и «Всеобщая история» осуществляется в соответствии с комплексом исторических и дидактических требований. Для </w:t>
      </w:r>
      <w:r w:rsidR="00E63EBD">
        <w:rPr>
          <w:rFonts w:ascii="Times New Roman" w:hAnsi="Times New Roman"/>
          <w:sz w:val="24"/>
          <w:szCs w:val="24"/>
        </w:rPr>
        <w:t>гимназии</w:t>
      </w:r>
      <w:r w:rsidRPr="002F2109">
        <w:rPr>
          <w:rFonts w:ascii="Times New Roman" w:hAnsi="Times New Roman"/>
          <w:sz w:val="24"/>
          <w:szCs w:val="24"/>
        </w:rPr>
        <w:t xml:space="preserve"> речь идет о совокупности ключевых фактов и понятий отечественной и всеобщей истории, а также элементов методологических и оценочных знаний. При этом учитываются возрастные возможности и собственный социальный опыт обучающихся 5 - 9 классов. Значительное место отводится материалу, служащему выработке у подростков младшего и среднего возраста эмоционально-ценностного отношения к событиям и людям, формированию гражданской позиции.</w:t>
      </w:r>
    </w:p>
    <w:p w:rsidR="002D1C0C" w:rsidRPr="002F2109" w:rsidRDefault="002D1C0C" w:rsidP="005C1965">
      <w:pPr>
        <w:spacing w:after="0" w:line="240" w:lineRule="auto"/>
        <w:ind w:firstLine="567"/>
        <w:jc w:val="both"/>
        <w:rPr>
          <w:rFonts w:ascii="Times New Roman" w:hAnsi="Times New Roman"/>
          <w:sz w:val="24"/>
          <w:szCs w:val="24"/>
        </w:rPr>
      </w:pPr>
      <w:r w:rsidRPr="002F2109">
        <w:rPr>
          <w:rFonts w:ascii="Times New Roman" w:hAnsi="Times New Roman"/>
          <w:sz w:val="24"/>
          <w:szCs w:val="24"/>
        </w:rPr>
        <w:t>4. Содержание разделов и тем излагается в базовой программе относительно кратко, в сжатых формулировках, что создает возможность дополнительного (вариативного) включения фактов, имен и т. д. в авторские программы и учебники.</w:t>
      </w:r>
    </w:p>
    <w:p w:rsidR="002D1C0C" w:rsidRPr="002F2109" w:rsidRDefault="00D55951" w:rsidP="005C1965">
      <w:pPr>
        <w:spacing w:after="0" w:line="240" w:lineRule="auto"/>
        <w:ind w:firstLine="567"/>
        <w:jc w:val="both"/>
        <w:rPr>
          <w:rFonts w:ascii="Times New Roman" w:hAnsi="Times New Roman"/>
          <w:sz w:val="24"/>
          <w:szCs w:val="24"/>
        </w:rPr>
      </w:pPr>
      <w:r>
        <w:rPr>
          <w:rFonts w:ascii="Times New Roman" w:hAnsi="Times New Roman"/>
          <w:sz w:val="24"/>
          <w:szCs w:val="24"/>
        </w:rPr>
        <w:t>Курсы «История России</w:t>
      </w:r>
      <w:r w:rsidR="002D1C0C" w:rsidRPr="002F2109">
        <w:rPr>
          <w:rFonts w:ascii="Times New Roman" w:hAnsi="Times New Roman"/>
          <w:sz w:val="24"/>
          <w:szCs w:val="24"/>
        </w:rPr>
        <w:t>» и «Всеобщая история», изложенные в программе основного общего образования «История» раздельно, на практике изучаются синхронно-параллельно. При планировании учебного процесса преподаватель может сам определить оптимальную для конкретной педагогической ситуации последовательность рассмотрения отдельных тем и сюжетов, место включения регионального материала. В ряде случаев целесообразно объединенное изучение сюжетов отечественной и всеобщей истории (темы по истории международных отношений и внешней политики России, истории мировых войн, отдельные вопросы истории культуры и др.).</w:t>
      </w:r>
    </w:p>
    <w:p w:rsidR="002D1C0C" w:rsidRDefault="002D1C0C" w:rsidP="00AD719F">
      <w:pPr>
        <w:spacing w:after="0" w:line="240" w:lineRule="auto"/>
        <w:rPr>
          <w:rFonts w:ascii="Times New Roman" w:hAnsi="Times New Roman"/>
          <w:sz w:val="24"/>
          <w:szCs w:val="24"/>
        </w:rPr>
      </w:pPr>
    </w:p>
    <w:p w:rsidR="00CD33D8" w:rsidRPr="002F2109" w:rsidRDefault="00CD33D8" w:rsidP="00AD719F">
      <w:pPr>
        <w:spacing w:after="0" w:line="240" w:lineRule="auto"/>
        <w:rPr>
          <w:rFonts w:ascii="Times New Roman" w:hAnsi="Times New Roman"/>
          <w:sz w:val="24"/>
          <w:szCs w:val="24"/>
        </w:rPr>
      </w:pPr>
    </w:p>
    <w:p w:rsidR="002D1C0C" w:rsidRPr="002F2109" w:rsidRDefault="002D1C0C"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 xml:space="preserve">Место учебного предмета «История» в учебном плане </w:t>
      </w:r>
    </w:p>
    <w:p w:rsidR="002D1C0C" w:rsidRPr="002F2109" w:rsidRDefault="002D1C0C" w:rsidP="00AD719F">
      <w:pPr>
        <w:spacing w:after="0" w:line="240" w:lineRule="auto"/>
        <w:jc w:val="center"/>
        <w:rPr>
          <w:rFonts w:ascii="Times New Roman" w:hAnsi="Times New Roman"/>
          <w:b/>
          <w:bCs/>
          <w:sz w:val="24"/>
          <w:szCs w:val="24"/>
        </w:rPr>
      </w:pPr>
      <w:r w:rsidRPr="002F2109">
        <w:rPr>
          <w:rFonts w:ascii="Times New Roman" w:hAnsi="Times New Roman"/>
          <w:b/>
          <w:bCs/>
          <w:sz w:val="24"/>
          <w:szCs w:val="24"/>
        </w:rPr>
        <w:t>МБОУ «</w:t>
      </w:r>
      <w:r w:rsidR="00D416CD">
        <w:rPr>
          <w:rFonts w:ascii="Times New Roman" w:hAnsi="Times New Roman"/>
          <w:b/>
          <w:bCs/>
          <w:sz w:val="24"/>
          <w:szCs w:val="24"/>
        </w:rPr>
        <w:t>Г</w:t>
      </w:r>
      <w:r w:rsidR="00D55951">
        <w:rPr>
          <w:rFonts w:ascii="Times New Roman" w:hAnsi="Times New Roman"/>
          <w:b/>
          <w:bCs/>
          <w:sz w:val="24"/>
          <w:szCs w:val="24"/>
        </w:rPr>
        <w:t>имназия</w:t>
      </w:r>
      <w:r w:rsidR="00D416CD">
        <w:rPr>
          <w:rFonts w:ascii="Times New Roman" w:hAnsi="Times New Roman"/>
          <w:b/>
          <w:bCs/>
          <w:sz w:val="24"/>
          <w:szCs w:val="24"/>
        </w:rPr>
        <w:t xml:space="preserve"> № 22</w:t>
      </w:r>
      <w:r w:rsidRPr="002F2109">
        <w:rPr>
          <w:rFonts w:ascii="Times New Roman" w:hAnsi="Times New Roman"/>
          <w:b/>
          <w:bCs/>
          <w:sz w:val="24"/>
          <w:szCs w:val="24"/>
        </w:rPr>
        <w:t>».</w:t>
      </w:r>
    </w:p>
    <w:p w:rsidR="002D1C0C" w:rsidRPr="002F2109" w:rsidRDefault="002D1C0C" w:rsidP="005C1965">
      <w:pPr>
        <w:spacing w:after="0" w:line="240" w:lineRule="auto"/>
        <w:ind w:firstLine="567"/>
        <w:jc w:val="both"/>
        <w:rPr>
          <w:rFonts w:ascii="Times New Roman" w:hAnsi="Times New Roman"/>
          <w:color w:val="000000"/>
          <w:sz w:val="24"/>
          <w:szCs w:val="24"/>
        </w:rPr>
      </w:pPr>
      <w:r w:rsidRPr="002F2109">
        <w:rPr>
          <w:rFonts w:ascii="Times New Roman" w:hAnsi="Times New Roman"/>
          <w:sz w:val="24"/>
          <w:szCs w:val="24"/>
        </w:rPr>
        <w:t>Предмет «История» изучается на ступени основного общего образования в качестве обязательного предмета в</w:t>
      </w:r>
      <w:r w:rsidR="006D1200">
        <w:rPr>
          <w:rFonts w:ascii="Times New Roman" w:hAnsi="Times New Roman"/>
          <w:sz w:val="24"/>
          <w:szCs w:val="24"/>
        </w:rPr>
        <w:t xml:space="preserve"> 5–9 классах в общем объеме  385</w:t>
      </w:r>
      <w:r w:rsidRPr="002F2109">
        <w:rPr>
          <w:rFonts w:ascii="Times New Roman" w:hAnsi="Times New Roman"/>
          <w:sz w:val="24"/>
          <w:szCs w:val="24"/>
        </w:rPr>
        <w:t xml:space="preserve"> часа: в 5 -</w:t>
      </w:r>
      <w:r w:rsidR="006D1200">
        <w:rPr>
          <w:rFonts w:ascii="Times New Roman" w:hAnsi="Times New Roman"/>
          <w:sz w:val="24"/>
          <w:szCs w:val="24"/>
        </w:rPr>
        <w:t xml:space="preserve"> 8 классах по 2 ч. в неделю (280</w:t>
      </w:r>
      <w:r w:rsidRPr="002F2109">
        <w:rPr>
          <w:rFonts w:ascii="Times New Roman" w:hAnsi="Times New Roman"/>
          <w:sz w:val="24"/>
          <w:szCs w:val="24"/>
        </w:rPr>
        <w:t xml:space="preserve"> ч.), в 9 классе –</w:t>
      </w:r>
      <w:r w:rsidRPr="002F2109">
        <w:rPr>
          <w:rFonts w:ascii="Times New Roman" w:hAnsi="Times New Roman"/>
          <w:color w:val="000000"/>
          <w:sz w:val="24"/>
          <w:szCs w:val="24"/>
        </w:rPr>
        <w:t>3 ч</w:t>
      </w:r>
      <w:r w:rsidR="006D1200">
        <w:rPr>
          <w:rFonts w:ascii="Times New Roman" w:hAnsi="Times New Roman"/>
          <w:sz w:val="24"/>
          <w:szCs w:val="24"/>
        </w:rPr>
        <w:t>аса в неделю (105</w:t>
      </w:r>
      <w:r w:rsidR="00D55951">
        <w:rPr>
          <w:rFonts w:ascii="Times New Roman" w:hAnsi="Times New Roman"/>
          <w:sz w:val="24"/>
          <w:szCs w:val="24"/>
        </w:rPr>
        <w:t xml:space="preserve"> ч.).</w:t>
      </w:r>
    </w:p>
    <w:p w:rsidR="002D1C0C" w:rsidRPr="002F2109" w:rsidRDefault="002D1C0C" w:rsidP="005C1965">
      <w:pPr>
        <w:pStyle w:val="af2"/>
        <w:spacing w:before="0" w:beforeAutospacing="0" w:after="0" w:afterAutospacing="0"/>
        <w:ind w:firstLine="210"/>
        <w:jc w:val="both"/>
      </w:pPr>
      <w:r w:rsidRPr="002F2109">
        <w:rPr>
          <w:b/>
          <w:bCs/>
          <w:color w:val="0D0D0D"/>
          <w:kern w:val="2"/>
        </w:rPr>
        <w:t xml:space="preserve">Основное содержание </w:t>
      </w:r>
      <w:r w:rsidRPr="002F2109">
        <w:rPr>
          <w:b/>
          <w:iCs/>
        </w:rPr>
        <w:t>учебного предмета</w:t>
      </w:r>
      <w:r w:rsidRPr="002F2109">
        <w:t>.</w:t>
      </w:r>
    </w:p>
    <w:p w:rsidR="002D1C0C" w:rsidRPr="002F2109" w:rsidRDefault="002D1C0C" w:rsidP="005C1965">
      <w:pPr>
        <w:pStyle w:val="3310"/>
        <w:keepNext/>
        <w:keepLines/>
        <w:shd w:val="clear" w:color="auto" w:fill="auto"/>
        <w:spacing w:before="0" w:after="0" w:line="240" w:lineRule="auto"/>
        <w:ind w:firstLine="567"/>
        <w:jc w:val="both"/>
        <w:rPr>
          <w:rFonts w:ascii="Times New Roman" w:hAnsi="Times New Roman"/>
          <w:sz w:val="24"/>
          <w:szCs w:val="24"/>
        </w:rPr>
      </w:pPr>
      <w:r w:rsidRPr="002F2109">
        <w:rPr>
          <w:rStyle w:val="33TimesNewRoman"/>
          <w:b w:val="0"/>
          <w:bCs w:val="0"/>
          <w:sz w:val="24"/>
          <w:szCs w:val="24"/>
        </w:rPr>
        <w:t>История России</w:t>
      </w:r>
      <w:bookmarkEnd w:id="70"/>
    </w:p>
    <w:p w:rsidR="002D1C0C" w:rsidRPr="002F2109" w:rsidRDefault="002D1C0C" w:rsidP="005C1965">
      <w:pPr>
        <w:pStyle w:val="311"/>
        <w:keepNext/>
        <w:keepLines/>
        <w:shd w:val="clear" w:color="auto" w:fill="auto"/>
        <w:spacing w:line="240" w:lineRule="auto"/>
        <w:ind w:firstLine="567"/>
        <w:rPr>
          <w:sz w:val="24"/>
          <w:szCs w:val="24"/>
        </w:rPr>
      </w:pPr>
      <w:bookmarkStart w:id="71" w:name="bookmark242"/>
      <w:r w:rsidRPr="002F2109">
        <w:rPr>
          <w:rStyle w:val="343"/>
          <w:bCs/>
          <w:sz w:val="24"/>
          <w:szCs w:val="24"/>
        </w:rPr>
        <w:t>Древняя и средневековая Русь</w:t>
      </w:r>
      <w:bookmarkEnd w:id="71"/>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Что изучает история Отечества.</w:t>
      </w:r>
      <w:r w:rsidRPr="002F2109">
        <w:rPr>
          <w:sz w:val="24"/>
          <w:szCs w:val="24"/>
        </w:rPr>
        <w:t xml:space="preserve"> История России - часть всемирной истории. Факторы самобытности российской истории. История региона - часть истории России. Источники по российской истории.</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Древнейшие народы на территории России.</w:t>
      </w:r>
      <w:r w:rsidRPr="002F2109">
        <w:rPr>
          <w:sz w:val="24"/>
          <w:szCs w:val="24"/>
        </w:rPr>
        <w:t xml:space="preserve"> Появление и расселение человека на территории России. Условия жизни, занятия, социальная организация земледельческих и кочевых племён. Верования древних людей. Древние государства Поволжья, Кавказа и Северного Причерноморья. Межэтнические контакты и взаимодействия.</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 xml:space="preserve">Древняя Русь в VIII </w:t>
      </w:r>
      <w:r w:rsidRPr="002F2109">
        <w:rPr>
          <w:rStyle w:val="5a"/>
          <w:sz w:val="24"/>
          <w:szCs w:val="24"/>
        </w:rPr>
        <w:t xml:space="preserve">- </w:t>
      </w:r>
      <w:r w:rsidRPr="002F2109">
        <w:rPr>
          <w:rStyle w:val="82"/>
          <w:sz w:val="24"/>
          <w:szCs w:val="24"/>
        </w:rPr>
        <w:t>первой половине XII в.</w:t>
      </w:r>
      <w:r w:rsidRPr="002F2109">
        <w:rPr>
          <w:sz w:val="24"/>
          <w:szCs w:val="24"/>
        </w:rPr>
        <w:t xml:space="preserve"> Восточные славяне: расселение, занятия, быт, верования, общественное устройство. Взаимоотношения с соседними народами и государствами.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Образование Древнерусского государства: предпосылки, причины, значение. Новгород и Киев — центры древнерусской государственности. Формирование княжеской власти (князь и дружина, полюдье). Первые русские князья, их внутренняя и внешняя политика. Крещение Руси: причины и значение. Владимир Святославич. Христианство и язычество.</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Социально-экономический и политический строй Древней Руси. Земельные отношения. Свободное и зависимое население. Древнерусские города, развитие ремёсел и торговли. Русская Правда. Политика Ярослава Мудрого и Владимира Мономаха. Древняя Русь и её соседи.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Древнерусская культура. Былинный эпос. Возникновение письменности. Летописание. Литература (слово, житие, поучение, хождение). Деревянное и каменное зодчество. Монументальная живопись (мозаики, фрески). Иконы. Декоративно-прикладное искусство. Быт и образ жизни разных слоёв населения.</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 xml:space="preserve">Русь Удельная в 30-е гг. XII </w:t>
      </w:r>
      <w:r w:rsidRPr="002F2109">
        <w:rPr>
          <w:rStyle w:val="5a"/>
          <w:sz w:val="24"/>
          <w:szCs w:val="24"/>
        </w:rPr>
        <w:t xml:space="preserve">- </w:t>
      </w:r>
      <w:r w:rsidRPr="002F2109">
        <w:rPr>
          <w:rStyle w:val="82"/>
          <w:sz w:val="24"/>
          <w:szCs w:val="24"/>
        </w:rPr>
        <w:t>XIII вв.</w:t>
      </w:r>
      <w:r w:rsidRPr="002F2109">
        <w:rPr>
          <w:sz w:val="24"/>
          <w:szCs w:val="24"/>
        </w:rPr>
        <w:t xml:space="preserve"> Политическая раздробленность: причины и последствия. Крупнейшие самостоятельные центры Руси, особенности их географического, социально-политического и культурного развития. Идея единства русских земель в памятниках культуры.</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Русь в системе международных связей и отношений: между Востоком и Западом. Монгольские завоевания в Азии и на европейских рубежах. Сражение на Калке. Нашествие монголов на Северо-Западную Русь. Героическая оборона русских городов. Походы монгольских войск на Юго-Западную Русь и страны Центральной Европы. Значение противостояния Руси монгольскому завоеванию. Русь и Запад; отношения Новгорода с западными соседями. Борьба Руси против экспансии с Запада. Александр Ярославич. Невская битва. Ледовое побоище.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Русь и Золотая Орда. Зависимость русских земель от Орды и её последствия. Борьба населения русских земель против ордынского владычества.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Русь и Литва. Русские земли в составе Великого княжества Литовского.</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Культура Руси в 30-е гг. XII - XIII вв. Летописание. Каменное строительство (храмы, города-крепости) в русских землях. Развитие местных художественных школ и складывание общерусского художественного стиля.</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 xml:space="preserve">Московская Русь в </w:t>
      </w:r>
      <w:r w:rsidRPr="002F2109">
        <w:rPr>
          <w:rStyle w:val="82"/>
          <w:sz w:val="24"/>
          <w:szCs w:val="24"/>
          <w:lang w:val="en-US"/>
        </w:rPr>
        <w:t>XIV</w:t>
      </w:r>
      <w:r w:rsidRPr="002F2109">
        <w:rPr>
          <w:rStyle w:val="82"/>
          <w:sz w:val="24"/>
          <w:szCs w:val="24"/>
        </w:rPr>
        <w:t xml:space="preserve"> - </w:t>
      </w:r>
      <w:r w:rsidRPr="002F2109">
        <w:rPr>
          <w:rStyle w:val="82"/>
          <w:sz w:val="24"/>
          <w:szCs w:val="24"/>
          <w:lang w:val="en-US"/>
        </w:rPr>
        <w:t>XV</w:t>
      </w:r>
      <w:r w:rsidRPr="002F2109">
        <w:rPr>
          <w:rStyle w:val="82"/>
          <w:sz w:val="24"/>
          <w:szCs w:val="24"/>
        </w:rPr>
        <w:t xml:space="preserve"> вв.</w:t>
      </w:r>
      <w:r w:rsidRPr="002F2109">
        <w:rPr>
          <w:sz w:val="24"/>
          <w:szCs w:val="24"/>
        </w:rPr>
        <w:t xml:space="preserve"> Причины и основные этапы объединения русских земель. Москва и Тверь: борьба за великое княжение. Возвышение Москвы. Московские князья и их политика. Княжеская власть и церковь. Дмитрий Донской и Сергий Радонежский. Куликовская битва, её значение.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Русь при преемниках Дмитрия Донского. Отношения между Москвой и Ордой, Москвой и Литвой. Феодальная война второй четверти XV в., её итоги. Образование русской, украинской и белорусской народностей.</w:t>
      </w:r>
    </w:p>
    <w:p w:rsidR="002D1C0C" w:rsidRPr="005C1965" w:rsidRDefault="002D1C0C" w:rsidP="005C1965">
      <w:pPr>
        <w:pStyle w:val="a5"/>
        <w:shd w:val="clear" w:color="auto" w:fill="auto"/>
        <w:spacing w:line="240" w:lineRule="auto"/>
        <w:ind w:firstLine="567"/>
      </w:pPr>
      <w:r w:rsidRPr="002F2109">
        <w:rPr>
          <w:sz w:val="24"/>
          <w:szCs w:val="24"/>
        </w:rPr>
        <w:t xml:space="preserve">Завершение объединения русских земель. Прекращение зависимости Руси от Золотой Орды. Иван III. Образование единого Русского государства и его значение. </w:t>
      </w:r>
      <w:r w:rsidRPr="005C1965">
        <w:t xml:space="preserve">Становление самодержавия. Судебник </w:t>
      </w:r>
      <w:smartTag w:uri="urn:schemas-microsoft-com:office:smarttags" w:element="metricconverter">
        <w:smartTagPr>
          <w:attr w:name="ProductID" w:val="1497 г"/>
        </w:smartTagPr>
        <w:r w:rsidRPr="005C1965">
          <w:t>1497 г</w:t>
        </w:r>
      </w:smartTag>
      <w:r w:rsidRPr="005C1965">
        <w:t>.</w:t>
      </w:r>
    </w:p>
    <w:p w:rsidR="002D1C0C" w:rsidRPr="005C1965" w:rsidRDefault="002D1C0C" w:rsidP="005C1965">
      <w:pPr>
        <w:pStyle w:val="a5"/>
        <w:shd w:val="clear" w:color="auto" w:fill="auto"/>
        <w:spacing w:line="240" w:lineRule="auto"/>
        <w:ind w:firstLine="567"/>
      </w:pPr>
      <w:r w:rsidRPr="005C1965">
        <w:t>Экономическое и социальное развитие Руси в XIV - XV вв. Система землевладения. Структура русского средневекового общества. Положение крестьян, ограничение их свободы. Предпосылки и начало складывания феодально-крепостнической системы.</w:t>
      </w:r>
    </w:p>
    <w:p w:rsidR="002D1C0C" w:rsidRPr="005C1965" w:rsidRDefault="002D1C0C" w:rsidP="005C1965">
      <w:pPr>
        <w:pStyle w:val="a5"/>
        <w:shd w:val="clear" w:color="auto" w:fill="auto"/>
        <w:spacing w:line="240" w:lineRule="auto"/>
        <w:ind w:firstLine="567"/>
      </w:pPr>
      <w:r w:rsidRPr="005C1965">
        <w:t>Религия и церковь в средневековой Руси. Роль православной церкви в собирании русских земель, укреплении великокняжеской власти, развитии культуры. Возникновение ересей. Иосифляне и нестяжатели. «Москва - Третий Рим».</w:t>
      </w:r>
    </w:p>
    <w:p w:rsidR="002D1C0C" w:rsidRPr="005C1965" w:rsidRDefault="002D1C0C" w:rsidP="005C1965">
      <w:pPr>
        <w:pStyle w:val="a5"/>
        <w:shd w:val="clear" w:color="auto" w:fill="auto"/>
        <w:spacing w:line="240" w:lineRule="auto"/>
        <w:ind w:firstLine="567"/>
      </w:pPr>
      <w:r w:rsidRPr="005C1965">
        <w:t>Культура и быт Руси в XIV - XV вв. Начало формирования великорусской культуры. Летописание. Важнейшие памятники литературы (памятники куликовского цикла, сказания, жития, хождения). Развитие зодчества (Московский Кремль, монастырские комплексы-крепости). Расцвет иконописи (Ф. Грек, А. Рублёв).</w:t>
      </w:r>
    </w:p>
    <w:p w:rsidR="002D1C0C" w:rsidRPr="005C1965" w:rsidRDefault="002D1C0C" w:rsidP="005C1965">
      <w:pPr>
        <w:pStyle w:val="a5"/>
        <w:shd w:val="clear" w:color="auto" w:fill="auto"/>
        <w:spacing w:line="240" w:lineRule="auto"/>
        <w:ind w:firstLine="567"/>
      </w:pPr>
      <w:r w:rsidRPr="005C1965">
        <w:rPr>
          <w:rStyle w:val="82"/>
        </w:rPr>
        <w:t>Московское государство в XVI в.</w:t>
      </w:r>
      <w:r w:rsidRPr="005C1965">
        <w:t xml:space="preserve"> Социально-экономическое и политическое развитие. Иван IV. Избранная рада. Реформы 1550-х гг. и их значение. Стоглавый собор. Опричнина: причины, сущность, последствия.</w:t>
      </w:r>
    </w:p>
    <w:p w:rsidR="002D1C0C" w:rsidRPr="005C1965" w:rsidRDefault="002D1C0C" w:rsidP="005C1965">
      <w:pPr>
        <w:pStyle w:val="a5"/>
        <w:shd w:val="clear" w:color="auto" w:fill="auto"/>
        <w:spacing w:line="240" w:lineRule="auto"/>
        <w:ind w:firstLine="567"/>
      </w:pPr>
      <w:r w:rsidRPr="005C1965">
        <w:t xml:space="preserve">Внешняя политика и международные связи Московского царства в </w:t>
      </w:r>
      <w:r w:rsidRPr="005C1965">
        <w:rPr>
          <w:lang w:val="en-US"/>
        </w:rPr>
        <w:t>XVI</w:t>
      </w:r>
      <w:r w:rsidRPr="005C1965">
        <w:t xml:space="preserve"> в. Расширение территории государства, его многонациональный характер. Присоединение Казанского и Астраханского ханств, покорение Западной Сибири. Ливонская война, её итоги и последствия.</w:t>
      </w:r>
    </w:p>
    <w:p w:rsidR="002D1C0C" w:rsidRPr="005C1965" w:rsidRDefault="002D1C0C" w:rsidP="005C1965">
      <w:pPr>
        <w:pStyle w:val="a5"/>
        <w:shd w:val="clear" w:color="auto" w:fill="auto"/>
        <w:spacing w:line="240" w:lineRule="auto"/>
        <w:ind w:firstLine="567"/>
      </w:pPr>
      <w:r w:rsidRPr="005C1965">
        <w:t xml:space="preserve">Россия в конце </w:t>
      </w:r>
      <w:r w:rsidRPr="005C1965">
        <w:rPr>
          <w:lang w:val="en-US"/>
        </w:rPr>
        <w:t>XVI</w:t>
      </w:r>
      <w:r w:rsidRPr="005C1965">
        <w:t xml:space="preserve"> в. Учреждение патриаршества. Дальнейшее закрепощение крестьян.</w:t>
      </w:r>
    </w:p>
    <w:p w:rsidR="002D1C0C" w:rsidRPr="005C1965" w:rsidRDefault="002D1C0C" w:rsidP="005C1965">
      <w:pPr>
        <w:pStyle w:val="a5"/>
        <w:shd w:val="clear" w:color="auto" w:fill="auto"/>
        <w:spacing w:line="240" w:lineRule="auto"/>
        <w:ind w:firstLine="567"/>
      </w:pPr>
      <w:r w:rsidRPr="005C1965">
        <w:t>Культура и быт Московской Руси в XVI в. Устное народное творчество. Просвещение. Книгопечатание (И. Фёдоров). Публицистика. Исторические повести. Зодчество (шатровые храмы). Живопись (Дионисий). Быт, нравы, обычаи. «Домострой».</w:t>
      </w:r>
    </w:p>
    <w:p w:rsidR="002D1C0C" w:rsidRPr="005C1965" w:rsidRDefault="002D1C0C" w:rsidP="005C1965">
      <w:pPr>
        <w:pStyle w:val="a5"/>
        <w:shd w:val="clear" w:color="auto" w:fill="auto"/>
        <w:spacing w:line="240" w:lineRule="auto"/>
        <w:ind w:firstLine="567"/>
      </w:pPr>
      <w:r w:rsidRPr="005C1965">
        <w:rPr>
          <w:rStyle w:val="82"/>
        </w:rPr>
        <w:t>Россия на рубеже XVI</w:t>
      </w:r>
      <w:r w:rsidRPr="005C1965">
        <w:rPr>
          <w:rStyle w:val="5a"/>
        </w:rPr>
        <w:t xml:space="preserve"> - </w:t>
      </w:r>
      <w:r w:rsidRPr="005C1965">
        <w:rPr>
          <w:rStyle w:val="82"/>
        </w:rPr>
        <w:t>XVII вв.</w:t>
      </w:r>
      <w:r w:rsidRPr="005C1965">
        <w:t xml:space="preserve"> Царствование Б. Годунова. Смута: причины, участники, последствия. Самозванцы. Восстание под предводительством И. Болотникова. Освободительная борьба против интервентов. Патриотический подъём народа. Окончание Смуты и возрождение российской государственности. Ополчение К. Минина и Д. Пожарского. Освобождение Москвы. Начало царствования династии Романовых.</w:t>
      </w:r>
    </w:p>
    <w:p w:rsidR="002D1C0C" w:rsidRPr="005C1965" w:rsidRDefault="002D1C0C" w:rsidP="005C1965">
      <w:pPr>
        <w:pStyle w:val="311"/>
        <w:keepNext/>
        <w:keepLines/>
        <w:shd w:val="clear" w:color="auto" w:fill="auto"/>
        <w:spacing w:line="240" w:lineRule="auto"/>
        <w:ind w:firstLine="567"/>
      </w:pPr>
      <w:bookmarkStart w:id="72" w:name="bookmark243"/>
      <w:r w:rsidRPr="005C1965">
        <w:rPr>
          <w:rStyle w:val="343"/>
          <w:bCs/>
        </w:rPr>
        <w:t>Россия в Новое врем</w:t>
      </w:r>
      <w:r w:rsidRPr="005C1965">
        <w:rPr>
          <w:rStyle w:val="35"/>
        </w:rPr>
        <w:t>я</w:t>
      </w:r>
      <w:bookmarkEnd w:id="72"/>
    </w:p>
    <w:p w:rsidR="002D1C0C" w:rsidRPr="005C1965" w:rsidRDefault="002D1C0C" w:rsidP="005C1965">
      <w:pPr>
        <w:pStyle w:val="a5"/>
        <w:shd w:val="clear" w:color="auto" w:fill="auto"/>
        <w:spacing w:line="240" w:lineRule="auto"/>
        <w:ind w:firstLine="567"/>
      </w:pPr>
      <w:r w:rsidRPr="005C1965">
        <w:t>Хронология и сущность нового этапа российской истории.</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 xml:space="preserve">Россия в </w:t>
      </w:r>
      <w:r w:rsidRPr="002F2109">
        <w:rPr>
          <w:rStyle w:val="82"/>
          <w:sz w:val="24"/>
          <w:szCs w:val="24"/>
          <w:lang w:val="en-US"/>
        </w:rPr>
        <w:t>XVII</w:t>
      </w:r>
      <w:r w:rsidRPr="002F2109">
        <w:rPr>
          <w:rStyle w:val="82"/>
          <w:sz w:val="24"/>
          <w:szCs w:val="24"/>
        </w:rPr>
        <w:t xml:space="preserve"> в.</w:t>
      </w:r>
      <w:r w:rsidRPr="002F2109">
        <w:rPr>
          <w:sz w:val="24"/>
          <w:szCs w:val="24"/>
        </w:rPr>
        <w:t xml:space="preserve"> Правление первых Романовых. Начало становления абсолютизма. Соборное уложение </w:t>
      </w:r>
      <w:smartTag w:uri="urn:schemas-microsoft-com:office:smarttags" w:element="metricconverter">
        <w:smartTagPr>
          <w:attr w:name="ProductID" w:val="1649 г"/>
        </w:smartTagPr>
        <w:r w:rsidRPr="002F2109">
          <w:rPr>
            <w:sz w:val="24"/>
            <w:szCs w:val="24"/>
          </w:rPr>
          <w:t>1649 г</w:t>
        </w:r>
      </w:smartTag>
      <w:r w:rsidRPr="002F2109">
        <w:rPr>
          <w:sz w:val="24"/>
          <w:szCs w:val="24"/>
        </w:rPr>
        <w:t>. Оформление сословного строя. Права и обязанности основных сословий. Окончательное закрепощение крестьян.</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Экономические последствия Смуты. Новые явления в экономике страны: рост товарно-денежных отношений, развитие мелкотоварного производства, возникновение мануфактур. Развитие торговли, начало формирования всероссийского рынка.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Народы России в XVII в. Освоение Сибири и Дальнего Востока. Русские первопроходцы.</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Народные движения в XVII в.: причины, формы, участники. Городские восстания. Восстание под предводительством С. Разина.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Власть и церковь. Реформы патриарха Никона. Церковный раскол. Протопоп Аввакум.</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Внешняя политика России в </w:t>
      </w:r>
      <w:r w:rsidRPr="002F2109">
        <w:rPr>
          <w:sz w:val="24"/>
          <w:szCs w:val="24"/>
          <w:lang w:val="en-US"/>
        </w:rPr>
        <w:t>XVII</w:t>
      </w:r>
      <w:r w:rsidRPr="002F2109">
        <w:rPr>
          <w:sz w:val="24"/>
          <w:szCs w:val="24"/>
        </w:rPr>
        <w:t xml:space="preserve"> в. Взаимоотношения с соседними государствами и народами. Россия и Речь Посполитая. Смоленская война. Присоединение к России Левобережной Украины и Киева. Отношения России с Крымским ханством и Османской империей.</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Культура и быт России в </w:t>
      </w:r>
      <w:r w:rsidRPr="002F2109">
        <w:rPr>
          <w:sz w:val="24"/>
          <w:szCs w:val="24"/>
          <w:lang w:val="en-US"/>
        </w:rPr>
        <w:t>XVII</w:t>
      </w:r>
      <w:r w:rsidRPr="002F2109">
        <w:rPr>
          <w:sz w:val="24"/>
          <w:szCs w:val="24"/>
        </w:rPr>
        <w:t xml:space="preserve"> в. Традиции и новые веяния, усиление светского характера культуры. Образование. Литература: новые жанры (сатирические повести, автобиографические повести), новые герои. Церковное и гражданское зодчество: основные стили и памятники. Живопись (С. Ушаков). Быт и обычаи различных сословий (царский двор, бояре, дворяне, посадские, крестьяне, старообрядцы).</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Россия на рубеже XVII</w:t>
      </w:r>
      <w:r w:rsidRPr="002F2109">
        <w:rPr>
          <w:rStyle w:val="5a"/>
          <w:sz w:val="24"/>
          <w:szCs w:val="24"/>
        </w:rPr>
        <w:t xml:space="preserve"> - </w:t>
      </w:r>
      <w:r w:rsidRPr="002F2109">
        <w:rPr>
          <w:rStyle w:val="82"/>
          <w:sz w:val="24"/>
          <w:szCs w:val="24"/>
        </w:rPr>
        <w:t>XVIII вв.</w:t>
      </w:r>
      <w:r w:rsidRPr="002F2109">
        <w:rPr>
          <w:sz w:val="24"/>
          <w:szCs w:val="24"/>
        </w:rPr>
        <w:t xml:space="preserve"> Необходимость и предпосылки преобразований. Начало царствования Петра I. Азовские походы. Великое посольство.</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Россия в первой четверти XVIII в.</w:t>
      </w:r>
      <w:r w:rsidRPr="002F2109">
        <w:rPr>
          <w:sz w:val="24"/>
          <w:szCs w:val="24"/>
        </w:rPr>
        <w:t xml:space="preserve"> Преобразования Петра I. Реорганизация армии. Реформы государственного управления (учреждение Сената, коллегий, губернская реформа и др.). Указ о единонаследии. Табель о рангах. Утверждение абсолютизма. Церковная реформа; упразднение патриаршества. Аристократическая оппозиция реформам Петра </w:t>
      </w:r>
      <w:r w:rsidRPr="002F2109">
        <w:rPr>
          <w:sz w:val="24"/>
          <w:szCs w:val="24"/>
          <w:lang w:val="en-US"/>
        </w:rPr>
        <w:t>I</w:t>
      </w:r>
      <w:r w:rsidRPr="002F2109">
        <w:rPr>
          <w:sz w:val="24"/>
          <w:szCs w:val="24"/>
        </w:rPr>
        <w:t>; дело царевича Алексея.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Политика протекционизма и меркантилизма. Денежная и налоговая реформы. Подушная подать.</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Социальные движения в первой четверти </w:t>
      </w:r>
      <w:r w:rsidRPr="002F2109">
        <w:rPr>
          <w:sz w:val="24"/>
          <w:szCs w:val="24"/>
          <w:lang w:val="en-US"/>
        </w:rPr>
        <w:t>XVIII</w:t>
      </w:r>
      <w:r w:rsidRPr="002F2109">
        <w:rPr>
          <w:sz w:val="24"/>
          <w:szCs w:val="24"/>
        </w:rPr>
        <w:t xml:space="preserve"> в. Восстания в Астрахани, Башкирии, на Дону. Религиозные выступления.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Внешняя политика России в первой четверти </w:t>
      </w:r>
      <w:r w:rsidRPr="002F2109">
        <w:rPr>
          <w:sz w:val="24"/>
          <w:szCs w:val="24"/>
          <w:lang w:val="en-US"/>
        </w:rPr>
        <w:t>XVIII</w:t>
      </w:r>
      <w:r w:rsidRPr="002F2109">
        <w:rPr>
          <w:sz w:val="24"/>
          <w:szCs w:val="24"/>
        </w:rPr>
        <w:t xml:space="preserve"> в. Северная война: причины, основные события, итоги. Прутский и Каспийский походы. Провозглашение России империей.</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Нововведения в культуре. Просвещение и научные знания. Расширение сети школ и специальных учебных заведений. Открытие Академии наук. Развитие техники; А. Нартов.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Литература и искусство. Архитектура и изобразительное искусство (Д. Трезини, В. В. Растрелли, И. Н. Никитин). Изменения в дворянском быту.</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Итоги и цена петровских преобразований.</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Дворцовые перевороты:</w:t>
      </w:r>
      <w:r w:rsidRPr="002F2109">
        <w:rPr>
          <w:sz w:val="24"/>
          <w:szCs w:val="24"/>
        </w:rPr>
        <w:t xml:space="preserve"> причины, сущность, последствия. Внутренняя и внешняя политика преемников Петра </w:t>
      </w:r>
      <w:r w:rsidRPr="002F2109">
        <w:rPr>
          <w:sz w:val="24"/>
          <w:szCs w:val="24"/>
          <w:lang w:val="en-US"/>
        </w:rPr>
        <w:t>I</w:t>
      </w:r>
      <w:r w:rsidRPr="002F2109">
        <w:rPr>
          <w:sz w:val="24"/>
          <w:szCs w:val="24"/>
        </w:rPr>
        <w:t>. Расширение привилегий дворянства. Участие России в Семилетней войне (П. А. Румянцев).</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Российская империя в 1762</w:t>
      </w:r>
      <w:r w:rsidRPr="002F2109">
        <w:rPr>
          <w:rStyle w:val="5a"/>
          <w:sz w:val="24"/>
          <w:szCs w:val="24"/>
        </w:rPr>
        <w:t xml:space="preserve"> - </w:t>
      </w:r>
      <w:r w:rsidRPr="002F2109">
        <w:rPr>
          <w:rStyle w:val="82"/>
          <w:sz w:val="24"/>
          <w:szCs w:val="24"/>
        </w:rPr>
        <w:t>1801 гг.</w:t>
      </w:r>
      <w:r w:rsidRPr="002F2109">
        <w:rPr>
          <w:sz w:val="24"/>
          <w:szCs w:val="24"/>
        </w:rPr>
        <w:t xml:space="preserve"> Правление Екатерины </w:t>
      </w:r>
      <w:r w:rsidRPr="002F2109">
        <w:rPr>
          <w:sz w:val="24"/>
          <w:szCs w:val="24"/>
          <w:lang w:val="en-US"/>
        </w:rPr>
        <w:t>II</w:t>
      </w:r>
      <w:r w:rsidRPr="002F2109">
        <w:rPr>
          <w:sz w:val="24"/>
          <w:szCs w:val="24"/>
        </w:rPr>
        <w:t>. Политика просвещённого абсолютизма: основные направления, мероприятия, значение. Развитие промышленности и торговли. Предпринимательство. Рост помещичьего землевладения. Усиление крепостничества. Восстание под предводительством Е. Пугачёва и его значение. Основные сословия российского общества, их положение. Золотой век российского дворянства. Жалованные грамоты дворянству и городам. Развитие общественной мысли.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Российская империя в конце </w:t>
      </w:r>
      <w:r w:rsidRPr="002F2109">
        <w:rPr>
          <w:sz w:val="24"/>
          <w:szCs w:val="24"/>
          <w:lang w:val="en-US"/>
        </w:rPr>
        <w:t>XVIII</w:t>
      </w:r>
      <w:r w:rsidRPr="002F2109">
        <w:rPr>
          <w:sz w:val="24"/>
          <w:szCs w:val="24"/>
        </w:rPr>
        <w:t xml:space="preserve"> в. Внутренняя и внешняя политика Павла </w:t>
      </w:r>
      <w:r w:rsidRPr="002F2109">
        <w:rPr>
          <w:sz w:val="24"/>
          <w:szCs w:val="24"/>
          <w:lang w:val="en-US"/>
        </w:rPr>
        <w:t>I</w:t>
      </w:r>
      <w:r w:rsidRPr="002F2109">
        <w:rPr>
          <w:sz w:val="24"/>
          <w:szCs w:val="24"/>
        </w:rPr>
        <w:t>.</w:t>
      </w:r>
    </w:p>
    <w:p w:rsidR="002D1C0C" w:rsidRPr="002F2109" w:rsidRDefault="002D1C0C" w:rsidP="00AD719F">
      <w:pPr>
        <w:pStyle w:val="a5"/>
        <w:shd w:val="clear" w:color="auto" w:fill="auto"/>
        <w:spacing w:line="240" w:lineRule="auto"/>
        <w:ind w:firstLine="567"/>
        <w:jc w:val="left"/>
        <w:rPr>
          <w:sz w:val="24"/>
          <w:szCs w:val="24"/>
        </w:rPr>
      </w:pPr>
      <w:r w:rsidRPr="002F2109">
        <w:rPr>
          <w:sz w:val="24"/>
          <w:szCs w:val="24"/>
        </w:rPr>
        <w:t>Россия в европейской и мировой политике во второй половине XVIII в. Русско-турецкие войны и их итоги. Присоединение Крыма и Северного Причерноморья; Г. А. Потёмкин. Георгиевский трактат. Участие России в разделах Речи Посполитой. Действия вооружённых сил России в Италии и Швейцарии. Русское военное искусство (А. В. Суворов, Ф. Ф. Ушаков).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Культура и быт России во второй половине </w:t>
      </w:r>
      <w:r w:rsidRPr="002F2109">
        <w:rPr>
          <w:sz w:val="24"/>
          <w:szCs w:val="24"/>
          <w:lang w:val="en-US"/>
        </w:rPr>
        <w:t>XVIII</w:t>
      </w:r>
      <w:r w:rsidRPr="002F2109">
        <w:rPr>
          <w:sz w:val="24"/>
          <w:szCs w:val="24"/>
        </w:rPr>
        <w:t xml:space="preserve"> в. Просвещение. Становление отечественной науки; М. В. Ломоносов.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Исследовательские экспедиции (В. Беринг, С. П. Крашенинников). Историческая наука (В. Н. Татищев, М. М. Щербатов). Русские изобретатели (И. И. Ползунов, И. П. Кулибин). Литература: основные направления, жанры, писатели (В. К. Тредиаковский, Н. М. Карамзин, Г. Р. Державин, Д. И. Фонвизин). Развитие архитектуры, живописи, скульптуры, музыки (стили и течения, художники и их произведения). Театр (Ф. Г. Волков). Культура и быт народов Российской империи.</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 xml:space="preserve">Российская империя в первой четверти </w:t>
      </w:r>
      <w:r w:rsidRPr="002F2109">
        <w:rPr>
          <w:rStyle w:val="82"/>
          <w:sz w:val="24"/>
          <w:szCs w:val="24"/>
          <w:lang w:val="en-US"/>
        </w:rPr>
        <w:t>XIX</w:t>
      </w:r>
      <w:r w:rsidRPr="002F2109">
        <w:rPr>
          <w:rStyle w:val="82"/>
          <w:sz w:val="24"/>
          <w:szCs w:val="24"/>
        </w:rPr>
        <w:t xml:space="preserve"> в.</w:t>
      </w:r>
      <w:r w:rsidRPr="002F2109">
        <w:rPr>
          <w:sz w:val="24"/>
          <w:szCs w:val="24"/>
        </w:rPr>
        <w:t xml:space="preserve"> Территория. Население. Социально-экономическое развитие. Император Александр I и его окружение. Создание министерств. Указ о вольных хлебопашцах. Меры по развитию системы образования. Проект М. М. Сперанского. Учреждение Государственного совета. Причины свёртывания либеральных реформ.</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Россия в международных отношениях начала XIX в. Основные цели и направления внешней политики. Участие России в антифранцузских коалициях. Тильзитский мир </w:t>
      </w:r>
      <w:smartTag w:uri="urn:schemas-microsoft-com:office:smarttags" w:element="metricconverter">
        <w:smartTagPr>
          <w:attr w:name="ProductID" w:val="1807 г"/>
        </w:smartTagPr>
        <w:r w:rsidRPr="002F2109">
          <w:rPr>
            <w:sz w:val="24"/>
            <w:szCs w:val="24"/>
          </w:rPr>
          <w:t>1807 г</w:t>
        </w:r>
      </w:smartTag>
      <w:r w:rsidRPr="002F2109">
        <w:rPr>
          <w:sz w:val="24"/>
          <w:szCs w:val="24"/>
        </w:rPr>
        <w:t>. и его последствия. Присоединение к России Финляндии.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Отечественная война </w:t>
      </w:r>
      <w:smartTag w:uri="urn:schemas-microsoft-com:office:smarttags" w:element="metricconverter">
        <w:smartTagPr>
          <w:attr w:name="ProductID" w:val="1812 г"/>
        </w:smartTagPr>
        <w:r w:rsidRPr="002F2109">
          <w:rPr>
            <w:sz w:val="24"/>
            <w:szCs w:val="24"/>
          </w:rPr>
          <w:t>1812 г</w:t>
        </w:r>
      </w:smartTag>
      <w:r w:rsidRPr="002F2109">
        <w:rPr>
          <w:sz w:val="24"/>
          <w:szCs w:val="24"/>
        </w:rPr>
        <w:t xml:space="preserve">. Планы сторон, основные этапы и сражения войны. Патриотический подъём народа. Герои войны (М. И. Кутузов, П. И. Багратион, Н. Н. Раевский, Д. В. Давыдов и др.). Причины победы России в Отечественной войне </w:t>
      </w:r>
      <w:smartTag w:uri="urn:schemas-microsoft-com:office:smarttags" w:element="metricconverter">
        <w:smartTagPr>
          <w:attr w:name="ProductID" w:val="1812 г"/>
        </w:smartTagPr>
        <w:r w:rsidRPr="002F2109">
          <w:rPr>
            <w:sz w:val="24"/>
            <w:szCs w:val="24"/>
          </w:rPr>
          <w:t>1812 г</w:t>
        </w:r>
      </w:smartTag>
      <w:r w:rsidRPr="002F2109">
        <w:rPr>
          <w:sz w:val="24"/>
          <w:szCs w:val="24"/>
        </w:rPr>
        <w:t xml:space="preserve">. Влияние Отечественной войны </w:t>
      </w:r>
      <w:smartTag w:uri="urn:schemas-microsoft-com:office:smarttags" w:element="metricconverter">
        <w:smartTagPr>
          <w:attr w:name="ProductID" w:val="1812 г"/>
        </w:smartTagPr>
        <w:r w:rsidRPr="002F2109">
          <w:rPr>
            <w:sz w:val="24"/>
            <w:szCs w:val="24"/>
          </w:rPr>
          <w:t>1812 г</w:t>
        </w:r>
      </w:smartTag>
      <w:r w:rsidRPr="002F2109">
        <w:rPr>
          <w:sz w:val="24"/>
          <w:szCs w:val="24"/>
        </w:rPr>
        <w:t xml:space="preserve">. на общественную мысль и национальное самосознание. Народная память о войне </w:t>
      </w:r>
      <w:smartTag w:uri="urn:schemas-microsoft-com:office:smarttags" w:element="metricconverter">
        <w:smartTagPr>
          <w:attr w:name="ProductID" w:val="1812 г"/>
        </w:smartTagPr>
        <w:r w:rsidRPr="002F2109">
          <w:rPr>
            <w:sz w:val="24"/>
            <w:szCs w:val="24"/>
          </w:rPr>
          <w:t>1812 г</w:t>
        </w:r>
      </w:smartTag>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Заграничный поход русской армии 1813 - 1814 гг. Венский конгресс. Священный союз. Роль России в европейской политике в 1813 - 1825 гг. Россия и Америка.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Изменение внутриполитического курса Александра I в 1816 - 1825 гг. Основные итоги внутренней политики Александра </w:t>
      </w:r>
      <w:r w:rsidRPr="002F2109">
        <w:rPr>
          <w:sz w:val="24"/>
          <w:szCs w:val="24"/>
          <w:lang w:val="en-US"/>
        </w:rPr>
        <w:t>I</w:t>
      </w:r>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Движение декабристов: предпосылки возникновения, идейные основы и цели, первые организации, их участники. Южное общество; «Русская правда» П. И. Пестеля. Северное общество; Конституция Н. М. Муравьёва. Выступления декабристов в Санкт-Петербурге (14 декабря </w:t>
      </w:r>
      <w:smartTag w:uri="urn:schemas-microsoft-com:office:smarttags" w:element="metricconverter">
        <w:smartTagPr>
          <w:attr w:name="ProductID" w:val="1825 г"/>
        </w:smartTagPr>
        <w:r w:rsidRPr="002F2109">
          <w:rPr>
            <w:sz w:val="24"/>
            <w:szCs w:val="24"/>
          </w:rPr>
          <w:t>1825 г</w:t>
        </w:r>
      </w:smartTag>
      <w:r w:rsidRPr="002F2109">
        <w:rPr>
          <w:sz w:val="24"/>
          <w:szCs w:val="24"/>
        </w:rPr>
        <w:t>.) и на юге, их итоги. Значение движения декабристов.</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Российская империя в 1825</w:t>
      </w:r>
      <w:r w:rsidRPr="002F2109">
        <w:rPr>
          <w:rStyle w:val="5a"/>
          <w:sz w:val="24"/>
          <w:szCs w:val="24"/>
        </w:rPr>
        <w:t xml:space="preserve"> - </w:t>
      </w:r>
      <w:r w:rsidRPr="002F2109">
        <w:rPr>
          <w:rStyle w:val="82"/>
          <w:sz w:val="24"/>
          <w:szCs w:val="24"/>
        </w:rPr>
        <w:t>1855 гг.</w:t>
      </w:r>
      <w:r w:rsidRPr="002F2109">
        <w:rPr>
          <w:sz w:val="24"/>
          <w:szCs w:val="24"/>
        </w:rPr>
        <w:t xml:space="preserve"> Правление Николая </w:t>
      </w:r>
      <w:r w:rsidRPr="002F2109">
        <w:rPr>
          <w:sz w:val="24"/>
          <w:szCs w:val="24"/>
          <w:lang w:val="en-US"/>
        </w:rPr>
        <w:t>I</w:t>
      </w:r>
      <w:r w:rsidRPr="002F2109">
        <w:rPr>
          <w:sz w:val="24"/>
          <w:szCs w:val="24"/>
        </w:rPr>
        <w:t>. Преобразование и укрепление роли государственного аппарата. Кодификация законов.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Социально-экономическое развитие России во второй четверти XIX в. Крестьянский вопрос. Реформа управления государственными крестьянами П. Д. Киселёва. Начало промышленного переворота, его экономические и социальные последствия. Финансовая реформа Е. Ф. Канкрина.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Общественное движение в 1830 - 1850-е гг. Охранительное направление. Теория официальной народности (С. С. Уваров). Оппозиционная общественная мысль. Славянофилы (И. С. и К. С. Аксаковы, И. В. и П. В. Киреевские, А. С. Хомяков, Ю. Ф. Самарин и др.) и западники (К. Д. Кавелин, С. М. Соловьёв, Т. Н. Грановский и др.). Революционно-социалистические течения (А. И. Герцен, Н. П. Огарёв, В. Г. Белинский). Общество петрашевцев.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Внешняя политика России во второй четверти XIX в.: европейская политика, восточный вопрос. Крымская война 1853 - 1856 гг.: причины, участники, основные сражения. Героизм защитников Севастополя (В. А. Корнилов, П. С. Нахимов, В. И. Истомин). Итоги и последствия войны.</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Народы России и национальная политика самодержавия в первой половине XIX в. Кавказская война. Имамат; движение Шамиля.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Культура России в первой половине </w:t>
      </w:r>
      <w:r w:rsidRPr="002F2109">
        <w:rPr>
          <w:sz w:val="24"/>
          <w:szCs w:val="24"/>
          <w:lang w:val="en-US"/>
        </w:rPr>
        <w:t>XIX</w:t>
      </w:r>
      <w:r w:rsidRPr="002F2109">
        <w:rPr>
          <w:sz w:val="24"/>
          <w:szCs w:val="24"/>
        </w:rPr>
        <w:t xml:space="preserve"> в. Развитие науки и техники (Н. И. Лобачевский, Н. И. Пирогов, Н. Н. Зинин, Б. С. Якоби и др.). Географические экспедиции, их участники. Образование: расширение сети школ и университетов. Национальные корни отечественной культуры и западные влияния. Основные стили в художественной культуре (романтизм, классицизм, реализм). Золотой век русской литературы: писатели и их произведения (В. А. Жуковский, А. С. Пушкин, М. Ю. Лермонтов, Н. В. Гоголь и др.). Становление национальной музыкальной </w:t>
      </w:r>
      <w:r w:rsidR="00E63EBD">
        <w:rPr>
          <w:sz w:val="24"/>
          <w:szCs w:val="24"/>
        </w:rPr>
        <w:t>гимназии</w:t>
      </w:r>
      <w:r w:rsidRPr="002F2109">
        <w:rPr>
          <w:sz w:val="24"/>
          <w:szCs w:val="24"/>
        </w:rPr>
        <w:t xml:space="preserve"> (М. И. Глинка, А. С. Даргомыжский). Театр.</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Живопись: стили (классицизм, романтизм, реализм), жанры, художники (К. П. Брюллов, О. А. Кипренский, В. А. Тропинин и др.). Архитектура: стили (русский ампир, классицизм), зодчие и их произведения. Вклад российской культуры первой половины </w:t>
      </w:r>
      <w:r w:rsidRPr="002F2109">
        <w:rPr>
          <w:sz w:val="24"/>
          <w:szCs w:val="24"/>
          <w:lang w:val="en-US"/>
        </w:rPr>
        <w:t>XIX</w:t>
      </w:r>
      <w:r w:rsidRPr="002F2109">
        <w:rPr>
          <w:sz w:val="24"/>
          <w:szCs w:val="24"/>
        </w:rPr>
        <w:t xml:space="preserve"> в. в мировую культуру.</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 xml:space="preserve">Российская империя во второй половине </w:t>
      </w:r>
      <w:r w:rsidRPr="002F2109">
        <w:rPr>
          <w:rStyle w:val="82"/>
          <w:sz w:val="24"/>
          <w:szCs w:val="24"/>
          <w:lang w:val="en-US"/>
        </w:rPr>
        <w:t>XIX</w:t>
      </w:r>
      <w:r w:rsidRPr="002F2109">
        <w:rPr>
          <w:rStyle w:val="82"/>
          <w:sz w:val="24"/>
          <w:szCs w:val="24"/>
        </w:rPr>
        <w:t xml:space="preserve"> в.</w:t>
      </w:r>
      <w:r w:rsidRPr="002F2109">
        <w:rPr>
          <w:sz w:val="24"/>
          <w:szCs w:val="24"/>
        </w:rPr>
        <w:t xml:space="preserve"> Великие реформы 1860 - 1870-х гг. Необходимость и предпосылки реформ. Император Александр II и его окружение. Либералы, радикалы, консерваторы: планы и проекты переустройства России. Подготовка крестьянской реформы. Основные положения Крестьянской реформы </w:t>
      </w:r>
      <w:smartTag w:uri="urn:schemas-microsoft-com:office:smarttags" w:element="metricconverter">
        <w:smartTagPr>
          <w:attr w:name="ProductID" w:val="1861 г"/>
        </w:smartTagPr>
        <w:r w:rsidRPr="002F2109">
          <w:rPr>
            <w:sz w:val="24"/>
            <w:szCs w:val="24"/>
          </w:rPr>
          <w:t>1861 г</w:t>
        </w:r>
      </w:smartTag>
      <w:r w:rsidRPr="002F2109">
        <w:rPr>
          <w:sz w:val="24"/>
          <w:szCs w:val="24"/>
        </w:rPr>
        <w:t>. Значение отмены крепостного права. Земская, судебная, военная, городская реформы. Итоги и следствия реформ 1860 - 1870-х гг.</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Национальные движения и национальная политика в 1860 - 1870-е гг.</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Социально-экономическое развитие пореформенной России. Сельское хозяйство после отмены крепостного права. Развитие торговли и промышленности. Железнодорожное строительство. Завершение промышленного переворота, его последствия. Изменения в социальной структуре общества. Положение основных слоёв населения России.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Общественное движение в России в последней трети </w:t>
      </w:r>
      <w:r w:rsidRPr="002F2109">
        <w:rPr>
          <w:sz w:val="24"/>
          <w:szCs w:val="24"/>
          <w:lang w:val="en-US"/>
        </w:rPr>
        <w:t>XIX</w:t>
      </w:r>
      <w:r w:rsidRPr="002F2109">
        <w:rPr>
          <w:sz w:val="24"/>
          <w:szCs w:val="24"/>
        </w:rPr>
        <w:t xml:space="preserve"> в. Консервативные, либеральные, радикальные течения общественной мысли. Народническое движение: идеология (М. А. Бакунин, П. Л. Лавров, П. Н. Ткачёв), организации, тактика. Кризис революционного народничества. Зарождение российской социал-демократии. Начало рабочего движения.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Внутренняя политика самодержавия в 1881 - 1890-е гг. Начало царствования Александра </w:t>
      </w:r>
      <w:r w:rsidRPr="002F2109">
        <w:rPr>
          <w:sz w:val="24"/>
          <w:szCs w:val="24"/>
          <w:lang w:val="en-US"/>
        </w:rPr>
        <w:t>III</w:t>
      </w:r>
      <w:r w:rsidRPr="002F2109">
        <w:rPr>
          <w:sz w:val="24"/>
          <w:szCs w:val="24"/>
        </w:rPr>
        <w:t>. Изменения в сферах государственного управления, образования и печати. Возрастание роли государства в экономической жизни страны. Курс на модернизацию промышленности. Экономические и финансовые реформы (Н. X. Бунге, С. Ю. Витте). Разработка рабочего законодательства. Национальная политика.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Внешняя политика России во второй половине </w:t>
      </w:r>
      <w:r w:rsidRPr="002F2109">
        <w:rPr>
          <w:sz w:val="24"/>
          <w:szCs w:val="24"/>
          <w:lang w:val="en-US"/>
        </w:rPr>
        <w:t>XIX</w:t>
      </w:r>
      <w:r w:rsidRPr="002F2109">
        <w:rPr>
          <w:sz w:val="24"/>
          <w:szCs w:val="24"/>
        </w:rPr>
        <w:t xml:space="preserve"> в. Европейская политика. Русско-турецкая война 1877 - 1878 гг.; роль России в освобождении балканских народов. Присоединение Средней Азии. Политика России на Дальнем Востоке. Россия в международных отношениях конца </w:t>
      </w:r>
      <w:r w:rsidRPr="002F2109">
        <w:rPr>
          <w:sz w:val="24"/>
          <w:szCs w:val="24"/>
          <w:lang w:val="en-US"/>
        </w:rPr>
        <w:t>XIX</w:t>
      </w:r>
      <w:r w:rsidRPr="002F2109">
        <w:rPr>
          <w:sz w:val="24"/>
          <w:szCs w:val="24"/>
        </w:rPr>
        <w:t xml:space="preserve"> 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Культура России во второй половине </w:t>
      </w:r>
      <w:r w:rsidRPr="002F2109">
        <w:rPr>
          <w:sz w:val="24"/>
          <w:szCs w:val="24"/>
          <w:lang w:val="en-US"/>
        </w:rPr>
        <w:t>XIX</w:t>
      </w:r>
      <w:r w:rsidRPr="002F2109">
        <w:rPr>
          <w:sz w:val="24"/>
          <w:szCs w:val="24"/>
        </w:rPr>
        <w:t xml:space="preserve"> в. Достижения российских учёных, их вклад в мировую науку и технику (А. Г. Столетов, Д. И. Менделеев, И. М. Сеченов и др.). Развитие образования. Расширение издательского дела. Демократизация культуры. Литература и искусство: классицизм и реализм. Общественное звучание литературы (Н. А. Некрасов, И. С. Тургенев, Л. Н. Толстой, Ф. М. Достоевский). Расцвет театрального искусства, возрастание его роли в общественной жизни. Живопись: академизм, реализм, передвижники. Архитектура. Развитие и достижения музыкального искусства (П. И. Чайковский, Могучая кучка). Место российской культуры в мировой культуре </w:t>
      </w:r>
      <w:r w:rsidRPr="002F2109">
        <w:rPr>
          <w:sz w:val="24"/>
          <w:szCs w:val="24"/>
          <w:lang w:val="en-US"/>
        </w:rPr>
        <w:t>XIX</w:t>
      </w:r>
      <w:r w:rsidRPr="002F2109">
        <w:rPr>
          <w:sz w:val="24"/>
          <w:szCs w:val="24"/>
        </w:rPr>
        <w:t xml:space="preserve"> 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Изменения в условиях жизни населения городов. Развитие связи и городского транспорта. Досуг горожан. Жизнь деревни.</w:t>
      </w:r>
    </w:p>
    <w:p w:rsidR="002D1C0C" w:rsidRPr="002F2109" w:rsidRDefault="002D1C0C" w:rsidP="005C1965">
      <w:pPr>
        <w:pStyle w:val="311"/>
        <w:keepNext/>
        <w:keepLines/>
        <w:shd w:val="clear" w:color="auto" w:fill="auto"/>
        <w:spacing w:line="240" w:lineRule="auto"/>
        <w:ind w:firstLine="567"/>
        <w:rPr>
          <w:sz w:val="24"/>
          <w:szCs w:val="24"/>
        </w:rPr>
      </w:pPr>
      <w:bookmarkStart w:id="73" w:name="bookmark244"/>
      <w:r w:rsidRPr="002F2109">
        <w:rPr>
          <w:rStyle w:val="343"/>
          <w:bCs/>
          <w:sz w:val="24"/>
          <w:szCs w:val="24"/>
        </w:rPr>
        <w:t xml:space="preserve">Россия в Новейшее время (XX </w:t>
      </w:r>
      <w:r w:rsidRPr="002F2109">
        <w:rPr>
          <w:rStyle w:val="32a"/>
          <w:bCs w:val="0"/>
          <w:sz w:val="24"/>
          <w:szCs w:val="24"/>
        </w:rPr>
        <w:t xml:space="preserve">- </w:t>
      </w:r>
      <w:r w:rsidRPr="002F2109">
        <w:rPr>
          <w:rStyle w:val="343"/>
          <w:bCs/>
          <w:sz w:val="24"/>
          <w:szCs w:val="24"/>
        </w:rPr>
        <w:t>начало XXI в.)</w:t>
      </w:r>
      <w:bookmarkEnd w:id="73"/>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Периодизация и основные этапы отечественной истории </w:t>
      </w:r>
      <w:r w:rsidRPr="002F2109">
        <w:rPr>
          <w:sz w:val="24"/>
          <w:szCs w:val="24"/>
          <w:lang w:val="en-US"/>
        </w:rPr>
        <w:t>XX</w:t>
      </w:r>
      <w:r w:rsidRPr="002F2109">
        <w:rPr>
          <w:sz w:val="24"/>
          <w:szCs w:val="24"/>
        </w:rPr>
        <w:t xml:space="preserve"> - начала </w:t>
      </w:r>
      <w:r w:rsidRPr="002F2109">
        <w:rPr>
          <w:sz w:val="24"/>
          <w:szCs w:val="24"/>
          <w:lang w:val="en-US"/>
        </w:rPr>
        <w:t>XXI</w:t>
      </w:r>
      <w:r w:rsidRPr="002F2109">
        <w:rPr>
          <w:sz w:val="24"/>
          <w:szCs w:val="24"/>
        </w:rPr>
        <w:t xml:space="preserve"> в.</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Российская империя в начале XX в.</w:t>
      </w:r>
      <w:r w:rsidRPr="002F2109">
        <w:rPr>
          <w:sz w:val="24"/>
          <w:szCs w:val="24"/>
        </w:rPr>
        <w:t xml:space="preserve"> Задачи и особенности модернизации страны. Динамика промышленного развития. Роль государства в экономике России. Монополистический капитализм. Иностранный капитал в России. Аграрный вопрос. Российское общество в начале XX в.: социальная структура, положение основных групп населения.</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Политическое развитие России в начале </w:t>
      </w:r>
      <w:r w:rsidRPr="002F2109">
        <w:rPr>
          <w:sz w:val="24"/>
          <w:szCs w:val="24"/>
          <w:lang w:val="en-US"/>
        </w:rPr>
        <w:t>XX</w:t>
      </w:r>
      <w:r w:rsidRPr="002F2109">
        <w:rPr>
          <w:sz w:val="24"/>
          <w:szCs w:val="24"/>
        </w:rPr>
        <w:t xml:space="preserve"> в. Император Николай </w:t>
      </w:r>
      <w:r w:rsidRPr="002F2109">
        <w:rPr>
          <w:sz w:val="24"/>
          <w:szCs w:val="24"/>
          <w:lang w:val="en-US"/>
        </w:rPr>
        <w:t>II</w:t>
      </w:r>
      <w:r w:rsidRPr="002F2109">
        <w:rPr>
          <w:sz w:val="24"/>
          <w:szCs w:val="24"/>
        </w:rPr>
        <w:t xml:space="preserve">, его политические воззрения. Консервативно-охранительная политика. Необходимость преобразований. Реформаторские проекты начала </w:t>
      </w:r>
      <w:r w:rsidRPr="002F2109">
        <w:rPr>
          <w:sz w:val="24"/>
          <w:szCs w:val="24"/>
          <w:lang w:val="en-US"/>
        </w:rPr>
        <w:t>XX</w:t>
      </w:r>
      <w:r w:rsidRPr="002F2109">
        <w:rPr>
          <w:sz w:val="24"/>
          <w:szCs w:val="24"/>
        </w:rPr>
        <w:t xml:space="preserve"> в. и опыт их реализации (С. Ю. Витте, П. А. Столыпин). Самодержавие и общество.</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Русско-японская война 1904 - 1905 гг.: планы сторон, основные сражения. Портсмутский мир. Воздействие войны на общественную и политическую жизнь страны.</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Общественное движение в России в начале </w:t>
      </w:r>
      <w:r w:rsidRPr="002F2109">
        <w:rPr>
          <w:sz w:val="24"/>
          <w:szCs w:val="24"/>
          <w:lang w:val="en-US"/>
        </w:rPr>
        <w:t>XX</w:t>
      </w:r>
      <w:r w:rsidRPr="002F2109">
        <w:rPr>
          <w:sz w:val="24"/>
          <w:szCs w:val="24"/>
        </w:rPr>
        <w:t xml:space="preserve"> в. Либералы и консерваторы. Возникновение социалистических организаций и партий: их цели, тактика, лидеры (Г. В. Плеханов, В. М. Чернов, В. И. Ленин, Ю. О. Мартов).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Первая российская революция (1905 - 1907 гг.): причины, характер, участники, основные события. Реформа политической системы. Становление российского парламентаризма. Формирование либеральных и консервативных политических партий, их программные установки и лидеры (П. Н. Милюков, А. И. Гучков, В. И. Пуришкевич). Думская деятельность в 1906 - 1907 гг. Итоги и значение революции.</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Правительственная программа П. А. Столыпина. Аграрная реформа: цели, основные мероприятия, итоги и значение.</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Политическая и общественная жизнь в России в 1912 - 1914 гг.</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Культура России в начале </w:t>
      </w:r>
      <w:r w:rsidRPr="002F2109">
        <w:rPr>
          <w:sz w:val="24"/>
          <w:szCs w:val="24"/>
          <w:lang w:val="en-US"/>
        </w:rPr>
        <w:t>XX</w:t>
      </w:r>
      <w:r w:rsidRPr="002F2109">
        <w:rPr>
          <w:sz w:val="24"/>
          <w:szCs w:val="24"/>
        </w:rPr>
        <w:t xml:space="preserve"> в. Открытия российских учёных в науке и технике. Русская философия: поиски общественного идеала. Развитие литературы: от реализма к модернизму. Поэзия Серебряного века. Изобразительное искусство: традиции реализма, «Мир искусства», авангардизм. Архитектура. Скульптура. Драматический театр: традиции и новаторство. Музыка и исполнительское искусство (С. В. Рахманинов, Ф. И. Шаляпин). Русский балет. «Русские сезоны» </w:t>
      </w:r>
      <w:r w:rsidRPr="002F2109">
        <w:rPr>
          <w:sz w:val="24"/>
          <w:szCs w:val="24"/>
          <w:lang w:val="en-US"/>
        </w:rPr>
        <w:t>C</w:t>
      </w:r>
      <w:r w:rsidRPr="002F2109">
        <w:rPr>
          <w:sz w:val="24"/>
          <w:szCs w:val="24"/>
        </w:rPr>
        <w:t xml:space="preserve">. П. Дягилева. Первые шаги российского кинематографа. Российская культура начала </w:t>
      </w:r>
      <w:r w:rsidRPr="002F2109">
        <w:rPr>
          <w:sz w:val="24"/>
          <w:szCs w:val="24"/>
          <w:lang w:val="en-US"/>
        </w:rPr>
        <w:t>XX</w:t>
      </w:r>
      <w:r w:rsidRPr="002F2109">
        <w:rPr>
          <w:sz w:val="24"/>
          <w:szCs w:val="24"/>
        </w:rPr>
        <w:t xml:space="preserve"> в. - составная часть мировой культуры.</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Россия в Первой мировой войне. Международные противоречия на рубеже XIX - XX вв. Формирование двух военно-политических блоков в Европе. Причины войны, цели и планы сторон. Начало войны. Восточный фронт: основные события, их влияние на общий ход войны. Человек на фронте и в тылу. Отношение к войне в обществе. Нарастание оппозиционных настроений.</w:t>
      </w:r>
    </w:p>
    <w:p w:rsidR="002D1C0C" w:rsidRPr="002F2109" w:rsidRDefault="002D1C0C" w:rsidP="005C1965">
      <w:pPr>
        <w:pStyle w:val="a5"/>
        <w:shd w:val="clear" w:color="auto" w:fill="auto"/>
        <w:spacing w:line="240" w:lineRule="auto"/>
        <w:ind w:firstLine="567"/>
        <w:rPr>
          <w:sz w:val="24"/>
          <w:szCs w:val="24"/>
        </w:rPr>
      </w:pPr>
      <w:r w:rsidRPr="002F2109">
        <w:rPr>
          <w:rStyle w:val="82"/>
          <w:sz w:val="24"/>
          <w:szCs w:val="24"/>
        </w:rPr>
        <w:t>Россия в 1917</w:t>
      </w:r>
      <w:r w:rsidRPr="002F2109">
        <w:rPr>
          <w:rStyle w:val="5a"/>
          <w:sz w:val="24"/>
          <w:szCs w:val="24"/>
        </w:rPr>
        <w:t xml:space="preserve"> - </w:t>
      </w:r>
      <w:r w:rsidRPr="002F2109">
        <w:rPr>
          <w:rStyle w:val="82"/>
          <w:sz w:val="24"/>
          <w:szCs w:val="24"/>
        </w:rPr>
        <w:t>1921 гг.</w:t>
      </w:r>
      <w:r w:rsidRPr="002F2109">
        <w:rPr>
          <w:sz w:val="24"/>
          <w:szCs w:val="24"/>
        </w:rPr>
        <w:t xml:space="preserve"> Революционные события </w:t>
      </w:r>
      <w:smartTag w:uri="urn:schemas-microsoft-com:office:smarttags" w:element="metricconverter">
        <w:smartTagPr>
          <w:attr w:name="ProductID" w:val="1917 г"/>
        </w:smartTagPr>
        <w:r w:rsidRPr="002F2109">
          <w:rPr>
            <w:sz w:val="24"/>
            <w:szCs w:val="24"/>
          </w:rPr>
          <w:t>1917 г</w:t>
        </w:r>
      </w:smartTag>
      <w:r w:rsidRPr="002F2109">
        <w:rPr>
          <w:sz w:val="24"/>
          <w:szCs w:val="24"/>
        </w:rPr>
        <w:t xml:space="preserve">.: от Февраля к Октябрю. Причины революции. Падение самодержавия. Временное правительство и советы. Основные политические партии, их лидеры. Альтернативы развития страны после Февраля. Кризисы власти. Выступление генерала Корнилова. Политическая тактика большевиков, их приход к власти в октябре </w:t>
      </w:r>
      <w:smartTag w:uri="urn:schemas-microsoft-com:office:smarttags" w:element="metricconverter">
        <w:smartTagPr>
          <w:attr w:name="ProductID" w:val="1917 г"/>
        </w:smartTagPr>
        <w:r w:rsidRPr="002F2109">
          <w:rPr>
            <w:sz w:val="24"/>
            <w:szCs w:val="24"/>
          </w:rPr>
          <w:t>1917 г</w:t>
        </w:r>
      </w:smartTag>
      <w:r w:rsidRPr="002F2109">
        <w:rPr>
          <w:sz w:val="24"/>
          <w:szCs w:val="24"/>
        </w:rPr>
        <w:t>.</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Становление советской власти. Первые декреты. Создание советской государственности. В. И. Ленин. Созыв и роспуск Учредительного собрания. Брестский мир: условия, экономические и политические последствия. Экономическая политика советской власти: «красногвардейская атака на капитал», политика военного коммунизма.</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Гражданская война в России: предпосылки, участники, основные этапы вооружённой борьбы. Белые и красные: мобилизация сил, военные лидеры, боевые действия в 1918 - 1920 гг. Белый и красный террор. Положение населения в годы войны. «Зелёные». Интервенция. Окончание и итоги Гражданской войны. Причины победы большевиков.</w:t>
      </w:r>
    </w:p>
    <w:p w:rsidR="002D1C0C" w:rsidRPr="002F2109" w:rsidRDefault="002D1C0C" w:rsidP="005C1965">
      <w:pPr>
        <w:pStyle w:val="a5"/>
        <w:shd w:val="clear" w:color="auto" w:fill="auto"/>
        <w:spacing w:line="240" w:lineRule="auto"/>
        <w:ind w:firstLine="567"/>
        <w:rPr>
          <w:sz w:val="24"/>
          <w:szCs w:val="24"/>
        </w:rPr>
      </w:pPr>
      <w:r w:rsidRPr="002F2109">
        <w:rPr>
          <w:sz w:val="24"/>
          <w:szCs w:val="24"/>
        </w:rPr>
        <w:t xml:space="preserve">Экономический и политический кризис в конце 1920 - начале </w:t>
      </w:r>
      <w:smartTag w:uri="urn:schemas-microsoft-com:office:smarttags" w:element="metricconverter">
        <w:smartTagPr>
          <w:attr w:name="ProductID" w:val="1921 г"/>
        </w:smartTagPr>
        <w:r w:rsidRPr="002F2109">
          <w:rPr>
            <w:sz w:val="24"/>
            <w:szCs w:val="24"/>
          </w:rPr>
          <w:t>1921 г</w:t>
        </w:r>
      </w:smartTag>
      <w:r w:rsidRPr="002F2109">
        <w:rPr>
          <w:sz w:val="24"/>
          <w:szCs w:val="24"/>
        </w:rPr>
        <w:t>. Массовые выступления против политики власти (крестьянские восстания, мятеж в Кронштадте). Переход к новой экономической политике.</w:t>
      </w:r>
    </w:p>
    <w:p w:rsidR="002D1C0C" w:rsidRPr="00A91F77" w:rsidRDefault="002D1C0C" w:rsidP="005C1965">
      <w:pPr>
        <w:pStyle w:val="a5"/>
        <w:shd w:val="clear" w:color="auto" w:fill="auto"/>
        <w:spacing w:line="240" w:lineRule="auto"/>
        <w:ind w:firstLine="567"/>
      </w:pPr>
      <w:r w:rsidRPr="00A91F77">
        <w:rPr>
          <w:rStyle w:val="82"/>
        </w:rPr>
        <w:t>СССР в 1922</w:t>
      </w:r>
      <w:r w:rsidRPr="00A91F77">
        <w:rPr>
          <w:rStyle w:val="5a"/>
        </w:rPr>
        <w:t xml:space="preserve"> - </w:t>
      </w:r>
      <w:r w:rsidRPr="00A91F77">
        <w:rPr>
          <w:rStyle w:val="82"/>
        </w:rPr>
        <w:t>1941 гг.</w:t>
      </w:r>
      <w:r w:rsidRPr="00A91F77">
        <w:t xml:space="preserve"> Образование СССР: предпосылки объединения республик, альтернативные проекты и практические решения.</w:t>
      </w:r>
    </w:p>
    <w:p w:rsidR="002D1C0C" w:rsidRPr="00A91F77" w:rsidRDefault="002D1C0C" w:rsidP="005C1965">
      <w:pPr>
        <w:pStyle w:val="a5"/>
        <w:shd w:val="clear" w:color="auto" w:fill="auto"/>
        <w:spacing w:line="240" w:lineRule="auto"/>
        <w:ind w:firstLine="567"/>
      </w:pPr>
      <w:r w:rsidRPr="00A91F77">
        <w:t>Национальная политика советской власти.</w:t>
      </w:r>
    </w:p>
    <w:p w:rsidR="002D1C0C" w:rsidRPr="00A91F77" w:rsidRDefault="002D1C0C" w:rsidP="005C1965">
      <w:pPr>
        <w:pStyle w:val="a5"/>
        <w:shd w:val="clear" w:color="auto" w:fill="auto"/>
        <w:spacing w:line="240" w:lineRule="auto"/>
        <w:ind w:firstLine="567"/>
      </w:pPr>
      <w:r w:rsidRPr="00A91F77">
        <w:t>Политическая жизнь в 1920-е гг. Обострение внутрипартийных разногласий и борьбы за лидерство в партии и государстве.</w:t>
      </w:r>
    </w:p>
    <w:p w:rsidR="002D1C0C" w:rsidRPr="00A91F77" w:rsidRDefault="002D1C0C" w:rsidP="005C1965">
      <w:pPr>
        <w:pStyle w:val="a5"/>
        <w:shd w:val="clear" w:color="auto" w:fill="auto"/>
        <w:spacing w:line="240" w:lineRule="auto"/>
        <w:ind w:firstLine="567"/>
      </w:pPr>
      <w:r w:rsidRPr="00A91F77">
        <w:t>Достижения и противоречия нэпа, причины его свёртывания.</w:t>
      </w:r>
    </w:p>
    <w:p w:rsidR="002D1C0C" w:rsidRPr="002F2109" w:rsidRDefault="002D1C0C" w:rsidP="005C1965">
      <w:pPr>
        <w:pStyle w:val="a5"/>
        <w:shd w:val="clear" w:color="auto" w:fill="auto"/>
        <w:spacing w:line="240" w:lineRule="auto"/>
        <w:ind w:firstLine="567"/>
        <w:rPr>
          <w:sz w:val="24"/>
          <w:szCs w:val="24"/>
        </w:rPr>
      </w:pPr>
      <w:r w:rsidRPr="00A91F77">
        <w:t>Советская модель модернизации. Индустриализация: цели, методы, экономические и социальные итоги и следствия. Первые пятилетки: задачи и результаты. Коллективизация сельского хозяйства: формы, методы, экономические и социальные последствия</w:t>
      </w:r>
      <w:r w:rsidRPr="002F2109">
        <w:rPr>
          <w:sz w:val="24"/>
          <w:szCs w:val="24"/>
        </w:rPr>
        <w:t>.</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Особенности советской политической системы: однопартийность, сращивание партийного и государственного аппарата, контроль над обществом. Культ вождя. И. В. Сталин. Массовые репрессии, их последствия.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Изменение социальной структуры советского общества. Положение основных социальных групп. Повседневная жизнь и быт населения городов и деревень.</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Культура и духовная жизнь в 1920 - 1930-е гг. «Культурная революция»: задачи и направления. Ликвидация неграмотности, создание системы народного образования. Развитие советской науки. Утверждение метода социалистического реализма в литературе и искусстве. Власть и интеллигенция. Идеологический контроль над духовной жизнью общества. Политика власти в отношении религии и церкви. Русская культура в эмиграции.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Конституция СССР </w:t>
      </w:r>
      <w:smartTag w:uri="urn:schemas-microsoft-com:office:smarttags" w:element="metricconverter">
        <w:smartTagPr>
          <w:attr w:name="ProductID" w:val="1936 г"/>
        </w:smartTagPr>
        <w:r w:rsidRPr="002F2109">
          <w:rPr>
            <w:sz w:val="24"/>
            <w:szCs w:val="24"/>
          </w:rPr>
          <w:t>1936 г</w:t>
        </w:r>
      </w:smartTag>
      <w:r w:rsidRPr="002F2109">
        <w:rPr>
          <w:sz w:val="24"/>
          <w:szCs w:val="24"/>
        </w:rPr>
        <w:t>. Страна в конце 1930-х - начале 1940-х гг.</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Основные направления внешней политики Советского государства в 1920 - 1930-е гг. Укрепление позиций страны на международной арене. Участие СССР в деятельности Лиги Наций. Попытки создания системы коллективной безопасности. Дальневосточная политика. События у озера Хасан и реки Халхин-Гол. Советско-германские договоры </w:t>
      </w:r>
      <w:smartTag w:uri="urn:schemas-microsoft-com:office:smarttags" w:element="metricconverter">
        <w:smartTagPr>
          <w:attr w:name="ProductID" w:val="1939 г"/>
        </w:smartTagPr>
        <w:r w:rsidRPr="002F2109">
          <w:rPr>
            <w:sz w:val="24"/>
            <w:szCs w:val="24"/>
          </w:rPr>
          <w:t>1939 г</w:t>
        </w:r>
      </w:smartTag>
      <w:r w:rsidRPr="002F2109">
        <w:rPr>
          <w:sz w:val="24"/>
          <w:szCs w:val="24"/>
        </w:rPr>
        <w:t xml:space="preserve">., их характер и последствия. Внешнеполитическая деятельность СССР в конце 1939 - начале </w:t>
      </w:r>
      <w:smartTag w:uri="urn:schemas-microsoft-com:office:smarttags" w:element="metricconverter">
        <w:smartTagPr>
          <w:attr w:name="ProductID" w:val="1941 г"/>
        </w:smartTagPr>
        <w:r w:rsidRPr="002F2109">
          <w:rPr>
            <w:sz w:val="24"/>
            <w:szCs w:val="24"/>
          </w:rPr>
          <w:t>1941 г</w:t>
        </w:r>
      </w:smartTag>
      <w:r w:rsidRPr="002F2109">
        <w:rPr>
          <w:sz w:val="24"/>
          <w:szCs w:val="24"/>
        </w:rPr>
        <w:t>. Война с Финляндией и её итоги.</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Великая Отечественная война 1941</w:t>
      </w:r>
      <w:r w:rsidRPr="002F2109">
        <w:rPr>
          <w:rStyle w:val="5a"/>
          <w:sz w:val="24"/>
          <w:szCs w:val="24"/>
        </w:rPr>
        <w:t xml:space="preserve"> - </w:t>
      </w:r>
      <w:r w:rsidRPr="002F2109">
        <w:rPr>
          <w:rStyle w:val="82"/>
          <w:sz w:val="24"/>
          <w:szCs w:val="24"/>
        </w:rPr>
        <w:t>1945 гг.</w:t>
      </w:r>
      <w:r w:rsidRPr="002F2109">
        <w:rPr>
          <w:sz w:val="24"/>
          <w:szCs w:val="24"/>
        </w:rPr>
        <w:t xml:space="preserve"> Начало, этапы и крупнейшие сражения Великой Отечественной войны 1941 - 1945 гг. Советский тыл в годы войны. Оккупационный режим на занятых германскими войсками территориях. Партизанское движение. Человек на войне (полководцы и солдаты, труженики тыла). Наука и культура в годы войны. Роль СССР в создании и деятельности антигитлеровской коалиции. Изгнание захватчиков с советской земли, освобождение народов Европы. Решающий вклад СССР в разгром гитлеровской Германии. Завершение Великой Отечественной войны. Действия советских войск в Маньчжурии, военный разгром Японии.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Итоги Великой Отечественной войны. Причины победы советского народа. Советские полководцы (Г. К. Жуков, К. К. Рокоссовский, А. М. Василевский, И. С. Конев, И. Д. Черняховский и др.). Великая Отечественная война 1941 - 1945 гг. в памяти народа, произведениях искусства.</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СССР с середины 1940-х до середины 1950-х гг.</w:t>
      </w:r>
      <w:r w:rsidRPr="002F2109">
        <w:rPr>
          <w:sz w:val="24"/>
          <w:szCs w:val="24"/>
        </w:rPr>
        <w:t xml:space="preserve"> Послевоенное общество. Возрождение и развитие промышленности. Положение в сельском хозяйстве. Жизнь и быт людей в послевоенное время. Голод 1946 - 1947 гг. Противоречия социально-политического развития. Усиление роли государства во всех сферах жизни общества. Идеология и культура в послевоенный период; идеологические кампании 1940-х гг.</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Внешняя политика СССР в послевоенные годы. Укрепление статуса СССР как великой мировой державы. Формирование двух военно-политических блоков. Начало «холодной войны». Политика укрепления социалистического лагеря.</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 xml:space="preserve">Советское общество в середине 1950-х </w:t>
      </w:r>
      <w:r w:rsidRPr="002F2109">
        <w:rPr>
          <w:rStyle w:val="5a"/>
          <w:sz w:val="24"/>
          <w:szCs w:val="24"/>
        </w:rPr>
        <w:t xml:space="preserve">- </w:t>
      </w:r>
      <w:r w:rsidRPr="002F2109">
        <w:rPr>
          <w:rStyle w:val="82"/>
          <w:sz w:val="24"/>
          <w:szCs w:val="24"/>
        </w:rPr>
        <w:t>первой половине 1960-х гг.</w:t>
      </w:r>
      <w:r w:rsidRPr="002F2109">
        <w:rPr>
          <w:sz w:val="24"/>
          <w:szCs w:val="24"/>
        </w:rPr>
        <w:t xml:space="preserve"> Смерть Сталина и борьба за власть. </w:t>
      </w:r>
      <w:r w:rsidRPr="002F2109">
        <w:rPr>
          <w:sz w:val="24"/>
          <w:szCs w:val="24"/>
          <w:lang w:val="en-US"/>
        </w:rPr>
        <w:t>XX</w:t>
      </w:r>
      <w:r w:rsidRPr="002F2109">
        <w:rPr>
          <w:sz w:val="24"/>
          <w:szCs w:val="24"/>
        </w:rPr>
        <w:t xml:space="preserve"> съезд КПСС и его значение. Начало реабилитации жертв политических репрессий. Основные направления реформирования советской экономики и его результаты. Социальная политика; жилищное строительство.</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Выработка новых подходов во внешней политике (концепция мирного сосуществования государств с различным общественным строем). Карибский кризис, его преодоление. СССР и страны социалистического лагеря. Взаимоотношения со странами «третьего мира».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Советская культура в конце 1950-х - 1960-е гг. Научно-техническая революция в СССР, открытия в науке и технике (М. В. Келдыш, И. В. Курчатов, А. Д. Сахаров и др.). Успехи советской космонавтики (С. П. Королёв, Ю. А. Гагарин). Новые тенденции в художественной жизни страны. «Оттепель» в литературе, молодые поэты 1960-х гг. Театр, его общественное звучание. Власть и творческая интеллигенция.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Противоречия внутриполитического курса Н. С. Хрущёва. Причины отставки Н. С. Хрущёва.</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 xml:space="preserve">СССР в середине 1960-х </w:t>
      </w:r>
      <w:r w:rsidRPr="002F2109">
        <w:rPr>
          <w:rStyle w:val="5a"/>
          <w:sz w:val="24"/>
          <w:szCs w:val="24"/>
        </w:rPr>
        <w:t xml:space="preserve">- </w:t>
      </w:r>
      <w:r w:rsidRPr="002F2109">
        <w:rPr>
          <w:rStyle w:val="82"/>
          <w:sz w:val="24"/>
          <w:szCs w:val="24"/>
        </w:rPr>
        <w:t>середине 1980-х гг.</w:t>
      </w:r>
      <w:r w:rsidRPr="002F2109">
        <w:rPr>
          <w:sz w:val="24"/>
          <w:szCs w:val="24"/>
        </w:rPr>
        <w:t xml:space="preserve"> Альтернативы развития страны в середине 1960-х гг. Л. И. Брежнев. Экономическая реформа </w:t>
      </w:r>
      <w:smartTag w:uri="urn:schemas-microsoft-com:office:smarttags" w:element="metricconverter">
        <w:smartTagPr>
          <w:attr w:name="ProductID" w:val="1965 г"/>
        </w:smartTagPr>
        <w:r w:rsidRPr="002F2109">
          <w:rPr>
            <w:sz w:val="24"/>
            <w:szCs w:val="24"/>
          </w:rPr>
          <w:t>1965 г</w:t>
        </w:r>
      </w:smartTag>
      <w:r w:rsidRPr="002F2109">
        <w:rPr>
          <w:sz w:val="24"/>
          <w:szCs w:val="24"/>
        </w:rPr>
        <w:t>.: задачи и результаты. Достижения и проблемы в развитии науки и техники. Нарастание негативных тенденций в экономике. Усиление позиций партийно-государственной номенклатуры.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Концепция развитого социализма. Конституция СССР </w:t>
      </w:r>
      <w:smartTag w:uri="urn:schemas-microsoft-com:office:smarttags" w:element="metricconverter">
        <w:smartTagPr>
          <w:attr w:name="ProductID" w:val="1977 г"/>
        </w:smartTagPr>
        <w:r w:rsidRPr="002F2109">
          <w:rPr>
            <w:sz w:val="24"/>
            <w:szCs w:val="24"/>
          </w:rPr>
          <w:t>1977 г</w:t>
        </w:r>
      </w:smartTag>
      <w:r w:rsidRPr="002F2109">
        <w:rPr>
          <w:sz w:val="24"/>
          <w:szCs w:val="24"/>
        </w:rPr>
        <w:t>.</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Советская культура в середине 1960-х - середине 1980-х гг. Развитие среднего и высшего образования. Усиление идеологического контроля в различных сферах культуры. Инакомыслие, диссиденты. Достижения и противоречия художественной культуры. Повседневная жизнь людей.</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СССР в системе международных отношений в середине 1960-х - середине 1980-х гг. Установление военно-стратегического паритета между СССР и США. Переход к политике разрядки международной напряжённости в отношениях Восток - Запад. Совещание по безопасности и сотрудничеству в Европе. Отношения СССР с социалистическими странами. Участие СССР в войне в Афганистане. Завершение периода разрядки.</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СССР в годы перестройки (1985</w:t>
      </w:r>
      <w:r w:rsidRPr="002F2109">
        <w:rPr>
          <w:rStyle w:val="5a"/>
          <w:sz w:val="24"/>
          <w:szCs w:val="24"/>
        </w:rPr>
        <w:t xml:space="preserve"> - </w:t>
      </w:r>
      <w:r w:rsidRPr="002F2109">
        <w:rPr>
          <w:rStyle w:val="82"/>
          <w:sz w:val="24"/>
          <w:szCs w:val="24"/>
        </w:rPr>
        <w:t>1991 гг.).</w:t>
      </w:r>
      <w:r w:rsidRPr="002F2109">
        <w:rPr>
          <w:sz w:val="24"/>
          <w:szCs w:val="24"/>
        </w:rPr>
        <w:t xml:space="preserve"> Предпосылки изменения государственного курса в середине 1980-х гг. М. С. Горбачёв. Реформа политической системы. Возрождение российской многопартийности. Демократизация и гласность. Национальная политика и межнациональные отношения.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Экономические реформы, их результаты. Перемены и повседневная жизнь людей в городе и селе. Изменения в культуре и общественном сознании. Возрастание роли средств массовой информации. Власть и церковь в годы перестройки.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Внешняя политика в годы перестройки: новое политическое мышление, его воздействие на международный климат. Снижение угрозы мировой ядерной войны. Вывод советских войск из Афганистана. Смена политических режимов в странах Восточной Европы, роспуск СЭВ и ОВД. Итоги и последствия осуществления курса нового политического мышления.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Нарастание экономического кризиса и обострение межнациональных противоречий в СССР. Образование новых политических партий и движений. Августовские события </w:t>
      </w:r>
      <w:smartTag w:uri="urn:schemas-microsoft-com:office:smarttags" w:element="metricconverter">
        <w:smartTagPr>
          <w:attr w:name="ProductID" w:val="1991 г"/>
        </w:smartTagPr>
        <w:r w:rsidRPr="002F2109">
          <w:rPr>
            <w:sz w:val="24"/>
            <w:szCs w:val="24"/>
          </w:rPr>
          <w:t>1991 г</w:t>
        </w:r>
      </w:smartTag>
      <w:r w:rsidRPr="002F2109">
        <w:rPr>
          <w:sz w:val="24"/>
          <w:szCs w:val="24"/>
        </w:rPr>
        <w:t>. Роспуск КПСС. Распад СССР. Образование СНГ. Причины и последствия кризиса советской системы и распада СССР.</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 xml:space="preserve">Российская Федерация в 90-е гг. XX </w:t>
      </w:r>
      <w:r w:rsidRPr="002F2109">
        <w:rPr>
          <w:rStyle w:val="5a"/>
          <w:sz w:val="24"/>
          <w:szCs w:val="24"/>
        </w:rPr>
        <w:t xml:space="preserve">- </w:t>
      </w:r>
      <w:r w:rsidRPr="002F2109">
        <w:rPr>
          <w:rStyle w:val="82"/>
          <w:sz w:val="24"/>
          <w:szCs w:val="24"/>
        </w:rPr>
        <w:t>начале XXI в.</w:t>
      </w:r>
      <w:r w:rsidRPr="002F2109">
        <w:rPr>
          <w:rStyle w:val="4a"/>
          <w:sz w:val="24"/>
          <w:szCs w:val="24"/>
        </w:rPr>
        <w:t xml:space="preserve"> </w:t>
      </w:r>
      <w:r w:rsidRPr="002F2109">
        <w:rPr>
          <w:sz w:val="24"/>
          <w:szCs w:val="24"/>
        </w:rPr>
        <w:t xml:space="preserve">Вступление России в новый этап истории. Формирование суверенной российской государственности. Изменения в системе власти. Б. Н. Ельцин. Политический кризис осени </w:t>
      </w:r>
      <w:smartTag w:uri="urn:schemas-microsoft-com:office:smarttags" w:element="metricconverter">
        <w:smartTagPr>
          <w:attr w:name="ProductID" w:val="1993 г"/>
        </w:smartTagPr>
        <w:r w:rsidRPr="002F2109">
          <w:rPr>
            <w:sz w:val="24"/>
            <w:szCs w:val="24"/>
          </w:rPr>
          <w:t>1993 г</w:t>
        </w:r>
      </w:smartTag>
      <w:r w:rsidRPr="002F2109">
        <w:rPr>
          <w:sz w:val="24"/>
          <w:szCs w:val="24"/>
        </w:rPr>
        <w:t>. Принятие Конституции России (</w:t>
      </w:r>
      <w:smartTag w:uri="urn:schemas-microsoft-com:office:smarttags" w:element="metricconverter">
        <w:smartTagPr>
          <w:attr w:name="ProductID" w:val="1993 г"/>
        </w:smartTagPr>
        <w:r w:rsidRPr="002F2109">
          <w:rPr>
            <w:sz w:val="24"/>
            <w:szCs w:val="24"/>
          </w:rPr>
          <w:t>1993 г</w:t>
        </w:r>
      </w:smartTag>
      <w:r w:rsidRPr="002F2109">
        <w:rPr>
          <w:sz w:val="24"/>
          <w:szCs w:val="24"/>
        </w:rPr>
        <w:t>.).</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Экономические реформы 1990-х гг.: основные этапы и результаты. Трудности и противоречия перехода к рыночной экономике.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Основные направления национальной политики: успехи и просчёты. Нарастание противоречий между центром и регионами. Военно-политический кризис в Чеченской Республике.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Геополитическое положение и внешняя политика России в 1990-е гг. Россия и Запад. Балканский кризис </w:t>
      </w:r>
      <w:smartTag w:uri="urn:schemas-microsoft-com:office:smarttags" w:element="metricconverter">
        <w:smartTagPr>
          <w:attr w:name="ProductID" w:val="1999 г"/>
        </w:smartTagPr>
        <w:r w:rsidRPr="002F2109">
          <w:rPr>
            <w:sz w:val="24"/>
            <w:szCs w:val="24"/>
          </w:rPr>
          <w:t>1999 г</w:t>
        </w:r>
      </w:smartTag>
      <w:r w:rsidRPr="002F2109">
        <w:rPr>
          <w:sz w:val="24"/>
          <w:szCs w:val="24"/>
        </w:rPr>
        <w:t>. Отношения со странами СНГ и Балтии. Восточное направление внешней политики. Русское зарубежье.</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Российская Федерация в 2000</w:t>
      </w:r>
      <w:r w:rsidRPr="002F2109">
        <w:rPr>
          <w:rStyle w:val="5a"/>
          <w:sz w:val="24"/>
          <w:szCs w:val="24"/>
        </w:rPr>
        <w:t xml:space="preserve"> - </w:t>
      </w:r>
      <w:r w:rsidRPr="002F2109">
        <w:rPr>
          <w:rStyle w:val="82"/>
          <w:sz w:val="24"/>
          <w:szCs w:val="24"/>
        </w:rPr>
        <w:t>2008 гг.</w:t>
      </w:r>
      <w:r w:rsidRPr="002F2109">
        <w:rPr>
          <w:sz w:val="24"/>
          <w:szCs w:val="24"/>
        </w:rPr>
        <w:t xml:space="preserve"> Отставка Б. Н. Ельцина; президентские выборы </w:t>
      </w:r>
      <w:smartTag w:uri="urn:schemas-microsoft-com:office:smarttags" w:element="metricconverter">
        <w:smartTagPr>
          <w:attr w:name="ProductID" w:val="2000 г"/>
        </w:smartTagPr>
        <w:r w:rsidRPr="002F2109">
          <w:rPr>
            <w:sz w:val="24"/>
            <w:szCs w:val="24"/>
          </w:rPr>
          <w:t>2000 г</w:t>
        </w:r>
      </w:smartTag>
      <w:r w:rsidRPr="002F2109">
        <w:rPr>
          <w:sz w:val="24"/>
          <w:szCs w:val="24"/>
        </w:rPr>
        <w:t>. Деятельность Президента России В. В. Путина: курс на продолжение реформ, стабилизацию положения в стране, сохранение целостности России, укрепление государственности, обеспечение гражданского согласия и единства общества. Новые государственные символы России.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Развитие экономики и социальной сферы. Переход к политике государственного регулирования рыночного хозяйства. Приоритетные национальные проекты и федеральные программы. Политические лидеры и общественные деятели современной России.</w:t>
      </w:r>
    </w:p>
    <w:p w:rsidR="00A91F77" w:rsidRDefault="00A91F77" w:rsidP="00A91F77">
      <w:pPr>
        <w:pStyle w:val="a5"/>
        <w:shd w:val="clear" w:color="auto" w:fill="auto"/>
        <w:spacing w:line="240" w:lineRule="auto"/>
        <w:ind w:firstLine="567"/>
        <w:rPr>
          <w:sz w:val="24"/>
          <w:szCs w:val="24"/>
        </w:rPr>
      </w:pP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Культура и духовная жизнь общества в начале XXI в. Распространение информационных технологий в различных сферах жизни общества. Многообразие стилей художественной культуры. Российская культура в международном контексте. Власть, общество, церковь. Воссоединение Русской православной церкви с Русской зарубежной церковью.</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Президентские выборы </w:t>
      </w:r>
      <w:smartTag w:uri="urn:schemas-microsoft-com:office:smarttags" w:element="metricconverter">
        <w:smartTagPr>
          <w:attr w:name="ProductID" w:val="2008 г"/>
        </w:smartTagPr>
        <w:r w:rsidRPr="002F2109">
          <w:rPr>
            <w:sz w:val="24"/>
            <w:szCs w:val="24"/>
          </w:rPr>
          <w:t>2008 г</w:t>
        </w:r>
      </w:smartTag>
      <w:r w:rsidRPr="002F2109">
        <w:rPr>
          <w:sz w:val="24"/>
          <w:szCs w:val="24"/>
        </w:rPr>
        <w:t>. Президент России Д. А. Медведев. Общественно-политическое развитие страны на современном этапе. Государственная политика в условиях экономического кризиса.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Разработка новой внешнеполитической стратегии в начале </w:t>
      </w:r>
      <w:r w:rsidRPr="002F2109">
        <w:rPr>
          <w:sz w:val="24"/>
          <w:szCs w:val="24"/>
          <w:lang w:val="en-US"/>
        </w:rPr>
        <w:t>XXI</w:t>
      </w:r>
      <w:r w:rsidRPr="002F2109">
        <w:rPr>
          <w:sz w:val="24"/>
          <w:szCs w:val="24"/>
        </w:rPr>
        <w:t xml:space="preserve"> в. Укрепление международного престижа России. Решение задач борьбы с терроризмом. Российская Федерация в системе современных международных отношений.</w:t>
      </w:r>
    </w:p>
    <w:p w:rsidR="00356B03" w:rsidRPr="002F2109" w:rsidRDefault="00356B03" w:rsidP="00AD719F">
      <w:pPr>
        <w:pStyle w:val="171"/>
        <w:shd w:val="clear" w:color="auto" w:fill="auto"/>
        <w:spacing w:after="0" w:line="240" w:lineRule="auto"/>
        <w:ind w:firstLine="567"/>
        <w:jc w:val="center"/>
        <w:rPr>
          <w:rStyle w:val="1730"/>
          <w:bCs w:val="0"/>
          <w:sz w:val="24"/>
          <w:szCs w:val="24"/>
        </w:rPr>
      </w:pPr>
      <w:bookmarkStart w:id="74" w:name="bookmark245"/>
    </w:p>
    <w:p w:rsidR="002D1C0C" w:rsidRPr="002F2109" w:rsidRDefault="002D1C0C" w:rsidP="00AD719F">
      <w:pPr>
        <w:pStyle w:val="171"/>
        <w:shd w:val="clear" w:color="auto" w:fill="auto"/>
        <w:spacing w:after="0" w:line="240" w:lineRule="auto"/>
        <w:ind w:firstLine="567"/>
        <w:rPr>
          <w:rStyle w:val="1730"/>
          <w:b w:val="0"/>
          <w:bCs w:val="0"/>
          <w:sz w:val="24"/>
          <w:szCs w:val="24"/>
        </w:rPr>
      </w:pPr>
    </w:p>
    <w:p w:rsidR="002D1C0C" w:rsidRPr="002F2109" w:rsidRDefault="002D1C0C" w:rsidP="00AD719F">
      <w:pPr>
        <w:pStyle w:val="171"/>
        <w:shd w:val="clear" w:color="auto" w:fill="auto"/>
        <w:spacing w:after="0" w:line="240" w:lineRule="auto"/>
        <w:ind w:firstLine="567"/>
        <w:jc w:val="center"/>
        <w:rPr>
          <w:rFonts w:ascii="Times New Roman" w:hAnsi="Times New Roman"/>
          <w:sz w:val="24"/>
          <w:szCs w:val="24"/>
        </w:rPr>
      </w:pPr>
      <w:r w:rsidRPr="002F2109">
        <w:rPr>
          <w:rStyle w:val="1730"/>
          <w:bCs w:val="0"/>
          <w:sz w:val="24"/>
          <w:szCs w:val="24"/>
        </w:rPr>
        <w:t>Всеобщая история</w:t>
      </w:r>
      <w:bookmarkEnd w:id="74"/>
    </w:p>
    <w:p w:rsidR="002D1C0C" w:rsidRPr="002F2109" w:rsidRDefault="002D1C0C" w:rsidP="00AD719F">
      <w:pPr>
        <w:pStyle w:val="311"/>
        <w:keepNext/>
        <w:keepLines/>
        <w:shd w:val="clear" w:color="auto" w:fill="auto"/>
        <w:spacing w:line="240" w:lineRule="auto"/>
        <w:ind w:firstLine="567"/>
        <w:jc w:val="center"/>
        <w:rPr>
          <w:sz w:val="24"/>
          <w:szCs w:val="24"/>
        </w:rPr>
      </w:pPr>
      <w:bookmarkStart w:id="75" w:name="bookmark246"/>
      <w:r w:rsidRPr="002F2109">
        <w:rPr>
          <w:rStyle w:val="343"/>
          <w:b/>
          <w:bCs/>
          <w:sz w:val="24"/>
          <w:szCs w:val="24"/>
        </w:rPr>
        <w:t>История Древнего мира</w:t>
      </w:r>
      <w:bookmarkEnd w:id="75"/>
    </w:p>
    <w:p w:rsidR="002D1C0C" w:rsidRPr="002F2109" w:rsidRDefault="002D1C0C" w:rsidP="00A91F77">
      <w:pPr>
        <w:pStyle w:val="a5"/>
        <w:shd w:val="clear" w:color="auto" w:fill="auto"/>
        <w:spacing w:line="240" w:lineRule="auto"/>
        <w:ind w:firstLine="567"/>
        <w:rPr>
          <w:sz w:val="24"/>
          <w:szCs w:val="24"/>
        </w:rPr>
      </w:pPr>
      <w:r w:rsidRPr="002F2109">
        <w:rPr>
          <w:sz w:val="24"/>
          <w:szCs w:val="24"/>
        </w:rPr>
        <w:t>Что изучает история. Историческая хронология (счёт лет «до н. э.» и «н. э.»). Историческая карта. Источники исторических знаний. Вспомогательные исторические науки.</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Первобытность.</w:t>
      </w:r>
      <w:r w:rsidRPr="002F2109">
        <w:rPr>
          <w:sz w:val="24"/>
          <w:szCs w:val="24"/>
        </w:rPr>
        <w:t xml:space="preserve"> Расселение древнейшего человека. Человек разумный. Условия жизни и занятия первобытных людей. Представления об окружающем мире, верования первобытных людей. Древнейшие земледельцы и скотоводы: трудовая деятельность, изобретения. От родовой общины к соседской. Появление ремёсел и торговли. Возникновение древнейших цивилизаций.</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Древний мир:</w:t>
      </w:r>
      <w:r w:rsidRPr="002F2109">
        <w:rPr>
          <w:sz w:val="24"/>
          <w:szCs w:val="24"/>
        </w:rPr>
        <w:t xml:space="preserve"> понятие и хронология. Карта Древнего мира.</w:t>
      </w:r>
    </w:p>
    <w:p w:rsidR="002D1C0C" w:rsidRPr="002F2109" w:rsidRDefault="002D1C0C" w:rsidP="00A91F77">
      <w:pPr>
        <w:pStyle w:val="311"/>
        <w:keepNext/>
        <w:keepLines/>
        <w:shd w:val="clear" w:color="auto" w:fill="auto"/>
        <w:spacing w:line="240" w:lineRule="auto"/>
        <w:ind w:firstLine="567"/>
        <w:rPr>
          <w:sz w:val="24"/>
          <w:szCs w:val="24"/>
          <w:u w:val="single"/>
        </w:rPr>
      </w:pPr>
      <w:bookmarkStart w:id="76" w:name="bookmark247"/>
      <w:r w:rsidRPr="002F2109">
        <w:rPr>
          <w:rStyle w:val="343"/>
          <w:bCs/>
          <w:sz w:val="24"/>
          <w:szCs w:val="24"/>
          <w:u w:val="single"/>
        </w:rPr>
        <w:t>Древний Восток</w:t>
      </w:r>
      <w:bookmarkEnd w:id="76"/>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Древние цивилизации Месопотамии. Условия жизни и занятия населения. Города-государства. Мифы и сказания. Письменность. Древний Вавилон. Законы Хаммурапи. Нововавилонское царство: завоевания, легендарные памятники города Вавилона.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Древний Египет. Условия жизни и занятия населения. Управление государством (фараон, чиновники). Религиозные верования египтян. Жрецы. Фараон-реформатор Эхнатон. Военные походы. Рабы. Познания древних египтян. Письменность. Храмы и пирамиды.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Восточное Средиземноморье в древности. Финикия: природные условия, занятия жителей. Развитие ремёсел и торговли. Финикийский алфавит. Палестина: расселение евреев, Израильское царство. Занятия населения. Религиозные верования. Ветхозаветные сказания.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Ассирия: завоевания ассирийцев, культурные сокровища Ниневии, гибель империи. Персидская держава: военные походы, управление империей.</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Древняя Индия. Природные условия, занятия населения. Древние города-государства. Общественное устройство, варны. Религиозные верования, легенды и сказания. Возникновение буддизма. Культурное наследие Древней Индии.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Древний Китай. Условия жизни и хозяйственная деятельность населения. Создание объединённого государства. Империи Цинь и Хань. Жизнь в империи: правители и подданные, положение различных групп населения. Развитие ремёсел и торговли. Великий шёлковый путь. Религиозно-философские учения (конфуцианство). Научные знания и изобретения. Храмы. Великая Китайская стена.</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Античный мир:</w:t>
      </w:r>
      <w:r w:rsidRPr="002F2109">
        <w:rPr>
          <w:sz w:val="24"/>
          <w:szCs w:val="24"/>
        </w:rPr>
        <w:t xml:space="preserve"> понятие. Карта античного мира.</w:t>
      </w:r>
    </w:p>
    <w:p w:rsidR="002D1C0C" w:rsidRPr="002F2109" w:rsidRDefault="002D1C0C" w:rsidP="00A91F77">
      <w:pPr>
        <w:pStyle w:val="311"/>
        <w:keepNext/>
        <w:keepLines/>
        <w:shd w:val="clear" w:color="auto" w:fill="auto"/>
        <w:spacing w:line="240" w:lineRule="auto"/>
        <w:ind w:firstLine="567"/>
        <w:rPr>
          <w:sz w:val="24"/>
          <w:szCs w:val="24"/>
          <w:u w:val="single"/>
        </w:rPr>
      </w:pPr>
      <w:bookmarkStart w:id="77" w:name="bookmark248"/>
      <w:r w:rsidRPr="002F2109">
        <w:rPr>
          <w:rStyle w:val="343"/>
          <w:bCs/>
          <w:sz w:val="24"/>
          <w:szCs w:val="24"/>
          <w:u w:val="single"/>
        </w:rPr>
        <w:t>Древняя Греция</w:t>
      </w:r>
      <w:bookmarkEnd w:id="77"/>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Население Древней Греции: условия жизни и занятия. Древнейшие государства на Крите. Государства ахейской Греции (Микены, Тиринф и др.). Троянская война. «Илиада» и «Одиссея». Верования древних греков. Сказания о богах и героях.</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Греческие города-государства: политический строй, аристократия и демос. Развитие земледелия и ремёсел. Великая греческая колонизация. Афины: утверждение демократии. Законы Солона, реформы Клисфена. Спарта: основные группы населения, политическое устройство. Спартанское воспитание. Организация военного дела.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Классическая Греция. Греко-персидские войны: причины, участники, крупнейшие сражения, герои. Причины победы греков. Афинская демократия при Перикле. Хозяйственная жизнь в древнегреческом обществе. Рабство. Пелопоннесская война. Возвышение Македонии.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Культура Древней Греции. Развитие наук. Греческая философия. </w:t>
      </w:r>
      <w:r w:rsidR="00E63EBD">
        <w:rPr>
          <w:sz w:val="24"/>
          <w:szCs w:val="24"/>
        </w:rPr>
        <w:t>Гимназия</w:t>
      </w:r>
      <w:r w:rsidRPr="002F2109">
        <w:rPr>
          <w:sz w:val="24"/>
          <w:szCs w:val="24"/>
        </w:rPr>
        <w:t xml:space="preserve"> и образование. Литература. Архитектура и скульптура. Быт и досуг древних греков. Театр. Спортивные состязания; Олимпийские игры.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Период эллинизма. Македонские завоевания. Держава Александра Македонского и её распад. Эллинистические государства Востока. Культура эллинистического мира.</w:t>
      </w:r>
    </w:p>
    <w:p w:rsidR="002D1C0C" w:rsidRPr="002F2109" w:rsidRDefault="002D1C0C" w:rsidP="00A91F77">
      <w:pPr>
        <w:pStyle w:val="311"/>
        <w:keepNext/>
        <w:keepLines/>
        <w:shd w:val="clear" w:color="auto" w:fill="auto"/>
        <w:spacing w:line="240" w:lineRule="auto"/>
        <w:ind w:firstLine="567"/>
        <w:rPr>
          <w:sz w:val="24"/>
          <w:szCs w:val="24"/>
          <w:u w:val="single"/>
        </w:rPr>
      </w:pPr>
      <w:bookmarkStart w:id="78" w:name="bookmark249"/>
      <w:r w:rsidRPr="002F2109">
        <w:rPr>
          <w:rStyle w:val="343"/>
          <w:bCs/>
          <w:sz w:val="24"/>
          <w:szCs w:val="24"/>
          <w:u w:val="single"/>
        </w:rPr>
        <w:t>Древний Рим</w:t>
      </w:r>
      <w:bookmarkEnd w:id="78"/>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Население Древней Италии: условия жизни и занятия. Этруски. Легенды об основании Рима. Рим эпохи царей. Римская республика. Патриции и плебеи. Управление и законы. Верования древних римлян.</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Завоевание Римом Италии. Войны с Карфагеном; Ганнибал. Римская армия. Установление господства Рима в Средиземноморье. Реформы Гракхов. Рабство в Древнем Риме.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От республики к империи. Гражданские войны в Риме. Гай Юлий Цезарь. Установление императорской власти; Октавиан Август. Римская империя: территория, управление. Возникновение и распространение христианства. Разделение Римской империи на Западную и Восточную части. Рим и варвары. Падение Западной Римской империи.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Культура Древнего Рима. Римская литература, золотой век поэзии. Ораторское искусство; Цицерон. Развитие наук. Архитектура и скульптура. Пантеон. Быт и досуг римлян.</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Историческое и культурное наследие древних цивилизаций.</w:t>
      </w:r>
    </w:p>
    <w:p w:rsidR="002D1C0C" w:rsidRPr="002F2109" w:rsidRDefault="002D1C0C" w:rsidP="00A91F77">
      <w:pPr>
        <w:pStyle w:val="311"/>
        <w:keepNext/>
        <w:keepLines/>
        <w:shd w:val="clear" w:color="auto" w:fill="auto"/>
        <w:spacing w:line="240" w:lineRule="auto"/>
        <w:ind w:firstLine="567"/>
        <w:rPr>
          <w:sz w:val="24"/>
          <w:szCs w:val="24"/>
          <w:u w:val="single"/>
        </w:rPr>
      </w:pPr>
      <w:bookmarkStart w:id="79" w:name="bookmark250"/>
      <w:r w:rsidRPr="002F2109">
        <w:rPr>
          <w:rStyle w:val="343"/>
          <w:bCs/>
          <w:sz w:val="24"/>
          <w:szCs w:val="24"/>
          <w:u w:val="single"/>
        </w:rPr>
        <w:t>История Средних веков</w:t>
      </w:r>
      <w:bookmarkEnd w:id="79"/>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Средние века: понятие и хронологические рамки.</w:t>
      </w:r>
    </w:p>
    <w:p w:rsidR="002D1C0C" w:rsidRPr="002F2109" w:rsidRDefault="002D1C0C" w:rsidP="00A91F77">
      <w:pPr>
        <w:pStyle w:val="311"/>
        <w:keepNext/>
        <w:keepLines/>
        <w:shd w:val="clear" w:color="auto" w:fill="auto"/>
        <w:spacing w:line="240" w:lineRule="auto"/>
        <w:ind w:firstLine="567"/>
        <w:rPr>
          <w:sz w:val="24"/>
          <w:szCs w:val="24"/>
        </w:rPr>
      </w:pPr>
      <w:bookmarkStart w:id="80" w:name="bookmark251"/>
      <w:r w:rsidRPr="002F2109">
        <w:rPr>
          <w:rStyle w:val="343"/>
          <w:bCs/>
          <w:sz w:val="24"/>
          <w:szCs w:val="24"/>
        </w:rPr>
        <w:t>Раннее Средневековье</w:t>
      </w:r>
      <w:bookmarkEnd w:id="80"/>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Начало Средневековья. Великое переселение народов. Образование варварских королевств.</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Народы Европы в раннее Средневековье. Франки: расселение, занятия, общественное устройство. Законы франков; «Салическая правда». Держава Каролингов: этапы формирования, короли и подданные. Карл Великий. Распад Каролингской империи. Образование государств 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Складывание феодальных отношений в странах Европы. Христианизация Европы. Светские правители и папы. Культура раннего Средневековья.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Византийская империя в IV - XI вв.: территория, хозяйство, управление. Византийские императоры; Юстиниан. Кодификация законов. Власть императора и церковь. Внешняя политика Византии: отношения с соседями, вторжения славян и арабов. Культура Византии.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Арабы в VI - ХI вв.: расселение, занятия. Возникновение и распространение ислама. Завоевания арабов. Арабский халифат, его расцвет и распад. Арабская культура.</w:t>
      </w:r>
    </w:p>
    <w:p w:rsidR="002D1C0C" w:rsidRPr="002F2109" w:rsidRDefault="002D1C0C" w:rsidP="00A91F77">
      <w:pPr>
        <w:pStyle w:val="311"/>
        <w:keepNext/>
        <w:keepLines/>
        <w:shd w:val="clear" w:color="auto" w:fill="auto"/>
        <w:spacing w:line="240" w:lineRule="auto"/>
        <w:ind w:firstLine="567"/>
        <w:rPr>
          <w:sz w:val="24"/>
          <w:szCs w:val="24"/>
        </w:rPr>
      </w:pPr>
      <w:bookmarkStart w:id="81" w:name="bookmark252"/>
      <w:r w:rsidRPr="002F2109">
        <w:rPr>
          <w:rStyle w:val="343"/>
          <w:bCs/>
          <w:sz w:val="24"/>
          <w:szCs w:val="24"/>
        </w:rPr>
        <w:t>Зрелое Средневековье</w:t>
      </w:r>
      <w:bookmarkEnd w:id="81"/>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Средневековое европейское общество. Аграрное производство. Феодальное землевладение. Феодальная иерархия. Знать и рыцарство: социальный статус, образ жизни.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Крестьянство: феодальная зависимость, повинности, условия жизни. Крестьянская община.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Города - центры ремесла, торговли, культуры. Городские сословия. Цехи и гильдии. Городское управление. Борьба городов и сеньоров. Средневековые города-республики. Облик средневековых городов. Быт горожан.</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Церковь и духовенство. Разделение христианства на католицизм и православие. Отношения светской власти и церкви. Крестовые походы: цели, участники, результаты. Духовно-рыцарские ордены. Ереси: причины возникновения и распространения. Преследование еретиков.</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Государства Европы в Х</w:t>
      </w:r>
      <w:r w:rsidRPr="002F2109">
        <w:rPr>
          <w:sz w:val="24"/>
          <w:szCs w:val="24"/>
          <w:lang w:val="en-US"/>
        </w:rPr>
        <w:t>II</w:t>
      </w:r>
      <w:r w:rsidRPr="002F2109">
        <w:rPr>
          <w:sz w:val="24"/>
          <w:szCs w:val="24"/>
        </w:rPr>
        <w:t xml:space="preserve"> - XV вв. 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Германские государства в XII - XV вв. Реконкиста и образование централизованных государств на Пиренейском полуострове. Итальянские республики в XII - XV вв. Экономическое и социальное развитие европейских стран. Обострение социальных противоречий в ХIV в. (Жакерия, восстание Уота Тайлера). Гуситское движение в Чехии.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Византийская империя и славянские государства в Х</w:t>
      </w:r>
      <w:r w:rsidRPr="002F2109">
        <w:rPr>
          <w:sz w:val="24"/>
          <w:szCs w:val="24"/>
          <w:lang w:val="en-US"/>
        </w:rPr>
        <w:t>II</w:t>
      </w:r>
      <w:r w:rsidRPr="002F2109">
        <w:rPr>
          <w:sz w:val="24"/>
          <w:szCs w:val="24"/>
        </w:rPr>
        <w:t xml:space="preserve"> - XV вв. Экспансия турок-османов и падение Византии.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Культура средневековой Европы. Представления средневекового человека о мире. Место религии в жизни человека и общества. Образование: </w:t>
      </w:r>
      <w:r w:rsidR="00E63EBD">
        <w:rPr>
          <w:sz w:val="24"/>
          <w:szCs w:val="24"/>
        </w:rPr>
        <w:t>гимназии</w:t>
      </w:r>
      <w:r w:rsidRPr="002F2109">
        <w:rPr>
          <w:sz w:val="24"/>
          <w:szCs w:val="24"/>
        </w:rPr>
        <w:t xml:space="preserve"> и университеты. Сословный характер культуры. Средневековый эпос. Рыцарская литература. Городской и крестьянский 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Страны Востока в Средние века.</w:t>
      </w:r>
      <w:r w:rsidRPr="002F2109">
        <w:rPr>
          <w:sz w:val="24"/>
          <w:szCs w:val="24"/>
        </w:rPr>
        <w:t xml:space="preserve"> Османская империя: завоевания турок-османов, управление империей, положение покорённых народов. Монгольская держава: общественный строй монгольских племён, завоевания Чингисхана и его потомков, управление подчинёнными территориями. Китай: империи, правители и подданные, борьба против завоевателей. Япония в Средние века. Индия: раздробленность индийских княжеств, вторжение мусульман, Делийский султанат. Культура народов Востока. Литература. Архитектура. Традиционные искусства и ремёсла.</w:t>
      </w:r>
    </w:p>
    <w:p w:rsidR="002D1C0C" w:rsidRPr="002F2109" w:rsidRDefault="002D1C0C" w:rsidP="00A91F77">
      <w:pPr>
        <w:pStyle w:val="a5"/>
        <w:shd w:val="clear" w:color="auto" w:fill="auto"/>
        <w:spacing w:line="240" w:lineRule="auto"/>
        <w:ind w:firstLine="567"/>
        <w:rPr>
          <w:sz w:val="24"/>
          <w:szCs w:val="24"/>
        </w:rPr>
      </w:pPr>
      <w:r w:rsidRPr="002F2109">
        <w:rPr>
          <w:rStyle w:val="82"/>
          <w:sz w:val="24"/>
          <w:szCs w:val="24"/>
        </w:rPr>
        <w:t>Государства доколумбовой Америки.</w:t>
      </w:r>
      <w:r w:rsidRPr="002F2109">
        <w:rPr>
          <w:sz w:val="24"/>
          <w:szCs w:val="24"/>
        </w:rPr>
        <w:t xml:space="preserve"> Общественный строй. Религиозные верования населения. Культура.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Историческое и культурное наследие Средневековья.</w:t>
      </w:r>
    </w:p>
    <w:p w:rsidR="002D1C0C" w:rsidRPr="002F2109" w:rsidRDefault="002D1C0C" w:rsidP="00A91F77">
      <w:pPr>
        <w:pStyle w:val="311"/>
        <w:keepNext/>
        <w:keepLines/>
        <w:shd w:val="clear" w:color="auto" w:fill="auto"/>
        <w:spacing w:line="240" w:lineRule="auto"/>
        <w:ind w:firstLine="567"/>
        <w:rPr>
          <w:sz w:val="24"/>
          <w:szCs w:val="24"/>
          <w:u w:val="single"/>
        </w:rPr>
      </w:pPr>
      <w:bookmarkStart w:id="82" w:name="bookmark253"/>
      <w:r w:rsidRPr="002F2109">
        <w:rPr>
          <w:rStyle w:val="343"/>
          <w:bCs/>
          <w:sz w:val="24"/>
          <w:szCs w:val="24"/>
          <w:u w:val="single"/>
        </w:rPr>
        <w:t>Новая история</w:t>
      </w:r>
      <w:bookmarkEnd w:id="82"/>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Новое время: понятие и хронологические рамки.</w:t>
      </w:r>
    </w:p>
    <w:p w:rsidR="002D1C0C" w:rsidRPr="002F2109" w:rsidRDefault="002D1C0C" w:rsidP="00A91F77">
      <w:pPr>
        <w:pStyle w:val="311"/>
        <w:keepNext/>
        <w:keepLines/>
        <w:shd w:val="clear" w:color="auto" w:fill="auto"/>
        <w:spacing w:line="240" w:lineRule="auto"/>
        <w:ind w:firstLine="567"/>
        <w:rPr>
          <w:sz w:val="24"/>
          <w:szCs w:val="24"/>
        </w:rPr>
      </w:pPr>
      <w:bookmarkStart w:id="83" w:name="bookmark254"/>
      <w:r w:rsidRPr="002F2109">
        <w:rPr>
          <w:rStyle w:val="343"/>
          <w:bCs/>
          <w:sz w:val="24"/>
          <w:szCs w:val="24"/>
        </w:rPr>
        <w:t>Европа в конце Х</w:t>
      </w:r>
      <w:r w:rsidRPr="002F2109">
        <w:rPr>
          <w:rStyle w:val="343"/>
          <w:bCs/>
          <w:sz w:val="24"/>
          <w:szCs w:val="24"/>
          <w:lang w:val="en-US"/>
        </w:rPr>
        <w:t>V</w:t>
      </w:r>
      <w:r w:rsidRPr="002F2109">
        <w:rPr>
          <w:rStyle w:val="343"/>
          <w:bCs/>
          <w:sz w:val="24"/>
          <w:szCs w:val="24"/>
        </w:rPr>
        <w:t xml:space="preserve"> -</w:t>
      </w:r>
      <w:r w:rsidRPr="002F2109">
        <w:rPr>
          <w:rStyle w:val="35"/>
          <w:sz w:val="24"/>
          <w:szCs w:val="24"/>
        </w:rPr>
        <w:t xml:space="preserve"> </w:t>
      </w:r>
      <w:r w:rsidRPr="002F2109">
        <w:rPr>
          <w:rStyle w:val="343"/>
          <w:bCs/>
          <w:sz w:val="24"/>
          <w:szCs w:val="24"/>
        </w:rPr>
        <w:t>начале Х</w:t>
      </w:r>
      <w:r w:rsidRPr="002F2109">
        <w:rPr>
          <w:rStyle w:val="343"/>
          <w:bCs/>
          <w:sz w:val="24"/>
          <w:szCs w:val="24"/>
          <w:lang w:val="en-US"/>
        </w:rPr>
        <w:t>V</w:t>
      </w:r>
      <w:r w:rsidRPr="002F2109">
        <w:rPr>
          <w:b w:val="0"/>
          <w:sz w:val="24"/>
          <w:szCs w:val="24"/>
        </w:rPr>
        <w:t>П</w:t>
      </w:r>
      <w:r w:rsidRPr="002F2109">
        <w:rPr>
          <w:rStyle w:val="32a"/>
          <w:bCs w:val="0"/>
          <w:sz w:val="24"/>
          <w:szCs w:val="24"/>
        </w:rPr>
        <w:t xml:space="preserve"> </w:t>
      </w:r>
      <w:r w:rsidRPr="002F2109">
        <w:rPr>
          <w:rStyle w:val="343"/>
          <w:bCs/>
          <w:sz w:val="24"/>
          <w:szCs w:val="24"/>
        </w:rPr>
        <w:t>в.</w:t>
      </w:r>
      <w:bookmarkEnd w:id="83"/>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Великие географические открытия: предпосылки, участники, результаты. Политические, экономические и культурные последствия географических открытий. Старый и Новый Свет. Экономическое и социальное развитие европейских стран в </w:t>
      </w:r>
      <w:r w:rsidRPr="002F2109">
        <w:rPr>
          <w:sz w:val="24"/>
          <w:szCs w:val="24"/>
          <w:lang w:val="en-US"/>
        </w:rPr>
        <w:t>XVI</w:t>
      </w:r>
      <w:r w:rsidRPr="002F2109">
        <w:rPr>
          <w:sz w:val="24"/>
          <w:szCs w:val="24"/>
        </w:rPr>
        <w:t xml:space="preserve"> - начале </w:t>
      </w:r>
      <w:r w:rsidRPr="002F2109">
        <w:rPr>
          <w:sz w:val="24"/>
          <w:szCs w:val="24"/>
          <w:lang w:val="en-US"/>
        </w:rPr>
        <w:t>XVII</w:t>
      </w:r>
      <w:r w:rsidRPr="002F2109">
        <w:rPr>
          <w:sz w:val="24"/>
          <w:szCs w:val="24"/>
        </w:rPr>
        <w:t xml:space="preserve"> в. Возникновение мануфактур. Развитие товарного производства. Расширение внутреннего и мирового рынка.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Абсолютные монархии. Англия, Франция, монархия Габсбургов в </w:t>
      </w:r>
      <w:r w:rsidRPr="002F2109">
        <w:rPr>
          <w:sz w:val="24"/>
          <w:szCs w:val="24"/>
          <w:lang w:val="en-US"/>
        </w:rPr>
        <w:t>XVI</w:t>
      </w:r>
      <w:r w:rsidRPr="002F2109">
        <w:rPr>
          <w:sz w:val="24"/>
          <w:szCs w:val="24"/>
        </w:rPr>
        <w:t xml:space="preserve"> - начале </w:t>
      </w:r>
      <w:r w:rsidRPr="002F2109">
        <w:rPr>
          <w:sz w:val="24"/>
          <w:szCs w:val="24"/>
          <w:lang w:val="en-US"/>
        </w:rPr>
        <w:t>XVII</w:t>
      </w:r>
      <w:r w:rsidRPr="002F2109">
        <w:rPr>
          <w:sz w:val="24"/>
          <w:szCs w:val="24"/>
        </w:rPr>
        <w:t xml:space="preserve"> в.: внутреннее развитие и внешняя политика. Образование национальных государств в Европе.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Начало Реформации; М. Лютер. Развитие Реформации и Крестьянская война в Германии. Распространение протестантизма в Европе. Борьба католической церкви против реформационного движения. Религиозные войны.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Нидерландская революция: цели, участники, формы борьбы. Итоги и значение революции.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Международные отношения в раннее Новое время. Военные конфликты между европейскими державами. Османская экспансия. Тридцатилетняя война; Вестфальский мир.</w:t>
      </w:r>
    </w:p>
    <w:p w:rsidR="002D1C0C" w:rsidRPr="002F2109" w:rsidRDefault="002D1C0C" w:rsidP="00A91F77">
      <w:pPr>
        <w:pStyle w:val="311"/>
        <w:keepNext/>
        <w:keepLines/>
        <w:shd w:val="clear" w:color="auto" w:fill="auto"/>
        <w:spacing w:line="240" w:lineRule="auto"/>
        <w:ind w:firstLine="567"/>
        <w:rPr>
          <w:b w:val="0"/>
          <w:sz w:val="24"/>
          <w:szCs w:val="24"/>
        </w:rPr>
      </w:pPr>
      <w:bookmarkStart w:id="84" w:name="bookmark255"/>
      <w:r w:rsidRPr="002F2109">
        <w:rPr>
          <w:rStyle w:val="343"/>
          <w:b/>
          <w:bCs/>
          <w:sz w:val="24"/>
          <w:szCs w:val="24"/>
        </w:rPr>
        <w:t>Страны Европы и Северной Америки в середине</w:t>
      </w:r>
      <w:r w:rsidRPr="002F2109">
        <w:rPr>
          <w:rStyle w:val="335"/>
          <w:b/>
          <w:bCs/>
          <w:sz w:val="24"/>
          <w:szCs w:val="24"/>
        </w:rPr>
        <w:t xml:space="preserve"> </w:t>
      </w:r>
      <w:r w:rsidRPr="002F2109">
        <w:rPr>
          <w:rStyle w:val="343"/>
          <w:bCs/>
          <w:sz w:val="24"/>
          <w:szCs w:val="24"/>
        </w:rPr>
        <w:t>Х</w:t>
      </w:r>
      <w:r w:rsidRPr="002F2109">
        <w:rPr>
          <w:sz w:val="24"/>
          <w:szCs w:val="24"/>
          <w:lang w:val="en-US"/>
        </w:rPr>
        <w:t>VII</w:t>
      </w:r>
      <w:r w:rsidRPr="002F2109">
        <w:rPr>
          <w:rStyle w:val="32a"/>
          <w:bCs w:val="0"/>
          <w:sz w:val="24"/>
          <w:szCs w:val="24"/>
        </w:rPr>
        <w:t xml:space="preserve"> -</w:t>
      </w:r>
      <w:r w:rsidRPr="002F2109">
        <w:rPr>
          <w:rStyle w:val="343"/>
          <w:bCs/>
          <w:sz w:val="24"/>
          <w:szCs w:val="24"/>
        </w:rPr>
        <w:t xml:space="preserve"> Х</w:t>
      </w:r>
      <w:r w:rsidRPr="002F2109">
        <w:rPr>
          <w:sz w:val="24"/>
          <w:szCs w:val="24"/>
          <w:lang w:val="en-US"/>
        </w:rPr>
        <w:t>VIII</w:t>
      </w:r>
      <w:r w:rsidRPr="002F2109">
        <w:rPr>
          <w:sz w:val="24"/>
          <w:szCs w:val="24"/>
        </w:rPr>
        <w:t xml:space="preserve"> </w:t>
      </w:r>
      <w:r w:rsidRPr="002F2109">
        <w:rPr>
          <w:rStyle w:val="343"/>
          <w:b/>
          <w:bCs/>
          <w:sz w:val="24"/>
          <w:szCs w:val="24"/>
        </w:rPr>
        <w:t>вв.</w:t>
      </w:r>
      <w:bookmarkEnd w:id="84"/>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Английская революция </w:t>
      </w:r>
      <w:r w:rsidRPr="002F2109">
        <w:rPr>
          <w:sz w:val="24"/>
          <w:szCs w:val="24"/>
          <w:lang w:val="en-US"/>
        </w:rPr>
        <w:t>XVII</w:t>
      </w:r>
      <w:r w:rsidRPr="002F2109">
        <w:rPr>
          <w:sz w:val="24"/>
          <w:szCs w:val="24"/>
        </w:rPr>
        <w:t xml:space="preserve"> в.: причины, участники, этапы. О. Кромвель. Итоги и значение революции. Экономическое и социальное развитие Европы в Х</w:t>
      </w:r>
      <w:r w:rsidRPr="002F2109">
        <w:rPr>
          <w:sz w:val="24"/>
          <w:szCs w:val="24"/>
          <w:lang w:val="en-US"/>
        </w:rPr>
        <w:t>VII</w:t>
      </w:r>
      <w:r w:rsidRPr="002F2109">
        <w:rPr>
          <w:sz w:val="24"/>
          <w:szCs w:val="24"/>
        </w:rPr>
        <w:t xml:space="preserve"> - Х</w:t>
      </w:r>
      <w:r w:rsidRPr="002F2109">
        <w:rPr>
          <w:sz w:val="24"/>
          <w:szCs w:val="24"/>
          <w:lang w:val="en-US"/>
        </w:rPr>
        <w:t>VIII</w:t>
      </w:r>
      <w:r w:rsidRPr="002F2109">
        <w:rPr>
          <w:sz w:val="24"/>
          <w:szCs w:val="24"/>
        </w:rPr>
        <w:t xml:space="preserve"> вв.: начало промышленного переворота, развитие мануфактурного производства, положение сословий. Абсолютизм: «старый порядок» и новые веяния. Век Просвещения: развитие естественных наук, французские просветители </w:t>
      </w:r>
      <w:r w:rsidRPr="002F2109">
        <w:rPr>
          <w:sz w:val="24"/>
          <w:szCs w:val="24"/>
          <w:lang w:val="en-US"/>
        </w:rPr>
        <w:t>XVIII</w:t>
      </w:r>
      <w:r w:rsidRPr="002F2109">
        <w:rPr>
          <w:sz w:val="24"/>
          <w:szCs w:val="24"/>
        </w:rPr>
        <w:t xml:space="preserve"> в. Война североамериканских колоний за независимость. Образование Соединённых Штатов Америки; «отцы-основатели».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Французская революция Х</w:t>
      </w:r>
      <w:r w:rsidRPr="002F2109">
        <w:rPr>
          <w:sz w:val="24"/>
          <w:szCs w:val="24"/>
          <w:lang w:val="en-US"/>
        </w:rPr>
        <w:t>VIII</w:t>
      </w:r>
      <w:r w:rsidRPr="002F2109">
        <w:rPr>
          <w:sz w:val="24"/>
          <w:szCs w:val="24"/>
        </w:rPr>
        <w:t xml:space="preserve"> в.: причины, участники. Начало и основные этапы революции. Политические течения и деятели революции. Программные и государственные документы. Революционные войны. Итоги и значение революции.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Европейская культура XVI - </w:t>
      </w:r>
      <w:r w:rsidRPr="002F2109">
        <w:rPr>
          <w:sz w:val="24"/>
          <w:szCs w:val="24"/>
          <w:lang w:val="en-US"/>
        </w:rPr>
        <w:t>XVIII</w:t>
      </w:r>
      <w:r w:rsidRPr="002F2109">
        <w:rPr>
          <w:sz w:val="24"/>
          <w:szCs w:val="24"/>
        </w:rPr>
        <w:t xml:space="preserve"> вв. Развитие науки: переворот в естествознании, возникновение новой картины мира; выдающиеся учёные и изобретатели. Высокое Возрождение: художники и их произведения. Мир человека в литературе раннего Нового времени. Стили художественной культуры XVII - </w:t>
      </w:r>
      <w:r w:rsidRPr="002F2109">
        <w:rPr>
          <w:sz w:val="24"/>
          <w:szCs w:val="24"/>
          <w:lang w:val="en-US"/>
        </w:rPr>
        <w:t>XVIII</w:t>
      </w:r>
      <w:r w:rsidRPr="002F2109">
        <w:rPr>
          <w:sz w:val="24"/>
          <w:szCs w:val="24"/>
        </w:rPr>
        <w:t xml:space="preserve"> вв. (барокко, классицизм). Становление театра. Международные отношения середины XVII - </w:t>
      </w:r>
      <w:r w:rsidRPr="002F2109">
        <w:rPr>
          <w:sz w:val="24"/>
          <w:szCs w:val="24"/>
          <w:lang w:val="en-US"/>
        </w:rPr>
        <w:t>XVIII</w:t>
      </w:r>
      <w:r w:rsidRPr="002F2109">
        <w:rPr>
          <w:sz w:val="24"/>
          <w:szCs w:val="24"/>
        </w:rPr>
        <w:t xml:space="preserve"> вв. Европейские конфликты и дипломатия. Семилетняя война. Разделы Речи Посполитой. Колониальные захваты европейских держав.</w:t>
      </w:r>
    </w:p>
    <w:p w:rsidR="002D1C0C" w:rsidRPr="002F2109" w:rsidRDefault="002D1C0C" w:rsidP="00A91F77">
      <w:pPr>
        <w:pStyle w:val="413"/>
        <w:keepNext/>
        <w:keepLines/>
        <w:shd w:val="clear" w:color="auto" w:fill="auto"/>
        <w:spacing w:line="240" w:lineRule="auto"/>
        <w:ind w:firstLine="567"/>
        <w:rPr>
          <w:sz w:val="24"/>
          <w:szCs w:val="24"/>
        </w:rPr>
      </w:pPr>
      <w:bookmarkStart w:id="85" w:name="bookmark256"/>
      <w:r w:rsidRPr="002F2109">
        <w:rPr>
          <w:sz w:val="24"/>
          <w:szCs w:val="24"/>
        </w:rPr>
        <w:t>Страны Востока в XVI - XVIII вв.</w:t>
      </w:r>
      <w:bookmarkEnd w:id="85"/>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Османская империя: от могущества к упадку. Индия: держава Великих Моголов, начало проникновения англичан, британские завоевания. Империя Цин в Китае. Образование централизованного государства и установление сёгуната Токугава в Японии.</w:t>
      </w:r>
    </w:p>
    <w:p w:rsidR="002D1C0C" w:rsidRPr="00A91F77" w:rsidRDefault="002D1C0C" w:rsidP="00A91F77">
      <w:pPr>
        <w:pStyle w:val="413"/>
        <w:keepNext/>
        <w:keepLines/>
        <w:shd w:val="clear" w:color="auto" w:fill="auto"/>
        <w:spacing w:line="240" w:lineRule="auto"/>
        <w:ind w:firstLine="567"/>
      </w:pPr>
      <w:bookmarkStart w:id="86" w:name="bookmark257"/>
      <w:r w:rsidRPr="00A91F77">
        <w:t>Страны Европы и Северной Америки в первой половине ХIХ в.</w:t>
      </w:r>
      <w:bookmarkEnd w:id="86"/>
    </w:p>
    <w:p w:rsidR="002D1C0C" w:rsidRPr="00A91F77" w:rsidRDefault="002D1C0C" w:rsidP="00A91F77">
      <w:pPr>
        <w:pStyle w:val="a5"/>
        <w:shd w:val="clear" w:color="auto" w:fill="auto"/>
        <w:spacing w:line="240" w:lineRule="auto"/>
        <w:ind w:firstLine="567"/>
      </w:pPr>
      <w:r w:rsidRPr="00A91F77">
        <w:t>Империя Наполеона во Франции: внутренняя и внешняя политика. Наполеоновские войны. Падение империи. Венский конгресс; Ш. М. Талейран. Священный союз.</w:t>
      </w:r>
    </w:p>
    <w:p w:rsidR="002D1C0C" w:rsidRPr="00A91F77" w:rsidRDefault="002D1C0C" w:rsidP="00A91F77">
      <w:pPr>
        <w:pStyle w:val="a5"/>
        <w:shd w:val="clear" w:color="auto" w:fill="auto"/>
        <w:spacing w:line="240" w:lineRule="auto"/>
        <w:ind w:firstLine="567"/>
      </w:pPr>
      <w:r w:rsidRPr="00A91F77">
        <w:t>Развитие индустриального общества. 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Политическое развитие европейских стран в 1815 - 1849 гг.: социальные и национальные движения, реформы и революции. Оформление консервативных, либеральных, радикальных политических течений и партий; возникновение марксизма.</w:t>
      </w:r>
    </w:p>
    <w:p w:rsidR="002D1C0C" w:rsidRPr="002F2109" w:rsidRDefault="002D1C0C" w:rsidP="00A91F77">
      <w:pPr>
        <w:pStyle w:val="413"/>
        <w:keepNext/>
        <w:keepLines/>
        <w:shd w:val="clear" w:color="auto" w:fill="auto"/>
        <w:spacing w:line="240" w:lineRule="auto"/>
        <w:ind w:firstLine="567"/>
        <w:rPr>
          <w:sz w:val="24"/>
          <w:szCs w:val="24"/>
        </w:rPr>
      </w:pPr>
      <w:bookmarkStart w:id="87" w:name="bookmark258"/>
      <w:r w:rsidRPr="002F2109">
        <w:rPr>
          <w:sz w:val="24"/>
          <w:szCs w:val="24"/>
        </w:rPr>
        <w:t>Страны Европы и Северной Америки во второй половине ХIХ в.</w:t>
      </w:r>
      <w:bookmarkEnd w:id="87"/>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Великобритания в Викторианскую эпоху: «мастерская мира», рабочее движение, внутренняя и внешняя политика, расширение колониальной империи. Франция - от Второй империи к Третьей республике: внутренняя и внешняя политика, франко-германская война, колониальные войны. Образование единого государства в Италии; К. Кавур, Дж. Гарибальди. Объединение германских государств, провозглашение Германской империи; О. Бисмарк. Габсбургская монархия: австро-венгерский дуализм.</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Соединённые Штаты Америки во второй половине ХIХ в.: экономика, социальные отношения, политическая жизнь. Север и Юг. Гражданская война (1861 - 1865). А. Линкольн.</w:t>
      </w:r>
    </w:p>
    <w:p w:rsidR="002D1C0C" w:rsidRPr="002F2109" w:rsidRDefault="002D1C0C" w:rsidP="00A91F77">
      <w:pPr>
        <w:pStyle w:val="a5"/>
        <w:shd w:val="clear" w:color="auto" w:fill="auto"/>
        <w:spacing w:line="240" w:lineRule="auto"/>
        <w:rPr>
          <w:sz w:val="24"/>
          <w:szCs w:val="24"/>
        </w:rPr>
      </w:pPr>
      <w:r w:rsidRPr="002F2109">
        <w:rPr>
          <w:sz w:val="24"/>
          <w:szCs w:val="24"/>
        </w:rPr>
        <w:t>Экономическое и социально-политическое развитие стран Европы и США в конце ХIХ в.</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Завершение промышленного переворота.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Расширение спектра общественных движений. Рабочее движение и профсоюзы. Образование социалистических партий; идеологи и руководители социалистического движения.</w:t>
      </w:r>
    </w:p>
    <w:p w:rsidR="002D1C0C" w:rsidRPr="002F2109" w:rsidRDefault="002D1C0C" w:rsidP="00A91F77">
      <w:pPr>
        <w:pStyle w:val="413"/>
        <w:keepNext/>
        <w:keepLines/>
        <w:shd w:val="clear" w:color="auto" w:fill="auto"/>
        <w:spacing w:line="240" w:lineRule="auto"/>
        <w:ind w:firstLine="567"/>
        <w:rPr>
          <w:sz w:val="24"/>
          <w:szCs w:val="24"/>
        </w:rPr>
      </w:pPr>
      <w:bookmarkStart w:id="88" w:name="bookmark259"/>
      <w:r w:rsidRPr="002F2109">
        <w:rPr>
          <w:sz w:val="24"/>
          <w:szCs w:val="24"/>
        </w:rPr>
        <w:t>Страны Азии в ХIХ в.</w:t>
      </w:r>
      <w:bookmarkEnd w:id="88"/>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Османская империя: традиционные устои и попытки проведения реформ. Индия: распад державы Великих Моголов, установление британского колониального господства, освободительные восстания. Китай: империя Цин, «закрытие» страны, «Опиумные войны», движение тайпинов. Япония: внутренняя и внешняя политика сёгуната Токугава, преобразования эпохи Мэйдзи.</w:t>
      </w:r>
    </w:p>
    <w:p w:rsidR="002D1C0C" w:rsidRPr="002F2109" w:rsidRDefault="002D1C0C" w:rsidP="00A91F77">
      <w:pPr>
        <w:pStyle w:val="413"/>
        <w:keepNext/>
        <w:keepLines/>
        <w:shd w:val="clear" w:color="auto" w:fill="auto"/>
        <w:spacing w:line="240" w:lineRule="auto"/>
        <w:ind w:firstLine="567"/>
        <w:rPr>
          <w:sz w:val="24"/>
          <w:szCs w:val="24"/>
        </w:rPr>
      </w:pPr>
      <w:bookmarkStart w:id="89" w:name="bookmark260"/>
      <w:r w:rsidRPr="002F2109">
        <w:rPr>
          <w:sz w:val="24"/>
          <w:szCs w:val="24"/>
        </w:rPr>
        <w:t>Война за независимость в Латинской Америке</w:t>
      </w:r>
      <w:bookmarkEnd w:id="89"/>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Колониальное общество. Освободительная борьба: задачи, участники, формы выступлений. П. Д. Туссен-Лувертюр, С. Боливар. Провозглашение независимых государств.</w:t>
      </w:r>
    </w:p>
    <w:p w:rsidR="002D1C0C" w:rsidRPr="002F2109" w:rsidRDefault="002D1C0C" w:rsidP="00A91F77">
      <w:pPr>
        <w:pStyle w:val="413"/>
        <w:keepNext/>
        <w:keepLines/>
        <w:shd w:val="clear" w:color="auto" w:fill="auto"/>
        <w:spacing w:line="240" w:lineRule="auto"/>
        <w:ind w:firstLine="567"/>
        <w:rPr>
          <w:sz w:val="24"/>
          <w:szCs w:val="24"/>
        </w:rPr>
      </w:pPr>
      <w:bookmarkStart w:id="90" w:name="bookmark261"/>
      <w:r w:rsidRPr="002F2109">
        <w:rPr>
          <w:sz w:val="24"/>
          <w:szCs w:val="24"/>
        </w:rPr>
        <w:t>Народы Африки в Новое время</w:t>
      </w:r>
      <w:bookmarkEnd w:id="90"/>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Колониальные империи. Колониальные порядки и традиционные общественные отношения. Выступления против колонизаторов.</w:t>
      </w:r>
    </w:p>
    <w:p w:rsidR="002D1C0C" w:rsidRPr="002F2109" w:rsidRDefault="002D1C0C" w:rsidP="00A91F77">
      <w:pPr>
        <w:pStyle w:val="413"/>
        <w:keepNext/>
        <w:keepLines/>
        <w:shd w:val="clear" w:color="auto" w:fill="auto"/>
        <w:spacing w:line="240" w:lineRule="auto"/>
        <w:ind w:firstLine="567"/>
        <w:rPr>
          <w:sz w:val="24"/>
          <w:szCs w:val="24"/>
        </w:rPr>
      </w:pPr>
      <w:bookmarkStart w:id="91" w:name="bookmark262"/>
      <w:r w:rsidRPr="002F2109">
        <w:rPr>
          <w:sz w:val="24"/>
          <w:szCs w:val="24"/>
        </w:rPr>
        <w:t xml:space="preserve">Развитие культуры в </w:t>
      </w:r>
      <w:r w:rsidRPr="002F2109">
        <w:rPr>
          <w:sz w:val="24"/>
          <w:szCs w:val="24"/>
          <w:lang w:val="en-US"/>
        </w:rPr>
        <w:t>XIX</w:t>
      </w:r>
      <w:r w:rsidRPr="002F2109">
        <w:rPr>
          <w:sz w:val="24"/>
          <w:szCs w:val="24"/>
        </w:rPr>
        <w:t xml:space="preserve"> в.</w:t>
      </w:r>
      <w:bookmarkEnd w:id="91"/>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Научные открытия и технические изобретения. Распространение образования. Секуляризация и демократизация культуры. Изменения в условиях жизни людей. Стили художественной культуры: классицизм, романтизм, реализм, импрессионизм. Театр. Рождение кинематографа. Деятели культуры: жизнь и творчество.</w:t>
      </w:r>
    </w:p>
    <w:p w:rsidR="002D1C0C" w:rsidRPr="002F2109" w:rsidRDefault="002D1C0C" w:rsidP="00A91F77">
      <w:pPr>
        <w:pStyle w:val="413"/>
        <w:keepNext/>
        <w:keepLines/>
        <w:shd w:val="clear" w:color="auto" w:fill="auto"/>
        <w:spacing w:line="240" w:lineRule="auto"/>
        <w:ind w:firstLine="567"/>
        <w:rPr>
          <w:sz w:val="24"/>
          <w:szCs w:val="24"/>
        </w:rPr>
      </w:pPr>
      <w:bookmarkStart w:id="92" w:name="bookmark263"/>
      <w:r w:rsidRPr="002F2109">
        <w:rPr>
          <w:sz w:val="24"/>
          <w:szCs w:val="24"/>
        </w:rPr>
        <w:t>Международные отношения в XIX в.</w:t>
      </w:r>
      <w:bookmarkEnd w:id="92"/>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Историческое и культурное наследие Нового времени.</w:t>
      </w:r>
    </w:p>
    <w:p w:rsidR="002D1C0C" w:rsidRPr="002F2109" w:rsidRDefault="002D1C0C" w:rsidP="00A91F77">
      <w:pPr>
        <w:pStyle w:val="413"/>
        <w:keepNext/>
        <w:keepLines/>
        <w:shd w:val="clear" w:color="auto" w:fill="auto"/>
        <w:spacing w:line="240" w:lineRule="auto"/>
        <w:ind w:firstLine="567"/>
        <w:rPr>
          <w:b w:val="0"/>
          <w:sz w:val="24"/>
          <w:szCs w:val="24"/>
          <w:u w:val="single"/>
        </w:rPr>
      </w:pPr>
      <w:bookmarkStart w:id="93" w:name="bookmark264"/>
      <w:r w:rsidRPr="002F2109">
        <w:rPr>
          <w:b w:val="0"/>
          <w:sz w:val="24"/>
          <w:szCs w:val="24"/>
          <w:u w:val="single"/>
        </w:rPr>
        <w:t xml:space="preserve">Новейшая история. ХХ </w:t>
      </w:r>
      <w:r w:rsidRPr="002F2109">
        <w:rPr>
          <w:rStyle w:val="4211"/>
          <w:b/>
          <w:bCs/>
          <w:sz w:val="24"/>
          <w:szCs w:val="24"/>
          <w:u w:val="single"/>
        </w:rPr>
        <w:t xml:space="preserve">- </w:t>
      </w:r>
      <w:r w:rsidRPr="002F2109">
        <w:rPr>
          <w:b w:val="0"/>
          <w:sz w:val="24"/>
          <w:szCs w:val="24"/>
          <w:u w:val="single"/>
        </w:rPr>
        <w:t>начало XXI в.</w:t>
      </w:r>
      <w:bookmarkEnd w:id="93"/>
    </w:p>
    <w:p w:rsidR="002D1C0C" w:rsidRPr="002F2109" w:rsidRDefault="002D1C0C" w:rsidP="00A91F77">
      <w:pPr>
        <w:pStyle w:val="413"/>
        <w:keepNext/>
        <w:keepLines/>
        <w:shd w:val="clear" w:color="auto" w:fill="auto"/>
        <w:spacing w:line="240" w:lineRule="auto"/>
        <w:ind w:firstLine="567"/>
        <w:rPr>
          <w:sz w:val="24"/>
          <w:szCs w:val="24"/>
        </w:rPr>
      </w:pPr>
      <w:bookmarkStart w:id="94" w:name="bookmark265"/>
      <w:r w:rsidRPr="002F2109">
        <w:rPr>
          <w:sz w:val="24"/>
          <w:szCs w:val="24"/>
        </w:rPr>
        <w:t xml:space="preserve">Мир к началу </w:t>
      </w:r>
      <w:r w:rsidRPr="002F2109">
        <w:rPr>
          <w:sz w:val="24"/>
          <w:szCs w:val="24"/>
          <w:lang w:val="en-US"/>
        </w:rPr>
        <w:t>XX</w:t>
      </w:r>
      <w:r w:rsidRPr="002F2109">
        <w:rPr>
          <w:sz w:val="24"/>
          <w:szCs w:val="24"/>
        </w:rPr>
        <w:t xml:space="preserve"> в. Новейшая история: понятие, периодизация.</w:t>
      </w:r>
      <w:bookmarkEnd w:id="94"/>
    </w:p>
    <w:p w:rsidR="002D1C0C" w:rsidRPr="002F2109" w:rsidRDefault="002D1C0C" w:rsidP="00A91F77">
      <w:pPr>
        <w:pStyle w:val="a5"/>
        <w:shd w:val="clear" w:color="auto" w:fill="auto"/>
        <w:spacing w:line="240" w:lineRule="auto"/>
        <w:ind w:firstLine="567"/>
        <w:rPr>
          <w:sz w:val="24"/>
          <w:szCs w:val="24"/>
        </w:rPr>
      </w:pPr>
      <w:r w:rsidRPr="002F2109">
        <w:rPr>
          <w:sz w:val="24"/>
          <w:szCs w:val="24"/>
        </w:rPr>
        <w:t>Мир в 1900 - 1914 гг.</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Страны Европы и США в 1900 - 1914 гг.: технический прогресс, экономическое развитие. Урбанизация, миграция. Положение основных групп населения. Социальные движения. Социальные и политические реформы; Д. Ллойд Джордж.</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Страны Азии и Латинской Америки в 1900 - 1917 гг.: традиционные общественные отношения и проблемы модернизации. Подъём освободительных движений в колониальных и зависимых странах. Революции первых десятилетий ХХ в. в странах Азии (Турция, Иран, Китай). Мексиканская революция 1910 - 1917 гг. Руководители освободительной борьбы (Сунь Ятсен, Э. Сапата, Ф. Вилья).</w:t>
      </w:r>
    </w:p>
    <w:p w:rsidR="002D1C0C" w:rsidRPr="002F2109" w:rsidRDefault="002D1C0C" w:rsidP="00A91F77">
      <w:pPr>
        <w:pStyle w:val="413"/>
        <w:keepNext/>
        <w:keepLines/>
        <w:shd w:val="clear" w:color="auto" w:fill="auto"/>
        <w:spacing w:line="240" w:lineRule="auto"/>
        <w:ind w:firstLine="567"/>
        <w:rPr>
          <w:sz w:val="24"/>
          <w:szCs w:val="24"/>
        </w:rPr>
      </w:pPr>
      <w:bookmarkStart w:id="95" w:name="bookmark266"/>
      <w:r w:rsidRPr="002F2109">
        <w:rPr>
          <w:sz w:val="24"/>
          <w:szCs w:val="24"/>
        </w:rPr>
        <w:t>Первая мировая война (1914</w:t>
      </w:r>
      <w:r w:rsidRPr="002F2109">
        <w:rPr>
          <w:rStyle w:val="419"/>
          <w:b/>
          <w:bCs/>
          <w:sz w:val="24"/>
          <w:szCs w:val="24"/>
        </w:rPr>
        <w:t xml:space="preserve"> - </w:t>
      </w:r>
      <w:r w:rsidRPr="002F2109">
        <w:rPr>
          <w:sz w:val="24"/>
          <w:szCs w:val="24"/>
        </w:rPr>
        <w:t>1918 гг.)</w:t>
      </w:r>
      <w:bookmarkEnd w:id="95"/>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Причины, участники, театры военных действий и ключевые события Первой мировой войны. Западный и Восточный фронт. Человек на фронте и в тылу. Итоги и последствия войны.</w:t>
      </w:r>
    </w:p>
    <w:p w:rsidR="002D1C0C" w:rsidRPr="002F2109" w:rsidRDefault="002D1C0C" w:rsidP="00A91F77">
      <w:pPr>
        <w:pStyle w:val="413"/>
        <w:keepNext/>
        <w:keepLines/>
        <w:shd w:val="clear" w:color="auto" w:fill="auto"/>
        <w:spacing w:line="240" w:lineRule="auto"/>
        <w:ind w:firstLine="567"/>
        <w:rPr>
          <w:sz w:val="24"/>
          <w:szCs w:val="24"/>
        </w:rPr>
      </w:pPr>
      <w:bookmarkStart w:id="96" w:name="bookmark267"/>
      <w:r w:rsidRPr="002F2109">
        <w:rPr>
          <w:sz w:val="24"/>
          <w:szCs w:val="24"/>
        </w:rPr>
        <w:t>Мир в 1918 - 1939 гг.</w:t>
      </w:r>
      <w:bookmarkEnd w:id="96"/>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От войны к миру. Крушение империй и образование новых государств в Европе. Парижская мирная конференция. Создание Лиги Наций. Урегулирование на Дальнем Востоке и на Тихом океане. Версальско-Вашингтонская система.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Революционные события 1918 - начала 1920-х гг. в Европе. Революция в Германии: причины, участники, итоги. Раскол социал-демократического движения. Установление авторитарных режимов в ряде европейских стран в начале 1920-х гг. Приход фашистов к власти в Италии; Б. Муссолини.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Страны Европы и США в 1924 - 1939 гг. Экономическое развитие: от процветания к кризису 1929 - 1933 гг. Опыт социальных компромиссов: первые лейбористские правительства в Великобритании. Великая депрессия. «Новый курс» Ф. Д. Рузвельта.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Утверждение авторитарных и тоталитарных режимов в 1930-е гг. в странах Центральной и Восточной Европы. Приход нацистов к власти в Германии; А. Гитлер. Внутренняя и внешняя политика гитлеровского режима.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Создание и победа Народного фронта во Франции. Революция и приход к власти правительства Народного фронта в Испании. Гражданская война 1936 - 1939 гг. в Испании.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Страны Азии в 1920 - 1930-е гг. Опыт модернизации в Турции; М. Кемаль Ататюрк. Революция 1920-х гг. в Китае. Движение народов Индии против колониального гнёта; М. К. Ганди.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Развитие культуры в первой трети </w:t>
      </w:r>
      <w:r w:rsidRPr="002F2109">
        <w:rPr>
          <w:sz w:val="24"/>
          <w:szCs w:val="24"/>
          <w:lang w:val="en-US"/>
        </w:rPr>
        <w:t>XX</w:t>
      </w:r>
      <w:r w:rsidRPr="002F2109">
        <w:rPr>
          <w:sz w:val="24"/>
          <w:szCs w:val="24"/>
        </w:rPr>
        <w:t xml:space="preserve"> в. Социальные потрясения начала XX в. и духовная культура. Отход от традиций классического искусства. Модернизм. Авангардизм. Течения в литературе и искусстве 1920 - 1930-х гг. Тоталитаризм и культура. Деятели культуры: творчество и судьбы.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Международные отношения в 1920 - 1930-е гг. Лига Наций и её деятельность в 1920-е гг. Обострение международных отношений в 1930-е гг. Ось «Берлин - Рим - Токио». Агрессия на Дальнем Востоке, в Европе. Политика невмешательства и умиротворения. Дипломатические переговоры </w:t>
      </w:r>
      <w:smartTag w:uri="urn:schemas-microsoft-com:office:smarttags" w:element="metricconverter">
        <w:smartTagPr>
          <w:attr w:name="ProductID" w:val="1939 г"/>
        </w:smartTagPr>
        <w:r w:rsidRPr="002F2109">
          <w:rPr>
            <w:sz w:val="24"/>
            <w:szCs w:val="24"/>
          </w:rPr>
          <w:t>1939 г</w:t>
        </w:r>
      </w:smartTag>
      <w:r w:rsidRPr="002F2109">
        <w:rPr>
          <w:sz w:val="24"/>
          <w:szCs w:val="24"/>
        </w:rPr>
        <w:t>., их результаты.</w:t>
      </w:r>
    </w:p>
    <w:p w:rsidR="002D1C0C" w:rsidRPr="002F2109" w:rsidRDefault="002D1C0C" w:rsidP="00A91F77">
      <w:pPr>
        <w:pStyle w:val="413"/>
        <w:keepNext/>
        <w:keepLines/>
        <w:shd w:val="clear" w:color="auto" w:fill="auto"/>
        <w:spacing w:line="240" w:lineRule="auto"/>
        <w:ind w:firstLine="567"/>
        <w:rPr>
          <w:sz w:val="24"/>
          <w:szCs w:val="24"/>
        </w:rPr>
      </w:pPr>
      <w:bookmarkStart w:id="97" w:name="bookmark268"/>
      <w:r w:rsidRPr="002F2109">
        <w:rPr>
          <w:sz w:val="24"/>
          <w:szCs w:val="24"/>
        </w:rPr>
        <w:t>Вторая мировая война (1939</w:t>
      </w:r>
      <w:r w:rsidRPr="002F2109">
        <w:rPr>
          <w:rStyle w:val="418"/>
          <w:b/>
          <w:bCs/>
          <w:sz w:val="24"/>
          <w:szCs w:val="24"/>
        </w:rPr>
        <w:t xml:space="preserve"> - </w:t>
      </w:r>
      <w:r w:rsidRPr="002F2109">
        <w:rPr>
          <w:sz w:val="24"/>
          <w:szCs w:val="24"/>
        </w:rPr>
        <w:t>1945 гг.)</w:t>
      </w:r>
      <w:bookmarkEnd w:id="97"/>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Причины и начало войны. Этапы, театры боевых действий, основные участники войны. Установление «нового порядка» на оккупированных территориях; геноцид, Холокост. Движение Сопротивления, его руководители и герои. Создание и деятельность антигитлеровской коалиции. Главные события войны в Европе, на Тихом океане, в Северной Африке. Конференции руководителей СССР, США и Великобритании. Капитуляция Германии. Завершение войны на Дальнем Востоке. Итоги и уроки войны.</w:t>
      </w:r>
    </w:p>
    <w:p w:rsidR="002D1C0C" w:rsidRPr="002F2109" w:rsidRDefault="002D1C0C" w:rsidP="00A91F77">
      <w:pPr>
        <w:pStyle w:val="413"/>
        <w:keepNext/>
        <w:keepLines/>
        <w:shd w:val="clear" w:color="auto" w:fill="auto"/>
        <w:spacing w:line="240" w:lineRule="auto"/>
        <w:ind w:firstLine="567"/>
        <w:rPr>
          <w:sz w:val="24"/>
          <w:szCs w:val="24"/>
        </w:rPr>
      </w:pPr>
      <w:bookmarkStart w:id="98" w:name="bookmark269"/>
      <w:r w:rsidRPr="002F2109">
        <w:rPr>
          <w:sz w:val="24"/>
          <w:szCs w:val="24"/>
        </w:rPr>
        <w:t xml:space="preserve">Мир во второй половине XX </w:t>
      </w:r>
      <w:r w:rsidRPr="002F2109">
        <w:rPr>
          <w:rStyle w:val="418"/>
          <w:b/>
          <w:bCs/>
          <w:sz w:val="24"/>
          <w:szCs w:val="24"/>
        </w:rPr>
        <w:t xml:space="preserve">- </w:t>
      </w:r>
      <w:r w:rsidRPr="002F2109">
        <w:rPr>
          <w:sz w:val="24"/>
          <w:szCs w:val="24"/>
        </w:rPr>
        <w:t>начале XXI в.</w:t>
      </w:r>
      <w:bookmarkEnd w:id="98"/>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Изменения на политической карте мира после Второй мировой войны. Отношения между державами-победительницами. Формирование биполярного мира. Начало «холодной войны».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Новые явления в экономике и социальной жизни послевоенного мира. Научно-техническая революция второй половины </w:t>
      </w:r>
      <w:r w:rsidRPr="002F2109">
        <w:rPr>
          <w:sz w:val="24"/>
          <w:szCs w:val="24"/>
          <w:lang w:val="en-US"/>
        </w:rPr>
        <w:t>XX</w:t>
      </w:r>
      <w:r w:rsidRPr="002F2109">
        <w:rPr>
          <w:sz w:val="24"/>
          <w:szCs w:val="24"/>
        </w:rPr>
        <w:t xml:space="preserve"> в. Переход от индустриального общества к постиндустриальному, информационному обществу. Эволюция социальной структуры общества.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Соединённые Штаты Америки во второй половине </w:t>
      </w:r>
      <w:r w:rsidRPr="002F2109">
        <w:rPr>
          <w:sz w:val="24"/>
          <w:szCs w:val="24"/>
          <w:lang w:val="en-US"/>
        </w:rPr>
        <w:t>XX</w:t>
      </w:r>
      <w:r w:rsidRPr="002F2109">
        <w:rPr>
          <w:sz w:val="24"/>
          <w:szCs w:val="24"/>
        </w:rPr>
        <w:t xml:space="preserve"> - начале </w:t>
      </w:r>
      <w:r w:rsidRPr="002F2109">
        <w:rPr>
          <w:sz w:val="24"/>
          <w:szCs w:val="24"/>
          <w:lang w:val="en-US"/>
        </w:rPr>
        <w:t>XXI</w:t>
      </w:r>
      <w:r w:rsidRPr="002F2109">
        <w:rPr>
          <w:sz w:val="24"/>
          <w:szCs w:val="24"/>
        </w:rPr>
        <w:t xml:space="preserve"> в. Путь к лидерству. Политическое развитие: демократы и республиканцы у власти, президенты США. Социальные движения, борьба против расовой дискриминации. Внешняя политика.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Страны Западной Европы во второй половине </w:t>
      </w:r>
      <w:r w:rsidRPr="002F2109">
        <w:rPr>
          <w:sz w:val="24"/>
          <w:szCs w:val="24"/>
          <w:lang w:val="en-US"/>
        </w:rPr>
        <w:t>XX</w:t>
      </w:r>
      <w:r w:rsidRPr="002F2109">
        <w:rPr>
          <w:sz w:val="24"/>
          <w:szCs w:val="24"/>
        </w:rPr>
        <w:t xml:space="preserve"> - начале </w:t>
      </w:r>
      <w:r w:rsidRPr="002F2109">
        <w:rPr>
          <w:sz w:val="24"/>
          <w:szCs w:val="24"/>
          <w:lang w:val="en-US"/>
        </w:rPr>
        <w:t>XXI</w:t>
      </w:r>
      <w:r w:rsidRPr="002F2109">
        <w:rPr>
          <w:sz w:val="24"/>
          <w:szCs w:val="24"/>
        </w:rPr>
        <w:t xml:space="preserve"> в. Экономическое развитие, «государство благосостояния». Внутренняя и внешняя политика консерваторов и социалистов. Политические лидеры. Социальные выступления. Эволюция католической церкви. Установление демократических режимов в 1970-е гг. в Португалии, Испании, Греции. Европейская интеграция: цели, этапы, результаты.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Страны Восточной Европы во второй половине ХХ - начале </w:t>
      </w:r>
      <w:r w:rsidRPr="002F2109">
        <w:rPr>
          <w:sz w:val="24"/>
          <w:szCs w:val="24"/>
          <w:lang w:val="en-US"/>
        </w:rPr>
        <w:t>XXI</w:t>
      </w:r>
      <w:r w:rsidRPr="002F2109">
        <w:rPr>
          <w:sz w:val="24"/>
          <w:szCs w:val="24"/>
        </w:rPr>
        <w:t xml:space="preserve"> в. Революции середины 1940-х гг. Социалистический эксперимент: достижения и противоречия. События конца 1980-х - начала 1990-х гг., падение коммунистических режимов. Политические и экономические преобразования 1990-х гг. Социальные отношения. Внешнеполитические позиции восточно-европейских государств. Проблемы интеграции в единой Европе.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Страны Азии и Африки во второй половине </w:t>
      </w:r>
      <w:r w:rsidRPr="002F2109">
        <w:rPr>
          <w:sz w:val="24"/>
          <w:szCs w:val="24"/>
          <w:lang w:val="en-US"/>
        </w:rPr>
        <w:t>XX</w:t>
      </w:r>
      <w:r w:rsidRPr="002F2109">
        <w:rPr>
          <w:sz w:val="24"/>
          <w:szCs w:val="24"/>
        </w:rPr>
        <w:t xml:space="preserve"> - начале </w:t>
      </w:r>
      <w:r w:rsidRPr="002F2109">
        <w:rPr>
          <w:sz w:val="24"/>
          <w:szCs w:val="24"/>
          <w:lang w:val="en-US"/>
        </w:rPr>
        <w:t>XXI</w:t>
      </w:r>
      <w:r w:rsidRPr="002F2109">
        <w:rPr>
          <w:sz w:val="24"/>
          <w:szCs w:val="24"/>
        </w:rPr>
        <w:t xml:space="preserve"> в. Япония: от поражения к лидерству; научно-технический прогресс и традиции; внешняя политика. Освобождение стран Азии и Африки и крушение колониальной системы во второй половине ХХ в.: этапы, основные движущие силы и лидеры освободительной борьбы. Проблемы модернизации и выбор путей развития (Китай, Индия, «новые индустриальные страны», страны Юго-Западной Азии и Северной Африки). Место государств Азии и Африки в современном мире.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Страны Латинской Америки во второй половине ХХ - начале </w:t>
      </w:r>
      <w:r w:rsidRPr="002F2109">
        <w:rPr>
          <w:sz w:val="24"/>
          <w:szCs w:val="24"/>
          <w:lang w:val="en-US"/>
        </w:rPr>
        <w:t>XXI</w:t>
      </w:r>
      <w:r w:rsidRPr="002F2109">
        <w:rPr>
          <w:sz w:val="24"/>
          <w:szCs w:val="24"/>
        </w:rPr>
        <w:t xml:space="preserve"> в. Экономические отношения (неравномерность развития стран региона, проблемы модернизации). Политические режимы: демократия и диктатура. Реформизм и революции как пути преодоления социально-экономических противоречий. Роль лидеров и народных масс в Новейшей истории региона.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Культура зарубежных стран во второй половине </w:t>
      </w:r>
      <w:r w:rsidRPr="002F2109">
        <w:rPr>
          <w:sz w:val="24"/>
          <w:szCs w:val="24"/>
          <w:lang w:val="en-US"/>
        </w:rPr>
        <w:t>XX</w:t>
      </w:r>
      <w:r w:rsidRPr="002F2109">
        <w:rPr>
          <w:sz w:val="24"/>
          <w:szCs w:val="24"/>
        </w:rPr>
        <w:t xml:space="preserve"> - начале XXI в. Новый виток научно-технического прогресса. Информационная революция. Развитие средств коммуникации и массовой информации. Изменения в образе жизни людей. Многообразие стилей и течений в художественной культуре второй половины XX - начала XXI в. Массовая культура. Расширение контактов и взаимовлияний в мировой культуре.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Международные отношения во второй половине ХХ - начале </w:t>
      </w:r>
      <w:r w:rsidRPr="002F2109">
        <w:rPr>
          <w:sz w:val="24"/>
          <w:szCs w:val="24"/>
          <w:lang w:val="en-US"/>
        </w:rPr>
        <w:t>XXI</w:t>
      </w:r>
      <w:r w:rsidRPr="002F2109">
        <w:rPr>
          <w:sz w:val="24"/>
          <w:szCs w:val="24"/>
        </w:rPr>
        <w:t xml:space="preserve"> в. Расстановка сил в Европе и мире в первые послевоенные годы. «Холодная война», гонка вооружений, региональные конфликты. Движение за мир и разоружение. Хельсинкский процесс. Новое политическое мышление в международных отношениях. Изменение ситуации в Европе и мире в конце 1980-х - начале 1990-х гг. Распад биполярной системы. ООН, её роль в современном мире.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Основное содержание и противоречия современной эпохи. Глобальные проблемы человечества. Мировое сообщество в начале </w:t>
      </w:r>
      <w:r w:rsidRPr="002F2109">
        <w:rPr>
          <w:sz w:val="24"/>
          <w:szCs w:val="24"/>
          <w:lang w:val="en-US"/>
        </w:rPr>
        <w:t>XXI</w:t>
      </w:r>
      <w:r w:rsidRPr="002F2109">
        <w:rPr>
          <w:sz w:val="24"/>
          <w:szCs w:val="24"/>
        </w:rPr>
        <w:t xml:space="preserve"> в.</w:t>
      </w:r>
    </w:p>
    <w:p w:rsidR="002D1C0C" w:rsidRPr="002F2109" w:rsidRDefault="002D1C0C" w:rsidP="00AD719F">
      <w:pPr>
        <w:pStyle w:val="311"/>
        <w:keepNext/>
        <w:keepLines/>
        <w:shd w:val="clear" w:color="auto" w:fill="auto"/>
        <w:spacing w:line="240" w:lineRule="auto"/>
        <w:ind w:firstLine="567"/>
        <w:jc w:val="center"/>
        <w:rPr>
          <w:rStyle w:val="3Calibri0"/>
          <w:rFonts w:ascii="Times New Roman" w:hAnsi="Times New Roman" w:cs="Times New Roman"/>
          <w:b w:val="0"/>
          <w:bCs w:val="0"/>
          <w:sz w:val="24"/>
          <w:szCs w:val="24"/>
        </w:rPr>
      </w:pPr>
      <w:bookmarkStart w:id="99" w:name="bookmark270"/>
    </w:p>
    <w:p w:rsidR="002D1C0C" w:rsidRPr="002F2109" w:rsidRDefault="002D1C0C" w:rsidP="00AD719F">
      <w:pPr>
        <w:pStyle w:val="311"/>
        <w:keepNext/>
        <w:keepLines/>
        <w:shd w:val="clear" w:color="auto" w:fill="auto"/>
        <w:spacing w:line="240" w:lineRule="auto"/>
        <w:ind w:firstLine="567"/>
        <w:jc w:val="center"/>
        <w:rPr>
          <w:rStyle w:val="3Calibri10"/>
          <w:rFonts w:ascii="Times New Roman" w:hAnsi="Times New Roman" w:cs="Times New Roman"/>
          <w:sz w:val="24"/>
          <w:szCs w:val="24"/>
        </w:rPr>
      </w:pPr>
      <w:r w:rsidRPr="002F2109">
        <w:rPr>
          <w:rStyle w:val="3Calibri0"/>
          <w:rFonts w:ascii="Times New Roman" w:hAnsi="Times New Roman" w:cs="Times New Roman"/>
          <w:bCs w:val="0"/>
          <w:sz w:val="24"/>
          <w:szCs w:val="24"/>
        </w:rPr>
        <w:t>ОБЩЕСТВОЗНАНИЕ</w:t>
      </w:r>
      <w:r w:rsidRPr="002F2109">
        <w:rPr>
          <w:rStyle w:val="3Calibri10"/>
          <w:rFonts w:ascii="Times New Roman" w:hAnsi="Times New Roman" w:cs="Times New Roman"/>
          <w:bCs w:val="0"/>
          <w:sz w:val="24"/>
          <w:szCs w:val="24"/>
        </w:rPr>
        <w:t xml:space="preserve"> </w:t>
      </w:r>
    </w:p>
    <w:p w:rsidR="002D1C0C" w:rsidRPr="002F2109" w:rsidRDefault="002D1C0C" w:rsidP="00AD719F">
      <w:pPr>
        <w:spacing w:after="0" w:line="240" w:lineRule="auto"/>
        <w:ind w:firstLine="567"/>
        <w:jc w:val="center"/>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6D1200"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У</w:t>
      </w:r>
      <w:r w:rsidR="002D1C0C" w:rsidRPr="002F2109">
        <w:rPr>
          <w:rFonts w:ascii="Times New Roman" w:hAnsi="Times New Roman"/>
          <w:sz w:val="24"/>
          <w:szCs w:val="24"/>
        </w:rPr>
        <w:t>чебная программа по предмету определяет инвариантную (обязательную) часть учебного курса и наряду с требованиями стандарта, относящимися к результатам образования, является ориентиром для составления рабочих программ. Примерная программа не задает последовательности изучения материала и распределения его по классам. Авторы-составители рабочих программ могут предложить собственный подход к структурированию учебного материала и определению последовательности его изучения.</w:t>
      </w:r>
    </w:p>
    <w:p w:rsidR="002D1C0C" w:rsidRPr="00A91F77" w:rsidRDefault="002D1C0C" w:rsidP="00A91F77">
      <w:pPr>
        <w:tabs>
          <w:tab w:val="center" w:pos="4818"/>
          <w:tab w:val="left" w:pos="8812"/>
        </w:tabs>
        <w:spacing w:after="0" w:line="240" w:lineRule="auto"/>
        <w:ind w:firstLine="567"/>
        <w:jc w:val="both"/>
        <w:rPr>
          <w:rFonts w:ascii="Times New Roman" w:hAnsi="Times New Roman"/>
          <w:b/>
          <w:bCs/>
          <w:sz w:val="23"/>
          <w:szCs w:val="23"/>
        </w:rPr>
      </w:pPr>
      <w:r w:rsidRPr="00A91F77">
        <w:rPr>
          <w:rFonts w:ascii="Times New Roman" w:hAnsi="Times New Roman"/>
          <w:b/>
          <w:bCs/>
          <w:sz w:val="23"/>
          <w:szCs w:val="23"/>
        </w:rPr>
        <w:t>Структура программы по обществознанию</w:t>
      </w:r>
    </w:p>
    <w:p w:rsidR="002D1C0C" w:rsidRPr="00A91F77" w:rsidRDefault="006D1200" w:rsidP="00A91F77">
      <w:pPr>
        <w:shd w:val="clear" w:color="auto" w:fill="FFFFFF"/>
        <w:spacing w:after="0" w:line="240" w:lineRule="auto"/>
        <w:ind w:firstLine="567"/>
        <w:jc w:val="both"/>
        <w:rPr>
          <w:rFonts w:ascii="Times New Roman" w:hAnsi="Times New Roman"/>
          <w:sz w:val="23"/>
          <w:szCs w:val="23"/>
        </w:rPr>
      </w:pPr>
      <w:r>
        <w:rPr>
          <w:rFonts w:ascii="Times New Roman" w:hAnsi="Times New Roman"/>
          <w:sz w:val="23"/>
          <w:szCs w:val="23"/>
        </w:rPr>
        <w:t>П</w:t>
      </w:r>
      <w:r w:rsidR="002D1C0C" w:rsidRPr="00A91F77">
        <w:rPr>
          <w:rFonts w:ascii="Times New Roman" w:hAnsi="Times New Roman"/>
          <w:sz w:val="23"/>
          <w:szCs w:val="23"/>
        </w:rPr>
        <w:t>рограмма основного общего образования по обществознанию содержит следующие разделы:</w:t>
      </w:r>
    </w:p>
    <w:p w:rsidR="002D1C0C" w:rsidRPr="00A91F77"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3"/>
          <w:szCs w:val="23"/>
        </w:rPr>
      </w:pPr>
      <w:r w:rsidRPr="00A91F77">
        <w:rPr>
          <w:rFonts w:ascii="Times New Roman" w:hAnsi="Times New Roman"/>
          <w:i/>
          <w:sz w:val="23"/>
          <w:szCs w:val="23"/>
        </w:rPr>
        <w:t>пояснительную записку</w:t>
      </w:r>
      <w:r w:rsidRPr="00A91F77">
        <w:rPr>
          <w:rFonts w:ascii="Times New Roman" w:hAnsi="Times New Roman"/>
          <w:sz w:val="23"/>
          <w:szCs w:val="23"/>
        </w:rPr>
        <w:t>, в которой определяются цели обучения по данному предмету в основной школе, раскрываются особенности содержания курса по обществознанию на этой ступени, описывается структура курса по обществознанию и последовательность изложения материала, требования к результатам обучения и освоения курса, оснащенность учебной деятельности, место предмета в учебном плане МБОУ «</w:t>
      </w:r>
      <w:r w:rsidR="000459AE">
        <w:rPr>
          <w:rFonts w:ascii="Times New Roman" w:hAnsi="Times New Roman"/>
          <w:sz w:val="23"/>
          <w:szCs w:val="23"/>
        </w:rPr>
        <w:t>Гимназия №22</w:t>
      </w:r>
      <w:r w:rsidRPr="00A91F77">
        <w:rPr>
          <w:rFonts w:ascii="Times New Roman" w:hAnsi="Times New Roman"/>
          <w:sz w:val="23"/>
          <w:szCs w:val="23"/>
        </w:rPr>
        <w:t>»;</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i/>
          <w:sz w:val="24"/>
          <w:szCs w:val="24"/>
        </w:rPr>
        <w:t>содержание курса</w:t>
      </w:r>
      <w:r w:rsidRPr="002F2109">
        <w:rPr>
          <w:rFonts w:ascii="Times New Roman" w:hAnsi="Times New Roman"/>
          <w:sz w:val="24"/>
          <w:szCs w:val="24"/>
        </w:rPr>
        <w:t>, включающее перечень основного изучаемого материала, распределенного по содержательным разделам с указанием примерного числа часов на его изучение.</w:t>
      </w:r>
    </w:p>
    <w:p w:rsidR="002D1C0C" w:rsidRPr="002F2109" w:rsidRDefault="002D1C0C" w:rsidP="00A91F77">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Общая характеристика программы по обществознанию</w:t>
      </w:r>
    </w:p>
    <w:p w:rsidR="002D1C0C" w:rsidRPr="002F2109" w:rsidRDefault="006D1200" w:rsidP="00A91F77">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основного общего образования по обществознанию составлена с опорой на фундаментальное ядро содержания общего образования (раздел «Обществознание») и задает перечень вопросов, которые подлежат обязательному изучению в основной школе. В программе основного общего образования по обществознанию сохранена традиционная для российской </w:t>
      </w:r>
      <w:r w:rsidR="00E63EBD">
        <w:rPr>
          <w:rFonts w:ascii="Times New Roman" w:hAnsi="Times New Roman"/>
          <w:sz w:val="24"/>
          <w:szCs w:val="24"/>
        </w:rPr>
        <w:t>гимназии</w:t>
      </w:r>
      <w:r w:rsidR="002D1C0C" w:rsidRPr="002F2109">
        <w:rPr>
          <w:rFonts w:ascii="Times New Roman" w:hAnsi="Times New Roman"/>
          <w:sz w:val="24"/>
          <w:szCs w:val="24"/>
        </w:rPr>
        <w:t xml:space="preserve"> ориентация на фундаментальный характер образования.</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«Обществознание» - учебный предмет в основной школе, фундаментом которого являются научные знания о человеке и об обществе, о влиянии социальных факторов на жизнь каждого человека. Их раскрытие, интерпретация, оценка базируются на результатах исследований, научном аппарате комплекса общественных наук (социология, экономическая теория, политология, культурология, правоведение, этика, социальная психология), а также философии. Такая комплексная научная база учебного предмета «Обществознание», многоаспектность изучения его предмета - общественной жизни - обусловливают интегративный характер обществознания, который сохраняется и в старшей школе. «Обществознание» как учебный предмет в основной школе акцентирует внимание обучающихся на современных социальных явлениях.</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«Обществознание» в основной школе опирается на пропедевтическую обществоведческую подготовку обучающихся в начальных классах в рамках учебного предмета «Окружающий мир». Полнота и глубина раскрытия содержания курса по обществознанию на втором этапе обучения ограничены познавательными возможностями обучающихся младшего и среднего подросткового возраста. Наиболее сложные аспекты общественного развития рассматриваются в курсе по обществознанию в старших классах.</w:t>
      </w:r>
    </w:p>
    <w:p w:rsidR="002D1C0C" w:rsidRPr="002F2109" w:rsidRDefault="002D1C0C" w:rsidP="00A91F77">
      <w:pPr>
        <w:shd w:val="clear" w:color="auto" w:fill="FFFFFF"/>
        <w:tabs>
          <w:tab w:val="num" w:pos="720"/>
        </w:tabs>
        <w:spacing w:after="0" w:line="240" w:lineRule="auto"/>
        <w:ind w:firstLine="567"/>
        <w:jc w:val="both"/>
        <w:rPr>
          <w:rFonts w:ascii="Times New Roman" w:hAnsi="Times New Roman"/>
          <w:sz w:val="24"/>
          <w:szCs w:val="24"/>
        </w:rPr>
      </w:pPr>
      <w:r w:rsidRPr="002F2109">
        <w:rPr>
          <w:rFonts w:ascii="Times New Roman" w:hAnsi="Times New Roman"/>
          <w:b/>
          <w:sz w:val="24"/>
          <w:szCs w:val="24"/>
        </w:rPr>
        <w:t>Целью</w:t>
      </w:r>
      <w:r w:rsidRPr="002F2109">
        <w:rPr>
          <w:rFonts w:ascii="Times New Roman" w:hAnsi="Times New Roman"/>
          <w:sz w:val="24"/>
          <w:szCs w:val="24"/>
        </w:rPr>
        <w:t xml:space="preserve"> обществоведческого образования в основной школе является – создание условий для воспитания общероссийской идентичности, патриотизма, гражданственности, социальной ответственности, правового самосознания, толерантности, приверженности ценностям, закрепленным в Конституции Российской Федерации. Достижение поставленной цели связано с решением следующих задач:</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личности на исключительно важном этапе ее социализации - в подростковом возрасте, повышение уровня ее духовно-нравственной, политической и правовой культуры, становление социального поведения, основанного на уважении закона и правопорядка; углубление интереса к изучению социальных и гуманитарных дисциплин; формирование способности к личному самоопределению, самореализации, самоконтроля; повышение мотивации к высокопроизводительной, наукоемкой трудовой деятельности;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у обучающихся целостной картины общества, адекватной современному уровню знаний о нем и доступной по содержанию для школьников младшего и среднего подросткового возраста; освоение обучающимися тех знаний об основных сферах человеческой деятельности и о социальных институтах, о формах регулирования общественных отношений, которые необходимы для взаимодействия с социальной средой и выполнения типичных социальных ролей человека и гражданина;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овладение обучающимися умениями получать из разнообразных источников и критически осмысливать социальную информацию, систематизировать, анализировать полученные данные; освоение ими способов познавательной, коммуникативной, практической деятельности, необходимых для участия в жизни гражданского общества и правового государства;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у обучающихся опыта применения полученных знаний и умений для определения собственной позиции в общественной жизни; для решения типичных задач в области социальных отношений; для осуществления гражданской и общественной деятельности, развития межличностных отношений, включая отношения между людьми различных национальностей и вероисповеданий, а также в семейно-бытовой сфере; для соотнесения собственного поведения и поступков других людей с нравственными ценностями и нормами поведения, установленными законом; для содействия правовыми способами и средствами защите правопорядка в обществе.</w:t>
      </w:r>
    </w:p>
    <w:p w:rsidR="002D1C0C" w:rsidRPr="002F2109" w:rsidRDefault="002D1C0C" w:rsidP="00AD719F">
      <w:pPr>
        <w:shd w:val="clear" w:color="auto" w:fill="FFFFFF"/>
        <w:spacing w:after="0" w:line="240" w:lineRule="auto"/>
        <w:ind w:firstLine="567"/>
        <w:rPr>
          <w:rFonts w:ascii="Times New Roman" w:hAnsi="Times New Roman"/>
          <w:sz w:val="24"/>
          <w:szCs w:val="24"/>
        </w:rPr>
      </w:pPr>
      <w:r w:rsidRPr="002F2109">
        <w:rPr>
          <w:rFonts w:ascii="Times New Roman" w:hAnsi="Times New Roman"/>
          <w:sz w:val="24"/>
          <w:szCs w:val="24"/>
        </w:rPr>
        <w:t>Кроме того, учебный предмет «Обществознание» в основной школе призван помогать предпрофильному самоопределению школьников.</w:t>
      </w:r>
    </w:p>
    <w:p w:rsidR="002D1C0C" w:rsidRPr="002F2109" w:rsidRDefault="002D1C0C" w:rsidP="00A91F77">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Характеристика содержания основного общего образования по обществознанию</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Отбор учебного материала для содержания программы по обществознанию для </w:t>
      </w:r>
      <w:r w:rsidR="00E63EBD">
        <w:rPr>
          <w:rFonts w:ascii="Times New Roman" w:hAnsi="Times New Roman"/>
          <w:sz w:val="24"/>
          <w:szCs w:val="24"/>
        </w:rPr>
        <w:t>гимназии</w:t>
      </w:r>
      <w:r w:rsidRPr="002F2109">
        <w:rPr>
          <w:rFonts w:ascii="Times New Roman" w:hAnsi="Times New Roman"/>
          <w:sz w:val="24"/>
          <w:szCs w:val="24"/>
        </w:rPr>
        <w:t xml:space="preserve"> осуществляется с учетом целей предмета, его места в системе школьного образования, возрастных потребностей и познавательных возможностей обучающихся 5 – 9 классов, особенностей данного этапа их социализации (расширение дееспособности, получение паспорта и др.), ресурса учебного времени, отводимого на изучение предмета.</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6D1200">
        <w:rPr>
          <w:rFonts w:ascii="Times New Roman" w:hAnsi="Times New Roman"/>
          <w:sz w:val="24"/>
          <w:szCs w:val="24"/>
          <w:u w:val="wave"/>
        </w:rPr>
        <w:t>Структура курса и последовательность предъявления материала</w:t>
      </w:r>
      <w:r w:rsidRPr="002F2109">
        <w:rPr>
          <w:rFonts w:ascii="Times New Roman" w:hAnsi="Times New Roman"/>
          <w:sz w:val="24"/>
          <w:szCs w:val="24"/>
        </w:rPr>
        <w:t xml:space="preserve">. В школьном курсе по обществознанию нет принципа «неодолимой силы», такого, как принцип хронологии в истории, который диктовал бы лишь одну последовательность построения курса. Образовательно-воспитательные цели данного учебного предмета могут быть достигнуты с использованием различных моделей построения содержания курса для </w:t>
      </w:r>
      <w:r w:rsidR="006D1200">
        <w:rPr>
          <w:rFonts w:ascii="Times New Roman" w:hAnsi="Times New Roman"/>
          <w:sz w:val="24"/>
          <w:szCs w:val="24"/>
        </w:rPr>
        <w:t>5 – 9 классов.</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Последовательность, предложенная в программе по обществознанию для </w:t>
      </w:r>
      <w:r w:rsidR="00E63EBD">
        <w:rPr>
          <w:rFonts w:ascii="Times New Roman" w:hAnsi="Times New Roman"/>
          <w:sz w:val="24"/>
          <w:szCs w:val="24"/>
        </w:rPr>
        <w:t>гимназии</w:t>
      </w:r>
      <w:r w:rsidRPr="002F2109">
        <w:rPr>
          <w:rFonts w:ascii="Times New Roman" w:hAnsi="Times New Roman"/>
          <w:sz w:val="24"/>
          <w:szCs w:val="24"/>
        </w:rPr>
        <w:t>, обусловлена, помимо учета общих принципов отбора содержания и логики его развертывания, также особенностями построения учебного содержания курса на этом этапе обучения. При распределении тем примерной программы по обществознанию в основной школе следует иметь в виду, что каждый класс рассматривается как относительно самостоятельная ступень в подготовке обучающийся и в то же время как звено в развертывании целостной и относительно завершенной, т.е. охватывающей все основные элементы, социальной картины мира.</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Начинать изучение содержания </w:t>
      </w:r>
      <w:r w:rsidR="006D1200">
        <w:rPr>
          <w:rFonts w:ascii="Times New Roman" w:hAnsi="Times New Roman"/>
          <w:sz w:val="24"/>
          <w:szCs w:val="24"/>
        </w:rPr>
        <w:t>обществознания</w:t>
      </w:r>
      <w:r w:rsidRPr="002F2109">
        <w:rPr>
          <w:rFonts w:ascii="Times New Roman" w:hAnsi="Times New Roman"/>
          <w:sz w:val="24"/>
          <w:szCs w:val="24"/>
        </w:rPr>
        <w:t xml:space="preserve"> как самостоятельного учебного предмета целесообразно, как показывает опыт, с того, что наиболее близко и понятно младшим подросткам: собственного их «социального лица» и ближайшего социального окружения (семья, друзья). При этом особое внимание следует уделять нравственным основам межличностных отношений. Эта тематика доминирует в 5 классе.</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Следующая логическая ступень - формирование у обучающихся пока первичных представлений об обществе как динамически развивающейся целостности. Важнейшей частью этой картины выступают элементарные знания о российском обществе: о его устройстве, конституционных основах, об особенностях развития в начале XXI в. Изучение этой тематики должно содействовать воспитанию у обучающихся патриотических чувств, общероссийской идентичности. Это задачи курса 6 класса.</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Центральной темой в содержании курса по обществознанию в 7 классе выступают моральные и правовые нормы как регуляторы общественной жизни. Переход к их рассмотрению логически оправдан: обучающиеся уже осознали упорядоченность общественной жизни. Пришло время разобраться в некоторых ключевых механизмах, обеспечивающих этот порядок. Задача изучения содержания примерной программы по обществознанию на этом этапе не может сводиться к простому ознакомлению обучающихся с набором основных социальных норм, правил различного характера и механизмом их действий, она предполагает воспитание уважения к ним. Важно подвести обучающихся к выводу о необходимости руководствоваться установленными нормами и правилами, проанализировать с ними типичные модели этических и правовых ситуаций, рассмотреть социально приемлемые способы поведения в них, дать опыт оценки собственного поведения и поступков других людей с нравственно-правовых позиций. </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Более детальное и глубокое изучение основных сторон жизни общества: экономики, политики, социальных отношений, культуры - происходит в 8 - 9 классах. При этом элементы теоретических знаний сочетаются с рассмотрением реальных явлений и процессов, присущих российскому обществу и глобальному миру на современном этапе развития. Знания и представления, формируемые на этой ступени изучения содержания курса по обществознанию, должны способствовать освоению старшими подростками на информационном и практическом уровнях основных социальных ролей в пределах их дееспособности, а также подвести выпускников основной </w:t>
      </w:r>
      <w:r w:rsidR="00E63EBD">
        <w:rPr>
          <w:rFonts w:ascii="Times New Roman" w:hAnsi="Times New Roman"/>
          <w:sz w:val="24"/>
          <w:szCs w:val="24"/>
        </w:rPr>
        <w:t>гимназии</w:t>
      </w:r>
      <w:r w:rsidRPr="002F2109">
        <w:rPr>
          <w:rFonts w:ascii="Times New Roman" w:hAnsi="Times New Roman"/>
          <w:sz w:val="24"/>
          <w:szCs w:val="24"/>
        </w:rPr>
        <w:t xml:space="preserve"> к лучшему пониманию возросших возможностей, перспектив, международной роли нашего Отечества.</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 изучении содержания курса по обществознанию в основной школе в каждом классе необходимо опираться на знания обучающихся по смежным учебным предметам, прежде всего истории. Межпредметные связи позволяют включать в учебный процесс исторические факты, литературные образы и, что особенно важно, обобщения, сформулированные при изучении тем различных учебных дисциплин, которое может проходить одновременно с изучением обществознания или опережать его. В свою очередь, обществоведческая подготовка обучающихся 6 – 9 классов вносит свой вклад в формируемые у обучающихся при изучении других учебных предметов знания и представления о мире и человеке, о способах познания и изменения действительности, а также в выработку универсальных учебных действий. Изучение содержания курса по обществознанию в основной школе должно осуществляться во взаимосвязи с содержанием программ дополнительного образования, деятельностью детских общественных организаций, реальной жизнью школьного коллектива. Одной из задач этой работы выступает создание иммунитета и формирование нетерпимости к правонарушениям, наркомании, другим негативным явлениям.</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Достижение поставленных целей, успешное овладение учебным содержанием данного предмета предполагает использование разнообразных средств и методов обучения. На первой ступени, когда обучающиеся только начинают систематическое изучение содержания курса по обществознанию, особое значение приобретают методы, помогающие раскрытию и конкретизации рассматриваемых понятий и положений, связи обобщенных знаний курса с личным (пусть пока и небольшим) социальным опытом, с собственными наблюдениями детей и с их уже сложившимися представлениями (а возможно, и со стереотипами и с предубеждениями) о социальной жизни и поведении людей в обществе. Развитию у обучающихся 5 - 9 классов готовности к правомерному и нравственно одобряемому поведению поможет реконструкция и анализ с позиций норм морали и права типичных социальных ситуаций, сложившихся практик поведения.</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На старшей ступени расширяется круг источников социальной информации: помимо учебного содержания курса по обществознанию, собственного социального опыта, шире привлекаются материалы электронных и печатных СМИ, научно-популярная и публицистическая литература. Организуется также изучение небольших фрагментов педагогически не адаптированных текстов, начинается использование элементов проектных методик.</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Особого внимания требует использование в учебном процессе компьютерных технологий. Учителю важно хорошо представлять себе их образовательные возможности и в то же время отчетливо осознавать границы их применения, уметь органически сочетать эти технологии с традиционными методиками.</w:t>
      </w:r>
    </w:p>
    <w:p w:rsidR="002D1C0C" w:rsidRPr="002F2109" w:rsidRDefault="006D1200" w:rsidP="00A91F77">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по обществознанию призвана помочь выпускникам </w:t>
      </w:r>
      <w:r>
        <w:rPr>
          <w:rFonts w:ascii="Times New Roman" w:hAnsi="Times New Roman"/>
          <w:sz w:val="24"/>
          <w:szCs w:val="24"/>
        </w:rPr>
        <w:t>9 класса</w:t>
      </w:r>
      <w:r w:rsidR="002D1C0C" w:rsidRPr="002F2109">
        <w:rPr>
          <w:rFonts w:ascii="Times New Roman" w:hAnsi="Times New Roman"/>
          <w:sz w:val="24"/>
          <w:szCs w:val="24"/>
        </w:rPr>
        <w:t xml:space="preserve"> осуществить осознанный выбор путей продолжения образования, а также будущей профессиональной деятельности.</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Необходимым условием успешности изучения данного предмета выступает определенная оснащенность учебной деятельности источниками и учебно-познавательными средствами.</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учебном кабинете обществознания целесообразно иметь тексты Конституции Российской Федерации, важнейших законодательных актов; тематические таблицы и другие средства наглядности. При работе с использованием новых информационных технологий могут быть привлечены материалы Интернета, а также созданные цифровые образовательные ресурсы. </w:t>
      </w:r>
    </w:p>
    <w:p w:rsidR="002D1C0C" w:rsidRPr="002F2109" w:rsidRDefault="002D1C0C" w:rsidP="00A91F77">
      <w:pPr>
        <w:spacing w:after="0" w:line="240" w:lineRule="auto"/>
        <w:jc w:val="both"/>
        <w:rPr>
          <w:rFonts w:ascii="Times New Roman" w:hAnsi="Times New Roman"/>
          <w:b/>
          <w:bCs/>
          <w:sz w:val="24"/>
          <w:szCs w:val="24"/>
        </w:rPr>
      </w:pPr>
      <w:r w:rsidRPr="002F2109">
        <w:rPr>
          <w:rFonts w:ascii="Times New Roman" w:hAnsi="Times New Roman"/>
          <w:b/>
          <w:bCs/>
          <w:sz w:val="24"/>
          <w:szCs w:val="24"/>
        </w:rPr>
        <w:t>Место учебного предмета «Обществознание» в учебном  плане МБОУ «</w:t>
      </w:r>
      <w:r w:rsidR="00D416CD">
        <w:rPr>
          <w:rFonts w:ascii="Times New Roman" w:hAnsi="Times New Roman"/>
          <w:b/>
          <w:bCs/>
          <w:sz w:val="24"/>
          <w:szCs w:val="24"/>
        </w:rPr>
        <w:t>Г</w:t>
      </w:r>
      <w:r w:rsidR="00341CEA">
        <w:rPr>
          <w:rFonts w:ascii="Times New Roman" w:hAnsi="Times New Roman"/>
          <w:b/>
          <w:bCs/>
          <w:sz w:val="24"/>
          <w:szCs w:val="24"/>
        </w:rPr>
        <w:t>имназия</w:t>
      </w:r>
      <w:r w:rsidR="00D416CD">
        <w:rPr>
          <w:rFonts w:ascii="Times New Roman" w:hAnsi="Times New Roman"/>
          <w:b/>
          <w:bCs/>
          <w:sz w:val="24"/>
          <w:szCs w:val="24"/>
        </w:rPr>
        <w:t xml:space="preserve"> № 22</w:t>
      </w:r>
      <w:r w:rsidRPr="002F2109">
        <w:rPr>
          <w:rFonts w:ascii="Times New Roman" w:hAnsi="Times New Roman"/>
          <w:b/>
          <w:bCs/>
          <w:sz w:val="24"/>
          <w:szCs w:val="24"/>
        </w:rPr>
        <w:t>».</w:t>
      </w:r>
    </w:p>
    <w:p w:rsidR="002D1C0C" w:rsidRPr="002F2109" w:rsidRDefault="002D1C0C" w:rsidP="00A91F77">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«Обществознание» в основной школе изучается с 5 по 9 класс. Общее количество времени на </w:t>
      </w:r>
      <w:r w:rsidR="006D1200">
        <w:rPr>
          <w:rFonts w:ascii="Times New Roman" w:hAnsi="Times New Roman"/>
          <w:sz w:val="24"/>
          <w:szCs w:val="24"/>
        </w:rPr>
        <w:t>пять лет обучения составляет 175</w:t>
      </w:r>
      <w:r w:rsidRPr="002F2109">
        <w:rPr>
          <w:rFonts w:ascii="Times New Roman" w:hAnsi="Times New Roman"/>
          <w:sz w:val="24"/>
          <w:szCs w:val="24"/>
        </w:rPr>
        <w:t xml:space="preserve"> часов. Общая недельная нагрузка в каждом году обучения составляет 1 час. </w:t>
      </w:r>
    </w:p>
    <w:p w:rsidR="00D90C45" w:rsidRPr="002F2109" w:rsidRDefault="00D90C45" w:rsidP="00A91F77">
      <w:pPr>
        <w:pStyle w:val="af2"/>
        <w:spacing w:before="0" w:beforeAutospacing="0" w:after="0" w:afterAutospacing="0"/>
        <w:ind w:firstLine="567"/>
        <w:jc w:val="both"/>
        <w:rPr>
          <w:b/>
          <w:bCs/>
          <w:color w:val="0D0D0D"/>
          <w:kern w:val="2"/>
        </w:rPr>
      </w:pPr>
    </w:p>
    <w:p w:rsidR="002D1C0C" w:rsidRPr="002F2109" w:rsidRDefault="002D1C0C" w:rsidP="00AD719F">
      <w:pPr>
        <w:pStyle w:val="af2"/>
        <w:spacing w:before="0" w:beforeAutospacing="0" w:after="0" w:afterAutospacing="0"/>
        <w:ind w:firstLine="567"/>
        <w:jc w:val="center"/>
      </w:pPr>
      <w:r w:rsidRPr="002F2109">
        <w:rPr>
          <w:b/>
          <w:bCs/>
          <w:color w:val="0D0D0D"/>
          <w:kern w:val="2"/>
        </w:rPr>
        <w:t xml:space="preserve">Основное содержание </w:t>
      </w:r>
      <w:r w:rsidRPr="002F2109">
        <w:rPr>
          <w:b/>
          <w:iCs/>
        </w:rPr>
        <w:t>учебного предмета</w:t>
      </w:r>
      <w:r w:rsidRPr="002F2109">
        <w:t>.</w:t>
      </w:r>
    </w:p>
    <w:p w:rsidR="002D1C0C" w:rsidRPr="002F2109" w:rsidRDefault="002D1C0C" w:rsidP="00AD719F">
      <w:pPr>
        <w:pStyle w:val="311"/>
        <w:keepNext/>
        <w:keepLines/>
        <w:shd w:val="clear" w:color="auto" w:fill="auto"/>
        <w:spacing w:line="240" w:lineRule="auto"/>
        <w:ind w:firstLine="567"/>
        <w:jc w:val="center"/>
        <w:rPr>
          <w:sz w:val="24"/>
          <w:szCs w:val="24"/>
        </w:rPr>
      </w:pPr>
      <w:r w:rsidRPr="002F2109">
        <w:rPr>
          <w:sz w:val="24"/>
          <w:szCs w:val="24"/>
        </w:rPr>
        <w:t>Социальная сущность личности</w:t>
      </w:r>
      <w:bookmarkEnd w:id="99"/>
    </w:p>
    <w:p w:rsidR="002D1C0C" w:rsidRPr="002F2109" w:rsidRDefault="002D1C0C" w:rsidP="00AD719F">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Человек в социальном измерении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Природа человека. Интересы и потребности. Самооценка. Здоровый образ жизни. Безопасность жизни.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Деятельность и поведение. Мотивы деятельности. Виды деятельности. Люди с ограниченными возможностями и особыми потребностями.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Как человек познаёт мир и самого себя. Образование и самообразование.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Социальное становление человека: как усваиваются социальные нормы. Социальные «параметры личности».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Положение личности в обществе: от чего оно зависит. Статус. Типичные социальные роли.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Возраст человека и социальные отношения. Особенности подросткового возраста. Отношения в семье и со сверстниками.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Гендер как «социальный пол». Различия в поведении мальчиков и девочек.</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Национальная принадлежность: влияет ли она на социальное положение личности?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Гражданско-правовое положение личности в обществе. Юные граждане России: какие права человек получает от рождения.</w:t>
      </w:r>
    </w:p>
    <w:p w:rsidR="002D1C0C" w:rsidRPr="002F2109" w:rsidRDefault="002D1C0C" w:rsidP="00A91F77">
      <w:pPr>
        <w:pStyle w:val="413"/>
        <w:keepNext/>
        <w:keepLines/>
        <w:shd w:val="clear" w:color="auto" w:fill="auto"/>
        <w:spacing w:line="240" w:lineRule="auto"/>
        <w:ind w:firstLine="567"/>
        <w:rPr>
          <w:sz w:val="24"/>
          <w:szCs w:val="24"/>
        </w:rPr>
      </w:pPr>
      <w:bookmarkStart w:id="100" w:name="bookmark271"/>
      <w:r w:rsidRPr="002F2109">
        <w:rPr>
          <w:sz w:val="24"/>
          <w:szCs w:val="24"/>
        </w:rPr>
        <w:t>Ближайшее социальное окружение</w:t>
      </w:r>
      <w:bookmarkEnd w:id="100"/>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Семья и семейные отношения. Роли в семье. Семейные ценности и традиции. Забота и воспитание в семье.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Защита прав и интересов детей, оставшихся без попечения родителей.</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Человек в малой группе. Ученический коллектив, группа сверстников.</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Межличностные отношения. Общение. Межличностные конфликты и пути их разрешения.</w:t>
      </w:r>
    </w:p>
    <w:p w:rsidR="002D1C0C" w:rsidRPr="002F2109" w:rsidRDefault="002D1C0C" w:rsidP="00A91F77">
      <w:pPr>
        <w:pStyle w:val="311"/>
        <w:keepNext/>
        <w:keepLines/>
        <w:shd w:val="clear" w:color="auto" w:fill="auto"/>
        <w:spacing w:line="240" w:lineRule="auto"/>
        <w:ind w:firstLine="567"/>
        <w:rPr>
          <w:sz w:val="24"/>
          <w:szCs w:val="24"/>
        </w:rPr>
      </w:pPr>
      <w:bookmarkStart w:id="101" w:name="bookmark272"/>
      <w:r w:rsidRPr="002F2109">
        <w:rPr>
          <w:sz w:val="24"/>
          <w:szCs w:val="24"/>
        </w:rPr>
        <w:t>Современное общество</w:t>
      </w:r>
      <w:bookmarkEnd w:id="101"/>
    </w:p>
    <w:p w:rsidR="002D1C0C" w:rsidRPr="002F2109" w:rsidRDefault="002D1C0C" w:rsidP="00A91F77">
      <w:pPr>
        <w:pStyle w:val="413"/>
        <w:keepNext/>
        <w:keepLines/>
        <w:shd w:val="clear" w:color="auto" w:fill="auto"/>
        <w:spacing w:line="240" w:lineRule="auto"/>
        <w:ind w:firstLine="567"/>
        <w:rPr>
          <w:sz w:val="24"/>
          <w:szCs w:val="24"/>
        </w:rPr>
      </w:pPr>
      <w:bookmarkStart w:id="102" w:name="bookmark273"/>
      <w:r w:rsidRPr="002F2109">
        <w:rPr>
          <w:sz w:val="24"/>
          <w:szCs w:val="24"/>
        </w:rPr>
        <w:t xml:space="preserve">Общество </w:t>
      </w:r>
      <w:r w:rsidRPr="002F2109">
        <w:rPr>
          <w:rStyle w:val="417"/>
          <w:b/>
          <w:bCs/>
          <w:sz w:val="24"/>
          <w:szCs w:val="24"/>
        </w:rPr>
        <w:t xml:space="preserve">- </w:t>
      </w:r>
      <w:r w:rsidRPr="002F2109">
        <w:rPr>
          <w:sz w:val="24"/>
          <w:szCs w:val="24"/>
        </w:rPr>
        <w:t>большой «дом» человечества</w:t>
      </w:r>
      <w:bookmarkEnd w:id="102"/>
    </w:p>
    <w:p w:rsidR="002D1C0C" w:rsidRPr="002F2109" w:rsidRDefault="002D1C0C" w:rsidP="00A91F77">
      <w:pPr>
        <w:pStyle w:val="a5"/>
        <w:shd w:val="clear" w:color="auto" w:fill="auto"/>
        <w:spacing w:line="240" w:lineRule="auto"/>
        <w:ind w:firstLine="567"/>
        <w:rPr>
          <w:sz w:val="24"/>
          <w:szCs w:val="24"/>
        </w:rPr>
      </w:pPr>
      <w:r w:rsidRPr="002F2109">
        <w:rPr>
          <w:sz w:val="24"/>
          <w:szCs w:val="24"/>
        </w:rPr>
        <w:t>Что связывает людей в общество. Устойчивость и изменчивость в развитии общества. Основные типы обществ. Общественный прогресс.</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Сферы общественной жизни, их взаимосвязь.</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Труд и образ жизни людей: как создаются материальные блага. Экономика.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Социальные различия в обществе: причины их возникновения и проявления. Социальные общности и группы.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Государственная власть, её роль в управлении общественной жизнью.</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Из чего складывается духовная культура общества. Духовные богатства общества: создание, сохранение, распространение, усвоение.</w:t>
      </w:r>
    </w:p>
    <w:p w:rsidR="002D1C0C" w:rsidRPr="002F2109" w:rsidRDefault="002D1C0C" w:rsidP="00A91F77">
      <w:pPr>
        <w:pStyle w:val="413"/>
        <w:keepNext/>
        <w:keepLines/>
        <w:shd w:val="clear" w:color="auto" w:fill="auto"/>
        <w:spacing w:line="240" w:lineRule="auto"/>
        <w:ind w:firstLine="567"/>
        <w:rPr>
          <w:sz w:val="24"/>
          <w:szCs w:val="24"/>
        </w:rPr>
      </w:pPr>
      <w:bookmarkStart w:id="103" w:name="bookmark274"/>
      <w:r w:rsidRPr="002F2109">
        <w:rPr>
          <w:sz w:val="24"/>
          <w:szCs w:val="24"/>
        </w:rPr>
        <w:t>Общество, в котором мы живём</w:t>
      </w:r>
      <w:bookmarkEnd w:id="103"/>
    </w:p>
    <w:p w:rsidR="002D1C0C" w:rsidRPr="002F2109" w:rsidRDefault="002D1C0C" w:rsidP="00A91F77">
      <w:pPr>
        <w:pStyle w:val="a5"/>
        <w:shd w:val="clear" w:color="auto" w:fill="auto"/>
        <w:spacing w:line="240" w:lineRule="auto"/>
        <w:ind w:firstLine="567"/>
        <w:rPr>
          <w:sz w:val="24"/>
          <w:szCs w:val="24"/>
        </w:rPr>
      </w:pPr>
      <w:r w:rsidRPr="002F2109">
        <w:rPr>
          <w:sz w:val="24"/>
          <w:szCs w:val="24"/>
        </w:rPr>
        <w:t>Мир как единое целое. Ускорение мирового общественного развития.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Современные средства связи и коммуникации, их влияние на нашу жизнь.</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Глобальные проблемы современности. Экологическая ситуация в современном глобальном мире: как спасти природу.</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Российское общество в начале </w:t>
      </w:r>
      <w:r w:rsidRPr="002F2109">
        <w:rPr>
          <w:sz w:val="24"/>
          <w:szCs w:val="24"/>
          <w:lang w:val="en-US"/>
        </w:rPr>
        <w:t>XXI</w:t>
      </w:r>
      <w:r w:rsidRPr="002F2109">
        <w:rPr>
          <w:sz w:val="24"/>
          <w:szCs w:val="24"/>
        </w:rPr>
        <w:t xml:space="preserve"> в.</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Ресурсы и возможности развития нашей страны: какие задачи стоят перед отечественной экономикой.</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Основы конституционного строя Российской Федерации. Государственное устройство нашей страны, многонациональный состав её населения. Что значит сегодня быть гражданином своего Отечества.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Духовные ценности российского народа. Культурные достижения народов России: как их сохранить и приумножить.</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Место России среди других государств мира.</w:t>
      </w:r>
    </w:p>
    <w:p w:rsidR="00D90C45" w:rsidRPr="002F2109" w:rsidRDefault="00D90C45" w:rsidP="00A91F77">
      <w:pPr>
        <w:pStyle w:val="311"/>
        <w:keepNext/>
        <w:keepLines/>
        <w:shd w:val="clear" w:color="auto" w:fill="auto"/>
        <w:spacing w:line="240" w:lineRule="auto"/>
        <w:ind w:firstLine="567"/>
        <w:rPr>
          <w:sz w:val="24"/>
          <w:szCs w:val="24"/>
        </w:rPr>
      </w:pPr>
      <w:bookmarkStart w:id="104" w:name="bookmark275"/>
    </w:p>
    <w:p w:rsidR="002D1C0C" w:rsidRPr="002F2109" w:rsidRDefault="002D1C0C" w:rsidP="00A91F77">
      <w:pPr>
        <w:pStyle w:val="311"/>
        <w:keepNext/>
        <w:keepLines/>
        <w:shd w:val="clear" w:color="auto" w:fill="auto"/>
        <w:spacing w:line="240" w:lineRule="auto"/>
        <w:ind w:firstLine="567"/>
        <w:rPr>
          <w:sz w:val="24"/>
          <w:szCs w:val="24"/>
        </w:rPr>
      </w:pPr>
      <w:r w:rsidRPr="002F2109">
        <w:rPr>
          <w:sz w:val="24"/>
          <w:szCs w:val="24"/>
        </w:rPr>
        <w:t>Социальные нормы</w:t>
      </w:r>
      <w:bookmarkEnd w:id="104"/>
    </w:p>
    <w:p w:rsidR="002D1C0C" w:rsidRPr="002F2109" w:rsidRDefault="002D1C0C" w:rsidP="00A91F77">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Регулирование поведения людей в обществе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Социальные нормы и правила общественной жизни. Общественные традиции и обычаи.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Общественное сознание и ценности. Гражданственность и патриотизм.</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Мораль, её основные принципы. Добро и зло. Законы и правила нравственности. Моральные нормы и моральный выбор. Нравственные чувства и самоконтроль. Влияние моральных устоев на развитие общества и человека.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Право, его роль в жизни человека, общества и государства. Основные признаки права. Нормы права. Понятие прав, свобод и обязанностей.</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Дееспособность и правоспособность человека. Правоотношения, субъекты права.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Конституция Российской Федерации - Основной закон государства. Конституция Российской Федерации о правах и свободах человека и гражданина.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Личные (гражданские) права, социально-экономические и культурные права, политические права и свободы российских граждан.</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Как защищаются права человека в России.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Конституционные обязанности российского гражданина. Обязанность платить налоги. Обязанность бережно относиться к природным богатствам. Защита Отечества - долг и обязанность.</w:t>
      </w:r>
    </w:p>
    <w:p w:rsidR="002D1C0C" w:rsidRPr="002F2109" w:rsidRDefault="002D1C0C" w:rsidP="00A91F77">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Основы российского законодательства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Гражданские правоотношения. Гражданско-правовые споры. Судебное разбирательство.</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Семейные правоотношения. Права и обязанности родителей и детей. Защита прав и интересов детей, оставшихся без родителей.</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Трудовые правоотношения. Права, обязанности и ответственность работника и работодателя. Особенности положения несовершеннолетних в трудовых правоотношениях.</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Административные правоотношения. Административное правонарушение.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Преступление и наказание. Правовая ответственность несовершеннолетних.</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Правоохранительные органы. Судебная система.</w:t>
      </w:r>
    </w:p>
    <w:p w:rsidR="002D1C0C" w:rsidRPr="002F2109" w:rsidRDefault="002D1C0C" w:rsidP="00A91F77">
      <w:pPr>
        <w:pStyle w:val="311"/>
        <w:keepNext/>
        <w:keepLines/>
        <w:shd w:val="clear" w:color="auto" w:fill="auto"/>
        <w:spacing w:line="240" w:lineRule="auto"/>
        <w:ind w:firstLine="567"/>
        <w:rPr>
          <w:sz w:val="24"/>
          <w:szCs w:val="24"/>
        </w:rPr>
      </w:pPr>
      <w:bookmarkStart w:id="105" w:name="bookmark276"/>
      <w:r w:rsidRPr="002F2109">
        <w:rPr>
          <w:sz w:val="24"/>
          <w:szCs w:val="24"/>
        </w:rPr>
        <w:t>Экономика и социальные отношения</w:t>
      </w:r>
      <w:bookmarkEnd w:id="105"/>
    </w:p>
    <w:p w:rsidR="002D1C0C" w:rsidRPr="002F2109" w:rsidRDefault="002D1C0C" w:rsidP="00A91F77">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Мир экономики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Экономика и её роль в жизни общества. Экономические ресурсы и потребности. Товары и услуги. Цикличность экономического развития.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Современное производство. Факторы производства. Новые технологии и их возможности. Предприятия и их современные формы.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Типы экономических систем. Собственность и её формы.</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Рыночное регулирование экономики: возможности и границы. Виды рынков. Законы рыночной экономики.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Деньги и их функции. Инфляция. Роль банков в экономике.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Роль государства в рыночной экономике. Государственный бюджет. Налоги.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 xml:space="preserve">Занятость и безработица: какие профессии востребованы на рынке труда в начале </w:t>
      </w:r>
      <w:r w:rsidRPr="002F2109">
        <w:rPr>
          <w:sz w:val="24"/>
          <w:szCs w:val="24"/>
          <w:lang w:val="en-US"/>
        </w:rPr>
        <w:t>XXI</w:t>
      </w:r>
      <w:r w:rsidRPr="002F2109">
        <w:rPr>
          <w:sz w:val="24"/>
          <w:szCs w:val="24"/>
        </w:rPr>
        <w:t xml:space="preserve"> в. Причины безработицы. Роль государства в обеспечении занятости.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Особенности экономического развития России.</w:t>
      </w:r>
    </w:p>
    <w:p w:rsidR="002D1C0C" w:rsidRPr="002F2109" w:rsidRDefault="002D1C0C" w:rsidP="00A91F77">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Человек в экономических отношениях</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Основные участники экономики - производители и потребители. Роль человеческого фактора в развитии экономики.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Труд в современной экономике. Профессионализм и профессиональная успешность. Трудовая этика. Заработная плата. Предприниматель. Этика предпринимательства.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Экономика семьи. Прожиточный минимум. Семейное потребление.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Права потребителя.</w:t>
      </w:r>
    </w:p>
    <w:p w:rsidR="002D1C0C" w:rsidRPr="002F2109" w:rsidRDefault="002D1C0C" w:rsidP="00A91F77">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Мир социальных отношений</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Социальная неоднородность общества: причины и проявления. Общество как взаимодействие индивидов и групп. Многообразие социальных общностей и групп в обществе.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Изменения социальной структуры общества с переходом в постиндустриальное общество. Влияние экономики на социальный состав общества. Историзм понятий «социальная справедливость» и «равенство». Средний класс и его место в современном обществе.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Основные социальные группы современного российского общества. Социальная политика Российского государства.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Нации и межнациональные отношения. Характеристика межнациональных отношений в современной России. Понятие толерантности.</w:t>
      </w:r>
    </w:p>
    <w:p w:rsidR="002D1C0C" w:rsidRPr="002F2109" w:rsidRDefault="002D1C0C" w:rsidP="00A91F77">
      <w:pPr>
        <w:pStyle w:val="311"/>
        <w:keepNext/>
        <w:keepLines/>
        <w:shd w:val="clear" w:color="auto" w:fill="auto"/>
        <w:spacing w:line="240" w:lineRule="auto"/>
        <w:ind w:firstLine="567"/>
        <w:rPr>
          <w:sz w:val="24"/>
          <w:szCs w:val="24"/>
        </w:rPr>
      </w:pPr>
      <w:bookmarkStart w:id="106" w:name="bookmark277"/>
      <w:r w:rsidRPr="002F2109">
        <w:rPr>
          <w:sz w:val="24"/>
          <w:szCs w:val="24"/>
        </w:rPr>
        <w:t>Политика. Культура</w:t>
      </w:r>
      <w:bookmarkEnd w:id="106"/>
    </w:p>
    <w:p w:rsidR="002D1C0C" w:rsidRPr="002F2109" w:rsidRDefault="002D1C0C" w:rsidP="00A91F77">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Политическая жизнь общества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Власть. Властные отношения. Политика. Внутренняя и внешняя политика.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Сущность государства. Суверенитет. Государственное управление. Формы государства. Функции государства.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Наше государство - Российская Федерация. Государственное устройство России. Гражданство Российской Федерации.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Политический режим. Демократия. Парламентаризм.</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Республика. Выборы и избирательные системы. Политические партии.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Правовое государство. Верховенство права. Разделение властей. Гражданское общество и правовое государство. Местное самоуправление.</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Органы власти Российской Федерации. Органы законодательной власти. Органы исполнительной власти. Правоохранительные органы. Судебная система.</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Межгосударственные отношения. Международные политические организации.</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Войны и вооружённые конфликты. Национальная безопасность. Сепаратизм. Международно-правовая защита жертв вооружённых конфликтов.</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Глобализация и её противоречия.</w:t>
      </w:r>
    </w:p>
    <w:p w:rsidR="002D1C0C" w:rsidRPr="002F2109" w:rsidRDefault="002D1C0C" w:rsidP="00A91F77">
      <w:pPr>
        <w:pStyle w:val="a5"/>
        <w:shd w:val="clear" w:color="auto" w:fill="auto"/>
        <w:spacing w:line="240" w:lineRule="auto"/>
        <w:ind w:firstLine="567"/>
        <w:rPr>
          <w:sz w:val="24"/>
          <w:szCs w:val="24"/>
        </w:rPr>
      </w:pPr>
      <w:r w:rsidRPr="002F2109">
        <w:rPr>
          <w:sz w:val="24"/>
          <w:szCs w:val="24"/>
        </w:rPr>
        <w:t>Человек и политика. Политические события и судьбы людей. Гражданская активность. Патриотизм.</w:t>
      </w:r>
    </w:p>
    <w:p w:rsidR="002D1C0C" w:rsidRPr="00A91F77" w:rsidRDefault="002D1C0C" w:rsidP="00A91F77">
      <w:pPr>
        <w:pStyle w:val="413"/>
        <w:keepNext/>
        <w:keepLines/>
        <w:shd w:val="clear" w:color="auto" w:fill="auto"/>
        <w:spacing w:line="240" w:lineRule="auto"/>
        <w:ind w:firstLine="567"/>
        <w:rPr>
          <w:sz w:val="23"/>
          <w:szCs w:val="23"/>
        </w:rPr>
      </w:pPr>
      <w:bookmarkStart w:id="107" w:name="bookmark278"/>
      <w:r w:rsidRPr="00A91F77">
        <w:rPr>
          <w:sz w:val="23"/>
          <w:szCs w:val="23"/>
        </w:rPr>
        <w:t>Культурно-информационная среда общественной жизни</w:t>
      </w:r>
      <w:bookmarkEnd w:id="107"/>
    </w:p>
    <w:p w:rsidR="002D1C0C" w:rsidRPr="00A91F77" w:rsidRDefault="002D1C0C" w:rsidP="00A91F77">
      <w:pPr>
        <w:pStyle w:val="a5"/>
        <w:shd w:val="clear" w:color="auto" w:fill="auto"/>
        <w:spacing w:line="240" w:lineRule="auto"/>
        <w:ind w:firstLine="567"/>
        <w:rPr>
          <w:sz w:val="23"/>
          <w:szCs w:val="23"/>
        </w:rPr>
      </w:pPr>
      <w:r w:rsidRPr="00A91F77">
        <w:rPr>
          <w:sz w:val="23"/>
          <w:szCs w:val="23"/>
        </w:rPr>
        <w:t>Информация и способы её распространения. Средства массовой информации. Интернет.</w:t>
      </w:r>
    </w:p>
    <w:p w:rsidR="002D1C0C" w:rsidRPr="00A91F77" w:rsidRDefault="002D1C0C" w:rsidP="00A91F77">
      <w:pPr>
        <w:pStyle w:val="a5"/>
        <w:shd w:val="clear" w:color="auto" w:fill="auto"/>
        <w:spacing w:line="240" w:lineRule="auto"/>
        <w:ind w:firstLine="567"/>
        <w:rPr>
          <w:sz w:val="23"/>
          <w:szCs w:val="23"/>
        </w:rPr>
      </w:pPr>
      <w:r w:rsidRPr="00A91F77">
        <w:rPr>
          <w:sz w:val="23"/>
          <w:szCs w:val="23"/>
        </w:rPr>
        <w:t>Культура, её многообразие и формы. Культурные различия. Диалог культур как черта современного мира.</w:t>
      </w:r>
    </w:p>
    <w:p w:rsidR="002D1C0C" w:rsidRPr="00A91F77" w:rsidRDefault="002D1C0C" w:rsidP="00A91F77">
      <w:pPr>
        <w:pStyle w:val="a5"/>
        <w:shd w:val="clear" w:color="auto" w:fill="auto"/>
        <w:spacing w:line="240" w:lineRule="auto"/>
        <w:ind w:firstLine="567"/>
        <w:rPr>
          <w:sz w:val="23"/>
          <w:szCs w:val="23"/>
        </w:rPr>
      </w:pPr>
      <w:r w:rsidRPr="00A91F77">
        <w:rPr>
          <w:sz w:val="23"/>
          <w:szCs w:val="23"/>
        </w:rPr>
        <w:t>Роль религии в культурном развитии. Религиозные нормы. Мировые религии. Веротерпимость.</w:t>
      </w:r>
    </w:p>
    <w:p w:rsidR="002D1C0C" w:rsidRPr="00A91F77" w:rsidRDefault="002D1C0C" w:rsidP="00A91F77">
      <w:pPr>
        <w:pStyle w:val="a5"/>
        <w:shd w:val="clear" w:color="auto" w:fill="auto"/>
        <w:spacing w:line="240" w:lineRule="auto"/>
        <w:ind w:firstLine="567"/>
        <w:rPr>
          <w:sz w:val="23"/>
          <w:szCs w:val="23"/>
        </w:rPr>
      </w:pPr>
      <w:r w:rsidRPr="00A91F77">
        <w:rPr>
          <w:sz w:val="23"/>
          <w:szCs w:val="23"/>
        </w:rPr>
        <w:t>Культура Российской Федерации. Образование и наука. Искусство. Возрождение религиозной жизни в нашей стране.</w:t>
      </w:r>
    </w:p>
    <w:p w:rsidR="002D1C0C" w:rsidRPr="00A91F77" w:rsidRDefault="002D1C0C" w:rsidP="00A91F77">
      <w:pPr>
        <w:pStyle w:val="413"/>
        <w:keepNext/>
        <w:keepLines/>
        <w:shd w:val="clear" w:color="auto" w:fill="auto"/>
        <w:spacing w:line="240" w:lineRule="auto"/>
        <w:ind w:firstLine="567"/>
        <w:rPr>
          <w:sz w:val="23"/>
          <w:szCs w:val="23"/>
        </w:rPr>
      </w:pPr>
      <w:bookmarkStart w:id="108" w:name="bookmark279"/>
      <w:r w:rsidRPr="00A91F77">
        <w:rPr>
          <w:sz w:val="23"/>
          <w:szCs w:val="23"/>
        </w:rPr>
        <w:t>Человек в меняющемся обществе</w:t>
      </w:r>
      <w:bookmarkEnd w:id="108"/>
    </w:p>
    <w:p w:rsidR="002D1C0C" w:rsidRDefault="002D1C0C" w:rsidP="00A91F77">
      <w:pPr>
        <w:pStyle w:val="a5"/>
        <w:shd w:val="clear" w:color="auto" w:fill="auto"/>
        <w:spacing w:line="240" w:lineRule="auto"/>
        <w:ind w:firstLine="567"/>
        <w:rPr>
          <w:sz w:val="23"/>
          <w:szCs w:val="23"/>
        </w:rPr>
      </w:pPr>
      <w:r w:rsidRPr="00A91F77">
        <w:rPr>
          <w:sz w:val="23"/>
          <w:szCs w:val="23"/>
        </w:rPr>
        <w:t>Можно ли предвидеть будущее? Как приспособиться к быстрым переменам? Непрерывное образование. Образование и карьера. Мир современных профессий. Образ жизни и здоровье. Мода и спорт. Будущее создаётся молодыми.</w:t>
      </w:r>
    </w:p>
    <w:p w:rsidR="00CD33D8" w:rsidRDefault="00CD33D8" w:rsidP="00A91F77">
      <w:pPr>
        <w:pStyle w:val="a5"/>
        <w:shd w:val="clear" w:color="auto" w:fill="auto"/>
        <w:spacing w:line="240" w:lineRule="auto"/>
        <w:ind w:firstLine="567"/>
        <w:rPr>
          <w:sz w:val="23"/>
          <w:szCs w:val="23"/>
        </w:rPr>
      </w:pPr>
    </w:p>
    <w:p w:rsidR="00CD33D8" w:rsidRDefault="00CD33D8" w:rsidP="00A91F77">
      <w:pPr>
        <w:pStyle w:val="a5"/>
        <w:shd w:val="clear" w:color="auto" w:fill="auto"/>
        <w:spacing w:line="240" w:lineRule="auto"/>
        <w:ind w:firstLine="567"/>
        <w:rPr>
          <w:sz w:val="23"/>
          <w:szCs w:val="23"/>
        </w:rPr>
      </w:pPr>
    </w:p>
    <w:p w:rsidR="00CD33D8" w:rsidRPr="00A91F77" w:rsidRDefault="00CD33D8" w:rsidP="00A91F77">
      <w:pPr>
        <w:pStyle w:val="a5"/>
        <w:shd w:val="clear" w:color="auto" w:fill="auto"/>
        <w:spacing w:line="240" w:lineRule="auto"/>
        <w:ind w:firstLine="567"/>
        <w:rPr>
          <w:sz w:val="23"/>
          <w:szCs w:val="23"/>
        </w:rPr>
      </w:pPr>
    </w:p>
    <w:p w:rsidR="002D1C0C" w:rsidRDefault="002D1C0C" w:rsidP="00A91F77">
      <w:pPr>
        <w:pStyle w:val="4210"/>
        <w:keepNext/>
        <w:keepLines/>
        <w:shd w:val="clear" w:color="auto" w:fill="auto"/>
        <w:spacing w:before="0" w:after="0" w:line="240" w:lineRule="auto"/>
        <w:ind w:firstLine="567"/>
        <w:jc w:val="both"/>
        <w:rPr>
          <w:rStyle w:val="425"/>
          <w:rFonts w:ascii="Times New Roman" w:hAnsi="Times New Roman"/>
          <w:bCs w:val="0"/>
          <w:sz w:val="24"/>
          <w:szCs w:val="24"/>
        </w:rPr>
      </w:pPr>
      <w:bookmarkStart w:id="109" w:name="bookmark280"/>
    </w:p>
    <w:p w:rsidR="00FF5E6F" w:rsidRDefault="00FF5E6F" w:rsidP="00A91F77">
      <w:pPr>
        <w:pStyle w:val="4210"/>
        <w:keepNext/>
        <w:keepLines/>
        <w:shd w:val="clear" w:color="auto" w:fill="auto"/>
        <w:spacing w:before="0" w:after="0" w:line="240" w:lineRule="auto"/>
        <w:ind w:firstLine="567"/>
        <w:jc w:val="both"/>
        <w:rPr>
          <w:rStyle w:val="425"/>
          <w:rFonts w:ascii="Times New Roman" w:hAnsi="Times New Roman"/>
          <w:bCs w:val="0"/>
          <w:sz w:val="24"/>
          <w:szCs w:val="24"/>
        </w:rPr>
      </w:pPr>
      <w:r>
        <w:rPr>
          <w:rStyle w:val="425"/>
          <w:rFonts w:ascii="Times New Roman" w:hAnsi="Times New Roman"/>
          <w:bCs w:val="0"/>
          <w:sz w:val="24"/>
          <w:szCs w:val="24"/>
        </w:rPr>
        <w:t>ОСНОВЫ ДУХОВНО-НРАВСТВЕННОЙ КУЛЬТУРЫ НАРОДОВ РОССИИ</w:t>
      </w:r>
    </w:p>
    <w:p w:rsidR="00FF5E6F" w:rsidRPr="005B2B3F" w:rsidRDefault="00FF5E6F" w:rsidP="00FF5E6F">
      <w:pPr>
        <w:jc w:val="center"/>
        <w:rPr>
          <w:rFonts w:ascii="Times New Roman" w:hAnsi="Times New Roman"/>
          <w:b/>
          <w:sz w:val="24"/>
          <w:szCs w:val="24"/>
        </w:rPr>
      </w:pPr>
      <w:r w:rsidRPr="005B2B3F">
        <w:rPr>
          <w:rFonts w:ascii="Times New Roman" w:hAnsi="Times New Roman"/>
          <w:b/>
          <w:sz w:val="24"/>
          <w:szCs w:val="24"/>
        </w:rPr>
        <w:t>Пояснительная записка</w:t>
      </w:r>
    </w:p>
    <w:p w:rsidR="00FF5E6F" w:rsidRPr="00E5078B" w:rsidRDefault="00FF5E6F" w:rsidP="00FF5E6F">
      <w:pPr>
        <w:rPr>
          <w:rFonts w:ascii="Times New Roman" w:hAnsi="Times New Roman"/>
          <w:bCs/>
          <w:sz w:val="24"/>
          <w:szCs w:val="24"/>
        </w:rPr>
      </w:pPr>
      <w:r w:rsidRPr="005B2B3F">
        <w:rPr>
          <w:rFonts w:ascii="Times New Roman" w:hAnsi="Times New Roman"/>
          <w:sz w:val="24"/>
          <w:szCs w:val="24"/>
        </w:rPr>
        <w:tab/>
        <w:t>Данная программа  составлена на основе программы комплексного учебного курса</w:t>
      </w:r>
      <w:r>
        <w:rPr>
          <w:rFonts w:ascii="Times New Roman" w:hAnsi="Times New Roman"/>
          <w:sz w:val="24"/>
          <w:szCs w:val="24"/>
        </w:rPr>
        <w:t xml:space="preserve">   «</w:t>
      </w:r>
      <w:r w:rsidRPr="005B2B3F">
        <w:rPr>
          <w:rFonts w:ascii="Times New Roman" w:hAnsi="Times New Roman"/>
          <w:sz w:val="24"/>
          <w:szCs w:val="24"/>
        </w:rPr>
        <w:t>Основы духовно-нравст</w:t>
      </w:r>
      <w:r>
        <w:rPr>
          <w:rFonts w:ascii="Times New Roman" w:hAnsi="Times New Roman"/>
          <w:sz w:val="24"/>
          <w:szCs w:val="24"/>
        </w:rPr>
        <w:t>венной культуры народов России» /автор</w:t>
      </w:r>
      <w:r w:rsidRPr="005B2B3F">
        <w:rPr>
          <w:rFonts w:ascii="Times New Roman" w:hAnsi="Times New Roman"/>
          <w:bCs/>
          <w:sz w:val="24"/>
          <w:szCs w:val="24"/>
        </w:rPr>
        <w:t>: Н.Ф. Виноградова</w:t>
      </w:r>
      <w:r>
        <w:rPr>
          <w:rFonts w:ascii="Times New Roman" w:hAnsi="Times New Roman"/>
          <w:bCs/>
          <w:sz w:val="24"/>
          <w:szCs w:val="24"/>
        </w:rPr>
        <w:t xml:space="preserve">.                 Программа обеспечена учебником: </w:t>
      </w:r>
      <w:r w:rsidRPr="005B2B3F">
        <w:rPr>
          <w:rFonts w:ascii="Times New Roman" w:hAnsi="Times New Roman"/>
          <w:sz w:val="24"/>
          <w:szCs w:val="24"/>
        </w:rPr>
        <w:t xml:space="preserve">Н.Ф. Виноградова, В.И. Власенко, А.В. Поляков </w:t>
      </w:r>
      <w:r>
        <w:rPr>
          <w:rFonts w:ascii="Times New Roman" w:hAnsi="Times New Roman"/>
          <w:sz w:val="24"/>
          <w:szCs w:val="24"/>
        </w:rPr>
        <w:t>«</w:t>
      </w:r>
      <w:r w:rsidRPr="005B2B3F">
        <w:rPr>
          <w:rFonts w:ascii="Times New Roman" w:hAnsi="Times New Roman"/>
          <w:sz w:val="24"/>
          <w:szCs w:val="24"/>
        </w:rPr>
        <w:t>Основы духовно-нравственной культуры народов России</w:t>
      </w:r>
      <w:r>
        <w:rPr>
          <w:rFonts w:ascii="Times New Roman" w:hAnsi="Times New Roman"/>
          <w:sz w:val="24"/>
          <w:szCs w:val="24"/>
        </w:rPr>
        <w:t xml:space="preserve">: 5 класс: учебник для учащихся общеобразовательных учреждений </w:t>
      </w:r>
      <w:r w:rsidRPr="005B2B3F">
        <w:rPr>
          <w:rFonts w:ascii="Times New Roman" w:hAnsi="Times New Roman"/>
          <w:sz w:val="24"/>
          <w:szCs w:val="24"/>
        </w:rPr>
        <w:t>. – М.: Вентана-Граф, 201</w:t>
      </w:r>
      <w:r>
        <w:rPr>
          <w:rFonts w:ascii="Times New Roman" w:hAnsi="Times New Roman"/>
          <w:sz w:val="24"/>
          <w:szCs w:val="24"/>
        </w:rPr>
        <w:t>5</w:t>
      </w:r>
      <w:r w:rsidRPr="005B2B3F">
        <w:rPr>
          <w:rFonts w:ascii="Times New Roman" w:hAnsi="Times New Roman"/>
          <w:spacing w:val="-2"/>
          <w:sz w:val="24"/>
          <w:szCs w:val="24"/>
        </w:rPr>
        <w:t xml:space="preserve">. </w:t>
      </w:r>
    </w:p>
    <w:p w:rsidR="00FF5E6F" w:rsidRDefault="00FF5E6F" w:rsidP="00FF5E6F">
      <w:pPr>
        <w:ind w:firstLine="720"/>
        <w:jc w:val="both"/>
        <w:rPr>
          <w:rFonts w:ascii="Times New Roman" w:hAnsi="Times New Roman"/>
          <w:sz w:val="24"/>
          <w:szCs w:val="24"/>
        </w:rPr>
      </w:pPr>
      <w:r w:rsidRPr="005B2B3F">
        <w:rPr>
          <w:rFonts w:ascii="Times New Roman" w:hAnsi="Times New Roman"/>
          <w:sz w:val="24"/>
          <w:szCs w:val="24"/>
        </w:rPr>
        <w:t xml:space="preserve">В соответствии с федеральным государственным образовательным стандартом общего образования изучение новой обязательной предметной области «Основы духовно-нравственной культуры народов России» предполагается в  пятом классе. </w:t>
      </w:r>
    </w:p>
    <w:p w:rsidR="00FF5E6F" w:rsidRDefault="00FF5E6F" w:rsidP="00FF5E6F">
      <w:pPr>
        <w:ind w:firstLine="720"/>
        <w:jc w:val="center"/>
        <w:rPr>
          <w:rFonts w:ascii="Times New Roman" w:hAnsi="Times New Roman"/>
          <w:b/>
          <w:sz w:val="24"/>
          <w:szCs w:val="24"/>
        </w:rPr>
      </w:pPr>
      <w:r w:rsidRPr="00FF5E6F">
        <w:rPr>
          <w:rFonts w:ascii="Times New Roman" w:hAnsi="Times New Roman"/>
          <w:b/>
          <w:sz w:val="24"/>
          <w:szCs w:val="24"/>
        </w:rPr>
        <w:t>Структура программы по основам духовно-нравственной культуры народов России</w:t>
      </w:r>
    </w:p>
    <w:p w:rsidR="00E71B12" w:rsidRDefault="00E71B12" w:rsidP="00E71B12">
      <w:pPr>
        <w:ind w:firstLine="720"/>
        <w:rPr>
          <w:rFonts w:ascii="Times New Roman" w:hAnsi="Times New Roman"/>
          <w:sz w:val="24"/>
          <w:szCs w:val="24"/>
        </w:rPr>
      </w:pPr>
      <w:r>
        <w:rPr>
          <w:rFonts w:ascii="Times New Roman" w:hAnsi="Times New Roman"/>
          <w:sz w:val="24"/>
          <w:szCs w:val="24"/>
        </w:rPr>
        <w:t>Программа основного общего образования по основам духовно-нравственной культуры народов России содержит следующие разделы:</w:t>
      </w:r>
    </w:p>
    <w:p w:rsidR="00E71B12" w:rsidRPr="00514E67" w:rsidRDefault="00E71B12" w:rsidP="00E71B12">
      <w:pPr>
        <w:pStyle w:val="af6"/>
        <w:numPr>
          <w:ilvl w:val="0"/>
          <w:numId w:val="158"/>
        </w:numPr>
      </w:pPr>
      <w:r>
        <w:rPr>
          <w:lang w:val="ru-RU"/>
        </w:rPr>
        <w:t xml:space="preserve">пояснительную записку, в которой определяются цели обучения  по данному предмету в основной школе, раскрываются особенности содержания предмета по основам духовно-нравственной культуры народов России на этой ступени, описывается </w:t>
      </w:r>
      <w:r w:rsidR="00514E67">
        <w:rPr>
          <w:lang w:val="ru-RU"/>
        </w:rPr>
        <w:t>структура предмета и последовательность изложения материала, требования к результатам обучения и освоения предмета, оснащенность учебной деятельности, место предмета в учебном плане МБОУ «Гимназия №22»;</w:t>
      </w:r>
    </w:p>
    <w:p w:rsidR="00514E67" w:rsidRPr="00514E67" w:rsidRDefault="00514E67" w:rsidP="00E71B12">
      <w:pPr>
        <w:pStyle w:val="af6"/>
        <w:numPr>
          <w:ilvl w:val="0"/>
          <w:numId w:val="158"/>
        </w:numPr>
      </w:pPr>
      <w:r>
        <w:rPr>
          <w:lang w:val="ru-RU"/>
        </w:rPr>
        <w:t>содержание предмета, включающее перечень основного изучаемого материала, распределенного по содержательным разделам с указанием примерно числа часов на его изучение.</w:t>
      </w:r>
    </w:p>
    <w:p w:rsidR="00514E67" w:rsidRDefault="00514E67" w:rsidP="00514E67"/>
    <w:p w:rsidR="00514E67" w:rsidRPr="005B2B3F" w:rsidRDefault="00514E67" w:rsidP="00514E67">
      <w:pPr>
        <w:ind w:firstLine="720"/>
        <w:jc w:val="both"/>
        <w:rPr>
          <w:rFonts w:ascii="Times New Roman" w:hAnsi="Times New Roman"/>
          <w:sz w:val="24"/>
          <w:szCs w:val="24"/>
        </w:rPr>
      </w:pPr>
      <w:r w:rsidRPr="005B2B3F">
        <w:rPr>
          <w:rFonts w:ascii="Times New Roman" w:hAnsi="Times New Roman"/>
          <w:b/>
          <w:sz w:val="24"/>
          <w:szCs w:val="24"/>
        </w:rPr>
        <w:t>Общая характеристика учебного предмета:</w:t>
      </w:r>
    </w:p>
    <w:p w:rsidR="00514E67" w:rsidRPr="005B2B3F" w:rsidRDefault="00514E67" w:rsidP="00514E67">
      <w:pPr>
        <w:rPr>
          <w:rFonts w:ascii="Times New Roman" w:hAnsi="Times New Roman"/>
          <w:sz w:val="24"/>
          <w:szCs w:val="24"/>
        </w:rPr>
      </w:pPr>
      <w:r w:rsidRPr="005B2B3F">
        <w:rPr>
          <w:rFonts w:ascii="Times New Roman" w:hAnsi="Times New Roman"/>
          <w:sz w:val="24"/>
          <w:szCs w:val="24"/>
        </w:rPr>
        <w:t xml:space="preserve">    Предмет «Основы духовно-нравственной культуры народов России» продолжает формирование первоначальных представлений о светской этике, традиционных религиях России, их роли в культуре, истории и современности нашей страны и всего мира. Материал учебника дает возможность расширить и систематизировать знания о великой российской культуре, о нравственных ценностях, которые являются основополагающими для нашей многонациональной страны.</w:t>
      </w:r>
    </w:p>
    <w:p w:rsidR="00514E67" w:rsidRPr="005B2B3F" w:rsidRDefault="00514E67" w:rsidP="00514E67">
      <w:pPr>
        <w:ind w:firstLine="720"/>
        <w:jc w:val="both"/>
        <w:rPr>
          <w:rFonts w:ascii="Times New Roman" w:hAnsi="Times New Roman"/>
          <w:sz w:val="24"/>
          <w:szCs w:val="24"/>
        </w:rPr>
      </w:pPr>
      <w:r w:rsidRPr="005B2B3F">
        <w:rPr>
          <w:rFonts w:ascii="Times New Roman" w:hAnsi="Times New Roman"/>
          <w:sz w:val="24"/>
          <w:szCs w:val="24"/>
        </w:rPr>
        <w:t>В федеральном государственном образовательном стандарте основного общего образования учебный предмет «Основы духовно-нравственной культуры народов России» определен как курс, направленный на формирование первоначальных представлений о светской этике, о традиционных религиях, их роли в культуре, истории и современности. Особенность данного учебного курса состоит в том, что расширение знаний обучающихся сочетается с воспитанием ценностных отношений к изучаемым явлениям: внутренней установки личности поступать согласно общественным нормам, правилам поведения и взаимоотношений в обществе.</w:t>
      </w:r>
    </w:p>
    <w:p w:rsidR="00514E67" w:rsidRPr="005B2B3F" w:rsidRDefault="00514E67" w:rsidP="00514E67">
      <w:pPr>
        <w:ind w:firstLine="720"/>
        <w:jc w:val="both"/>
        <w:rPr>
          <w:rFonts w:ascii="Times New Roman" w:hAnsi="Times New Roman"/>
          <w:sz w:val="24"/>
          <w:szCs w:val="24"/>
        </w:rPr>
      </w:pPr>
      <w:r w:rsidRPr="005B2B3F">
        <w:rPr>
          <w:rFonts w:ascii="Times New Roman" w:hAnsi="Times New Roman"/>
          <w:sz w:val="24"/>
          <w:szCs w:val="24"/>
        </w:rPr>
        <w:t>Таким образом, характеризуя данный учебный предмет, следует подчеркнуть   его   интегративный   характер:   изучение   направлено   на   образование, воспитание и развитие школьника при особом внимании к его эмоциональному развитию. Учебный курс разбивается на следующие основные разделы:</w:t>
      </w:r>
    </w:p>
    <w:p w:rsidR="00514E67" w:rsidRPr="005B2B3F" w:rsidRDefault="00514E67" w:rsidP="00514E67">
      <w:pPr>
        <w:ind w:firstLine="720"/>
        <w:jc w:val="both"/>
        <w:rPr>
          <w:rFonts w:ascii="Times New Roman" w:hAnsi="Times New Roman"/>
          <w:sz w:val="24"/>
          <w:szCs w:val="24"/>
        </w:rPr>
      </w:pPr>
      <w:r w:rsidRPr="005B2B3F">
        <w:rPr>
          <w:rFonts w:ascii="Times New Roman" w:hAnsi="Times New Roman"/>
          <w:sz w:val="24"/>
          <w:szCs w:val="24"/>
        </w:rPr>
        <w:t>1.</w:t>
      </w:r>
      <w:r w:rsidRPr="005B2B3F">
        <w:rPr>
          <w:rFonts w:ascii="Times New Roman" w:hAnsi="Times New Roman"/>
          <w:sz w:val="24"/>
          <w:szCs w:val="24"/>
        </w:rPr>
        <w:tab/>
        <w:t>Формирование понятия «культура», ознакомление с ролью и значением российской культуры в мировом сообществе (раздел «В мире культуры»).</w:t>
      </w:r>
    </w:p>
    <w:p w:rsidR="00514E67" w:rsidRPr="005B2B3F" w:rsidRDefault="00514E67" w:rsidP="00514E67">
      <w:pPr>
        <w:ind w:firstLine="720"/>
        <w:jc w:val="both"/>
        <w:rPr>
          <w:rFonts w:ascii="Times New Roman" w:hAnsi="Times New Roman"/>
          <w:sz w:val="24"/>
          <w:szCs w:val="24"/>
        </w:rPr>
      </w:pPr>
      <w:r w:rsidRPr="005B2B3F">
        <w:rPr>
          <w:rFonts w:ascii="Times New Roman" w:hAnsi="Times New Roman"/>
          <w:sz w:val="24"/>
          <w:szCs w:val="24"/>
        </w:rPr>
        <w:t>2.</w:t>
      </w:r>
      <w:r w:rsidRPr="005B2B3F">
        <w:rPr>
          <w:rFonts w:ascii="Times New Roman" w:hAnsi="Times New Roman"/>
          <w:sz w:val="24"/>
          <w:szCs w:val="24"/>
        </w:rPr>
        <w:tab/>
        <w:t>Характеристика общечеловеческих ценностей, их представленность в повседневной жизни народа и особое значение в чрезвычайных моментах истории страны (разделы «Нравственные ценности российского народа», «Как сохранить духовные ценности», «Твой духовный мир»).</w:t>
      </w:r>
    </w:p>
    <w:p w:rsidR="00514E67" w:rsidRPr="005B2B3F" w:rsidRDefault="00514E67" w:rsidP="00514E67">
      <w:pPr>
        <w:ind w:firstLine="720"/>
        <w:jc w:val="both"/>
        <w:rPr>
          <w:rFonts w:ascii="Times New Roman" w:hAnsi="Times New Roman"/>
          <w:sz w:val="24"/>
          <w:szCs w:val="24"/>
        </w:rPr>
      </w:pPr>
      <w:r w:rsidRPr="005B2B3F">
        <w:rPr>
          <w:rFonts w:ascii="Times New Roman" w:hAnsi="Times New Roman"/>
          <w:sz w:val="24"/>
          <w:szCs w:val="24"/>
        </w:rPr>
        <w:t>3.</w:t>
      </w:r>
      <w:r w:rsidRPr="005B2B3F">
        <w:rPr>
          <w:rFonts w:ascii="Times New Roman" w:hAnsi="Times New Roman"/>
          <w:sz w:val="24"/>
          <w:szCs w:val="24"/>
        </w:rPr>
        <w:tab/>
        <w:t>Истоки становления общечеловеческих ценностей, раскрытие вклада различных религий в формирование законов и правил жизни в обществе (раздел «Религия и культура»).</w:t>
      </w:r>
    </w:p>
    <w:p w:rsidR="00514E67" w:rsidRPr="005B2B3F" w:rsidRDefault="00514E67" w:rsidP="00514E67">
      <w:pPr>
        <w:ind w:firstLine="720"/>
        <w:jc w:val="both"/>
        <w:rPr>
          <w:rFonts w:ascii="Times New Roman" w:hAnsi="Times New Roman"/>
          <w:sz w:val="24"/>
          <w:szCs w:val="24"/>
        </w:rPr>
      </w:pPr>
      <w:r w:rsidRPr="005B2B3F">
        <w:rPr>
          <w:rFonts w:ascii="Times New Roman" w:hAnsi="Times New Roman"/>
          <w:sz w:val="24"/>
          <w:szCs w:val="24"/>
        </w:rPr>
        <w:t>Предмет «Основы духовно-нравственной культуры народов России»  в основной школе является частью всего учебно-воспитательного процесса и тесно связан с содержанием других предметных областей, прежде всего, «Обществознания», «Литературы», «Истории», «Изобразительного искусства».</w:t>
      </w:r>
    </w:p>
    <w:p w:rsidR="00514E67" w:rsidRPr="005B2B3F" w:rsidRDefault="00514E67" w:rsidP="00514E67">
      <w:pPr>
        <w:ind w:firstLine="720"/>
        <w:jc w:val="both"/>
        <w:rPr>
          <w:rFonts w:ascii="Times New Roman" w:hAnsi="Times New Roman"/>
          <w:sz w:val="24"/>
          <w:szCs w:val="24"/>
        </w:rPr>
      </w:pPr>
      <w:r w:rsidRPr="005B2B3F">
        <w:rPr>
          <w:rFonts w:ascii="Times New Roman" w:hAnsi="Times New Roman"/>
          <w:b/>
          <w:sz w:val="24"/>
          <w:szCs w:val="24"/>
        </w:rPr>
        <w:t>Цель курса</w:t>
      </w:r>
      <w:r w:rsidRPr="005B2B3F">
        <w:rPr>
          <w:rFonts w:ascii="Times New Roman" w:hAnsi="Times New Roman"/>
          <w:sz w:val="24"/>
          <w:szCs w:val="24"/>
        </w:rPr>
        <w:t>: «Основы духовно-нравственной культуры народов России» призван обогатить процесс воспитания в  гимназии не только новым содержанием (ознакомление с традиционными религиями Российского государства), но и новым пониманием сущности российской культуры, развивающейся как сплав национальных традиций и религиозных верований. Исходя из этого особое значение курса «Основы духовно-нравственной культуры народов России» заключается в раскрытии общечеловеческих ценностей, которые объединяют (а не разъединяют) светскость и религиозность.</w:t>
      </w:r>
    </w:p>
    <w:p w:rsidR="00514E67" w:rsidRDefault="00514E67" w:rsidP="00514E67">
      <w:pPr>
        <w:ind w:firstLine="720"/>
        <w:jc w:val="both"/>
        <w:rPr>
          <w:rFonts w:ascii="Times New Roman" w:hAnsi="Times New Roman"/>
          <w:sz w:val="24"/>
          <w:szCs w:val="24"/>
        </w:rPr>
      </w:pPr>
      <w:r w:rsidRPr="005B2B3F">
        <w:rPr>
          <w:rFonts w:ascii="Times New Roman" w:hAnsi="Times New Roman"/>
          <w:sz w:val="24"/>
          <w:szCs w:val="24"/>
        </w:rPr>
        <w:t>Особое значение изучения данного предмета младшими подростками определяется их возрастными и познавательными возможностями: у детей 10-12 лет наблюдается большой интерес к социальному миру, общественным событиям, они открыты для общения на различные темы, включая религиозные. Школьники этого возраста уже располагают сведениями об истории нашего государства, ориентируются в понятии «культура». У них развиты предпосылки исторического мышления, на достаточном уровне представлено логическое мышление, воображение, что позволяет решать более сложные теоретические задачи и работать с воображаемыми ситуациями. Пятиклассники могут читать более серьезные тексты, исторические документы, они достаточно хорошо владеют информационными умениями и способны работать с информацией, представленной в разном виде (текст, таблица, диаграмма, иллюстрация и пр.).</w:t>
      </w:r>
    </w:p>
    <w:p w:rsidR="00773222" w:rsidRDefault="00773222" w:rsidP="00514E67">
      <w:pPr>
        <w:ind w:firstLine="720"/>
        <w:jc w:val="both"/>
        <w:rPr>
          <w:rFonts w:ascii="Times New Roman" w:hAnsi="Times New Roman"/>
          <w:b/>
          <w:i/>
          <w:sz w:val="24"/>
          <w:szCs w:val="24"/>
        </w:rPr>
      </w:pPr>
      <w:r w:rsidRPr="00773222">
        <w:rPr>
          <w:rFonts w:ascii="Times New Roman" w:hAnsi="Times New Roman"/>
          <w:b/>
          <w:i/>
          <w:sz w:val="24"/>
          <w:szCs w:val="24"/>
        </w:rPr>
        <w:t>Основные задачи учебного курса «Основы духовно-нравственной культуры народов России»:</w:t>
      </w:r>
    </w:p>
    <w:p w:rsidR="00773222" w:rsidRPr="00773222" w:rsidRDefault="00773222" w:rsidP="00773222">
      <w:pPr>
        <w:pStyle w:val="af6"/>
        <w:numPr>
          <w:ilvl w:val="0"/>
          <w:numId w:val="159"/>
        </w:numPr>
        <w:jc w:val="both"/>
      </w:pPr>
      <w:r>
        <w:rPr>
          <w:lang w:val="ru-RU"/>
        </w:rPr>
        <w:t>формирование представлений о светской этике, об отечественных традиционных религиях, их роли в культуре, истории и современности России;</w:t>
      </w:r>
    </w:p>
    <w:p w:rsidR="00773222" w:rsidRPr="00773222" w:rsidRDefault="00773222" w:rsidP="00773222">
      <w:pPr>
        <w:pStyle w:val="af6"/>
        <w:numPr>
          <w:ilvl w:val="0"/>
          <w:numId w:val="159"/>
        </w:numPr>
        <w:jc w:val="both"/>
      </w:pPr>
      <w:r>
        <w:rPr>
          <w:lang w:val="ru-RU"/>
        </w:rPr>
        <w:t>совершенствование способности к восприятию накопленной разными народами духовно-нравственной культуры; осознание того, что человеческое общество и конкретный индивид может благополучно существовать и развиваться, если стремится к нравственному самосовершенствованию, проявляет готовность к духовному саморазвитию;</w:t>
      </w:r>
    </w:p>
    <w:p w:rsidR="00773222" w:rsidRPr="0066103D" w:rsidRDefault="00773222" w:rsidP="00773222">
      <w:pPr>
        <w:pStyle w:val="af6"/>
        <w:numPr>
          <w:ilvl w:val="0"/>
          <w:numId w:val="159"/>
        </w:numPr>
        <w:jc w:val="both"/>
      </w:pPr>
      <w:r>
        <w:rPr>
          <w:lang w:val="ru-RU"/>
        </w:rPr>
        <w:t>углубление и расширение представлений о том, что общечеловеческие ценности родились, хранятся и передаются от поколения к поколению через этнические, культурные, семейные традиции, общенациональные и межнациональные отношения, религиозные верования;</w:t>
      </w:r>
    </w:p>
    <w:p w:rsidR="0066103D" w:rsidRPr="0066103D" w:rsidRDefault="0066103D" w:rsidP="00773222">
      <w:pPr>
        <w:pStyle w:val="af6"/>
        <w:numPr>
          <w:ilvl w:val="0"/>
          <w:numId w:val="159"/>
        </w:numPr>
        <w:jc w:val="both"/>
      </w:pPr>
      <w:r>
        <w:rPr>
          <w:lang w:val="ru-RU"/>
        </w:rPr>
        <w:t>осознание того, что духовно-нравственная культура современного человека имеет истоки в повседневной жизни, в народном эпосе, фольклорных праздниках, религиозных обрядах и др.;</w:t>
      </w:r>
    </w:p>
    <w:p w:rsidR="0066103D" w:rsidRPr="0066103D" w:rsidRDefault="0066103D" w:rsidP="00773222">
      <w:pPr>
        <w:pStyle w:val="af6"/>
        <w:numPr>
          <w:ilvl w:val="0"/>
          <w:numId w:val="159"/>
        </w:numPr>
        <w:jc w:val="both"/>
      </w:pPr>
      <w:r>
        <w:rPr>
          <w:lang w:val="ru-RU"/>
        </w:rPr>
        <w:t>становление внутренних установок личности, ценностных ориентаций, убеждения в том, что отношение к члену общества определяется не его принадлежностью к определенному этносу, не его религиозными убеждениями, а нравственным характером поведения и деятельности, чувством любви к своей родине, уважения к народам, населяющим ее, к их культуре и традициям.</w:t>
      </w:r>
    </w:p>
    <w:p w:rsidR="0066103D" w:rsidRDefault="0066103D" w:rsidP="00DE7436">
      <w:pPr>
        <w:ind w:firstLine="709"/>
        <w:jc w:val="both"/>
        <w:rPr>
          <w:rFonts w:ascii="Times New Roman" w:hAnsi="Times New Roman"/>
        </w:rPr>
      </w:pPr>
      <w:r w:rsidRPr="0066103D">
        <w:rPr>
          <w:rFonts w:ascii="Times New Roman" w:hAnsi="Times New Roman"/>
        </w:rPr>
        <w:t xml:space="preserve">В процессе </w:t>
      </w:r>
      <w:r>
        <w:rPr>
          <w:rFonts w:ascii="Times New Roman" w:hAnsi="Times New Roman"/>
        </w:rPr>
        <w:t>изучения данного курса у обучающихся углубляется осознание идеи, что общечеловеческие ценности (добро, справедливость, милосердие, честность и др.) являются продуктом</w:t>
      </w:r>
      <w:r w:rsidR="00DE7436">
        <w:rPr>
          <w:rFonts w:ascii="Times New Roman" w:hAnsi="Times New Roman"/>
        </w:rPr>
        <w:t xml:space="preserve"> развития двух социальных сфер:  традиционной культуры каждого народа и различных религиозных культур, что духовность человека есть преобладание в нем нравственных, интеллектуальных интересов над материальными, независимо от того, из какой социальной сферы (традиций, обычаев, веры) они были заимствованы и к какому народу изначально принадлежат.</w:t>
      </w:r>
      <w:r w:rsidR="00DE7436">
        <w:rPr>
          <w:rFonts w:ascii="Times New Roman" w:hAnsi="Times New Roman"/>
        </w:rPr>
        <w:br/>
        <w:t>Учебный курс создает начальные условия для освоения обучающимися  российской культуры как целостного</w:t>
      </w:r>
      <w:r w:rsidR="00B90920">
        <w:rPr>
          <w:rFonts w:ascii="Times New Roman" w:hAnsi="Times New Roman"/>
        </w:rPr>
        <w:t>, самобытного феномена мировой культуры; понимание религиозного, культурного многообразия и исторического, национально-государственного, духовного единства российской жизни.</w:t>
      </w:r>
    </w:p>
    <w:p w:rsidR="00B90920" w:rsidRPr="00B90920" w:rsidRDefault="00B90920" w:rsidP="00DE7436">
      <w:pPr>
        <w:ind w:firstLine="709"/>
        <w:jc w:val="both"/>
        <w:rPr>
          <w:rFonts w:ascii="Times New Roman" w:hAnsi="Times New Roman"/>
          <w:b/>
        </w:rPr>
      </w:pPr>
      <w:r w:rsidRPr="00B90920">
        <w:rPr>
          <w:rFonts w:ascii="Times New Roman" w:hAnsi="Times New Roman"/>
          <w:b/>
        </w:rPr>
        <w:t>Место учебного предмета «Основы духовно-нравственной культуры народов России» в учебном плане:</w:t>
      </w:r>
    </w:p>
    <w:p w:rsidR="00B90920" w:rsidRPr="00B252D1" w:rsidRDefault="00B90920" w:rsidP="00DE7436">
      <w:pPr>
        <w:ind w:firstLine="709"/>
        <w:jc w:val="both"/>
        <w:rPr>
          <w:rFonts w:ascii="Times New Roman" w:hAnsi="Times New Roman"/>
        </w:rPr>
      </w:pPr>
      <w:r>
        <w:rPr>
          <w:rFonts w:ascii="Times New Roman" w:hAnsi="Times New Roman"/>
        </w:rPr>
        <w:t xml:space="preserve">- предмет </w:t>
      </w:r>
      <w:r w:rsidR="00B252D1">
        <w:rPr>
          <w:rFonts w:ascii="Times New Roman" w:hAnsi="Times New Roman"/>
        </w:rPr>
        <w:t>«</w:t>
      </w:r>
      <w:r w:rsidR="00B252D1" w:rsidRPr="00B252D1">
        <w:rPr>
          <w:rFonts w:ascii="Times New Roman" w:hAnsi="Times New Roman"/>
        </w:rPr>
        <w:t>Основы духовно-нравственной культуры народов России»</w:t>
      </w:r>
      <w:r w:rsidR="00B252D1">
        <w:rPr>
          <w:rFonts w:ascii="Times New Roman" w:hAnsi="Times New Roman"/>
        </w:rPr>
        <w:t xml:space="preserve"> изучается на ступени основного общего образования в качестве обязательного предмета в 5 классе в объеме 35 часов, исходя из 1 часа в неделю.</w:t>
      </w:r>
    </w:p>
    <w:p w:rsidR="00773222" w:rsidRPr="007341BE" w:rsidRDefault="00773222" w:rsidP="00773222">
      <w:pPr>
        <w:rPr>
          <w:rFonts w:ascii="Times New Roman" w:hAnsi="Times New Roman"/>
          <w:sz w:val="24"/>
          <w:szCs w:val="24"/>
        </w:rPr>
      </w:pPr>
      <w:r w:rsidRPr="005B2B3F">
        <w:rPr>
          <w:rFonts w:ascii="Times New Roman" w:hAnsi="Times New Roman"/>
          <w:b/>
          <w:sz w:val="24"/>
          <w:szCs w:val="24"/>
        </w:rPr>
        <w:t>Содержание учебного предмета</w:t>
      </w:r>
    </w:p>
    <w:p w:rsidR="00773222" w:rsidRPr="005B2B3F" w:rsidRDefault="00773222" w:rsidP="00773222">
      <w:pPr>
        <w:pStyle w:val="af2"/>
        <w:shd w:val="clear" w:color="auto" w:fill="FFFFFF"/>
        <w:spacing w:before="0" w:beforeAutospacing="0" w:after="308" w:afterAutospacing="0" w:line="276" w:lineRule="auto"/>
        <w:rPr>
          <w:b/>
          <w:u w:val="single"/>
        </w:rPr>
      </w:pPr>
      <w:r w:rsidRPr="005B2B3F">
        <w:rPr>
          <w:b/>
          <w:u w:val="single"/>
        </w:rPr>
        <w:t>Раздел 1. В мире культуры.</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Величие российской культуры</w:t>
      </w:r>
      <w:r w:rsidRPr="005B2B3F">
        <w:rPr>
          <w:rFonts w:ascii="Times New Roman" w:hAnsi="Times New Roman"/>
          <w:sz w:val="24"/>
          <w:szCs w:val="24"/>
        </w:rPr>
        <w:t>.</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 xml:space="preserve"> Российская культура – плод усилий разных народов. Деятели науки и культуры – представителей разных национальностей (К.Брюллов, И. Репин, К. Станиславский, Ш. Алейхем, Г. Уланова, Д. Шостакович, Р.Гамзатов, Л. Лихачев, С. Эрьзя, Ю. Рытхэу и др.).</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Человек – творец и носитель культуры</w:t>
      </w:r>
      <w:r w:rsidRPr="005B2B3F">
        <w:rPr>
          <w:rFonts w:ascii="Times New Roman" w:hAnsi="Times New Roman"/>
          <w:sz w:val="24"/>
          <w:szCs w:val="24"/>
        </w:rPr>
        <w:t>.</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 xml:space="preserve"> Вне культуры жизнь человека</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невозможна. Вклад личности в культуру зависит от ее таланта, способностей, упорства.</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Законы нравственности – часть культуры общества. Источники, создающие нравственные</w:t>
      </w:r>
    </w:p>
    <w:p w:rsidR="00773222" w:rsidRPr="007341BE" w:rsidRDefault="00773222" w:rsidP="00773222">
      <w:pPr>
        <w:pStyle w:val="a3"/>
        <w:spacing w:line="276" w:lineRule="auto"/>
        <w:jc w:val="both"/>
        <w:rPr>
          <w:rStyle w:val="affb"/>
          <w:b w:val="0"/>
          <w:sz w:val="24"/>
          <w:szCs w:val="24"/>
        </w:rPr>
      </w:pPr>
      <w:r w:rsidRPr="005B2B3F">
        <w:rPr>
          <w:rFonts w:ascii="Times New Roman" w:hAnsi="Times New Roman"/>
          <w:sz w:val="24"/>
          <w:szCs w:val="24"/>
        </w:rPr>
        <w:t>установки.</w:t>
      </w:r>
    </w:p>
    <w:p w:rsidR="00773222" w:rsidRPr="005B2B3F" w:rsidRDefault="00773222" w:rsidP="00773222">
      <w:pPr>
        <w:pStyle w:val="af2"/>
        <w:shd w:val="clear" w:color="auto" w:fill="FFFFFF"/>
        <w:spacing w:before="0" w:beforeAutospacing="0" w:after="308" w:afterAutospacing="0" w:line="276" w:lineRule="auto"/>
        <w:jc w:val="both"/>
        <w:rPr>
          <w:rStyle w:val="affb"/>
          <w:bCs w:val="0"/>
          <w:u w:val="single"/>
        </w:rPr>
      </w:pPr>
      <w:r w:rsidRPr="005B2B3F">
        <w:rPr>
          <w:rStyle w:val="affb"/>
          <w:bCs w:val="0"/>
          <w:u w:val="single"/>
        </w:rPr>
        <w:t>Раздел 2. Нравственные ценности российского народа</w:t>
      </w:r>
    </w:p>
    <w:p w:rsidR="00773222" w:rsidRPr="005B2B3F" w:rsidRDefault="00773222" w:rsidP="00773222">
      <w:pPr>
        <w:pStyle w:val="af2"/>
        <w:shd w:val="clear" w:color="auto" w:fill="FFFFFF"/>
        <w:spacing w:before="0" w:beforeAutospacing="0" w:after="308" w:afterAutospacing="0" w:line="276" w:lineRule="auto"/>
        <w:jc w:val="both"/>
        <w:rPr>
          <w:rStyle w:val="affe"/>
          <w:b/>
          <w:iCs/>
        </w:rPr>
      </w:pPr>
      <w:r w:rsidRPr="005B2B3F">
        <w:t>«</w:t>
      </w:r>
      <w:r w:rsidRPr="005B2B3F">
        <w:rPr>
          <w:rStyle w:val="affe"/>
          <w:b/>
          <w:iCs/>
        </w:rPr>
        <w:t>Береги землю родимую, как мать любимую».</w:t>
      </w:r>
    </w:p>
    <w:p w:rsidR="00773222" w:rsidRPr="005B2B3F" w:rsidRDefault="00773222" w:rsidP="00773222">
      <w:pPr>
        <w:pStyle w:val="af2"/>
        <w:shd w:val="clear" w:color="auto" w:fill="FFFFFF"/>
        <w:spacing w:before="0" w:beforeAutospacing="0" w:after="308" w:afterAutospacing="0" w:line="276" w:lineRule="auto"/>
        <w:jc w:val="both"/>
      </w:pPr>
      <w:r w:rsidRPr="005B2B3F">
        <w:rPr>
          <w:rStyle w:val="apple-converted-space"/>
          <w:b/>
          <w:i/>
          <w:iCs/>
        </w:rPr>
        <w:t> </w:t>
      </w:r>
      <w:r w:rsidRPr="005B2B3F">
        <w:t xml:space="preserve">Представления о патриотизме в  фольклоре разных народов. Герои национального эпоса разных народов (Улып, Сияжар, </w:t>
      </w:r>
      <w:r>
        <w:t xml:space="preserve">Боотур, Урал-батыр, Саусрыко </w:t>
      </w:r>
      <w:r w:rsidRPr="005B2B3F">
        <w:t>и др.).</w:t>
      </w:r>
    </w:p>
    <w:p w:rsidR="00773222" w:rsidRPr="005B2B3F" w:rsidRDefault="00773222" w:rsidP="00773222">
      <w:pPr>
        <w:pStyle w:val="af2"/>
        <w:shd w:val="clear" w:color="auto" w:fill="FFFFFF"/>
        <w:spacing w:before="0" w:beforeAutospacing="0" w:after="308" w:afterAutospacing="0" w:line="276" w:lineRule="auto"/>
        <w:jc w:val="both"/>
      </w:pPr>
      <w:r w:rsidRPr="005B2B3F">
        <w:rPr>
          <w:rStyle w:val="affe"/>
          <w:b/>
          <w:iCs/>
        </w:rPr>
        <w:t>Жизнь ратными подвигами полна</w:t>
      </w:r>
      <w:r w:rsidRPr="005B2B3F">
        <w:t xml:space="preserve">. </w:t>
      </w:r>
    </w:p>
    <w:p w:rsidR="00773222" w:rsidRPr="005B2B3F" w:rsidRDefault="00773222" w:rsidP="00773222">
      <w:pPr>
        <w:pStyle w:val="af2"/>
        <w:shd w:val="clear" w:color="auto" w:fill="FFFFFF"/>
        <w:spacing w:before="0" w:beforeAutospacing="0" w:after="308" w:afterAutospacing="0" w:line="276" w:lineRule="auto"/>
        <w:jc w:val="both"/>
        <w:rPr>
          <w:b/>
        </w:rPr>
      </w:pPr>
      <w:r w:rsidRPr="005B2B3F">
        <w:t>Реальные примеры выражения патриотических чувств в истории России (Дмитрий Донской, Кузьма Минин, Иван Сусанин, Надежда Дурова и др.). Деятели разных конфессий – патриоты (Сергий Радонежский, Рабби Шнеур-Залман и др.). Вклад народов нашей страны в победу над фашизмом.</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В труде – красота человека</w:t>
      </w:r>
      <w:r w:rsidRPr="005B2B3F">
        <w:rPr>
          <w:rFonts w:ascii="Times New Roman" w:hAnsi="Times New Roman"/>
          <w:sz w:val="24"/>
          <w:szCs w:val="24"/>
        </w:rPr>
        <w:t xml:space="preserve">.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Тема труда в фольклоре разных народов (сказках,</w:t>
      </w:r>
      <w:r>
        <w:rPr>
          <w:rFonts w:ascii="Times New Roman" w:hAnsi="Times New Roman"/>
          <w:sz w:val="24"/>
          <w:szCs w:val="24"/>
        </w:rPr>
        <w:t xml:space="preserve"> </w:t>
      </w:r>
      <w:r w:rsidRPr="005B2B3F">
        <w:rPr>
          <w:rFonts w:ascii="Times New Roman" w:hAnsi="Times New Roman"/>
          <w:sz w:val="24"/>
          <w:szCs w:val="24"/>
        </w:rPr>
        <w:t>легендах, пословицах).</w:t>
      </w:r>
    </w:p>
    <w:p w:rsidR="00773222" w:rsidRPr="005B2B3F" w:rsidRDefault="00773222" w:rsidP="00773222">
      <w:pPr>
        <w:pStyle w:val="a3"/>
        <w:spacing w:line="276" w:lineRule="auto"/>
        <w:jc w:val="both"/>
        <w:rPr>
          <w:rStyle w:val="affe"/>
          <w:rFonts w:ascii="Times New Roman" w:hAnsi="Times New Roman"/>
          <w:b/>
          <w:iCs/>
          <w:sz w:val="24"/>
          <w:szCs w:val="24"/>
        </w:rPr>
      </w:pPr>
      <w:r w:rsidRPr="005B2B3F">
        <w:rPr>
          <w:rFonts w:ascii="Times New Roman" w:hAnsi="Times New Roman"/>
          <w:sz w:val="24"/>
          <w:szCs w:val="24"/>
        </w:rPr>
        <w:t>«</w:t>
      </w:r>
      <w:r w:rsidRPr="005B2B3F">
        <w:rPr>
          <w:rStyle w:val="affe"/>
          <w:rFonts w:ascii="Times New Roman" w:hAnsi="Times New Roman"/>
          <w:b/>
          <w:iCs/>
          <w:sz w:val="24"/>
          <w:szCs w:val="24"/>
        </w:rPr>
        <w:t>Плод добрых трудов славен…».</w:t>
      </w:r>
    </w:p>
    <w:p w:rsidR="00773222" w:rsidRPr="005B2B3F" w:rsidRDefault="00773222" w:rsidP="00773222">
      <w:pPr>
        <w:pStyle w:val="a3"/>
        <w:spacing w:line="276" w:lineRule="auto"/>
        <w:jc w:val="both"/>
        <w:rPr>
          <w:rFonts w:ascii="Times New Roman" w:hAnsi="Times New Roman"/>
          <w:sz w:val="24"/>
          <w:szCs w:val="24"/>
        </w:rPr>
      </w:pPr>
      <w:r w:rsidRPr="005B2B3F">
        <w:rPr>
          <w:rStyle w:val="apple-converted-space"/>
          <w:b/>
          <w:i/>
          <w:iCs/>
          <w:sz w:val="24"/>
          <w:szCs w:val="24"/>
        </w:rPr>
        <w:t> </w:t>
      </w:r>
      <w:r w:rsidRPr="005B2B3F">
        <w:rPr>
          <w:rFonts w:ascii="Times New Roman" w:hAnsi="Times New Roman"/>
          <w:sz w:val="24"/>
          <w:szCs w:val="24"/>
        </w:rPr>
        <w:t>Буддизм, ислам, христианство о труде и</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трудолюбии.</w:t>
      </w:r>
    </w:p>
    <w:p w:rsidR="00773222" w:rsidRPr="005B2B3F" w:rsidRDefault="00773222" w:rsidP="00773222">
      <w:pPr>
        <w:pStyle w:val="a3"/>
        <w:spacing w:line="276" w:lineRule="auto"/>
        <w:jc w:val="both"/>
        <w:rPr>
          <w:rStyle w:val="apple-converted-space"/>
          <w:b/>
          <w:i/>
          <w:iCs/>
          <w:sz w:val="24"/>
          <w:szCs w:val="24"/>
        </w:rPr>
      </w:pPr>
      <w:r w:rsidRPr="005B2B3F">
        <w:rPr>
          <w:rStyle w:val="affe"/>
          <w:rFonts w:ascii="Times New Roman" w:hAnsi="Times New Roman"/>
          <w:b/>
          <w:iCs/>
          <w:sz w:val="24"/>
          <w:szCs w:val="24"/>
        </w:rPr>
        <w:t>Люди труда.</w:t>
      </w:r>
      <w:r w:rsidRPr="005B2B3F">
        <w:rPr>
          <w:rStyle w:val="apple-converted-space"/>
          <w:b/>
          <w:i/>
          <w:iCs/>
          <w:sz w:val="24"/>
          <w:szCs w:val="24"/>
        </w:rPr>
        <w:t>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Примеры самоотверженного труда людей разной национальности</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на благо родины (землепроходцы, ученые, путешественники, колхозники и пр.).</w:t>
      </w:r>
    </w:p>
    <w:p w:rsidR="00773222" w:rsidRPr="005B2B3F" w:rsidRDefault="00773222" w:rsidP="00773222">
      <w:pPr>
        <w:pStyle w:val="a3"/>
        <w:spacing w:line="276" w:lineRule="auto"/>
        <w:jc w:val="both"/>
        <w:rPr>
          <w:rStyle w:val="apple-converted-space"/>
          <w:b/>
          <w:i/>
          <w:iCs/>
          <w:sz w:val="24"/>
          <w:szCs w:val="24"/>
        </w:rPr>
      </w:pPr>
      <w:r w:rsidRPr="005B2B3F">
        <w:rPr>
          <w:rStyle w:val="affe"/>
          <w:rFonts w:ascii="Times New Roman" w:hAnsi="Times New Roman"/>
          <w:b/>
          <w:iCs/>
          <w:sz w:val="24"/>
          <w:szCs w:val="24"/>
        </w:rPr>
        <w:t>Бережное отношение к природе.</w:t>
      </w:r>
      <w:r w:rsidRPr="005B2B3F">
        <w:rPr>
          <w:rStyle w:val="apple-converted-space"/>
          <w:b/>
          <w:i/>
          <w:iCs/>
          <w:sz w:val="24"/>
          <w:szCs w:val="24"/>
        </w:rPr>
        <w:t>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Одушевление природы нашими предками. Роль</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заповедников в сохранении природных объектов. Заповедники на карте России.</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Семья – хранитель духовных ценностей</w:t>
      </w:r>
      <w:r w:rsidRPr="005B2B3F">
        <w:rPr>
          <w:rFonts w:ascii="Times New Roman" w:hAnsi="Times New Roman"/>
          <w:sz w:val="24"/>
          <w:szCs w:val="24"/>
        </w:rPr>
        <w:t xml:space="preserve">.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Роль семьи в жизни человека. Любовь,</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искренность, симпатия, взаимопомощь и поддержка – главные семейные ценности. О</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любви и милосердии в разных религиях. Семейные ценности в православии, буддизме,</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исламе, иудаизме. Взаимоотношения членов семьи. Отражение ценностей семьи в</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фольклоре разных народов. Семья – первый трудовой коллектив.</w:t>
      </w:r>
    </w:p>
    <w:p w:rsidR="00773222" w:rsidRPr="005B2B3F" w:rsidRDefault="00773222" w:rsidP="00773222">
      <w:pPr>
        <w:pStyle w:val="a3"/>
        <w:spacing w:line="276" w:lineRule="auto"/>
        <w:jc w:val="both"/>
        <w:rPr>
          <w:rFonts w:ascii="Times New Roman" w:hAnsi="Times New Roman"/>
          <w:sz w:val="24"/>
          <w:szCs w:val="24"/>
        </w:rPr>
      </w:pPr>
    </w:p>
    <w:p w:rsidR="00773222" w:rsidRDefault="00773222" w:rsidP="00773222">
      <w:pPr>
        <w:pStyle w:val="af2"/>
        <w:shd w:val="clear" w:color="auto" w:fill="FFFFFF"/>
        <w:spacing w:before="0" w:beforeAutospacing="0" w:after="308" w:afterAutospacing="0" w:line="276" w:lineRule="auto"/>
        <w:jc w:val="both"/>
        <w:rPr>
          <w:rStyle w:val="affb"/>
          <w:bCs w:val="0"/>
          <w:u w:val="single"/>
        </w:rPr>
      </w:pPr>
    </w:p>
    <w:p w:rsidR="00773222" w:rsidRPr="005B2B3F" w:rsidRDefault="00773222" w:rsidP="00773222">
      <w:pPr>
        <w:pStyle w:val="af2"/>
        <w:shd w:val="clear" w:color="auto" w:fill="FFFFFF"/>
        <w:spacing w:before="0" w:beforeAutospacing="0" w:after="308" w:afterAutospacing="0" w:line="276" w:lineRule="auto"/>
        <w:jc w:val="both"/>
        <w:rPr>
          <w:b/>
          <w:u w:val="single"/>
        </w:rPr>
      </w:pPr>
      <w:r w:rsidRPr="005B2B3F">
        <w:rPr>
          <w:rStyle w:val="affb"/>
          <w:bCs w:val="0"/>
          <w:u w:val="single"/>
        </w:rPr>
        <w:t>Раздел 3. Религия и культура</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Роль религии в развитии культуры</w:t>
      </w:r>
      <w:r w:rsidRPr="005B2B3F">
        <w:rPr>
          <w:rFonts w:ascii="Times New Roman" w:hAnsi="Times New Roman"/>
          <w:sz w:val="24"/>
          <w:szCs w:val="24"/>
        </w:rPr>
        <w:t xml:space="preserve">.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Вклад религии в развитие материальной и</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духовной культуры общества.</w:t>
      </w:r>
    </w:p>
    <w:p w:rsidR="00773222" w:rsidRPr="005B2B3F" w:rsidRDefault="00773222" w:rsidP="00773222">
      <w:pPr>
        <w:pStyle w:val="a3"/>
        <w:spacing w:line="276" w:lineRule="auto"/>
        <w:jc w:val="both"/>
        <w:rPr>
          <w:rStyle w:val="affe"/>
          <w:rFonts w:ascii="Times New Roman" w:hAnsi="Times New Roman"/>
          <w:b/>
          <w:iCs/>
          <w:sz w:val="24"/>
          <w:szCs w:val="24"/>
        </w:rPr>
      </w:pPr>
      <w:r w:rsidRPr="005B2B3F">
        <w:rPr>
          <w:rStyle w:val="affe"/>
          <w:rFonts w:ascii="Times New Roman" w:hAnsi="Times New Roman"/>
          <w:b/>
          <w:iCs/>
          <w:sz w:val="24"/>
          <w:szCs w:val="24"/>
        </w:rPr>
        <w:t>Культурное наследие христианской Руси.</w:t>
      </w:r>
    </w:p>
    <w:p w:rsidR="00773222" w:rsidRPr="005B2B3F" w:rsidRDefault="00773222" w:rsidP="00773222">
      <w:pPr>
        <w:pStyle w:val="a3"/>
        <w:spacing w:line="276" w:lineRule="auto"/>
        <w:jc w:val="both"/>
        <w:rPr>
          <w:rFonts w:ascii="Times New Roman" w:hAnsi="Times New Roman"/>
          <w:sz w:val="24"/>
          <w:szCs w:val="24"/>
        </w:rPr>
      </w:pPr>
      <w:r w:rsidRPr="005B2B3F">
        <w:rPr>
          <w:rStyle w:val="apple-converted-space"/>
          <w:b/>
          <w:i/>
          <w:iCs/>
          <w:sz w:val="24"/>
          <w:szCs w:val="24"/>
        </w:rPr>
        <w:t> </w:t>
      </w:r>
      <w:r w:rsidRPr="005B2B3F">
        <w:rPr>
          <w:rFonts w:ascii="Times New Roman" w:hAnsi="Times New Roman"/>
          <w:sz w:val="24"/>
          <w:szCs w:val="24"/>
        </w:rPr>
        <w:t>Принятие христианства на Руси,</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влияние Византии. Христианская вера и образование в Древней Руси. Великие князья</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Древней Руси и их влияние на развитие образования. Православный храм (внешние</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особенности, внутреннее убранство). Духовная музыка. Богослужебное песнопение.</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Колокольный звон. Особенности православного календаря.</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Культура ислама</w:t>
      </w:r>
      <w:r w:rsidRPr="005B2B3F">
        <w:rPr>
          <w:rFonts w:ascii="Times New Roman" w:hAnsi="Times New Roman"/>
          <w:sz w:val="24"/>
          <w:szCs w:val="24"/>
        </w:rPr>
        <w:t xml:space="preserve">.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Возникновение ислама. Первые столетия ислама (VII-XII века)</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 золотое время исламской культуры. Успехи образования и науки. Вклад мусульманской</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литературы в сокровищницу мировой культуры. Декоративно-прикладное искусство</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народов, исповедующих ислам. Мечеть – часть исламской культуры. Исламский</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календарь.</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Иудаизм и культура</w:t>
      </w:r>
      <w:r w:rsidRPr="005B2B3F">
        <w:rPr>
          <w:rFonts w:ascii="Times New Roman" w:hAnsi="Times New Roman"/>
          <w:sz w:val="24"/>
          <w:szCs w:val="24"/>
        </w:rPr>
        <w:t xml:space="preserve">.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Возникновение иудаизма. Тора – Пятикнижие Моисея.</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Синагога – молельный дом иудеев. Особенности внутреннего убранства синагоги.</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Священная история иудеев в сюжетах мировой живописи. Еврейский календарь.</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Культурные традиции буддизма</w:t>
      </w:r>
      <w:r w:rsidRPr="005B2B3F">
        <w:rPr>
          <w:rFonts w:ascii="Times New Roman" w:hAnsi="Times New Roman"/>
          <w:sz w:val="24"/>
          <w:szCs w:val="24"/>
        </w:rPr>
        <w:t>.</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 xml:space="preserve"> Распространение буддизма в России.</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Культовые сооружения буддистов. Буддийские монастыри. Искусство танка. Буддийский</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календарь.</w:t>
      </w:r>
    </w:p>
    <w:p w:rsidR="00773222" w:rsidRPr="005B2B3F" w:rsidRDefault="00773222" w:rsidP="00773222">
      <w:pPr>
        <w:pStyle w:val="af2"/>
        <w:shd w:val="clear" w:color="auto" w:fill="FFFFFF"/>
        <w:spacing w:before="0" w:beforeAutospacing="0" w:after="308" w:afterAutospacing="0" w:line="276" w:lineRule="auto"/>
        <w:jc w:val="both"/>
        <w:rPr>
          <w:b/>
          <w:u w:val="single"/>
        </w:rPr>
      </w:pPr>
      <w:r w:rsidRPr="005B2B3F">
        <w:rPr>
          <w:rStyle w:val="affb"/>
          <w:bCs w:val="0"/>
          <w:u w:val="single"/>
        </w:rPr>
        <w:t>Раздел 4. Как сохранить духовные ценности</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Забота государства о сохранении духовных ценностей</w:t>
      </w:r>
      <w:r w:rsidRPr="005B2B3F">
        <w:rPr>
          <w:rFonts w:ascii="Times New Roman" w:hAnsi="Times New Roman"/>
          <w:sz w:val="24"/>
          <w:szCs w:val="24"/>
        </w:rPr>
        <w:t xml:space="preserve">. </w:t>
      </w:r>
    </w:p>
    <w:p w:rsidR="00773222" w:rsidRPr="005B2B3F" w:rsidRDefault="00773222" w:rsidP="00773222">
      <w:pPr>
        <w:pStyle w:val="a3"/>
        <w:tabs>
          <w:tab w:val="left" w:pos="1920"/>
        </w:tabs>
        <w:spacing w:line="276" w:lineRule="auto"/>
        <w:jc w:val="both"/>
        <w:rPr>
          <w:rFonts w:ascii="Times New Roman" w:hAnsi="Times New Roman"/>
          <w:sz w:val="24"/>
          <w:szCs w:val="24"/>
        </w:rPr>
      </w:pPr>
      <w:r w:rsidRPr="005B2B3F">
        <w:rPr>
          <w:rFonts w:ascii="Times New Roman" w:hAnsi="Times New Roman"/>
          <w:sz w:val="24"/>
          <w:szCs w:val="24"/>
        </w:rPr>
        <w:t>Конституционные</w:t>
      </w:r>
      <w:r w:rsidRPr="005B2B3F">
        <w:rPr>
          <w:rFonts w:ascii="Times New Roman" w:hAnsi="Times New Roman"/>
          <w:sz w:val="24"/>
          <w:szCs w:val="24"/>
        </w:rPr>
        <w:tab/>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гарантии права гражданина исповедовать любую религию. Восстановление памятников</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духовной культуры, охрана исторических памятников, связанных с разными религиями.</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Хранить память предков</w:t>
      </w:r>
      <w:r w:rsidRPr="005B2B3F">
        <w:rPr>
          <w:rFonts w:ascii="Times New Roman" w:hAnsi="Times New Roman"/>
          <w:sz w:val="24"/>
          <w:szCs w:val="24"/>
        </w:rPr>
        <w:t xml:space="preserve">.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Уважение к труду, обычаям, вере предков. Примеры</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благотворительности из российской истории. Известные меценаты России.</w:t>
      </w:r>
    </w:p>
    <w:p w:rsidR="00773222" w:rsidRPr="005B2B3F" w:rsidRDefault="00773222" w:rsidP="00773222">
      <w:pPr>
        <w:pStyle w:val="a3"/>
        <w:spacing w:line="276" w:lineRule="auto"/>
        <w:jc w:val="both"/>
        <w:rPr>
          <w:rFonts w:ascii="Times New Roman" w:hAnsi="Times New Roman"/>
          <w:sz w:val="24"/>
          <w:szCs w:val="24"/>
        </w:rPr>
      </w:pPr>
    </w:p>
    <w:p w:rsidR="00773222" w:rsidRPr="005B2B3F" w:rsidRDefault="00773222" w:rsidP="00773222">
      <w:pPr>
        <w:pStyle w:val="a3"/>
        <w:spacing w:line="276" w:lineRule="auto"/>
        <w:jc w:val="both"/>
        <w:rPr>
          <w:rFonts w:ascii="Times New Roman" w:hAnsi="Times New Roman"/>
          <w:sz w:val="24"/>
          <w:szCs w:val="24"/>
          <w:u w:val="single"/>
        </w:rPr>
      </w:pPr>
      <w:r w:rsidRPr="005B2B3F">
        <w:rPr>
          <w:rStyle w:val="affb"/>
          <w:bCs w:val="0"/>
          <w:sz w:val="24"/>
          <w:szCs w:val="24"/>
          <w:u w:val="single"/>
        </w:rPr>
        <w:t>Раздел 5. Твой духовный мир.</w:t>
      </w:r>
    </w:p>
    <w:p w:rsidR="00773222" w:rsidRPr="005B2B3F" w:rsidRDefault="00773222" w:rsidP="00773222">
      <w:pPr>
        <w:pStyle w:val="a3"/>
        <w:spacing w:line="276" w:lineRule="auto"/>
        <w:jc w:val="both"/>
        <w:rPr>
          <w:rFonts w:ascii="Times New Roman" w:hAnsi="Times New Roman"/>
          <w:sz w:val="24"/>
          <w:szCs w:val="24"/>
        </w:rPr>
      </w:pPr>
      <w:r w:rsidRPr="005B2B3F">
        <w:rPr>
          <w:rStyle w:val="affe"/>
          <w:rFonts w:ascii="Times New Roman" w:hAnsi="Times New Roman"/>
          <w:b/>
          <w:iCs/>
          <w:sz w:val="24"/>
          <w:szCs w:val="24"/>
        </w:rPr>
        <w:t>Что составляет твой духовный мир</w:t>
      </w:r>
      <w:r w:rsidRPr="005B2B3F">
        <w:rPr>
          <w:rFonts w:ascii="Times New Roman" w:hAnsi="Times New Roman"/>
          <w:sz w:val="24"/>
          <w:szCs w:val="24"/>
        </w:rPr>
        <w:t xml:space="preserve">. </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Образованность человека, его интересы,</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увлечения, симпатии, радости, нравственные качества личности – составляющие</w:t>
      </w:r>
    </w:p>
    <w:p w:rsidR="00773222" w:rsidRPr="005B2B3F" w:rsidRDefault="00773222" w:rsidP="00773222">
      <w:pPr>
        <w:pStyle w:val="a3"/>
        <w:spacing w:line="276" w:lineRule="auto"/>
        <w:jc w:val="both"/>
        <w:rPr>
          <w:rFonts w:ascii="Times New Roman" w:hAnsi="Times New Roman"/>
          <w:sz w:val="24"/>
          <w:szCs w:val="24"/>
        </w:rPr>
      </w:pPr>
      <w:r w:rsidRPr="005B2B3F">
        <w:rPr>
          <w:rFonts w:ascii="Times New Roman" w:hAnsi="Times New Roman"/>
          <w:sz w:val="24"/>
          <w:szCs w:val="24"/>
        </w:rPr>
        <w:t>духовного мира. Культура поведения человека. Этикет в разных жизненных ситуациях.</w:t>
      </w:r>
    </w:p>
    <w:p w:rsidR="00514E67" w:rsidRPr="00E71B12" w:rsidRDefault="00514E67" w:rsidP="00514E67"/>
    <w:p w:rsidR="00FF5E6F" w:rsidRDefault="00FF5E6F" w:rsidP="00A91F77">
      <w:pPr>
        <w:pStyle w:val="4210"/>
        <w:keepNext/>
        <w:keepLines/>
        <w:shd w:val="clear" w:color="auto" w:fill="auto"/>
        <w:spacing w:before="0" w:after="0" w:line="240" w:lineRule="auto"/>
        <w:ind w:firstLine="567"/>
        <w:jc w:val="both"/>
        <w:rPr>
          <w:rStyle w:val="425"/>
          <w:rFonts w:ascii="Times New Roman" w:hAnsi="Times New Roman"/>
          <w:bCs w:val="0"/>
          <w:sz w:val="24"/>
          <w:szCs w:val="24"/>
        </w:rPr>
      </w:pPr>
    </w:p>
    <w:p w:rsidR="00FF5E6F" w:rsidRPr="002F2109" w:rsidRDefault="00FF5E6F" w:rsidP="00A91F77">
      <w:pPr>
        <w:pStyle w:val="4210"/>
        <w:keepNext/>
        <w:keepLines/>
        <w:shd w:val="clear" w:color="auto" w:fill="auto"/>
        <w:spacing w:before="0" w:after="0" w:line="240" w:lineRule="auto"/>
        <w:ind w:firstLine="567"/>
        <w:jc w:val="both"/>
        <w:rPr>
          <w:rStyle w:val="425"/>
          <w:rFonts w:ascii="Times New Roman" w:hAnsi="Times New Roman"/>
          <w:bCs w:val="0"/>
          <w:sz w:val="24"/>
          <w:szCs w:val="24"/>
        </w:rPr>
      </w:pPr>
    </w:p>
    <w:p w:rsidR="002D1C0C" w:rsidRPr="002F2109" w:rsidRDefault="002D1C0C" w:rsidP="00AD719F">
      <w:pPr>
        <w:pStyle w:val="4210"/>
        <w:keepNext/>
        <w:keepLines/>
        <w:shd w:val="clear" w:color="auto" w:fill="auto"/>
        <w:spacing w:before="0" w:after="0" w:line="240" w:lineRule="auto"/>
        <w:ind w:firstLine="567"/>
        <w:jc w:val="center"/>
        <w:rPr>
          <w:rFonts w:ascii="Times New Roman" w:hAnsi="Times New Roman"/>
          <w:sz w:val="24"/>
          <w:szCs w:val="24"/>
        </w:rPr>
      </w:pPr>
      <w:r w:rsidRPr="002F2109">
        <w:rPr>
          <w:rStyle w:val="425"/>
          <w:rFonts w:ascii="Times New Roman" w:hAnsi="Times New Roman"/>
          <w:bCs w:val="0"/>
          <w:sz w:val="24"/>
          <w:szCs w:val="24"/>
        </w:rPr>
        <w:t>ГЕОГРАФИЯ</w:t>
      </w:r>
      <w:bookmarkEnd w:id="109"/>
    </w:p>
    <w:p w:rsidR="002D1C0C" w:rsidRPr="002F2109" w:rsidRDefault="002D1C0C" w:rsidP="00A91F77">
      <w:pPr>
        <w:spacing w:after="0" w:line="240" w:lineRule="auto"/>
        <w:ind w:firstLine="567"/>
        <w:rPr>
          <w:rFonts w:ascii="Times New Roman" w:hAnsi="Times New Roman"/>
          <w:b/>
          <w:color w:val="0D0D0D"/>
          <w:sz w:val="24"/>
          <w:szCs w:val="24"/>
        </w:rPr>
      </w:pPr>
      <w:bookmarkStart w:id="110" w:name="bookmark281"/>
      <w:r w:rsidRPr="002F2109">
        <w:rPr>
          <w:rFonts w:ascii="Times New Roman" w:hAnsi="Times New Roman"/>
          <w:b/>
          <w:color w:val="0D0D0D"/>
          <w:sz w:val="24"/>
          <w:szCs w:val="24"/>
        </w:rPr>
        <w:t>Пояснительная записка</w:t>
      </w:r>
    </w:p>
    <w:p w:rsidR="002D1C0C" w:rsidRPr="002F2109" w:rsidRDefault="00736CA7"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географии составлена на основе Фундаментального ядра содержания общего образования и Требований к результатам основного общего образования, представленных в федеральном государственном образовательном стандарте общего образования второго поколения. В ней также учитываются основные идеи и положения программы развития и формирования универсальных учебных действий для общего образования, соблюдается преемственность с примерными программами начального общего образования.</w:t>
      </w:r>
    </w:p>
    <w:p w:rsidR="002D1C0C" w:rsidRPr="002F2109" w:rsidRDefault="00736CA7"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является ориентиром для составления рабочих программ: она определяет инвариантную (обязательную) часть учебного курса, за пределами которой остается возможность авторского выбора вариативной составляющей содержания образования. Авторы-составители рабочих программ могут предложить собственный подход в части структурирования учебного материала, определения последовательности его изучения, расширения объема (детализации) содержания, а также путей формирования системы знаний, умений и способов деятельности, развития, воспитания и социализации обучающихся. </w:t>
      </w:r>
    </w:p>
    <w:p w:rsidR="002D1C0C" w:rsidRPr="002F2109" w:rsidRDefault="002D1C0C" w:rsidP="00AD719F">
      <w:pPr>
        <w:shd w:val="clear" w:color="auto" w:fill="FFFFFF"/>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Структура программы по географии</w:t>
      </w:r>
    </w:p>
    <w:p w:rsidR="002D1C0C" w:rsidRPr="002F2109" w:rsidRDefault="00736CA7"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включает два раздела: «Пояснительная записка» с требованиями к результатам обучения; «Содержание курса» с перечнем разделов.</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«Пояснительной записке» раскрываются особенности каждого раздела программы, преемственность ее содержания с важнейшими нормативными документами и содержанием программы для начального образования; дается общая характеристика курса географии, его места в базисном учебном плане. Особое внимание уделяется целям изучения курса географии, его вкладу в решение основных педагогических задач в системе основного общего образования, а также раскрытию результатов освоения обучаемыми программы по географии на ступени основного общего образования.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Цели и образовательные результаты представлены на нескольких уровнях - метапредметном, личностном и предметном. В свою очередь, предметные результаты обозначены в соответствии с основными сферами человеческой деятельности: познавательной, ценностно-ориентационной, трудовой, физической, эстетической.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«Основное содержание» включает перечень изучаемого содержания, объединенного в содержательные блоки.</w:t>
      </w:r>
    </w:p>
    <w:p w:rsidR="002D1C0C" w:rsidRPr="002F2109" w:rsidRDefault="002D1C0C" w:rsidP="00AD719F">
      <w:pPr>
        <w:shd w:val="clear" w:color="auto" w:fill="FFFFFF"/>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Общая характеристика программы по географии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программе предусмотрено развитие всех представленных в программах начального общего образования основных видов деятельности обучаемых. Однако содержание программ имеет особенности, обусловленные, во-первых, предметным содержанием системы общего среднего образования, во-вторых, психологическими и возрастными особенностями обучаемых.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Каждый учебный предмет или совокупность учебных предметов является отражением научного знания о соответствующей области окружающей действительности. Поэтому если в начальной школе на первое место выдвигается учебная деятельность, связанная с формированием умений учиться, адаптироваться в коллективе, читать, писать и считать, то в основной школе обучающиеся овладевают элементами научного знания и учебной деятельностью, лежащими в основе формирования познавательной, коммуникативной, ценностно-ориентационной, эстетической, технико-технологической, физической культуры, формируемой в процессе изучения совокупности учебных предметов.</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 этом универсальные учебные действия формируются в результате взаимодействия всех учебных предметов и их циклов, в каждом из которых преобладают определенные виды деятельности и соответственно определенные учебные действия. В предметах естественно-математического цикла ведущую роль играет познавательная деятельность и соответствующие ей познавательные учебные действия; в предметах коммуникативного цикла - коммуникативная деятельность и соответствующие ей учебные действия и т. д.</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связи с этим в программах в разных учебных курсах превалируют различные виды деятельности на уровне целей, требований к результатам обучения и основных видов деятельности обучающийся.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Основная особенность подросткового возраста - начало перехода от детства к взрослости. В возрасте от 11 до 14 - 15 лет происходит развитие познавательной сферы, учебная деятельность приобретает черты деятельности по саморазвитию и самообразованию, обучающиеся начинают овладевать теоретическим, формальным, рефлексивным мышлением. На первый план у подростков выдвигается формирование универсальных учебных действий, обеспечивающих развитие гражданской идентичности, коммуникативных, познавательных качеств личности. На этапе основного общего образования происходит включение обучаемых в проектную и исследовательскую деятельность, основу которой составляют такие учебные действия, как умение видеть проблемы, ставить вопросы, классифицировать, наблюдать, проводить эксперимент, делать выводы и умозаключения, объяснять, доказывать, защищать свои идеи, давать определения понятиям. Сюда же относятся приемы, сходные с определением понятий: описание, характеристика, разъяснение, сравнение, различение, классификация, наблюдение, умения и навыки проведения эксперимента, умения делать выводы и заключения, структурировать материал и др. Эти умения ведут к формированию познавательных потребностей и развитию познавательных способностей.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Учитывая вышеизложенное, а также положение о том, что образовательные результаты на предметном уровне должны подлежать оценке в ходе итоговой аттестации выпускников, в примерном тематическом планировании предметные цели и планируемые результаты обучения конкретизированы до уровня учебных действий, которыми овладевают обучаемые в процессе освоения предметного содержания. При этом для каждого учебного предмета ведущим остается определенный вид деятельности (познавательная, коммуникативная и т.д.). В предметах, где ведущую роль играет познавательная деятельность (физика, химия, биология и др.), основные виды учебной деятельности обучающийся на уровне учебных действий включают умения характеризовать, объяснять, классифицировать, овладевать методами научного познания и т. д.; в предметах, где ведущая роль принадлежит коммуникативной деятельности (русский и иностранный языки), преобладают иные виды учебной деятельности, такие, как умения полно и точно выражать свои мысли, аргументировать свою точку зрения, работать в группе, представлять и сообщать информацию в устной и письменной форме, вступать в диалог и т. д. Таким образом, в программе обозначено целеполагание предметных курсов на разных уровнях: на уровне метапредметных, предметных и личностных целей; на уровне метапредметных, предметных и личностных образовательных результатов (требований); на уровне учебных действий.</w:t>
      </w: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Вклад учебного предмета в достижение целей основного общего образования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системе основного общего образования география - единственный школьный предмет, содержание которого одновременно охватывает многие аспекты как естественного, так и гуманитарно-общественного научного знания.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Это позволяет формировать у обучающихся:</w:t>
      </w:r>
    </w:p>
    <w:p w:rsidR="002D1C0C" w:rsidRPr="002F2109" w:rsidRDefault="002D1C0C" w:rsidP="000A5602">
      <w:pPr>
        <w:widowControl w:val="0"/>
        <w:numPr>
          <w:ilvl w:val="0"/>
          <w:numId w:val="33"/>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i/>
          <w:sz w:val="24"/>
          <w:szCs w:val="24"/>
        </w:rPr>
        <w:t>комплексное</w:t>
      </w:r>
      <w:r w:rsidRPr="002F2109">
        <w:rPr>
          <w:rFonts w:ascii="Times New Roman" w:hAnsi="Times New Roman"/>
          <w:sz w:val="24"/>
          <w:szCs w:val="24"/>
        </w:rPr>
        <w:t xml:space="preserve"> представление о географической среде как среде обитания (жизненном пространстве) человечества посредством знакомства с особенностями жизни и хозяйства людей в разных географических условиях;</w:t>
      </w:r>
    </w:p>
    <w:p w:rsidR="002D1C0C" w:rsidRPr="002F2109" w:rsidRDefault="002D1C0C" w:rsidP="000A5602">
      <w:pPr>
        <w:widowControl w:val="0"/>
        <w:numPr>
          <w:ilvl w:val="0"/>
          <w:numId w:val="33"/>
        </w:numPr>
        <w:shd w:val="clear" w:color="auto" w:fill="FFFFFF"/>
        <w:tabs>
          <w:tab w:val="left" w:pos="552"/>
          <w:tab w:val="num" w:pos="720"/>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целостное восприятие мира не в виде набора обособленных природных и общественных компонентов, а в виде взаимосвязанной иерархии целостных природно-общественных территориальных систем, формирующихся и развивающихся по определенным законам.</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Школьный курс географии призван также способствовать предпрофильной ориентации обучающихся.</w:t>
      </w: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Характеристика содержания основного общего образования по географии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География в основной школе - учебный предмет, формирующий у обучающихся систему комплексных социально ориентированных знаний о Земле как о планете людей, закономерностях развития природы, размещении населения и хозяйства, об особенностях, о динамике и территориальных следствиях главных природных, экологических, социально-экономических и иных процессов, протекающих в географическом пространстве, проблемах взаимодействия общества и природы, об адаптации человека к географическим условиям проживания, о географических подходах к устойчивому развитию территорий.</w:t>
      </w:r>
    </w:p>
    <w:p w:rsidR="002D1C0C" w:rsidRPr="002F2109" w:rsidRDefault="002D1C0C" w:rsidP="00AD719F">
      <w:pPr>
        <w:shd w:val="clear" w:color="auto" w:fill="FFFFFF"/>
        <w:spacing w:after="0" w:line="240" w:lineRule="auto"/>
        <w:ind w:firstLine="567"/>
        <w:jc w:val="both"/>
        <w:rPr>
          <w:rFonts w:ascii="Times New Roman" w:hAnsi="Times New Roman"/>
          <w:color w:val="000000"/>
          <w:sz w:val="24"/>
          <w:szCs w:val="24"/>
        </w:rPr>
      </w:pPr>
      <w:r w:rsidRPr="002F2109">
        <w:rPr>
          <w:rFonts w:ascii="Times New Roman" w:hAnsi="Times New Roman"/>
          <w:b/>
          <w:bCs/>
          <w:color w:val="000000"/>
          <w:sz w:val="24"/>
          <w:szCs w:val="24"/>
        </w:rPr>
        <w:t>Цель</w:t>
      </w:r>
      <w:r w:rsidRPr="002F2109">
        <w:rPr>
          <w:rFonts w:ascii="Times New Roman" w:hAnsi="Times New Roman"/>
          <w:color w:val="000000"/>
          <w:sz w:val="24"/>
          <w:szCs w:val="24"/>
        </w:rPr>
        <w:t xml:space="preserve"> реализации программы в основной школе заключается в создании условий для формирования компетентной личности гражданина РФ через приобщение к познавательной культуре как системе познавательных (научных) ценностей, накопленных обществом в сфере географической науки.</w:t>
      </w:r>
    </w:p>
    <w:p w:rsidR="002D1C0C" w:rsidRPr="002F2109" w:rsidRDefault="002D1C0C" w:rsidP="00AD719F">
      <w:pPr>
        <w:autoSpaceDE w:val="0"/>
        <w:spacing w:after="0" w:line="240" w:lineRule="auto"/>
        <w:ind w:firstLine="567"/>
        <w:jc w:val="both"/>
        <w:rPr>
          <w:rFonts w:ascii="Times New Roman" w:hAnsi="Times New Roman"/>
          <w:b/>
          <w:bCs/>
          <w:color w:val="000000"/>
          <w:sz w:val="24"/>
          <w:szCs w:val="24"/>
        </w:rPr>
      </w:pPr>
      <w:r w:rsidRPr="002F2109">
        <w:rPr>
          <w:rFonts w:ascii="Times New Roman" w:hAnsi="Times New Roman"/>
          <w:b/>
          <w:bCs/>
          <w:color w:val="000000"/>
          <w:sz w:val="24"/>
          <w:szCs w:val="24"/>
        </w:rPr>
        <w:t>Задачи:</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формирование системы географических знаний как компонента научной картины мира;</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познание на конкретных примерах многообразия современного географического пространства на разных его уровнях (от локального до глобального), что позволяет сформировать географическую картину мира;</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познание характера, сущности и динамики главных природных, экологических, социально-экономических, геополитических и иных процессов, происходящих в географическом пространстве России и мира;</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понимание главных особенностей взаимодействия природы и общества на современном этапе его развития, значения охраны окружающей среды и рационального природопользования, осуществления стратегии устойчивого развития в масштабах России и мира;</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понимание закономерностей размещения населения и территориальной организации хозяйства в связи с природными, социально-экономическими и экологическими факторами, зависимости проблем адаптации и здоровья человека от географических условий проживания;</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глубокое и всестороннее изучение географии России, включая различные виды ее географического положения, природу, население, хозяйство, регионы, особенности природопользования в их взаимозависимости;</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выработка у обучающихся понимания общественной потребности в географических знаниях, а также формирование у них отношения к географии как возможной области будущей практической деятельности;</w:t>
      </w:r>
    </w:p>
    <w:p w:rsidR="002D1C0C" w:rsidRPr="002F2109" w:rsidRDefault="002D1C0C" w:rsidP="000A5602">
      <w:pPr>
        <w:widowControl w:val="0"/>
        <w:numPr>
          <w:ilvl w:val="0"/>
          <w:numId w:val="34"/>
        </w:numPr>
        <w:shd w:val="clear" w:color="auto" w:fill="FFFFFF"/>
        <w:tabs>
          <w:tab w:val="left" w:pos="552"/>
        </w:tabs>
        <w:suppressAutoHyphens/>
        <w:autoSpaceDE w:val="0"/>
        <w:spacing w:after="0" w:line="240" w:lineRule="auto"/>
        <w:jc w:val="both"/>
        <w:rPr>
          <w:rFonts w:ascii="Times New Roman" w:hAnsi="Times New Roman"/>
          <w:sz w:val="24"/>
          <w:szCs w:val="24"/>
        </w:rPr>
      </w:pPr>
      <w:r w:rsidRPr="002F2109">
        <w:rPr>
          <w:rFonts w:ascii="Times New Roman" w:hAnsi="Times New Roman"/>
          <w:sz w:val="24"/>
          <w:szCs w:val="24"/>
        </w:rPr>
        <w:t>формирование навыков и умений безопасного и экологически целесообразного поведения в окружающей среде.</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Построение учебного содержания курса осуществляется по принципу его логической целостности, от общего к частному. Поэтому содержание программы структурировано в виде двух основных блоков: «География Земли» и «География России», в каждом из которых выделяются тематические разделы.</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блоке «География Земли» у обучающихся формируются знания о географической целостности и неоднородности Земли как планеты людей, об общих географических закономерностях развития рельефа, гидрографии, климатических процессов, распределения растительного и животного мира, влияния природы на жизнь и деятельность людей. Здесь же происходит развитие базовых знаний страноведческого характера: о целостности и дифференциации природы материков, их крупных регионов и стран, о людях, их населяющих, об особенностях их жизни и хозяйственной деятельности в различных природных условиях.</w:t>
      </w:r>
    </w:p>
    <w:p w:rsidR="002D1C0C"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Блок «География России» - центральный в системе российского школьного образования, выполняющий наряду с содержательно-обучающей важную идеологическую функцию. Главная цель курса - формирование географического образа своей Родины во всем его многообразии и целостности на основе комплексного подхода и показа взаимодействия и взаимовлияния трех основных компонентов - природы, населения и хозяйства.</w:t>
      </w:r>
    </w:p>
    <w:p w:rsidR="00CD33D8" w:rsidRPr="002F2109" w:rsidRDefault="00CD33D8" w:rsidP="00AD719F">
      <w:pPr>
        <w:shd w:val="clear" w:color="auto" w:fill="FFFFFF"/>
        <w:spacing w:after="0" w:line="240" w:lineRule="auto"/>
        <w:ind w:firstLine="567"/>
        <w:jc w:val="both"/>
        <w:rPr>
          <w:rFonts w:ascii="Times New Roman" w:hAnsi="Times New Roman"/>
          <w:sz w:val="24"/>
          <w:szCs w:val="24"/>
        </w:rPr>
      </w:pP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Место предмета в учебном плане МБОУ «</w:t>
      </w:r>
      <w:r w:rsidR="00341CEA">
        <w:rPr>
          <w:rFonts w:ascii="Times New Roman" w:hAnsi="Times New Roman"/>
          <w:b/>
          <w:bCs/>
          <w:sz w:val="24"/>
          <w:szCs w:val="24"/>
        </w:rPr>
        <w:t>Гимназия</w:t>
      </w:r>
      <w:r w:rsidR="00D416CD">
        <w:rPr>
          <w:rFonts w:ascii="Times New Roman" w:hAnsi="Times New Roman"/>
          <w:b/>
          <w:bCs/>
          <w:sz w:val="24"/>
          <w:szCs w:val="24"/>
        </w:rPr>
        <w:t xml:space="preserve"> № 22</w:t>
      </w:r>
      <w:r w:rsidRPr="002F2109">
        <w:rPr>
          <w:rFonts w:ascii="Times New Roman" w:hAnsi="Times New Roman"/>
          <w:b/>
          <w:bCs/>
          <w:sz w:val="24"/>
          <w:szCs w:val="24"/>
        </w:rPr>
        <w:t>»</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География в основной школе изучается с 5 по 9 классы. Общее число учебных ч</w:t>
      </w:r>
      <w:r w:rsidR="00736CA7">
        <w:rPr>
          <w:rFonts w:ascii="Times New Roman" w:hAnsi="Times New Roman"/>
          <w:sz w:val="24"/>
          <w:szCs w:val="24"/>
        </w:rPr>
        <w:t>асов за пять года обучения - 315, из них по 35 ч. (1 ч в неделю) в 5 классах и по 70</w:t>
      </w:r>
      <w:r w:rsidRPr="002F2109">
        <w:rPr>
          <w:rFonts w:ascii="Times New Roman" w:hAnsi="Times New Roman"/>
          <w:sz w:val="24"/>
          <w:szCs w:val="24"/>
        </w:rPr>
        <w:t xml:space="preserve"> ч (2 ч в неделю) в</w:t>
      </w:r>
      <w:r w:rsidR="00736CA7">
        <w:rPr>
          <w:rFonts w:ascii="Times New Roman" w:hAnsi="Times New Roman"/>
          <w:sz w:val="24"/>
          <w:szCs w:val="24"/>
        </w:rPr>
        <w:t xml:space="preserve"> 6,</w:t>
      </w:r>
      <w:r w:rsidRPr="002F2109">
        <w:rPr>
          <w:rFonts w:ascii="Times New Roman" w:hAnsi="Times New Roman"/>
          <w:sz w:val="24"/>
          <w:szCs w:val="24"/>
        </w:rPr>
        <w:t xml:space="preserve"> 7, 8 и 9 классах.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курса географии в основной школе является базой для изучения общих географических закономерностей, теорий, законов, гипотез в старшей школе. Таким образом, содержание курса в основной школе представляет собой базовое звено в системе непрерывного географического образования и является основой для последующей уровневой и профильной дифференциации.</w:t>
      </w:r>
    </w:p>
    <w:p w:rsidR="00A91F77" w:rsidRDefault="00A91F77" w:rsidP="00AD719F">
      <w:pPr>
        <w:spacing w:after="0" w:line="240" w:lineRule="auto"/>
        <w:ind w:firstLine="567"/>
        <w:rPr>
          <w:rFonts w:ascii="Times New Roman" w:hAnsi="Times New Roman"/>
          <w:b/>
          <w:sz w:val="24"/>
          <w:szCs w:val="24"/>
        </w:rPr>
      </w:pPr>
    </w:p>
    <w:p w:rsidR="002D1C0C" w:rsidRPr="002F2109" w:rsidRDefault="002D1C0C" w:rsidP="00A91F77">
      <w:pPr>
        <w:spacing w:after="0" w:line="240" w:lineRule="auto"/>
        <w:ind w:firstLine="567"/>
        <w:jc w:val="center"/>
        <w:rPr>
          <w:rFonts w:ascii="Times New Roman" w:hAnsi="Times New Roman"/>
          <w:b/>
          <w:sz w:val="24"/>
          <w:szCs w:val="24"/>
        </w:rPr>
      </w:pPr>
      <w:r w:rsidRPr="002F2109">
        <w:rPr>
          <w:rFonts w:ascii="Times New Roman" w:hAnsi="Times New Roman"/>
          <w:b/>
          <w:sz w:val="24"/>
          <w:szCs w:val="24"/>
        </w:rPr>
        <w:t>Методы научного географического познания</w:t>
      </w:r>
    </w:p>
    <w:p w:rsidR="002D1C0C" w:rsidRPr="002F2109" w:rsidRDefault="002D1C0C" w:rsidP="00AD719F">
      <w:pPr>
        <w:pStyle w:val="311"/>
        <w:keepNext/>
        <w:keepLines/>
        <w:shd w:val="clear" w:color="auto" w:fill="auto"/>
        <w:spacing w:line="240" w:lineRule="auto"/>
        <w:ind w:firstLine="567"/>
        <w:jc w:val="center"/>
        <w:rPr>
          <w:sz w:val="24"/>
          <w:szCs w:val="24"/>
        </w:rPr>
      </w:pPr>
      <w:r w:rsidRPr="002F2109">
        <w:rPr>
          <w:sz w:val="24"/>
          <w:szCs w:val="24"/>
        </w:rPr>
        <w:t>География Земли</w:t>
      </w:r>
      <w:bookmarkEnd w:id="110"/>
    </w:p>
    <w:p w:rsidR="002D1C0C" w:rsidRPr="002F2109" w:rsidRDefault="002D1C0C" w:rsidP="00AD719F">
      <w:pPr>
        <w:pStyle w:val="413"/>
        <w:keepNext/>
        <w:keepLines/>
        <w:shd w:val="clear" w:color="auto" w:fill="auto"/>
        <w:spacing w:line="240" w:lineRule="auto"/>
        <w:ind w:firstLine="567"/>
        <w:rPr>
          <w:sz w:val="24"/>
          <w:szCs w:val="24"/>
        </w:rPr>
      </w:pPr>
      <w:bookmarkStart w:id="111" w:name="bookmark282"/>
      <w:r w:rsidRPr="002F2109">
        <w:rPr>
          <w:sz w:val="24"/>
          <w:szCs w:val="24"/>
        </w:rPr>
        <w:t>Источники географической информации</w:t>
      </w:r>
      <w:bookmarkEnd w:id="111"/>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Развитие географических знаний о Земле.</w:t>
      </w:r>
      <w:r w:rsidRPr="002F2109">
        <w:rPr>
          <w:sz w:val="24"/>
          <w:szCs w:val="24"/>
        </w:rPr>
        <w:t xml:space="preserve"> Развитие представлений человека о мире. Выдающиеся географические открытия. Современный этап научных географических исследований.</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Глобус.</w:t>
      </w:r>
      <w:r w:rsidRPr="002F2109">
        <w:rPr>
          <w:sz w:val="24"/>
          <w:szCs w:val="24"/>
        </w:rPr>
        <w:t xml:space="preserve"> Масштаб и его виды. Параллели. Меридианы. Определение направлений на глобусе. Градусная сетка. Географические координаты, их определение. Способы изображения земной поверхности.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План местности.</w:t>
      </w:r>
      <w:r w:rsidRPr="002F2109">
        <w:rPr>
          <w:sz w:val="24"/>
          <w:szCs w:val="24"/>
        </w:rPr>
        <w:t xml:space="preserve"> Ориентирование и способы ориентирования на местности. Компас. Азимут. Измерение расстояний и определение направлений на местности и плане. Способы изображения рельефа земной поверхности. Условные знаки. Чтение плана местности. Решение практических задач по плану. Составление простейшего плана местности.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Географическая карта -</w:t>
      </w:r>
      <w:r w:rsidRPr="002F2109">
        <w:rPr>
          <w:rStyle w:val="9pt2"/>
          <w:sz w:val="24"/>
          <w:szCs w:val="24"/>
        </w:rPr>
        <w:t xml:space="preserve"> </w:t>
      </w:r>
      <w:r w:rsidRPr="002F2109">
        <w:rPr>
          <w:rStyle w:val="420"/>
          <w:rFonts w:ascii="Times New Roman" w:hAnsi="Times New Roman" w:cs="Times New Roman"/>
          <w:sz w:val="24"/>
          <w:szCs w:val="24"/>
        </w:rPr>
        <w:t>особый источник информации.</w:t>
      </w:r>
      <w:r w:rsidRPr="002F2109">
        <w:rPr>
          <w:sz w:val="24"/>
          <w:szCs w:val="24"/>
        </w:rPr>
        <w:t xml:space="preserve"> Отличия карты от плана. Легенда карты, градусная сетка. Ориентирование и измерение расстояний по карте. Чтение карты, определение местоположения географических объектов, абсолютных высот. Разнообразие карт.</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Географические методы изучения окружающей среды.</w:t>
      </w:r>
      <w:r w:rsidRPr="002F2109">
        <w:rPr>
          <w:rStyle w:val="460"/>
          <w:sz w:val="24"/>
          <w:szCs w:val="24"/>
        </w:rPr>
        <w:t xml:space="preserve"> </w:t>
      </w:r>
      <w:r w:rsidRPr="002F2109">
        <w:rPr>
          <w:sz w:val="24"/>
          <w:szCs w:val="24"/>
        </w:rPr>
        <w:t>Наблюдение. Описательные и сравнительные методы. Использование инструментов и приборов. Картографический метод. Моделирование как метод изучения географических объектов и процессов.</w:t>
      </w:r>
    </w:p>
    <w:p w:rsidR="002D1C0C" w:rsidRPr="002F2109" w:rsidRDefault="002D1C0C" w:rsidP="00AD719F">
      <w:pPr>
        <w:pStyle w:val="413"/>
        <w:keepNext/>
        <w:keepLines/>
        <w:shd w:val="clear" w:color="auto" w:fill="auto"/>
        <w:spacing w:line="240" w:lineRule="auto"/>
        <w:ind w:firstLine="567"/>
        <w:rPr>
          <w:sz w:val="24"/>
          <w:szCs w:val="24"/>
        </w:rPr>
      </w:pPr>
      <w:bookmarkStart w:id="112" w:name="bookmark283"/>
      <w:r w:rsidRPr="002F2109">
        <w:rPr>
          <w:sz w:val="24"/>
          <w:szCs w:val="24"/>
        </w:rPr>
        <w:t>Природа Земли и человек</w:t>
      </w:r>
      <w:bookmarkEnd w:id="112"/>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 xml:space="preserve">Земля </w:t>
      </w:r>
      <w:r w:rsidRPr="002F2109">
        <w:rPr>
          <w:rStyle w:val="9pt2"/>
          <w:sz w:val="24"/>
          <w:szCs w:val="24"/>
        </w:rPr>
        <w:t xml:space="preserve">- </w:t>
      </w:r>
      <w:r w:rsidRPr="002F2109">
        <w:rPr>
          <w:rStyle w:val="420"/>
          <w:rFonts w:ascii="Times New Roman" w:hAnsi="Times New Roman" w:cs="Times New Roman"/>
          <w:sz w:val="24"/>
          <w:szCs w:val="24"/>
        </w:rPr>
        <w:t>планета Солнечной системы.</w:t>
      </w:r>
      <w:r w:rsidRPr="002F2109">
        <w:rPr>
          <w:sz w:val="24"/>
          <w:szCs w:val="24"/>
        </w:rPr>
        <w:t xml:space="preserve"> Земля - планета Солнечной системы. Форма, размеры и движения Земли, их географические следствия. Неравномерное распределение солнечного света и тепла на поверхности Земли. Пояса освещённости. Часовые пояса. Влияние Космоса на Землю и жизнь людей.</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Земная кора и литосфера. Рельеф Земли.</w:t>
      </w:r>
      <w:r w:rsidRPr="002F2109">
        <w:rPr>
          <w:sz w:val="24"/>
          <w:szCs w:val="24"/>
        </w:rPr>
        <w:t xml:space="preserve"> Внутреннее строение Земли, методы его изучения.</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Земная кора и литосфера.</w:t>
      </w:r>
      <w:r w:rsidRPr="002F2109">
        <w:rPr>
          <w:sz w:val="24"/>
          <w:szCs w:val="24"/>
        </w:rPr>
        <w:t xml:space="preserve"> Горные породы и полезные ископаемые. Состав земной коры, её строение под материками и океанами. Литосферные плиты, их движение и взаимодействие. Медленные движения земной коры. Землетрясения и вулканизм. Условия жизни людей в районах распространения землетрясений и вулканизма, обеспечение безопасности населения. Внешние процессы, изменяющие земную поверхность.</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Рельеф Земли.</w:t>
      </w:r>
      <w:r w:rsidRPr="002F2109">
        <w:rPr>
          <w:sz w:val="24"/>
          <w:szCs w:val="24"/>
        </w:rPr>
        <w:t xml:space="preserve"> Зависимость крупнейших форм рельефа от строения земной коры. Неоднородность земной поверхности как следствие взаимодействия внутренних сил Земли и внешних процессов. Основные формы рельефа суши и дна Мирового океана. Различия гор и равнин по высоте. Описание рельефа территории по карте.</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Человек и литосфера.</w:t>
      </w:r>
      <w:r w:rsidRPr="002F2109">
        <w:rPr>
          <w:sz w:val="24"/>
          <w:szCs w:val="24"/>
        </w:rPr>
        <w:t xml:space="preserve"> Опасные природные явления, их предупреждение. Особенности жизни и деятельности человека в горах и на равнинах. Воздействие хозяйственной деятельности на литосферу. Преобразование рельефа, антропогенные формы рельефа.</w:t>
      </w:r>
    </w:p>
    <w:p w:rsidR="002D1C0C" w:rsidRPr="002F2109" w:rsidRDefault="002D1C0C" w:rsidP="00AD719F">
      <w:pPr>
        <w:pStyle w:val="431"/>
        <w:keepNext/>
        <w:keepLines/>
        <w:shd w:val="clear" w:color="auto" w:fill="auto"/>
        <w:spacing w:line="240" w:lineRule="auto"/>
        <w:ind w:firstLine="567"/>
        <w:rPr>
          <w:rFonts w:ascii="Times New Roman" w:hAnsi="Times New Roman"/>
          <w:sz w:val="24"/>
          <w:szCs w:val="24"/>
        </w:rPr>
      </w:pPr>
      <w:bookmarkStart w:id="113" w:name="bookmark284"/>
      <w:r w:rsidRPr="002F2109">
        <w:rPr>
          <w:rFonts w:ascii="Times New Roman" w:hAnsi="Times New Roman"/>
          <w:sz w:val="24"/>
          <w:szCs w:val="24"/>
        </w:rPr>
        <w:t xml:space="preserve">Атмосфера </w:t>
      </w:r>
      <w:r w:rsidRPr="002F2109">
        <w:rPr>
          <w:rStyle w:val="434"/>
          <w:rFonts w:ascii="Times New Roman" w:hAnsi="Times New Roman"/>
          <w:b w:val="0"/>
          <w:bCs w:val="0"/>
          <w:i w:val="0"/>
          <w:iCs w:val="0"/>
          <w:sz w:val="24"/>
          <w:szCs w:val="24"/>
        </w:rPr>
        <w:t xml:space="preserve">- </w:t>
      </w:r>
      <w:r w:rsidRPr="002F2109">
        <w:rPr>
          <w:rFonts w:ascii="Times New Roman" w:hAnsi="Times New Roman"/>
          <w:sz w:val="24"/>
          <w:szCs w:val="24"/>
        </w:rPr>
        <w:t>воздушная оболочка Земли.</w:t>
      </w:r>
      <w:bookmarkEnd w:id="113"/>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Атмосфера.</w:t>
      </w:r>
      <w:r w:rsidRPr="002F2109">
        <w:rPr>
          <w:sz w:val="24"/>
          <w:szCs w:val="24"/>
        </w:rPr>
        <w:t xml:space="preserve"> Состав атмосферы, её структура. Значение атмосферы для жизни на Земле. Нагревание атмосферы, температура воздуха, распределение тепла на Земле. Суточные и годовые колебания температуры воздуха. Средние температуры. Изменение температуры с высотой.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Влага в атмосфере. Облачность, её влияние на погоду. Атмосферные осадки, их виды, условия образования. Распределение влаги на поверхности Земли. Влияние атмосферных осадков на жизнь и деятельность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Атмосферное давление, ветры. Изменение атмосферного давления с высотой. Направление и сила ветра. Роза ветров. Постоянные ветры Земли. Типы воздушных масс, условия их формирования и свойства.</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Погода и климат.</w:t>
      </w:r>
      <w:r w:rsidRPr="002F2109">
        <w:rPr>
          <w:sz w:val="24"/>
          <w:szCs w:val="24"/>
        </w:rPr>
        <w:t xml:space="preserve"> Элементы погоды, способы их измерения, метеорологические приборы и инструменты. Наблюдения за погодой. Измерения элементов погоды с помощью приборов. Построение графиков изменения температуры и облачности, розы ветров; выделение преобладающих типов погоды за период наблюдения. Решение практических задач на определение изменений температуры и давления воздуха с высотой, влажности воздуха. Чтение карт погоды. Прогнозы погоды. Климат и климатические пояса.</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Человек и атмосфера.</w:t>
      </w:r>
      <w:r w:rsidRPr="002F2109">
        <w:rPr>
          <w:sz w:val="24"/>
          <w:szCs w:val="24"/>
        </w:rPr>
        <w:t xml:space="preserve"> Стихийные явления в атмосфере, их характеристика и правила обеспечения личной безопасности. Пути сохранения качества воздушной среды. Адаптация человека к климатическим условиям местности. Особенности жизни в экстремальных климатических условиях.</w:t>
      </w:r>
    </w:p>
    <w:p w:rsidR="002D1C0C" w:rsidRPr="002F2109" w:rsidRDefault="002D1C0C" w:rsidP="00AD719F">
      <w:pPr>
        <w:pStyle w:val="431"/>
        <w:keepNext/>
        <w:keepLines/>
        <w:shd w:val="clear" w:color="auto" w:fill="auto"/>
        <w:spacing w:line="240" w:lineRule="auto"/>
        <w:ind w:firstLine="567"/>
        <w:rPr>
          <w:rFonts w:ascii="Times New Roman" w:hAnsi="Times New Roman"/>
          <w:sz w:val="24"/>
          <w:szCs w:val="24"/>
        </w:rPr>
      </w:pPr>
      <w:bookmarkStart w:id="114" w:name="bookmark285"/>
      <w:r w:rsidRPr="002F2109">
        <w:rPr>
          <w:rFonts w:ascii="Times New Roman" w:hAnsi="Times New Roman"/>
          <w:sz w:val="24"/>
          <w:szCs w:val="24"/>
        </w:rPr>
        <w:t xml:space="preserve">Гидросфера </w:t>
      </w:r>
      <w:r w:rsidRPr="002F2109">
        <w:rPr>
          <w:rStyle w:val="4330"/>
          <w:rFonts w:ascii="Times New Roman" w:hAnsi="Times New Roman"/>
          <w:b w:val="0"/>
          <w:bCs w:val="0"/>
          <w:i w:val="0"/>
          <w:iCs w:val="0"/>
          <w:sz w:val="24"/>
          <w:szCs w:val="24"/>
        </w:rPr>
        <w:t xml:space="preserve">- </w:t>
      </w:r>
      <w:r w:rsidRPr="002F2109">
        <w:rPr>
          <w:rFonts w:ascii="Times New Roman" w:hAnsi="Times New Roman"/>
          <w:sz w:val="24"/>
          <w:szCs w:val="24"/>
        </w:rPr>
        <w:t>водная оболочка Земли.</w:t>
      </w:r>
      <w:bookmarkEnd w:id="114"/>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Вода на Земле.</w:t>
      </w:r>
      <w:r w:rsidRPr="002F2109">
        <w:rPr>
          <w:sz w:val="24"/>
          <w:szCs w:val="24"/>
        </w:rPr>
        <w:t xml:space="preserve"> Части гидросферы. Мировой круговорот воды.</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Океаны.</w:t>
      </w:r>
      <w:r w:rsidRPr="002F2109">
        <w:rPr>
          <w:sz w:val="24"/>
          <w:szCs w:val="24"/>
        </w:rPr>
        <w:t xml:space="preserve"> Части Мирового океана. Методы изучения морских глубин. Свойства вод Мирового океана. Движение воды в Океане. Использование карт для определения географического положения морей и океанов, глубин, направлений морских течений, свойств воды. Роль Мирового океана в формировании климатов Земли. Минеральные и органические ресурсы Океана, их значение и хозяйственное использование. Морской транспорт, порты, каналы. Источники загрязнения вод Океана, меры по сохранению качества вод и органического мира.</w:t>
      </w:r>
    </w:p>
    <w:p w:rsidR="00913CF1" w:rsidRDefault="00913CF1" w:rsidP="00AD719F">
      <w:pPr>
        <w:pStyle w:val="a5"/>
        <w:shd w:val="clear" w:color="auto" w:fill="auto"/>
        <w:spacing w:line="240" w:lineRule="auto"/>
        <w:ind w:firstLine="567"/>
        <w:rPr>
          <w:rStyle w:val="71"/>
          <w:sz w:val="24"/>
          <w:szCs w:val="24"/>
        </w:rPr>
      </w:pP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Воды суши.</w:t>
      </w:r>
      <w:r w:rsidRPr="002F2109">
        <w:rPr>
          <w:sz w:val="24"/>
          <w:szCs w:val="24"/>
        </w:rPr>
        <w:t xml:space="preserve"> Реки Земли - их общие черты и различия. Речная система. Питание и режим рек. Озёра, водохранилища, болота. Использование карт для определения географического положения водных объектов, частей речных систем, границ и площади водосборных бассейнов, направления течения рек. Значение поверхностных вод для человека, их рациональное использование.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Происхождение и виды подземных вод, возможности их использования человеком. Зависимость уровня грунтовых вод от климата, характера поверхности, особенностей горных пород. Минеральные воды.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Ледники - главные аккумуляторы пресной воды на Земле. Покровные и горные ледники, многолетняя мерзлота: географическое распространение, воздействие на хозяйственную деятельность.</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Человек и гидросфера.</w:t>
      </w:r>
      <w:r w:rsidRPr="002F2109">
        <w:rPr>
          <w:sz w:val="24"/>
          <w:szCs w:val="24"/>
        </w:rPr>
        <w:t xml:space="preserve"> Источники пресной воды на Земле. Проблемы, связанные с ограниченными запасами пресной воды на Земле, и пути их решения. Неблагоприятные и опасные явления в гидросфере. Меры предупреждения опасных явлений и борьбы с ними, правила обеспечения личной безопасности.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Биосфера Земли.</w:t>
      </w:r>
      <w:r w:rsidRPr="002F2109">
        <w:rPr>
          <w:sz w:val="24"/>
          <w:szCs w:val="24"/>
        </w:rPr>
        <w:t xml:space="preserve"> Разнообразие растительного и животного мира Земли. Особенности распространения живых организмов на суше и в Мировом океане. Границы биосферы и взаимодействие компонентов природы. Приспособление живых организмов к среде обитания. Биологический круговорот. Роль биосферы. Широтная зональность и высотная поясность в растительном и животном мире. Влияние человека на биосферу. Охрана растительного и животного мира Земли. Наблюдения за растительностью и животным миром как способ определения качества окружающей среды.</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Почва как особое природное образование.</w:t>
      </w:r>
      <w:r w:rsidRPr="002F2109">
        <w:rPr>
          <w:sz w:val="24"/>
          <w:szCs w:val="24"/>
        </w:rPr>
        <w:t xml:space="preserve"> Состав почв, взаимодействие живого и неживого в почве, образование гумуса. Строение и разнообразие почв. Главные факторы (условия) почвообразования, основные зональные типы почв. Плодородие почв, пути его повышения. Роль человека и его хозяйственной деятельности в сохранении и улучшении почв.</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Географическая оболочка Земли.</w:t>
      </w:r>
      <w:r w:rsidRPr="002F2109">
        <w:rPr>
          <w:sz w:val="24"/>
          <w:szCs w:val="24"/>
        </w:rPr>
        <w:t xml:space="preserve"> Строение, свойства и закономерности географической оболочки, взаимосвязи между её составными частями. Территориальные комплексы: природные, природно-антропогенные. Географическая оболочка - крупнейший природный комплекс Земли. Широтная зональность и высотная поясность. Природные зоны Земли. Особенности взаимодействия компонентов природы и хозяйственной деятельности человека в разных природных зонах. Географическая оболочка как окружающая человека среда.</w:t>
      </w:r>
    </w:p>
    <w:p w:rsidR="002D1C0C" w:rsidRPr="002F2109" w:rsidRDefault="002D1C0C" w:rsidP="00AD719F">
      <w:pPr>
        <w:pStyle w:val="413"/>
        <w:keepNext/>
        <w:keepLines/>
        <w:shd w:val="clear" w:color="auto" w:fill="auto"/>
        <w:spacing w:line="240" w:lineRule="auto"/>
        <w:ind w:firstLine="567"/>
        <w:rPr>
          <w:sz w:val="24"/>
          <w:szCs w:val="24"/>
        </w:rPr>
      </w:pPr>
      <w:bookmarkStart w:id="115" w:name="bookmark286"/>
      <w:r w:rsidRPr="002F2109">
        <w:rPr>
          <w:sz w:val="24"/>
          <w:szCs w:val="24"/>
        </w:rPr>
        <w:t>Население Земли</w:t>
      </w:r>
      <w:bookmarkEnd w:id="115"/>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Заселение человеком Земли. Расы.</w:t>
      </w:r>
      <w:r w:rsidRPr="002F2109">
        <w:rPr>
          <w:sz w:val="24"/>
          <w:szCs w:val="24"/>
        </w:rPr>
        <w:t xml:space="preserve"> Основные пути расселения древнего человека. Расы. Внешние признаки людей различных рас. </w:t>
      </w:r>
    </w:p>
    <w:p w:rsidR="002D1C0C" w:rsidRPr="002F2109" w:rsidRDefault="002D1C0C" w:rsidP="00AD719F">
      <w:pPr>
        <w:pStyle w:val="413"/>
        <w:keepNext/>
        <w:keepLines/>
        <w:shd w:val="clear" w:color="auto" w:fill="auto"/>
        <w:spacing w:line="240" w:lineRule="auto"/>
        <w:ind w:firstLine="567"/>
        <w:rPr>
          <w:sz w:val="24"/>
          <w:szCs w:val="24"/>
        </w:rPr>
      </w:pPr>
      <w:bookmarkStart w:id="116" w:name="bookmark288"/>
      <w:r w:rsidRPr="002F2109">
        <w:rPr>
          <w:sz w:val="24"/>
          <w:szCs w:val="24"/>
        </w:rPr>
        <w:t>Материки, океаны и страны</w:t>
      </w:r>
      <w:bookmarkEnd w:id="116"/>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Современный облик Земли: планетарные географические закономерности.</w:t>
      </w:r>
      <w:r w:rsidRPr="002F2109">
        <w:rPr>
          <w:sz w:val="24"/>
          <w:szCs w:val="24"/>
        </w:rPr>
        <w:t xml:space="preserve"> Материки и океаны на поверхности Земли. Происхождение материков и впадин океанов. Современное географическое положение материков и океанов. Главные черты рельефа Земли. Климатообразующие факторы и климаты. Внутренние воды суши. Зональные природные комплексы Земли. Мировой океан, его роль в жизни людей. Катастрофические явления природного характера.</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Материки, океаны и страны.</w:t>
      </w:r>
      <w:r w:rsidRPr="002F2109">
        <w:rPr>
          <w:sz w:val="24"/>
          <w:szCs w:val="24"/>
        </w:rPr>
        <w:t xml:space="preserve"> Основные черты рельефа, климата и внутренних вод Африки, Австралии, Северной и Южной Америки, Антарктиды, Евразии и определяющие их факторы. Зональные природные комплексы материков. Население материков. Природные ресурсы и их использование. Изменение природы под влиянием хозяйственной деятельности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Океаны Земли. Особенности природы, природные богатства, хозяйственное освоение Северного Ледовитого, Атлантического, Индийского и Тихого океанов. Охрана природы.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Историко-культурные районы мира. Памятники природного и культурного наследия человечества.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Многообразие стран, их основные типы. Столицы и крупные города. Комплексная географическая характеристика стран (по выбору): географическое положение, население, особенности природы и хозяйства, памятники культуры.</w:t>
      </w:r>
    </w:p>
    <w:p w:rsidR="002D1C0C" w:rsidRPr="002F2109" w:rsidRDefault="002D1C0C" w:rsidP="00AD719F">
      <w:pPr>
        <w:pStyle w:val="311"/>
        <w:keepNext/>
        <w:keepLines/>
        <w:shd w:val="clear" w:color="auto" w:fill="auto"/>
        <w:spacing w:line="240" w:lineRule="auto"/>
        <w:ind w:firstLine="567"/>
        <w:jc w:val="center"/>
        <w:rPr>
          <w:sz w:val="24"/>
          <w:szCs w:val="24"/>
        </w:rPr>
      </w:pPr>
      <w:bookmarkStart w:id="117" w:name="bookmark289"/>
      <w:r w:rsidRPr="002F2109">
        <w:rPr>
          <w:sz w:val="24"/>
          <w:szCs w:val="24"/>
        </w:rPr>
        <w:t>География России</w:t>
      </w:r>
      <w:bookmarkEnd w:id="117"/>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Особенности географического положения России</w:t>
      </w:r>
      <w:r w:rsidRPr="002F2109">
        <w:rPr>
          <w:rStyle w:val="480"/>
          <w:sz w:val="24"/>
          <w:szCs w:val="24"/>
        </w:rPr>
        <w:t xml:space="preserve"> </w:t>
      </w:r>
      <w:r w:rsidRPr="002F2109">
        <w:rPr>
          <w:rStyle w:val="420"/>
          <w:rFonts w:ascii="Times New Roman" w:hAnsi="Times New Roman" w:cs="Times New Roman"/>
          <w:sz w:val="24"/>
          <w:szCs w:val="24"/>
        </w:rPr>
        <w:t>Географическое положение России.</w:t>
      </w:r>
      <w:r w:rsidRPr="002F2109">
        <w:rPr>
          <w:sz w:val="24"/>
          <w:szCs w:val="24"/>
        </w:rPr>
        <w:t xml:space="preserve"> Территория и акватория. Государственная территория России. Географическое положение страны, его виды. Особенности географического положения России, его сравнение с географическим положением других государств. Географическое положение России как фактор развития её хозяйства.</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Границы России.</w:t>
      </w:r>
      <w:r w:rsidRPr="002F2109">
        <w:rPr>
          <w:sz w:val="24"/>
          <w:szCs w:val="24"/>
        </w:rPr>
        <w:t xml:space="preserve"> Государственные границы России, их виды, значение. Морские и сухопутные границы, воздушное пространство и пространство недр, континентальный шельф и экономическая зона Российской Федерации.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Россия на карте часовых поясов. Местное, поясное, декретное, летнее время: роль в хозяйстве и жизни людей. Определение поясного времени для разных городов России.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История освоения и изучения территории России.</w:t>
      </w:r>
      <w:r w:rsidRPr="002F2109">
        <w:rPr>
          <w:rStyle w:val="460"/>
          <w:sz w:val="24"/>
          <w:szCs w:val="24"/>
        </w:rPr>
        <w:t xml:space="preserve"> </w:t>
      </w:r>
      <w:r w:rsidRPr="002F2109">
        <w:rPr>
          <w:sz w:val="24"/>
          <w:szCs w:val="24"/>
        </w:rPr>
        <w:t>Формирование и освоение государственной территории России. Выявление изменений границ страны на разных исторических этапах.</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Современное административно-территориальное устройство страны.</w:t>
      </w:r>
      <w:r w:rsidRPr="002F2109">
        <w:rPr>
          <w:sz w:val="24"/>
          <w:szCs w:val="24"/>
        </w:rPr>
        <w:t xml:space="preserve"> Федеративное устройство страны. Субъекты Российской Федерации, их равноправие и разнообразие. Федеральные округа.</w:t>
      </w:r>
    </w:p>
    <w:p w:rsidR="002D1C0C" w:rsidRPr="002F2109" w:rsidRDefault="002D1C0C" w:rsidP="00AD719F">
      <w:pPr>
        <w:pStyle w:val="413"/>
        <w:keepNext/>
        <w:keepLines/>
        <w:shd w:val="clear" w:color="auto" w:fill="auto"/>
        <w:spacing w:line="240" w:lineRule="auto"/>
        <w:ind w:firstLine="567"/>
        <w:rPr>
          <w:sz w:val="24"/>
          <w:szCs w:val="24"/>
        </w:rPr>
      </w:pPr>
      <w:bookmarkStart w:id="118" w:name="bookmark290"/>
      <w:r w:rsidRPr="002F2109">
        <w:rPr>
          <w:sz w:val="24"/>
          <w:szCs w:val="24"/>
        </w:rPr>
        <w:t>Природа России</w:t>
      </w:r>
      <w:bookmarkEnd w:id="118"/>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Природные условия и ресурсы России.</w:t>
      </w:r>
      <w:r w:rsidRPr="002F2109">
        <w:rPr>
          <w:sz w:val="24"/>
          <w:szCs w:val="24"/>
        </w:rPr>
        <w:t xml:space="preserve"> Природные условия и природные ресурсы. Природно-ресурсный капитал и экологический потенциал России. Оценка и проблемы рационального использования природных ресурсов. Основные ресурсные базы. Группировка отраслей по их связи с природными ресурсами. Сравнение природно-ресурсного капитала различных районов России.</w:t>
      </w:r>
    </w:p>
    <w:p w:rsidR="00913CF1" w:rsidRDefault="00913CF1" w:rsidP="00AD719F">
      <w:pPr>
        <w:pStyle w:val="a5"/>
        <w:shd w:val="clear" w:color="auto" w:fill="auto"/>
        <w:spacing w:line="240" w:lineRule="auto"/>
        <w:ind w:firstLine="567"/>
        <w:rPr>
          <w:rStyle w:val="420"/>
          <w:rFonts w:ascii="Times New Roman" w:hAnsi="Times New Roman" w:cs="Times New Roman"/>
          <w:sz w:val="24"/>
          <w:szCs w:val="24"/>
        </w:rPr>
      </w:pP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Геологическое строение, рельеф и полезные ископаемые.</w:t>
      </w:r>
      <w:r w:rsidRPr="002F2109">
        <w:rPr>
          <w:sz w:val="24"/>
          <w:szCs w:val="24"/>
        </w:rPr>
        <w:t xml:space="preserve"> Основные этапы формирования земной коры на территории России. Особенности геологического строения России: основные тектонические структуры. Основные формы рельефа и особенности их распространения на территории России. Выявление зависимости между тектоническим строением, рельефом и размещением основных групп полезных ископаемых.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Стихийные природные явления. Минеральные ресурсы страны и проблемы их рационального использования. Изменение рельефа под влиянием деятельности человека. Изучение закономерностей формирования рельефа и его современного развития на примере своего региона и своей местности.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Климат и климатические ресурсы.</w:t>
      </w:r>
      <w:r w:rsidRPr="002F2109">
        <w:rPr>
          <w:sz w:val="24"/>
          <w:szCs w:val="24"/>
        </w:rPr>
        <w:t xml:space="preserve"> Факторы, определяющие климат России: влияние географической широты, подстилающей поверхности, циркуляции воздушных масс. Определение по картам закономерностей распределения солнечной радиации, средних температур января и июля, годового количества осадков, испаряемости по территории страны. Климатические пояса и типы климатов России. Определение по синоптической карте особенностей погоды для различных пунктов. Составление прогноза погоды.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Изменение климата под влиянием естественных факторов. Влияние климата на быт человека, его жилище, одежду, способы передвижения, здоровье. Способы адаптации человека к разнообразным климатическим условиям на территории страны. Климат и хозяйственная деятельность людей. Оценка основных климатических показателей одного из регионов страны для характеристики условий жизни и хозяйственной деятельности населения.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Опасные и неблагоприятные климатические явления. Методы изучения и прогнозирования климатических явлений. Определение особенностей климата своего региона.</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Внутренние воды и водные ресурсы.</w:t>
      </w:r>
      <w:r w:rsidRPr="002F2109">
        <w:rPr>
          <w:sz w:val="24"/>
          <w:szCs w:val="24"/>
        </w:rPr>
        <w:t xml:space="preserve"> Виды вод суши на территории страны. Распределение рек по бассейнам океанов. Главные речные системы России. Выявление зависимости между режимом, характером течения рек, рельефом и климатом. Характеристика крупнейших рек страны. Опасные явления, связанные с водами (паводки, наводнения, лавины, сели), их предупреждение. Роль рек в жизни населения и развитии хозяйства России. Составление характеристики одной из рек с использованием тематических карт и климатограмм, определение возможностей её хозяйственного использования.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Крупнейшие озёра, их происхождение. Болота. Подземные воды. Ледники. Многолетняя мерзлота. Объяснение закономерностей размещения разных видов вод суши и связанных с ними опасных природных явлений на территории страны.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Почва и почвенные ресурсы.</w:t>
      </w:r>
      <w:r w:rsidRPr="002F2109">
        <w:rPr>
          <w:sz w:val="24"/>
          <w:szCs w:val="24"/>
        </w:rPr>
        <w:t xml:space="preserve"> Почва - особый компонент природы. Факторы образования почв. Основные типы почв, их свойства, различия в плодородии. Размещение основных типов почв на территории России.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Почва - национальное богатство. Почвенные ресурсы России. Изменение почв в ходе их хозяйственного использования. Меры по сохранению плодородия почв: мелиорация земель, борьба с эрозией почв и их загрязнением. Знакомство с образцами почв своей местности, выявление их свойств и особенностей хозяйственного использования.</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Растительный и животный мир. Биологические ресурсы.</w:t>
      </w:r>
      <w:r w:rsidRPr="002F2109">
        <w:rPr>
          <w:sz w:val="24"/>
          <w:szCs w:val="24"/>
        </w:rPr>
        <w:t xml:space="preserve"> Растительный и животный мир России: видовое разнообразие, факторы, его определяющие. Составление прогноза изменений растительного и животного мира при заданных условиях изменения других компонентов природного комплекса. Биологические ресурсы, их рациональное использование. Меры по охране растительного и животного мира. Растительный и животный мир своего региона и своей местности.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Природно-хозяйственные зоны.</w:t>
      </w:r>
      <w:r w:rsidRPr="002F2109">
        <w:rPr>
          <w:sz w:val="24"/>
          <w:szCs w:val="24"/>
        </w:rPr>
        <w:t xml:space="preserve"> Природно-хозяйственные зоны России: взаимосвязь и взаимообусловленность</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их компонентов. Характеристика арктических пустынь, тундр и лесотундр, лесов, лесостепей и степей, полупустынь и пустынь. Анализ физической карты и карт компонентов природы для установления взаимосвязей между ними в разных природных зонах.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Природные ресурсы зон, их использование, экологические проблемы. Заповедники. Высотная поясность. Особо охраняемые природные территории России. Памятники Всемирного природного наследия.</w:t>
      </w:r>
    </w:p>
    <w:p w:rsidR="002D1C0C" w:rsidRPr="002F2109" w:rsidRDefault="002D1C0C" w:rsidP="00AD719F">
      <w:pPr>
        <w:pStyle w:val="413"/>
        <w:keepNext/>
        <w:keepLines/>
        <w:shd w:val="clear" w:color="auto" w:fill="auto"/>
        <w:spacing w:line="240" w:lineRule="auto"/>
        <w:ind w:firstLine="567"/>
        <w:rPr>
          <w:sz w:val="24"/>
          <w:szCs w:val="24"/>
        </w:rPr>
      </w:pPr>
      <w:bookmarkStart w:id="119" w:name="bookmark291"/>
      <w:r w:rsidRPr="002F2109">
        <w:rPr>
          <w:sz w:val="24"/>
          <w:szCs w:val="24"/>
        </w:rPr>
        <w:t>Население России</w:t>
      </w:r>
      <w:bookmarkEnd w:id="119"/>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Численность населения России.</w:t>
      </w:r>
      <w:r w:rsidRPr="002F2109">
        <w:rPr>
          <w:sz w:val="24"/>
          <w:szCs w:val="24"/>
        </w:rPr>
        <w:t xml:space="preserve"> Численность населения России в сравнении с другими государствами. Особенности воспроизводства российского населения на рубеже XX и XXI вв. Основные показатели, характеризующие население страны и её отдельных территорий. Прогнозирование изменения численности населения России и её отдельных территорий.</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Половой и возрастной состав населения страны.</w:t>
      </w:r>
      <w:r w:rsidRPr="002F2109">
        <w:rPr>
          <w:sz w:val="24"/>
          <w:szCs w:val="24"/>
        </w:rPr>
        <w:t xml:space="preserve"> Своеобразие полового и возрастного состава населения России и определяющие его факторы. Средняя прогнозируемая продолжительность жизни мужского и женского населения России.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Народы и религии России.</w:t>
      </w:r>
      <w:r w:rsidRPr="002F2109">
        <w:rPr>
          <w:sz w:val="24"/>
          <w:szCs w:val="24"/>
        </w:rPr>
        <w:t xml:space="preserve"> Россия - многонациональное государство. Многонациональность как специфический фактор формирования и развития России. Определение по статистическим материалам крупнейших по численности народов России. Определение по карте особенностей размещения народов России, сопоставление с политико-административным делением РФ. Использование географических знаний для анализа территориальных аспектов межнациональных отношений. Языковой состав населения. География религий.</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Особенности размещения населения России.</w:t>
      </w:r>
      <w:r w:rsidRPr="002F2109">
        <w:rPr>
          <w:sz w:val="24"/>
          <w:szCs w:val="24"/>
        </w:rPr>
        <w:t xml:space="preserve"> 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Городское и сельское население. Крупнейшие города и городские агломерации, их роль в жизни страны. Сельская местность, сельские поселения. Определение и сравнение показателей соотношения городского и сельского населения в разных частях страны по статистическим данным. Выявление закономерностей в размещении населения России.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Миграции населения России.</w:t>
      </w:r>
      <w:r w:rsidRPr="002F2109">
        <w:rPr>
          <w:sz w:val="24"/>
          <w:szCs w:val="24"/>
        </w:rPr>
        <w:t xml:space="preserve"> Направления и типы миграции на территории страны. Причины миграций и основные направления миграционных потоков на разных этапах развития страны. Определение по статистическим материалам показателей миграционного прироста для отдельных территорий России.</w:t>
      </w:r>
    </w:p>
    <w:p w:rsidR="002D1C0C" w:rsidRPr="00913CF1" w:rsidRDefault="002D1C0C" w:rsidP="00AD719F">
      <w:pPr>
        <w:pStyle w:val="a5"/>
        <w:shd w:val="clear" w:color="auto" w:fill="auto"/>
        <w:spacing w:line="240" w:lineRule="auto"/>
        <w:ind w:firstLine="567"/>
        <w:rPr>
          <w:sz w:val="23"/>
          <w:szCs w:val="23"/>
        </w:rPr>
      </w:pPr>
      <w:r w:rsidRPr="00913CF1">
        <w:rPr>
          <w:rStyle w:val="420"/>
          <w:rFonts w:ascii="Times New Roman" w:hAnsi="Times New Roman" w:cs="Times New Roman"/>
          <w:sz w:val="23"/>
          <w:szCs w:val="23"/>
        </w:rPr>
        <w:t>Человеческий капитал страны.</w:t>
      </w:r>
      <w:r w:rsidRPr="00913CF1">
        <w:rPr>
          <w:sz w:val="23"/>
          <w:szCs w:val="23"/>
        </w:rPr>
        <w:t xml:space="preserve"> Понятие человеческого капитала. Трудовые ресурсы и экономически активное население России. Неравномерность распределения трудоспособного населения по территории страны. Географические различия в уровне занятости и уровне жизни населения России, факторы, их определяющие. Качество населения.</w:t>
      </w:r>
    </w:p>
    <w:p w:rsidR="002D1C0C" w:rsidRPr="00913CF1" w:rsidRDefault="002D1C0C" w:rsidP="00AD719F">
      <w:pPr>
        <w:pStyle w:val="413"/>
        <w:keepNext/>
        <w:keepLines/>
        <w:shd w:val="clear" w:color="auto" w:fill="auto"/>
        <w:spacing w:line="240" w:lineRule="auto"/>
        <w:ind w:firstLine="567"/>
        <w:rPr>
          <w:sz w:val="23"/>
          <w:szCs w:val="23"/>
        </w:rPr>
      </w:pPr>
      <w:bookmarkStart w:id="120" w:name="bookmark292"/>
      <w:r w:rsidRPr="00913CF1">
        <w:rPr>
          <w:sz w:val="23"/>
          <w:szCs w:val="23"/>
        </w:rPr>
        <w:t>Хозяйство России</w:t>
      </w:r>
      <w:bookmarkEnd w:id="120"/>
    </w:p>
    <w:p w:rsidR="002D1C0C" w:rsidRPr="00913CF1" w:rsidRDefault="002D1C0C" w:rsidP="00AD719F">
      <w:pPr>
        <w:pStyle w:val="a5"/>
        <w:shd w:val="clear" w:color="auto" w:fill="auto"/>
        <w:spacing w:line="240" w:lineRule="auto"/>
        <w:ind w:firstLine="567"/>
        <w:rPr>
          <w:sz w:val="23"/>
          <w:szCs w:val="23"/>
        </w:rPr>
      </w:pPr>
      <w:r w:rsidRPr="00913CF1">
        <w:rPr>
          <w:rStyle w:val="420"/>
          <w:rFonts w:ascii="Times New Roman" w:hAnsi="Times New Roman" w:cs="Times New Roman"/>
          <w:sz w:val="23"/>
          <w:szCs w:val="23"/>
        </w:rPr>
        <w:t>Особенности хозяйства России.</w:t>
      </w:r>
      <w:r w:rsidRPr="00913CF1">
        <w:rPr>
          <w:sz w:val="23"/>
          <w:szCs w:val="23"/>
        </w:rPr>
        <w:t xml:space="preserve"> Отраслевая структура, функциональная и территориальная структуры хозяйства страны, факторы их формирования и развития. Экономико-географическое положение России как фактор развития её хозяйства. Анализ экономических карт для определения типов территориальной структуры хозяйства.</w:t>
      </w:r>
    </w:p>
    <w:p w:rsidR="002D1C0C" w:rsidRPr="00913CF1" w:rsidRDefault="002D1C0C" w:rsidP="00AD719F">
      <w:pPr>
        <w:pStyle w:val="a5"/>
        <w:shd w:val="clear" w:color="auto" w:fill="auto"/>
        <w:spacing w:line="240" w:lineRule="auto"/>
        <w:ind w:firstLine="567"/>
        <w:rPr>
          <w:sz w:val="23"/>
          <w:szCs w:val="23"/>
        </w:rPr>
      </w:pPr>
      <w:r w:rsidRPr="00913CF1">
        <w:rPr>
          <w:rStyle w:val="420"/>
          <w:rFonts w:ascii="Times New Roman" w:hAnsi="Times New Roman" w:cs="Times New Roman"/>
          <w:sz w:val="23"/>
          <w:szCs w:val="23"/>
        </w:rPr>
        <w:t>Производственный капитал.</w:t>
      </w:r>
      <w:r w:rsidRPr="00913CF1">
        <w:rPr>
          <w:sz w:val="23"/>
          <w:szCs w:val="23"/>
        </w:rPr>
        <w:t xml:space="preserve"> Понятие производственного капитала. Распределение производственного капитала по территории страны. Общие особенности географии хозяйства России: основная зона хозяйственного освоения и зона Севера, их особенности и проблемы. Условия и факторы размещения предприятий. Важнейшие межотраслевые комплексы и отрасли.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Топливно-энергетический комплекс (ТЭК).</w:t>
      </w:r>
      <w:r w:rsidRPr="002F2109">
        <w:rPr>
          <w:sz w:val="24"/>
          <w:szCs w:val="24"/>
        </w:rPr>
        <w:t xml:space="preserve"> Состав, место и значение в хозяйстве. Нефтяная, газовая, угольная промышленность: география основных современных и перспективных районов добычи, систем трубопроводов. Электроэнергетика: типы электростанций, их особенности и доля в производстве электроэнергии. Энергосистемы. ТЭК и охрана окружающей среды. Составление характеристики одного из нефтяных и угольных бассейнов по картам и статистическим материалам.</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Машиностроение.</w:t>
      </w:r>
      <w:r w:rsidRPr="002F2109">
        <w:rPr>
          <w:sz w:val="24"/>
          <w:szCs w:val="24"/>
        </w:rPr>
        <w:t xml:space="preserve"> Состав, место и значение в хозяйстве. Факторы размещения машиностроительных предприятий. География важнейших отраслей: основные районы и центры. Машиностроение и охрана окружающей среды. Определение главных районов размещения отраслей трудоёмкого и металлоёмкого машиностроения по картам.</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Металлургия.</w:t>
      </w:r>
      <w:r w:rsidRPr="002F2109">
        <w:rPr>
          <w:sz w:val="24"/>
          <w:szCs w:val="24"/>
        </w:rPr>
        <w:t xml:space="preserve"> Состав, место и значение в хозяйстве. Чёрная и цветная металлургия: факторы размещения предприятий. География металлургии чёрных, лёгких и тяжёлых цветных металлов: основные районы и центры. Металлургия и охрана окружающей среды.</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Химическая промышленность.</w:t>
      </w:r>
      <w:r w:rsidRPr="002F2109">
        <w:rPr>
          <w:sz w:val="24"/>
          <w:szCs w:val="24"/>
        </w:rPr>
        <w:t xml:space="preserve"> Состав, место и значение в хозяйстве. Факторы размещения предприятий. География важнейших отраслей: основные районы и химические комплексы. Химическая промышленность и охрана окружающей среды.</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Лёгкая промышленность.</w:t>
      </w:r>
      <w:r w:rsidRPr="002F2109">
        <w:rPr>
          <w:sz w:val="24"/>
          <w:szCs w:val="24"/>
        </w:rPr>
        <w:t xml:space="preserve"> Состав, место и значение в хозяйстве. Факторы размещения предприятий. География важнейших отраслей: основные районы и лесоперерабатывающие комплексы. Лесная промышленность и охрана окружающей среды.</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Агропромышленный комплекс.</w:t>
      </w:r>
      <w:r w:rsidRPr="002F2109">
        <w:rPr>
          <w:sz w:val="24"/>
          <w:szCs w:val="24"/>
        </w:rPr>
        <w:t xml:space="preserve"> Состав, место и значение в хозяйстве. Сельское хозяйство. Состав, место и значение в хозяйстве, отличия от других отраслей хозяйства. Земельные ресурсы и сельскохозяйственные угодья, их структура. Земледелие и животноводство: география основных отраслей. Определение по картам и эколого-климатическим показателям основных районов выращивания зерновых и технических культур, главных районов животноводства.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Сельское хозяйство и охрана окружающей среды. 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Сфера услуг (инфраструктурный комплекс).</w:t>
      </w:r>
      <w:r w:rsidRPr="002F2109">
        <w:rPr>
          <w:sz w:val="24"/>
          <w:szCs w:val="24"/>
        </w:rPr>
        <w:t xml:space="preserve"> Состав, место и значение в хозяйстве. Транспорт и связь. Состав, место и значение в хозяйстве. География отдельных видов транспорта и связи: основные транспортные пути и линии связи, крупнейшие транспортные узлы. Транспорт и охрана окружающей среды. География науки. Состав, место и значение в хозяйстве, основные районы, центры, города науки. Социальная сфера: географические различия в уровне развития и качестве жизни населения.</w:t>
      </w:r>
    </w:p>
    <w:p w:rsidR="002D1C0C" w:rsidRPr="002F2109" w:rsidRDefault="002D1C0C" w:rsidP="00AD719F">
      <w:pPr>
        <w:pStyle w:val="413"/>
        <w:keepNext/>
        <w:keepLines/>
        <w:shd w:val="clear" w:color="auto" w:fill="auto"/>
        <w:spacing w:line="240" w:lineRule="auto"/>
        <w:ind w:firstLine="567"/>
        <w:rPr>
          <w:sz w:val="24"/>
          <w:szCs w:val="24"/>
        </w:rPr>
      </w:pPr>
      <w:bookmarkStart w:id="121" w:name="bookmark293"/>
      <w:r w:rsidRPr="002F2109">
        <w:rPr>
          <w:sz w:val="24"/>
          <w:szCs w:val="24"/>
        </w:rPr>
        <w:t>Районы России</w:t>
      </w:r>
      <w:bookmarkEnd w:id="121"/>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Природно-хозяйственное районирование России.</w:t>
      </w:r>
      <w:r w:rsidRPr="002F2109">
        <w:rPr>
          <w:sz w:val="24"/>
          <w:szCs w:val="24"/>
        </w:rPr>
        <w:t xml:space="preserve"> Принципы и виды природно-хозяйственного районирования страны. Анализ разных видов районирования России.</w:t>
      </w:r>
    </w:p>
    <w:p w:rsidR="002D1C0C" w:rsidRPr="002F2109" w:rsidRDefault="002D1C0C" w:rsidP="00AD719F">
      <w:pPr>
        <w:pStyle w:val="431"/>
        <w:keepNext/>
        <w:keepLines/>
        <w:shd w:val="clear" w:color="auto" w:fill="auto"/>
        <w:spacing w:line="240" w:lineRule="auto"/>
        <w:ind w:firstLine="567"/>
        <w:rPr>
          <w:rFonts w:ascii="Times New Roman" w:hAnsi="Times New Roman"/>
          <w:sz w:val="24"/>
          <w:szCs w:val="24"/>
        </w:rPr>
      </w:pPr>
      <w:bookmarkStart w:id="122" w:name="bookmark294"/>
      <w:r w:rsidRPr="002F2109">
        <w:rPr>
          <w:rFonts w:ascii="Times New Roman" w:hAnsi="Times New Roman"/>
          <w:sz w:val="24"/>
          <w:szCs w:val="24"/>
        </w:rPr>
        <w:t>Крупные регионы и районы России.</w:t>
      </w:r>
      <w:bookmarkEnd w:id="122"/>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Регионы России:</w:t>
      </w:r>
      <w:r w:rsidRPr="002F2109">
        <w:rPr>
          <w:sz w:val="24"/>
          <w:szCs w:val="24"/>
        </w:rPr>
        <w:t xml:space="preserve"> Западный и Восточный.</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Районы России:</w:t>
      </w:r>
      <w:r w:rsidRPr="002F2109">
        <w:rPr>
          <w:sz w:val="24"/>
          <w:szCs w:val="24"/>
        </w:rPr>
        <w:t xml:space="preserve"> Европейский Север, Центральная Россия, Европейский Юг, Поволжье, Урал, Западная Сибирь, Восточная Сибирь, Дальний Восток.</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Характеристика регионов и районов.</w:t>
      </w:r>
      <w:r w:rsidRPr="002F2109">
        <w:rPr>
          <w:sz w:val="24"/>
          <w:szCs w:val="24"/>
        </w:rPr>
        <w:t xml:space="preserve"> Состав, особенности географического положения, его влияние на природу, хозяйство и жизнь населения. Специфика природы: геологическое строение и рельеф, климат, природные зоны, природные ресурсы.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Население: численность, естественный прирост и миграции, специфика расселения, национальный состав, традиции и культура. Города. Качество жизни населения.</w:t>
      </w:r>
    </w:p>
    <w:p w:rsidR="00913CF1" w:rsidRDefault="00913CF1" w:rsidP="00AD719F">
      <w:pPr>
        <w:pStyle w:val="a5"/>
        <w:shd w:val="clear" w:color="auto" w:fill="auto"/>
        <w:spacing w:line="240" w:lineRule="auto"/>
        <w:ind w:firstLine="567"/>
        <w:rPr>
          <w:sz w:val="24"/>
          <w:szCs w:val="24"/>
        </w:rPr>
      </w:pP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Место и роль района, региона в социально-экономическом развитии страны. География важнейших отраслей хозяйства, особенности его территориальной организации. Географические аспекты основных экономических, социальных и экологических проблем района, региона. Внутренние природно-хозяйственные различия. Сравнение географического положения регионов и районов, его влияния на природу, жизнь людей и хозяйство. Выявление и анализ условий для развития хозяйства регионов, районов. Анализ взаимодействия природы и человека на примере одной из территорий региона.</w:t>
      </w:r>
    </w:p>
    <w:p w:rsidR="002D1C0C" w:rsidRPr="002F2109" w:rsidRDefault="002D1C0C" w:rsidP="00AD719F">
      <w:pPr>
        <w:pStyle w:val="413"/>
        <w:keepNext/>
        <w:keepLines/>
        <w:shd w:val="clear" w:color="auto" w:fill="auto"/>
        <w:spacing w:line="240" w:lineRule="auto"/>
        <w:ind w:firstLine="567"/>
        <w:rPr>
          <w:sz w:val="24"/>
          <w:szCs w:val="24"/>
        </w:rPr>
      </w:pPr>
      <w:bookmarkStart w:id="123" w:name="bookmark295"/>
      <w:r w:rsidRPr="002F2109">
        <w:rPr>
          <w:sz w:val="24"/>
          <w:szCs w:val="24"/>
        </w:rPr>
        <w:t>Россия в современном мире</w:t>
      </w:r>
      <w:bookmarkEnd w:id="123"/>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Россия в системе международного географического разделения труда. Взаимосвязи России с другими странами мира. Объекты Всемирного природного и культурного наследия в России.</w:t>
      </w:r>
    </w:p>
    <w:p w:rsidR="002D1C0C" w:rsidRPr="002F2109" w:rsidRDefault="002D1C0C" w:rsidP="00AD719F">
      <w:pPr>
        <w:spacing w:after="0" w:line="240" w:lineRule="auto"/>
        <w:ind w:firstLine="567"/>
        <w:jc w:val="both"/>
        <w:rPr>
          <w:rFonts w:ascii="Times New Roman" w:hAnsi="Times New Roman"/>
          <w:sz w:val="24"/>
          <w:szCs w:val="24"/>
        </w:rPr>
      </w:pPr>
      <w:bookmarkStart w:id="124" w:name="bookmark296"/>
      <w:r w:rsidRPr="002F2109">
        <w:rPr>
          <w:rFonts w:ascii="Times New Roman" w:hAnsi="Times New Roman"/>
          <w:b/>
          <w:sz w:val="24"/>
          <w:szCs w:val="24"/>
        </w:rPr>
        <w:t>География республики Адыгея.</w:t>
      </w:r>
      <w:r w:rsidRPr="002F2109">
        <w:rPr>
          <w:rFonts w:ascii="Times New Roman" w:hAnsi="Times New Roman"/>
          <w:i/>
          <w:sz w:val="24"/>
          <w:szCs w:val="24"/>
        </w:rPr>
        <w:t xml:space="preserve"> </w:t>
      </w:r>
      <w:r w:rsidRPr="002F2109">
        <w:rPr>
          <w:rFonts w:ascii="Times New Roman" w:hAnsi="Times New Roman"/>
          <w:sz w:val="24"/>
          <w:szCs w:val="24"/>
        </w:rPr>
        <w:t>Определение</w:t>
      </w:r>
      <w:r w:rsidRPr="002F2109">
        <w:rPr>
          <w:rFonts w:ascii="Times New Roman" w:hAnsi="Times New Roman"/>
          <w:i/>
          <w:sz w:val="24"/>
          <w:szCs w:val="24"/>
        </w:rPr>
        <w:t xml:space="preserve"> </w:t>
      </w:r>
      <w:r w:rsidRPr="002F2109">
        <w:rPr>
          <w:rFonts w:ascii="Times New Roman" w:hAnsi="Times New Roman"/>
          <w:sz w:val="24"/>
          <w:szCs w:val="24"/>
        </w:rPr>
        <w:t xml:space="preserve">географического положения территории, основных этапов ее освоения. Оценка природных ресурсов и их использования. Этапы заселения, формирования культуры народов, современного хозяйства. Характеристика внутренних различий районов и городов. </w:t>
      </w:r>
      <w:r w:rsidRPr="002F2109">
        <w:rPr>
          <w:rFonts w:ascii="Times New Roman" w:hAnsi="Times New Roman"/>
          <w:i/>
          <w:sz w:val="24"/>
          <w:szCs w:val="24"/>
        </w:rPr>
        <w:t xml:space="preserve">Достопримечательности. Топонимика. </w:t>
      </w:r>
      <w:r w:rsidRPr="002F2109">
        <w:rPr>
          <w:rFonts w:ascii="Times New Roman" w:hAnsi="Times New Roman"/>
          <w:sz w:val="24"/>
          <w:szCs w:val="24"/>
        </w:rPr>
        <w:t>Наблюдение за природными компонентами, географическими объектами, процессами и явлениями своей местности.</w:t>
      </w:r>
    </w:p>
    <w:p w:rsidR="002D1C0C" w:rsidRPr="002F2109" w:rsidRDefault="002D1C0C" w:rsidP="00AD719F">
      <w:pPr>
        <w:pStyle w:val="4210"/>
        <w:keepNext/>
        <w:keepLines/>
        <w:shd w:val="clear" w:color="auto" w:fill="auto"/>
        <w:spacing w:before="0" w:after="0" w:line="240" w:lineRule="auto"/>
        <w:ind w:firstLine="567"/>
        <w:jc w:val="center"/>
        <w:rPr>
          <w:rStyle w:val="429"/>
          <w:rFonts w:ascii="Times New Roman" w:hAnsi="Times New Roman" w:cs="Times New Roman"/>
          <w:b w:val="0"/>
          <w:bCs w:val="0"/>
          <w:sz w:val="24"/>
          <w:szCs w:val="24"/>
        </w:rPr>
      </w:pPr>
    </w:p>
    <w:p w:rsidR="002D1C0C" w:rsidRDefault="002D1C0C" w:rsidP="00AD719F">
      <w:pPr>
        <w:pStyle w:val="4210"/>
        <w:keepNext/>
        <w:keepLines/>
        <w:shd w:val="clear" w:color="auto" w:fill="auto"/>
        <w:spacing w:before="0" w:after="0" w:line="240" w:lineRule="auto"/>
        <w:ind w:firstLine="567"/>
        <w:jc w:val="center"/>
        <w:rPr>
          <w:rStyle w:val="429"/>
          <w:rFonts w:ascii="Times New Roman" w:hAnsi="Times New Roman" w:cs="Times New Roman"/>
          <w:bCs w:val="0"/>
          <w:sz w:val="24"/>
          <w:szCs w:val="24"/>
        </w:rPr>
      </w:pPr>
      <w:r w:rsidRPr="002F2109">
        <w:rPr>
          <w:rStyle w:val="429"/>
          <w:rFonts w:ascii="Times New Roman" w:hAnsi="Times New Roman" w:cs="Times New Roman"/>
          <w:bCs w:val="0"/>
          <w:sz w:val="24"/>
          <w:szCs w:val="24"/>
        </w:rPr>
        <w:t>МАТЕМАТИКА. АЛГЕБРА. ГЕОМЕТРИЯ</w:t>
      </w:r>
      <w:bookmarkEnd w:id="124"/>
    </w:p>
    <w:p w:rsidR="00913CF1" w:rsidRPr="002F2109" w:rsidRDefault="00913CF1" w:rsidP="00AD719F">
      <w:pPr>
        <w:pStyle w:val="4210"/>
        <w:keepNext/>
        <w:keepLines/>
        <w:shd w:val="clear" w:color="auto" w:fill="auto"/>
        <w:spacing w:before="0" w:after="0" w:line="240" w:lineRule="auto"/>
        <w:ind w:firstLine="567"/>
        <w:jc w:val="center"/>
        <w:rPr>
          <w:rStyle w:val="429"/>
          <w:rFonts w:ascii="Times New Roman" w:hAnsi="Times New Roman" w:cs="Times New Roman"/>
          <w:bCs w:val="0"/>
          <w:sz w:val="24"/>
          <w:szCs w:val="24"/>
        </w:rPr>
      </w:pPr>
    </w:p>
    <w:p w:rsidR="002D1C0C" w:rsidRPr="002F2109" w:rsidRDefault="002D1C0C" w:rsidP="00913CF1">
      <w:pPr>
        <w:pStyle w:val="1"/>
        <w:suppressAutoHyphens/>
        <w:spacing w:before="0" w:line="240" w:lineRule="auto"/>
        <w:rPr>
          <w:rFonts w:ascii="Times New Roman" w:hAnsi="Times New Roman"/>
          <w:color w:val="0D0D0D"/>
          <w:sz w:val="24"/>
          <w:szCs w:val="24"/>
        </w:rPr>
      </w:pPr>
      <w:r w:rsidRPr="002F2109">
        <w:rPr>
          <w:rFonts w:ascii="Times New Roman" w:hAnsi="Times New Roman"/>
          <w:color w:val="0D0D0D"/>
          <w:sz w:val="24"/>
          <w:szCs w:val="24"/>
        </w:rPr>
        <w:t>Пояснительная записка</w:t>
      </w:r>
    </w:p>
    <w:p w:rsidR="002D1C0C" w:rsidRPr="002F2109" w:rsidRDefault="00EA4521" w:rsidP="00AD719F">
      <w:pPr>
        <w:shd w:val="clear" w:color="auto" w:fill="FFFFFF"/>
        <w:tabs>
          <w:tab w:val="num" w:pos="851"/>
        </w:tabs>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основного общего образования по математике составлена на основе Фундаментального ядра содержания общего образования и Требований к результатам общего образования, представленных в федеральном государственном образовательном стандарте общего образования, с учетом преемственности с программами для начального общего образования. В ней также учитываются основные идеи и положения Программы развития и формирования универсальных учебных действий для основного общего образования.</w:t>
      </w:r>
    </w:p>
    <w:p w:rsidR="002D1C0C" w:rsidRPr="002F2109" w:rsidRDefault="002D1C0C" w:rsidP="00AD719F">
      <w:pPr>
        <w:tabs>
          <w:tab w:val="num" w:pos="851"/>
        </w:tabs>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Структура программы по математике</w:t>
      </w:r>
    </w:p>
    <w:p w:rsidR="002D1C0C" w:rsidRPr="002F2109" w:rsidRDefault="00EA4521" w:rsidP="00AD719F">
      <w:pPr>
        <w:shd w:val="clear" w:color="auto" w:fill="FFFFFF"/>
        <w:tabs>
          <w:tab w:val="num" w:pos="851"/>
        </w:tabs>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основного общего образования по математике содержит следующие разделы:</w:t>
      </w:r>
    </w:p>
    <w:p w:rsidR="002D1C0C" w:rsidRPr="002F2109"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пояснительную записку, в которой определяются цели обучения математике в основной школе, раскрываются особенности содержания математического образования на этой ступени, описывается место предметов математического цикла в Базисном учебном (образовательном) плане;</w:t>
      </w:r>
    </w:p>
    <w:p w:rsidR="002D1C0C" w:rsidRPr="002F2109"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содержание курса, включающее перечень основного изучаемого материала, распределенного по содержательным разделам с указанием примерного числа часов на изучение соответствующего материала;</w:t>
      </w:r>
    </w:p>
    <w:p w:rsidR="002D1C0C" w:rsidRPr="002F2109"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примерное тематическое планирование с описанием видов учебной деятельности обучающихся 5–9 классов и указанием примерного числа часов на изучение соответствующего материала;</w:t>
      </w:r>
    </w:p>
    <w:p w:rsidR="002D1C0C" w:rsidRPr="002F2109"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рекомендации по оснащению учебного процесса.</w:t>
      </w:r>
    </w:p>
    <w:p w:rsidR="00913CF1" w:rsidRDefault="00913CF1" w:rsidP="00AD719F">
      <w:pPr>
        <w:tabs>
          <w:tab w:val="num" w:pos="851"/>
        </w:tabs>
        <w:spacing w:after="0" w:line="240" w:lineRule="auto"/>
        <w:ind w:firstLine="567"/>
        <w:jc w:val="both"/>
        <w:rPr>
          <w:rFonts w:ascii="Times New Roman" w:hAnsi="Times New Roman"/>
          <w:b/>
          <w:bCs/>
          <w:sz w:val="24"/>
          <w:szCs w:val="24"/>
        </w:rPr>
      </w:pPr>
    </w:p>
    <w:p w:rsidR="002D1C0C" w:rsidRPr="002F2109" w:rsidRDefault="002D1C0C" w:rsidP="00AD719F">
      <w:pPr>
        <w:tabs>
          <w:tab w:val="num" w:pos="851"/>
        </w:tabs>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Общая характеристика программы по математике</w:t>
      </w:r>
    </w:p>
    <w:p w:rsidR="002D1C0C" w:rsidRPr="002F2109" w:rsidRDefault="00EA4521" w:rsidP="00AD719F">
      <w:pPr>
        <w:shd w:val="clear" w:color="auto" w:fill="FFFFFF"/>
        <w:tabs>
          <w:tab w:val="num" w:pos="851"/>
        </w:tabs>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основного общего образования задает перечень вопросов, которые подлежат обязательному изучению в основной школе. В программе по математике сохранена традиционная для российской </w:t>
      </w:r>
      <w:r w:rsidR="00E63EBD">
        <w:rPr>
          <w:rFonts w:ascii="Times New Roman" w:hAnsi="Times New Roman"/>
          <w:sz w:val="24"/>
          <w:szCs w:val="24"/>
        </w:rPr>
        <w:t>гимназии</w:t>
      </w:r>
      <w:r w:rsidR="002D1C0C" w:rsidRPr="002F2109">
        <w:rPr>
          <w:rFonts w:ascii="Times New Roman" w:hAnsi="Times New Roman"/>
          <w:sz w:val="24"/>
          <w:szCs w:val="24"/>
        </w:rPr>
        <w:t xml:space="preserve"> ориентация на фундаментальный характер образования, на освоение школьниками основополагающих понятий и идей, таких, как число, буквенное исчисление, функция, геометрическая фигура, вероятность, дедукция, математическое моделирование. Настоящая программа включает материал, создающий основу математической грамотности, необходимой как тем, кто станет учеными, инженерами, изобретателями, экономистами и будет решать принципиальные задачи, связанные с математикой, так и тем, для кого математика не станет сферой непосредственной профессиональной деятельности.</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Вместе с тем подходы к формированию содержания школьного  математического образования претерпели существенные изменения, отвечающие требованиям сегодняшнего дня. В программе основного общего образования по математике иначе сформулированы цели и требования к результатам обучения, что меняет акценты в преподавании; в нее включена характеристика учебной деятельности обучающихся в процессе освоения содержания курса.</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Система математического образования в основной школе должна стать более динамичной за счет вариативной составляющей на всем протяжении второй ступени общего образования. В программе по математике предусмотрено значительное увеличение активных форм работы, направленных на вовлечение обучающихся в математическую деятельность, на обеспечение понимания ими математического материала и развития интеллекта, приобретение практических навыков, умений проводить рассуждения, доказательства. Наряду с этим в ней уделяется внимание использованию компьютеров и информационных технологий для усиления визуальной и экспериментальной составляющей обучения математике.</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Изучение математики в основной школе направлено на достижение следующих </w:t>
      </w:r>
      <w:r w:rsidRPr="002F2109">
        <w:rPr>
          <w:rFonts w:ascii="Times New Roman" w:hAnsi="Times New Roman"/>
          <w:b/>
          <w:sz w:val="24"/>
          <w:szCs w:val="24"/>
        </w:rPr>
        <w:t>целей</w:t>
      </w:r>
      <w:r w:rsidRPr="002F2109">
        <w:rPr>
          <w:rFonts w:ascii="Times New Roman" w:hAnsi="Times New Roman"/>
          <w:sz w:val="24"/>
          <w:szCs w:val="24"/>
        </w:rPr>
        <w:t>:</w:t>
      </w:r>
    </w:p>
    <w:p w:rsidR="002D1C0C" w:rsidRPr="00913CF1" w:rsidRDefault="002D1C0C" w:rsidP="00AD719F">
      <w:pPr>
        <w:shd w:val="clear" w:color="auto" w:fill="FFFFFF"/>
        <w:tabs>
          <w:tab w:val="num" w:pos="851"/>
        </w:tabs>
        <w:spacing w:after="0" w:line="240" w:lineRule="auto"/>
        <w:ind w:firstLine="567"/>
        <w:jc w:val="both"/>
        <w:rPr>
          <w:rFonts w:ascii="Times New Roman" w:hAnsi="Times New Roman"/>
          <w:sz w:val="23"/>
          <w:szCs w:val="23"/>
        </w:rPr>
      </w:pPr>
      <w:r w:rsidRPr="00913CF1">
        <w:rPr>
          <w:rFonts w:ascii="Times New Roman" w:hAnsi="Times New Roman"/>
          <w:sz w:val="23"/>
          <w:szCs w:val="23"/>
        </w:rPr>
        <w:t xml:space="preserve">1) в направлении личностного развития </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развитие логического и критического мышления, культуры речи, способности к умственному эксперименту;</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формирование у обучающихся интеллектуальной честности и объективности, способности к преодолению мыслительных стереотипов, вытекающих из обыденного опыта;</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воспитание качеств личности, обеспечивающих социальную мобильность, способность принимать самостоятельные решения;</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формирование качеств мышления, необходимых для адаптации в современном информационном обществе;</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развитие интереса к математическому творчеству и математических способностей;</w:t>
      </w:r>
    </w:p>
    <w:p w:rsidR="002D1C0C" w:rsidRPr="00913CF1" w:rsidRDefault="002D1C0C" w:rsidP="00AD719F">
      <w:pPr>
        <w:shd w:val="clear" w:color="auto" w:fill="FFFFFF"/>
        <w:tabs>
          <w:tab w:val="num" w:pos="851"/>
        </w:tabs>
        <w:spacing w:after="0" w:line="240" w:lineRule="auto"/>
        <w:ind w:firstLine="567"/>
        <w:jc w:val="both"/>
        <w:rPr>
          <w:rFonts w:ascii="Times New Roman" w:hAnsi="Times New Roman"/>
          <w:sz w:val="23"/>
          <w:szCs w:val="23"/>
        </w:rPr>
      </w:pPr>
      <w:r w:rsidRPr="00913CF1">
        <w:rPr>
          <w:rFonts w:ascii="Times New Roman" w:hAnsi="Times New Roman"/>
          <w:sz w:val="23"/>
          <w:szCs w:val="23"/>
        </w:rPr>
        <w:t>2) в метапредметном направлении</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формирование представлений о математике как части общечеловеческой культуры, о значимости математики в развитии цивилизации и современного общества;</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развитие представлений о математике как форме описания и методе познания действительности, создание условий для приобретения первоначального опыта математического моделирования;</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формирование общих способов интеллектуальной деятельности, характерных для математики и являющихся основой познавательной культуры, значимой для различных сфер человеческой деятельности;</w:t>
      </w:r>
    </w:p>
    <w:p w:rsidR="002D1C0C" w:rsidRPr="00913CF1" w:rsidRDefault="002D1C0C" w:rsidP="00AD719F">
      <w:pPr>
        <w:shd w:val="clear" w:color="auto" w:fill="FFFFFF"/>
        <w:tabs>
          <w:tab w:val="num" w:pos="851"/>
        </w:tabs>
        <w:spacing w:after="0" w:line="240" w:lineRule="auto"/>
        <w:ind w:firstLine="567"/>
        <w:jc w:val="both"/>
        <w:rPr>
          <w:rFonts w:ascii="Times New Roman" w:hAnsi="Times New Roman"/>
          <w:sz w:val="23"/>
          <w:szCs w:val="23"/>
        </w:rPr>
      </w:pPr>
      <w:r w:rsidRPr="00913CF1">
        <w:rPr>
          <w:rFonts w:ascii="Times New Roman" w:hAnsi="Times New Roman"/>
          <w:sz w:val="23"/>
          <w:szCs w:val="23"/>
        </w:rPr>
        <w:t>3) в предметном направлении</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овладение математическими знаниями и умениями, необходимыми для продолжения обучения в старшей школе или иных общеобразовательных учреждениях, изучения смежных дисциплин, применения в повседневной жизни;</w:t>
      </w:r>
    </w:p>
    <w:p w:rsidR="002D1C0C" w:rsidRPr="00913CF1"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rPr>
      </w:pPr>
      <w:r w:rsidRPr="00913CF1">
        <w:rPr>
          <w:rFonts w:ascii="Times New Roman" w:hAnsi="Times New Roman"/>
          <w:sz w:val="23"/>
          <w:szCs w:val="23"/>
        </w:rPr>
        <w:t>создание фундамента для математического развития,</w:t>
      </w:r>
      <w:r w:rsidRPr="00913CF1">
        <w:rPr>
          <w:rFonts w:ascii="Times New Roman" w:hAnsi="Times New Roman"/>
        </w:rPr>
        <w:t xml:space="preserve"> формирования механизмов мышления, характерных для математической деятельности.</w:t>
      </w:r>
    </w:p>
    <w:p w:rsidR="002D1C0C" w:rsidRPr="002F2109" w:rsidRDefault="002D1C0C" w:rsidP="00AD719F">
      <w:pPr>
        <w:tabs>
          <w:tab w:val="num" w:pos="851"/>
        </w:tabs>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Характеристика содержания основного общего образования по математике</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математического образования применительно к основной школе представлено в виде следующих содержательных разделов. Это арифметика; алгебра; функции; вероятность и статистика; геометрия. Наряду с этим в содержание основного общего образования включены два дополнительных методологических раздела: логика и множества; математика в историческом развитии, что связано с реализацией целей общеинтеллектуального и общекультурного развития обучающихся. Содержание каждого из этих разделов разворачивается в содержательно-методическую линию, пронизывающую все основные разделы содержания математического образования на данной ступени обучения. При этом первая линия – «Логика и множества» – служит цели овладения учащимися некоторыми элементами универсального математического языка, вторая – «Математика в историческом развитии» – способствует созданию общекультурного, гуманитарного фона изучения курса.</w:t>
      </w:r>
    </w:p>
    <w:p w:rsidR="00A121A3"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Содержание раздела «Арифметика» служит базой для дальнейшего изучения учащимися математики, способствует развитию их логического мышления, формированию умения пользоваться алгоритмами, а также приобретению практических навыков, необходимых в повседневной жизни. Развитие понятия о числе в основной школе связано с рациональными и иррациональными числами, формированием первичных представлений о действительном числе. </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раздела «Алгебра» способствует формированию у обучающихся математического аппарата для решения задач из разных разделов математики, смежных предметов, окружающей реальности. Язык алгебры подчеркивает значение математики как языка для построения математических моделей процессов и явлений реального мира. В задачи изучения алгебры входят также развитие алгоритмического мышления, необходимого, в частности, для освоения курса информатики, овладение навыками дедуктивных рассуждений. Преобразование символьных форм вносит специфический вклад в развитие воображения обучающихся, их способностей к математическому творчеству. В основной школе материал группируется вокруг рациональных выражений, а вопросы, связанные с иррациональными выражениями, с тригонометрическими функциями и преобразованиями, входят в содержание курса математики на старшей ступени обучения в школе.</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раздела «Функции» нацелено на получение школьниками конкретных знаний о функции как важнейшей математической модели для описания и исследования разнообразных процессов. Изучение этого материала способствует развитию у обучающихся умения использовать различные языки математики (словесный, символический, графический), вносит вклад в формирование представлений о роли математики в развитии цивилизации и культуры.</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«Вероятность и статистика» - обязательный компонент школьного образования, усиливающий его прикладное и практическое значение. Этот материал необходим, прежде всего, для формирования у обучающихся функциональной грамотности – умения воспринимать и критически анализировать информацию, представленную в различных формах, понимать вероятностный характер многих реальных зависимостей, производить простейшие вероятностные расчеты. Изучение основ комбинаторики позволит учащемуся осуществлять рассмотрение случаев, перебор и подсчет числа вариантов, в том числе в простейших прикладных задачах.</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При изучении статистики и вероятности обогащаются представления о современной картине мира и методах его исследования, формируется понимание роли статистики как источника социально значимой информации и закладываются основы вероятностного мышления.</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Цель содержания раздела «Геометрия» - развить у обучающихся пространственное воображение и логическое мышление путем систематического изучения свойств геометрических фигур на плоскости и в пространстве и применения этих свойств при решении задач вычислительного и конструктивного характера. Существенная роль при этом отводится развитию геометрической интуиции. Сочетание наглядности со строгостью является неотъемлемой частью геометрических знаний. Материал, относящийся к блокам «Координаты» и «Векторы», в значительной степени несет в себе межпредметные знания, которые находят применение как в различных математических дисциплинах, так и в смежных предметах.</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«Математика в историческом развитии» предназначен для формирования представлений о математике как части человеческой культуры, для общего развития школьников, для создания культурно-исторической среды обучения. На него не выделяется специальных уроков, усвоение его не контролируется, но содержание этого раздела органично присутствует в учебном процессе как своего рода гуманитарный фон при рассмотрении проблематики основного содержания математического образования.</w:t>
      </w:r>
    </w:p>
    <w:p w:rsidR="002D1C0C" w:rsidRPr="002F2109" w:rsidRDefault="002D1C0C" w:rsidP="00AD719F">
      <w:pPr>
        <w:tabs>
          <w:tab w:val="num" w:pos="851"/>
        </w:tabs>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Место учебных предметов математического цикла в учебном плане</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Учебный план МБОУ «</w:t>
      </w:r>
      <w:r w:rsidR="00D416CD">
        <w:rPr>
          <w:rFonts w:ascii="Times New Roman" w:hAnsi="Times New Roman"/>
          <w:sz w:val="24"/>
          <w:szCs w:val="24"/>
        </w:rPr>
        <w:t>Г</w:t>
      </w:r>
      <w:r w:rsidR="00341CEA">
        <w:rPr>
          <w:rFonts w:ascii="Times New Roman" w:hAnsi="Times New Roman"/>
          <w:sz w:val="24"/>
          <w:szCs w:val="24"/>
        </w:rPr>
        <w:t>имназия</w:t>
      </w:r>
      <w:r w:rsidR="00D416CD">
        <w:rPr>
          <w:rFonts w:ascii="Times New Roman" w:hAnsi="Times New Roman"/>
          <w:sz w:val="24"/>
          <w:szCs w:val="24"/>
        </w:rPr>
        <w:t xml:space="preserve"> № 22</w:t>
      </w:r>
      <w:r w:rsidRPr="002F2109">
        <w:rPr>
          <w:rFonts w:ascii="Times New Roman" w:hAnsi="Times New Roman"/>
          <w:sz w:val="24"/>
          <w:szCs w:val="24"/>
        </w:rPr>
        <w:t xml:space="preserve">» на изучение математики в основной школе отводит 5 учебных часов в неделю в течение </w:t>
      </w:r>
      <w:r w:rsidR="00A121A3">
        <w:rPr>
          <w:rFonts w:ascii="Times New Roman" w:hAnsi="Times New Roman"/>
          <w:sz w:val="24"/>
          <w:szCs w:val="24"/>
        </w:rPr>
        <w:t>каждого года обучения, всего 875</w:t>
      </w:r>
      <w:r w:rsidRPr="002F2109">
        <w:rPr>
          <w:rFonts w:ascii="Times New Roman" w:hAnsi="Times New Roman"/>
          <w:sz w:val="24"/>
          <w:szCs w:val="24"/>
        </w:rPr>
        <w:t xml:space="preserve"> уроков. Учебное время может быть увеличено до 6 и более уроков в неделю за счет в</w:t>
      </w:r>
      <w:r w:rsidR="00A121A3">
        <w:rPr>
          <w:rFonts w:ascii="Times New Roman" w:hAnsi="Times New Roman"/>
          <w:sz w:val="24"/>
          <w:szCs w:val="24"/>
        </w:rPr>
        <w:t>ариативной части учебного плана в классах математической вертикали, в т.ч. в классах с углубленным изучением математики.</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Согласно учебного плана в 5 - 6 классах изучается предмет «Математика» (интегрированный предмет), в 7 - 9 классах параллельно изучаются предметы «Алгебра» и «Геометрия».</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Предмет «Математика» в 5 – 6 классах включает в себя арифметический материал, элементы алгебры и геометрии, а также элементы вероятностно-статистической линии.</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Предмет «Алгебра» включает некоторые вопросы арифметики, развивающие числовую линию 5 – 6 классов, собственно алгебраический материал, элементарные функции, а также элементы вероятностно-статистической линии.</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В рамках учебного предмета «Геометрия» традиционно изучаются евклидова геометрия, элементы векторной алгебры, геометрические преобразования.</w:t>
      </w:r>
    </w:p>
    <w:p w:rsidR="002D1C0C" w:rsidRPr="002F2109" w:rsidRDefault="002D1C0C" w:rsidP="00AD719F">
      <w:pPr>
        <w:pStyle w:val="af2"/>
        <w:tabs>
          <w:tab w:val="num" w:pos="851"/>
        </w:tabs>
        <w:spacing w:before="0" w:beforeAutospacing="0" w:after="0" w:afterAutospacing="0"/>
        <w:ind w:firstLine="567"/>
        <w:jc w:val="center"/>
      </w:pPr>
      <w:r w:rsidRPr="002F2109">
        <w:rPr>
          <w:b/>
          <w:bCs/>
          <w:color w:val="0D0D0D"/>
          <w:kern w:val="2"/>
        </w:rPr>
        <w:t xml:space="preserve">Основное содержание </w:t>
      </w:r>
      <w:r w:rsidRPr="002F2109">
        <w:rPr>
          <w:b/>
          <w:iCs/>
        </w:rPr>
        <w:t>учебного предмета</w:t>
      </w:r>
      <w:r w:rsidRPr="002F2109">
        <w:t>.</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В основе содержания обучения математике лежит овладение учащимися следующими видами компетенций: предметной, коммуникативной, организационной и общекультурной. В соответствии с этими видами компетенций нами выделены основные содержательно-целевые направления (линии) развития обучающихся средствами предмета математика.</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Предметная компетенция.</w:t>
      </w:r>
      <w:r w:rsidRPr="002F2109">
        <w:rPr>
          <w:rFonts w:ascii="Times New Roman" w:hAnsi="Times New Roman"/>
          <w:sz w:val="24"/>
          <w:szCs w:val="24"/>
        </w:rPr>
        <w:t xml:space="preserve"> Здесь под предметной компетенцией понимается осведомленность школьников о системе основных математических представлений и овладение ими основными предметными умениями. Формируются следующие образующие эту компетенцию представления: о математическом языке как средстве выражения математических законов, закономерностей и т.д.; о математическом моделировании как одном из важных методов познания мира. Формируются следующие образующие эту компетенцию умения: создавать простейшие математические модели, работать с ними и интерпретировать полученные результаты; приобретать и систематизировать знания о способах решения математических задач, а также применять эти знания и умения для решения многих жизненных задач. </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bCs/>
          <w:sz w:val="24"/>
          <w:szCs w:val="24"/>
        </w:rPr>
      </w:pPr>
      <w:r w:rsidRPr="002F2109">
        <w:rPr>
          <w:rFonts w:ascii="Times New Roman" w:hAnsi="Times New Roman"/>
          <w:b/>
          <w:bCs/>
          <w:sz w:val="24"/>
          <w:szCs w:val="24"/>
        </w:rPr>
        <w:t xml:space="preserve">Коммуникативная компетенция. </w:t>
      </w:r>
      <w:r w:rsidRPr="002F2109">
        <w:rPr>
          <w:rFonts w:ascii="Times New Roman" w:hAnsi="Times New Roman"/>
          <w:bCs/>
          <w:sz w:val="24"/>
          <w:szCs w:val="24"/>
        </w:rPr>
        <w:t xml:space="preserve">Здесь под коммуникативной компетенцией понимается сформированность умения ясно и четко излагать свои мысли, строить аргументированные рассуждения, вести диалог, воспринимая точку зрения собеседника и в то же время подвергая ее критическому анализу. Формируются следующие образующие эту компетенцию умения: извлекать информацию из разного рода источников, преобразовывая ее при необходимости в другие формы (тексты, таблицы, схемы и т.д.). </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Организационная компетенция.</w:t>
      </w:r>
      <w:r w:rsidRPr="002F2109">
        <w:rPr>
          <w:rFonts w:ascii="Times New Roman" w:hAnsi="Times New Roman"/>
          <w:sz w:val="24"/>
          <w:szCs w:val="24"/>
        </w:rPr>
        <w:t xml:space="preserve"> Здесь под организационной компетенцией понимается сформированность умения самостоятельно находить и присваивать необходимые учащимся новые знания. Формируются следующие образующие эту компетенцию умения: самостоятельно ставить учебную задачу (цель), разбивать ее на составные части, на которых будет основываться процесс ее решения, анализировать результат действия, выявлять допущенные ошибки и неточности, исправлять их и представлять полученный результат в форме, легко доступной для восприятия других людей. </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Общекультурная компетенция.</w:t>
      </w:r>
      <w:r w:rsidRPr="002F2109">
        <w:rPr>
          <w:rFonts w:ascii="Times New Roman" w:hAnsi="Times New Roman"/>
          <w:sz w:val="24"/>
          <w:szCs w:val="24"/>
        </w:rPr>
        <w:t xml:space="preserve"> Здесь под общекультурной компетенцией понимается осведомленность школьников о математике как элементе общечеловеческой культуры, ее месте в системе других наук, а также ее роли в развитии представлений человечества о целостной картине мира. Формируются следующие образующие эту компетенцию представления: об уровне развития математики на разных исторических этапах; о высокой практической значимости математики с точки зрения создания и развития материальной культуры человечества, а также о важной роли математики с точки зрения формировании таких значимых черт личности, как независимость и критичность мышления, воля и настойчивость в достижении цели и др.</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bookmarkStart w:id="125" w:name="m3"/>
      <w:bookmarkEnd w:id="125"/>
      <w:r w:rsidRPr="002F2109">
        <w:rPr>
          <w:rFonts w:ascii="Times New Roman" w:hAnsi="Times New Roman"/>
          <w:sz w:val="24"/>
          <w:szCs w:val="24"/>
        </w:rPr>
        <w:t>Математика - наука о наиболее общих и фундаментальных структурах реального мира, является важнейшим источник принципиальных идей для всех естественных наук и современных технологий. Весь научно-технический прогресс человечества напрямую связан с развитием математики. Поэтому, с одной стороны, без знания математики невозможно выработать адекватное представление о мире. С другой стороны, математически образованному человеку легче войти в любую новую для него объективную проблематику.</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Математика позволяет успешно решать практические задачи: оптимизировать семейный бюджет и правильно распределять время, критически ориентироваться в статистической, экономической и логической информации, правильно оценивать рентабельность возможных деловых партнеров и предложений, проводить несложные инженерные и технические расчеты для практических задач.</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Математическое образование - это испытанное столетиями средство интеллектуального развития в условиях массового обучения. Такое развитие обеспечивается принятым в качественном математическом образовании систематическим, дедуктивным изложением теории в сочетании с решением хорошо подобранных задач. Успешное изучение математики облегчает и улучшает изучение других учебных дисциплин.</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Математика - наиболее точная из наук. Учебный предмет «Математика» обладает исключительным воспитательным потенциалом: воспитывает интеллектуальную корректность, критичность мышления, способность различать обоснованные и необоснованные суждения, приучает к продолжительной умственной деятельности.</w:t>
      </w:r>
    </w:p>
    <w:p w:rsidR="002D1C0C" w:rsidRPr="002F2109" w:rsidRDefault="002D1C0C" w:rsidP="00AD719F">
      <w:pPr>
        <w:shd w:val="clear" w:color="auto" w:fill="FFFFFF"/>
        <w:tabs>
          <w:tab w:val="num" w:pos="851"/>
        </w:tabs>
        <w:spacing w:after="0" w:line="240" w:lineRule="auto"/>
        <w:ind w:firstLine="567"/>
        <w:jc w:val="both"/>
        <w:rPr>
          <w:rFonts w:ascii="Times New Roman" w:hAnsi="Times New Roman"/>
          <w:sz w:val="24"/>
          <w:szCs w:val="24"/>
        </w:rPr>
      </w:pPr>
      <w:r w:rsidRPr="002F2109">
        <w:rPr>
          <w:rFonts w:ascii="Times New Roman" w:hAnsi="Times New Roman"/>
          <w:sz w:val="24"/>
          <w:szCs w:val="24"/>
        </w:rPr>
        <w:t>Для многих школьная математика является необходимым элементом предпрофессиональной подготовки. В связи с этим принципиально важно согласование математики и других учебных предметов. Хотя математика - единая наука без четких граней между разными ее разделами, ниже информационный массив курса в соответствии с традицией разбит на разделы: «Арифметика», «Алгебра», «Геометрия», «Математический анализ», «Вероятность и статистика». Вместе с тем предполагается знакомство с историей математики и овладение следующими общематематическими понятиями и методами:</w:t>
      </w:r>
    </w:p>
    <w:p w:rsidR="002D1C0C" w:rsidRPr="002F2109"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Определения и начальные (неопределяемые) понятия. Доказательства; аксиомы и теоремы. Гипотезы и опровержения. Контрпример. Типичные ошибки в рассуждениях.</w:t>
      </w:r>
    </w:p>
    <w:p w:rsidR="002D1C0C" w:rsidRPr="002F2109"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Прямая и обратная теорема. Существование и единственность объекта. Необходимое и достаточное условие верности утверждения. Доказательство от противного. Метод математической индукции.</w:t>
      </w:r>
    </w:p>
    <w:p w:rsidR="002D1C0C" w:rsidRPr="002F2109" w:rsidRDefault="002D1C0C" w:rsidP="000A5602">
      <w:pPr>
        <w:widowControl w:val="0"/>
        <w:numPr>
          <w:ilvl w:val="0"/>
          <w:numId w:val="22"/>
        </w:numPr>
        <w:shd w:val="clear" w:color="auto" w:fill="FFFFFF"/>
        <w:tabs>
          <w:tab w:val="left" w:pos="552"/>
          <w:tab w:val="num" w:pos="851"/>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Математическая модель. Математика и задачи физики, химии, биологии, экономики, географии, лингвистики, социологии и пр.</w:t>
      </w:r>
    </w:p>
    <w:p w:rsidR="00341CEA" w:rsidRDefault="00341CEA" w:rsidP="00AD719F">
      <w:pPr>
        <w:pStyle w:val="3"/>
        <w:tabs>
          <w:tab w:val="num" w:pos="851"/>
        </w:tabs>
        <w:suppressAutoHyphens/>
        <w:spacing w:before="0" w:beforeAutospacing="0" w:after="0" w:afterAutospacing="0"/>
        <w:jc w:val="center"/>
        <w:rPr>
          <w:sz w:val="24"/>
          <w:szCs w:val="24"/>
        </w:rPr>
      </w:pPr>
    </w:p>
    <w:p w:rsidR="00341CEA" w:rsidRDefault="00341CEA" w:rsidP="00AD719F">
      <w:pPr>
        <w:pStyle w:val="3"/>
        <w:tabs>
          <w:tab w:val="num" w:pos="851"/>
        </w:tabs>
        <w:suppressAutoHyphens/>
        <w:spacing w:before="0" w:beforeAutospacing="0" w:after="0" w:afterAutospacing="0"/>
        <w:jc w:val="center"/>
        <w:rPr>
          <w:sz w:val="24"/>
          <w:szCs w:val="24"/>
        </w:rPr>
      </w:pPr>
    </w:p>
    <w:p w:rsidR="002D1C0C" w:rsidRPr="002F2109" w:rsidRDefault="002D1C0C" w:rsidP="00AD719F">
      <w:pPr>
        <w:pStyle w:val="3"/>
        <w:tabs>
          <w:tab w:val="num" w:pos="851"/>
        </w:tabs>
        <w:suppressAutoHyphens/>
        <w:spacing w:before="0" w:beforeAutospacing="0" w:after="0" w:afterAutospacing="0"/>
        <w:jc w:val="center"/>
        <w:rPr>
          <w:sz w:val="24"/>
          <w:szCs w:val="24"/>
        </w:rPr>
      </w:pPr>
      <w:r w:rsidRPr="002F2109">
        <w:rPr>
          <w:sz w:val="24"/>
          <w:szCs w:val="24"/>
        </w:rPr>
        <w:t>Содержание учебного курса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Натуральные числа.</w:t>
      </w:r>
      <w:r w:rsidRPr="002F2109">
        <w:rPr>
          <w:sz w:val="24"/>
          <w:szCs w:val="24"/>
        </w:rPr>
        <w:t xml:space="preserve"> Натуральный ряд. Десятичная система счисления. Арифметические действия с натуральными числами. Свойства арифметических действий.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Степень с натуральным показателем.</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Числовые выражения, значение числового выражения. Порядок действий в числовых выражениях, использование скобок. Решение текстовых задач арифметическими способами.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Делители и кратные. Свойства и признаки делимости. Простые и составные числа. Разложение натурального числа на простые множители. Деление с остатком.</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Дроби.</w:t>
      </w:r>
      <w:r w:rsidRPr="002F2109">
        <w:rPr>
          <w:sz w:val="24"/>
          <w:szCs w:val="24"/>
        </w:rPr>
        <w:t xml:space="preserve"> Обыкновенные дроби. Основное свойство дроби. Сравнение обыкновенных дробей. Арифметические действия с обыкновенными дробями. Нахождение части от целого и целого по его части.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Десятичные дроби. Сравнение десятичных дробей. Арифметические действия с десятичными дробями. Представление десятичной дроби в виде обыкновенной дроби и обыкновенной в виде десятичной.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Проценты; нахождение процентов от величины и величины по её процентам. Отношение; выражение отношения в процентах. Пропорция; основное свойство пропорции.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Решение текстовых задач арифметическими способами.</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Рациональные числа.</w:t>
      </w:r>
      <w:r w:rsidRPr="002F2109">
        <w:rPr>
          <w:sz w:val="24"/>
          <w:szCs w:val="24"/>
        </w:rPr>
        <w:t xml:space="preserve"> Положительные и отрицательные числа, модуль числа. Множество целых чисел. Множество рациональных чисел; рациональное число как отношение</w:t>
      </w:r>
      <w:r w:rsidRPr="002F2109">
        <w:rPr>
          <w:rStyle w:val="71"/>
          <w:sz w:val="24"/>
          <w:szCs w:val="24"/>
        </w:rPr>
        <w:t xml:space="preserve"> </w:t>
      </w:r>
      <w:r w:rsidRPr="002F2109">
        <w:rPr>
          <w:rStyle w:val="71"/>
          <w:sz w:val="24"/>
          <w:szCs w:val="24"/>
          <w:lang w:val="en-US"/>
        </w:rPr>
        <w:t>m</w:t>
      </w:r>
      <w:r w:rsidRPr="002F2109">
        <w:rPr>
          <w:rStyle w:val="71"/>
          <w:sz w:val="24"/>
          <w:szCs w:val="24"/>
        </w:rPr>
        <w:t>/</w:t>
      </w:r>
      <w:r w:rsidRPr="002F2109">
        <w:rPr>
          <w:rStyle w:val="71"/>
          <w:sz w:val="24"/>
          <w:szCs w:val="24"/>
          <w:lang w:val="en-US"/>
        </w:rPr>
        <w:t>n</w:t>
      </w:r>
      <w:r w:rsidRPr="002F2109">
        <w:rPr>
          <w:rStyle w:val="71"/>
          <w:sz w:val="24"/>
          <w:szCs w:val="24"/>
        </w:rPr>
        <w:t>,</w:t>
      </w:r>
      <w:r w:rsidRPr="002F2109">
        <w:rPr>
          <w:rStyle w:val="64"/>
          <w:sz w:val="24"/>
          <w:szCs w:val="24"/>
        </w:rPr>
        <w:t xml:space="preserve"> </w:t>
      </w:r>
      <w:r w:rsidRPr="002F2109">
        <w:rPr>
          <w:sz w:val="24"/>
          <w:szCs w:val="24"/>
        </w:rPr>
        <w:t>где</w:t>
      </w:r>
      <w:r w:rsidRPr="002F2109">
        <w:rPr>
          <w:rStyle w:val="71"/>
          <w:sz w:val="24"/>
          <w:szCs w:val="24"/>
        </w:rPr>
        <w:t xml:space="preserve"> т</w:t>
      </w:r>
      <w:r w:rsidRPr="002F2109">
        <w:rPr>
          <w:sz w:val="24"/>
          <w:szCs w:val="24"/>
        </w:rPr>
        <w:t xml:space="preserve"> — целое число, а</w:t>
      </w:r>
      <w:r w:rsidRPr="002F2109">
        <w:rPr>
          <w:rStyle w:val="71"/>
          <w:sz w:val="24"/>
          <w:szCs w:val="24"/>
        </w:rPr>
        <w:t xml:space="preserve"> </w:t>
      </w:r>
      <w:r w:rsidRPr="002F2109">
        <w:rPr>
          <w:rStyle w:val="71"/>
          <w:sz w:val="24"/>
          <w:szCs w:val="24"/>
          <w:lang w:val="en-US"/>
        </w:rPr>
        <w:t>n</w:t>
      </w:r>
      <w:r w:rsidRPr="002F2109">
        <w:rPr>
          <w:sz w:val="24"/>
          <w:szCs w:val="24"/>
        </w:rPr>
        <w:t xml:space="preserve"> — натуральное. Сравнение рациональных чисел. Арифметические действия с рациональными числами. Свойства арифметических действий. Степень с целым показателем.</w:t>
      </w:r>
    </w:p>
    <w:p w:rsidR="00424FD6" w:rsidRPr="002F2109" w:rsidRDefault="002D1C0C" w:rsidP="00AD719F">
      <w:pPr>
        <w:pStyle w:val="a5"/>
        <w:shd w:val="clear" w:color="auto" w:fill="auto"/>
        <w:spacing w:line="240" w:lineRule="auto"/>
        <w:ind w:firstLine="567"/>
        <w:rPr>
          <w:sz w:val="24"/>
          <w:szCs w:val="24"/>
        </w:rPr>
      </w:pPr>
      <w:r w:rsidRPr="002F2109">
        <w:rPr>
          <w:rStyle w:val="a8"/>
          <w:sz w:val="24"/>
          <w:szCs w:val="24"/>
        </w:rPr>
        <w:t>Действительные числа.</w:t>
      </w:r>
      <w:r w:rsidRPr="002F2109">
        <w:rPr>
          <w:sz w:val="24"/>
          <w:szCs w:val="24"/>
        </w:rPr>
        <w:t xml:space="preserve"> Квадратный корень из числа. Корень третьей ст</w:t>
      </w:r>
      <w:r w:rsidR="00424FD6" w:rsidRPr="002F2109">
        <w:rPr>
          <w:sz w:val="24"/>
          <w:szCs w:val="24"/>
        </w:rPr>
        <w:t>епени.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Понятие об иррациональном числе. Иррациональность числа </w:t>
      </w:r>
      <w:r w:rsidRPr="002F2109">
        <w:rPr>
          <w:position w:val="-8"/>
          <w:sz w:val="24"/>
          <w:szCs w:val="24"/>
        </w:rPr>
        <w:object w:dxaOrig="420" w:dyaOrig="4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75pt;height:21.75pt" o:ole="">
            <v:imagedata r:id="rId11" o:title=""/>
          </v:shape>
          <o:OLEObject Type="Embed" ProgID="Equation.DSMT4" ShapeID="_x0000_i1025" DrawAspect="Content" ObjectID="_1518098503" r:id="rId12"/>
        </w:object>
      </w:r>
      <w:r w:rsidRPr="002F2109">
        <w:rPr>
          <w:sz w:val="24"/>
          <w:szCs w:val="24"/>
        </w:rPr>
        <w:t xml:space="preserve"> и несоизмеримость</w:t>
      </w:r>
      <w:r w:rsidR="00424FD6" w:rsidRPr="002F2109">
        <w:rPr>
          <w:sz w:val="24"/>
          <w:szCs w:val="24"/>
        </w:rPr>
        <w:t xml:space="preserve"> </w:t>
      </w:r>
      <w:r w:rsidRPr="002F2109">
        <w:rPr>
          <w:sz w:val="24"/>
          <w:szCs w:val="24"/>
        </w:rPr>
        <w:t>стороны и диагонали квадрата. Десятичные приближения иррациональных чисел.</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Множество действительных чисел; представление действительных чисел бесконечными десятичными дробями. Сравнение действительных чисел.</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Координатная прямая. Изображение чисел точками координатной прямой. Числовые промежутки.</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Измерения, приближения, оценки.</w:t>
      </w:r>
      <w:r w:rsidRPr="002F2109">
        <w:rPr>
          <w:sz w:val="24"/>
          <w:szCs w:val="24"/>
        </w:rPr>
        <w:t xml:space="preserve"> Размеры объектов окружающего мира (от элементарных частиц до Вселенной), длительность процессов в окружающем мире. Выделение множителя - степени десяти в записи числа.</w:t>
      </w:r>
    </w:p>
    <w:p w:rsidR="00424FD6" w:rsidRPr="002F2109" w:rsidRDefault="002D1C0C" w:rsidP="00AD719F">
      <w:pPr>
        <w:pStyle w:val="a5"/>
        <w:shd w:val="clear" w:color="auto" w:fill="auto"/>
        <w:spacing w:line="240" w:lineRule="auto"/>
        <w:ind w:firstLine="567"/>
        <w:rPr>
          <w:sz w:val="24"/>
          <w:szCs w:val="24"/>
        </w:rPr>
      </w:pPr>
      <w:r w:rsidRPr="002F2109">
        <w:rPr>
          <w:sz w:val="24"/>
          <w:szCs w:val="24"/>
        </w:rPr>
        <w:t xml:space="preserve">Приближённое значение </w:t>
      </w:r>
      <w:r w:rsidR="00424FD6" w:rsidRPr="002F2109">
        <w:rPr>
          <w:sz w:val="24"/>
          <w:szCs w:val="24"/>
        </w:rPr>
        <w:t>величины, точность приближения.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Округление натуральных чисел и десятичных дробей. Прикидка и оценка результатов вычислений.</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Алгебраические выражения.</w:t>
      </w:r>
      <w:r w:rsidRPr="002F2109">
        <w:rPr>
          <w:sz w:val="24"/>
          <w:szCs w:val="24"/>
        </w:rPr>
        <w:t xml:space="preserve"> Буквенные выражения (выражения с переменными). Числовое значение буквенного выражения. Допустимые значения переменных. Подстановка выражений вместо переменных. Преобразование буквенных выражений на основе свойств арифметических действий. Равенство буквенных выражений. Тождество.</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Степень с натуральным показателем и её свойства. Одночлены и многочлены. Степень многочлена. Сложение, вычитание, умножение многочленов. Формулы сокращённого умножения: квадрат суммы и квадрат разности. Формула разности квадратов. Преобразование целого выражения в многочлен. Разложение многочленов на множители. Многочлены с одной переменной. Корень многочлена. Квадратный трёхчлен; разложение квадратного трёхчлена на множители.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Алгебраическая дробь. Основное свойство алгебраической дроби. Сложение, вычитание, умножение, деление алгебраических дробей. Степень с целым показателем и её свойства.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Рациональные выражения и их преобразования. Доказательство тождеств.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Квадратные корни. Свойства арифметических квадратных корней и их применение к преобразованию числовых выражений и вычислениям.</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Уравнения.</w:t>
      </w:r>
      <w:r w:rsidRPr="002F2109">
        <w:rPr>
          <w:sz w:val="24"/>
          <w:szCs w:val="24"/>
        </w:rPr>
        <w:t xml:space="preserve"> Уравнение с одной переменной. Корень уравнения. Свойства числовых равенств. Равносильность уравнений.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Линейное уравнение. Квадратное уравнение: формула корней квадратного уравнения. Теорема Виета. Решение уравнений, сводящихся к линейным и квадратным. Примеры решения уравнений третьей и четвёртой степеней. Решение дробно-рациональных уравнений.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Уравнение с двумя переменными. Линейное уравнение с двумя переменными, примеры решения уравнений в целых числах.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Система уравнений с двумя переменными. Равносильность систем. Системы двух линейных уравнений с двумя переменными; решение подстановкой и сложением. Примеры решения систем нелинейных уравнений с двумя переменными.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Решение текстовых задач алгебраическим способом.</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Декартовы координаты на плоскости. Графическая интерпретация уравнения с двумя переменными. График линейного уравнения с двумя переменными; угловой коэффициент прямой; условие параллельности прямых. Графики простейших нелинейных уравнений: парабола, гипербола, окружность. Графическая интерпретация систем уравнений с двумя переменными.</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Неравенства.</w:t>
      </w:r>
      <w:r w:rsidRPr="002F2109">
        <w:rPr>
          <w:sz w:val="24"/>
          <w:szCs w:val="24"/>
        </w:rPr>
        <w:t xml:space="preserve"> Числовые неравенства и их свойства.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Неравенство с одной переменной. Равносильность неравенств. Линейные неравенства с одной переменной. Квадратные неравенства. Системы неравенств с одной переменной.</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Функции.</w:t>
      </w:r>
      <w:r w:rsidRPr="002F2109">
        <w:rPr>
          <w:sz w:val="24"/>
          <w:szCs w:val="24"/>
        </w:rPr>
        <w:t xml:space="preserve"> Примеры зависимостей; прямая пропорциональность, обрат-ная пропорциональность. Задание зависимостей формулами; вычисления по формулам. Зависимости между величинами. Примеры графиков зависимостей, отражающих реальные процессы.</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Числовые функции.</w:t>
      </w:r>
      <w:r w:rsidRPr="002F2109">
        <w:rPr>
          <w:sz w:val="24"/>
          <w:szCs w:val="24"/>
        </w:rPr>
        <w:t xml:space="preserve"> Понятие функции, область применения и область значения функции. Способы задания функции. График функции. Свойства функции, их отражение на графике. Функции, описывающие прямую и обратную пропорциональные зависимости, их графики и свойства. Линейная функция, её график и свойства. Квадратичная функция, её график и свойства. Степенные функции с нату</w:t>
      </w:r>
      <w:r w:rsidR="00424FD6" w:rsidRPr="002F2109">
        <w:rPr>
          <w:sz w:val="24"/>
          <w:szCs w:val="24"/>
        </w:rPr>
        <w:t xml:space="preserve">ральными показателями 2 и 3, их </w:t>
      </w:r>
      <w:r w:rsidRPr="002F2109">
        <w:rPr>
          <w:sz w:val="24"/>
          <w:szCs w:val="24"/>
        </w:rPr>
        <w:t>графики и свойства. Графики функций</w:t>
      </w:r>
      <w:r w:rsidRPr="002F2109">
        <w:rPr>
          <w:rStyle w:val="71"/>
          <w:sz w:val="24"/>
          <w:szCs w:val="24"/>
        </w:rPr>
        <w:t xml:space="preserve"> </w:t>
      </w:r>
      <w:r w:rsidRPr="002F2109">
        <w:rPr>
          <w:rStyle w:val="71"/>
          <w:i w:val="0"/>
          <w:iCs w:val="0"/>
          <w:sz w:val="24"/>
          <w:szCs w:val="24"/>
        </w:rPr>
        <w:object w:dxaOrig="3225" w:dyaOrig="480">
          <v:shape id="_x0000_i1026" type="#_x0000_t75" style="width:158.25pt;height:21.75pt" o:ole="">
            <v:imagedata r:id="rId13" o:title=""/>
          </v:shape>
          <o:OLEObject Type="Embed" ProgID="Equation.DSMT4" ShapeID="_x0000_i1026" DrawAspect="Content" ObjectID="_1518098504" r:id="rId14"/>
        </w:object>
      </w:r>
      <w:r w:rsidRPr="002F2109">
        <w:rPr>
          <w:rStyle w:val="71"/>
          <w:i w:val="0"/>
          <w:sz w:val="24"/>
          <w:szCs w:val="24"/>
        </w:rPr>
        <w:t xml:space="preserve"> </w:t>
      </w:r>
    </w:p>
    <w:p w:rsidR="002D1C0C" w:rsidRPr="00913CF1" w:rsidRDefault="002D1C0C" w:rsidP="00AD719F">
      <w:pPr>
        <w:pStyle w:val="a5"/>
        <w:shd w:val="clear" w:color="auto" w:fill="auto"/>
        <w:spacing w:line="240" w:lineRule="auto"/>
        <w:ind w:firstLine="567"/>
      </w:pPr>
      <w:r w:rsidRPr="00913CF1">
        <w:rPr>
          <w:rStyle w:val="a8"/>
        </w:rPr>
        <w:t>Числовые последовательности.</w:t>
      </w:r>
      <w:r w:rsidRPr="00913CF1">
        <w:t xml:space="preserve"> Понятие числовой последовательности. Задание последовательности рекуррентной формулой и формулой </w:t>
      </w:r>
      <w:r w:rsidRPr="00913CF1">
        <w:rPr>
          <w:lang w:val="en-US"/>
        </w:rPr>
        <w:t>n</w:t>
      </w:r>
      <w:r w:rsidRPr="00913CF1">
        <w:t>-го члена.</w:t>
      </w:r>
    </w:p>
    <w:p w:rsidR="002D1C0C" w:rsidRPr="002F2109" w:rsidRDefault="002D1C0C" w:rsidP="00AD719F">
      <w:pPr>
        <w:pStyle w:val="a5"/>
        <w:shd w:val="clear" w:color="auto" w:fill="auto"/>
        <w:spacing w:line="240" w:lineRule="auto"/>
        <w:ind w:firstLine="567"/>
        <w:rPr>
          <w:sz w:val="24"/>
          <w:szCs w:val="24"/>
        </w:rPr>
      </w:pPr>
      <w:r w:rsidRPr="00913CF1">
        <w:t xml:space="preserve">Арифметическая и геометрическая прогрессии. Формулы </w:t>
      </w:r>
      <w:r w:rsidRPr="00913CF1">
        <w:rPr>
          <w:lang w:val="en-US"/>
        </w:rPr>
        <w:t>n</w:t>
      </w:r>
      <w:r w:rsidRPr="00913CF1">
        <w:t>-го члена арифметической и геометрической прогрессий, суммы первых</w:t>
      </w:r>
      <w:r w:rsidRPr="00913CF1">
        <w:rPr>
          <w:rStyle w:val="71"/>
        </w:rPr>
        <w:t xml:space="preserve"> п</w:t>
      </w:r>
      <w:r w:rsidRPr="00913CF1">
        <w:rPr>
          <w:rStyle w:val="BookmanOldStyle1"/>
          <w:rFonts w:ascii="Times New Roman" w:hAnsi="Times New Roman" w:cs="Times New Roman"/>
          <w:sz w:val="22"/>
          <w:szCs w:val="22"/>
        </w:rPr>
        <w:t>-х</w:t>
      </w:r>
      <w:r w:rsidRPr="00913CF1">
        <w:t xml:space="preserve"> членов. Изображение членов арифметической и геометрической прогрессий</w:t>
      </w:r>
      <w:r w:rsidR="00A121A3">
        <w:t xml:space="preserve"> точками координатной плоскости</w:t>
      </w:r>
      <w:r w:rsidRPr="00913CF1">
        <w:t>. Сложные проценты</w:t>
      </w:r>
      <w:r w:rsidRPr="002F2109">
        <w:rPr>
          <w:sz w:val="24"/>
          <w:szCs w:val="24"/>
        </w:rPr>
        <w:t>.</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Описательная статистика.</w:t>
      </w:r>
      <w:r w:rsidRPr="002F2109">
        <w:rPr>
          <w:sz w:val="24"/>
          <w:szCs w:val="24"/>
        </w:rPr>
        <w:t xml:space="preserve"> Представление данных в виде таблиц, диаграмм, графиков. Случайная изменчивость. Статистические характеристики набора данных: среднее арифметическое, медиана, наибольшее и наименьшее значения, размах. Представление о выборочном исследовании.</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Случайные события и вероятность.</w:t>
      </w:r>
      <w:r w:rsidRPr="002F2109">
        <w:rPr>
          <w:sz w:val="24"/>
          <w:szCs w:val="24"/>
        </w:rPr>
        <w:t xml:space="preserve"> Понятие о случайном опыте и случайном событии. Частота случайного события. Статистический подход к понятию вероятности. Вероятности противоположных событий. Достоверные и невозможные события. Равновозможность событий. Классическое определение вероятности.</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Комбинаторика.</w:t>
      </w:r>
      <w:r w:rsidRPr="002F2109">
        <w:rPr>
          <w:sz w:val="24"/>
          <w:szCs w:val="24"/>
        </w:rPr>
        <w:t xml:space="preserve"> Решение комбинаторных задач перебором вариантов. Комбинаторное правило умножения. Перестановки и факториал.</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Наглядная геометрия.</w:t>
      </w:r>
      <w:r w:rsidRPr="002F2109">
        <w:rPr>
          <w:sz w:val="24"/>
          <w:szCs w:val="24"/>
        </w:rPr>
        <w:t xml:space="preserve"> Наглядные представления о фигурах на плоскости: прямая, отрезок, луч, угол, ломаная, многоугольник, окружность, круг. Четырёхугольник, прямоугольник, квадрат. Треугольник, виды треугольников. Правильные многоугольники. Взаимное расположение двух прямых, двух окружностей, прямой и окружности. Изображение геометрических фигур и их конфигураций.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Длина отрезка, ломаной. Периметр многоугольника. Единицы измерения длины. Измерение длины отрезка, построение отрезка заданной длины.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Виды углов. Градусная мера угла. Измерение и построение углов с помощью транспортира. Биссектриса угла.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площади фигуры; единицы измерения площади. Площадь прямоугольника, квадрата. Приближённое измерение площади фигур на клетчатой бумаге. Равновеликие фигуры. Разрезание и составление геометрических фигур.</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Наглядные представления о пространственных фигурах: куб, параллелепипед, призма, пирамида, шар, сфера, конус, цилиндр. Изображение пространственных фигур. Примеры сечений. Многогранники. Правильные многогранники. Примеры развёрток многогранников, цилиндра и конуса. Изготовление моделей пространственных фигур.</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объёма; единицы объёма. Объём прямоугольного параллелепипеда, куба.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о равенстве фигур. Центральная, осевая и зеркальная симметрии. Изображение симметричных фигур.</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Геометрические фигуры.</w:t>
      </w:r>
      <w:r w:rsidRPr="002F2109">
        <w:rPr>
          <w:sz w:val="24"/>
          <w:szCs w:val="24"/>
        </w:rPr>
        <w:t xml:space="preserve"> Прямые и углы. Точка, прямая, плоскость. Отрезок, луч. Угол. Виды углов. Вертикальные и смежные углы. Биссектриса угла.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Параллельные и пересекающиеся прямые. Перпендикулярные прямые. Теоремы о параллельности и перпендикулярности прямых. Перпендикуляр и наклонная к прямой. Серединный перпендикуляр к отрезку.</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Геометрическое место точек. Свойства биссектрисы угла и серединного перпендикуляра к отрезку.</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Треугольник. Высота, медиана, биссектриса, средняя линия треугольника. Равнобедренные и равносторонние треугольники; свойства и признаки равнобедренного треугольника. Признаки равенства треугольников. Неравенство треугольника. Соотношения между сторонами и углами треугольника. Сумма углов треугольника. Внешние углы треугольника. Теорема Фалеса. Подобие треугольников. Признаки подобия треугольников. Теорема Пифагора. Синус, косинус, тангенс, котангенс острого угла прямоугольного треугольника и углов от 0 до 180°, приведение к острому углу. Решение прямоугольных треугольников. Основное тригонометрическое тождество. Формулы, связывающие синус, косинус, тангенс, котангенс одного и того же угла. Решение треугольников: теорема косинусов и теорема синусов. Замечательные точки треугольника.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Четырёхугольник. Параллелограмм, его свойства и признаки. Прямоугольник, квадрат, ромб, их свойства и признаки. Трапеция, средняя линия трапеции.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Многоугольник. Выпуклые многоугольники. Сумма углов выпуклого многоугольника. Правильные многоугольники.</w:t>
      </w:r>
    </w:p>
    <w:p w:rsidR="00913CF1" w:rsidRDefault="00913CF1" w:rsidP="00AD719F">
      <w:pPr>
        <w:pStyle w:val="a5"/>
        <w:shd w:val="clear" w:color="auto" w:fill="auto"/>
        <w:spacing w:line="240" w:lineRule="auto"/>
        <w:ind w:firstLine="567"/>
        <w:rPr>
          <w:sz w:val="24"/>
          <w:szCs w:val="24"/>
        </w:rPr>
      </w:pPr>
    </w:p>
    <w:p w:rsidR="00913CF1" w:rsidRDefault="00913CF1" w:rsidP="00AD719F">
      <w:pPr>
        <w:pStyle w:val="a5"/>
        <w:shd w:val="clear" w:color="auto" w:fill="auto"/>
        <w:spacing w:line="240" w:lineRule="auto"/>
        <w:ind w:firstLine="567"/>
        <w:rPr>
          <w:sz w:val="24"/>
          <w:szCs w:val="24"/>
        </w:rPr>
      </w:pP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Окружность и круг. Дуга, хорда. Сектор, сегмент. Центральный угол, вписанный угол; величина вписанного угла. Взаимное расположение прямой и окружности, двух окружностей. Касательная и секущая к окружности, их свойства. Вписанные и описанные многоугольники. Окружность, вписанная в треугольник, и окружность, описанная около треугольника. Вписанные и описанные окружности правильного многоугольника.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Геометрические преобразования. Понятие о равенстве фигур. Понятие о движении: осевая и центральная симметрии, параллельный перенос, поворот. Понятие о подобии фигур и гомотетии.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Решение задач на вычисление, доказательство и построение с использованием свойств изученных фигур.</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Измерение геометрических величин.</w:t>
      </w:r>
      <w:r w:rsidRPr="002F2109">
        <w:rPr>
          <w:sz w:val="24"/>
          <w:szCs w:val="24"/>
        </w:rPr>
        <w:t xml:space="preserve"> Длина отрезка. Расстояние от точки до прямой. Расстояние между параллельными прямыми.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Периметр многоугольника.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Длина окружности, число п, длина дуги окружности.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Градусная мера угла, соответствие между величиной центрального угла и длиной дуги окружности.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площади плоских фигур. Равносоставленные и равновеликие фигуры. Площадь прямоугольника. Площади параллелограмма, треугольника и трапеции. Площадь многоугольника. Площадь круга и площадь сектора. Соотношение между площадями подобных фигур.</w:t>
      </w:r>
    </w:p>
    <w:p w:rsidR="002D1C0C" w:rsidRPr="00913CF1" w:rsidRDefault="002D1C0C" w:rsidP="00AD719F">
      <w:pPr>
        <w:pStyle w:val="a5"/>
        <w:shd w:val="clear" w:color="auto" w:fill="auto"/>
        <w:spacing w:line="240" w:lineRule="auto"/>
        <w:ind w:firstLine="567"/>
      </w:pPr>
      <w:r w:rsidRPr="00913CF1">
        <w:t>Решение задач на вычисление и доказательство с использованием изученных формул.</w:t>
      </w:r>
    </w:p>
    <w:p w:rsidR="002D1C0C" w:rsidRPr="00913CF1" w:rsidRDefault="002D1C0C" w:rsidP="00AD719F">
      <w:pPr>
        <w:pStyle w:val="a5"/>
        <w:shd w:val="clear" w:color="auto" w:fill="auto"/>
        <w:spacing w:line="240" w:lineRule="auto"/>
        <w:ind w:firstLine="567"/>
      </w:pPr>
      <w:r w:rsidRPr="00913CF1">
        <w:rPr>
          <w:rStyle w:val="a8"/>
        </w:rPr>
        <w:t>Координаты.</w:t>
      </w:r>
      <w:r w:rsidRPr="00913CF1">
        <w:t xml:space="preserve"> Уравнение прямой. Координаты середины отрезка. Формула расстояния между двумя точками плоскости. Уравнение окружности.</w:t>
      </w:r>
    </w:p>
    <w:p w:rsidR="002D1C0C" w:rsidRPr="00913CF1" w:rsidRDefault="002D1C0C" w:rsidP="00AD719F">
      <w:pPr>
        <w:pStyle w:val="a5"/>
        <w:shd w:val="clear" w:color="auto" w:fill="auto"/>
        <w:spacing w:line="240" w:lineRule="auto"/>
        <w:ind w:firstLine="567"/>
      </w:pPr>
      <w:r w:rsidRPr="00913CF1">
        <w:rPr>
          <w:rStyle w:val="a8"/>
        </w:rPr>
        <w:t>Векторы.</w:t>
      </w:r>
      <w:r w:rsidRPr="00913CF1">
        <w:t xml:space="preserve"> Длина (модуль) вектора. Равенство векторов. Коллинеарные векторы. Координаты вектора. Умножение вектора на число, сумма векторов, разложение вектора по двум неколлинеарным векторам. Скалярное произведение векторов.</w:t>
      </w:r>
    </w:p>
    <w:p w:rsidR="002D1C0C" w:rsidRPr="00913CF1" w:rsidRDefault="002D1C0C" w:rsidP="00AD719F">
      <w:pPr>
        <w:pStyle w:val="a5"/>
        <w:shd w:val="clear" w:color="auto" w:fill="auto"/>
        <w:spacing w:line="240" w:lineRule="auto"/>
        <w:ind w:firstLine="567"/>
      </w:pPr>
      <w:r w:rsidRPr="00913CF1">
        <w:rPr>
          <w:rStyle w:val="a8"/>
        </w:rPr>
        <w:t>Теоретико-множественные понятия.</w:t>
      </w:r>
      <w:r w:rsidRPr="00913CF1">
        <w:t xml:space="preserve"> Множество, элемент множества. Задание множеств перечислением элементов, характеристическим свойством. Стандартные обозначения числовых множеств. Пустое множество и его обозначение. Подмножество. Объединение и пересечение множеств.</w:t>
      </w:r>
    </w:p>
    <w:p w:rsidR="002D1C0C" w:rsidRPr="00913CF1" w:rsidRDefault="002D1C0C" w:rsidP="00AD719F">
      <w:pPr>
        <w:pStyle w:val="a5"/>
        <w:shd w:val="clear" w:color="auto" w:fill="auto"/>
        <w:spacing w:line="240" w:lineRule="auto"/>
        <w:ind w:firstLine="567"/>
      </w:pPr>
      <w:r w:rsidRPr="00913CF1">
        <w:t>Иллюстрация отношений между множествами с помощью диаграмм Эйлера - Венна.</w:t>
      </w:r>
    </w:p>
    <w:p w:rsidR="002D1C0C" w:rsidRPr="00913CF1" w:rsidRDefault="002D1C0C" w:rsidP="00AD719F">
      <w:pPr>
        <w:pStyle w:val="a5"/>
        <w:shd w:val="clear" w:color="auto" w:fill="auto"/>
        <w:spacing w:line="240" w:lineRule="auto"/>
        <w:ind w:firstLine="567"/>
      </w:pPr>
      <w:r w:rsidRPr="00913CF1">
        <w:rPr>
          <w:rStyle w:val="a8"/>
        </w:rPr>
        <w:t>Элементы логики.</w:t>
      </w:r>
      <w:r w:rsidRPr="00913CF1">
        <w:t xml:space="preserve"> Определение. Аксиомы и теоремы. Доказательство. Доказательство от противного. Теорема, обратная данной. Пример и контрпример.</w:t>
      </w:r>
    </w:p>
    <w:p w:rsidR="002D1C0C" w:rsidRPr="00913CF1" w:rsidRDefault="002D1C0C" w:rsidP="00AD719F">
      <w:pPr>
        <w:pStyle w:val="a5"/>
        <w:shd w:val="clear" w:color="auto" w:fill="auto"/>
        <w:spacing w:line="240" w:lineRule="auto"/>
        <w:ind w:firstLine="567"/>
      </w:pPr>
      <w:r w:rsidRPr="00913CF1">
        <w:t>Понятие о равносильности, следовании, употребление логических связок</w:t>
      </w:r>
      <w:r w:rsidRPr="00913CF1">
        <w:rPr>
          <w:rStyle w:val="71"/>
        </w:rPr>
        <w:t xml:space="preserve"> если...</w:t>
      </w:r>
      <w:r w:rsidRPr="00913CF1">
        <w:rPr>
          <w:rStyle w:val="5b"/>
        </w:rPr>
        <w:t xml:space="preserve"> </w:t>
      </w:r>
      <w:r w:rsidRPr="00913CF1">
        <w:rPr>
          <w:rStyle w:val="71"/>
        </w:rPr>
        <w:t>то, в том и только в том случае,</w:t>
      </w:r>
      <w:r w:rsidRPr="00913CF1">
        <w:t xml:space="preserve"> логические связки</w:t>
      </w:r>
      <w:r w:rsidRPr="00913CF1">
        <w:rPr>
          <w:rStyle w:val="71"/>
        </w:rPr>
        <w:t xml:space="preserve"> и, или.</w:t>
      </w:r>
    </w:p>
    <w:p w:rsidR="002D1C0C" w:rsidRPr="00913CF1" w:rsidRDefault="002D1C0C" w:rsidP="00AD719F">
      <w:pPr>
        <w:pStyle w:val="a5"/>
        <w:shd w:val="clear" w:color="auto" w:fill="auto"/>
        <w:spacing w:line="240" w:lineRule="auto"/>
        <w:ind w:firstLine="567"/>
      </w:pPr>
      <w:r w:rsidRPr="00913CF1">
        <w:rPr>
          <w:rStyle w:val="a8"/>
        </w:rPr>
        <w:t>Математика в историческом развитии.</w:t>
      </w:r>
      <w:r w:rsidRPr="00913CF1">
        <w:t xml:space="preserve"> История формирования понятия числа: натуральные числа, дроби, недостаточность рациональных чисел для геометрических измерений, иррациональные числа. Старинные системы записи чисел. Дроби в Вавилоне, Египте, Риме. Открытие десятичных дробей. Старинные системы мер. Десятичные дроби и метрическая система мер. Появление отрицательных чисел и нуля. Л. Магницкий. Л. Эйлер.</w:t>
      </w:r>
    </w:p>
    <w:p w:rsidR="002D1C0C" w:rsidRPr="00913CF1" w:rsidRDefault="002D1C0C" w:rsidP="00AD719F">
      <w:pPr>
        <w:pStyle w:val="a5"/>
        <w:shd w:val="clear" w:color="auto" w:fill="auto"/>
        <w:spacing w:line="240" w:lineRule="auto"/>
        <w:ind w:firstLine="567"/>
      </w:pPr>
      <w:r w:rsidRPr="00913CF1">
        <w:t>Зарождение алгебры в недрах арифметики. Ал-Хорезми. Рождение буквенной символики. П. Ферма. Ф. Виет. Р. Декарт. История вопроса о нахождении формул корней алгебраических уравнений, неразрешимость в радикалах уравнений степени, большей четырёх. Н. Тарталья, Дж. Кардано, Н. X. Абель, Э. Галуа.</w:t>
      </w:r>
    </w:p>
    <w:p w:rsidR="002D1C0C" w:rsidRPr="00913CF1" w:rsidRDefault="002D1C0C" w:rsidP="00AD719F">
      <w:pPr>
        <w:pStyle w:val="a5"/>
        <w:shd w:val="clear" w:color="auto" w:fill="auto"/>
        <w:spacing w:line="240" w:lineRule="auto"/>
        <w:ind w:firstLine="567"/>
      </w:pPr>
      <w:r w:rsidRPr="00913CF1">
        <w:t>Изобретение метода координат, позволяющего переводить геометрические объекты на язык алгебры. Р. Декарт и П. Ферма. Примеры различных систем координат на плоскости.</w:t>
      </w:r>
    </w:p>
    <w:p w:rsidR="002D1C0C" w:rsidRPr="00913CF1" w:rsidRDefault="002D1C0C" w:rsidP="00AD719F">
      <w:pPr>
        <w:pStyle w:val="a5"/>
        <w:shd w:val="clear" w:color="auto" w:fill="auto"/>
        <w:spacing w:line="240" w:lineRule="auto"/>
        <w:ind w:firstLine="567"/>
      </w:pPr>
      <w:r w:rsidRPr="00913CF1">
        <w:t>Задача Леонардо Пизанского (Фибоначчи) о кроликах, числа Фибоначчи. Задача о шахматной доске.</w:t>
      </w:r>
    </w:p>
    <w:p w:rsidR="002D1C0C" w:rsidRPr="00913CF1" w:rsidRDefault="002D1C0C" w:rsidP="00AD719F">
      <w:pPr>
        <w:pStyle w:val="a5"/>
        <w:shd w:val="clear" w:color="auto" w:fill="auto"/>
        <w:spacing w:line="240" w:lineRule="auto"/>
        <w:ind w:firstLine="567"/>
      </w:pPr>
      <w:r w:rsidRPr="00913CF1">
        <w:t>Истоки теории вероятностей: страховое дело, азартные игры. П. Ферма и Б. Паскаль. Я. Бернулли. А. Н. Колмогоров.</w:t>
      </w:r>
    </w:p>
    <w:p w:rsidR="002D1C0C" w:rsidRPr="00913CF1" w:rsidRDefault="002D1C0C" w:rsidP="00AD719F">
      <w:pPr>
        <w:pStyle w:val="a5"/>
        <w:shd w:val="clear" w:color="auto" w:fill="auto"/>
        <w:spacing w:line="240" w:lineRule="auto"/>
        <w:ind w:firstLine="567"/>
      </w:pPr>
      <w:r w:rsidRPr="00913CF1">
        <w:t xml:space="preserve">От землемерия к геометрии. Пифагор и его </w:t>
      </w:r>
      <w:r w:rsidR="00E63EBD">
        <w:t>гимназия</w:t>
      </w:r>
      <w:r w:rsidRPr="00913CF1">
        <w:t>. Фалес. Архимед. Построения с помощью циркуля и линейки. Построение правильных многоугольников. Трисекция угла. Квадратура круга. Удвоение куба. История числа π. Золотое сечение. «Начала» Евклида. Л. Эйлер. Н. И. Лобачевский. История пятого постулата. Софизм, парадоксы.</w:t>
      </w:r>
    </w:p>
    <w:p w:rsidR="002D1C0C" w:rsidRPr="002F2109" w:rsidRDefault="002D1C0C" w:rsidP="00AD719F">
      <w:pPr>
        <w:pStyle w:val="4210"/>
        <w:keepNext/>
        <w:keepLines/>
        <w:shd w:val="clear" w:color="auto" w:fill="auto"/>
        <w:spacing w:before="0" w:after="0" w:line="240" w:lineRule="auto"/>
        <w:ind w:firstLine="567"/>
        <w:jc w:val="center"/>
        <w:rPr>
          <w:rStyle w:val="428"/>
          <w:rFonts w:ascii="Times New Roman" w:hAnsi="Times New Roman" w:cs="Times New Roman"/>
          <w:b w:val="0"/>
          <w:bCs w:val="0"/>
          <w:sz w:val="24"/>
          <w:szCs w:val="24"/>
        </w:rPr>
      </w:pPr>
      <w:bookmarkStart w:id="126" w:name="bookmark298"/>
    </w:p>
    <w:p w:rsidR="002D1C0C" w:rsidRPr="002F2109" w:rsidRDefault="002D1C0C" w:rsidP="00AD719F">
      <w:pPr>
        <w:pStyle w:val="4210"/>
        <w:keepNext/>
        <w:keepLines/>
        <w:shd w:val="clear" w:color="auto" w:fill="auto"/>
        <w:spacing w:before="0" w:after="0" w:line="240" w:lineRule="auto"/>
        <w:ind w:firstLine="567"/>
        <w:jc w:val="center"/>
        <w:rPr>
          <w:rStyle w:val="428"/>
          <w:rFonts w:ascii="Times New Roman" w:hAnsi="Times New Roman" w:cs="Times New Roman"/>
          <w:bCs w:val="0"/>
          <w:sz w:val="24"/>
          <w:szCs w:val="24"/>
        </w:rPr>
      </w:pPr>
      <w:r w:rsidRPr="002F2109">
        <w:rPr>
          <w:rStyle w:val="428"/>
          <w:rFonts w:ascii="Times New Roman" w:hAnsi="Times New Roman" w:cs="Times New Roman"/>
          <w:bCs w:val="0"/>
          <w:sz w:val="24"/>
          <w:szCs w:val="24"/>
        </w:rPr>
        <w:t>ИНФОРМАТИКА</w:t>
      </w:r>
      <w:bookmarkEnd w:id="126"/>
    </w:p>
    <w:p w:rsidR="002D1C0C" w:rsidRPr="002F2109" w:rsidRDefault="002D1C0C" w:rsidP="00AD719F">
      <w:pPr>
        <w:autoSpaceDE w:val="0"/>
        <w:spacing w:after="0" w:line="240" w:lineRule="auto"/>
        <w:ind w:firstLine="567"/>
        <w:jc w:val="center"/>
        <w:rPr>
          <w:rFonts w:ascii="Times New Roman" w:hAnsi="Times New Roman"/>
          <w:b/>
          <w:sz w:val="24"/>
          <w:szCs w:val="24"/>
        </w:rPr>
      </w:pPr>
      <w:r w:rsidRPr="002F2109">
        <w:rPr>
          <w:rFonts w:ascii="Times New Roman" w:hAnsi="Times New Roman"/>
          <w:b/>
          <w:bCs/>
          <w:sz w:val="24"/>
          <w:szCs w:val="24"/>
        </w:rPr>
        <w:t>Пояснительная записка</w:t>
      </w:r>
    </w:p>
    <w:p w:rsidR="002D1C0C" w:rsidRPr="002F2109" w:rsidRDefault="002D1C0C" w:rsidP="00AD719F">
      <w:pPr>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Информатика – это научная дисциплина о закономерностях протекания информационных процессов в различных средах, а также о методах и средствах их автоматизации.</w:t>
      </w:r>
    </w:p>
    <w:p w:rsidR="002D1C0C" w:rsidRPr="002F2109" w:rsidRDefault="002D1C0C" w:rsidP="00AD719F">
      <w:pPr>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Информационные процессы – фундаментальная реальность окружающего мира и определяющий компонент современной информационной цивилизации. Информатика дает ключ к пониманию многочисленных явлений и процессов в естественно-научных областях, социологии, экономике, истории и др.</w:t>
      </w:r>
    </w:p>
    <w:p w:rsidR="002D1C0C" w:rsidRPr="002F2109" w:rsidRDefault="002D1C0C" w:rsidP="00AD719F">
      <w:pPr>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Информатика закладывает основу создания и использования информационных и коммуникационных технологий (ИКТ) – одного из наиболее значимых технологических достижений современной цивилизации. На сегодняшний день ИКТ – необходимый инструмент практически любой деятельности. Темпы качественного развития компьютерной техники и ИКТ не имеют прецедентов в истории.</w:t>
      </w:r>
    </w:p>
    <w:p w:rsidR="002D1C0C" w:rsidRPr="002F2109" w:rsidRDefault="002D1C0C" w:rsidP="00AD719F">
      <w:pPr>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Информатика, информационные и коммуникационные технологии оказывают существенное влияние на мировоззрение и стиль жизни современного человека. Общество, в котором решающую роль играют информационные процессы, свойства информации, информационные и коммуникационные технологии, – реальность настоящего времени.</w:t>
      </w:r>
    </w:p>
    <w:p w:rsidR="002D1C0C" w:rsidRPr="002F2109" w:rsidRDefault="002D1C0C" w:rsidP="00AD719F">
      <w:pPr>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Информатика имеет очень большое и все возрастающее число междисциплинарных связей, причем как на уровне понятийного аппарата, так и на уровне инструментария. Можно сказать, что она представляет собой метадисциплину, имеющую общенаучный язык, своеобразную познавательную «латынь».</w:t>
      </w:r>
    </w:p>
    <w:p w:rsidR="002D1C0C" w:rsidRPr="002F2109" w:rsidRDefault="002D1C0C" w:rsidP="00AD719F">
      <w:pPr>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В информатике формируются многие виды деятельности, которые имеют общедисциплинарный характер: моделирование объектов и процессов, сбор, хранение, преобразование и передача информации, управление объектами и процессами. Особенность информатики заключается в том, что значительная часть этой деятельности может быть осуществлена с помощью компьютерных инструментов.</w:t>
      </w:r>
    </w:p>
    <w:p w:rsidR="002D1C0C" w:rsidRPr="00913CF1" w:rsidRDefault="002D1C0C" w:rsidP="00AD719F">
      <w:pPr>
        <w:autoSpaceDE w:val="0"/>
        <w:spacing w:after="0" w:line="240" w:lineRule="auto"/>
        <w:ind w:firstLine="567"/>
        <w:jc w:val="both"/>
        <w:rPr>
          <w:rFonts w:ascii="Times New Roman" w:hAnsi="Times New Roman"/>
        </w:rPr>
      </w:pPr>
      <w:r w:rsidRPr="00913CF1">
        <w:rPr>
          <w:rFonts w:ascii="Times New Roman" w:hAnsi="Times New Roman"/>
        </w:rPr>
        <w:t>Школьный курс информатики отражает все перечисленные аспекты:</w:t>
      </w:r>
    </w:p>
    <w:p w:rsidR="002D1C0C" w:rsidRPr="00913CF1" w:rsidRDefault="002D1C0C" w:rsidP="00D90C45">
      <w:pPr>
        <w:widowControl w:val="0"/>
        <w:shd w:val="clear" w:color="auto" w:fill="FFFFFF"/>
        <w:tabs>
          <w:tab w:val="left" w:pos="552"/>
        </w:tabs>
        <w:suppressAutoHyphens/>
        <w:autoSpaceDE w:val="0"/>
        <w:spacing w:after="0" w:line="240" w:lineRule="auto"/>
        <w:jc w:val="both"/>
        <w:rPr>
          <w:rFonts w:ascii="Times New Roman" w:hAnsi="Times New Roman"/>
        </w:rPr>
      </w:pPr>
      <w:r w:rsidRPr="00913CF1">
        <w:rPr>
          <w:rFonts w:ascii="Times New Roman" w:hAnsi="Times New Roman"/>
        </w:rPr>
        <w:t>сущность информатики как научной дисциплины, изучающей закономерности протекания информационных процессов в различных средах (системах);</w:t>
      </w:r>
    </w:p>
    <w:p w:rsidR="002D1C0C" w:rsidRPr="00913CF1" w:rsidRDefault="002D1C0C" w:rsidP="00D90C45">
      <w:pPr>
        <w:widowControl w:val="0"/>
        <w:shd w:val="clear" w:color="auto" w:fill="FFFFFF"/>
        <w:tabs>
          <w:tab w:val="left" w:pos="552"/>
        </w:tabs>
        <w:suppressAutoHyphens/>
        <w:autoSpaceDE w:val="0"/>
        <w:spacing w:after="0" w:line="240" w:lineRule="auto"/>
        <w:jc w:val="both"/>
        <w:rPr>
          <w:rFonts w:ascii="Times New Roman" w:hAnsi="Times New Roman"/>
        </w:rPr>
      </w:pPr>
      <w:r w:rsidRPr="00913CF1">
        <w:rPr>
          <w:rFonts w:ascii="Times New Roman" w:hAnsi="Times New Roman"/>
        </w:rPr>
        <w:t>основные области применения информатики, информационные и коммуникационные технологии, управление и социальная сфера;</w:t>
      </w:r>
    </w:p>
    <w:p w:rsidR="002D1C0C" w:rsidRPr="00913CF1" w:rsidRDefault="002D1C0C" w:rsidP="00D90C45">
      <w:pPr>
        <w:widowControl w:val="0"/>
        <w:shd w:val="clear" w:color="auto" w:fill="FFFFFF"/>
        <w:tabs>
          <w:tab w:val="left" w:pos="552"/>
        </w:tabs>
        <w:suppressAutoHyphens/>
        <w:autoSpaceDE w:val="0"/>
        <w:spacing w:after="0" w:line="240" w:lineRule="auto"/>
        <w:jc w:val="both"/>
        <w:rPr>
          <w:rFonts w:ascii="Times New Roman" w:hAnsi="Times New Roman"/>
        </w:rPr>
      </w:pPr>
      <w:r w:rsidRPr="00913CF1">
        <w:rPr>
          <w:rFonts w:ascii="Times New Roman" w:hAnsi="Times New Roman"/>
        </w:rPr>
        <w:t>междисциплинарный характер информатики и информационной деятельности.</w:t>
      </w:r>
    </w:p>
    <w:p w:rsidR="002D1C0C" w:rsidRPr="00913CF1" w:rsidRDefault="00D90C45" w:rsidP="00D90C45">
      <w:pPr>
        <w:autoSpaceDE w:val="0"/>
        <w:spacing w:after="0" w:line="240" w:lineRule="auto"/>
        <w:jc w:val="both"/>
        <w:rPr>
          <w:rFonts w:ascii="Times New Roman" w:hAnsi="Times New Roman"/>
        </w:rPr>
      </w:pPr>
      <w:r w:rsidRPr="00913CF1">
        <w:rPr>
          <w:rFonts w:ascii="Times New Roman" w:hAnsi="Times New Roman"/>
        </w:rPr>
        <w:t xml:space="preserve">         </w:t>
      </w:r>
      <w:r w:rsidR="002D1C0C" w:rsidRPr="00913CF1">
        <w:rPr>
          <w:rFonts w:ascii="Times New Roman" w:hAnsi="Times New Roman"/>
        </w:rPr>
        <w:t>Информатика еще не оформилась как дедуктивная теория, тем не менее в процессе преподавания этой дисциплины сложились вполне определенная система понятий и логика их развития: от информационных процессов как феномена реальности к информационным моделям как инструменту познания этого феномена  с переходом на области применения  полученных знаний.</w:t>
      </w:r>
    </w:p>
    <w:p w:rsidR="002D1C0C" w:rsidRPr="00913CF1" w:rsidRDefault="00D90C45" w:rsidP="00D90C45">
      <w:pPr>
        <w:autoSpaceDE w:val="0"/>
        <w:spacing w:after="0" w:line="240" w:lineRule="auto"/>
        <w:jc w:val="both"/>
        <w:rPr>
          <w:rFonts w:ascii="Times New Roman" w:hAnsi="Times New Roman"/>
        </w:rPr>
      </w:pPr>
      <w:r w:rsidRPr="00913CF1">
        <w:rPr>
          <w:rFonts w:ascii="Times New Roman" w:hAnsi="Times New Roman"/>
        </w:rPr>
        <w:t xml:space="preserve">         </w:t>
      </w:r>
      <w:r w:rsidR="002D1C0C" w:rsidRPr="00913CF1">
        <w:rPr>
          <w:rFonts w:ascii="Times New Roman" w:hAnsi="Times New Roman"/>
        </w:rPr>
        <w:t>Принципиально важную роль в информатике играет понятие информационной модели, которая одновременно является инструментом познания, средством планирования практической деятельности, в частности с применением компьютера, и механизмом реализации межпредметных связей информатики.</w:t>
      </w:r>
    </w:p>
    <w:p w:rsidR="002D1C0C" w:rsidRDefault="002D1C0C" w:rsidP="00C52816">
      <w:pPr>
        <w:autoSpaceDE w:val="0"/>
        <w:spacing w:after="0" w:line="240" w:lineRule="auto"/>
        <w:ind w:left="567"/>
        <w:rPr>
          <w:rFonts w:ascii="Times New Roman" w:hAnsi="Times New Roman"/>
          <w:sz w:val="24"/>
          <w:szCs w:val="24"/>
        </w:rPr>
      </w:pPr>
      <w:r w:rsidRPr="002F2109">
        <w:rPr>
          <w:rFonts w:ascii="Times New Roman" w:hAnsi="Times New Roman"/>
          <w:sz w:val="24"/>
          <w:szCs w:val="24"/>
        </w:rPr>
        <w:t>Понятийный аппарат информатики целесообразно разделить на три концентра:</w:t>
      </w:r>
    </w:p>
    <w:p w:rsidR="00C52816" w:rsidRPr="002F2109" w:rsidRDefault="00C52816" w:rsidP="00C52816">
      <w:pPr>
        <w:autoSpaceDE w:val="0"/>
        <w:spacing w:after="0" w:line="240" w:lineRule="auto"/>
        <w:ind w:left="567"/>
        <w:rPr>
          <w:rFonts w:ascii="Times New Roman" w:hAnsi="Times New Roman"/>
          <w:sz w:val="24"/>
          <w:szCs w:val="24"/>
        </w:rPr>
      </w:pPr>
      <w:r>
        <w:rPr>
          <w:rFonts w:ascii="Times New Roman" w:hAnsi="Times New Roman"/>
          <w:sz w:val="24"/>
          <w:szCs w:val="24"/>
        </w:rPr>
        <w:t>- Информация и информационные процессы;</w:t>
      </w:r>
      <w:r>
        <w:rPr>
          <w:rFonts w:ascii="Times New Roman" w:hAnsi="Times New Roman"/>
          <w:sz w:val="24"/>
          <w:szCs w:val="24"/>
        </w:rPr>
        <w:br/>
        <w:t>- Основы алгоритмизации;</w:t>
      </w:r>
      <w:r>
        <w:rPr>
          <w:rFonts w:ascii="Times New Roman" w:hAnsi="Times New Roman"/>
          <w:sz w:val="24"/>
          <w:szCs w:val="24"/>
        </w:rPr>
        <w:br/>
        <w:t>- Информационно-коммуникационные технологии.</w:t>
      </w:r>
    </w:p>
    <w:p w:rsidR="002D1C0C" w:rsidRPr="002F2109" w:rsidRDefault="002D1C0C" w:rsidP="00D90C45">
      <w:pPr>
        <w:autoSpaceDE w:val="0"/>
        <w:spacing w:after="0" w:line="240" w:lineRule="auto"/>
        <w:jc w:val="both"/>
        <w:rPr>
          <w:rFonts w:ascii="Times New Roman" w:hAnsi="Times New Roman"/>
          <w:b/>
          <w:spacing w:val="-4"/>
          <w:sz w:val="24"/>
          <w:szCs w:val="24"/>
          <w:shd w:val="clear" w:color="auto" w:fill="FFFFFF"/>
        </w:rPr>
      </w:pPr>
      <w:r w:rsidRPr="002F2109">
        <w:rPr>
          <w:rFonts w:ascii="Times New Roman" w:hAnsi="Times New Roman"/>
          <w:b/>
          <w:spacing w:val="-4"/>
          <w:sz w:val="24"/>
          <w:szCs w:val="24"/>
          <w:shd w:val="clear" w:color="auto" w:fill="FFFFFF"/>
        </w:rPr>
        <w:t>Цель реализации программы:</w:t>
      </w:r>
      <w:r w:rsidR="00D90C45" w:rsidRPr="002F2109">
        <w:rPr>
          <w:rFonts w:ascii="Times New Roman" w:hAnsi="Times New Roman"/>
          <w:b/>
          <w:spacing w:val="-4"/>
          <w:sz w:val="24"/>
          <w:szCs w:val="24"/>
          <w:shd w:val="clear" w:color="auto" w:fill="FFFFFF"/>
        </w:rPr>
        <w:t xml:space="preserve"> </w:t>
      </w:r>
      <w:r w:rsidRPr="002F2109">
        <w:rPr>
          <w:rFonts w:ascii="Times New Roman" w:hAnsi="Times New Roman"/>
          <w:sz w:val="24"/>
          <w:szCs w:val="24"/>
        </w:rPr>
        <w:t>создание условий для формирования общеучебных компетенций на основе средств и методов информатики и ИКТ,  воспитания ответственного и избирательного отношения к информации; развитие познавательных, интеллектуальных и творческих способностей учащихся.</w:t>
      </w:r>
    </w:p>
    <w:p w:rsidR="002D1C0C" w:rsidRPr="002F2109" w:rsidRDefault="002D1C0C" w:rsidP="00D90C45">
      <w:pPr>
        <w:autoSpaceDE w:val="0"/>
        <w:spacing w:after="0" w:line="240" w:lineRule="auto"/>
        <w:rPr>
          <w:rFonts w:ascii="Times New Roman" w:hAnsi="Times New Roman"/>
          <w:b/>
          <w:spacing w:val="-4"/>
          <w:sz w:val="24"/>
          <w:szCs w:val="24"/>
          <w:shd w:val="clear" w:color="auto" w:fill="FFFFFF"/>
        </w:rPr>
      </w:pPr>
      <w:r w:rsidRPr="002F2109">
        <w:rPr>
          <w:rFonts w:ascii="Times New Roman" w:hAnsi="Times New Roman"/>
          <w:b/>
          <w:spacing w:val="-4"/>
          <w:sz w:val="24"/>
          <w:szCs w:val="24"/>
          <w:shd w:val="clear" w:color="auto" w:fill="FFFFFF"/>
        </w:rPr>
        <w:t>Задачи:</w:t>
      </w:r>
    </w:p>
    <w:p w:rsidR="002D1C0C" w:rsidRPr="002F2109" w:rsidRDefault="002D1C0C" w:rsidP="000A5602">
      <w:pPr>
        <w:pStyle w:val="af6"/>
        <w:widowControl w:val="0"/>
        <w:numPr>
          <w:ilvl w:val="0"/>
          <w:numId w:val="124"/>
        </w:numPr>
        <w:shd w:val="clear" w:color="auto" w:fill="FFFFFF"/>
        <w:tabs>
          <w:tab w:val="left" w:pos="552"/>
        </w:tabs>
        <w:autoSpaceDE w:val="0"/>
        <w:spacing w:after="0" w:line="240" w:lineRule="auto"/>
        <w:jc w:val="both"/>
        <w:rPr>
          <w:rFonts w:cs="Times New Roman"/>
        </w:rPr>
      </w:pPr>
      <w:r w:rsidRPr="002F2109">
        <w:rPr>
          <w:rFonts w:cs="Times New Roman"/>
        </w:rPr>
        <w:t>освоение знаний, составляющих основу научных представлений об информации, информационных процессах, системах, технологиях и моделях;</w:t>
      </w:r>
    </w:p>
    <w:p w:rsidR="002D1C0C" w:rsidRPr="002F2109" w:rsidRDefault="002D1C0C" w:rsidP="000A5602">
      <w:pPr>
        <w:pStyle w:val="af6"/>
        <w:widowControl w:val="0"/>
        <w:numPr>
          <w:ilvl w:val="0"/>
          <w:numId w:val="124"/>
        </w:numPr>
        <w:shd w:val="clear" w:color="auto" w:fill="FFFFFF"/>
        <w:tabs>
          <w:tab w:val="left" w:pos="552"/>
        </w:tabs>
        <w:autoSpaceDE w:val="0"/>
        <w:spacing w:after="0" w:line="240" w:lineRule="auto"/>
        <w:jc w:val="both"/>
        <w:rPr>
          <w:rFonts w:cs="Times New Roman"/>
        </w:rPr>
      </w:pPr>
      <w:r w:rsidRPr="002F2109">
        <w:rPr>
          <w:rFonts w:cs="Times New Roman"/>
        </w:rPr>
        <w:t>развитие познавательных интересов, интеллектуальных и творческих способностей средствами ИКТ;</w:t>
      </w:r>
    </w:p>
    <w:p w:rsidR="002D1C0C" w:rsidRPr="002F2109" w:rsidRDefault="002D1C0C" w:rsidP="000A5602">
      <w:pPr>
        <w:pStyle w:val="af6"/>
        <w:widowControl w:val="0"/>
        <w:numPr>
          <w:ilvl w:val="0"/>
          <w:numId w:val="124"/>
        </w:numPr>
        <w:shd w:val="clear" w:color="auto" w:fill="FFFFFF"/>
        <w:tabs>
          <w:tab w:val="left" w:pos="552"/>
        </w:tabs>
        <w:autoSpaceDE w:val="0"/>
        <w:spacing w:after="0" w:line="240" w:lineRule="auto"/>
        <w:jc w:val="both"/>
        <w:rPr>
          <w:rFonts w:cs="Times New Roman"/>
        </w:rPr>
      </w:pPr>
      <w:r w:rsidRPr="002F2109">
        <w:rPr>
          <w:rFonts w:cs="Times New Roman"/>
        </w:rPr>
        <w:t>воспитание   ответственного   отношения   к   информации   с   учетом   правовых   и этических аспектов ее распространения; избирательного отношения к полученной информации;</w:t>
      </w:r>
    </w:p>
    <w:p w:rsidR="002D1C0C" w:rsidRPr="002F2109" w:rsidRDefault="002D1C0C" w:rsidP="000A5602">
      <w:pPr>
        <w:pStyle w:val="af6"/>
        <w:widowControl w:val="0"/>
        <w:numPr>
          <w:ilvl w:val="0"/>
          <w:numId w:val="124"/>
        </w:numPr>
        <w:shd w:val="clear" w:color="auto" w:fill="FFFFFF"/>
        <w:tabs>
          <w:tab w:val="left" w:pos="552"/>
        </w:tabs>
        <w:autoSpaceDE w:val="0"/>
        <w:spacing w:after="0" w:line="240" w:lineRule="auto"/>
        <w:jc w:val="both"/>
        <w:rPr>
          <w:rFonts w:cs="Times New Roman"/>
        </w:rPr>
      </w:pPr>
      <w:r w:rsidRPr="002F2109">
        <w:rPr>
          <w:rFonts w:cs="Times New Roman"/>
        </w:rPr>
        <w:t>овладение умениями работать с различными видами информации с помощью компьютера и других средств информационных и коммуникационных технологий (ИКТ), организовывать собственную информационную деятельность и планировать ее результаты;</w:t>
      </w:r>
    </w:p>
    <w:p w:rsidR="002D1C0C" w:rsidRPr="002F2109" w:rsidRDefault="002D1C0C" w:rsidP="000A5602">
      <w:pPr>
        <w:pStyle w:val="af6"/>
        <w:widowControl w:val="0"/>
        <w:numPr>
          <w:ilvl w:val="0"/>
          <w:numId w:val="124"/>
        </w:numPr>
        <w:shd w:val="clear" w:color="auto" w:fill="FFFFFF"/>
        <w:tabs>
          <w:tab w:val="left" w:pos="552"/>
        </w:tabs>
        <w:autoSpaceDE w:val="0"/>
        <w:spacing w:after="0" w:line="240" w:lineRule="auto"/>
        <w:jc w:val="both"/>
        <w:rPr>
          <w:rFonts w:cs="Times New Roman"/>
        </w:rPr>
      </w:pPr>
      <w:r w:rsidRPr="002F2109">
        <w:rPr>
          <w:rFonts w:cs="Times New Roman"/>
        </w:rPr>
        <w:t>выработка навыков применения средств ИКТ в повседневной жизни, при выполнении индивидуальных и коллективных проектов, в учебной деятельности, при дальнейшем освоении профессий, востребованных на рынке труда.</w:t>
      </w:r>
    </w:p>
    <w:p w:rsidR="002D1C0C" w:rsidRPr="002F2109" w:rsidRDefault="00D90C45" w:rsidP="00D90C45">
      <w:pPr>
        <w:tabs>
          <w:tab w:val="left" w:pos="1747"/>
        </w:tabs>
        <w:autoSpaceDE w:val="0"/>
        <w:spacing w:after="0" w:line="240" w:lineRule="auto"/>
        <w:jc w:val="both"/>
        <w:rPr>
          <w:rFonts w:ascii="Times New Roman" w:hAnsi="Times New Roman"/>
          <w:sz w:val="24"/>
          <w:szCs w:val="24"/>
          <w:shd w:val="clear" w:color="auto" w:fill="FFFFFF"/>
        </w:rPr>
      </w:pPr>
      <w:r w:rsidRPr="002F2109">
        <w:rPr>
          <w:rFonts w:ascii="Times New Roman" w:hAnsi="Times New Roman"/>
          <w:spacing w:val="-1"/>
          <w:sz w:val="24"/>
          <w:szCs w:val="24"/>
          <w:shd w:val="clear" w:color="auto" w:fill="FFFFFF"/>
        </w:rPr>
        <w:t xml:space="preserve">          </w:t>
      </w:r>
      <w:r w:rsidR="002D1C0C" w:rsidRPr="002F2109">
        <w:rPr>
          <w:rFonts w:ascii="Times New Roman" w:hAnsi="Times New Roman"/>
          <w:spacing w:val="-1"/>
          <w:sz w:val="24"/>
          <w:szCs w:val="24"/>
          <w:shd w:val="clear" w:color="auto" w:fill="FFFFFF"/>
        </w:rPr>
        <w:t xml:space="preserve">Достижение указанных задач в полном объеме возможно в том случае, если в рамках образовательного процесса и самостоятельной работы  учащимся </w:t>
      </w:r>
      <w:r w:rsidR="002D1C0C" w:rsidRPr="002F2109">
        <w:rPr>
          <w:rFonts w:ascii="Times New Roman" w:hAnsi="Times New Roman"/>
          <w:spacing w:val="1"/>
          <w:sz w:val="24"/>
          <w:szCs w:val="24"/>
          <w:shd w:val="clear" w:color="auto" w:fill="FFFFFF"/>
        </w:rPr>
        <w:t>обеспечен доступ к средствам информационных и коммуникационных технологий</w:t>
      </w:r>
      <w:r w:rsidR="002D1C0C" w:rsidRPr="002F2109">
        <w:rPr>
          <w:rFonts w:ascii="Times New Roman" w:hAnsi="Times New Roman"/>
          <w:sz w:val="24"/>
          <w:szCs w:val="24"/>
          <w:shd w:val="clear" w:color="auto" w:fill="FFFFFF"/>
        </w:rPr>
        <w:t>.</w:t>
      </w:r>
    </w:p>
    <w:p w:rsidR="002D1C0C" w:rsidRPr="002F2109" w:rsidRDefault="002D1C0C" w:rsidP="00AD719F">
      <w:pPr>
        <w:shd w:val="clear" w:color="auto" w:fill="FFFFFF"/>
        <w:spacing w:after="0" w:line="240" w:lineRule="auto"/>
        <w:ind w:firstLine="567"/>
        <w:jc w:val="both"/>
        <w:rPr>
          <w:rFonts w:ascii="Times New Roman" w:hAnsi="Times New Roman"/>
          <w:b/>
          <w:sz w:val="24"/>
          <w:szCs w:val="24"/>
        </w:rPr>
      </w:pPr>
      <w:r w:rsidRPr="002F2109">
        <w:rPr>
          <w:rFonts w:ascii="Times New Roman" w:hAnsi="Times New Roman"/>
          <w:b/>
          <w:sz w:val="24"/>
          <w:szCs w:val="24"/>
        </w:rPr>
        <w:t>Место предмета в Учебном плане.</w:t>
      </w:r>
    </w:p>
    <w:p w:rsidR="002D1C0C" w:rsidRPr="002F2109" w:rsidRDefault="002D1C0C" w:rsidP="00D90C45">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Программа рассчитана на 1 ч. в неделю в 7 - 9 классах. О</w:t>
      </w:r>
      <w:r w:rsidR="00C52816">
        <w:rPr>
          <w:rFonts w:ascii="Times New Roman" w:hAnsi="Times New Roman"/>
          <w:sz w:val="24"/>
          <w:szCs w:val="24"/>
        </w:rPr>
        <w:t>бщее число часов по предмету 105 ч.</w:t>
      </w:r>
    </w:p>
    <w:p w:rsidR="002D1C0C" w:rsidRPr="002F2109" w:rsidRDefault="002D1C0C" w:rsidP="00AD719F">
      <w:pPr>
        <w:autoSpaceDE w:val="0"/>
        <w:spacing w:after="0" w:line="240" w:lineRule="auto"/>
        <w:ind w:firstLine="567"/>
        <w:jc w:val="center"/>
        <w:rPr>
          <w:rFonts w:ascii="Times New Roman" w:hAnsi="Times New Roman"/>
          <w:b/>
          <w:bCs/>
          <w:color w:val="0D0D0D"/>
          <w:sz w:val="24"/>
          <w:szCs w:val="24"/>
        </w:rPr>
      </w:pPr>
      <w:r w:rsidRPr="002F2109">
        <w:rPr>
          <w:rFonts w:ascii="Times New Roman" w:hAnsi="Times New Roman"/>
          <w:b/>
          <w:bCs/>
          <w:color w:val="0D0D0D"/>
          <w:sz w:val="24"/>
          <w:szCs w:val="24"/>
        </w:rPr>
        <w:t>Основное содержание учебного предмета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Информация и способы её представления.</w:t>
      </w:r>
      <w:r w:rsidRPr="002F2109">
        <w:rPr>
          <w:sz w:val="24"/>
          <w:szCs w:val="24"/>
        </w:rPr>
        <w:t xml:space="preserve"> Слово «информация» в обыденной речи. Информация как объект (данные) и как процесс (информирование). Термин «информация» (данные) в курсе информатики.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Описание информации при помощи текстов.</w:t>
      </w:r>
      <w:r w:rsidRPr="002F2109">
        <w:rPr>
          <w:rStyle w:val="71"/>
          <w:sz w:val="24"/>
          <w:szCs w:val="24"/>
        </w:rPr>
        <w:t xml:space="preserve"> Язык. Письмо. Знак.</w:t>
      </w:r>
      <w:r w:rsidRPr="002F2109">
        <w:rPr>
          <w:sz w:val="24"/>
          <w:szCs w:val="24"/>
        </w:rPr>
        <w:t xml:space="preserve"> Алфавит. Символ («буква»). Расширенный алфавит русского языка (знаки препинания, цифры, пробел). Количество слов данной длины в данном алфавите. </w:t>
      </w:r>
    </w:p>
    <w:p w:rsidR="002D1C0C" w:rsidRPr="002F2109" w:rsidRDefault="002D1C0C" w:rsidP="00AD719F">
      <w:pPr>
        <w:pStyle w:val="141"/>
        <w:shd w:val="clear" w:color="auto" w:fill="auto"/>
        <w:spacing w:line="240" w:lineRule="auto"/>
        <w:ind w:firstLine="567"/>
        <w:rPr>
          <w:rFonts w:ascii="Times New Roman" w:hAnsi="Times New Roman"/>
          <w:sz w:val="24"/>
          <w:szCs w:val="24"/>
        </w:rPr>
      </w:pPr>
      <w:r w:rsidRPr="002F2109">
        <w:rPr>
          <w:rStyle w:val="1422"/>
          <w:i w:val="0"/>
          <w:iCs w:val="0"/>
          <w:sz w:val="24"/>
          <w:szCs w:val="24"/>
        </w:rPr>
        <w:t>Разнообразие языков и алфавитов. Неполнота текстового описания мира. Литературные и научные тексты. По</w:t>
      </w:r>
      <w:r w:rsidRPr="002F2109">
        <w:rPr>
          <w:rStyle w:val="1420"/>
          <w:i w:val="0"/>
          <w:iCs w:val="0"/>
          <w:sz w:val="24"/>
          <w:szCs w:val="24"/>
        </w:rPr>
        <w:t>нятие о моделировании (в широком смысле) при восприятии</w:t>
      </w:r>
      <w:r w:rsidRPr="002F2109">
        <w:rPr>
          <w:rStyle w:val="1419"/>
          <w:i w:val="0"/>
          <w:iCs w:val="0"/>
          <w:sz w:val="24"/>
          <w:szCs w:val="24"/>
        </w:rPr>
        <w:t xml:space="preserve"> </w:t>
      </w:r>
      <w:r w:rsidRPr="002F2109">
        <w:rPr>
          <w:rStyle w:val="1420"/>
          <w:i w:val="0"/>
          <w:iCs w:val="0"/>
          <w:sz w:val="24"/>
          <w:szCs w:val="24"/>
        </w:rPr>
        <w:t>мира человеком.</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Кодирование текстов. Кодовая таблица. Представление текстов в компьютерах. Все данные в компьютере - тексты в двоичном алфавите. Двоичный алфавит. Азбука Морзе. Двоичные коды с фиксированной длиной кодового слова (8, 16, 32). Количество символов, представимых в таких кодах. Понятие о возможности записи любого текстового сообщения в двоичном виде.</w:t>
      </w:r>
    </w:p>
    <w:p w:rsidR="002D1C0C" w:rsidRPr="002F2109" w:rsidRDefault="002D1C0C" w:rsidP="00AD719F">
      <w:pPr>
        <w:pStyle w:val="141"/>
        <w:shd w:val="clear" w:color="auto" w:fill="auto"/>
        <w:spacing w:line="240" w:lineRule="auto"/>
        <w:ind w:firstLine="567"/>
        <w:rPr>
          <w:rFonts w:ascii="Times New Roman" w:hAnsi="Times New Roman"/>
          <w:sz w:val="24"/>
          <w:szCs w:val="24"/>
        </w:rPr>
      </w:pPr>
      <w:r w:rsidRPr="002F2109">
        <w:rPr>
          <w:rStyle w:val="1420"/>
          <w:i w:val="0"/>
          <w:iCs w:val="0"/>
          <w:sz w:val="24"/>
          <w:szCs w:val="24"/>
        </w:rPr>
        <w:t>Примеры кодов. Код КОИ-8. Представление о стандарте Юникод. Значение стандартов для ИКТ.</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Знакомство с двоичной записью целых чисел. Запись натуральных чисел </w:t>
      </w:r>
      <w:r w:rsidR="00913CF1">
        <w:rPr>
          <w:sz w:val="24"/>
          <w:szCs w:val="24"/>
        </w:rPr>
        <w:t xml:space="preserve">                    </w:t>
      </w:r>
      <w:r w:rsidRPr="002F2109">
        <w:rPr>
          <w:sz w:val="24"/>
          <w:szCs w:val="24"/>
        </w:rPr>
        <w:t>в пределах 256.</w:t>
      </w:r>
    </w:p>
    <w:p w:rsidR="002D1C0C" w:rsidRPr="002F2109" w:rsidRDefault="002D1C0C" w:rsidP="00AD719F">
      <w:pPr>
        <w:pStyle w:val="141"/>
        <w:shd w:val="clear" w:color="auto" w:fill="auto"/>
        <w:spacing w:line="240" w:lineRule="auto"/>
        <w:ind w:firstLine="567"/>
        <w:rPr>
          <w:rFonts w:ascii="Times New Roman" w:hAnsi="Times New Roman"/>
          <w:sz w:val="24"/>
          <w:szCs w:val="24"/>
        </w:rPr>
      </w:pPr>
      <w:r w:rsidRPr="002F2109">
        <w:rPr>
          <w:rStyle w:val="1420"/>
          <w:i w:val="0"/>
          <w:iCs w:val="0"/>
          <w:sz w:val="24"/>
          <w:szCs w:val="24"/>
        </w:rPr>
        <w:t>Нетекстовые (аудиовизуальные) данные (картины, устная речь, музыка, кино). Возможность дискретного (символьного) представления аудиовизуальных данных.</w:t>
      </w:r>
    </w:p>
    <w:p w:rsidR="002D1C0C" w:rsidRPr="002F2109" w:rsidRDefault="002D1C0C" w:rsidP="00AD719F">
      <w:pPr>
        <w:pStyle w:val="141"/>
        <w:shd w:val="clear" w:color="auto" w:fill="auto"/>
        <w:spacing w:line="240" w:lineRule="auto"/>
        <w:ind w:firstLine="567"/>
        <w:rPr>
          <w:rFonts w:ascii="Times New Roman" w:hAnsi="Times New Roman"/>
          <w:sz w:val="24"/>
          <w:szCs w:val="24"/>
        </w:rPr>
      </w:pPr>
      <w:r w:rsidRPr="002F2109">
        <w:rPr>
          <w:rStyle w:val="142"/>
          <w:rFonts w:ascii="Times New Roman" w:hAnsi="Times New Roman"/>
          <w:i w:val="0"/>
          <w:iCs w:val="0"/>
          <w:sz w:val="24"/>
          <w:szCs w:val="24"/>
        </w:rPr>
        <w:t>Понятие о необходимости количественного описания информации.</w:t>
      </w:r>
      <w:r w:rsidRPr="002F2109">
        <w:rPr>
          <w:rStyle w:val="1420"/>
          <w:i w:val="0"/>
          <w:iCs w:val="0"/>
          <w:sz w:val="24"/>
          <w:szCs w:val="24"/>
        </w:rPr>
        <w:t xml:space="preserve"> Размер (длина) текста как мера количества информации. Недостатки такого подхода с точки зрения</w:t>
      </w:r>
      <w:r w:rsidRPr="002F2109">
        <w:rPr>
          <w:rStyle w:val="1419"/>
          <w:i w:val="0"/>
          <w:iCs w:val="0"/>
          <w:sz w:val="24"/>
          <w:szCs w:val="24"/>
        </w:rPr>
        <w:t xml:space="preserve"> </w:t>
      </w:r>
      <w:r w:rsidRPr="002F2109">
        <w:rPr>
          <w:rStyle w:val="1420"/>
          <w:i w:val="0"/>
          <w:iCs w:val="0"/>
          <w:sz w:val="24"/>
          <w:szCs w:val="24"/>
        </w:rPr>
        <w:t>формализации обыденного представления о количестве информации: не рассматривается вопрос «новизны» информации; не учитывается возможность описания одного явления</w:t>
      </w:r>
      <w:r w:rsidRPr="002F2109">
        <w:rPr>
          <w:rStyle w:val="1419"/>
          <w:i w:val="0"/>
          <w:iCs w:val="0"/>
          <w:sz w:val="24"/>
          <w:szCs w:val="24"/>
        </w:rPr>
        <w:t xml:space="preserve"> </w:t>
      </w:r>
      <w:r w:rsidRPr="002F2109">
        <w:rPr>
          <w:rStyle w:val="1420"/>
          <w:i w:val="0"/>
          <w:iCs w:val="0"/>
          <w:sz w:val="24"/>
          <w:szCs w:val="24"/>
        </w:rPr>
        <w:t>различными текстами и зависимость от выбора алфавита</w:t>
      </w:r>
      <w:r w:rsidRPr="002F2109">
        <w:rPr>
          <w:rStyle w:val="1419"/>
          <w:i w:val="0"/>
          <w:iCs w:val="0"/>
          <w:sz w:val="24"/>
          <w:szCs w:val="24"/>
        </w:rPr>
        <w:t xml:space="preserve"> </w:t>
      </w:r>
      <w:r w:rsidRPr="002F2109">
        <w:rPr>
          <w:rStyle w:val="1420"/>
          <w:i w:val="0"/>
          <w:iCs w:val="0"/>
          <w:sz w:val="24"/>
          <w:szCs w:val="24"/>
        </w:rPr>
        <w:t>и способа кодирования.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Бит и байт - единицы размера двоичных текстов, производные единицы.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о носителях информации, используемых в ИКТ, их истории и перспективах развития.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Виды памяти современных компьютеров. Оперативная и внешняя память. Представление о характерных объёмах оперативной памяти современных компьютеров и внешних запоминающих устройств. Представление о темпах роста этих характеристик по мере развития ИКТ. Сетевое хранение данных.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файла. Типы файлов. Характерные размеры файлов различных типов - текстовых (страница печатного текста, «Война и Мир», БСЭ), видео, файлы данных космических наблюдений, файлы данных при математическом моделировании и др.</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Основы алгоритмической культуры.</w:t>
      </w:r>
      <w:r w:rsidRPr="002F2109">
        <w:rPr>
          <w:sz w:val="24"/>
          <w:szCs w:val="24"/>
        </w:rPr>
        <w:t xml:space="preserve"> Понятие исполнителя. Обстановка (среда обитания) исполнителя. Возможные состояния исполнителя. Допустимые действия исполнителя, система команд, конечность набора команд. Необходимость формального описания возможных состояний алгоритма и обстановки, в которой он находится, а также действий исполнителя. Примеры исполнителей. Построение моделей реальных объектов и процессов в виде исполнителей.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алгоритма как описания поведения исполнителя при заданных начальных данных (начальной обстановке).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Алгоритмический язык - формальный язык для записи алгоритмов. Программа - запись алгоритма на алгоритмическом языке. Непосредственное и программное управление исполнителем. Неветвящиеся (линейные) программы.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Утверждения (условия). Истинность утверждений. Логические значения, логические операции и логические выражения. Проверка истинности утверждений исполнителем.</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Алгоритмические конструкции, связанные с проверкой условий: ветвление (условный оператор) и повторение (операторы цикла в форме «пока» и «для каждого»). Понятие вспомогательного алгоритма.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величины (переменной). Типы величин: целые, вещественные, символьные, строковые (литеральные), логические. Знакомство с табличными величинами (массивами).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Знакомство с графами, деревьями, списками, символьными строками.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о методах разработки программ (пошаговое выполнение, отладка, тестирование).</w:t>
      </w:r>
    </w:p>
    <w:p w:rsidR="002D1C0C" w:rsidRPr="002F2109" w:rsidRDefault="002D1C0C" w:rsidP="00AD719F">
      <w:pPr>
        <w:pStyle w:val="413"/>
        <w:keepNext/>
        <w:keepLines/>
        <w:shd w:val="clear" w:color="auto" w:fill="auto"/>
        <w:spacing w:line="240" w:lineRule="auto"/>
        <w:ind w:firstLine="567"/>
        <w:rPr>
          <w:sz w:val="24"/>
          <w:szCs w:val="24"/>
        </w:rPr>
      </w:pPr>
      <w:bookmarkStart w:id="127" w:name="bookmark299"/>
      <w:r w:rsidRPr="002F2109">
        <w:rPr>
          <w:sz w:val="24"/>
          <w:szCs w:val="24"/>
        </w:rPr>
        <w:t>Использование программных систем и сервисов.</w:t>
      </w:r>
      <w:bookmarkEnd w:id="127"/>
    </w:p>
    <w:p w:rsidR="002D1C0C" w:rsidRPr="002F2109" w:rsidRDefault="002D1C0C" w:rsidP="00AD719F">
      <w:pPr>
        <w:pStyle w:val="a5"/>
        <w:shd w:val="clear" w:color="auto" w:fill="auto"/>
        <w:spacing w:line="240" w:lineRule="auto"/>
        <w:ind w:firstLine="567"/>
        <w:rPr>
          <w:sz w:val="24"/>
          <w:szCs w:val="24"/>
        </w:rPr>
      </w:pPr>
      <w:r w:rsidRPr="002F2109">
        <w:rPr>
          <w:sz w:val="24"/>
          <w:szCs w:val="24"/>
        </w:rPr>
        <w:t>Устройство компьютера. Основные компоненты современного компьютера. Процессор, оперативная память, внешние запоминающие устройства, средства коммуникации, монитор. Гигиенические, эргономические и технические условия эксплуатации средств ИКТ.</w:t>
      </w:r>
    </w:p>
    <w:p w:rsidR="002D1C0C" w:rsidRPr="00913CF1" w:rsidRDefault="002D1C0C" w:rsidP="00AD719F">
      <w:pPr>
        <w:pStyle w:val="a5"/>
        <w:shd w:val="clear" w:color="auto" w:fill="auto"/>
        <w:spacing w:line="240" w:lineRule="auto"/>
        <w:ind w:firstLine="567"/>
      </w:pPr>
      <w:r w:rsidRPr="00913CF1">
        <w:t>Компьютерные вирусы. Антивирусная профилактика.</w:t>
      </w:r>
    </w:p>
    <w:p w:rsidR="002D1C0C" w:rsidRPr="00913CF1" w:rsidRDefault="002D1C0C" w:rsidP="00AD719F">
      <w:pPr>
        <w:pStyle w:val="a5"/>
        <w:shd w:val="clear" w:color="auto" w:fill="auto"/>
        <w:spacing w:line="240" w:lineRule="auto"/>
        <w:ind w:firstLine="567"/>
      </w:pPr>
      <w:r w:rsidRPr="00913CF1">
        <w:t>Файл. Каталог (директория). Файловая система. Основные операции при работе с файлами: создать файл, удалить файл, скопировать файл. Оперирование компьютерными информационными объектами в наглядно-графической форме: создание, именование, сохранение, удаление объектов, организация их семейств.</w:t>
      </w:r>
    </w:p>
    <w:p w:rsidR="002D1C0C" w:rsidRPr="00913CF1" w:rsidRDefault="002D1C0C" w:rsidP="00AD719F">
      <w:pPr>
        <w:pStyle w:val="a5"/>
        <w:shd w:val="clear" w:color="auto" w:fill="auto"/>
        <w:spacing w:line="240" w:lineRule="auto"/>
        <w:ind w:firstLine="567"/>
      </w:pPr>
      <w:r w:rsidRPr="00913CF1">
        <w:t>Архивирование и разархивирование.</w:t>
      </w:r>
    </w:p>
    <w:p w:rsidR="002D1C0C" w:rsidRPr="00913CF1" w:rsidRDefault="002D1C0C" w:rsidP="00AD719F">
      <w:pPr>
        <w:pStyle w:val="a5"/>
        <w:shd w:val="clear" w:color="auto" w:fill="auto"/>
        <w:spacing w:line="240" w:lineRule="auto"/>
        <w:ind w:firstLine="567"/>
      </w:pPr>
      <w:r w:rsidRPr="00913CF1">
        <w:t>Обработка текстов. Текстовый редактор. Создание структурированного текста. Проверка правописания, словари. Ссылки. Выделение изменений. Включение в текст графических и иных информационных объектов. Деловая переписка, учебная публикация, коллективная работа.</w:t>
      </w:r>
    </w:p>
    <w:p w:rsidR="00913CF1" w:rsidRDefault="00913CF1" w:rsidP="00AD719F">
      <w:pPr>
        <w:pStyle w:val="a5"/>
        <w:shd w:val="clear" w:color="auto" w:fill="auto"/>
        <w:spacing w:line="240" w:lineRule="auto"/>
        <w:ind w:firstLine="567"/>
        <w:rPr>
          <w:sz w:val="24"/>
          <w:szCs w:val="24"/>
        </w:rPr>
      </w:pP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Динамические (электронные) таблицы. Использование формул. Составление таблиц. Построение графиков и диаграмм. Понятие о сортировке (упорядочивании) данных.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Гипертекст. Браузеры. Компьютерные энциклопедии и компьютерные словари. </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Работа в информационном пространстве.</w:t>
      </w:r>
      <w:r w:rsidRPr="002F2109">
        <w:rPr>
          <w:sz w:val="24"/>
          <w:szCs w:val="24"/>
        </w:rPr>
        <w:t xml:space="preserve"> Получение, передача, сохранение, преобразование и использование информации. Необходимость применения компьютеров для обработки информации. Роль информации и ИКТ в жизни человека и общества. Основные этапы развития информационной среды.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Получение информации. Представление о задаче поиска информации в файловой системе, базе данных, Интернете.</w:t>
      </w:r>
      <w:r w:rsidR="00C52816" w:rsidRPr="00C52816">
        <w:rPr>
          <w:sz w:val="24"/>
          <w:szCs w:val="24"/>
        </w:rPr>
        <w:t xml:space="preserve"> </w:t>
      </w:r>
      <w:r w:rsidR="00C52816" w:rsidRPr="002F2109">
        <w:rPr>
          <w:sz w:val="24"/>
          <w:szCs w:val="24"/>
        </w:rPr>
        <w:t>Средства поиска информации.</w:t>
      </w:r>
      <w:r w:rsidRPr="002F2109">
        <w:rPr>
          <w:sz w:val="24"/>
          <w:szCs w:val="24"/>
        </w:rPr>
        <w:t xml:space="preserve"> Запросы по одному и нескольким признакам. Решение информационно-поисковых задач. Поисковые машины.</w:t>
      </w:r>
    </w:p>
    <w:p w:rsidR="002D1C0C" w:rsidRPr="002F2109" w:rsidRDefault="002D1C0C" w:rsidP="00AD719F">
      <w:pPr>
        <w:pStyle w:val="141"/>
        <w:shd w:val="clear" w:color="auto" w:fill="auto"/>
        <w:spacing w:line="240" w:lineRule="auto"/>
        <w:ind w:firstLine="567"/>
        <w:rPr>
          <w:rFonts w:ascii="Times New Roman" w:hAnsi="Times New Roman"/>
          <w:sz w:val="24"/>
          <w:szCs w:val="24"/>
        </w:rPr>
      </w:pPr>
      <w:r w:rsidRPr="002F2109">
        <w:rPr>
          <w:rStyle w:val="1418"/>
          <w:i w:val="0"/>
          <w:iCs w:val="0"/>
          <w:sz w:val="24"/>
          <w:szCs w:val="24"/>
        </w:rPr>
        <w:t>Постановка вопроса о достоверности полученной информации, о её подкреплённости доказательствами. Знакомство с возможными подходами к оценке достоверности информации (оценка надёжности источника, сравнение данных</w:t>
      </w:r>
      <w:r w:rsidRPr="002F2109">
        <w:rPr>
          <w:rStyle w:val="1417"/>
          <w:i w:val="0"/>
          <w:iCs w:val="0"/>
          <w:sz w:val="24"/>
          <w:szCs w:val="24"/>
        </w:rPr>
        <w:t xml:space="preserve"> </w:t>
      </w:r>
      <w:r w:rsidRPr="002F2109">
        <w:rPr>
          <w:rStyle w:val="1418"/>
          <w:i w:val="0"/>
          <w:iCs w:val="0"/>
          <w:sz w:val="24"/>
          <w:szCs w:val="24"/>
        </w:rPr>
        <w:t>из разных источников и в разные моменты времени и т. п.).</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Передача информации. Источник и приёмник информации. Основные понятия, связанные с передачей информации (канал связи, скорость передачи информации по каналу связи, пропускная способность канала связи).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Организация взаимодействия в информационной среде: электронная переписка, чат, форум, сайт.</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Понятие модели объекта, процесса или явления. Математическая (компьютерная) модель. Её отличия от словесного (литературного) описания объекта или процесса.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Примерная схема использования математических (компьютерных) моделей при решении научно-технических задач: построение математической модели, её программная реализация, проведение компьютерного эксперимента, анализ его результатов.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Личная информация. Основные средства защиты личной информации, предусмотренные компьютерными технологиями. Организация личного информационного пространства.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Примеры применения ИКТ: связь, информационные услуги, научно-технические исследования, управление и проектирование, анализ данных, образование (дистанционное обучение, образовательные источники).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Тенденции развития ИКТ (суперкомпьютеры, мобильные вычислительные устройства).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Стандарты в сфере информатики и ИКТ. Право в информационной сфере. Базовые представления о правовых аспектах использования компьютерных программ и работы в сети Интернет.</w:t>
      </w:r>
    </w:p>
    <w:p w:rsidR="002D1C0C" w:rsidRPr="002F2109" w:rsidRDefault="002D1C0C" w:rsidP="00AD719F">
      <w:pPr>
        <w:pStyle w:val="3310"/>
        <w:keepNext/>
        <w:keepLines/>
        <w:shd w:val="clear" w:color="auto" w:fill="auto"/>
        <w:spacing w:before="0" w:after="0" w:line="240" w:lineRule="auto"/>
        <w:ind w:firstLine="567"/>
        <w:jc w:val="center"/>
        <w:rPr>
          <w:rStyle w:val="3330"/>
          <w:rFonts w:ascii="Times New Roman" w:hAnsi="Times New Roman" w:cs="Times New Roman"/>
          <w:b w:val="0"/>
          <w:bCs w:val="0"/>
          <w:sz w:val="24"/>
          <w:szCs w:val="24"/>
        </w:rPr>
      </w:pPr>
      <w:bookmarkStart w:id="128" w:name="bookmark300"/>
    </w:p>
    <w:p w:rsidR="002D1C0C" w:rsidRPr="002F2109" w:rsidRDefault="002D1C0C" w:rsidP="00AD719F">
      <w:pPr>
        <w:pStyle w:val="3310"/>
        <w:keepNext/>
        <w:keepLines/>
        <w:shd w:val="clear" w:color="auto" w:fill="auto"/>
        <w:spacing w:before="0" w:after="0" w:line="240" w:lineRule="auto"/>
        <w:ind w:firstLine="567"/>
        <w:jc w:val="center"/>
        <w:rPr>
          <w:rStyle w:val="3330"/>
          <w:rFonts w:ascii="Times New Roman" w:hAnsi="Times New Roman" w:cs="Times New Roman"/>
          <w:bCs w:val="0"/>
          <w:sz w:val="24"/>
          <w:szCs w:val="24"/>
        </w:rPr>
      </w:pPr>
      <w:r w:rsidRPr="002F2109">
        <w:rPr>
          <w:rStyle w:val="3330"/>
          <w:rFonts w:ascii="Times New Roman" w:hAnsi="Times New Roman" w:cs="Times New Roman"/>
          <w:bCs w:val="0"/>
          <w:sz w:val="24"/>
          <w:szCs w:val="24"/>
        </w:rPr>
        <w:t>ФИЗИКА</w:t>
      </w:r>
      <w:bookmarkEnd w:id="128"/>
    </w:p>
    <w:p w:rsidR="002D1C0C" w:rsidRPr="002F2109" w:rsidRDefault="002D1C0C" w:rsidP="00913CF1">
      <w:pPr>
        <w:spacing w:after="0" w:line="240" w:lineRule="auto"/>
        <w:ind w:firstLine="397"/>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C52816"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физике составлена на основе Фундаментального ядра содержания общего образования и Требований к результатам основного общего образования, представленных в федеральном государственном образовательном стандарте общего образования второго поколения.</w:t>
      </w:r>
    </w:p>
    <w:p w:rsidR="002D1C0C" w:rsidRPr="002F2109" w:rsidRDefault="00C52816"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 xml:space="preserve">рограмма является ориентиром для составления рабочих программ: она определяет инвариантную (обязательную) часть учебного курса, за пределами которого остается возможность авторского выбора вариативной составляющей содержания образования. Авторы-составители рабочих программ могут предложить собственный подход в части структурирования учебного материала, определения последовательности его изучения, расширения объема (детализации) содержания, а также путей формирования системы знаний, умений и способов деятельности, развития, воспитания и социализации обучающихся. </w:t>
      </w:r>
    </w:p>
    <w:p w:rsidR="002D1C0C" w:rsidRPr="002F2109" w:rsidRDefault="002D1C0C" w:rsidP="00AD719F">
      <w:pPr>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Структура программы по физике</w:t>
      </w:r>
    </w:p>
    <w:p w:rsidR="002D1C0C" w:rsidRPr="002F2109" w:rsidRDefault="00C52816"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включает следующие разделы: пояснительную записку с требованиями к результатам обучения; содержание курса с перечнем разделов с указанием минимального числа часов, отводимого на их изучение. Цели и образовательные результаты представлены на нескольких уровнях - личностном, метапредметном и предметном.</w:t>
      </w: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Общая характеристика учебного предмета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Школьный курс физики - системообразующий для естественно-научных учебных предметов, поскольку физические законы лежат в основе содержания курсов химии, биологии, географии и астрономии.</w:t>
      </w:r>
    </w:p>
    <w:p w:rsidR="002D1C0C" w:rsidRPr="002F2109" w:rsidRDefault="00C52816" w:rsidP="00AD719F">
      <w:pPr>
        <w:shd w:val="clear" w:color="auto" w:fill="FFFFFF"/>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физике определяет цели изучения физики в основной школе, содержание тем курса, дает примерное распределение учебных часов по разделам курса, перечень рекомендуемых демонстрационных экспериментов учителя, опытов и лабораторных работ, выполняемых учащимися, а также планируемые результаты обучения физике.</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b/>
          <w:sz w:val="24"/>
          <w:szCs w:val="24"/>
        </w:rPr>
        <w:t>Цель</w:t>
      </w:r>
      <w:r w:rsidRPr="002F2109">
        <w:rPr>
          <w:rFonts w:ascii="Times New Roman" w:hAnsi="Times New Roman"/>
          <w:sz w:val="24"/>
          <w:szCs w:val="24"/>
        </w:rPr>
        <w:t xml:space="preserve"> изучения физики в основной школе:</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создание условий для формирования у обучающихся представлений о физической картине мира, понимания смысла основных научных понятий и законов физики и взаимосвязи между ними.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Достижение этой цели обеспечивается решением следующих задач:</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знакомство обучающихся с методом научного познания и методами исследования объектов и явлений природы;</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приобретение учащимися знаний о механических, тепловых, электромагнитных и квантовых явлениях, физических величинах, характеризующих эти явления;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у обучающихся умений наблюдать природные явления и выполнять опыты, лабораторные работы и экспериментальные исследования с использованием измерительных приборов, широко применяемых в практической жизни;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овладение учащимися такими общенаучными понятиями, как природное явление, эмпирически установленный факт, проблема, гипотеза, теоретический вывод, результат экспериментальной проверки;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понимание учащимися отличий научных данных от непроверенной информации, ценности науки для удовлетворения бытовых, производственных и культурных потребностей человека.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Обучающиеся, проявляющие особый интерес к физике, смогут изучать ее на повышенном уровне с одним дополнительным учебным часом из вариативной</w:t>
      </w:r>
      <w:r w:rsidR="00C52816">
        <w:rPr>
          <w:rFonts w:ascii="Times New Roman" w:hAnsi="Times New Roman"/>
          <w:sz w:val="24"/>
          <w:szCs w:val="24"/>
        </w:rPr>
        <w:t xml:space="preserve"> части учебного плана по физике в специализированном классе ранней профилизации.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Место предмета в Учебном плане</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Программа рассчитана на 2 ч. в неделю в 7 - 9 классах. О</w:t>
      </w:r>
      <w:r w:rsidR="00C52816">
        <w:rPr>
          <w:rFonts w:ascii="Times New Roman" w:hAnsi="Times New Roman"/>
          <w:sz w:val="24"/>
          <w:szCs w:val="24"/>
        </w:rPr>
        <w:t>бщее число часов по предмету 210</w:t>
      </w:r>
      <w:r w:rsidRPr="002F2109">
        <w:rPr>
          <w:rFonts w:ascii="Times New Roman" w:hAnsi="Times New Roman"/>
          <w:sz w:val="24"/>
          <w:szCs w:val="24"/>
        </w:rPr>
        <w:t xml:space="preserve"> ч</w:t>
      </w:r>
      <w:r w:rsidR="00C52816">
        <w:rPr>
          <w:rFonts w:ascii="Times New Roman" w:hAnsi="Times New Roman"/>
          <w:sz w:val="24"/>
          <w:szCs w:val="24"/>
        </w:rPr>
        <w:t>.</w:t>
      </w:r>
      <w:r w:rsidRPr="002F2109">
        <w:rPr>
          <w:rFonts w:ascii="Times New Roman" w:hAnsi="Times New Roman"/>
          <w:sz w:val="24"/>
          <w:szCs w:val="24"/>
        </w:rPr>
        <w:t xml:space="preserve"> </w:t>
      </w:r>
    </w:p>
    <w:p w:rsidR="002D1C0C" w:rsidRPr="002F2109" w:rsidRDefault="002D1C0C" w:rsidP="00AD719F">
      <w:pPr>
        <w:pStyle w:val="af2"/>
        <w:spacing w:before="0" w:beforeAutospacing="0" w:after="0" w:afterAutospacing="0"/>
        <w:jc w:val="center"/>
      </w:pPr>
      <w:r w:rsidRPr="002F2109">
        <w:rPr>
          <w:b/>
          <w:bCs/>
          <w:color w:val="0D0D0D"/>
          <w:kern w:val="2"/>
        </w:rPr>
        <w:t xml:space="preserve">Основное содержание </w:t>
      </w:r>
      <w:r w:rsidRPr="002F2109">
        <w:rPr>
          <w:b/>
          <w:iCs/>
        </w:rPr>
        <w:t>учебного предмета</w:t>
      </w:r>
      <w:r w:rsidRPr="002F2109">
        <w:t>.</w:t>
      </w:r>
    </w:p>
    <w:p w:rsidR="002D1C0C" w:rsidRPr="002F2109" w:rsidRDefault="002D1C0C" w:rsidP="00AD719F">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Физика и физические методы изучения природы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Физика - наука о природе. Наблюдение и описание физических явлений. Измерение физических величин. Международная система единиц. Научный метод познания. Наука и техника.</w:t>
      </w:r>
    </w:p>
    <w:p w:rsidR="00913CF1" w:rsidRDefault="00913CF1" w:rsidP="00AD719F">
      <w:pPr>
        <w:pStyle w:val="171"/>
        <w:shd w:val="clear" w:color="auto" w:fill="auto"/>
        <w:spacing w:after="0" w:line="240" w:lineRule="auto"/>
        <w:ind w:firstLine="567"/>
        <w:rPr>
          <w:rFonts w:ascii="Times New Roman" w:hAnsi="Times New Roman"/>
          <w:sz w:val="24"/>
          <w:szCs w:val="24"/>
        </w:rPr>
      </w:pPr>
    </w:p>
    <w:p w:rsidR="002D1C0C" w:rsidRPr="002F2109" w:rsidRDefault="002D1C0C" w:rsidP="00AD719F">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Механические явления. Кинематика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Механическое движение. Траектория. Путь - скалярная величина. Скорость - векторная величина. Модуль вектора скорости. Равномерное прямолинейное движение. Относительность механического движения. Графики зависимости пути и модуля скорости от времени движения.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Ускорение - векторная величина. Равноускоренное прямолинейное движение. Графики зависимости пути и модуля скорости равноускоренного прямолинейного движения от времени движения. Равномерное движение по окружности. Центростремительное ускорение.</w:t>
      </w:r>
    </w:p>
    <w:p w:rsidR="002D1C0C" w:rsidRPr="002F2109" w:rsidRDefault="002D1C0C" w:rsidP="00AD719F">
      <w:pPr>
        <w:pStyle w:val="413"/>
        <w:keepNext/>
        <w:keepLines/>
        <w:shd w:val="clear" w:color="auto" w:fill="auto"/>
        <w:spacing w:line="240" w:lineRule="auto"/>
        <w:ind w:firstLine="567"/>
        <w:rPr>
          <w:sz w:val="24"/>
          <w:szCs w:val="24"/>
        </w:rPr>
      </w:pPr>
      <w:bookmarkStart w:id="129" w:name="bookmark301"/>
      <w:r w:rsidRPr="002F2109">
        <w:rPr>
          <w:sz w:val="24"/>
          <w:szCs w:val="24"/>
        </w:rPr>
        <w:t>Динамика</w:t>
      </w:r>
      <w:bookmarkEnd w:id="129"/>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Инерция. Инертность тел. Первый закон Ньютона. Взаимодействие тел. Масса - скалярная величина. Плотность вещества. Сила - векторная величина. Второй закон Ньютона. Третий закон Ньютона. Движение и силы.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Сила упругости. Сила трения. Сила тяжести. Закон всемирного тяготения. Центр тяжести.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Давление. Атмосферное давление. Закон Паскаля. Закон Архимеда. Условие плавания тел.</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Условия равновесия твёрдого тела.</w:t>
      </w:r>
    </w:p>
    <w:p w:rsidR="002D1C0C" w:rsidRPr="002F2109" w:rsidRDefault="002D1C0C" w:rsidP="00AD719F">
      <w:pPr>
        <w:pStyle w:val="413"/>
        <w:keepNext/>
        <w:keepLines/>
        <w:shd w:val="clear" w:color="auto" w:fill="auto"/>
        <w:spacing w:line="240" w:lineRule="auto"/>
        <w:ind w:firstLine="567"/>
        <w:rPr>
          <w:sz w:val="24"/>
          <w:szCs w:val="24"/>
        </w:rPr>
      </w:pPr>
      <w:bookmarkStart w:id="130" w:name="bookmark302"/>
      <w:r w:rsidRPr="002F2109">
        <w:rPr>
          <w:sz w:val="24"/>
          <w:szCs w:val="24"/>
        </w:rPr>
        <w:t>Законы сохранения импульса и механической энергии.</w:t>
      </w:r>
      <w:r w:rsidRPr="002F2109">
        <w:rPr>
          <w:rStyle w:val="416"/>
          <w:b w:val="0"/>
          <w:bCs w:val="0"/>
          <w:sz w:val="24"/>
          <w:szCs w:val="24"/>
        </w:rPr>
        <w:t xml:space="preserve"> </w:t>
      </w:r>
      <w:r w:rsidRPr="002F2109">
        <w:rPr>
          <w:sz w:val="24"/>
          <w:szCs w:val="24"/>
        </w:rPr>
        <w:t>Механические колебания и волны</w:t>
      </w:r>
      <w:bookmarkEnd w:id="130"/>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Импульс. Закон сохранения импульса. Реактивное движение.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Кинетическая энергия. Работа. Потенциальная энергия. Мощность. Закон сохранения механической энергии. Простые механизмы. Коэффициент полезного действия (КПД).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Механические колебания. Резонанс. Механические волны. Звук. Использование колебаний в технике.</w:t>
      </w:r>
    </w:p>
    <w:p w:rsidR="002D1C0C" w:rsidRPr="002F2109" w:rsidRDefault="002D1C0C" w:rsidP="00AD719F">
      <w:pPr>
        <w:pStyle w:val="413"/>
        <w:keepNext/>
        <w:keepLines/>
        <w:shd w:val="clear" w:color="auto" w:fill="auto"/>
        <w:spacing w:line="240" w:lineRule="auto"/>
        <w:ind w:firstLine="567"/>
        <w:rPr>
          <w:sz w:val="24"/>
          <w:szCs w:val="24"/>
        </w:rPr>
      </w:pPr>
      <w:bookmarkStart w:id="131" w:name="bookmark303"/>
      <w:r w:rsidRPr="002F2109">
        <w:rPr>
          <w:sz w:val="24"/>
          <w:szCs w:val="24"/>
        </w:rPr>
        <w:t>Строение и свойства вещества</w:t>
      </w:r>
      <w:bookmarkEnd w:id="131"/>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Строение вещества. Опыты, доказывающие атомное строение вещества. Тепловое движение и взаимодействие частиц вещества. Агрегатные состояния вещества. Свойства газов, жидкостей и твёрдых тел.</w:t>
      </w:r>
    </w:p>
    <w:p w:rsidR="002D1C0C" w:rsidRPr="002F2109" w:rsidRDefault="002D1C0C" w:rsidP="00AD719F">
      <w:pPr>
        <w:pStyle w:val="413"/>
        <w:keepNext/>
        <w:keepLines/>
        <w:shd w:val="clear" w:color="auto" w:fill="auto"/>
        <w:spacing w:line="240" w:lineRule="auto"/>
        <w:ind w:firstLine="567"/>
        <w:rPr>
          <w:sz w:val="24"/>
          <w:szCs w:val="24"/>
        </w:rPr>
      </w:pPr>
      <w:bookmarkStart w:id="132" w:name="bookmark304"/>
      <w:r w:rsidRPr="002F2109">
        <w:rPr>
          <w:sz w:val="24"/>
          <w:szCs w:val="24"/>
        </w:rPr>
        <w:t>Тепловые явления</w:t>
      </w:r>
      <w:bookmarkEnd w:id="132"/>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Тепловое равновесие. Температура. Внутренняя энергия. Работа и теплопередача. Виды теплопередачи. Количество теплоты. Испарение и конденсация. Кипение. Влажность воздуха. Плавление и кристаллизация. Закон сохранения энергии в тепловых процессах.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Преобразования энергии в тепловых машинах. КПД тепловой машины. Экологические проблемы теплоэнергетики.</w:t>
      </w:r>
    </w:p>
    <w:p w:rsidR="002D1C0C" w:rsidRPr="002F2109" w:rsidRDefault="002D1C0C" w:rsidP="00AD719F">
      <w:pPr>
        <w:pStyle w:val="413"/>
        <w:keepNext/>
        <w:keepLines/>
        <w:shd w:val="clear" w:color="auto" w:fill="auto"/>
        <w:spacing w:line="240" w:lineRule="auto"/>
        <w:ind w:firstLine="567"/>
        <w:rPr>
          <w:sz w:val="24"/>
          <w:szCs w:val="24"/>
        </w:rPr>
      </w:pPr>
      <w:bookmarkStart w:id="133" w:name="bookmark305"/>
      <w:r w:rsidRPr="002F2109">
        <w:rPr>
          <w:sz w:val="24"/>
          <w:szCs w:val="24"/>
        </w:rPr>
        <w:t>Электрические явления</w:t>
      </w:r>
      <w:bookmarkEnd w:id="133"/>
    </w:p>
    <w:p w:rsidR="002D1C0C" w:rsidRPr="002F2109" w:rsidRDefault="002D1C0C" w:rsidP="00AD719F">
      <w:pPr>
        <w:pStyle w:val="a5"/>
        <w:shd w:val="clear" w:color="auto" w:fill="auto"/>
        <w:spacing w:line="240" w:lineRule="auto"/>
        <w:ind w:firstLine="567"/>
        <w:rPr>
          <w:sz w:val="24"/>
          <w:szCs w:val="24"/>
        </w:rPr>
      </w:pPr>
      <w:r w:rsidRPr="002F2109">
        <w:rPr>
          <w:sz w:val="24"/>
          <w:szCs w:val="24"/>
        </w:rPr>
        <w:t>Электризация тел. Электрический заряд. Два вида электрических зарядов. Закон сохранения электрического заряда. Электрическое поле. Напряжение. Конденсатор. Энергия электрического поля.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Постоянный электрический ток. Сила тока. Электрическое сопротивление. Электрическое напряжение. Проводники, диэлектрики и полупроводники. Закон Ома для участка электрической цепи. Работа и мощность электрического тока. Закон Джоуля - Ленца. Правила безопасности при работе с источниками электрического тока.</w:t>
      </w:r>
    </w:p>
    <w:p w:rsidR="002D1C0C" w:rsidRPr="00913CF1" w:rsidRDefault="002D1C0C" w:rsidP="00AD719F">
      <w:pPr>
        <w:pStyle w:val="413"/>
        <w:keepNext/>
        <w:keepLines/>
        <w:shd w:val="clear" w:color="auto" w:fill="auto"/>
        <w:spacing w:line="240" w:lineRule="auto"/>
        <w:ind w:firstLine="567"/>
      </w:pPr>
      <w:bookmarkStart w:id="134" w:name="bookmark306"/>
      <w:r w:rsidRPr="00913CF1">
        <w:t>Магнитные явления</w:t>
      </w:r>
      <w:bookmarkEnd w:id="134"/>
    </w:p>
    <w:p w:rsidR="002D1C0C" w:rsidRPr="00913CF1" w:rsidRDefault="002D1C0C" w:rsidP="00AD719F">
      <w:pPr>
        <w:pStyle w:val="a5"/>
        <w:shd w:val="clear" w:color="auto" w:fill="auto"/>
        <w:spacing w:line="240" w:lineRule="auto"/>
        <w:ind w:firstLine="567"/>
      </w:pPr>
      <w:r w:rsidRPr="00913CF1">
        <w:t>Постоянные магниты. Взаимодействие магнитов. Магнитное поле. Магнитное поле тока. Действие магнитного поля на проводник с током.</w:t>
      </w:r>
    </w:p>
    <w:p w:rsidR="002D1C0C" w:rsidRPr="00913CF1" w:rsidRDefault="002D1C0C" w:rsidP="00AD719F">
      <w:pPr>
        <w:pStyle w:val="a5"/>
        <w:shd w:val="clear" w:color="auto" w:fill="auto"/>
        <w:spacing w:line="240" w:lineRule="auto"/>
        <w:ind w:firstLine="567"/>
      </w:pPr>
      <w:r w:rsidRPr="00913CF1">
        <w:t>Электродвигатель постоянного тока.</w:t>
      </w:r>
    </w:p>
    <w:p w:rsidR="002D1C0C" w:rsidRPr="00913CF1" w:rsidRDefault="002D1C0C" w:rsidP="00AD719F">
      <w:pPr>
        <w:pStyle w:val="a5"/>
        <w:shd w:val="clear" w:color="auto" w:fill="auto"/>
        <w:spacing w:line="240" w:lineRule="auto"/>
        <w:ind w:firstLine="567"/>
      </w:pPr>
      <w:r w:rsidRPr="00913CF1">
        <w:t>Электромагнитная индукция. Электрогенератор. Трансформатор.</w:t>
      </w:r>
    </w:p>
    <w:p w:rsidR="002D1C0C" w:rsidRPr="00913CF1" w:rsidRDefault="002D1C0C" w:rsidP="00AD719F">
      <w:pPr>
        <w:pStyle w:val="413"/>
        <w:keepNext/>
        <w:keepLines/>
        <w:shd w:val="clear" w:color="auto" w:fill="auto"/>
        <w:spacing w:line="240" w:lineRule="auto"/>
        <w:ind w:firstLine="567"/>
      </w:pPr>
      <w:bookmarkStart w:id="135" w:name="bookmark307"/>
      <w:r w:rsidRPr="00913CF1">
        <w:t>Электромагнитные колебания и волны</w:t>
      </w:r>
      <w:bookmarkEnd w:id="135"/>
    </w:p>
    <w:p w:rsidR="002D1C0C" w:rsidRPr="002F2109" w:rsidRDefault="002D1C0C" w:rsidP="00AD719F">
      <w:pPr>
        <w:pStyle w:val="a5"/>
        <w:shd w:val="clear" w:color="auto" w:fill="auto"/>
        <w:spacing w:line="240" w:lineRule="auto"/>
        <w:ind w:firstLine="567"/>
        <w:rPr>
          <w:sz w:val="24"/>
          <w:szCs w:val="24"/>
        </w:rPr>
      </w:pPr>
      <w:r w:rsidRPr="00913CF1">
        <w:t xml:space="preserve">Электромагнитные колебания. Электромагнитные волны. </w:t>
      </w:r>
      <w:r w:rsidRPr="002F2109">
        <w:rPr>
          <w:sz w:val="24"/>
          <w:szCs w:val="24"/>
        </w:rPr>
        <w:t>Принципы радиосвязи и телевидения.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Свет - электромагнитная волна. Прямолинейное распространение света. Отражение и преломление света. Плоское зеркало. Линзы. Фокусное расстояние и оптическая сила линзы. Оптические приборы. Дисперсия света.</w:t>
      </w:r>
    </w:p>
    <w:p w:rsidR="002D1C0C" w:rsidRPr="002F2109" w:rsidRDefault="002D1C0C" w:rsidP="00AD719F">
      <w:pPr>
        <w:pStyle w:val="413"/>
        <w:keepNext/>
        <w:keepLines/>
        <w:shd w:val="clear" w:color="auto" w:fill="auto"/>
        <w:spacing w:line="240" w:lineRule="auto"/>
        <w:ind w:firstLine="567"/>
        <w:rPr>
          <w:sz w:val="24"/>
          <w:szCs w:val="24"/>
        </w:rPr>
      </w:pPr>
      <w:bookmarkStart w:id="136" w:name="bookmark308"/>
      <w:r w:rsidRPr="002F2109">
        <w:rPr>
          <w:sz w:val="24"/>
          <w:szCs w:val="24"/>
        </w:rPr>
        <w:t>Квантовые явления</w:t>
      </w:r>
      <w:bookmarkEnd w:id="136"/>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Строение </w:t>
      </w:r>
      <w:r w:rsidR="00C52816">
        <w:rPr>
          <w:sz w:val="24"/>
          <w:szCs w:val="24"/>
        </w:rPr>
        <w:t>атома. Планетарная модель атома</w:t>
      </w:r>
      <w:r w:rsidRPr="002F2109">
        <w:rPr>
          <w:sz w:val="24"/>
          <w:szCs w:val="24"/>
        </w:rPr>
        <w:t>. Линейчатые спектры. Атомное ядро. Состав атомного ядра. Ядерные силы. Дефект масс. Энергия связи атомных ядер. Радиоактивность. Методы регистрации ядерных излучений. Ядерные реакции. Ядерный реактор. Термоядерные реакции.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Влияние радиоактивных излучений на живые организмы. </w:t>
      </w:r>
    </w:p>
    <w:p w:rsidR="002D1C0C" w:rsidRPr="002F2109" w:rsidRDefault="002D1C0C" w:rsidP="00AD719F">
      <w:pPr>
        <w:pStyle w:val="4210"/>
        <w:keepNext/>
        <w:keepLines/>
        <w:shd w:val="clear" w:color="auto" w:fill="auto"/>
        <w:spacing w:before="0" w:after="0" w:line="240" w:lineRule="auto"/>
        <w:ind w:firstLine="567"/>
        <w:jc w:val="center"/>
        <w:rPr>
          <w:rStyle w:val="427"/>
          <w:rFonts w:ascii="Times New Roman" w:hAnsi="Times New Roman" w:cs="Times New Roman"/>
          <w:b w:val="0"/>
          <w:bCs w:val="0"/>
          <w:sz w:val="24"/>
          <w:szCs w:val="24"/>
        </w:rPr>
      </w:pPr>
      <w:bookmarkStart w:id="137" w:name="bookmark310"/>
    </w:p>
    <w:p w:rsidR="002D1C0C" w:rsidRPr="002F2109" w:rsidRDefault="002D1C0C" w:rsidP="00AD719F">
      <w:pPr>
        <w:pStyle w:val="4210"/>
        <w:keepNext/>
        <w:keepLines/>
        <w:shd w:val="clear" w:color="auto" w:fill="auto"/>
        <w:spacing w:before="0" w:after="0" w:line="240" w:lineRule="auto"/>
        <w:ind w:firstLine="567"/>
        <w:jc w:val="center"/>
        <w:rPr>
          <w:rStyle w:val="427"/>
          <w:rFonts w:ascii="Times New Roman" w:hAnsi="Times New Roman" w:cs="Times New Roman"/>
          <w:b w:val="0"/>
          <w:bCs w:val="0"/>
          <w:sz w:val="24"/>
          <w:szCs w:val="24"/>
        </w:rPr>
      </w:pPr>
    </w:p>
    <w:p w:rsidR="002D1C0C" w:rsidRDefault="002D1C0C" w:rsidP="00AD719F">
      <w:pPr>
        <w:pStyle w:val="4210"/>
        <w:keepNext/>
        <w:keepLines/>
        <w:shd w:val="clear" w:color="auto" w:fill="auto"/>
        <w:spacing w:before="0" w:after="0" w:line="240" w:lineRule="auto"/>
        <w:jc w:val="center"/>
        <w:rPr>
          <w:rStyle w:val="427"/>
          <w:rFonts w:ascii="Times New Roman" w:hAnsi="Times New Roman" w:cs="Times New Roman"/>
          <w:bCs w:val="0"/>
          <w:sz w:val="24"/>
          <w:szCs w:val="24"/>
        </w:rPr>
      </w:pPr>
      <w:r w:rsidRPr="002F2109">
        <w:rPr>
          <w:rStyle w:val="427"/>
          <w:rFonts w:ascii="Times New Roman" w:hAnsi="Times New Roman" w:cs="Times New Roman"/>
          <w:bCs w:val="0"/>
          <w:sz w:val="24"/>
          <w:szCs w:val="24"/>
        </w:rPr>
        <w:t>БИОЛОГИЯ</w:t>
      </w:r>
      <w:bookmarkEnd w:id="137"/>
    </w:p>
    <w:p w:rsidR="00913CF1" w:rsidRPr="002F2109" w:rsidRDefault="00913CF1" w:rsidP="00AD719F">
      <w:pPr>
        <w:pStyle w:val="4210"/>
        <w:keepNext/>
        <w:keepLines/>
        <w:shd w:val="clear" w:color="auto" w:fill="auto"/>
        <w:spacing w:before="0" w:after="0" w:line="240" w:lineRule="auto"/>
        <w:jc w:val="center"/>
        <w:rPr>
          <w:rStyle w:val="427"/>
          <w:rFonts w:ascii="Times New Roman" w:hAnsi="Times New Roman" w:cs="Times New Roman"/>
          <w:bCs w:val="0"/>
          <w:sz w:val="24"/>
          <w:szCs w:val="24"/>
        </w:rPr>
      </w:pPr>
    </w:p>
    <w:p w:rsidR="002D1C0C" w:rsidRPr="002F2109" w:rsidRDefault="002D1C0C" w:rsidP="00913CF1">
      <w:pPr>
        <w:spacing w:after="0" w:line="240" w:lineRule="auto"/>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481B1B" w:rsidP="00AD719F">
      <w:pPr>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биологии составлена на основе Фундаментального ядра содержания общего образования и Требований к результатам основного общего образования, представленных в федеральном государственном образовательном стандарте общего образования второго поколения. В ней также учитываются основные идеи и положения программы развития и формирования универсальных учебных действий для общего образования, соблюдается преемственность с примерными программами начального общего образования.</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Программа является базовой, т. е. определяет тот минимальный объем содержания курса биологии, который должен быть представлен в любой рабочей программе.</w:t>
      </w:r>
    </w:p>
    <w:p w:rsidR="002D1C0C" w:rsidRPr="002F2109" w:rsidRDefault="00481B1B" w:rsidP="00AD719F">
      <w:pPr>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включает два раздела: пояснительную записку с требованиями к результатам обучения; содержание курса с перечнем разделов, минимальным перечнем лабораторных и практических работ, экскурсий.</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Каждый учебный предмет или совокупность учебных предметов является отражением научного знания о соответствующей области окружающей действительности. Поэтому если в начальной школе на первое место выдвигается учебная деятельность, связанная с формированием умений учиться, адаптироваться в коллективе, читать, писать и считать, то в основной школе обучающиеся овладевают элементами научного знания и учебной деятельностью, лежащими в основе формирования познавательной, коммуникативной, ценностно-ориентационной, эстетической, технико-технологической, физической культуры, формируемой в процессе изучения совокупности учебных предметов.</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При этом универсальные учебные действия формируются в результате взаимодействия всех учебных предметов и их циклов, в каждом из которых преобладают определенные виды деятельности и соответственно определенные учебные действия: в предметах естественно-математического цикла ведущую роль играют познавательная деятельность и соответственно познавательные учебные действия; в предметах коммуникативного цикла - коммуникативная деятельность и соответствующие ей учебные действия и т. д.</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связи с этим в примерных программах для основной </w:t>
      </w:r>
      <w:r w:rsidR="00E63EBD">
        <w:rPr>
          <w:rFonts w:ascii="Times New Roman" w:hAnsi="Times New Roman"/>
          <w:sz w:val="24"/>
          <w:szCs w:val="24"/>
        </w:rPr>
        <w:t>гимназии</w:t>
      </w:r>
      <w:r w:rsidRPr="002F2109">
        <w:rPr>
          <w:rFonts w:ascii="Times New Roman" w:hAnsi="Times New Roman"/>
          <w:sz w:val="24"/>
          <w:szCs w:val="24"/>
        </w:rPr>
        <w:t xml:space="preserve"> в разных учебных курсах превалируют различные виды деятельности на уровне целей, требований к результатам обучения и основных видов деятельности обучающийся.</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Основная особенность подросткового возраста - начало перехода от детства к взрослости. В возрасте 11 - 15 лет происходит развитие познавательной сферы, учебная деятельность приобретает черты деятельности по саморазвитию и самообразованию, обучающиеся начинают овладевать теоретическим, формальным, рефлексивным мышлением. На первый план у подростков выдвигается формирование универсальных учебных действий, обеспечивающих развитие гражданской идентичности, коммуникативных, познавательных, результативных качеств личности. На этапе основного общего среднего образования происходит включение обучаемых в проектную и исследовательскую деятельность, основу которой составляют такие учебные действия, как умение видеть проблемы, ставить вопросы, классифицировать, наблюдать, проводить эксперимент, делать выводы и умозаключения, объяснять, доказывать, защищать свои идеи, давать определения понятиям. Сюда же относятся приемы, сходные с определением понятий: описание, характеристика, разъяснение, сравнение, различение, классификация, наблюдение, умения и навыки проведения эксперимента, умения делать выводы и заключения, структурировать материал и др. Эти умения ведут к формированию познавательных потребностей и развитию познавательных способностей.</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Учитывая вышеизложенное, а также положение о том, что образовательные результаты на предметном уровне должны подлежать оценке в ходе итоговой аттестации выпускников, в примерном тематическом планировании предметные цели и планируемые результаты обучения конкретизированы до уровня учебных действий, которыми овладевают обучаемые в процессе освоения предметного содержания. При этом для каждого учебного предмета ведущим остается определенный вид деятельности (познавательная, коммуникативная и т. д.). В предметах, где ведущую роль играет познавательная деятельность (физика, химия, биология и др.), основные виды учебной деятельности обучающийся на уровне учебных действий включают умения характеризовать, объяснять, классифицировать, овладевать методами научного познания и т. д.; в предметах, где ведущая роль принадлежит коммуникативной деятельности (русский и иностранный языки), преобладают иные виды учебной деятельности, такие, как умения полно и точно выражать свои мысли, аргументировать свою точку зрения, работать в группе, представлять свои взгляды и сообщать их в устной и письменной форме, вступать в диалог и т. д. Таким образом, в примерной программе обозначено целеполагание предметных курсов на разных уровнях: на уровне метапредметных, предметных и личностных целей; на уровне метапредметных, предметных и личностных образовательных результатов (требований); на уровне учебных действий.</w:t>
      </w:r>
    </w:p>
    <w:p w:rsidR="00913CF1" w:rsidRDefault="00913CF1" w:rsidP="00AD719F">
      <w:pPr>
        <w:spacing w:after="0" w:line="240" w:lineRule="auto"/>
        <w:ind w:firstLine="567"/>
        <w:jc w:val="both"/>
        <w:rPr>
          <w:rFonts w:ascii="Times New Roman" w:hAnsi="Times New Roman"/>
          <w:b/>
          <w:bCs/>
          <w:sz w:val="24"/>
          <w:szCs w:val="24"/>
        </w:rPr>
      </w:pPr>
    </w:p>
    <w:p w:rsidR="00913CF1" w:rsidRDefault="00913CF1" w:rsidP="00AD719F">
      <w:pPr>
        <w:spacing w:after="0" w:line="240" w:lineRule="auto"/>
        <w:ind w:firstLine="567"/>
        <w:jc w:val="both"/>
        <w:rPr>
          <w:rFonts w:ascii="Times New Roman" w:hAnsi="Times New Roman"/>
          <w:b/>
          <w:bCs/>
          <w:sz w:val="24"/>
          <w:szCs w:val="24"/>
        </w:rPr>
      </w:pP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Структура программы</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В «Пояснительной записке» раскрываются особенности каждого раздела программы, преемственность ее содержания с важнейшими нормативными документами и содержанием программы для начального образования; дается общая характеристика курса биологии, его места в базисном учебном плане. Особое внимание уделяется целям изучения курса биологии, его вкладу в решение основных педагогических задач в системе основного общего образования, а также раскрытию результатов освоения обучаемыми программы по биологии на ступени основного общего образования. Цель и образовательные результаты представлены на нескольких уровнях — метапредметном, личностном и предметном. В свою очередь, предметные результаты обозначены в соответствии с основными сферами человеческой деятельности: познавательной, ценностно-ориентационной, трудовой, физической, эстетической.</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«Основное содержание курса» включает перечень изучаемого содержания, объединенного в содержательные блоки с указанием минимального числа рекомендуемых лабораторных и практических работ, экскурсий.</w:t>
      </w: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Место курса биологии в учебном плане</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В соответствии с учебным планом МБОУ «</w:t>
      </w:r>
      <w:r w:rsidR="00D416CD">
        <w:rPr>
          <w:rFonts w:ascii="Times New Roman" w:hAnsi="Times New Roman"/>
          <w:sz w:val="24"/>
          <w:szCs w:val="24"/>
        </w:rPr>
        <w:t>Г</w:t>
      </w:r>
      <w:r w:rsidR="00341CEA">
        <w:rPr>
          <w:rFonts w:ascii="Times New Roman" w:hAnsi="Times New Roman"/>
          <w:sz w:val="24"/>
          <w:szCs w:val="24"/>
        </w:rPr>
        <w:t>имназия</w:t>
      </w:r>
      <w:r w:rsidR="00D416CD">
        <w:rPr>
          <w:rFonts w:ascii="Times New Roman" w:hAnsi="Times New Roman"/>
          <w:sz w:val="24"/>
          <w:szCs w:val="24"/>
        </w:rPr>
        <w:t xml:space="preserve"> № 22</w:t>
      </w:r>
      <w:r w:rsidRPr="002F2109">
        <w:rPr>
          <w:rFonts w:ascii="Times New Roman" w:hAnsi="Times New Roman"/>
          <w:sz w:val="24"/>
          <w:szCs w:val="24"/>
        </w:rPr>
        <w:t>» курс биологии на ступени основного общего образования начинается с 5 класса. Содержание курса биологии в основной школе, включающее сведения о многообразии организмов, биологической природе и социальной сущности человека, служит основой для изучения общих биологических закономерностей, теорий, законов, гипотез в старшей школе, где особое значение приобретают мировоззренческие, теоретические понятия.</w:t>
      </w:r>
    </w:p>
    <w:p w:rsidR="002D1C0C" w:rsidRPr="002F2109" w:rsidRDefault="00481B1B" w:rsidP="00AD719F">
      <w:pPr>
        <w:spacing w:after="0" w:line="240" w:lineRule="auto"/>
        <w:ind w:firstLine="567"/>
        <w:jc w:val="both"/>
        <w:rPr>
          <w:rFonts w:ascii="Times New Roman" w:hAnsi="Times New Roman"/>
          <w:sz w:val="24"/>
          <w:szCs w:val="24"/>
        </w:rPr>
      </w:pPr>
      <w:r>
        <w:rPr>
          <w:rFonts w:ascii="Times New Roman" w:hAnsi="Times New Roman"/>
          <w:sz w:val="24"/>
          <w:szCs w:val="24"/>
        </w:rPr>
        <w:t>П</w:t>
      </w:r>
      <w:r w:rsidR="002D1C0C" w:rsidRPr="002F2109">
        <w:rPr>
          <w:rFonts w:ascii="Times New Roman" w:hAnsi="Times New Roman"/>
          <w:sz w:val="24"/>
          <w:szCs w:val="24"/>
        </w:rPr>
        <w:t>рограмма по биологии для основного общего образования составлена из расчета часов, указанных в учебном плане МБОУ «</w:t>
      </w:r>
      <w:r w:rsidR="00D416CD">
        <w:rPr>
          <w:rFonts w:ascii="Times New Roman" w:hAnsi="Times New Roman"/>
          <w:sz w:val="24"/>
          <w:szCs w:val="24"/>
        </w:rPr>
        <w:t>Г</w:t>
      </w:r>
      <w:r w:rsidR="00341CEA">
        <w:rPr>
          <w:rFonts w:ascii="Times New Roman" w:hAnsi="Times New Roman"/>
          <w:sz w:val="24"/>
          <w:szCs w:val="24"/>
        </w:rPr>
        <w:t>имназия</w:t>
      </w:r>
      <w:r w:rsidR="00D416CD">
        <w:rPr>
          <w:rFonts w:ascii="Times New Roman" w:hAnsi="Times New Roman"/>
          <w:sz w:val="24"/>
          <w:szCs w:val="24"/>
        </w:rPr>
        <w:t xml:space="preserve"> № 22</w:t>
      </w:r>
      <w:r>
        <w:rPr>
          <w:rFonts w:ascii="Times New Roman" w:hAnsi="Times New Roman"/>
          <w:sz w:val="24"/>
          <w:szCs w:val="24"/>
        </w:rPr>
        <w:t>» - 280 ч. из них: 5 – 6 классы – по 35</w:t>
      </w:r>
      <w:r w:rsidR="002D1C0C" w:rsidRPr="002F2109">
        <w:rPr>
          <w:rFonts w:ascii="Times New Roman" w:hAnsi="Times New Roman"/>
          <w:sz w:val="24"/>
          <w:szCs w:val="24"/>
        </w:rPr>
        <w:t xml:space="preserve"> ч. (1 ч.</w:t>
      </w:r>
      <w:r>
        <w:rPr>
          <w:rFonts w:ascii="Times New Roman" w:hAnsi="Times New Roman"/>
          <w:sz w:val="24"/>
          <w:szCs w:val="24"/>
        </w:rPr>
        <w:t xml:space="preserve"> в неделю), 7 – 9 классы – по 70</w:t>
      </w:r>
      <w:r w:rsidR="002D1C0C" w:rsidRPr="002F2109">
        <w:rPr>
          <w:rFonts w:ascii="Times New Roman" w:hAnsi="Times New Roman"/>
          <w:sz w:val="24"/>
          <w:szCs w:val="24"/>
        </w:rPr>
        <w:t xml:space="preserve"> ч. (2 ч. в неделю), с учетом 25% времени, отводимого на вариативную часть программы, содержание которой формируется авторами-составителями рабочих программ. разделена примерная программа, если она используется в качестве рабочей программы.</w:t>
      </w:r>
    </w:p>
    <w:p w:rsidR="002D1C0C" w:rsidRPr="002F2109" w:rsidRDefault="00481B1B" w:rsidP="00AD719F">
      <w:pPr>
        <w:spacing w:after="0" w:line="240" w:lineRule="auto"/>
        <w:ind w:firstLine="567"/>
        <w:jc w:val="both"/>
        <w:rPr>
          <w:rFonts w:ascii="Times New Roman" w:hAnsi="Times New Roman"/>
          <w:sz w:val="24"/>
          <w:szCs w:val="24"/>
        </w:rPr>
      </w:pPr>
      <w:r>
        <w:rPr>
          <w:rFonts w:ascii="Times New Roman" w:hAnsi="Times New Roman"/>
          <w:sz w:val="24"/>
          <w:szCs w:val="24"/>
        </w:rPr>
        <w:t>С</w:t>
      </w:r>
      <w:r w:rsidR="002D1C0C" w:rsidRPr="002F2109">
        <w:rPr>
          <w:rFonts w:ascii="Times New Roman" w:hAnsi="Times New Roman"/>
          <w:sz w:val="24"/>
          <w:szCs w:val="24"/>
        </w:rPr>
        <w:t>одержание курса в основной школе представляет собой важное неотъемлемое звено в системе непрерывного биологического образования, являющееся основой для последующей уровневой и профильной дифференциации.</w:t>
      </w: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Общая характеристика учебного предмета</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Курс биологии на ступени основного общего образования направлен на формирование у обучающихся представлений об отличительных особенностях живой природы, ее многообразии и эволюции, человеке как биосоциальном существе. Отбор содержания проведен с учетом культуросообразного подхода, в соответствии с которым обучающиеся должны освоить содержание, значимое для формирования познавательной, нравственной и эстетической культуры, сохранения окружающей среды и собственного здоровья; для повседневной жизни и практической деятельности. Примерная программа по биологии строится с учетом следующих содержательных линий:</w:t>
      </w:r>
    </w:p>
    <w:p w:rsidR="002D1C0C" w:rsidRPr="002F2109" w:rsidRDefault="002D1C0C" w:rsidP="00AD719F">
      <w:pPr>
        <w:suppressAutoHyphens/>
        <w:spacing w:after="0" w:line="240" w:lineRule="auto"/>
        <w:jc w:val="both"/>
        <w:rPr>
          <w:rFonts w:ascii="Times New Roman" w:hAnsi="Times New Roman"/>
          <w:sz w:val="24"/>
          <w:szCs w:val="24"/>
        </w:rPr>
      </w:pPr>
      <w:r w:rsidRPr="002F2109">
        <w:rPr>
          <w:rFonts w:ascii="Times New Roman" w:hAnsi="Times New Roman"/>
          <w:sz w:val="24"/>
          <w:szCs w:val="24"/>
        </w:rPr>
        <w:t>- многообразие и эволюция органического мира;</w:t>
      </w:r>
    </w:p>
    <w:p w:rsidR="002D1C0C" w:rsidRPr="002F2109" w:rsidRDefault="002D1C0C" w:rsidP="00AD719F">
      <w:pPr>
        <w:suppressAutoHyphens/>
        <w:spacing w:after="0" w:line="240" w:lineRule="auto"/>
        <w:jc w:val="both"/>
        <w:rPr>
          <w:rFonts w:ascii="Times New Roman" w:hAnsi="Times New Roman"/>
          <w:sz w:val="24"/>
          <w:szCs w:val="24"/>
        </w:rPr>
      </w:pPr>
      <w:r w:rsidRPr="002F2109">
        <w:rPr>
          <w:rFonts w:ascii="Times New Roman" w:hAnsi="Times New Roman"/>
          <w:sz w:val="24"/>
          <w:szCs w:val="24"/>
        </w:rPr>
        <w:t>- биологическая природа и социальная сущность человека;</w:t>
      </w:r>
    </w:p>
    <w:p w:rsidR="002D1C0C" w:rsidRPr="002F2109" w:rsidRDefault="002D1C0C" w:rsidP="00AD719F">
      <w:pPr>
        <w:suppressAutoHyphens/>
        <w:spacing w:after="0" w:line="240" w:lineRule="auto"/>
        <w:jc w:val="both"/>
        <w:rPr>
          <w:rFonts w:ascii="Times New Roman" w:hAnsi="Times New Roman"/>
          <w:sz w:val="24"/>
          <w:szCs w:val="24"/>
        </w:rPr>
      </w:pPr>
      <w:r w:rsidRPr="002F2109">
        <w:rPr>
          <w:rFonts w:ascii="Times New Roman" w:hAnsi="Times New Roman"/>
          <w:sz w:val="24"/>
          <w:szCs w:val="24"/>
        </w:rPr>
        <w:t>- уровневая организация живой природы.</w:t>
      </w:r>
    </w:p>
    <w:p w:rsidR="002D1C0C"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структурировано в виде трех разделов: «Живые организмы», «Человек и его здоровье», «Общие биологические закономерности».</w:t>
      </w:r>
    </w:p>
    <w:p w:rsidR="00481B1B" w:rsidRPr="00481B1B" w:rsidRDefault="00481B1B" w:rsidP="00AD719F">
      <w:pPr>
        <w:spacing w:after="0" w:line="240" w:lineRule="auto"/>
        <w:ind w:firstLine="567"/>
        <w:jc w:val="both"/>
        <w:rPr>
          <w:rFonts w:ascii="Times New Roman" w:hAnsi="Times New Roman"/>
          <w:sz w:val="24"/>
          <w:szCs w:val="24"/>
          <w:u w:val="single"/>
        </w:rPr>
      </w:pPr>
      <w:r w:rsidRPr="00481B1B">
        <w:rPr>
          <w:rFonts w:ascii="Times New Roman" w:hAnsi="Times New Roman"/>
          <w:sz w:val="24"/>
          <w:szCs w:val="24"/>
          <w:u w:val="single"/>
        </w:rPr>
        <w:t>5 – 7 классы.</w:t>
      </w:r>
    </w:p>
    <w:p w:rsidR="002D1C0C"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«Живые организмы» включает сведения об отличительных признаках живых организмов, их многообразии, системе органического мира, растениях, животных, грибах, бактериях и лишайниках. Содержание раздела представлено на основе эколого-эволюционного и функционального подходов, в соответствии с которыми акценты в изучении организмов переносятся с особенностей строения отдельных представителей на раскрытие процессов их жизнедеятельности и усложнения в ходе эволюции, приспособленности к среде обитания, роли в экосистемах.</w:t>
      </w:r>
    </w:p>
    <w:p w:rsidR="00481B1B" w:rsidRPr="00481B1B" w:rsidRDefault="00481B1B" w:rsidP="00AD719F">
      <w:pPr>
        <w:spacing w:after="0" w:line="240" w:lineRule="auto"/>
        <w:ind w:firstLine="567"/>
        <w:jc w:val="both"/>
        <w:rPr>
          <w:rFonts w:ascii="Times New Roman" w:hAnsi="Times New Roman"/>
          <w:sz w:val="24"/>
          <w:szCs w:val="24"/>
          <w:u w:val="single"/>
        </w:rPr>
      </w:pPr>
      <w:r w:rsidRPr="00481B1B">
        <w:rPr>
          <w:rFonts w:ascii="Times New Roman" w:hAnsi="Times New Roman"/>
          <w:sz w:val="24"/>
          <w:szCs w:val="24"/>
          <w:u w:val="single"/>
        </w:rPr>
        <w:t>8 классы.</w:t>
      </w:r>
    </w:p>
    <w:p w:rsidR="002D1C0C"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В разделе «Человек и его здоровье» содержатся сведения о человеке как биосоциальном существе, строении человеческого организма, процессах жизнедеятельности, особенностях психических процессов, социальной сущности, роли в окружающей среде.</w:t>
      </w:r>
    </w:p>
    <w:p w:rsidR="00481B1B" w:rsidRPr="00481B1B" w:rsidRDefault="00481B1B" w:rsidP="00AD719F">
      <w:pPr>
        <w:spacing w:after="0" w:line="240" w:lineRule="auto"/>
        <w:ind w:firstLine="567"/>
        <w:jc w:val="both"/>
        <w:rPr>
          <w:rFonts w:ascii="Times New Roman" w:hAnsi="Times New Roman"/>
          <w:sz w:val="24"/>
          <w:szCs w:val="24"/>
          <w:u w:val="single"/>
        </w:rPr>
      </w:pPr>
      <w:r w:rsidRPr="00481B1B">
        <w:rPr>
          <w:rFonts w:ascii="Times New Roman" w:hAnsi="Times New Roman"/>
          <w:sz w:val="24"/>
          <w:szCs w:val="24"/>
          <w:u w:val="single"/>
        </w:rPr>
        <w:t>9 классы.</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раздела «Общие биологические закономерности» подчинено, во-первых, обобщению и систематизации того содержания, которое было освоено учащимися при изучении курса биологии в основной школе; во-вторых, знакомству школьников с некоторыми доступными для их восприятия общебиологическими закономерностями. Содержание данного раздела может изучаться в виде самостоятельного блока или включаться в содержание других разделов; оно не должно механически дублировать содержание курса «Общая биология» для 10 - 11 классов.</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Цели биологического образования в основной школе формулируются на нескольких уровнях: глобальном, метапредметном, личностном и предметном, на уровне требований к результатам освоения содержания предметных программ.</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Глобальные цели биологического образования являются общими для основной и старшей </w:t>
      </w:r>
      <w:r w:rsidR="00E63EBD">
        <w:rPr>
          <w:rFonts w:ascii="Times New Roman" w:hAnsi="Times New Roman"/>
          <w:sz w:val="24"/>
          <w:szCs w:val="24"/>
        </w:rPr>
        <w:t>гимназии</w:t>
      </w:r>
      <w:r w:rsidRPr="002F2109">
        <w:rPr>
          <w:rFonts w:ascii="Times New Roman" w:hAnsi="Times New Roman"/>
          <w:sz w:val="24"/>
          <w:szCs w:val="24"/>
        </w:rPr>
        <w:t xml:space="preserve"> и определяются социальными требованиями, в том числе изменением социальной ситуации развития - ростом информационных перегрузок, изменением характера и способов общения и социальных взаимодействий (объемы и способы получения информации порождают ряд особенностей развития современных подростков). Наиболее продуктивными с точки зрения решения задач развития подростка являются социоморальная и интеллектуальная взрослость.</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Помимо этого, глобальные цели формулируются с учетом рассмотрения биологического образования как компонента системы образования в целом, поэтому они являются наиболее общими и социально значимыми.</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С учетом вышеназванных подходов глобальными целями биологического образования являются: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социализация обучаемых как вхождение в мир культуры и социальных отношений, обеспечивающее включение обучающихся в ту или иную группу или общность - носителя ее норм, ценностей, ориентаций, осваиваемых в процессе знакомства с миром живой природы;</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приобщение к познавательной культуре как системе познавательных (научных) ценностей, накопленных обществом в сфере биологической науки.</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Помимо этого, биологическое образование призвано обеспечить:</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ориентацию в системе моральных норм и ценностей: признание высокой ценности жизни во всех ее проявлениях, здоровья своего и других людей; экологическое сознание; воспитание любви к природе;</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познавательных мотивов, направленных на получение нового знания о живой природе; познавательных качеств личности, связанных с усвоением основ научных знаний, овладением методами исследования природы, формированием интеллектуальных умений;</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овладение ключевыми компетентностями: учебно-познавательными, информационными, ценностно-смысловыми, коммуникативными;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у обучающихся познавательной культуры, осваиваемой в процессе познавательной деятельности, и эстетической культуры как способности к эмоционально-ценностному отношению к объектам живой природы.</w:t>
      </w:r>
    </w:p>
    <w:p w:rsidR="00913CF1" w:rsidRDefault="00913CF1" w:rsidP="00AD719F">
      <w:pPr>
        <w:spacing w:after="0" w:line="240" w:lineRule="auto"/>
        <w:ind w:firstLine="567"/>
        <w:jc w:val="center"/>
        <w:rPr>
          <w:rFonts w:ascii="Times New Roman" w:hAnsi="Times New Roman"/>
          <w:b/>
          <w:color w:val="0D0D0D"/>
          <w:sz w:val="24"/>
          <w:szCs w:val="24"/>
        </w:rPr>
      </w:pPr>
    </w:p>
    <w:p w:rsidR="00913CF1" w:rsidRDefault="00913CF1" w:rsidP="00AD719F">
      <w:pPr>
        <w:spacing w:after="0" w:line="240" w:lineRule="auto"/>
        <w:ind w:firstLine="567"/>
        <w:jc w:val="center"/>
        <w:rPr>
          <w:rFonts w:ascii="Times New Roman" w:hAnsi="Times New Roman"/>
          <w:b/>
          <w:color w:val="0D0D0D"/>
          <w:sz w:val="24"/>
          <w:szCs w:val="24"/>
        </w:rPr>
      </w:pPr>
    </w:p>
    <w:p w:rsidR="00913CF1" w:rsidRDefault="00913CF1" w:rsidP="00AD719F">
      <w:pPr>
        <w:spacing w:after="0" w:line="240" w:lineRule="auto"/>
        <w:ind w:firstLine="567"/>
        <w:jc w:val="center"/>
        <w:rPr>
          <w:rFonts w:ascii="Times New Roman" w:hAnsi="Times New Roman"/>
          <w:b/>
          <w:color w:val="0D0D0D"/>
          <w:sz w:val="24"/>
          <w:szCs w:val="24"/>
        </w:rPr>
      </w:pPr>
    </w:p>
    <w:p w:rsidR="002D1C0C" w:rsidRPr="002F2109" w:rsidRDefault="002D1C0C" w:rsidP="00AD719F">
      <w:pPr>
        <w:spacing w:after="0" w:line="240" w:lineRule="auto"/>
        <w:ind w:firstLine="567"/>
        <w:jc w:val="center"/>
        <w:rPr>
          <w:rFonts w:ascii="Times New Roman" w:hAnsi="Times New Roman"/>
          <w:b/>
          <w:color w:val="0D0D0D"/>
          <w:sz w:val="24"/>
          <w:szCs w:val="24"/>
        </w:rPr>
      </w:pPr>
      <w:r w:rsidRPr="002F2109">
        <w:rPr>
          <w:rFonts w:ascii="Times New Roman" w:hAnsi="Times New Roman"/>
          <w:b/>
          <w:color w:val="0D0D0D"/>
          <w:sz w:val="24"/>
          <w:szCs w:val="24"/>
        </w:rPr>
        <w:t>Основное содержание учебного предмета</w:t>
      </w:r>
    </w:p>
    <w:p w:rsidR="002D1C0C" w:rsidRPr="002F2109" w:rsidRDefault="002D1C0C" w:rsidP="00AD719F">
      <w:pPr>
        <w:pStyle w:val="413"/>
        <w:keepNext/>
        <w:keepLines/>
        <w:shd w:val="clear" w:color="auto" w:fill="auto"/>
        <w:spacing w:line="240" w:lineRule="auto"/>
        <w:ind w:firstLine="567"/>
        <w:rPr>
          <w:sz w:val="24"/>
          <w:szCs w:val="24"/>
        </w:rPr>
      </w:pPr>
      <w:bookmarkStart w:id="138" w:name="bookmark311"/>
      <w:r w:rsidRPr="002F2109">
        <w:rPr>
          <w:sz w:val="24"/>
          <w:szCs w:val="24"/>
        </w:rPr>
        <w:t>Живые организмы</w:t>
      </w:r>
      <w:bookmarkEnd w:id="138"/>
      <w:r w:rsidR="00481B1B">
        <w:rPr>
          <w:sz w:val="24"/>
          <w:szCs w:val="24"/>
        </w:rPr>
        <w:t xml:space="preserve"> (5 – 7 классы)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Биология как наука. Роль биологии в практической деятельности людей. Разнообразие организмов. Отличительные признаки представителей разных царств живой природы. Методы изучения живых организмов: наблюдение, измерение, эксперимент. Клеточное строение организмов.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Правила работы в кабинете биологии, с биологическими приборами и инструментами.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Бактерии. Многообразие бактерий. Роль бактерий в природе и жизни человека. Бактерии - возбудители заболеваний. Меры профилактики заболеваний, вызываемых бактериями.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Грибы. Многообразие грибов, их роль в природе и жизни человека. Съедобные и ядовитые грибы. Приёмы оказания первой помощи при отравлении грибами.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Лишайники. Роль лишайников в природе и жизни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Вирусы - неклеточные формы. Заболевания, вызываемые вирусами. Меры профилактики заболеваний.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Растения. Клетки, ткани и органы растений. Процессы жизнедеятельности: обмен веществ и превращение энергии, питание, фотосинтез, дыхание, удаление продуктов обмена, транспорт веществ. Регуляция процессов жизнедеятельности. Движения. Рост, развитие и размножение. Многообразие растений, принципы их классификации. Водоросли, мхи, папоротники, голосеменные и покрытосеменные растения. Значение растений в природе и жизни человека. Важнейшие сельскохозяйственные культуры. Ядовитые растения. Охрана редких и исчезающих видов растений. Основные растительные сообщества. Усложнение растений в процессе эволюции.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Животные. Строение животных. Процессы жизнедеятельности и их регуляция у животных. Размножение, рост и развитие. Поведение. Раздражимость. Рефлексы. Инстинкты. Многообразие (типы, классы хордовых) животных, их роль в природе и жизни человека. Сельскохозяйственные и домашние животные. Профилактика заболеваний, вызываемых животными. Усложнение животных в процессе эволюции. Приспособления к различным средам обитания. Охрана редких и исчезающих видов животных.</w:t>
      </w:r>
    </w:p>
    <w:p w:rsidR="002D1C0C" w:rsidRPr="002F2109" w:rsidRDefault="002D1C0C" w:rsidP="00AD719F">
      <w:pPr>
        <w:pStyle w:val="413"/>
        <w:keepNext/>
        <w:keepLines/>
        <w:shd w:val="clear" w:color="auto" w:fill="auto"/>
        <w:spacing w:line="240" w:lineRule="auto"/>
        <w:ind w:firstLine="567"/>
        <w:rPr>
          <w:sz w:val="24"/>
          <w:szCs w:val="24"/>
        </w:rPr>
      </w:pPr>
      <w:bookmarkStart w:id="139" w:name="bookmark312"/>
      <w:r w:rsidRPr="002F2109">
        <w:rPr>
          <w:sz w:val="24"/>
          <w:szCs w:val="24"/>
        </w:rPr>
        <w:t>Человек и его здоровье</w:t>
      </w:r>
      <w:bookmarkEnd w:id="139"/>
      <w:r w:rsidR="00481B1B">
        <w:rPr>
          <w:sz w:val="24"/>
          <w:szCs w:val="24"/>
        </w:rPr>
        <w:t xml:space="preserve"> (8 классы)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Человек и окружающая среда. Природная и социальная среда обитания человека. Защита среды обитания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Общие сведения об организме человека. Место человека в системе органического мира. Черты сходства и различий человека и животных. Строение организма человека: клетки, ткани, органы, системы органов. Методы изучения организма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Опора и движение. Опорно-двигательная система. Профилактика травматизма. Значение физических упражнений и культуры труда для формирования скелета и мускулатуры. Первая помощь при травмах опорно-двигательной системы.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Транспорт веществ. Внутренняя среда организма, значение её постоянства. Кровеносная и лимфатическая системы. Кровь. Группы крови. Лимфа. Переливание крови. Иммунитет. Антитела. Аллергические реакции. Предупредительные прививки. Лечебные сыворотки. Строение и работа сердца. Кровяное давление и пульс. Приёмы оказания первой помощи при кровотечениях.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Дыхание. Дыхательная система. Строение органов дыхания. Регуляция дыхания. Газообмен в лёгких и тканях. Гигиена органов дыхания. Заболевания органов дыхания и их предупреждение. Приёмы оказания первой помощи при отравлении угарным газом, спасении утопающего. Инфекционные заболевания и меры их профилактики. Вред табакокурения.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Питание. Пищеварение. Пищеварительная система. Нарушения работы пищеварительной системы и их профилактика.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Обмен веществ и превращения энергии в организме. Пластический и энергетический обмен. Обмен воды, минеральных солей, белков, углеводов и жиров. Витамины. Рациональное питание. Нормы и режим питания.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Покровы тела. Строение и функции кожи. Роль кожи в терморегуляции. Уход за кожей, волосами, ногтями. Приёмы оказания первой помощи при травмах, ожогах, обморожениях и их профилактика. Закаливание организма.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Выделение. Строение и функции выделительной системы. Заболевания органов мочевыделительной системы и их предупреждение.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Размножение и развитие. Половые железы и половые клетки. Половое созревание. Инфекции, передающиеся половым путём, их профилактика. ВИЧ-инфекция и её профилактика. Наследственные заболевания. Медико-генетическое консультирование. Оплодотворение, внутриутробное развитие. Беременность. Вредное влияние на развитие организма курения, употребления алкоголя, наркотиков. Роды. Развитие после рождения.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Органы чувств. Строение и функции органов зрения и слуха. Нарушения зрения и слуха, их предупреждение. Вестибулярный аппарат. Мышечное и кожное чувства. Обоняние. Вкус.</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Нейрогуморальная регуляция процессов жизнедеятельности организма. Нервная система. Рефлекс и рефлекторная дуга. Эндокринная система. Гормоны, механизмы их действия на клетки. Нарушения деятельности нервной и эндокринной систем и их предупреждение.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Поведение и психика человека. Безусловные рефлексы и инстинкты. Условные рефлексы. Особенности поведения человека. Речь. Мышление. Внимание. Память. Эмоции и чувства. Сон. Темперамент и характер. Способности и одарённость. Межличностные отношения. Роль обучения и воспитания в развитии поведения и психики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Здоровый образ жизни. Соблюдение санитарно-гигиенических норм и правил здорового образа жизни. Укрепление здоровья: аутотренинг, закаливание, двигательная активность. Влияние физических упражнений на органы и системы органов. Факторы риска: стрессы, гиподинамия, переутомление, переохлаждение. Вредные и полезные привычки, их влияние на состояние здоровья.</w:t>
      </w:r>
    </w:p>
    <w:p w:rsidR="002D1C0C" w:rsidRPr="002F2109" w:rsidRDefault="002D1C0C" w:rsidP="00AD719F">
      <w:pPr>
        <w:pStyle w:val="413"/>
        <w:keepNext/>
        <w:keepLines/>
        <w:shd w:val="clear" w:color="auto" w:fill="auto"/>
        <w:spacing w:line="240" w:lineRule="auto"/>
        <w:ind w:firstLine="567"/>
        <w:rPr>
          <w:sz w:val="24"/>
          <w:szCs w:val="24"/>
        </w:rPr>
      </w:pPr>
      <w:bookmarkStart w:id="140" w:name="bookmark313"/>
      <w:r w:rsidRPr="002F2109">
        <w:rPr>
          <w:sz w:val="24"/>
          <w:szCs w:val="24"/>
        </w:rPr>
        <w:t>Общие биологические закономерности</w:t>
      </w:r>
      <w:bookmarkEnd w:id="140"/>
      <w:r w:rsidR="00481B1B">
        <w:rPr>
          <w:sz w:val="24"/>
          <w:szCs w:val="24"/>
        </w:rPr>
        <w:t xml:space="preserve"> (9 классы)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Отличительные признаки живых организмов. Особенности химического состава живых организмов: неорганические и органические вещества, их роль в организме.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Клеточное строение организмов. Строение клетки: ядро, клеточная оболочка, плазматическая мембрана, цитоплазма, пластиды, митохондрии, вакуоли. Хромосомы. Многообразие клеток.</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Обмен веществ и превращения энергии - признак живых организмов. Роль питания, дыхания, транспорта веществ, удаления продуктов обмена в жизнедеятельности клетки и организма.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Рост и развитие организмов. Размножение. Бесполое и половое размножение. Половые клетки. Оплодотворение.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Наследственность и изменчивость - свойства организмов. Наследственная и ненаследственная изменчивость.</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Система и эволюция органического мира. Вид - основная систематическая единица. Признаки вида. Ч. Дарвин - основоположник учения об эволюции. Движущие виды эволюции: наследственная изменчивость, борьба за существование, естественный отбор. Результаты эволюции: многообразие видов, приспособленность организмов к среде обитания.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Взаимосвязи организмов и окружающей среды. Среда - источник веществ, энергии и информации. Влияние экологических факторов на организмы. Экосистемная организация живой природы. Экосистема. Взаимодействия разных видов в экосистеме (конкуренция, хищничество, симбиоз, паразитизм). Пищевые связи в экосистеме. Круговорот веществ и превращения энергии. Биосфера – глобальная экосистема. В. И. Вернадский - основоположник учения о биосфере. Границы биосферы. Распространение и роль живого вещества в биосфере. Роль человека в биосфере. Экологические проблемы. Последствия деятельности человека в экосистемах.</w:t>
      </w:r>
    </w:p>
    <w:p w:rsidR="002D1C0C" w:rsidRPr="002F2109" w:rsidRDefault="002D1C0C" w:rsidP="00AD719F">
      <w:pPr>
        <w:pStyle w:val="4210"/>
        <w:keepNext/>
        <w:keepLines/>
        <w:shd w:val="clear" w:color="auto" w:fill="auto"/>
        <w:spacing w:before="0" w:after="0" w:line="240" w:lineRule="auto"/>
        <w:ind w:firstLine="567"/>
        <w:jc w:val="center"/>
        <w:rPr>
          <w:rStyle w:val="426"/>
          <w:rFonts w:ascii="Times New Roman" w:hAnsi="Times New Roman" w:cs="Times New Roman"/>
          <w:b w:val="0"/>
          <w:bCs w:val="0"/>
          <w:sz w:val="24"/>
          <w:szCs w:val="24"/>
        </w:rPr>
      </w:pPr>
      <w:bookmarkStart w:id="141" w:name="bookmark314"/>
    </w:p>
    <w:p w:rsidR="002D1C0C" w:rsidRDefault="002D1C0C" w:rsidP="00AD719F">
      <w:pPr>
        <w:pStyle w:val="4210"/>
        <w:keepNext/>
        <w:keepLines/>
        <w:shd w:val="clear" w:color="auto" w:fill="auto"/>
        <w:spacing w:before="0" w:after="0" w:line="240" w:lineRule="auto"/>
        <w:ind w:firstLine="567"/>
        <w:jc w:val="center"/>
        <w:rPr>
          <w:rStyle w:val="426"/>
          <w:rFonts w:ascii="Times New Roman" w:hAnsi="Times New Roman" w:cs="Times New Roman"/>
          <w:bCs w:val="0"/>
          <w:sz w:val="24"/>
          <w:szCs w:val="24"/>
        </w:rPr>
      </w:pPr>
      <w:r w:rsidRPr="002F2109">
        <w:rPr>
          <w:rStyle w:val="426"/>
          <w:rFonts w:ascii="Times New Roman" w:hAnsi="Times New Roman" w:cs="Times New Roman"/>
          <w:bCs w:val="0"/>
          <w:sz w:val="24"/>
          <w:szCs w:val="24"/>
        </w:rPr>
        <w:t>ХИМИЯ</w:t>
      </w:r>
      <w:bookmarkEnd w:id="141"/>
    </w:p>
    <w:p w:rsidR="00913CF1" w:rsidRPr="002F2109" w:rsidRDefault="00913CF1" w:rsidP="00AD719F">
      <w:pPr>
        <w:pStyle w:val="4210"/>
        <w:keepNext/>
        <w:keepLines/>
        <w:shd w:val="clear" w:color="auto" w:fill="auto"/>
        <w:spacing w:before="0" w:after="0" w:line="240" w:lineRule="auto"/>
        <w:ind w:firstLine="567"/>
        <w:jc w:val="center"/>
        <w:rPr>
          <w:rStyle w:val="426"/>
          <w:rFonts w:ascii="Times New Roman" w:hAnsi="Times New Roman" w:cs="Times New Roman"/>
          <w:bCs w:val="0"/>
          <w:sz w:val="24"/>
          <w:szCs w:val="24"/>
        </w:rPr>
      </w:pPr>
    </w:p>
    <w:p w:rsidR="002D1C0C" w:rsidRPr="002F2109" w:rsidRDefault="002D1C0C" w:rsidP="00913CF1">
      <w:pPr>
        <w:tabs>
          <w:tab w:val="left" w:pos="3120"/>
          <w:tab w:val="center" w:pos="4677"/>
        </w:tabs>
        <w:spacing w:after="0" w:line="240" w:lineRule="auto"/>
        <w:ind w:firstLine="567"/>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Примерная программа по химии для основной </w:t>
      </w:r>
      <w:r w:rsidR="00E63EBD">
        <w:rPr>
          <w:rFonts w:ascii="Times New Roman" w:hAnsi="Times New Roman"/>
          <w:sz w:val="24"/>
          <w:szCs w:val="24"/>
        </w:rPr>
        <w:t>гимназии</w:t>
      </w:r>
      <w:r w:rsidRPr="002F2109">
        <w:rPr>
          <w:rFonts w:ascii="Times New Roman" w:hAnsi="Times New Roman"/>
          <w:sz w:val="24"/>
          <w:szCs w:val="24"/>
        </w:rPr>
        <w:t xml:space="preserve"> составлена на основе Фундаментального ядра содержания общего образования и Требований к результатам основного общего образования, представленных в федеральном государственном образовательном стандарте общего образования второго поколения. В ней также учитываются основные идеи и положения программы развития и формирования универсальных учебных действий для основного общего образования, соблюдается преемственность с примерными программами начального общего образования.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является ориентиром для составления рабочих программ: она определяет инвариантную (обязательную) часть учебного курса, за пределами которого остается возможность авторского выбора вариативной составляющей содержания образования. Авторы-составители рабочих программ могут предложить собственный подход в части структурирования учебного материала, определения последовательности его изучения, расширения объема (детализации) содержания, а также путей формирования системы знаний, умений и способов деятельности, развития, воспитания и социализации обучающихся.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примерной программе для основной </w:t>
      </w:r>
      <w:r w:rsidR="00E63EBD">
        <w:rPr>
          <w:rFonts w:ascii="Times New Roman" w:hAnsi="Times New Roman"/>
          <w:sz w:val="24"/>
          <w:szCs w:val="24"/>
        </w:rPr>
        <w:t>гимназии</w:t>
      </w:r>
      <w:r w:rsidRPr="002F2109">
        <w:rPr>
          <w:rFonts w:ascii="Times New Roman" w:hAnsi="Times New Roman"/>
          <w:sz w:val="24"/>
          <w:szCs w:val="24"/>
        </w:rPr>
        <w:t xml:space="preserve"> предусмотрено развитие всех основных видов деятельности, представленных в программах начального общего образования. Однако содержание примерных программ для основной </w:t>
      </w:r>
      <w:r w:rsidR="00E63EBD">
        <w:rPr>
          <w:rFonts w:ascii="Times New Roman" w:hAnsi="Times New Roman"/>
          <w:sz w:val="24"/>
          <w:szCs w:val="24"/>
        </w:rPr>
        <w:t>гимназии</w:t>
      </w:r>
      <w:r w:rsidRPr="002F2109">
        <w:rPr>
          <w:rFonts w:ascii="Times New Roman" w:hAnsi="Times New Roman"/>
          <w:sz w:val="24"/>
          <w:szCs w:val="24"/>
        </w:rPr>
        <w:t xml:space="preserve"> имеет особенности, обусловленные, во-первых, предметным содержанием системы общего среднего образования, во-вторых, психологическими и возрастными особенностями обучаемых.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Каждый учебный предмет или совокупность учебных предметов является отражением научного знания о соответствующей области окружающей действительности. Поэтому если в начальной школе на первое место выдвигается учебная деятельность, связанная с формированием умений учиться, адаптироваться в коллективе, читать, писать и считать, то в основной школе обучающиеся овладевают элементами научного знания и учебной деятельностью, лежащими в основе формирования познавательной, коммуникативной, ценностно-ориентационной, эстетической, технико-технологической, физической культуры, формируемой в процессе изучения совокупности учебных предметов.</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 этом универсальные учебные действия формируются в результате взаимодействия всех учебных предметов и их циклов, в каждом из которых преобладают определенные виды деятельности и соответственно определенные учебные действия. В предметах естественно-математического цикла ведущую роль играет познавательная деятельность и соответствующие ей познавательные учебные действия; в предметах коммуникативного цикла - коммуникативная деятельность и соответствующие ей учебные действия и т. д.</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связи с этим в примерных программах для основной </w:t>
      </w:r>
      <w:r w:rsidR="00E63EBD">
        <w:rPr>
          <w:rFonts w:ascii="Times New Roman" w:hAnsi="Times New Roman"/>
          <w:sz w:val="24"/>
          <w:szCs w:val="24"/>
        </w:rPr>
        <w:t>гимназии</w:t>
      </w:r>
      <w:r w:rsidRPr="002F2109">
        <w:rPr>
          <w:rFonts w:ascii="Times New Roman" w:hAnsi="Times New Roman"/>
          <w:sz w:val="24"/>
          <w:szCs w:val="24"/>
        </w:rPr>
        <w:t xml:space="preserve"> в разных учебных курсах превалируют различные виды деятельности на уровне целей, требований к результатам обучения и основных видов деятельности обучающийся.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Основная особенность подросткового возраста — начало перехода от детства к взрослости. В возрасте от 11 до 14 – 15 лет происходит развитие познавательной сферы, учебная деятельность приобретает черты деятельности по саморазвитию и самообразованию, обучающиеся начинают овладевать теоретическим, формальным, рефлексивным мышлением. На первый план у подростков выдвигается формирование универсальных учебных действий, обеспечивающих развитие гражданской идентичности, коммуникативных, познавательных качеств личности. На этапе основного общего среднего образования происходит включение обучаемых в проектную и исследовательскую деятельность, основу которой составляют такие учебные действия, как умение видеть проблемы, ставить вопросы, классифицировать, наблюдать, проводить эксперимент, делать выводы и умозаключения, объяснять, доказывать, защищать свои идеи, давать определения понятиям. Сюда же относятся приемы, сходные с определением понятий: описание, характеристика, разъяснение, сравнение, различение, классификация, наблюдение, умения и навыки проведения эксперимента, умения делать выводы и заключения, структурировать материал и др. Эти умения ведут к формированию познавательных потребностей и развитию познавательных способностей.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Учитывая вышеизложенное, а также положение о том, что образовательные результаты на предметном уровне должны подлежать оценке в ходе итоговой аттестации выпускников, в примерном тематическом планировании предметные цели и планируемые результаты обучения конкретизированы до уровня учебных действий, которыми овладевают обучаемые в процессе освоения предметного содержания. При этом для каждого учебного предмета ведущим остается определенный вид деятельности (познавательная, коммуникативная и т. д.). В предметах, где ведущую роль играет познавательная деятельность (физика, химия, биология и др.), основные виды учебной деятельности обучающийся на уровне учебных действий включают умения характеризовать, объяснять, классифицировать, овладевать методами научного познания и т. д.; в предметах, где ведущая роль принадлежит коммуникативной деятельности (русский и иностранный языки), преобладают иные виды учебной деятельности, такие, как умения полно и точно выражать свои мысли, аргументировать свою точку зрения, работать в группе, представлять и сообщать информацию в устной и письменной форме, вступать в диалог и т. д. Таким образом, в примерной программе обозначено целеполагание предметных курсов на разных уровнях: на уровне метапредметных, предметных и личностных целей; на уровне метапредметных, предметных и личностных образовательных результатов (требований); на уровне учебных действий.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p>
    <w:p w:rsidR="002D1C0C" w:rsidRPr="002F2109" w:rsidRDefault="002D1C0C" w:rsidP="00AD719F">
      <w:pPr>
        <w:shd w:val="clear" w:color="auto" w:fill="FFFFFF"/>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Структура примерной программы по химии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по химии состоит из двух разделов: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Пояснительная записка, в которой уточняются общие цели образования с учетом специфики учебного предмета - его содержания, с присущими ему особенностями в формировании знаний, умений, навыков, общих и специальных способов деятельности.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Для удобства практического использования примерной программы в пояснительной записке цели изучения химии представлены в виде развернутого описания личностных, метапредметных и предметных результатов деятельности образовательного учреждения общего образования по обучению школьников химии. Предметные результаты обозначены в соответствии с основными сферами человеческой деятельности: познавательной, ценностно-ориентационной, трудовой, физической, эстетической.</w:t>
      </w:r>
    </w:p>
    <w:p w:rsidR="002D1C0C" w:rsidRPr="00913CF1"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3"/>
          <w:szCs w:val="23"/>
        </w:rPr>
      </w:pPr>
      <w:r w:rsidRPr="00913CF1">
        <w:rPr>
          <w:rFonts w:ascii="Times New Roman" w:hAnsi="Times New Roman"/>
          <w:sz w:val="23"/>
          <w:szCs w:val="23"/>
        </w:rPr>
        <w:t xml:space="preserve">Основное содержание курса, которое представляет собой первую ступень конкретизации положений Фундаментального ядра содержания общего образования. При отборе содержания учитывалось, что объем химических знаний, представленный в Фундаментальном ядре, осваивается школьниками не только в основной, но и в средней (полной) школе. Основу примерной программы составляет та часть Фундаментального ядра содержания общего образования, которая может быть осознанно освоена 13 - 15-летними подростками. Наиболее сложные элементы Фундаментального ядра содержания общего образования по химии, не получившие отражения в данной примерной программе, включены в примерную программу по химии для средней (полной) </w:t>
      </w:r>
      <w:r w:rsidR="00E63EBD">
        <w:rPr>
          <w:rFonts w:ascii="Times New Roman" w:hAnsi="Times New Roman"/>
          <w:sz w:val="23"/>
          <w:szCs w:val="23"/>
        </w:rPr>
        <w:t>гимназии</w:t>
      </w:r>
      <w:r w:rsidRPr="00913CF1">
        <w:rPr>
          <w:rFonts w:ascii="Times New Roman" w:hAnsi="Times New Roman"/>
          <w:sz w:val="23"/>
          <w:szCs w:val="23"/>
        </w:rPr>
        <w:t xml:space="preserve">. Так, например, в программу средней (полной) </w:t>
      </w:r>
      <w:r w:rsidR="00E63EBD">
        <w:rPr>
          <w:rFonts w:ascii="Times New Roman" w:hAnsi="Times New Roman"/>
          <w:sz w:val="23"/>
          <w:szCs w:val="23"/>
        </w:rPr>
        <w:t>гимназии</w:t>
      </w:r>
      <w:r w:rsidRPr="00913CF1">
        <w:rPr>
          <w:rFonts w:ascii="Times New Roman" w:hAnsi="Times New Roman"/>
          <w:sz w:val="23"/>
          <w:szCs w:val="23"/>
        </w:rPr>
        <w:t>  перенесены расчеты по химическим уравнениям, основы органической и промышленной химии.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Введение обязательного среднего общего образования позволило отказаться от концентрической модели курса, при которой до 40 % учебного времени использовалось неэффективно, и вернуться к спиральной модели, предусматривающей постепенное развитие и углубление теоретических представлений при линейном ознакомлении с эмпирическим материалом.</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При составлении собственной рабочей программы педагоги должны предусмотреть определенный резерв времени, необходимость которого обусловлена тем, что реальная продолжительность учебного года всегда оказывается меньше нормативной. </w:t>
      </w:r>
    </w:p>
    <w:p w:rsidR="002F0352" w:rsidRPr="002F2109" w:rsidRDefault="002F0352" w:rsidP="00AD719F">
      <w:pPr>
        <w:spacing w:after="0" w:line="240" w:lineRule="auto"/>
        <w:ind w:firstLine="567"/>
        <w:jc w:val="both"/>
        <w:rPr>
          <w:rFonts w:ascii="Times New Roman" w:hAnsi="Times New Roman"/>
          <w:b/>
          <w:bCs/>
          <w:sz w:val="24"/>
          <w:szCs w:val="24"/>
        </w:rPr>
      </w:pP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Общая характеристика учебного предмета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Основное общее образование - вторая ступень общего образования. Одной из важнейших задач этого этапа является подготовка обучающихся к осознанному и ответственному выбору жизненного и профессионального пути. Обучающиеся должны научиться самостоятельно ставить цели и определять пути их достижения, использовать приобретенный в школе опыт деятельности в реальной жизни, за рамками учебного процесса.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Главные </w:t>
      </w:r>
      <w:r w:rsidRPr="002F2109">
        <w:rPr>
          <w:rFonts w:ascii="Times New Roman" w:hAnsi="Times New Roman"/>
          <w:b/>
          <w:sz w:val="24"/>
          <w:szCs w:val="24"/>
        </w:rPr>
        <w:t>цели</w:t>
      </w:r>
      <w:r w:rsidRPr="002F2109">
        <w:rPr>
          <w:rFonts w:ascii="Times New Roman" w:hAnsi="Times New Roman"/>
          <w:sz w:val="24"/>
          <w:szCs w:val="24"/>
        </w:rPr>
        <w:t xml:space="preserve"> основного общего образования состоят в:</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1) формировании целостного представления о мире, основанного на приобретенных знаниях, умениях и способах деятельности;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2) приобретении опыта разнообразной деятельности, познания и самопознания;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3) подготовке к осуществлению осознанного выбора индивидуальной образовательной или профессиональной траектории.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Большой вклад в достижение главных целей основного общего образования вносит изучение химии, которое призвано обеспечить:</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1) формирование системы химических знаний как компонента естественнонаучной картины мира;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2) развитие личности обучающихся, их интеллектуальное и нравственное совершенствование, формирование у них гуманистических отношений и экологически целесообразного поведения в быту и трудовой деятельности;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3) выработку понимания общественной потребности в развитии химии, а также формирование отношения к химии как к возможной области будущей практической деятельности;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4) формирование умений безопасного обращения с веществами, используемыми в повседневной жизни.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b/>
          <w:sz w:val="24"/>
          <w:szCs w:val="24"/>
        </w:rPr>
        <w:t>Целью</w:t>
      </w:r>
      <w:r w:rsidRPr="002F2109">
        <w:rPr>
          <w:rFonts w:ascii="Times New Roman" w:hAnsi="Times New Roman"/>
          <w:sz w:val="24"/>
          <w:szCs w:val="24"/>
        </w:rPr>
        <w:t xml:space="preserve"> изучения химии в основной школе является – создание условий для формирования у обучающихся целостного представления о мире и роли химии в создании современной естественно-научной картины мира; умения объяснять объекты и процессы окружающей действительности - природной, социальной, культурной, технической среды, используя для этого  химические знания.</w:t>
      </w:r>
    </w:p>
    <w:p w:rsidR="002D1C0C" w:rsidRPr="002F2109" w:rsidRDefault="002D1C0C" w:rsidP="00AD719F">
      <w:pPr>
        <w:shd w:val="clear" w:color="auto" w:fill="FFFFFF"/>
        <w:spacing w:after="0" w:line="240" w:lineRule="auto"/>
        <w:ind w:firstLine="567"/>
        <w:jc w:val="both"/>
        <w:rPr>
          <w:rFonts w:ascii="Times New Roman" w:hAnsi="Times New Roman"/>
          <w:b/>
          <w:sz w:val="24"/>
          <w:szCs w:val="24"/>
        </w:rPr>
      </w:pPr>
      <w:r w:rsidRPr="002F2109">
        <w:rPr>
          <w:rFonts w:ascii="Times New Roman" w:hAnsi="Times New Roman"/>
          <w:b/>
          <w:sz w:val="24"/>
          <w:szCs w:val="24"/>
        </w:rPr>
        <w:t>Задачи: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1) формирование у обучающихся умения видеть и понимать ценность образования, значимость химического знания для каждого человека независимо от его профессиональной деятельности; умения различать факты и оценки, сравнивать оценочные выводы, видеть их связь с критериями оценок и связь критериев с определенной системой ценностей, формулировать и обосновывать собственную позицию;</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2) приобретение обучающимися опыта разнообразной деятельности, познания и самопознания; ключевых навыков (ключевых компетентностей), имеющих универсальное значение для различных видов деятельности: решения проблем, принятия решений, поиска, анализа и обработки информации, коммуникативных навыков, навыков измерений, сотрудничества, безопасного обращения с веществами в повседневной жизни.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Особенности содержания обучения химии в основной школе обусловлены спецификой химии как науки и поставленными задачами. Основными проблемами химии являются изучение состава и строения веществ, зависимости их свойств от строения, получение веществ с заданными свойствами, исследование закономерностей химических реакций и путей управления ими в целях получения веществ, материалов, энергии. Поэтому в примерной программе по химии нашли отражение основные содержательные линии:</w:t>
      </w:r>
    </w:p>
    <w:p w:rsidR="002D1C0C" w:rsidRPr="002F2109" w:rsidRDefault="002D1C0C" w:rsidP="00AD719F">
      <w:pPr>
        <w:widowControl w:val="0"/>
        <w:shd w:val="clear" w:color="auto" w:fill="FFFFFF"/>
        <w:tabs>
          <w:tab w:val="left" w:pos="-5670"/>
        </w:tabs>
        <w:suppressAutoHyphens/>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вещество - знания о составе и строении веществ, их важнейших физических и химических свойствах, биологическом действии;</w:t>
      </w:r>
    </w:p>
    <w:p w:rsidR="002D1C0C" w:rsidRPr="002F2109" w:rsidRDefault="002D1C0C" w:rsidP="00AD719F">
      <w:pPr>
        <w:widowControl w:val="0"/>
        <w:shd w:val="clear" w:color="auto" w:fill="FFFFFF"/>
        <w:tabs>
          <w:tab w:val="left" w:pos="-5670"/>
        </w:tabs>
        <w:suppressAutoHyphens/>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химическая реакция - знания об условиях, в которых проявляются химические свойства веществ, способах управления химическими процессами;</w:t>
      </w:r>
    </w:p>
    <w:p w:rsidR="002D1C0C" w:rsidRPr="002F2109" w:rsidRDefault="002D1C0C" w:rsidP="00AD719F">
      <w:pPr>
        <w:widowControl w:val="0"/>
        <w:shd w:val="clear" w:color="auto" w:fill="FFFFFF"/>
        <w:tabs>
          <w:tab w:val="left" w:pos="-5670"/>
        </w:tabs>
        <w:suppressAutoHyphens/>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применение веществ - знания и опыт практической деятельности с веществами, которые наиболее часто употребляются в повседневной жизни, широко используются в промышленности, сельском хозяйстве, на транспорте;</w:t>
      </w:r>
    </w:p>
    <w:p w:rsidR="002D1C0C" w:rsidRPr="002F2109" w:rsidRDefault="002D1C0C" w:rsidP="00AD719F">
      <w:pPr>
        <w:widowControl w:val="0"/>
        <w:shd w:val="clear" w:color="auto" w:fill="FFFFFF"/>
        <w:tabs>
          <w:tab w:val="left" w:pos="-5670"/>
        </w:tabs>
        <w:suppressAutoHyphens/>
        <w:autoSpaceDE w:val="0"/>
        <w:spacing w:after="0" w:line="240" w:lineRule="auto"/>
        <w:ind w:firstLine="567"/>
        <w:jc w:val="both"/>
        <w:rPr>
          <w:rFonts w:ascii="Times New Roman" w:hAnsi="Times New Roman"/>
          <w:sz w:val="24"/>
          <w:szCs w:val="24"/>
        </w:rPr>
      </w:pPr>
      <w:r w:rsidRPr="002F2109">
        <w:rPr>
          <w:rFonts w:ascii="Times New Roman" w:hAnsi="Times New Roman"/>
          <w:sz w:val="24"/>
          <w:szCs w:val="24"/>
        </w:rPr>
        <w:t>язык химии - система важнейших понятий химии и терминов, в которых они описываются, номенклатура неорганических веществ, т. е. их названия (в том числе и тривиальные), химические формулы и уравнения, а также правила перевода информации с естественного языка на язык химии и обратно.</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Поскольку основные содержательные линии школьного курса химии тесно переплетены, в примерной программе содержание представлено не по линиям, а по разделам: «Основные понятия химии (уровень атомно-молекулярных представлений)», «Периодический закон и периодическая система химических элементов Д. И. Менделеева. Строение вещества», «Многообразие химических реакций», «Многообразие веществ».</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p>
    <w:p w:rsidR="002D1C0C" w:rsidRPr="002F2109" w:rsidRDefault="002D1C0C" w:rsidP="00AD719F">
      <w:pPr>
        <w:tabs>
          <w:tab w:val="left" w:pos="-5670"/>
        </w:tabs>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Место курса «Химия» в базисном учебном (образовательном) плане</w:t>
      </w:r>
    </w:p>
    <w:p w:rsidR="002D1C0C" w:rsidRPr="002F2109" w:rsidRDefault="002D1C0C" w:rsidP="00AD719F">
      <w:pPr>
        <w:shd w:val="clear" w:color="auto" w:fill="FFFFFF"/>
        <w:tabs>
          <w:tab w:val="left" w:pos="-5670"/>
        </w:tabs>
        <w:spacing w:after="0" w:line="240" w:lineRule="auto"/>
        <w:ind w:firstLine="567"/>
        <w:jc w:val="both"/>
        <w:rPr>
          <w:rFonts w:ascii="Times New Roman" w:hAnsi="Times New Roman"/>
          <w:sz w:val="24"/>
          <w:szCs w:val="24"/>
        </w:rPr>
      </w:pPr>
      <w:r w:rsidRPr="002F2109">
        <w:rPr>
          <w:rFonts w:ascii="Times New Roman" w:hAnsi="Times New Roman"/>
          <w:sz w:val="24"/>
          <w:szCs w:val="24"/>
        </w:rPr>
        <w:t>Особенности содержания курса «Химия» являются главной причиной того, что в базисном учебном (образовательном) плане этот предмет появляется последним в ряду естественно-научных дисциплин, поскольку для его освоения школьники должны обладать не только определенным запасом предварительных естественно-научных знаний, но и достаточно хорошо развитым абстрактным мышлением.</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Примерная программа по химии для основного общего образования составлена из расчета часов, указанных в учебном плане образовательных учреждений общего образования, с учетом 25 % времени, отводимого на вариативную часть программы, содержание которой формируется авторами рабочих программ. Инвариантная часть любого авторского курса химии для основной </w:t>
      </w:r>
      <w:r w:rsidR="00E63EBD">
        <w:rPr>
          <w:rFonts w:ascii="Times New Roman" w:hAnsi="Times New Roman"/>
          <w:sz w:val="24"/>
          <w:szCs w:val="24"/>
        </w:rPr>
        <w:t>гимназии</w:t>
      </w:r>
      <w:r w:rsidRPr="002F2109">
        <w:rPr>
          <w:rFonts w:ascii="Times New Roman" w:hAnsi="Times New Roman"/>
          <w:sz w:val="24"/>
          <w:szCs w:val="24"/>
        </w:rPr>
        <w:t xml:space="preserve"> должна полностью включать в себя содержание примерной программы, на освоение которой отводится 102 ч. Оставшиеся 34 ч. авторы рабочих программ могут использовать для введения дополнительного содержания обучения.</w:t>
      </w:r>
    </w:p>
    <w:p w:rsidR="002D1C0C" w:rsidRPr="002F2109" w:rsidRDefault="002D1C0C" w:rsidP="00AD719F">
      <w:pPr>
        <w:pStyle w:val="2"/>
        <w:keepNext w:val="0"/>
        <w:tabs>
          <w:tab w:val="num" w:pos="576"/>
        </w:tabs>
        <w:suppressAutoHyphens/>
        <w:spacing w:before="0" w:after="0" w:line="240" w:lineRule="auto"/>
        <w:ind w:firstLine="567"/>
        <w:jc w:val="center"/>
        <w:rPr>
          <w:rFonts w:ascii="Times New Roman" w:hAnsi="Times New Roman"/>
          <w:bCs w:val="0"/>
          <w:i w:val="0"/>
          <w:color w:val="0D0D0D"/>
          <w:kern w:val="2"/>
          <w:sz w:val="24"/>
          <w:szCs w:val="24"/>
        </w:rPr>
      </w:pPr>
    </w:p>
    <w:p w:rsidR="002D1C0C" w:rsidRPr="002F2109" w:rsidRDefault="002D1C0C" w:rsidP="00AD719F">
      <w:pPr>
        <w:pStyle w:val="2"/>
        <w:keepNext w:val="0"/>
        <w:tabs>
          <w:tab w:val="num" w:pos="576"/>
        </w:tabs>
        <w:suppressAutoHyphens/>
        <w:spacing w:before="0" w:after="0" w:line="240" w:lineRule="auto"/>
        <w:ind w:firstLine="567"/>
        <w:jc w:val="center"/>
        <w:rPr>
          <w:rFonts w:ascii="Times New Roman" w:hAnsi="Times New Roman"/>
          <w:i w:val="0"/>
          <w:sz w:val="24"/>
          <w:szCs w:val="24"/>
        </w:rPr>
      </w:pPr>
      <w:r w:rsidRPr="002F2109">
        <w:rPr>
          <w:rFonts w:ascii="Times New Roman" w:hAnsi="Times New Roman"/>
          <w:bCs w:val="0"/>
          <w:i w:val="0"/>
          <w:color w:val="0D0D0D"/>
          <w:kern w:val="2"/>
          <w:sz w:val="24"/>
          <w:szCs w:val="24"/>
        </w:rPr>
        <w:t xml:space="preserve">Основное содержание </w:t>
      </w:r>
      <w:r w:rsidRPr="002F2109">
        <w:rPr>
          <w:rFonts w:ascii="Times New Roman" w:hAnsi="Times New Roman"/>
          <w:i w:val="0"/>
          <w:iCs w:val="0"/>
          <w:sz w:val="24"/>
          <w:szCs w:val="24"/>
        </w:rPr>
        <w:t>учебного предмета</w:t>
      </w:r>
      <w:r w:rsidRPr="002F2109">
        <w:rPr>
          <w:rFonts w:ascii="Times New Roman" w:hAnsi="Times New Roman"/>
          <w:i w:val="0"/>
          <w:sz w:val="24"/>
          <w:szCs w:val="24"/>
        </w:rPr>
        <w:t>.</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Химия как часть естествознания. Химия – наука о веществах, их строении, свойствах и превращениях. Наблюдение, описание, измерение, эксперимент. Химический анализ и синтез. Язык химии. Знаки химических элементов, химические формулы. Проведение расчетов на основе формул и уравнений химических реакций.</w:t>
      </w:r>
    </w:p>
    <w:p w:rsidR="002D1C0C" w:rsidRPr="002F2109" w:rsidRDefault="002D1C0C" w:rsidP="00AD719F">
      <w:pPr>
        <w:pStyle w:val="4210"/>
        <w:keepNext/>
        <w:keepLines/>
        <w:shd w:val="clear" w:color="auto" w:fill="auto"/>
        <w:spacing w:before="0" w:after="0" w:line="240" w:lineRule="auto"/>
        <w:ind w:firstLine="567"/>
        <w:jc w:val="center"/>
        <w:rPr>
          <w:rFonts w:ascii="Times New Roman" w:hAnsi="Times New Roman"/>
          <w:sz w:val="24"/>
          <w:szCs w:val="24"/>
        </w:rPr>
      </w:pPr>
    </w:p>
    <w:p w:rsidR="002D1C0C" w:rsidRPr="002F2109" w:rsidRDefault="002D1C0C" w:rsidP="00AD719F">
      <w:pPr>
        <w:pStyle w:val="413"/>
        <w:keepNext/>
        <w:keepLines/>
        <w:shd w:val="clear" w:color="auto" w:fill="auto"/>
        <w:spacing w:line="240" w:lineRule="auto"/>
        <w:ind w:firstLine="567"/>
        <w:jc w:val="center"/>
        <w:rPr>
          <w:sz w:val="24"/>
          <w:szCs w:val="24"/>
        </w:rPr>
      </w:pPr>
      <w:bookmarkStart w:id="142" w:name="bookmark315"/>
      <w:r w:rsidRPr="002F2109">
        <w:rPr>
          <w:sz w:val="24"/>
          <w:szCs w:val="24"/>
        </w:rPr>
        <w:t>Основные понятия химии (уровень атомно-молекулярных представлений)</w:t>
      </w:r>
      <w:bookmarkEnd w:id="142"/>
    </w:p>
    <w:p w:rsidR="002D1C0C" w:rsidRPr="00913CF1" w:rsidRDefault="002D1C0C" w:rsidP="00AD719F">
      <w:pPr>
        <w:pStyle w:val="a5"/>
        <w:shd w:val="clear" w:color="auto" w:fill="auto"/>
        <w:spacing w:line="240" w:lineRule="auto"/>
        <w:ind w:firstLine="567"/>
      </w:pPr>
      <w:r w:rsidRPr="00913CF1">
        <w:t>Предмет химии. Методы познания в химии: наблюдение, эксперимент, измерение. Источники химической информации: химическая литература, Интернет.</w:t>
      </w:r>
    </w:p>
    <w:p w:rsidR="002D1C0C" w:rsidRPr="00913CF1" w:rsidRDefault="002D1C0C" w:rsidP="00AD719F">
      <w:pPr>
        <w:pStyle w:val="a5"/>
        <w:shd w:val="clear" w:color="auto" w:fill="auto"/>
        <w:spacing w:line="240" w:lineRule="auto"/>
        <w:ind w:firstLine="567"/>
      </w:pPr>
      <w:r w:rsidRPr="00913CF1">
        <w:t>Чистые вещества и смеси. Очистка веществ. Простые и сложные вещества. Металлы и неметаллы. Химический элемент, атом, молекула. Знаки химических элементов. Химическая формула. Валентность химических элементов. Составление формул бинарных соединений по валентности атомов химических элементов и определение валентности атомов химических элементов по формулам бинарных соединений.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Относительная атомная масса. Относительная молекулярная масса. Массовая доля химического элемента в сложном веществе. Количество вещества. Моль. Молярная масса и молярный объём.</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Физические явления и химические реакции. Признаки и условия протекания химических реакций. Закон сохранения массы веществ при химических реакциях. Химические уравнения. Коэффициенты в уравнениях химических реакций как отношения количества веществ, вступающих и образующихся в результате химической реакции. Простейшие расчёты по уравнениям химических реакций.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Основные классы неорганических соединений. Номенклатура неорганических веществ. Кислород. Воздух. Горение. Оксиды. Оксиды металлов и неметаллов. Водород. Вода. Очистка воды. Аэрация воды. Взаимодействие воды с оксидами металлов и неметаллов. Кислоты, классификация и свойства: взаимодействие с металлами, оксидами металлов. Основания, классификация и свойства: взаимодействие с оксидами неметаллов, кислотами. Амфотерность. Кислотно-основные индикаторы. Соли. Средние соли. Взаимодействие солей с металлами, кислотами, щелочами. Связь между основными классами неорганических соединений.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Первоначальные представления о естественных семействах (группах) химических элементов: щелочные металлы, галогены.</w:t>
      </w:r>
    </w:p>
    <w:p w:rsidR="002D1C0C" w:rsidRPr="002F2109" w:rsidRDefault="002D1C0C" w:rsidP="00AD719F">
      <w:pPr>
        <w:pStyle w:val="413"/>
        <w:keepNext/>
        <w:keepLines/>
        <w:shd w:val="clear" w:color="auto" w:fill="auto"/>
        <w:spacing w:line="240" w:lineRule="auto"/>
        <w:ind w:firstLine="567"/>
        <w:rPr>
          <w:sz w:val="24"/>
          <w:szCs w:val="24"/>
        </w:rPr>
      </w:pPr>
      <w:bookmarkStart w:id="143" w:name="bookmark316"/>
      <w:r w:rsidRPr="002F2109">
        <w:rPr>
          <w:sz w:val="24"/>
          <w:szCs w:val="24"/>
        </w:rPr>
        <w:t>Периодический закон и периодическая система химических элементов Д. И. Менделеева. Строение вещества</w:t>
      </w:r>
      <w:bookmarkEnd w:id="143"/>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Периодический закон. История открытия периодического закона. Значение периодического закона для развития науки.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Периодическая система как естественно-научная классификация химических элементов. Табличная форма представления классификации химических элементов. Структура таблицы «Периодическая система химических элементов Д. И. Менделеева». Физический смысл порядкового (атомного) номера, номера периода и номера группы (для элементов А-групп).</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Строение атома: ядро и электронная оболочка. Состав атомных ядер: протоны и нейтроны. Изотопы. Заряд атомного ядра, массовое число и относительная атомная масса. Электронная оболочка атома. Электронные слои атомов элементов малых периодов.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Химическая связь. Электроотрицательность атомов. Ковалентная неполярная и полярная связь. Ионная связь. Валентность, степень окисления, заряд иона.</w:t>
      </w:r>
    </w:p>
    <w:p w:rsidR="002D1C0C" w:rsidRPr="002F2109" w:rsidRDefault="002D1C0C" w:rsidP="00AD719F">
      <w:pPr>
        <w:pStyle w:val="413"/>
        <w:keepNext/>
        <w:keepLines/>
        <w:shd w:val="clear" w:color="auto" w:fill="auto"/>
        <w:spacing w:line="240" w:lineRule="auto"/>
        <w:ind w:firstLine="567"/>
        <w:rPr>
          <w:sz w:val="24"/>
          <w:szCs w:val="24"/>
        </w:rPr>
      </w:pPr>
      <w:bookmarkStart w:id="144" w:name="bookmark317"/>
      <w:r w:rsidRPr="002F2109">
        <w:rPr>
          <w:sz w:val="24"/>
          <w:szCs w:val="24"/>
        </w:rPr>
        <w:t>Многообразие химических реакций</w:t>
      </w:r>
      <w:bookmarkEnd w:id="144"/>
    </w:p>
    <w:p w:rsidR="002D1C0C" w:rsidRPr="002F2109" w:rsidRDefault="002D1C0C" w:rsidP="00AD719F">
      <w:pPr>
        <w:pStyle w:val="a5"/>
        <w:shd w:val="clear" w:color="auto" w:fill="auto"/>
        <w:spacing w:line="240" w:lineRule="auto"/>
        <w:ind w:firstLine="567"/>
        <w:rPr>
          <w:sz w:val="24"/>
          <w:szCs w:val="24"/>
        </w:rPr>
      </w:pPr>
      <w:r w:rsidRPr="002F2109">
        <w:rPr>
          <w:sz w:val="24"/>
          <w:szCs w:val="24"/>
        </w:rPr>
        <w:t>Классификация химических реакций: реакции соединения, разложения, замещения, обмена, экзотермические, эндотермические, окислительно-восстановительные, необратимые, обратимые.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Скорость химических реакций. Факторы, влияющие на скорость химических реакций.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Растворы. Электролитическая диссоциация. Электролиты и неэлектролиты. Катионы и анионы. Диссоциация солей, кислот и оснований в водных растворах. Реакции ионного обмена в растворах электролитов.</w:t>
      </w:r>
    </w:p>
    <w:p w:rsidR="002D1C0C" w:rsidRPr="002F2109" w:rsidRDefault="002D1C0C" w:rsidP="00AD719F">
      <w:pPr>
        <w:pStyle w:val="413"/>
        <w:keepNext/>
        <w:keepLines/>
        <w:shd w:val="clear" w:color="auto" w:fill="auto"/>
        <w:spacing w:line="240" w:lineRule="auto"/>
        <w:ind w:firstLine="567"/>
        <w:rPr>
          <w:sz w:val="24"/>
          <w:szCs w:val="24"/>
        </w:rPr>
      </w:pPr>
      <w:bookmarkStart w:id="145" w:name="bookmark318"/>
      <w:r w:rsidRPr="002F2109">
        <w:rPr>
          <w:sz w:val="24"/>
          <w:szCs w:val="24"/>
        </w:rPr>
        <w:t>Многообразие веществ</w:t>
      </w:r>
      <w:bookmarkEnd w:id="145"/>
    </w:p>
    <w:p w:rsidR="002D1C0C" w:rsidRPr="002F2109" w:rsidRDefault="002D1C0C" w:rsidP="00AD719F">
      <w:pPr>
        <w:pStyle w:val="a5"/>
        <w:shd w:val="clear" w:color="auto" w:fill="auto"/>
        <w:spacing w:line="240" w:lineRule="auto"/>
        <w:ind w:firstLine="567"/>
        <w:rPr>
          <w:sz w:val="24"/>
          <w:szCs w:val="24"/>
        </w:rPr>
      </w:pPr>
      <w:r w:rsidRPr="002F2109">
        <w:rPr>
          <w:sz w:val="24"/>
          <w:szCs w:val="24"/>
        </w:rPr>
        <w:t>Естественные семейства химических элементов металлов и неметаллов. Общая характеристика неметаллов на основе их положения в периодической системе. Закономерности изменения физических и химических свойств неметаллов — простых веществ, их водородных соединений, высших оксидов и кислородсодержащих кислот на примере элементов второго и третьего периодов.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Общая характеристика металлов на основе их положения в периодической системе. Закономерности изменения физических и химических свойств металлов — простых веществ, их оксидов и гидроксидов на примере элементов второго и третьего периодов. Амфотерные соединения алюминия. Общая характеристика железа, его оксидов и гидроксидов.</w:t>
      </w:r>
    </w:p>
    <w:p w:rsidR="002D1C0C" w:rsidRPr="002F2109" w:rsidRDefault="002D1C0C" w:rsidP="00AD719F">
      <w:pPr>
        <w:pStyle w:val="413"/>
        <w:keepNext/>
        <w:keepLines/>
        <w:shd w:val="clear" w:color="auto" w:fill="auto"/>
        <w:spacing w:line="240" w:lineRule="auto"/>
        <w:ind w:firstLine="567"/>
        <w:rPr>
          <w:sz w:val="24"/>
          <w:szCs w:val="24"/>
        </w:rPr>
      </w:pPr>
      <w:bookmarkStart w:id="146" w:name="bookmark319"/>
      <w:r w:rsidRPr="002F2109">
        <w:rPr>
          <w:sz w:val="24"/>
          <w:szCs w:val="24"/>
        </w:rPr>
        <w:t>Экспериментальная химия</w:t>
      </w:r>
      <w:bookmarkEnd w:id="146"/>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На изучение этого раздела не выделяется конкретное время, поскольку химический эксперимент является обязательной составной частью каждого из разделов программы. Разделение лабораторного эксперимента на практические занятия и лабораторные опыты и уточнение их содержания проводятся авторами рабочих программ по химии для основной </w:t>
      </w:r>
      <w:r w:rsidR="00E63EBD">
        <w:rPr>
          <w:sz w:val="24"/>
          <w:szCs w:val="24"/>
        </w:rPr>
        <w:t>гимназии</w:t>
      </w:r>
      <w:r w:rsidRPr="002F2109">
        <w:rPr>
          <w:sz w:val="24"/>
          <w:szCs w:val="24"/>
        </w:rPr>
        <w:t>. Вариант конкретизации химического эксперимента и распределения его по учебным темам приведён в примерном тематическом планировании.</w:t>
      </w:r>
    </w:p>
    <w:p w:rsidR="002D1C0C" w:rsidRPr="002F2109" w:rsidRDefault="002D1C0C" w:rsidP="00AD719F">
      <w:pPr>
        <w:pStyle w:val="4210"/>
        <w:keepNext/>
        <w:keepLines/>
        <w:shd w:val="clear" w:color="auto" w:fill="auto"/>
        <w:spacing w:before="0" w:after="0" w:line="240" w:lineRule="auto"/>
        <w:ind w:firstLine="567"/>
        <w:jc w:val="center"/>
        <w:rPr>
          <w:rStyle w:val="4250"/>
          <w:rFonts w:ascii="Times New Roman" w:hAnsi="Times New Roman" w:cs="Times New Roman"/>
          <w:b w:val="0"/>
          <w:bCs w:val="0"/>
          <w:sz w:val="24"/>
          <w:szCs w:val="24"/>
        </w:rPr>
      </w:pPr>
      <w:bookmarkStart w:id="147" w:name="bookmark320"/>
    </w:p>
    <w:p w:rsidR="002D1C0C" w:rsidRDefault="002D1C0C" w:rsidP="00AD719F">
      <w:pPr>
        <w:pStyle w:val="4210"/>
        <w:keepNext/>
        <w:keepLines/>
        <w:shd w:val="clear" w:color="auto" w:fill="auto"/>
        <w:spacing w:before="0" w:after="0" w:line="240" w:lineRule="auto"/>
        <w:ind w:firstLine="567"/>
        <w:jc w:val="center"/>
        <w:rPr>
          <w:rStyle w:val="4250"/>
          <w:rFonts w:ascii="Times New Roman" w:hAnsi="Times New Roman" w:cs="Times New Roman"/>
          <w:bCs w:val="0"/>
          <w:sz w:val="24"/>
          <w:szCs w:val="24"/>
        </w:rPr>
      </w:pPr>
      <w:r w:rsidRPr="002F2109">
        <w:rPr>
          <w:rStyle w:val="4250"/>
          <w:rFonts w:ascii="Times New Roman" w:hAnsi="Times New Roman" w:cs="Times New Roman"/>
          <w:bCs w:val="0"/>
          <w:sz w:val="24"/>
          <w:szCs w:val="24"/>
        </w:rPr>
        <w:t>ИЗОБРАЗИТЕЛЬНОЕ ИСКУССТВО</w:t>
      </w:r>
      <w:bookmarkEnd w:id="147"/>
    </w:p>
    <w:p w:rsidR="00913CF1" w:rsidRPr="002F2109" w:rsidRDefault="00913CF1" w:rsidP="00AD719F">
      <w:pPr>
        <w:pStyle w:val="4210"/>
        <w:keepNext/>
        <w:keepLines/>
        <w:shd w:val="clear" w:color="auto" w:fill="auto"/>
        <w:spacing w:before="0" w:after="0" w:line="240" w:lineRule="auto"/>
        <w:ind w:firstLine="567"/>
        <w:jc w:val="center"/>
        <w:rPr>
          <w:rStyle w:val="4250"/>
          <w:rFonts w:ascii="Times New Roman" w:hAnsi="Times New Roman" w:cs="Times New Roman"/>
          <w:bCs w:val="0"/>
          <w:sz w:val="24"/>
          <w:szCs w:val="24"/>
        </w:rPr>
      </w:pPr>
    </w:p>
    <w:p w:rsidR="002D1C0C" w:rsidRPr="002F2109" w:rsidRDefault="002D1C0C" w:rsidP="00913CF1">
      <w:pPr>
        <w:spacing w:after="0" w:line="240" w:lineRule="auto"/>
        <w:ind w:firstLine="567"/>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Изучение изобразительного искусства в основной школе представляет собой продолжение начального этапа художественно-эстетического развития личности и является важным, неотъемлемым звеном в системе непрерывного образования. Особенности содержания обучения изобразительному искусству в основной школе обусловлены спецификой искусства как социального явления, задачами художественного образования и воспитания, а также многолетними традициями отечественной педагогики. </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Большой вклад в достижение главных целей основного общего образования вносит изучение изобразительного искусства, которое направлено:</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 развитие образного восприятия визуального мира и освоение способов художественного, творческого самовыражения личности;</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 гармонизацию эмоционального, духовного и интеллектуального развития личности как основу формирования целостного представления о мире;</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 развитие способностей к художественно-творческому познанию мира и себя в этом мире;</w:t>
      </w:r>
    </w:p>
    <w:p w:rsidR="002D1C0C" w:rsidRPr="002F2109" w:rsidRDefault="002D1C0C" w:rsidP="000A5602">
      <w:pPr>
        <w:widowControl w:val="0"/>
        <w:numPr>
          <w:ilvl w:val="0"/>
          <w:numId w:val="22"/>
        </w:numPr>
        <w:shd w:val="clear" w:color="auto" w:fill="FFFFFF"/>
        <w:tabs>
          <w:tab w:val="clear" w:pos="720"/>
          <w:tab w:val="num" w:pos="0"/>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 подготовку обучающегося к осознанному выбору индивидуальной образовательной или профессиональной траектории.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по изобразительному искусству разработана с учетом логики учебного процесса общего среднего образования, межпредметных и внутрипредметных связей, продолжения формирования у учащихся эстетического отношения к миру на основе визуальных художественных образов, реализации художественно-творческого потенциала учащихся на материале изобразительного искусства. Программа выстроена по принципу концентрических возвращений к основам изобразительного искусства, изученным в начальной школе, их постоянного углубления и более широкого раскрытия.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Изучение изобразительного искусства в основной школе направлено на формирование морально-нравственных ценностей, представлений о реальной художественной картине мира, и предполагает развитие и становление эмоционально-образного, художественного типа мышления, что наряду с рационально-логическим типом мышления, преобладающим в других предметах учебной программы, обеспечивает становление целостного мышления учащихся. Заложенные в начальной школе навыки эмоционально-ценностных отношений, эстетического восприятия мира и художественно-творческой деятельности должны обрести новое качество. Ведущими подходами при изучении предмета являются деятельностный и проблемный. Особое значение приобретает формирование основ критического мышления на базе восприятия и анализа произведений изобразительного искусства, понимания роли искусства в жизни общества.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Изучение изобразительного искусства дает возможность реальной интеграции со смежными предметными областями (музыка, история и обществознание, русский язык и литература). Возникает также возможность выстраивания системы межпредметных и надпредметных связей, интеграции основного и дополнительного образования через обращение к реализации художественно-творческого потенциала учащихся, синтезу обучения и воспитания, реализуемому в проектной деятельности. Творческая деятельность с использованием художественных материалов и техник может быть дополнена творческими проектами на основе компьютерных мультимедийных технологий, на базе музейной педагогики и т. п.</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Основными видами учебной деятельности учащихся являются: восприятие произведений пластических искусств; практическая творческая деятельность в различных жанрах, видах, художественных материалах и техниках.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Примерные программы основного общего образования по изобразительному искусству составлены из расчета часов, указанных в учебном плане МБОУ «</w:t>
      </w:r>
      <w:r w:rsidR="00341CEA">
        <w:rPr>
          <w:rFonts w:ascii="Times New Roman" w:hAnsi="Times New Roman"/>
          <w:sz w:val="24"/>
          <w:szCs w:val="24"/>
        </w:rPr>
        <w:t>Гимназия №22</w:t>
      </w:r>
      <w:r w:rsidRPr="002F2109">
        <w:rPr>
          <w:rFonts w:ascii="Times New Roman" w:hAnsi="Times New Roman"/>
          <w:sz w:val="24"/>
          <w:szCs w:val="24"/>
        </w:rPr>
        <w:t>».</w:t>
      </w:r>
    </w:p>
    <w:p w:rsidR="002D1C0C"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Предмет «Изобразительное искусство» рекомендуется изучать в 5 - 7 классах в объеме не менее 102 часов (по 34 часов в каждом классе).</w:t>
      </w:r>
    </w:p>
    <w:p w:rsidR="00341CEA" w:rsidRDefault="00341CEA" w:rsidP="00AD719F">
      <w:pPr>
        <w:shd w:val="clear" w:color="auto" w:fill="FFFFFF"/>
        <w:spacing w:after="0" w:line="240" w:lineRule="auto"/>
        <w:ind w:firstLine="567"/>
        <w:jc w:val="both"/>
        <w:rPr>
          <w:rFonts w:ascii="Times New Roman" w:hAnsi="Times New Roman"/>
          <w:sz w:val="24"/>
          <w:szCs w:val="24"/>
        </w:rPr>
      </w:pPr>
    </w:p>
    <w:p w:rsidR="00341CEA" w:rsidRDefault="00341CEA" w:rsidP="00AD719F">
      <w:pPr>
        <w:shd w:val="clear" w:color="auto" w:fill="FFFFFF"/>
        <w:spacing w:after="0" w:line="240" w:lineRule="auto"/>
        <w:ind w:firstLine="567"/>
        <w:jc w:val="both"/>
        <w:rPr>
          <w:rFonts w:ascii="Times New Roman" w:hAnsi="Times New Roman"/>
          <w:sz w:val="24"/>
          <w:szCs w:val="24"/>
        </w:rPr>
      </w:pPr>
    </w:p>
    <w:p w:rsidR="00341CEA" w:rsidRDefault="00341CEA" w:rsidP="00AD719F">
      <w:pPr>
        <w:shd w:val="clear" w:color="auto" w:fill="FFFFFF"/>
        <w:spacing w:after="0" w:line="240" w:lineRule="auto"/>
        <w:ind w:firstLine="567"/>
        <w:jc w:val="both"/>
        <w:rPr>
          <w:rFonts w:ascii="Times New Roman" w:hAnsi="Times New Roman"/>
          <w:sz w:val="24"/>
          <w:szCs w:val="24"/>
        </w:rPr>
      </w:pPr>
    </w:p>
    <w:p w:rsidR="00341CEA" w:rsidRDefault="00341CEA" w:rsidP="00AD719F">
      <w:pPr>
        <w:shd w:val="clear" w:color="auto" w:fill="FFFFFF"/>
        <w:spacing w:after="0" w:line="240" w:lineRule="auto"/>
        <w:ind w:firstLine="567"/>
        <w:jc w:val="both"/>
        <w:rPr>
          <w:rFonts w:ascii="Times New Roman" w:hAnsi="Times New Roman"/>
          <w:sz w:val="24"/>
          <w:szCs w:val="24"/>
        </w:rPr>
      </w:pPr>
    </w:p>
    <w:p w:rsidR="00341CEA" w:rsidRDefault="00341CEA" w:rsidP="00AD719F">
      <w:pPr>
        <w:shd w:val="clear" w:color="auto" w:fill="FFFFFF"/>
        <w:spacing w:after="0" w:line="240" w:lineRule="auto"/>
        <w:ind w:firstLine="567"/>
        <w:jc w:val="both"/>
        <w:rPr>
          <w:rFonts w:ascii="Times New Roman" w:hAnsi="Times New Roman"/>
          <w:sz w:val="24"/>
          <w:szCs w:val="24"/>
        </w:rPr>
      </w:pPr>
    </w:p>
    <w:p w:rsidR="00341CEA" w:rsidRPr="002F2109" w:rsidRDefault="00341CEA" w:rsidP="00AD719F">
      <w:pPr>
        <w:shd w:val="clear" w:color="auto" w:fill="FFFFFF"/>
        <w:spacing w:after="0" w:line="240" w:lineRule="auto"/>
        <w:ind w:firstLine="567"/>
        <w:jc w:val="both"/>
        <w:rPr>
          <w:rFonts w:ascii="Times New Roman" w:hAnsi="Times New Roman"/>
          <w:sz w:val="24"/>
          <w:szCs w:val="24"/>
        </w:rPr>
      </w:pPr>
    </w:p>
    <w:p w:rsidR="002D1C0C" w:rsidRPr="002F2109" w:rsidRDefault="002D1C0C" w:rsidP="00AD719F">
      <w:pPr>
        <w:spacing w:after="0" w:line="240" w:lineRule="auto"/>
        <w:ind w:firstLine="567"/>
        <w:jc w:val="center"/>
        <w:rPr>
          <w:rFonts w:ascii="Times New Roman" w:hAnsi="Times New Roman"/>
          <w:sz w:val="24"/>
          <w:szCs w:val="24"/>
        </w:rPr>
      </w:pPr>
      <w:r w:rsidRPr="002F2109">
        <w:rPr>
          <w:rFonts w:ascii="Times New Roman" w:hAnsi="Times New Roman"/>
          <w:b/>
          <w:bCs/>
          <w:color w:val="0D0D0D"/>
          <w:kern w:val="2"/>
          <w:sz w:val="24"/>
          <w:szCs w:val="24"/>
        </w:rPr>
        <w:t xml:space="preserve">Основное содержание </w:t>
      </w:r>
      <w:r w:rsidRPr="002F2109">
        <w:rPr>
          <w:rFonts w:ascii="Times New Roman" w:hAnsi="Times New Roman"/>
          <w:b/>
          <w:iCs/>
          <w:sz w:val="24"/>
          <w:szCs w:val="24"/>
        </w:rPr>
        <w:t>учебного предмета</w:t>
      </w:r>
      <w:r w:rsidRPr="002F2109">
        <w:rPr>
          <w:rFonts w:ascii="Times New Roman" w:hAnsi="Times New Roman"/>
          <w:sz w:val="24"/>
          <w:szCs w:val="24"/>
        </w:rPr>
        <w:t>.</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Роль искусства и художественной деятельности человека в развитии культуры.</w:t>
      </w:r>
      <w:r w:rsidRPr="002F2109">
        <w:rPr>
          <w:sz w:val="24"/>
          <w:szCs w:val="24"/>
        </w:rPr>
        <w:t xml:space="preserve"> Истоки и смысл искусства. Искусство и мировоззрение. Народное традиционное искусство. Роль изобразительной символики и традиционных образов в развитии культуры. Исторические эпохи и художественные стили. Целостность визуального образа культуры.</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Роль художественной деятельности человека в освоении мира.</w:t>
      </w:r>
      <w:r w:rsidRPr="002F2109">
        <w:rPr>
          <w:sz w:val="24"/>
          <w:szCs w:val="24"/>
        </w:rPr>
        <w:t xml:space="preserve"> Выражение в произведениях искусства представлений о мире, явлениях жизни и природы. Отражение в искусстве изменчивости эстетического образа человека в разные исторические эпохи. Храмовая живопись и зодчество. Художественно-эстетическое значение исторических памятников. Роль визуально-пространственных искусств в формировании образа Родины.</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Художественный диалог культур.</w:t>
      </w:r>
      <w:r w:rsidRPr="002F2109">
        <w:rPr>
          <w:sz w:val="24"/>
          <w:szCs w:val="24"/>
        </w:rPr>
        <w:t xml:space="preserve"> Пространственно-визуальное искусство разных исторических эпох и народов. Особенности средств выразительности в художественных культурах народов Запада и Востока. Основные художественные стили и направления в искусстве. Великие мастера русского и европейского искусства. Крупнейшие художественные музеи мира.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Роль искусства в создании материальной среды жизни</w:t>
      </w:r>
      <w:r w:rsidRPr="002F2109">
        <w:rPr>
          <w:rStyle w:val="480"/>
          <w:sz w:val="24"/>
          <w:szCs w:val="24"/>
        </w:rPr>
        <w:t xml:space="preserve"> </w:t>
      </w:r>
      <w:r w:rsidRPr="002F2109">
        <w:rPr>
          <w:rStyle w:val="a8"/>
          <w:sz w:val="24"/>
          <w:szCs w:val="24"/>
        </w:rPr>
        <w:t>человека.</w:t>
      </w:r>
      <w:r w:rsidRPr="002F2109">
        <w:rPr>
          <w:sz w:val="24"/>
          <w:szCs w:val="24"/>
        </w:rPr>
        <w:t xml:space="preserve"> Роль искусства в организации предметно-пространственной среды жизни человека.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Искусство в современном мире.</w:t>
      </w:r>
      <w:r w:rsidRPr="002F2109">
        <w:rPr>
          <w:sz w:val="24"/>
          <w:szCs w:val="24"/>
        </w:rPr>
        <w:t xml:space="preserve"> Изобразительное искусство, архитектура, дизайн в современном мире. Изобразительная природа визуальных искусств, их роль в современном мире. Роль музея в современной культуре.</w:t>
      </w:r>
    </w:p>
    <w:p w:rsidR="002D1C0C" w:rsidRPr="002F2109" w:rsidRDefault="002D1C0C" w:rsidP="00AD719F">
      <w:pPr>
        <w:pStyle w:val="413"/>
        <w:keepNext/>
        <w:keepLines/>
        <w:shd w:val="clear" w:color="auto" w:fill="auto"/>
        <w:spacing w:line="240" w:lineRule="auto"/>
        <w:ind w:firstLine="567"/>
        <w:rPr>
          <w:sz w:val="24"/>
          <w:szCs w:val="24"/>
        </w:rPr>
      </w:pPr>
      <w:bookmarkStart w:id="148" w:name="bookmark321"/>
      <w:r w:rsidRPr="002F2109">
        <w:rPr>
          <w:sz w:val="24"/>
          <w:szCs w:val="24"/>
        </w:rPr>
        <w:t>Духовно-нравственные проблемы жизни и искусства.</w:t>
      </w:r>
      <w:bookmarkEnd w:id="148"/>
    </w:p>
    <w:p w:rsidR="002D1C0C" w:rsidRPr="002F2109" w:rsidRDefault="002D1C0C" w:rsidP="00AD719F">
      <w:pPr>
        <w:pStyle w:val="a5"/>
        <w:shd w:val="clear" w:color="auto" w:fill="auto"/>
        <w:spacing w:line="240" w:lineRule="auto"/>
        <w:ind w:firstLine="567"/>
        <w:jc w:val="left"/>
        <w:rPr>
          <w:sz w:val="24"/>
          <w:szCs w:val="24"/>
        </w:rPr>
      </w:pPr>
      <w:r w:rsidRPr="002F2109">
        <w:rPr>
          <w:sz w:val="24"/>
          <w:szCs w:val="24"/>
        </w:rPr>
        <w:t>Выражение в образах искусства нравственного поиска человечества, нравственного выбора отдельного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Традиционный и современный уклад семейной жизни, отражённый в искусстве. Образы мира, защиты Отечества в жизни и в искусстве.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Народные праздники, обряды в искусстве и в современной жизни.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Взаимоотношения между народами, между людьми разных поколений в жизни и в искусстве.</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Специфика художественного изображения.</w:t>
      </w:r>
      <w:r w:rsidRPr="002F2109">
        <w:rPr>
          <w:sz w:val="24"/>
          <w:szCs w:val="24"/>
        </w:rPr>
        <w:t xml:space="preserve"> Художественный образ - основа и цель любого искусства. Условность художественного изображения. Реальность и фантазия в искусстве.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Средства художественной выразительности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Художественные материалы и художественные техники.</w:t>
      </w:r>
      <w:r w:rsidRPr="002F2109">
        <w:rPr>
          <w:sz w:val="24"/>
          <w:szCs w:val="24"/>
        </w:rPr>
        <w:t xml:space="preserve"> Материалы живописи, графики, скульптуры. Художественные техники.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Композиция.</w:t>
      </w:r>
      <w:r w:rsidRPr="002F2109">
        <w:rPr>
          <w:sz w:val="24"/>
          <w:szCs w:val="24"/>
        </w:rPr>
        <w:t xml:space="preserve"> Композиция - главное средство выразительности художественного произведения. Раскрытие в композиции сущности произведения.</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Пропорции.</w:t>
      </w:r>
      <w:r w:rsidRPr="002F2109">
        <w:rPr>
          <w:sz w:val="24"/>
          <w:szCs w:val="24"/>
        </w:rPr>
        <w:t xml:space="preserve"> Линейная и воздушная перспектива. Контраст в композиции.</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Цвет.</w:t>
      </w:r>
      <w:r w:rsidRPr="002F2109">
        <w:rPr>
          <w:sz w:val="24"/>
          <w:szCs w:val="24"/>
        </w:rPr>
        <w:t xml:space="preserve"> Цветовые отношения. Колорит картины. Напряжённость и насыщенность цвета. Свет и цвет. Характер мазка.</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Линия, штрих, пятно.</w:t>
      </w:r>
      <w:r w:rsidRPr="002F2109">
        <w:rPr>
          <w:sz w:val="24"/>
          <w:szCs w:val="24"/>
        </w:rPr>
        <w:t xml:space="preserve"> Линия, штрих, пятно и художественный образ. Передача графическими средствами эмоционального состояния природы, человека, животного.</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Объём и форма.</w:t>
      </w:r>
      <w:r w:rsidRPr="002F2109">
        <w:rPr>
          <w:sz w:val="24"/>
          <w:szCs w:val="24"/>
        </w:rPr>
        <w:t xml:space="preserve"> Передача на плоскости и в пространстве многообразных форм предметного мира. Трансформация и стилизация форм. Взаимоотношение формы и характера.</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Ритм.</w:t>
      </w:r>
      <w:r w:rsidRPr="002F2109">
        <w:rPr>
          <w:sz w:val="24"/>
          <w:szCs w:val="24"/>
        </w:rPr>
        <w:t xml:space="preserve"> Роль ритма в построении композиции в живописи и рисунке, архитектуре, декоративно-прикладном искусстве.</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Изобразительные виды искусства.</w:t>
      </w:r>
      <w:r w:rsidRPr="002F2109">
        <w:rPr>
          <w:sz w:val="24"/>
          <w:szCs w:val="24"/>
        </w:rPr>
        <w:t xml:space="preserve"> Живопись, графика, скульптура. Особенности художественного образа в разных видах искусства. Портрет, пейзаж, натюрморт; бытовой, исторический, анималистический жанры. Сюжет и содержание в произведении искусства. Изображение предметного мира. Рисунок с натуры, по представлению. Исторические, мифологические и библейские темы в изобразительном искусстве. Опыт художественного творчества.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Конструктивные виды искусства.</w:t>
      </w:r>
      <w:r w:rsidRPr="002F2109">
        <w:rPr>
          <w:sz w:val="24"/>
          <w:szCs w:val="24"/>
        </w:rPr>
        <w:t xml:space="preserve"> Архитектура и дизайн. Роль искусства в организации предметно-пространственной среды жизни человека. Единство художественного и функционального в архитектуре и дизайне.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Архитектурный образ. Архитектура - летопись времён.</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Виды дизайна. Промышленный дизайн. Индустрия моды. Архитектурный и ландшафтный дизайн. Проектная культура. Проектирование пространственной и предметной среды. Графический дизайн, арт-дизайн. Компьютерная графика и анимация.</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Декоративно-прикладные виды искусства.</w:t>
      </w:r>
      <w:r w:rsidRPr="002F2109">
        <w:rPr>
          <w:sz w:val="24"/>
          <w:szCs w:val="24"/>
        </w:rPr>
        <w:t xml:space="preserve"> Народное искусство. Истоки декоративно-прикладного искусства. Семантика образа в народном искусстве. Орнамент и его происхождение. Виды орнамента. Стилизация и знаковый характер декоративного образа. Материалы декоративно-прикладного искусства. Украшение в жизни людей, его функции в жизни общества.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Изображение в синтетических и экранных видах искусства и художественная фотография.</w:t>
      </w:r>
      <w:r w:rsidRPr="002F2109">
        <w:rPr>
          <w:sz w:val="24"/>
          <w:szCs w:val="24"/>
        </w:rPr>
        <w:t xml:space="preserve"> Визуально-пространственные виды искусства и их значение в жизни людей. Роль и значение изобразительного искусства в синтетических видах творчества. Художник в театре. Изобразительная природа экранных искусств. Телевизионное изображение, его особенности и возможности. Создание художественного образа в искусстве фотографии.</w:t>
      </w:r>
    </w:p>
    <w:p w:rsidR="002D1C0C" w:rsidRPr="002F2109" w:rsidRDefault="002D1C0C" w:rsidP="00AD719F">
      <w:pPr>
        <w:pStyle w:val="4210"/>
        <w:keepNext/>
        <w:keepLines/>
        <w:shd w:val="clear" w:color="auto" w:fill="auto"/>
        <w:spacing w:before="0" w:after="0" w:line="240" w:lineRule="auto"/>
        <w:ind w:firstLine="567"/>
        <w:jc w:val="center"/>
        <w:rPr>
          <w:rStyle w:val="4240"/>
          <w:rFonts w:ascii="Times New Roman" w:hAnsi="Times New Roman" w:cs="Times New Roman"/>
          <w:b w:val="0"/>
          <w:bCs w:val="0"/>
          <w:sz w:val="24"/>
          <w:szCs w:val="24"/>
        </w:rPr>
      </w:pPr>
      <w:bookmarkStart w:id="149" w:name="bookmark322"/>
    </w:p>
    <w:p w:rsidR="002D1C0C" w:rsidRPr="002F2109" w:rsidRDefault="002D1C0C" w:rsidP="00AD719F">
      <w:pPr>
        <w:pStyle w:val="4210"/>
        <w:keepNext/>
        <w:keepLines/>
        <w:shd w:val="clear" w:color="auto" w:fill="auto"/>
        <w:spacing w:before="0" w:after="0" w:line="240" w:lineRule="auto"/>
        <w:ind w:firstLine="567"/>
        <w:jc w:val="center"/>
        <w:rPr>
          <w:rStyle w:val="4240"/>
          <w:rFonts w:ascii="Times New Roman" w:hAnsi="Times New Roman" w:cs="Times New Roman"/>
          <w:bCs w:val="0"/>
          <w:sz w:val="24"/>
          <w:szCs w:val="24"/>
        </w:rPr>
      </w:pPr>
      <w:r w:rsidRPr="002F2109">
        <w:rPr>
          <w:rStyle w:val="4240"/>
          <w:rFonts w:ascii="Times New Roman" w:hAnsi="Times New Roman" w:cs="Times New Roman"/>
          <w:bCs w:val="0"/>
          <w:sz w:val="24"/>
          <w:szCs w:val="24"/>
        </w:rPr>
        <w:t>МУЗЫКА</w:t>
      </w:r>
      <w:bookmarkEnd w:id="149"/>
    </w:p>
    <w:p w:rsidR="002D1C0C" w:rsidRPr="002F2109" w:rsidRDefault="002D1C0C" w:rsidP="00AD719F">
      <w:pPr>
        <w:spacing w:after="0" w:line="240" w:lineRule="auto"/>
        <w:ind w:firstLine="380"/>
        <w:jc w:val="center"/>
        <w:rPr>
          <w:rFonts w:ascii="Times New Roman" w:hAnsi="Times New Roman"/>
          <w:b/>
          <w:i/>
          <w:sz w:val="24"/>
          <w:szCs w:val="24"/>
        </w:rPr>
      </w:pPr>
      <w:r w:rsidRPr="002F2109">
        <w:rPr>
          <w:rFonts w:ascii="Times New Roman" w:hAnsi="Times New Roman"/>
          <w:b/>
          <w:color w:val="0D0D0D"/>
          <w:sz w:val="24"/>
          <w:szCs w:val="24"/>
        </w:rPr>
        <w:t>Пояснительная записка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Примерная программа по музыке составлена на основе Фундаментального ядра содержания общего среднего образования, Концепции духовно-нравственного развития и воспитания личности гражданина России. Программа является базовой, т. е. определяет содержание учебного курса «Музыка» для основной </w:t>
      </w:r>
      <w:r w:rsidR="00E63EBD">
        <w:rPr>
          <w:rFonts w:ascii="Times New Roman" w:hAnsi="Times New Roman"/>
          <w:sz w:val="24"/>
          <w:szCs w:val="24"/>
        </w:rPr>
        <w:t>гимназии</w:t>
      </w:r>
      <w:r w:rsidRPr="002F2109">
        <w:rPr>
          <w:rFonts w:ascii="Times New Roman" w:hAnsi="Times New Roman"/>
          <w:sz w:val="24"/>
          <w:szCs w:val="24"/>
        </w:rPr>
        <w:t>, которое должно быть представлено в любой рабочей программе.</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примерной программе дано распределение учебных часов по разделам учебных курсов. Она предусматривает возможности для изменения последовательности изучения содержания, расширения его объема (детализации) при разработке рабочих программ, которые могут использоваться в учебных заведениях разного профиля и разной специализации.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является ориентиром для составления рабочих программ, она определяет инвариантную (обязательную) часть учебного курса, за пределами которой остается возможность авторского выбора вариативной составляющей содержания образования. Авторы-составители рабочих программ могут предложить собственный подход к структурированию учебного материала, определение последовательности и времени его изучения, а также путей формирования системы знаний, умений и способов деятельности, развития, воспитания и социализации обучающихся.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Особенности содержания курса «Музыка» в основной школе обусловлены спецификой музыкального искусства как социального явления, задачами художественного образования и воспитания и многолетними традициями отечественной педагогики. Сформированные навыки активного диалога с музыкальным искусством становятся основой процесса обобщения и переосмысления накопленного эстетического опыта. Содержание изучения музыки представляет собой неотъемлемое звено в системе непрерывного образования.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основной школе происходит становление и развитие динамической системы ценностных ориентаций и мотиваций. При изучении музыки закладываются основы систематизации, классификации явлений, алгоритмов творческого мышления на основе восприятия и анализа музыкальных художественных образов, что определяет развитие памяти, фантазии, воображения обучающихся, приводит их к поиску нестандартных способов решения проблем.</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Изучение предмета строится по принципу концентрических возвращений к основам музыкального искусства, изученным в начальной школе, их углублению и развитию. В процессе восприятия музыки происходит формирование перехода от освоения мира через личный опыт к восприятию чужого опыта, осознания богатства мировой музыкальной культуры, становление собственных творческих инициатив в мире музыки.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Изучение музыки в основной школе направлено на достижение следующей цели – развитие музыкальной культуры школьников как неотъемлемой части духовной культуры. Достижение поставленной цели возможно через реализацию следующих задач:</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музыкальной культуры личности, освоение музыкальной картины мира;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и углубление интереса к музыке и музыкальной деятельности, развитие музыкальной памяти и слуха, ассоциативного мышления, фантазии и воображения;</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творческих способностей обучающихся в различных видах музыкальной деятельности (слушание музыки, пение, игра на музыкальных инструментах, музыкально-пластическое движение, импровизация и др.).</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Личностное, коммуникативное, социальное развитие обучающихся определяется стратегией организации их музыкально-учебной, художественно-творческой деятельности.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Изучение музыки дает возможность реальной интеграции со смежными предметными областями (историей и обществознанием, русским языком и литературой, изобразительным искусством, мировой художественной культурой). Возникает также возможность выстраивания системы межпредметных и надпредметных связей, интеграции основного и дополнительного образования через обращение к реализации художественно-творческого потенциала обучающихся, синтезу обучения и воспитания, реализуемому в проектно-исследовательской деятельности на материале музыкального искусства.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Основными содержательными линиями при изучении курса «Музыка» являются: музыка как вид искусства; средства музыкальной выразительности; образ и драматургия в музыке; народное музыкальное творчество; особенности музыки различных эпох; отечественная музыкальная культура XIX в.; стилевое многообразие музыки ХХ столетия; взаимосвязь классической и современной музыки с другими искусствами как различными способами художественного познания мира.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Основными видами учебной деятельности школьников являются: слушание музыки, пение, инструментальное музицирование, музыкально-пластическое движение, драматизация музыкальных произведений.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Примерные программы основного общего образования по музыке составлены из расчета часов, указанных в Базисном учебном плане образовательных учреждений общего образования.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Предмет «Музыка» изучается в 5 - 7 классах в объеме не менее 102 часов (по 34 часов в каждом классе). </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Искусство</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Большой вклад в достижение главных целей основного общего образования вносит изучение искусства. В основной школе обучающиеся знакомятся с изобразительным искусством и музыкой. Сформированные ранее навыки активного диалога с искусством становятся основой процесса обобщения и рефлексии, в рамках учебного курса происходит переосмысление итогов изучения мировой художественной культуры. Таким образом, содержание изучения курса «Искусство» в основной школе является итогом первого этапа эстетического развития личности и представляет собой неотъемлемое звено в системе непрерывного образования. </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На первый план при изучении предмета «Искусство» выносится задача восприятия учащимися произведений искусства, раскрытия перед ними закономерностей исторического развития, особенностей образного языка искусства, формирования и развития художественно-образного мышления.</w:t>
      </w:r>
      <w:r w:rsidRPr="002F2109">
        <w:rPr>
          <w:rFonts w:ascii="Times New Roman" w:hAnsi="Times New Roman"/>
          <w:sz w:val="24"/>
          <w:szCs w:val="24"/>
        </w:rPr>
        <w:br/>
        <w:t>Особое место отводится изучению отечественного искусства. Искусство, в котором звучит родное слово, запечатлены чувства и устремления соотечественников, ближе, понятнее и воспринимается острее. Это позволяет создать условия для диалога между культурами не только различных исторических эпох, но и внутри одной эпохи (отечественное и зарубежное искусство); помогает выявить то общее и своеобразное, что обусловлено исторической судьбой, психологическим складом, традициями, своеобразием духовной жизни каждого народа; способствует достижению социальной консолидации и согласия в условиях роста социального, этнического, религиозного и культурного разнообразия нашего общества.</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Изучение искусств направлено на достижение учащимися следующих </w:t>
      </w:r>
      <w:r w:rsidRPr="002F2109">
        <w:rPr>
          <w:rFonts w:ascii="Times New Roman" w:hAnsi="Times New Roman"/>
          <w:i/>
          <w:sz w:val="24"/>
          <w:szCs w:val="24"/>
        </w:rPr>
        <w:t>личностных</w:t>
      </w:r>
      <w:r w:rsidRPr="002F2109">
        <w:rPr>
          <w:rFonts w:ascii="Times New Roman" w:hAnsi="Times New Roman"/>
          <w:sz w:val="24"/>
          <w:szCs w:val="24"/>
        </w:rPr>
        <w:t xml:space="preserve"> результатов:</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образного восприятия и освоение способов художественного, творческого самовыражения личности;</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гармонизация интеллектуального и эмоционального развития личности;</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мировоззрения, целостного представления о мире, о формах бытия искусства;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умений и навыков познания и самопознания через искусство, накопление разнообразия и неповторимого опыта эстетического переживания;</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творческого отношения к проблемам, подготовка к осознанному выбору индивидуальной образовательной или профессиональной траектории.</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i/>
          <w:sz w:val="24"/>
          <w:szCs w:val="24"/>
        </w:rPr>
        <w:t>Метапредметные</w:t>
      </w:r>
      <w:r w:rsidRPr="002F2109">
        <w:rPr>
          <w:rFonts w:ascii="Times New Roman" w:hAnsi="Times New Roman"/>
          <w:sz w:val="24"/>
          <w:szCs w:val="24"/>
        </w:rPr>
        <w:t xml:space="preserve"> результаты изучения искусства в основной школе:</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применение методов познания через художественный образ для изучения различных сторон окружающей действительности;</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активное использование основных интеллектуальных операций: анализ и синтез, сравнение, обобщение, систематизация, выявление причинно-следственных связей, поиск аналогов в бытии и динамике развития искусства;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умение организовывать свою деятельность, определять ее цели и задачи, выбирать средства реализации этих целей и применять их на практике, взаимодействовать с другими людьми в достижении общих целей; оценивать достигнутые результаты;</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развитие критического мышления, способности аргументировать свою точку зрения по поводу произведений искусства;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формировать ключевые компетенции в процессе диалога с искусством: исследовательские умения, коммуникативные умения, информационные умения. </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В области </w:t>
      </w:r>
      <w:r w:rsidRPr="002F2109">
        <w:rPr>
          <w:rFonts w:ascii="Times New Roman" w:hAnsi="Times New Roman"/>
          <w:i/>
          <w:sz w:val="24"/>
          <w:szCs w:val="24"/>
        </w:rPr>
        <w:t>предметных</w:t>
      </w:r>
      <w:r w:rsidRPr="002F2109">
        <w:rPr>
          <w:rFonts w:ascii="Times New Roman" w:hAnsi="Times New Roman"/>
          <w:sz w:val="24"/>
          <w:szCs w:val="24"/>
        </w:rPr>
        <w:t xml:space="preserve"> результатов образовательное учреждение общего образования предоставляет обучающийся возможность научиться:</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i/>
          <w:sz w:val="24"/>
          <w:szCs w:val="24"/>
        </w:rPr>
        <w:t>в познавательной сфере</w:t>
      </w:r>
      <w:r w:rsidRPr="002F2109">
        <w:rPr>
          <w:rFonts w:ascii="Times New Roman" w:hAnsi="Times New Roman"/>
          <w:sz w:val="24"/>
          <w:szCs w:val="24"/>
        </w:rPr>
        <w:t>:</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представлять место и роль искусства в развитии мировой культуры, в жизни человека и общества; </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наблюдать (воспринимать) объекты и явления искусства, воспринимать смысл (концепцию) художественного образа, произведения искусства;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усваивать особенности языка разных видов искусства, художественных средств выразительности, специфики художественного образа в различных видах искусства;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различать изученные виды и жанры искусств;</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описывать явления искусства, используя специальную терминологию;</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классифицировать изученные объекты и явления культуры;</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структурировать изученный материал и информацию, полученную из различных источников;</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i/>
          <w:sz w:val="24"/>
          <w:szCs w:val="24"/>
        </w:rPr>
        <w:t>в ценностно-ориентационной сфере</w:t>
      </w:r>
      <w:r w:rsidRPr="002F2109">
        <w:rPr>
          <w:rFonts w:ascii="Times New Roman" w:hAnsi="Times New Roman"/>
          <w:sz w:val="24"/>
          <w:szCs w:val="24"/>
        </w:rPr>
        <w:t>:</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представлять систему общечеловеческих ценностей;</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осознавать ценность искусства разных народов мира и место отечественного искусства;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уважать культуру другого народа, осваивать духовно- нравственный потенциал, накопленный в произведениях искусства, проявлять эмоционально-ценностное отношение к искусству и к жизни, ориентироваться в системе моральных норм и ценностей, представленных в произведениях искусства;</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i/>
          <w:sz w:val="24"/>
          <w:szCs w:val="24"/>
        </w:rPr>
        <w:t>в коммуникативной сфере</w:t>
      </w:r>
      <w:r w:rsidRPr="002F2109">
        <w:rPr>
          <w:rFonts w:ascii="Times New Roman" w:hAnsi="Times New Roman"/>
          <w:sz w:val="24"/>
          <w:szCs w:val="24"/>
        </w:rPr>
        <w:t>:</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формировать коммуникативную, информационную и социально-эстетическую компетентности, в том числе овладевать культурой устной и письменной речи;</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использовать методы эстетической коммуникации, осваивать диалоговые формы общения с произведениями искусства;</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i/>
          <w:sz w:val="24"/>
          <w:szCs w:val="24"/>
        </w:rPr>
        <w:t>в эстетической сфере</w:t>
      </w:r>
      <w:r w:rsidRPr="002F2109">
        <w:rPr>
          <w:rFonts w:ascii="Times New Roman" w:hAnsi="Times New Roman"/>
          <w:sz w:val="24"/>
          <w:szCs w:val="24"/>
        </w:rPr>
        <w:t xml:space="preserve">: </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развивать в себе индивидуальный художественный вкус, интеллектуальную и эмоциональную сферы; </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воспринимать и анализировать эстетические ценности, высказывать мнение о достоинствах произведений высокого и массового искусства, видеть ассоциативные связи и осознавать их роль в творческой деятельности;</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проявлять устойчивый интерес к искусству, художественным традициям своего народа и достижениям мировой культуры, расширять свой эстетический кругозор;</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понимать условность языка различных видов искусства, создавать условные изображения, символы;</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определять зависимость художественной формы от цели творческого замысла;</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реализовывать свой творческий потенциал, осуществлять самоопределение и самореализацию личности на эстетическом (художественно-образном) материале;</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b/>
          <w:i/>
          <w:sz w:val="24"/>
          <w:szCs w:val="24"/>
        </w:rPr>
        <w:t>в трудовой сфере</w:t>
      </w:r>
      <w:r w:rsidRPr="002F2109">
        <w:rPr>
          <w:rFonts w:ascii="Times New Roman" w:hAnsi="Times New Roman"/>
          <w:sz w:val="24"/>
          <w:szCs w:val="24"/>
        </w:rPr>
        <w:t>:</w:t>
      </w:r>
    </w:p>
    <w:p w:rsidR="002D1C0C" w:rsidRPr="002F2109" w:rsidRDefault="002D1C0C" w:rsidP="000A5602">
      <w:pPr>
        <w:widowControl w:val="0"/>
        <w:numPr>
          <w:ilvl w:val="0"/>
          <w:numId w:val="35"/>
        </w:numPr>
        <w:shd w:val="clear" w:color="auto" w:fill="FFFFFF"/>
        <w:tabs>
          <w:tab w:val="left" w:pos="552"/>
        </w:tabs>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применять различные художественные материалы, использовать выразительные средства искусства в своем творчестве как в традиционных, так и в инновационных (информационных) технологиях.</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Основные содержательные линии при изучении искусства: роль и место искусства в жизни человека и общества, художественный образ и его специфика в различных видах искусства; виды и жанры, стили и направления в искусстве; история искусства различных эпох (первобытное искусство, искусство Древнего мира, Средневековья, Возрождения, Просвещения; общая характеристика искусства XIX в.); искусство народов России и мировой художественный процесс; искусство XX в.; новые виды искусства (кинематограф, телевидение, компьютерное искусство и его эстетические особенности).</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Основными видами учебной деятельности обучающихся являются: восприятие произведений искусства (слушание музыки, восприятие произведений пластических искусств, просмотры фильмов, театральных спектаклей и т. п.); творческая деятельность в различных видах искусства, жанрах и художественных техниках; выполнение исследовательских проектов с использованием средств новых информационно-коммуникационных технологий.</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Примерные программы основного общего образования по искусству составлены из расчета часов, указанных в Базисном учебном плане образовательных учреждений общего образования.</w:t>
      </w:r>
    </w:p>
    <w:p w:rsidR="002D1C0C" w:rsidRPr="002F2109" w:rsidRDefault="002D1C0C"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Предмет «Искусство» рекомендуется изучать в 8 классе в объеме не менее 34 часов.</w:t>
      </w:r>
    </w:p>
    <w:p w:rsidR="002D1C0C" w:rsidRPr="002F2109" w:rsidRDefault="002D1C0C" w:rsidP="00AD719F">
      <w:pPr>
        <w:spacing w:after="0" w:line="240" w:lineRule="auto"/>
        <w:ind w:firstLine="567"/>
        <w:jc w:val="center"/>
        <w:rPr>
          <w:rFonts w:ascii="Times New Roman" w:hAnsi="Times New Roman"/>
          <w:sz w:val="24"/>
          <w:szCs w:val="24"/>
        </w:rPr>
      </w:pPr>
      <w:r w:rsidRPr="002F2109">
        <w:rPr>
          <w:rFonts w:ascii="Times New Roman" w:hAnsi="Times New Roman"/>
          <w:b/>
          <w:bCs/>
          <w:color w:val="0D0D0D"/>
          <w:kern w:val="32"/>
          <w:sz w:val="24"/>
          <w:szCs w:val="24"/>
        </w:rPr>
        <w:t xml:space="preserve">Основное содержание </w:t>
      </w:r>
      <w:r w:rsidRPr="002F2109">
        <w:rPr>
          <w:rFonts w:ascii="Times New Roman" w:hAnsi="Times New Roman"/>
          <w:b/>
          <w:iCs/>
          <w:sz w:val="24"/>
          <w:szCs w:val="24"/>
        </w:rPr>
        <w:t>учебного предмета</w:t>
      </w:r>
      <w:r w:rsidRPr="002F2109">
        <w:rPr>
          <w:rFonts w:ascii="Times New Roman" w:hAnsi="Times New Roman"/>
          <w:sz w:val="24"/>
          <w:szCs w:val="24"/>
        </w:rPr>
        <w:t>.</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Музыка как вид искусства.</w:t>
      </w:r>
      <w:r w:rsidRPr="002F2109">
        <w:rPr>
          <w:sz w:val="24"/>
          <w:szCs w:val="24"/>
        </w:rPr>
        <w:t xml:space="preserve"> Основы музыки: интонационно-образная, жанровая, стилевая. Интонация в музыке как звуковое воплощение художественных идей и средоточие смысла. Музыка вокальная, симфоническая и театральная; вокально-инструментальная и камерно-инструментальная. Музыкальное искусство: исторические эпохи, стилевые направления, национальные </w:t>
      </w:r>
      <w:r w:rsidR="00E63EBD">
        <w:rPr>
          <w:sz w:val="24"/>
          <w:szCs w:val="24"/>
        </w:rPr>
        <w:t>гимназии</w:t>
      </w:r>
      <w:r w:rsidRPr="002F2109">
        <w:rPr>
          <w:sz w:val="24"/>
          <w:szCs w:val="24"/>
        </w:rPr>
        <w:t xml:space="preserve"> и их традиции, творчество выдающихся отечественных и зарубежных композиторов. Искусство исполнительской интерпретации в музыке (вокальной и инструментальной).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Взаимодействие и взаимосвязь музыки с другими видами искусства (литература, изобразительное искусство). Композитор - поэт - художник; родство зрительных, музыкальных и литературных образов; общность и различия выразительных средств разных видов искусства.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Воздействие музыки на человека, её роль в человеческом обществе. Музыкальное искусство как воплощение жизненной красоты и жизненной правды. Преобразующая сила музыки как вида искусства.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Музыкальный образ и музыкальная драматургия.</w:t>
      </w:r>
      <w:r w:rsidRPr="002F2109">
        <w:rPr>
          <w:sz w:val="24"/>
          <w:szCs w:val="24"/>
        </w:rPr>
        <w:t xml:space="preserve"> Всеобщность музыкального языка. Жизненное содержание музыкальных образов, их характеристика и построение, взаимосвязь и развитие. Лирические и драматические, романтические и героические образы и др.</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Общие закономерности развития музыки: сходство и контраст. Противоречие как источник непрерывного развития музыки и жизни. Разнообразие музыкальных форм: двухчастные и трёхчастные, вариации, рондо, сюиты, сонатно-симфонический цикл. Воплощение единства содержания и художественной формы.</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Взаимодействие музыкальных образов, драматургическое и интонационное развитие на примере произведений русской и зарубежной музыки от эпохи Средневековья до рубежа XIX-XX вв.: духовная музыка (знаменный распев и григорианский хорал), западноевропейская и русская музыка </w:t>
      </w:r>
      <w:r w:rsidRPr="002F2109">
        <w:rPr>
          <w:sz w:val="24"/>
          <w:szCs w:val="24"/>
          <w:lang w:val="en-US"/>
        </w:rPr>
        <w:t>XVII</w:t>
      </w:r>
      <w:r w:rsidRPr="002F2109">
        <w:rPr>
          <w:sz w:val="24"/>
          <w:szCs w:val="24"/>
        </w:rPr>
        <w:t>-</w:t>
      </w:r>
      <w:r w:rsidRPr="002F2109">
        <w:rPr>
          <w:sz w:val="24"/>
          <w:szCs w:val="24"/>
          <w:lang w:val="en-US"/>
        </w:rPr>
        <w:t>XVIII</w:t>
      </w:r>
      <w:r w:rsidRPr="002F2109">
        <w:rPr>
          <w:sz w:val="24"/>
          <w:szCs w:val="24"/>
        </w:rPr>
        <w:t xml:space="preserve"> вв., зарубежная и русская музыкальная культура </w:t>
      </w:r>
      <w:r w:rsidRPr="002F2109">
        <w:rPr>
          <w:sz w:val="24"/>
          <w:szCs w:val="24"/>
          <w:lang w:val="en-US"/>
        </w:rPr>
        <w:t>XIX</w:t>
      </w:r>
      <w:r w:rsidRPr="002F2109">
        <w:rPr>
          <w:sz w:val="24"/>
          <w:szCs w:val="24"/>
        </w:rPr>
        <w:t xml:space="preserve"> в. (основные стили, жанры и характерные черты, специфика национальных школ).</w:t>
      </w:r>
    </w:p>
    <w:p w:rsidR="002D1C0C" w:rsidRPr="002F2109" w:rsidRDefault="002D1C0C" w:rsidP="00AD719F">
      <w:pPr>
        <w:spacing w:after="0" w:line="240" w:lineRule="auto"/>
        <w:ind w:firstLine="567"/>
        <w:jc w:val="both"/>
        <w:rPr>
          <w:rFonts w:ascii="Times New Roman" w:hAnsi="Times New Roman"/>
          <w:sz w:val="24"/>
          <w:szCs w:val="24"/>
        </w:rPr>
      </w:pPr>
      <w:r w:rsidRPr="002F2109">
        <w:rPr>
          <w:rStyle w:val="a8"/>
          <w:sz w:val="24"/>
          <w:szCs w:val="24"/>
        </w:rPr>
        <w:t>Музыка в современном мире: традиции и инновации.</w:t>
      </w:r>
      <w:r w:rsidRPr="002F2109">
        <w:rPr>
          <w:rStyle w:val="480"/>
          <w:sz w:val="24"/>
          <w:szCs w:val="24"/>
        </w:rPr>
        <w:t xml:space="preserve"> </w:t>
      </w:r>
      <w:r w:rsidRPr="002F2109">
        <w:rPr>
          <w:rFonts w:ascii="Times New Roman" w:hAnsi="Times New Roman"/>
          <w:sz w:val="24"/>
          <w:szCs w:val="24"/>
        </w:rPr>
        <w:t xml:space="preserve">Народное музыкальное творчество как часть общей культуры народа. Музыкальный фольклор разных стран: истоки и интонационное своеобразие, образцы традиционных обрядов. Русская народная музыка: песенное и инструментальное творчество (характерные черты, основные жанры, темы, образы). Народно-песенные истоки русского профессионального музыкального творчества. Этническая музыка. Музыкальная культура народов Республики Адыгея. Особенности музыкальной культуры региона. Сохранение и приумножение национальных музыкальных традиций. Музыкальный фольклор и духовная музыка в русском и зарубежном музыкальном наследии.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Отечественная и зарубежная музыка композиторов XX в., её стилевое многообразие (импрессионизм, неофольклоризм и неоклассицизм). Музыкальное творчество композиторов академического направления. Джаз и симфоджаз. Современная популярная музыка: авторская песня, электронная музыка, рок-музыка (рок-опера, рок-н-ролл, фолк-рок, арт-рок), мюзикл, диско-музыка. Информационно-коммуникационные технологии в музыке.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Современная музыкальная жизнь. Выдающиеся отечественные и зарубежные исполнители, ансамбли и музыкальные коллективы. Пение: соло, дуэт, трио, квартет, ансамбль, хор; аккомпанемент, «</w:t>
      </w:r>
      <w:r w:rsidRPr="002F2109">
        <w:rPr>
          <w:sz w:val="24"/>
          <w:szCs w:val="24"/>
          <w:lang w:val="en-US"/>
        </w:rPr>
        <w:t>a</w:t>
      </w:r>
      <w:r w:rsidRPr="002F2109">
        <w:rPr>
          <w:sz w:val="24"/>
          <w:szCs w:val="24"/>
        </w:rPr>
        <w:t xml:space="preserve"> </w:t>
      </w:r>
      <w:r w:rsidRPr="002F2109">
        <w:rPr>
          <w:sz w:val="24"/>
          <w:szCs w:val="24"/>
          <w:lang w:val="en-US"/>
        </w:rPr>
        <w:t>capella</w:t>
      </w:r>
      <w:r w:rsidRPr="002F2109">
        <w:rPr>
          <w:sz w:val="24"/>
          <w:szCs w:val="24"/>
        </w:rPr>
        <w:t>». Певческие голоса: сопрано, меццо-сопрано, альт, тенор, баритон, бас. Хоры: народный, академический. Музыкальные инструменты: духовые, струнные, ударные, современные электронные. Виды оркестра: симфонический, духовой, камерный, народных инструментов, эстрадно-джазовый оркестр.</w:t>
      </w:r>
    </w:p>
    <w:p w:rsidR="002D1C0C" w:rsidRPr="002F2109" w:rsidRDefault="002D1C0C" w:rsidP="00AD719F">
      <w:pPr>
        <w:pStyle w:val="4210"/>
        <w:keepNext/>
        <w:keepLines/>
        <w:shd w:val="clear" w:color="auto" w:fill="auto"/>
        <w:spacing w:before="0" w:after="0" w:line="240" w:lineRule="auto"/>
        <w:ind w:firstLine="567"/>
        <w:jc w:val="center"/>
        <w:rPr>
          <w:rStyle w:val="4230"/>
          <w:rFonts w:ascii="Times New Roman" w:hAnsi="Times New Roman" w:cs="Times New Roman"/>
          <w:b w:val="0"/>
          <w:bCs w:val="0"/>
          <w:sz w:val="24"/>
          <w:szCs w:val="24"/>
        </w:rPr>
      </w:pPr>
      <w:bookmarkStart w:id="150" w:name="bookmark323"/>
    </w:p>
    <w:p w:rsidR="002D1C0C" w:rsidRDefault="002D1C0C" w:rsidP="00AD719F">
      <w:pPr>
        <w:pStyle w:val="4210"/>
        <w:keepNext/>
        <w:keepLines/>
        <w:shd w:val="clear" w:color="auto" w:fill="auto"/>
        <w:spacing w:before="0" w:after="0" w:line="240" w:lineRule="auto"/>
        <w:ind w:firstLine="567"/>
        <w:jc w:val="center"/>
        <w:rPr>
          <w:rStyle w:val="4230"/>
          <w:rFonts w:ascii="Times New Roman" w:hAnsi="Times New Roman" w:cs="Times New Roman"/>
          <w:bCs w:val="0"/>
          <w:sz w:val="24"/>
          <w:szCs w:val="24"/>
        </w:rPr>
      </w:pPr>
      <w:r w:rsidRPr="002F2109">
        <w:rPr>
          <w:rStyle w:val="4230"/>
          <w:rFonts w:ascii="Times New Roman" w:hAnsi="Times New Roman" w:cs="Times New Roman"/>
          <w:bCs w:val="0"/>
          <w:sz w:val="24"/>
          <w:szCs w:val="24"/>
        </w:rPr>
        <w:t>ТЕХНОЛОГИЯ</w:t>
      </w:r>
      <w:bookmarkEnd w:id="150"/>
    </w:p>
    <w:p w:rsidR="00913CF1" w:rsidRPr="002F2109" w:rsidRDefault="00913CF1" w:rsidP="00AD719F">
      <w:pPr>
        <w:pStyle w:val="4210"/>
        <w:keepNext/>
        <w:keepLines/>
        <w:shd w:val="clear" w:color="auto" w:fill="auto"/>
        <w:spacing w:before="0" w:after="0" w:line="240" w:lineRule="auto"/>
        <w:ind w:firstLine="567"/>
        <w:jc w:val="center"/>
        <w:rPr>
          <w:rStyle w:val="4230"/>
          <w:rFonts w:ascii="Times New Roman" w:hAnsi="Times New Roman" w:cs="Times New Roman"/>
          <w:bCs w:val="0"/>
          <w:sz w:val="24"/>
          <w:szCs w:val="24"/>
        </w:rPr>
      </w:pPr>
    </w:p>
    <w:p w:rsidR="002D1C0C" w:rsidRPr="002F2109" w:rsidRDefault="002D1C0C" w:rsidP="00913CF1">
      <w:pPr>
        <w:spacing w:after="0" w:line="240" w:lineRule="auto"/>
        <w:ind w:firstLine="567"/>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по предмету «Технология» составлена на основе Фундаментального ядра содержания общего образования и Требований к результатам освоения основной общеобразовательной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второго поколения.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позволяет всем участникам образовательного процесса получить представление о целях, содержании, об общей стратегии обучения, воспитания и развития обучающихся средствами данного учебного предмета, задает тематические и сюжетные линии курса, дает примерное распределение учебных часов по разделам курса и вариант последовательности их изучения с учетом межпредметных и внутри предметных связей, логики учебного процесса, возрастных особенностей обучающихся, сензитивных периодов их развития.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является основой и ориентиром для составления авторских программ и учебников (может непосредственно использоваться при тематическом планировании авторского курса учителем). При этом авторы программ и учебников могут применить собственный подход в части структурирования учебного материала, дополнения его желательными для них сюжетными линиями, определения последовательности изучения этого материала, распределения часов по разделам и темам, а также путей дополнения содержания системы знаний, умений и способов деятельности, развития и социализации обучающихся по представленному содержанию.</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по курсу «Технология» содействует сохранению единого образовательного пространства России, не сковывая творческой инициативы учителей и методистов. Она предоставляет широкие возможности для реализации различных подходов к построению авторского учебного курса с учетом позиции и творческого потенциала педагога, индивидуальных способностей, интересов и потребностей обучающихся, материальной базы образовательных учреждений, местных социально-экономических условий, национальных традиций характера рынка труда.</w:t>
      </w:r>
    </w:p>
    <w:p w:rsidR="002D1C0C" w:rsidRPr="002F2109" w:rsidRDefault="002D1C0C" w:rsidP="00AD719F">
      <w:pPr>
        <w:shd w:val="clear" w:color="auto" w:fill="FFFFFF"/>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Структура примерной программы по технологии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по курсу «Технология» выполняет следующие функции: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информационно-семантическое нормирование учебного процесса. Это обеспечивает детерминированный объем, четкую тематическую дифференциацию содержания обучения и задает распределение времени по разделам содержания;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организационно-плановое построение содержания. Определяется примерная последовательность изучения содержания технологии в основной школе и его распределение с учетом возрастных особенностей обучающихся;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общеметодическое руководство. Задаются требования к материально-техническому обеспечению учебного процесса, предоставляются общие рекомендации по проведению различных видов занятий.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учебная программа включает разделы:</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пояснительную записку;</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основное содержание, состоящее из разделов и тем.</w:t>
      </w:r>
    </w:p>
    <w:p w:rsidR="002D1C0C" w:rsidRPr="002F2109" w:rsidRDefault="002D1C0C" w:rsidP="00AD719F">
      <w:pPr>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Общая характеристика примерной программы по технологии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Основной целью изучения учебного предмета «Технология» в системе общего образования является формирование представлений о составляющих техносферы, о современном производстве и о распространенных в нем технологиях.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Освоение технологического подхода как универсального алгоритма преобразующей и созидательной деятельности определяет общие цели учебного предмета «Технология».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Предмет обеспечивает формирование представлений о технологической культуре производства, развитие культуры труда подрастающих поколений, становление системы технических и технологических знаний и умений, воспитание трудовых, гражданских и патриотических качеств личности. Технология как учебный предмет способствует профессиональному самоопределению школьников в условиях рынка труда, формированию гуманистически и прагматически ориентированного мировоззрения, социально обоснованных ценностных ориентаций.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основной школе обучающийся должен овладеть необходимыми в повседневной жизни базовыми приемами ручного и механизированного труда с использованием распространенных инструментов, механизмов и машин, способами управления отдельными видами распространенной в быту техники, необходимой в обыденной жизни и будущей профессиональной деятельности; научиться применять в практической деятельности знания, полученные при изучении основ наук.</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предмета «Технология» составлена с учетом полученных учащимися при обучении в начальной школе технологических знаний и опыта трудовой деятельности.</w:t>
      </w:r>
    </w:p>
    <w:p w:rsidR="002D1C0C" w:rsidRPr="002F2109" w:rsidRDefault="002D1C0C" w:rsidP="00AD719F">
      <w:pPr>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Общая характеристика учебного предмета «Технология»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Обучение школьников технологии строится на основе освоения конкретных процессов преобразования и использования материалов, энергии, информации, объектов природной и социальной среды. С целью учета интересов и склонностей обучающихся, возможностей образовательных учреждений, местных социально-экономических условий обязательный минимум содержания основных образовательных программ по технологии изучается в рамках одного из двух направлений: «Индустриальные технологии», «Технологии ведения дома».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Выбор направления обучения обучающихся не проводится по половому признаку, а исходит из образовательных потребностей и интересов обучающихся.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 разработке рабочих программ по технологии возможно построение комбинированного содержания при различных сочетаниях разделов и тем трех названных направлений. Содержание разделов и тем, объем времени, задаваемые комбинированной программой, должны соответствовать данной примерной программе.</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Независимо от вида изучаемых технологий содержанием примерной программы предусматривается освоение материала по следующим сквозным образовательным линиям:</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технологическая культура производства;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распространенные технологии современного производства;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культура, эргономика и эстетика труда;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получение, обработка, хранение и использование технической и технологической информации;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основы черчения, графики, дизайна;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элементы домашней и прикладной экономики, предпринимательства;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знакомство с миром профессий, выбор учащимися жизненных, профессиональных планов;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влияние технологических процессов на окружающую среду и здоровье человека;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методы технической, творческой, проектной деятельности;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история, перспективы и социальные последствия развития технологии и техники.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процессе обучения технологии обучающиеся: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познакомятся</w:t>
      </w:r>
      <w:r w:rsidRPr="002F2109">
        <w:rPr>
          <w:rFonts w:ascii="Times New Roman" w:hAnsi="Times New Roman"/>
          <w:sz w:val="24"/>
          <w:szCs w:val="24"/>
        </w:rPr>
        <w:t>:</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предметами потребления, потребительной стоимостью продукта труда, материальным изделием или нематериальной услугой, дизайном, проектом, конструкцией;</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механизацией труда и автоматизацией производства; технологической культурой производства;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информационными технологиями в производстве и сфере услуг; перспективными технологиями;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функциональными и стоимостными характеристиками предметов труда и технологий; себестоимостью продукции; экономией сырья, энергии, труда;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производительностью труда; реализацией продукции;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рекламой, ценой, налогом, доходом и прибылью; предпринимательской деятельностью; бюджетом семьи;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экологичностью технологий производства;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экологическими требованиями к технологиям производства (безотходные технологии, утилизация и рациональное использование отходов; социальные последствия применения технологий);</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устройством, сборкой, управлением и обслуживанием доступных и посильных технико-технологических средств производства (приборов, аппаратов, станков, механизмов, инструментов);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понятием о научной организации труда, средствах и методах обеспечения безопасности труда;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культурой труда; технологической дисциплиной; этикой общения на производстве;</w:t>
      </w:r>
    </w:p>
    <w:p w:rsidR="002D1C0C" w:rsidRPr="002F2109" w:rsidRDefault="002D1C0C" w:rsidP="00AD719F">
      <w:pPr>
        <w:shd w:val="clear" w:color="auto" w:fill="FFFFFF"/>
        <w:spacing w:after="0" w:line="240" w:lineRule="auto"/>
        <w:ind w:firstLine="567"/>
        <w:jc w:val="both"/>
        <w:rPr>
          <w:rFonts w:ascii="Times New Roman" w:hAnsi="Times New Roman"/>
          <w:i/>
          <w:sz w:val="24"/>
          <w:szCs w:val="24"/>
        </w:rPr>
      </w:pPr>
      <w:r w:rsidRPr="002F2109">
        <w:rPr>
          <w:rFonts w:ascii="Times New Roman" w:hAnsi="Times New Roman"/>
          <w:i/>
          <w:sz w:val="24"/>
          <w:szCs w:val="24"/>
        </w:rPr>
        <w:t>овладеют:</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навыками созидательной, преобразующей, творческой  деятельности;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навыками чтения и составления технической и технологической документации, измерения параметров технологического процесса и продукта труда, выбора, моделирования, конструирования, проектирования объекта труда и технологии с использованием компьютера;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основными методами и средствами преобразования и использования материалов, энергии и информации, объектов социальной и природной среды;</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умением распознавать и оценивать свойства конструкционных и природных поделочных материалов;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умением ориентироваться в назначении, применении ручных инструментов и приспособлений;</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навыками подготовки, организации и планирования трудовой деятельности на рабочем месте; соблюдения культуры труда;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навыками организации рабочего места;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умением соотносить с личными потребностями и особенностями требования, предъявляемые различными массовыми профессиями к подготовке и личным качествам человека. </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Общими во всех направлениях программы являются разделы «Технологии исследовательской и опытнической деятельности» и «Современное производство и профессиональное образование». Их содержание определяется соответствующими технологическими направлениями (индустриальные технологии, технологии ведения дома и сельскохозяйственные технологии).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 разработке авторских вариантов программ, исходя из необходимости учета потребностей личности школьника, его семьи и общества, достижений педагогической науки, дополнительный авторский учебный материал должен отбираться с учетом следующих положений:</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распространенность изучаемых технологий и орудий труда в сфере промышленного и сельскохозяйственного производства, домашнего хозяйства и отражение в них современных научно-технических достижений;</w:t>
      </w:r>
    </w:p>
    <w:p w:rsidR="002D1C0C"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возможность освоения содержания на основе включения обучающихся в разнообразные виды технологической деятельности, имеющие практическую направленность;</w:t>
      </w:r>
    </w:p>
    <w:p w:rsidR="0041511E" w:rsidRPr="002F2109" w:rsidRDefault="0041511E" w:rsidP="0041511E">
      <w:pPr>
        <w:widowControl w:val="0"/>
        <w:shd w:val="clear" w:color="auto" w:fill="FFFFFF"/>
        <w:tabs>
          <w:tab w:val="left" w:pos="552"/>
        </w:tabs>
        <w:suppressAutoHyphens/>
        <w:autoSpaceDE w:val="0"/>
        <w:spacing w:after="0" w:line="240" w:lineRule="auto"/>
        <w:ind w:left="567"/>
        <w:jc w:val="both"/>
        <w:rPr>
          <w:rFonts w:ascii="Times New Roman" w:hAnsi="Times New Roman"/>
          <w:sz w:val="24"/>
          <w:szCs w:val="24"/>
        </w:rPr>
      </w:pP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выбор объектов созидательной и преобразовательной деятельности на основе изучения общественных, групповых или индивидуальных потребностей;</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возможность реализации общетрудовой и практической направленности обучения, наглядного представления методов и средств осуществления технологических процессов;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возможность познавательного, интеллектуального, творческого, духовно-нравственного, эстетического и физического развития обучающихся.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Каждый компонент примерной программы включает в себя основные теоретические сведения и практические работы. При этом предполагается, что изучение материала, связанного с практическими работами, должно предваряться освоением учащимися необходимого минимума теоретических сведений с опорой на лабораторные исследования.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программе предусмотрено выполнение школьниками творческих или проектных работ. Соответствующий раздел по учебному плану может даваться в конце каждого года обучения. Вместе с тем методически возможно построение годового учебного плана занятий с введением творческой, проектной деятельности в учебный процесс с начала или с середины учебного года. При организации творческой или проектной деятельности обучающихся очень важно акцентировать их внимание на потребительском назначении продукта труда или того изделия, которое они выдвигают в качестве творческой идеи (его потребительной стоимости).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Основным дидактическим средством обучения технологии в основной школе является учебно-практическая деятельность обучающихся.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Приоритетными методами являются упражнения, лабораторно-практические, практические работы, выполнение проектов. Все виды практических работ в примерной программе направлены на освоение различных технологий.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Для практических работ учитель в соответствии с имеющимися возможностями выбирает такой объект, процесс или тему проекта для обучающихся, чтобы обеспечить охват всей совокупности рекомендуемых в программе технологических операций. При этом педагог должен учитывать посильность объекта труда для школьников соответствующего возраста, а также его общественную или личную ценность.</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Темы раздела «Технологии домашнего хозяйства» включают в себя обучение элементам семейной экономики, освоение некоторых видов ремонтно-отделочных и санитарно-технических работ. Соответствующие работы проводятся в форме учебных упражнений. Для выполнения этих работ необходимо силами </w:t>
      </w:r>
      <w:r w:rsidR="00E63EBD">
        <w:rPr>
          <w:rFonts w:ascii="Times New Roman" w:hAnsi="Times New Roman"/>
          <w:sz w:val="24"/>
          <w:szCs w:val="24"/>
        </w:rPr>
        <w:t>гимназии</w:t>
      </w:r>
      <w:r w:rsidRPr="002F2109">
        <w:rPr>
          <w:rFonts w:ascii="Times New Roman" w:hAnsi="Times New Roman"/>
          <w:sz w:val="24"/>
          <w:szCs w:val="24"/>
        </w:rPr>
        <w:t xml:space="preserve"> подготовить соответствующие учебные стенды и наборы раздаточного материала.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Для более глубокого освоения этого раздела следует организовывать летнюю технологическую практику школьников за счет времени, отводимого из компонента образовательного учреждения. Тематически практика может быть связана с ремонтом учебных приборов и наглядных пособий, классного оборудования, школьных помещений и санитарно-технических коммуникаций, а именно: ремонт и окраска стен, столов, стульев, восстановление или замена кафельных или пластиковых покрытий, ремонт мебели, профилактика и ремонт санитарно-технических устройств, запорных механизмов и др.</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Интегративный характер содержания обучения технологии предполагает построение образовательного процесса на основе использования межпредметных связей. Это связи с алгеброй и геометрией при проведении расчетных и графических операций; с химией при характеристике свойств конструкционных материалов; с физикой при изучении механических свойств конструкционных материалов, устройства и принципов работы машин, механизмов, приборов, видов современных технологий; с историей и искусством при освоении технологий традиционных промыслов. При этом возможно проведение интегрированных занятий, создание интегрированных курсов или отдельных комплексных разделов. Особенности реализации примерной программы по технологии, направление «Сельскохозяйственные технологии» для сельской </w:t>
      </w:r>
      <w:r w:rsidR="00E63EBD">
        <w:rPr>
          <w:rFonts w:ascii="Times New Roman" w:hAnsi="Times New Roman"/>
          <w:sz w:val="24"/>
          <w:szCs w:val="24"/>
        </w:rPr>
        <w:t>гимназии</w:t>
      </w:r>
      <w:r w:rsidRPr="002F2109">
        <w:rPr>
          <w:rFonts w:ascii="Times New Roman" w:hAnsi="Times New Roman"/>
          <w:sz w:val="24"/>
          <w:szCs w:val="24"/>
        </w:rPr>
        <w:t>. В сельской школе сложилась практика комбинированного изучения технологий как промышленного, сервисного, так и сельскохозяйственного производств. Для обучающихся таких школ, с учетом сезонности работ в сельском хозяйстве, создаются комплексные программы, включающие разделы по агротехнологиям и технологиям животноводства, а также базовые и инвариантные разделы по индустриальным технологиям и технологиям ведения дома. Комплексный учебный план в конкретной школе при этом составляется с учетом сезонности сельскохозяйственных работ в данном регионе.</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связи с перераспределением времени между указанными разделами в комбинированных программах уменьшается объем и сложность практических работ с сохранением всех информационных составляющих минимума содержания обучения технологии.</w:t>
      </w:r>
    </w:p>
    <w:p w:rsidR="002D1C0C" w:rsidRPr="002F2109" w:rsidRDefault="002D1C0C" w:rsidP="00AD719F">
      <w:pPr>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Ценностные ориентиры содержания предмета «Технология»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результате обучения учащиеся овладеют:</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трудовыми и технологическими знаниями и умениями по преобразованию и использованию материалов, энергии, информации, необходимыми для создания продуктов труда в соответствии с их предполагаемыми функциональными и эстетическими свойствами;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умениями ориентироваться в мире профессий, оценивать свои профессиональные интересы и склонности к изучаемым видам трудовой деятельности, составлять жизненные и профессиональные планы;</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навыками использования распространенных ручных инструментов и приборов, планирования бюджета домашнего хозяйства; культуры труда, уважительного отношения к труду и результатам труда.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результате изучения технологии обучающийся независимо от изучаемого блока или раздела получает возможность:</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познакомиться</w:t>
      </w:r>
      <w:r w:rsidRPr="002F2109">
        <w:rPr>
          <w:rFonts w:ascii="Times New Roman" w:hAnsi="Times New Roman"/>
          <w:sz w:val="24"/>
          <w:szCs w:val="24"/>
        </w:rPr>
        <w:t>:</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основными технологическими понятиями и характеристиками;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назначением и технологическими свойствами материалов;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назначением и устройством применяемых ручных инструментов, приспособлений и оборудования;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видами, приемами и последовательностью выполнения технологических операций, влиянием различных технологий обработки материалов и получения продукции на окружающую среду и здоровье человека;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 профессиями и специальностями, связанными с обработкой материалов, созданием изделий из них, получением продукции;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 значением здорового питания для сохранения своего здоровья;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выполнять по установленным нормативам следующие трудовые операции и работы</w:t>
      </w:r>
      <w:r w:rsidRPr="002F2109">
        <w:rPr>
          <w:rFonts w:ascii="Times New Roman" w:hAnsi="Times New Roman"/>
          <w:sz w:val="24"/>
          <w:szCs w:val="24"/>
        </w:rPr>
        <w:t>:</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рационально организовывать рабочее место;</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находить необходимую информацию в различных источниках;</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применять конструкторскую и технологическую документацию;</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составлять последовательность выполнения технологических операций для изготовления изделия или выполнения работ;</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выбирать сырье, материалы, пищевые продукты, инструменты и оборудование для выполнения работ;</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конструировать, моделировать, изготавливать изделия;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выполнять по заданным критериям технологические операции с использованием ручных инструментов, приспособлений, машин, оборудования, электроприборов;</w:t>
      </w:r>
    </w:p>
    <w:p w:rsidR="002D1C0C"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соблюдать безопасные приемы труда и правила пользования ручными инструментами, машинами и электрооборудованием;</w:t>
      </w:r>
    </w:p>
    <w:p w:rsidR="0041511E" w:rsidRPr="002F2109" w:rsidRDefault="0041511E" w:rsidP="0041511E">
      <w:pPr>
        <w:widowControl w:val="0"/>
        <w:shd w:val="clear" w:color="auto" w:fill="FFFFFF"/>
        <w:tabs>
          <w:tab w:val="left" w:pos="552"/>
        </w:tabs>
        <w:suppressAutoHyphens/>
        <w:autoSpaceDE w:val="0"/>
        <w:spacing w:after="0" w:line="240" w:lineRule="auto"/>
        <w:ind w:left="567"/>
        <w:jc w:val="both"/>
        <w:rPr>
          <w:rFonts w:ascii="Times New Roman" w:hAnsi="Times New Roman"/>
          <w:sz w:val="24"/>
          <w:szCs w:val="24"/>
        </w:rPr>
      </w:pP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осуществлять доступными мерительными средствами, измерительными приборами и визуально контроль качества изготавливаемого изделия (детали);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находить и устранять допущенные дефекты;</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проводить разработку творческого проекта изготовления изделия или получения продукта с использованием освоенных технологий и доступных материалов;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планировать работы с учетом имеющихся ресурсов и условий;</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распределять работу при коллективной деятельности;</w:t>
      </w:r>
    </w:p>
    <w:p w:rsidR="002D1C0C" w:rsidRPr="002F2109" w:rsidRDefault="002D1C0C" w:rsidP="00AD719F">
      <w:pPr>
        <w:shd w:val="clear" w:color="auto" w:fill="FFFFFF"/>
        <w:spacing w:after="0" w:line="240" w:lineRule="auto"/>
        <w:ind w:firstLine="567"/>
        <w:jc w:val="both"/>
        <w:rPr>
          <w:rFonts w:ascii="Times New Roman" w:hAnsi="Times New Roman"/>
          <w:i/>
          <w:sz w:val="24"/>
          <w:szCs w:val="24"/>
        </w:rPr>
      </w:pPr>
      <w:r w:rsidRPr="002F2109">
        <w:rPr>
          <w:rFonts w:ascii="Times New Roman" w:hAnsi="Times New Roman"/>
          <w:i/>
          <w:sz w:val="24"/>
          <w:szCs w:val="24"/>
        </w:rPr>
        <w:t>использовать приобретенные знания и умения в практической деятельности и повседневной жизни для: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понимания ценности материальной культуры для жизни и развития человека;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формирования эстетической среды бытия;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развития творческих способностей и достижения высоких результатов преобразующей творческой деятельности человека;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получения технико-технологических сведений из разнообразных источников информации;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организации индивидуальной и коллективной трудовой деятельности;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изготовления изделий декоративно-прикладного искусства для оформления интерьера;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изготовления или ремонта изделий из различных материалов с использованием ручных инструментов, приспособлений, машин, оборудования;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контроля качества выполняемых работ с применением мерительных, контрольных и разметочных инструментов;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выполнения безопасных приемов труда и правил электробезопасности, санитарии и гигиены;</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оценки затрат, необходимых для создания объекта или услуги;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построения планов профессионального образования и трудоустройства.</w:t>
      </w:r>
    </w:p>
    <w:p w:rsidR="00B52992" w:rsidRPr="002F2109" w:rsidRDefault="00B52992" w:rsidP="00AD719F">
      <w:pPr>
        <w:spacing w:after="0" w:line="240" w:lineRule="auto"/>
        <w:ind w:firstLine="567"/>
        <w:jc w:val="center"/>
        <w:rPr>
          <w:rFonts w:ascii="Times New Roman" w:hAnsi="Times New Roman"/>
          <w:b/>
          <w:bCs/>
          <w:sz w:val="24"/>
          <w:szCs w:val="24"/>
        </w:rPr>
      </w:pPr>
    </w:p>
    <w:p w:rsidR="002D1C0C" w:rsidRPr="002F2109" w:rsidRDefault="002D1C0C" w:rsidP="0041511E">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Место предмета «Технология» в учебном плане МБОУ «</w:t>
      </w:r>
      <w:r w:rsidR="00D416CD">
        <w:rPr>
          <w:rFonts w:ascii="Times New Roman" w:hAnsi="Times New Roman"/>
          <w:b/>
          <w:bCs/>
          <w:sz w:val="24"/>
          <w:szCs w:val="24"/>
        </w:rPr>
        <w:t>Г</w:t>
      </w:r>
      <w:r w:rsidR="00341CEA">
        <w:rPr>
          <w:rFonts w:ascii="Times New Roman" w:hAnsi="Times New Roman"/>
          <w:b/>
          <w:bCs/>
          <w:sz w:val="24"/>
          <w:szCs w:val="24"/>
        </w:rPr>
        <w:t>имназия</w:t>
      </w:r>
      <w:r w:rsidR="00D416CD">
        <w:rPr>
          <w:rFonts w:ascii="Times New Roman" w:hAnsi="Times New Roman"/>
          <w:b/>
          <w:bCs/>
          <w:sz w:val="24"/>
          <w:szCs w:val="24"/>
        </w:rPr>
        <w:t xml:space="preserve"> № 22</w:t>
      </w:r>
      <w:r w:rsidRPr="002F2109">
        <w:rPr>
          <w:rFonts w:ascii="Times New Roman" w:hAnsi="Times New Roman"/>
          <w:b/>
          <w:bCs/>
          <w:sz w:val="24"/>
          <w:szCs w:val="24"/>
        </w:rPr>
        <w:t>»</w:t>
      </w:r>
    </w:p>
    <w:p w:rsidR="002D1C0C" w:rsidRPr="002F2109" w:rsidRDefault="002D1C0C" w:rsidP="0041511E">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Универсальность технологии как методологического базиса общего образования состоит в том, что любая деятельность – профессиональная, учебная, созидательная, преобразующая – должна осуществляться технологически, т. е. таким путем, который гарантирует достижение запланированного результата, причем кратчайшим и наиболее экономичным путем.</w:t>
      </w:r>
    </w:p>
    <w:p w:rsidR="002D1C0C" w:rsidRPr="002F2109" w:rsidRDefault="002D1C0C" w:rsidP="0041511E">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Предмет «Технология» является необходимым компонентом общего образования школьников. Его содержание предоставляет молодым людям возможность бесконфликтно войти в мир искусственной, созданной людьми среды техники и технологий, которая называется техносферой и является главной составляющей окружающей человека действительности.</w:t>
      </w:r>
    </w:p>
    <w:p w:rsidR="002D1C0C" w:rsidRPr="002F2109" w:rsidRDefault="002D1C0C" w:rsidP="0041511E">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Искусственная среда – техносфера опосредует взаимодействие людей друг с другом, со сферой природы и с социумом.</w:t>
      </w:r>
    </w:p>
    <w:p w:rsidR="002D1C0C" w:rsidRPr="002F2109" w:rsidRDefault="002D1C0C" w:rsidP="0041511E">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Учебный план МБОУ «</w:t>
      </w:r>
      <w:r w:rsidR="00D416CD">
        <w:rPr>
          <w:rFonts w:ascii="Times New Roman" w:hAnsi="Times New Roman"/>
          <w:sz w:val="24"/>
          <w:szCs w:val="24"/>
        </w:rPr>
        <w:t>Г</w:t>
      </w:r>
      <w:r w:rsidR="00341CEA">
        <w:rPr>
          <w:rFonts w:ascii="Times New Roman" w:hAnsi="Times New Roman"/>
          <w:sz w:val="24"/>
          <w:szCs w:val="24"/>
        </w:rPr>
        <w:t>имназия</w:t>
      </w:r>
      <w:r w:rsidR="00D416CD">
        <w:rPr>
          <w:rFonts w:ascii="Times New Roman" w:hAnsi="Times New Roman"/>
          <w:sz w:val="24"/>
          <w:szCs w:val="24"/>
        </w:rPr>
        <w:t xml:space="preserve"> № 22</w:t>
      </w:r>
      <w:r w:rsidRPr="002F2109">
        <w:rPr>
          <w:rFonts w:ascii="Times New Roman" w:hAnsi="Times New Roman"/>
          <w:sz w:val="24"/>
          <w:szCs w:val="24"/>
        </w:rPr>
        <w:t>» на этапе основного общего образования включает 170 учебных часов для обязательного изучения курса «Технология». В том числе: в 5 и 6 классах - по 68 ч, из расчета 2 ч в неделю, в 7 классе - 34 ч, из расчета 1 ч в неделю. Занятия в 8 и 9 классах могут быть организованы вне обязательной учебной сетки часов во внеурочное время как дополнительное образование во второй половине дня.</w:t>
      </w:r>
    </w:p>
    <w:p w:rsidR="002D1C0C" w:rsidRPr="002F2109" w:rsidRDefault="002D1C0C" w:rsidP="0041511E">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Данная примерная программа для обучения школьников технологии с 5 по 7 класс разработана с учетом того, что на ее основе могут составляться рабочие программы. Поэтому в ней выделены инвариантная обязательная часть в объеме 127 ч и вариативный компонент, рассчитанный на 43 ч (25% всего учебного времени), который призван расширить ил</w:t>
      </w:r>
      <w:r w:rsidR="00B52992" w:rsidRPr="002F2109">
        <w:rPr>
          <w:rFonts w:ascii="Times New Roman" w:hAnsi="Times New Roman"/>
          <w:sz w:val="24"/>
          <w:szCs w:val="24"/>
        </w:rPr>
        <w:t>и углубить примерную программу.</w:t>
      </w:r>
    </w:p>
    <w:p w:rsidR="0041511E" w:rsidRDefault="0041511E" w:rsidP="00AD719F">
      <w:pPr>
        <w:spacing w:after="0" w:line="240" w:lineRule="auto"/>
        <w:jc w:val="center"/>
        <w:rPr>
          <w:rFonts w:ascii="Times New Roman" w:hAnsi="Times New Roman"/>
          <w:b/>
          <w:bCs/>
          <w:color w:val="0D0D0D"/>
          <w:kern w:val="2"/>
          <w:sz w:val="24"/>
          <w:szCs w:val="24"/>
        </w:rPr>
      </w:pPr>
    </w:p>
    <w:p w:rsidR="002D1C0C" w:rsidRPr="002F2109" w:rsidRDefault="002D1C0C" w:rsidP="00AD719F">
      <w:pPr>
        <w:spacing w:after="0" w:line="240" w:lineRule="auto"/>
        <w:jc w:val="center"/>
        <w:rPr>
          <w:rFonts w:ascii="Times New Roman" w:hAnsi="Times New Roman"/>
          <w:sz w:val="24"/>
          <w:szCs w:val="24"/>
        </w:rPr>
      </w:pPr>
      <w:r w:rsidRPr="002F2109">
        <w:rPr>
          <w:rFonts w:ascii="Times New Roman" w:hAnsi="Times New Roman"/>
          <w:b/>
          <w:bCs/>
          <w:color w:val="0D0D0D"/>
          <w:kern w:val="2"/>
          <w:sz w:val="24"/>
          <w:szCs w:val="24"/>
        </w:rPr>
        <w:t xml:space="preserve">Основное содержание </w:t>
      </w:r>
      <w:r w:rsidRPr="002F2109">
        <w:rPr>
          <w:rFonts w:ascii="Times New Roman" w:hAnsi="Times New Roman"/>
          <w:b/>
          <w:iCs/>
          <w:sz w:val="24"/>
          <w:szCs w:val="24"/>
        </w:rPr>
        <w:t>учебного предмета</w:t>
      </w:r>
      <w:r w:rsidRPr="002F2109">
        <w:rPr>
          <w:rFonts w:ascii="Times New Roman" w:hAnsi="Times New Roman"/>
          <w:sz w:val="24"/>
          <w:szCs w:val="24"/>
        </w:rPr>
        <w:t>.</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Содержание курса «Технология» определяется образовательным учреждением с учётом региональных особенностей, материально-технического обеспечения, а также использования следующих направлений и разделов курса:</w:t>
      </w:r>
    </w:p>
    <w:p w:rsidR="002D1C0C" w:rsidRPr="002F2109" w:rsidRDefault="002D1C0C" w:rsidP="00AD719F">
      <w:pPr>
        <w:pStyle w:val="413"/>
        <w:keepNext/>
        <w:keepLines/>
        <w:shd w:val="clear" w:color="auto" w:fill="auto"/>
        <w:spacing w:line="240" w:lineRule="auto"/>
        <w:ind w:firstLine="567"/>
        <w:jc w:val="left"/>
        <w:rPr>
          <w:sz w:val="24"/>
          <w:szCs w:val="24"/>
        </w:rPr>
      </w:pPr>
      <w:bookmarkStart w:id="151" w:name="bookmark324"/>
      <w:r w:rsidRPr="002F2109">
        <w:rPr>
          <w:sz w:val="24"/>
          <w:szCs w:val="24"/>
        </w:rPr>
        <w:t>Индустриальные технологии</w:t>
      </w:r>
      <w:bookmarkEnd w:id="151"/>
    </w:p>
    <w:p w:rsidR="002D1C0C" w:rsidRPr="002F2109" w:rsidRDefault="002D1C0C" w:rsidP="00AD719F">
      <w:pPr>
        <w:pStyle w:val="431"/>
        <w:keepNext/>
        <w:keepLines/>
        <w:shd w:val="clear" w:color="auto" w:fill="auto"/>
        <w:spacing w:line="240" w:lineRule="auto"/>
        <w:ind w:firstLine="567"/>
        <w:jc w:val="left"/>
        <w:rPr>
          <w:rFonts w:ascii="Times New Roman" w:hAnsi="Times New Roman"/>
          <w:sz w:val="24"/>
          <w:szCs w:val="24"/>
        </w:rPr>
      </w:pPr>
      <w:bookmarkStart w:id="152" w:name="bookmark325"/>
      <w:r w:rsidRPr="002F2109">
        <w:rPr>
          <w:rFonts w:ascii="Times New Roman" w:hAnsi="Times New Roman"/>
          <w:sz w:val="24"/>
          <w:szCs w:val="24"/>
        </w:rPr>
        <w:t>Технологии обработки конструкционных и поделочных</w:t>
      </w:r>
      <w:r w:rsidRPr="002F2109">
        <w:rPr>
          <w:rStyle w:val="4320"/>
          <w:b w:val="0"/>
          <w:bCs w:val="0"/>
          <w:i w:val="0"/>
          <w:iCs w:val="0"/>
          <w:sz w:val="24"/>
          <w:szCs w:val="24"/>
        </w:rPr>
        <w:t xml:space="preserve"> </w:t>
      </w:r>
      <w:r w:rsidRPr="002F2109">
        <w:rPr>
          <w:rFonts w:ascii="Times New Roman" w:hAnsi="Times New Roman"/>
          <w:sz w:val="24"/>
          <w:szCs w:val="24"/>
        </w:rPr>
        <w:t>материалов</w:t>
      </w:r>
      <w:bookmarkEnd w:id="152"/>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Технологии ручной обработки древесины и древесных материалов.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Технологии машинной обработки древесины и древесных материалов.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Технологии ручной обработки металлов и искусственных материалов.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Технологии машинной обработки металлов и искусственных материалов.</w:t>
      </w:r>
    </w:p>
    <w:p w:rsidR="002D1C0C" w:rsidRPr="002F2109" w:rsidRDefault="002D1C0C" w:rsidP="00AD719F">
      <w:pPr>
        <w:pStyle w:val="a5"/>
        <w:shd w:val="clear" w:color="auto" w:fill="auto"/>
        <w:spacing w:line="240" w:lineRule="auto"/>
        <w:ind w:firstLine="567"/>
        <w:jc w:val="left"/>
        <w:rPr>
          <w:sz w:val="24"/>
          <w:szCs w:val="24"/>
        </w:rPr>
      </w:pPr>
      <w:r w:rsidRPr="002F2109">
        <w:rPr>
          <w:sz w:val="24"/>
          <w:szCs w:val="24"/>
        </w:rPr>
        <w:t>Технологии художественно-прикладной обработки материалов.</w:t>
      </w:r>
    </w:p>
    <w:p w:rsidR="002D1C0C" w:rsidRPr="002F2109" w:rsidRDefault="002D1C0C" w:rsidP="00AD719F">
      <w:pPr>
        <w:pStyle w:val="431"/>
        <w:keepNext/>
        <w:keepLines/>
        <w:shd w:val="clear" w:color="auto" w:fill="auto"/>
        <w:spacing w:line="240" w:lineRule="auto"/>
        <w:ind w:firstLine="567"/>
        <w:jc w:val="left"/>
        <w:rPr>
          <w:rFonts w:ascii="Times New Roman" w:hAnsi="Times New Roman"/>
          <w:sz w:val="24"/>
          <w:szCs w:val="24"/>
        </w:rPr>
      </w:pPr>
      <w:bookmarkStart w:id="153" w:name="bookmark326"/>
      <w:r w:rsidRPr="002F2109">
        <w:rPr>
          <w:rFonts w:ascii="Times New Roman" w:hAnsi="Times New Roman"/>
          <w:sz w:val="24"/>
          <w:szCs w:val="24"/>
        </w:rPr>
        <w:t>Электротехника</w:t>
      </w:r>
      <w:bookmarkEnd w:id="153"/>
    </w:p>
    <w:p w:rsidR="002D1C0C" w:rsidRPr="002F2109" w:rsidRDefault="002D1C0C" w:rsidP="00AD719F">
      <w:pPr>
        <w:pStyle w:val="a5"/>
        <w:shd w:val="clear" w:color="auto" w:fill="auto"/>
        <w:spacing w:line="240" w:lineRule="auto"/>
        <w:ind w:firstLine="567"/>
        <w:rPr>
          <w:sz w:val="24"/>
          <w:szCs w:val="24"/>
        </w:rPr>
      </w:pPr>
      <w:r w:rsidRPr="002F2109">
        <w:rPr>
          <w:sz w:val="24"/>
          <w:szCs w:val="24"/>
        </w:rPr>
        <w:t>Электромонтажные и сборочные технологии. Электротехнические устройства с элементами автоматики. Бытовые электроприборы.</w:t>
      </w:r>
    </w:p>
    <w:p w:rsidR="002D1C0C" w:rsidRPr="002F2109" w:rsidRDefault="002D1C0C" w:rsidP="00AD719F">
      <w:pPr>
        <w:pStyle w:val="a5"/>
        <w:shd w:val="clear" w:color="auto" w:fill="auto"/>
        <w:spacing w:line="240" w:lineRule="auto"/>
        <w:ind w:firstLine="567"/>
        <w:jc w:val="left"/>
        <w:rPr>
          <w:rStyle w:val="480"/>
          <w:sz w:val="24"/>
          <w:szCs w:val="24"/>
        </w:rPr>
      </w:pPr>
      <w:r w:rsidRPr="002F2109">
        <w:rPr>
          <w:rStyle w:val="a8"/>
          <w:sz w:val="24"/>
          <w:szCs w:val="24"/>
        </w:rPr>
        <w:t>Технологии ведения дома</w:t>
      </w:r>
      <w:r w:rsidRPr="002F2109">
        <w:rPr>
          <w:rStyle w:val="480"/>
          <w:sz w:val="24"/>
          <w:szCs w:val="24"/>
        </w:rPr>
        <w:t xml:space="preserve"> </w:t>
      </w:r>
    </w:p>
    <w:p w:rsidR="002D1C0C" w:rsidRPr="002F2109" w:rsidRDefault="002D1C0C" w:rsidP="00AD719F">
      <w:pPr>
        <w:pStyle w:val="a5"/>
        <w:shd w:val="clear" w:color="auto" w:fill="auto"/>
        <w:spacing w:line="240" w:lineRule="auto"/>
        <w:ind w:firstLine="567"/>
        <w:jc w:val="left"/>
        <w:rPr>
          <w:rStyle w:val="460"/>
          <w:sz w:val="24"/>
          <w:szCs w:val="24"/>
        </w:rPr>
      </w:pPr>
      <w:r w:rsidRPr="002F2109">
        <w:rPr>
          <w:rStyle w:val="420"/>
          <w:rFonts w:ascii="Times New Roman" w:hAnsi="Times New Roman" w:cs="Times New Roman"/>
          <w:sz w:val="24"/>
          <w:szCs w:val="24"/>
        </w:rPr>
        <w:t>Кулинария</w:t>
      </w:r>
      <w:r w:rsidRPr="002F2109">
        <w:rPr>
          <w:rStyle w:val="460"/>
          <w:sz w:val="24"/>
          <w:szCs w:val="24"/>
        </w:rPr>
        <w:t xml:space="preserve"> </w:t>
      </w:r>
    </w:p>
    <w:p w:rsidR="002D1C0C" w:rsidRPr="002F2109" w:rsidRDefault="002D1C0C" w:rsidP="00AD719F">
      <w:pPr>
        <w:pStyle w:val="a5"/>
        <w:shd w:val="clear" w:color="auto" w:fill="auto"/>
        <w:spacing w:line="240" w:lineRule="auto"/>
        <w:ind w:firstLine="567"/>
        <w:jc w:val="left"/>
        <w:rPr>
          <w:sz w:val="24"/>
          <w:szCs w:val="24"/>
        </w:rPr>
      </w:pPr>
      <w:r w:rsidRPr="002F2109">
        <w:rPr>
          <w:sz w:val="24"/>
          <w:szCs w:val="24"/>
        </w:rPr>
        <w:t xml:space="preserve">Санитария и гигиена. </w:t>
      </w:r>
    </w:p>
    <w:p w:rsidR="002D1C0C" w:rsidRPr="002F2109" w:rsidRDefault="002D1C0C" w:rsidP="00AD719F">
      <w:pPr>
        <w:pStyle w:val="a5"/>
        <w:shd w:val="clear" w:color="auto" w:fill="auto"/>
        <w:spacing w:line="240" w:lineRule="auto"/>
        <w:ind w:firstLine="567"/>
        <w:jc w:val="left"/>
        <w:rPr>
          <w:sz w:val="24"/>
          <w:szCs w:val="24"/>
        </w:rPr>
      </w:pPr>
      <w:r w:rsidRPr="002F2109">
        <w:rPr>
          <w:sz w:val="24"/>
          <w:szCs w:val="24"/>
        </w:rPr>
        <w:t>Физиология питания.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Блюда из яиц, бутерброды, горячие напитки.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Блюда из овощей.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Блюда из молока и кисломолочных продуктов.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Блюда из рыбы и морепродуктов.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Блюда из птицы.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Блюда из мяса.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Блюда из круп, бобовых и макаронных изделий.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Заправочные супы.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Изделия из теста.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Сервировка стола.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Этикет.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Приготовление обеда в походных условиях. </w:t>
      </w:r>
    </w:p>
    <w:p w:rsidR="002D1C0C" w:rsidRPr="002F2109"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Создание изделий из текстильных и поделочных материалов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Свойства текстильных материалов.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Элементы машиноведения.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Конструирование швейных изделий.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Моделирование швейных изделий.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Технология изготовления швейных изделий.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Выполнение образцов ручных стежков, строчек и швов. </w:t>
      </w:r>
    </w:p>
    <w:p w:rsidR="002D1C0C" w:rsidRPr="002F2109" w:rsidRDefault="002D1C0C" w:rsidP="00AD719F">
      <w:pPr>
        <w:pStyle w:val="a5"/>
        <w:shd w:val="clear" w:color="auto" w:fill="auto"/>
        <w:spacing w:line="240" w:lineRule="auto"/>
        <w:ind w:firstLine="567"/>
        <w:rPr>
          <w:rStyle w:val="460"/>
          <w:sz w:val="24"/>
          <w:szCs w:val="24"/>
        </w:rPr>
      </w:pPr>
      <w:r w:rsidRPr="002F2109">
        <w:rPr>
          <w:rStyle w:val="420"/>
          <w:rFonts w:ascii="Times New Roman" w:hAnsi="Times New Roman" w:cs="Times New Roman"/>
          <w:sz w:val="24"/>
          <w:szCs w:val="24"/>
        </w:rPr>
        <w:t>Художественные ремёсла</w:t>
      </w:r>
      <w:r w:rsidRPr="002F2109">
        <w:rPr>
          <w:rStyle w:val="460"/>
          <w:sz w:val="24"/>
          <w:szCs w:val="24"/>
        </w:rPr>
        <w:t xml:space="preserve">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Декоративно-прикладное искусство.</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Основы композиции и законы восприятия цвета при создании предметов декоративно-прикладного искусства.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Лоскутное шитьё.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Роспись ткани.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 xml:space="preserve">Вязание крючком. </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Вязание на спицах.</w:t>
      </w:r>
    </w:p>
    <w:p w:rsidR="002D1C0C" w:rsidRPr="002F2109" w:rsidRDefault="002D1C0C" w:rsidP="00AD719F">
      <w:pPr>
        <w:pStyle w:val="181"/>
        <w:shd w:val="clear" w:color="auto" w:fill="auto"/>
        <w:spacing w:before="0" w:line="240" w:lineRule="auto"/>
        <w:ind w:firstLine="567"/>
        <w:rPr>
          <w:rFonts w:ascii="Times New Roman" w:hAnsi="Times New Roman"/>
          <w:sz w:val="24"/>
          <w:szCs w:val="24"/>
        </w:rPr>
      </w:pPr>
      <w:r w:rsidRPr="002F2109">
        <w:rPr>
          <w:rFonts w:ascii="Times New Roman" w:hAnsi="Times New Roman"/>
          <w:sz w:val="24"/>
          <w:szCs w:val="24"/>
        </w:rPr>
        <w:t>Технологии исследовательской, опытнической и проектной деятельности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Исследовательская и созидательная деятельность.</w:t>
      </w:r>
    </w:p>
    <w:p w:rsidR="002D1C0C" w:rsidRPr="002F2109" w:rsidRDefault="002D1C0C" w:rsidP="00AD719F">
      <w:pPr>
        <w:pStyle w:val="181"/>
        <w:shd w:val="clear" w:color="auto" w:fill="auto"/>
        <w:spacing w:before="0" w:line="240" w:lineRule="auto"/>
        <w:ind w:firstLine="567"/>
        <w:rPr>
          <w:rFonts w:ascii="Times New Roman" w:hAnsi="Times New Roman"/>
          <w:sz w:val="24"/>
          <w:szCs w:val="24"/>
        </w:rPr>
      </w:pPr>
      <w:r w:rsidRPr="002F2109">
        <w:rPr>
          <w:rFonts w:ascii="Times New Roman" w:hAnsi="Times New Roman"/>
          <w:sz w:val="24"/>
          <w:szCs w:val="24"/>
        </w:rPr>
        <w:t>Современное производство и профессиональное самоопределение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Сферы производства, профессиональное образование и профессиональная карьера.</w:t>
      </w:r>
    </w:p>
    <w:p w:rsidR="002D1C0C" w:rsidRPr="002F2109" w:rsidRDefault="002D1C0C" w:rsidP="00AD719F">
      <w:pPr>
        <w:pStyle w:val="1a"/>
        <w:ind w:firstLine="567"/>
        <w:jc w:val="both"/>
        <w:rPr>
          <w:rFonts w:ascii="Times New Roman" w:hAnsi="Times New Roman" w:cs="Times New Roman"/>
          <w:b/>
          <w:i/>
          <w:caps/>
          <w:sz w:val="24"/>
          <w:szCs w:val="24"/>
        </w:rPr>
      </w:pPr>
      <w:r w:rsidRPr="002F2109">
        <w:rPr>
          <w:rFonts w:ascii="Times New Roman" w:hAnsi="Times New Roman" w:cs="Times New Roman"/>
          <w:b/>
          <w:i/>
          <w:sz w:val="24"/>
          <w:szCs w:val="24"/>
        </w:rPr>
        <w:t>Черчение и графика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Организация рабочего места для выполнения графических работ.</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Условнографическое отображение формы, структуры объектов и процессов. Условные графические обозначения деталей и изделий на рисунках, эскизах, чертежах, схемах.</w:t>
      </w:r>
    </w:p>
    <w:p w:rsidR="002D1C0C" w:rsidRPr="002F2109" w:rsidRDefault="002D1C0C" w:rsidP="00AD719F">
      <w:pPr>
        <w:pStyle w:val="af3"/>
        <w:spacing w:after="0" w:line="240" w:lineRule="auto"/>
        <w:ind w:left="0" w:firstLine="567"/>
        <w:jc w:val="both"/>
        <w:rPr>
          <w:rFonts w:ascii="Times New Roman" w:hAnsi="Times New Roman"/>
          <w:i/>
          <w:sz w:val="24"/>
          <w:szCs w:val="24"/>
        </w:rPr>
      </w:pPr>
      <w:r w:rsidRPr="002F2109">
        <w:rPr>
          <w:rFonts w:ascii="Times New Roman" w:hAnsi="Times New Roman"/>
          <w:i/>
          <w:sz w:val="24"/>
          <w:szCs w:val="24"/>
        </w:rPr>
        <w:t>Понятие о системах конструкторской, технологической документации и ГОСТах, видах документации.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Чтение чертежей, схем, технологических карт. Выполнение чертежных и графических работ от руки, с использованием чертежных инструментов, приспособлений и средств компьютерной поддержки. Копирование и тиражирование графической документации.</w:t>
      </w:r>
    </w:p>
    <w:p w:rsidR="002D1C0C" w:rsidRPr="002F2109" w:rsidRDefault="002D1C0C" w:rsidP="00AD719F">
      <w:pPr>
        <w:shd w:val="clear" w:color="auto" w:fill="FFFFFF"/>
        <w:spacing w:after="0" w:line="240" w:lineRule="auto"/>
        <w:ind w:firstLine="567"/>
        <w:jc w:val="both"/>
        <w:rPr>
          <w:rFonts w:ascii="Times New Roman" w:hAnsi="Times New Roman"/>
          <w:i/>
          <w:sz w:val="24"/>
          <w:szCs w:val="24"/>
        </w:rPr>
      </w:pPr>
      <w:r w:rsidRPr="002F2109">
        <w:rPr>
          <w:rFonts w:ascii="Times New Roman" w:hAnsi="Times New Roman"/>
          <w:sz w:val="24"/>
          <w:szCs w:val="24"/>
        </w:rPr>
        <w:t xml:space="preserve">Применение компьютерных технологий выполнения графических работ. Использование стандартных графических объектов и конструирование графических объектов: выделение, объединение, геометрические преобразования фрагментов. </w:t>
      </w:r>
      <w:r w:rsidRPr="002F2109">
        <w:rPr>
          <w:rFonts w:ascii="Times New Roman" w:hAnsi="Times New Roman"/>
          <w:i/>
          <w:sz w:val="24"/>
          <w:szCs w:val="24"/>
        </w:rPr>
        <w:t>Построение чертежа и технического рисунка.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Профессии, связанные с выполнением чертежных и графических работ.</w:t>
      </w:r>
    </w:p>
    <w:p w:rsidR="002D1C0C" w:rsidRPr="002F2109" w:rsidRDefault="002D1C0C" w:rsidP="00AD719F">
      <w:pPr>
        <w:pStyle w:val="a5"/>
        <w:shd w:val="clear" w:color="auto" w:fill="auto"/>
        <w:spacing w:line="240" w:lineRule="auto"/>
        <w:ind w:firstLine="567"/>
        <w:rPr>
          <w:sz w:val="24"/>
          <w:szCs w:val="24"/>
        </w:rPr>
      </w:pPr>
    </w:p>
    <w:p w:rsidR="002D1C0C" w:rsidRDefault="002D1C0C" w:rsidP="00AD719F">
      <w:pPr>
        <w:pStyle w:val="4210"/>
        <w:keepNext/>
        <w:keepLines/>
        <w:shd w:val="clear" w:color="auto" w:fill="auto"/>
        <w:spacing w:before="0" w:after="0" w:line="240" w:lineRule="auto"/>
        <w:ind w:firstLine="567"/>
        <w:jc w:val="center"/>
        <w:rPr>
          <w:rStyle w:val="4220"/>
          <w:rFonts w:ascii="Times New Roman" w:hAnsi="Times New Roman" w:cs="Times New Roman"/>
          <w:bCs w:val="0"/>
          <w:sz w:val="24"/>
          <w:szCs w:val="24"/>
        </w:rPr>
      </w:pPr>
      <w:bookmarkStart w:id="154" w:name="bookmark327"/>
      <w:r w:rsidRPr="002F2109">
        <w:rPr>
          <w:rStyle w:val="4220"/>
          <w:rFonts w:ascii="Times New Roman" w:hAnsi="Times New Roman" w:cs="Times New Roman"/>
          <w:bCs w:val="0"/>
          <w:sz w:val="24"/>
          <w:szCs w:val="24"/>
        </w:rPr>
        <w:t>ФИЗИЧЕСКАЯ КУЛЬТУРА</w:t>
      </w:r>
      <w:bookmarkEnd w:id="154"/>
    </w:p>
    <w:p w:rsidR="0041511E" w:rsidRPr="002F2109" w:rsidRDefault="0041511E" w:rsidP="00AD719F">
      <w:pPr>
        <w:pStyle w:val="4210"/>
        <w:keepNext/>
        <w:keepLines/>
        <w:shd w:val="clear" w:color="auto" w:fill="auto"/>
        <w:spacing w:before="0" w:after="0" w:line="240" w:lineRule="auto"/>
        <w:ind w:firstLine="567"/>
        <w:jc w:val="center"/>
        <w:rPr>
          <w:rStyle w:val="4220"/>
          <w:rFonts w:ascii="Times New Roman" w:hAnsi="Times New Roman" w:cs="Times New Roman"/>
          <w:bCs w:val="0"/>
          <w:sz w:val="24"/>
          <w:szCs w:val="24"/>
        </w:rPr>
      </w:pPr>
    </w:p>
    <w:p w:rsidR="002D1C0C" w:rsidRPr="002F2109" w:rsidRDefault="002D1C0C" w:rsidP="0041511E">
      <w:pPr>
        <w:spacing w:after="0" w:line="240" w:lineRule="auto"/>
        <w:ind w:firstLine="567"/>
        <w:rPr>
          <w:rFonts w:ascii="Times New Roman" w:hAnsi="Times New Roman"/>
          <w:b/>
          <w:color w:val="0D0D0D"/>
          <w:sz w:val="24"/>
          <w:szCs w:val="24"/>
        </w:rPr>
      </w:pPr>
      <w:r w:rsidRPr="002F2109">
        <w:rPr>
          <w:rFonts w:ascii="Times New Roman" w:hAnsi="Times New Roman"/>
          <w:b/>
          <w:color w:val="0D0D0D"/>
          <w:sz w:val="24"/>
          <w:szCs w:val="24"/>
        </w:rPr>
        <w:t>Пояснительная записка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Формирование личности, готовой к активной творческой самореализации в пространстве общечеловеческой культуры, - главная цель развития отечественной системы школьного образования. Как следствие, каждая образовательная облас</w:t>
      </w:r>
      <w:r w:rsidR="00341CEA">
        <w:rPr>
          <w:rFonts w:ascii="Times New Roman" w:hAnsi="Times New Roman"/>
          <w:sz w:val="24"/>
          <w:szCs w:val="24"/>
        </w:rPr>
        <w:t>ть учебного плана МБОУ «Гимназия №22</w:t>
      </w:r>
      <w:r w:rsidRPr="002F2109">
        <w:rPr>
          <w:rFonts w:ascii="Times New Roman" w:hAnsi="Times New Roman"/>
          <w:sz w:val="24"/>
          <w:szCs w:val="24"/>
        </w:rPr>
        <w:t>» ориентируется на достижение этой главной цели.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Цель школьного образования по физической культуре -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основной школе данная цель конкретизируется: учебный процесс направлен на формирование устойчивых мотивов и потребностей школьников в бережном отношении к своему здоровью, целостном развитии физических и психических качеств, творческом использовании средств физической культуры в организации здорового образа жизни.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Образовательный процесс в области физической культуры в основной школе строится так, чтобы были решены следующие задачи: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укрепление здоровья, развитие основных физических качеств и повышение функциональных возможностей организма;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базовых видов спорта;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освоение знаний о физической культуре и спорте, их истории и современном развитии, роли в формировании здорового образа жизни;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обучение навыкам и умениям в физкультурно-оздоровительной и спортивно-оздоровительной деятельности, самостоятельной организации занятий физическими упражнениями;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воспитание положительных качеств личности, норм коллективного взаимодействия и сотрудничества в учебной и соревновательной деятельности.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Ориентируясь на решение задач образования школьников в области физической культуры, настоящая программа в своем предметном содержании направлена на:</w:t>
      </w:r>
    </w:p>
    <w:p w:rsidR="002D1C0C"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реализацию принципа вариативности, который лежит в основе планирования учебного материала в соответствии с половозрастными особенностями учащихся, материально-технической оснащенностью учебного процесса (спортивный зал, спортивные пришкольные площадки, стадион, бассейн), региональными климатическими условиями и видом учебного учреждения;</w:t>
      </w:r>
    </w:p>
    <w:p w:rsidR="0041511E" w:rsidRPr="002F2109" w:rsidRDefault="0041511E" w:rsidP="0041511E">
      <w:pPr>
        <w:widowControl w:val="0"/>
        <w:shd w:val="clear" w:color="auto" w:fill="FFFFFF"/>
        <w:tabs>
          <w:tab w:val="left" w:pos="552"/>
        </w:tabs>
        <w:suppressAutoHyphens/>
        <w:autoSpaceDE w:val="0"/>
        <w:spacing w:after="0" w:line="240" w:lineRule="auto"/>
        <w:ind w:left="567"/>
        <w:jc w:val="both"/>
        <w:rPr>
          <w:rFonts w:ascii="Times New Roman" w:hAnsi="Times New Roman"/>
          <w:sz w:val="24"/>
          <w:szCs w:val="24"/>
        </w:rPr>
      </w:pP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реализацию принципа достаточности и сообразности, определяющего распределение учебного материала в конструкции основных компонентов двигательной (физкультурной) деятельности, особенностей формирования познавательной и предметной активности учащихся;</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соблюдение дидактических правил от известного к неизвестному и от простого к сложному, которые лежат в основе планирования учебного содержания в логике поэтапного его освоения, перевода учебных знаний в практические навыки и умения, в том числе и в самостоятельной деятельности;</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расширение межпредметных связей, ориентирующих учителя во время планирования учебного материала на то, чтобы учитывать задачу формирования целостного мировоззрения учащихся, всестороннее раскрытие взаимосвязи и взаимообусловленности изучаемых явлений и процессов;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усиление оздоровительного эффекта, достигаемого в ходе активного использования школьниками освоенных знаний, способов и физических упражнений в физкультурно-оздоровительных мероприятиях, режиме дня, самостоятельных занятиях физическими упражнениями.</w:t>
      </w: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Структура и содержание примерной программы</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Согласно Концепции развития содержания образования в области физической культуры (2001) основой образования по физической культуре является двигательная (физкультурная) деятельность, которая непосредственно связана с совершенствованием физической природы человека. В рамках школьного образования активное освоение данной деятельности позволяет школьникам не только совершенствовать физические качества и укреплять здоровье, осваивать физические упражнения и двигательные действия, но и успешно развивать психические процессы и нравственные качества, формировать со знание и мышление, творческий подход и самостоятельность.</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соответствии со структурой двигательной (физкультурной) деятельности примерная программа включает в себя три основных учебных раздела: «Знания о физической культуре» (информационный компонент деятельности), «Способы двигательной (физкультурной) деятельности» (операциональный компонент деятельности), «Физическое совершенствование» (процессуально-мотивационный компонент деятельности).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«Знания о физической культуре» соответствует основным представлениям о развитии познавательной активности человека и включает в себя такие учебные темы, как «История физической культуры и ее развитие в современном обществе», «Базовые понятия физической культуры» и «Физическая культура человека». Эти темы включают сведения об истории древних и современных Олимпийских игр, основных направлениях развития физической культуры в современном обществе, о формах организации активного отдыха и укрепления здоровья средствами физической культуры. Кроме этого, здесь раскрываются основные понятия физической и спортивной подготовки, особенности организации и проведения самостоятельных занятий физическими упражнениями, даются правила контроля и требования техники безопасности.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«Способы двигательной (физкультурной) деятельности» содержит задания, которые ориентированы на активное включение учащихся в самостоятельные формы занятий физической культурой. Этот раздел соотносится с разделом «Знания о физической культуре» и включает в себя темы «Организация и проведение самостоятельных занятий физической культурой» и «Оценка эффективности занятий физической культурой». Основным содержанием этих тем является перечень необходимых и достаточных для самостоятельной деятельности практических навыков и умений.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«Физическое совершенствование», наиболее значительный по объему учебного материала, ориентирован на гармоничное физическое развитие, всестороннюю физическую подготовку и укрепление здоровья школьников. Этот раздел включает в себя несколько тем: «Физкультурно-оздоровительная деятельность», «Спортивно-оздоровительная деятельность с общеразвивающей направленностью», «Прикладно-ориентированные упражнения» и «Упражнения общеразвивающей направленности». Тема «Физкультурно-оздоровительная деятельность» ориентирована на решение задач по укреплению здоровья учащихся. Здесь даются комплексы упражнений из современных оздоровительных систем физического воспитания, помогающие коррекции осанки и телосложения, оптимальному развитию систем дыхания и кровообращения, а также упражнения адаптивной физической культуры, которые адресуются в первую очередь школьникам, имеющим отклонения в физическом развитии и в состоянии здоровья.</w:t>
      </w:r>
      <w:r w:rsidRPr="002F2109">
        <w:rPr>
          <w:rFonts w:ascii="Times New Roman" w:hAnsi="Times New Roman"/>
          <w:sz w:val="24"/>
          <w:szCs w:val="24"/>
        </w:rPr>
        <w:br/>
        <w:t>Тема «Спортивно-оздоровительная деятельность с общеразвивающей направленностью» ориентирована на физическое совершенствование учащихся и включает в себя средства общей физической и технической подготовки. В качестве таких средств в программе предлагаются физические упражнения и двигательные действия из базовых видов спорта (гимнастики с основами акробатики, легкой атлетики, лыжных гонок, спортивных игр). Овладение упражнениями и действиями базовых видов спорта раскрывается в программе с учетом их использования в организации активного отдыха, массовых спортивных соревнований.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Тема «Прикладно-ориентированные упражнения» поможет подготовить школьников к предстоящей жизни, качественному освоению различных профессий. Решение этой задачи предлагается осуществить посредством обучения детей жизненно важным навыкам и умениям различными способами, в вариативно изменяющихся внешних условиях. Данная тема представляется весьма важной для школьников, которые готовятся продолжать свое образование в системе средних профессиональных учебных заведений.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Тема «Упражнения общеразвивающей направленности» предназначена для организации целенаправленной физической подготовки учащихся и включает в себя физические упражнения на развитие основных физических качеств. Эта тема, в отличие от других учебных тем, носит лишь относительно самостоятельный характер, поскольку ее содержание должно входить в содержание других тем раздела «Физическое совершенствование». В связи с этим предлагаемые упражнения распределены по разделам базовых видов спорта и сгруппированы по признаку направленности на развитие соответствующего физического качества (силы, быстроты, выносливости и т. д.). Такое изложение материала позволяет учителю отбирать физические упражнения и объединять их в различные комплексы, планировать динамику нагрузок и обеспечивать преемственность в развитии физических качеств, исходя из половозрастных особенностей учащихся, степени освоенности ими упражнений, условий проведения уроков, наличия спортивного инвентаря и оборудования.</w:t>
      </w:r>
    </w:p>
    <w:p w:rsidR="002D1C0C" w:rsidRPr="002F2109" w:rsidRDefault="002D1C0C" w:rsidP="00AD719F">
      <w:pPr>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Формы организации и планирование образовательного процесса</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Основные формы организации образовательного процесса в основной школе - уроки физической культуры, физкультурно-оздоровительные мероприятия в режиме учебного дня, спортивные соревнования и праздники, занятия в спортивных секциях и кружках, самостоятельные занятия физическими упражнениями (домашние занятия). Уроки физической культуры - это основная форма организации учебной деятельности учащихся в процессе освоения ими содержания предмета. В основной школе уроки физической культуры подразделяются на три типа: уроки с образовательно-познавательной направленностью, уроки с образовательно-обучающей направленностью и уроки с образовательно-тренировочной направленностью. При этом уроки по своим задачам и направленности учебного материала могут планироваться как комплексные (с решением нескольких педагогических задач) и как целевые (с преимущественным решением одной педагогической задачи).</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Уроки с образовательно-познавательной направленностью дают учащимся необходимые знания, знакомят со способами и правилами организации самостоятельных занятий, обучают навыкам и умениям по их планированию, проведению и контролю. Важной особенностью этих уроков является то, что учащиеся активно используют учебники по физической культуре, различные дидактические материалы (например, карточки) и методические разработки учителя.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Уроки с образовательно-познавательной направленностью имеют и другие особенности.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Во-первых</w:t>
      </w:r>
      <w:r w:rsidRPr="002F2109">
        <w:rPr>
          <w:rFonts w:ascii="Times New Roman" w:hAnsi="Times New Roman"/>
          <w:sz w:val="24"/>
          <w:szCs w:val="24"/>
        </w:rPr>
        <w:t>, продолжительность подготовительной части уроков небольшая (до 5 - 6 мин), в нее включаются как ранее разученные тематические комплексы упражнений (например, для развития гибкости, координации движений, формирования правильной осанки), так и упражнения общеразвивающего характера, содействующие повышению работоспособности, активности процессов внимания, памяти и мышления. Учебная деятельность в этой части урока может быть организована фронтально, по учебным группам, а также индивидуально (или с небольшой группой школьников).</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Во-вторых</w:t>
      </w:r>
      <w:r w:rsidRPr="002F2109">
        <w:rPr>
          <w:rFonts w:ascii="Times New Roman" w:hAnsi="Times New Roman"/>
          <w:sz w:val="24"/>
          <w:szCs w:val="24"/>
        </w:rPr>
        <w:t>, в основной части урока выделяют соответственно образовательный и двигательный компоненты. Образовательный компонент включает в себя постижение детьми учебных знаний и знакомство со способами физкультурной деятельности. В зависимости от объема учебного материала продолжительность этой части урока может быть от 3 до 15 мин. Двигательный компонент включает в себя обучение двигательным действиям и развитие физических качеств учащихся. Продолжительность этой части урока будет зависеть от времени, требующегося на решение задач, запланированных в образовательном компоненте. Между образовательным и двигательным компонентами основной части урока необходимо включать обязательную разминку (до 5 - 7 мин), которая по своему характеру должна соотноситься с задачами двигательного компонента. Вместе с тем если урок проводится по типу целевого урока, то все учебное время основной части отводится на решение соответствующей педагогической задачи.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i/>
          <w:sz w:val="24"/>
          <w:szCs w:val="24"/>
        </w:rPr>
        <w:t>В-третьих</w:t>
      </w:r>
      <w:r w:rsidRPr="002F2109">
        <w:rPr>
          <w:rFonts w:ascii="Times New Roman" w:hAnsi="Times New Roman"/>
          <w:sz w:val="24"/>
          <w:szCs w:val="24"/>
        </w:rPr>
        <w:t>, продолжительность заключительной части урока зависит от продолжительности основной части, но не превышает 5 - 7 мин.</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Уроки с образовательно-обучающей направленностью используются по преимуществу для обучения практическому материалу, который содержится в разделе «Физическое совершенствование» (гимнастика с основами акробатики, легкая атлетика и др.). На этих же уроках учащиеся осваивают и учебные знания, но только те, которые касаются предмета обучения (например, названия упражнений, описание техники их выполнения и т. п.).</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основной школе данный вид уроков проводится по типу комплексных уроков с решением нескольких педагогических задач.</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Отличительные особенности планирования этих уроков: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планирование задач обучения осуществляется в логике поэтапного формирования двигательного навыка: начальное обучение, углубленное разучивание и закрепление, совершенствование;</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планирование освоения физических упражнений согласовывается с задачами обучения, а динамика нагрузки - с закономерностями постепенного нарастания утомления, возникающего в процессе их выполнения;</w:t>
      </w:r>
    </w:p>
    <w:p w:rsidR="002D1C0C" w:rsidRPr="0041511E"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3"/>
          <w:szCs w:val="23"/>
        </w:rPr>
      </w:pPr>
      <w:r w:rsidRPr="0041511E">
        <w:rPr>
          <w:rFonts w:ascii="Times New Roman" w:hAnsi="Times New Roman"/>
          <w:sz w:val="23"/>
          <w:szCs w:val="23"/>
        </w:rPr>
        <w:t xml:space="preserve">планирование развития физических качеств осуществляется после решения задач обучения в определенной последовательности: </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 xml:space="preserve">1) гибкость, координация движений, быстрота; </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2) сила (скоростно-силовые и собственно силовые способности);</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3) выносливость (общая и специальная).</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Уроки с образовательно-тренировочной направленностью используются для развития физических качеств и проводятся в рамках целенаправленной физической подготовки.</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 xml:space="preserve">В основной школе такие уроки проводятся преимущественно как целевые уроки и планируются на основе принципов спортивной тренировки: </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 xml:space="preserve">во-первых, с соблюдением соотношения объемов тренировочной нагрузки в общей и специальной подготовке; </w:t>
      </w:r>
    </w:p>
    <w:p w:rsidR="002D1C0C" w:rsidRPr="0041511E" w:rsidRDefault="002D1C0C" w:rsidP="00AD719F">
      <w:pPr>
        <w:shd w:val="clear" w:color="auto" w:fill="FFFFFF"/>
        <w:spacing w:after="0" w:line="240" w:lineRule="auto"/>
        <w:ind w:firstLine="567"/>
        <w:jc w:val="both"/>
        <w:rPr>
          <w:rFonts w:ascii="Times New Roman" w:hAnsi="Times New Roman"/>
          <w:sz w:val="23"/>
          <w:szCs w:val="23"/>
        </w:rPr>
      </w:pPr>
      <w:r w:rsidRPr="0041511E">
        <w:rPr>
          <w:rFonts w:ascii="Times New Roman" w:hAnsi="Times New Roman"/>
          <w:sz w:val="23"/>
          <w:szCs w:val="23"/>
        </w:rPr>
        <w:t xml:space="preserve">во-вторых, с системной цикловой динамикой повышения объема и интенсивности нагрузки; </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41511E">
        <w:rPr>
          <w:rFonts w:ascii="Times New Roman" w:hAnsi="Times New Roman"/>
          <w:sz w:val="23"/>
          <w:szCs w:val="23"/>
        </w:rPr>
        <w:t>в-третьих, с ориентацией</w:t>
      </w:r>
      <w:r w:rsidRPr="002F2109">
        <w:rPr>
          <w:rFonts w:ascii="Times New Roman" w:hAnsi="Times New Roman"/>
          <w:sz w:val="24"/>
          <w:szCs w:val="24"/>
        </w:rPr>
        <w:t xml:space="preserve"> на достижение конкретного результата в соответствующем цикле тренировочных уроков.</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Помимо целевого развития физических качеств, на этих уроках необходимо сообщать школьникам соответствующие знания, формировать у них представления о физической подготовке и физических качествах, физической нагрузке и ее влиянии на развитие систем организма. Кроме этого, на уроках с образовательно-тренировочной направленностью учащихся обучают способам контроля величины и функциональной направленности физической нагрузки, а также способам ее регулирования в процессе выполнения учебных заданий.</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Отличительные особенности целевых уроков: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обеспечение постепенного нарастания величины физической нагрузки в течение всей основной части урока;</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планирование относительно продолжительной заключительной части урока (до 7–9 мин);</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использование в качестве основных режимов нагрузки развивающего (пульс до 160 уд./мин) и тренирующего (пульс свыше 160 уд./мин) режимов;</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обеспечение индивидуального (дифференцированного) подбора учебных заданий, которые выполняются учащимися самостоятельно на основе контроля частоты сердечных сокращений и индивидуального самочувствия.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В целом каждый из типов уроков физической культуры носит образовательную направленность и по возможности должен активно включать школьников в различные формы самостоятельной деятельности (самостоятельные упражнения и учебные задания). При этом приобретаемые учащимися на уроках знания и умения должны включаться в систему домашних занятий, при выполнении которых они закрепляются.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Согласно Учебному плану на обязательное изучение всех учебных тем программы отводится 510 ч, из расчета 3 ч в неделю с 5 по 9 классы. Вместе с тем, чтобы у учителей физической культуры были условия для реализации их творческих программ и инновационных разработок, индивидуальных педагогических технологий и подходов, программа предусматривает выделение определенного объема учебного времени - 20 % (102 часа) от объема времени, отводимого на изучение раздела «Физическое совершенствование». </w:t>
      </w:r>
    </w:p>
    <w:p w:rsidR="002D1C0C" w:rsidRPr="002F2109" w:rsidRDefault="002D1C0C" w:rsidP="00AD719F">
      <w:pPr>
        <w:widowControl w:val="0"/>
        <w:shd w:val="clear" w:color="auto" w:fill="FFFFFF"/>
        <w:tabs>
          <w:tab w:val="left" w:pos="552"/>
        </w:tabs>
        <w:autoSpaceDE w:val="0"/>
        <w:spacing w:after="0" w:line="240" w:lineRule="auto"/>
        <w:ind w:firstLine="567"/>
        <w:jc w:val="both"/>
        <w:rPr>
          <w:rFonts w:ascii="Times New Roman" w:hAnsi="Times New Roman"/>
          <w:sz w:val="24"/>
          <w:szCs w:val="24"/>
        </w:rPr>
      </w:pPr>
    </w:p>
    <w:p w:rsidR="002D1C0C" w:rsidRPr="002F2109" w:rsidRDefault="002D1C0C" w:rsidP="00AD719F">
      <w:pPr>
        <w:widowControl w:val="0"/>
        <w:shd w:val="clear" w:color="auto" w:fill="FFFFFF"/>
        <w:tabs>
          <w:tab w:val="left" w:pos="552"/>
        </w:tabs>
        <w:autoSpaceDE w:val="0"/>
        <w:spacing w:after="0" w:line="240" w:lineRule="auto"/>
        <w:ind w:firstLine="567"/>
        <w:jc w:val="center"/>
        <w:rPr>
          <w:rFonts w:ascii="Times New Roman" w:hAnsi="Times New Roman"/>
          <w:sz w:val="24"/>
          <w:szCs w:val="24"/>
        </w:rPr>
      </w:pPr>
      <w:r w:rsidRPr="002F2109">
        <w:rPr>
          <w:rFonts w:ascii="Times New Roman" w:hAnsi="Times New Roman"/>
          <w:b/>
          <w:bCs/>
          <w:color w:val="0D0D0D"/>
          <w:kern w:val="2"/>
          <w:sz w:val="24"/>
          <w:szCs w:val="24"/>
        </w:rPr>
        <w:t xml:space="preserve">Основное содержание </w:t>
      </w:r>
      <w:r w:rsidRPr="002F2109">
        <w:rPr>
          <w:rFonts w:ascii="Times New Roman" w:hAnsi="Times New Roman"/>
          <w:b/>
          <w:iCs/>
          <w:sz w:val="24"/>
          <w:szCs w:val="24"/>
        </w:rPr>
        <w:t>учебного предмета</w:t>
      </w:r>
      <w:r w:rsidRPr="002F2109">
        <w:rPr>
          <w:rFonts w:ascii="Times New Roman" w:hAnsi="Times New Roman"/>
          <w:sz w:val="24"/>
          <w:szCs w:val="24"/>
        </w:rPr>
        <w:t>.</w:t>
      </w:r>
    </w:p>
    <w:p w:rsidR="002D1C0C" w:rsidRPr="002F2109" w:rsidRDefault="002D1C0C" w:rsidP="00AD719F">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Знания о физической культуре</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История физической культуры.</w:t>
      </w:r>
      <w:r w:rsidRPr="002F2109">
        <w:rPr>
          <w:sz w:val="24"/>
          <w:szCs w:val="24"/>
        </w:rPr>
        <w:t xml:space="preserve"> Олимпийские игры древности.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Возрождение Олимпийских игр и олимпийского движения.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История зарождения олимпийского движения в России. Олимпийское движение в России (СССР). Выдающиеся достижения отечественных спортсменов на Олимпийских играх.</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Краткая характеристика видов спорта, входящих в программу Олимпийских игр.</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Физическая культура в современном обществе.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Организация и проведение пеших туристских походов. Требования к технике безопасности и бережное отношение к природе (экологические требования).</w:t>
      </w:r>
    </w:p>
    <w:p w:rsidR="002D1C0C" w:rsidRPr="002F2109" w:rsidRDefault="002D1C0C" w:rsidP="00AD719F">
      <w:pPr>
        <w:pStyle w:val="171"/>
        <w:shd w:val="clear" w:color="auto" w:fill="auto"/>
        <w:spacing w:after="0" w:line="240" w:lineRule="auto"/>
        <w:ind w:firstLine="567"/>
        <w:rPr>
          <w:rFonts w:ascii="Times New Roman" w:hAnsi="Times New Roman"/>
          <w:sz w:val="24"/>
          <w:szCs w:val="24"/>
        </w:rPr>
      </w:pPr>
      <w:r w:rsidRPr="002F2109">
        <w:rPr>
          <w:rFonts w:ascii="Times New Roman" w:hAnsi="Times New Roman"/>
          <w:sz w:val="24"/>
          <w:szCs w:val="24"/>
        </w:rPr>
        <w:t>Физическая культура (основные понятия).</w:t>
      </w:r>
      <w:r w:rsidRPr="002F2109">
        <w:rPr>
          <w:rStyle w:val="172"/>
          <w:rFonts w:ascii="Times New Roman" w:hAnsi="Times New Roman"/>
          <w:b w:val="0"/>
          <w:bCs w:val="0"/>
          <w:sz w:val="24"/>
          <w:szCs w:val="24"/>
        </w:rPr>
        <w:t xml:space="preserve"> Физическое</w:t>
      </w:r>
      <w:r w:rsidRPr="002F2109">
        <w:rPr>
          <w:rStyle w:val="1720"/>
          <w:rFonts w:ascii="Times New Roman" w:hAnsi="Times New Roman"/>
          <w:b/>
          <w:bCs/>
          <w:sz w:val="24"/>
          <w:szCs w:val="24"/>
        </w:rPr>
        <w:t xml:space="preserve"> </w:t>
      </w:r>
      <w:r w:rsidRPr="002F2109">
        <w:rPr>
          <w:rStyle w:val="172"/>
          <w:rFonts w:ascii="Times New Roman" w:hAnsi="Times New Roman"/>
          <w:b w:val="0"/>
          <w:bCs w:val="0"/>
          <w:sz w:val="24"/>
          <w:szCs w:val="24"/>
        </w:rPr>
        <w:t>развитие человека.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Физическая подготовка и её связь с укреплением здоровья, развитием физических качеств.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Организация и планирование самостоятельных занятий по развитию физических качеств.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Техническая подготовка. Техника движений и её основные показатели.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Всестороннее и гармоничное физическое развитие.</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Адаптивная физическая культура.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Спортивная подготовка.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Здоровье и здоровый образ жизни.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Профессионально-прикладная физическая подготовка.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Допинг. Концепция честного спорта.</w:t>
      </w:r>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Физическая культура человека.</w:t>
      </w:r>
      <w:r w:rsidRPr="002F2109">
        <w:rPr>
          <w:sz w:val="24"/>
          <w:szCs w:val="24"/>
        </w:rPr>
        <w:t xml:space="preserve"> Режим дня, его основное содержание и правила планирования.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Закаливание организма. Правила безопасности и гигиенические требования.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Влияние занятий физической культурой на формирование положительных качеств личности.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Проведение самостоятельных занятий по коррекции осанки и телосложения.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Восстановительный массаж.</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Проведение банных процедур.</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Доврачебная помощь во время занятий физической культурой и спортом.</w:t>
      </w:r>
    </w:p>
    <w:p w:rsidR="002D1C0C" w:rsidRPr="002F2109" w:rsidRDefault="002D1C0C" w:rsidP="00AD719F">
      <w:pPr>
        <w:pStyle w:val="413"/>
        <w:keepNext/>
        <w:keepLines/>
        <w:shd w:val="clear" w:color="auto" w:fill="auto"/>
        <w:spacing w:line="240" w:lineRule="auto"/>
        <w:ind w:firstLine="567"/>
        <w:rPr>
          <w:sz w:val="24"/>
          <w:szCs w:val="24"/>
        </w:rPr>
      </w:pPr>
      <w:bookmarkStart w:id="155" w:name="bookmark328"/>
      <w:r w:rsidRPr="002F2109">
        <w:rPr>
          <w:sz w:val="24"/>
          <w:szCs w:val="24"/>
        </w:rPr>
        <w:t>Способы двигательной (физкультурной) деятельности</w:t>
      </w:r>
      <w:bookmarkEnd w:id="155"/>
    </w:p>
    <w:p w:rsidR="002D1C0C" w:rsidRPr="002F2109" w:rsidRDefault="002D1C0C" w:rsidP="00AD719F">
      <w:pPr>
        <w:pStyle w:val="413"/>
        <w:keepNext/>
        <w:keepLines/>
        <w:shd w:val="clear" w:color="auto" w:fill="auto"/>
        <w:spacing w:line="240" w:lineRule="auto"/>
        <w:ind w:firstLine="567"/>
        <w:rPr>
          <w:sz w:val="24"/>
          <w:szCs w:val="24"/>
        </w:rPr>
      </w:pPr>
      <w:bookmarkStart w:id="156" w:name="bookmark329"/>
      <w:r w:rsidRPr="002F2109">
        <w:rPr>
          <w:sz w:val="24"/>
          <w:szCs w:val="24"/>
        </w:rPr>
        <w:t>Организация и проведение самостоятельных занятий</w:t>
      </w:r>
      <w:r w:rsidRPr="002F2109">
        <w:rPr>
          <w:rStyle w:val="4130"/>
          <w:b w:val="0"/>
          <w:bCs w:val="0"/>
          <w:sz w:val="24"/>
          <w:szCs w:val="24"/>
        </w:rPr>
        <w:t xml:space="preserve"> </w:t>
      </w:r>
      <w:r w:rsidRPr="002F2109">
        <w:rPr>
          <w:sz w:val="24"/>
          <w:szCs w:val="24"/>
        </w:rPr>
        <w:t>физической культурой.</w:t>
      </w:r>
      <w:r w:rsidRPr="002F2109">
        <w:rPr>
          <w:rStyle w:val="46"/>
          <w:sz w:val="24"/>
          <w:szCs w:val="24"/>
        </w:rPr>
        <w:t xml:space="preserve"> Подготовка к занятиям физической</w:t>
      </w:r>
      <w:r w:rsidRPr="002F2109">
        <w:rPr>
          <w:rStyle w:val="42a"/>
          <w:b w:val="0"/>
          <w:bCs w:val="0"/>
          <w:sz w:val="24"/>
          <w:szCs w:val="24"/>
        </w:rPr>
        <w:t xml:space="preserve"> </w:t>
      </w:r>
      <w:r w:rsidRPr="002F2109">
        <w:rPr>
          <w:rStyle w:val="46"/>
          <w:sz w:val="24"/>
          <w:szCs w:val="24"/>
        </w:rPr>
        <w:t>культурой.</w:t>
      </w:r>
      <w:bookmarkEnd w:id="156"/>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Выбор упражнений и составление индивидуальных комплексов для утренней зарядки, физкультминуток, физкультпауз (подвижных перемен).</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Планирование занятий физической культурой.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Проведение самостоятельных занятий прикладной физической подготовкой.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Организация досуга средствами физической культуры.</w:t>
      </w:r>
    </w:p>
    <w:p w:rsidR="002D1C0C" w:rsidRPr="002F2109" w:rsidRDefault="002D1C0C" w:rsidP="00AD719F">
      <w:pPr>
        <w:pStyle w:val="413"/>
        <w:keepNext/>
        <w:keepLines/>
        <w:shd w:val="clear" w:color="auto" w:fill="auto"/>
        <w:spacing w:line="240" w:lineRule="auto"/>
        <w:ind w:firstLine="567"/>
        <w:rPr>
          <w:sz w:val="24"/>
          <w:szCs w:val="24"/>
        </w:rPr>
      </w:pPr>
      <w:bookmarkStart w:id="157" w:name="bookmark330"/>
      <w:r w:rsidRPr="002F2109">
        <w:rPr>
          <w:sz w:val="24"/>
          <w:szCs w:val="24"/>
        </w:rPr>
        <w:t>Оценка эффективности занятий физической культурой.</w:t>
      </w:r>
      <w:bookmarkEnd w:id="157"/>
    </w:p>
    <w:p w:rsidR="002D1C0C" w:rsidRPr="002F2109" w:rsidRDefault="002D1C0C" w:rsidP="00AD719F">
      <w:pPr>
        <w:pStyle w:val="a5"/>
        <w:shd w:val="clear" w:color="auto" w:fill="auto"/>
        <w:spacing w:line="240" w:lineRule="auto"/>
        <w:ind w:firstLine="567"/>
        <w:jc w:val="left"/>
        <w:rPr>
          <w:sz w:val="24"/>
          <w:szCs w:val="24"/>
        </w:rPr>
      </w:pPr>
      <w:r w:rsidRPr="002F2109">
        <w:rPr>
          <w:sz w:val="24"/>
          <w:szCs w:val="24"/>
        </w:rPr>
        <w:t>Самонаблюдение и самоконтроль.</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Оценка эффективности занятий физкультурно-оздоровительной деятельностью. Оценка техники движений, способы выявления и устранения ошибок в технике выполнения (технических ошибок).</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Измерение резервов организма и состояния здоровья с помощью функциональных проб.</w:t>
      </w:r>
    </w:p>
    <w:p w:rsidR="002D1C0C" w:rsidRPr="002F2109" w:rsidRDefault="002D1C0C" w:rsidP="00AD719F">
      <w:pPr>
        <w:pStyle w:val="413"/>
        <w:keepNext/>
        <w:keepLines/>
        <w:shd w:val="clear" w:color="auto" w:fill="auto"/>
        <w:spacing w:line="240" w:lineRule="auto"/>
        <w:ind w:firstLine="567"/>
        <w:rPr>
          <w:sz w:val="24"/>
          <w:szCs w:val="24"/>
        </w:rPr>
      </w:pPr>
      <w:bookmarkStart w:id="158" w:name="bookmark331"/>
      <w:r w:rsidRPr="002F2109">
        <w:rPr>
          <w:sz w:val="24"/>
          <w:szCs w:val="24"/>
        </w:rPr>
        <w:t>Физическое совершенствование</w:t>
      </w:r>
      <w:bookmarkEnd w:id="158"/>
    </w:p>
    <w:p w:rsidR="002D1C0C" w:rsidRPr="002F2109" w:rsidRDefault="002D1C0C" w:rsidP="00AD719F">
      <w:pPr>
        <w:pStyle w:val="a5"/>
        <w:shd w:val="clear" w:color="auto" w:fill="auto"/>
        <w:spacing w:line="240" w:lineRule="auto"/>
        <w:ind w:firstLine="567"/>
        <w:rPr>
          <w:sz w:val="24"/>
          <w:szCs w:val="24"/>
        </w:rPr>
      </w:pPr>
      <w:r w:rsidRPr="002F2109">
        <w:rPr>
          <w:rStyle w:val="a8"/>
          <w:sz w:val="24"/>
          <w:szCs w:val="24"/>
        </w:rPr>
        <w:t>Физкультурно-оздоровительная деятельность.</w:t>
      </w:r>
      <w:r w:rsidRPr="002F2109">
        <w:rPr>
          <w:sz w:val="24"/>
          <w:szCs w:val="24"/>
        </w:rPr>
        <w:t xml:space="preserve"> Оздоровительные формы занятий в режиме учебного дня и учебной недели.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Индивидуальные комплексы адаптивной (лечебной) и корригирующей физической культуры.</w:t>
      </w:r>
    </w:p>
    <w:p w:rsidR="002D1C0C" w:rsidRPr="002F2109" w:rsidRDefault="002D1C0C" w:rsidP="00AD719F">
      <w:pPr>
        <w:pStyle w:val="413"/>
        <w:keepNext/>
        <w:keepLines/>
        <w:shd w:val="clear" w:color="auto" w:fill="auto"/>
        <w:spacing w:line="240" w:lineRule="auto"/>
        <w:ind w:firstLine="567"/>
        <w:jc w:val="left"/>
        <w:rPr>
          <w:sz w:val="24"/>
          <w:szCs w:val="24"/>
        </w:rPr>
      </w:pPr>
      <w:bookmarkStart w:id="159" w:name="bookmark332"/>
      <w:r w:rsidRPr="002F2109">
        <w:rPr>
          <w:sz w:val="24"/>
          <w:szCs w:val="24"/>
        </w:rPr>
        <w:t>Спортивно-оздоровительная деятельность с общеразвивающей направленностью</w:t>
      </w:r>
      <w:bookmarkEnd w:id="159"/>
    </w:p>
    <w:p w:rsidR="002D1C0C" w:rsidRPr="0041511E" w:rsidRDefault="002D1C0C" w:rsidP="00AD719F">
      <w:pPr>
        <w:pStyle w:val="431"/>
        <w:keepNext/>
        <w:keepLines/>
        <w:shd w:val="clear" w:color="auto" w:fill="auto"/>
        <w:spacing w:line="240" w:lineRule="auto"/>
        <w:ind w:firstLine="567"/>
        <w:rPr>
          <w:rFonts w:ascii="Times New Roman" w:hAnsi="Times New Roman"/>
          <w:sz w:val="22"/>
          <w:szCs w:val="22"/>
        </w:rPr>
      </w:pPr>
      <w:bookmarkStart w:id="160" w:name="bookmark333"/>
      <w:r w:rsidRPr="0041511E">
        <w:rPr>
          <w:rFonts w:ascii="Times New Roman" w:hAnsi="Times New Roman"/>
          <w:sz w:val="22"/>
          <w:szCs w:val="22"/>
        </w:rPr>
        <w:t>Гимнастика с основами акробатики.</w:t>
      </w:r>
      <w:r w:rsidRPr="0041511E">
        <w:rPr>
          <w:rStyle w:val="435"/>
          <w:b w:val="0"/>
          <w:bCs w:val="0"/>
          <w:i w:val="0"/>
          <w:iCs w:val="0"/>
          <w:sz w:val="22"/>
          <w:szCs w:val="22"/>
        </w:rPr>
        <w:t xml:space="preserve"> Организующие</w:t>
      </w:r>
      <w:r w:rsidRPr="0041511E">
        <w:rPr>
          <w:rStyle w:val="4310"/>
          <w:b w:val="0"/>
          <w:bCs w:val="0"/>
          <w:i w:val="0"/>
          <w:iCs w:val="0"/>
          <w:sz w:val="22"/>
          <w:szCs w:val="22"/>
        </w:rPr>
        <w:t xml:space="preserve"> </w:t>
      </w:r>
      <w:r w:rsidRPr="0041511E">
        <w:rPr>
          <w:rStyle w:val="435"/>
          <w:b w:val="0"/>
          <w:bCs w:val="0"/>
          <w:i w:val="0"/>
          <w:iCs w:val="0"/>
          <w:sz w:val="22"/>
          <w:szCs w:val="22"/>
        </w:rPr>
        <w:t>команды и приёмы.</w:t>
      </w:r>
      <w:bookmarkEnd w:id="160"/>
    </w:p>
    <w:p w:rsidR="002D1C0C" w:rsidRPr="0041511E" w:rsidRDefault="002D1C0C" w:rsidP="00AD719F">
      <w:pPr>
        <w:pStyle w:val="a5"/>
        <w:shd w:val="clear" w:color="auto" w:fill="auto"/>
        <w:spacing w:line="240" w:lineRule="auto"/>
        <w:ind w:firstLine="567"/>
      </w:pPr>
      <w:r w:rsidRPr="0041511E">
        <w:t>Акробатические упражнения и комбинации.</w:t>
      </w:r>
    </w:p>
    <w:p w:rsidR="002D1C0C" w:rsidRPr="0041511E" w:rsidRDefault="002D1C0C" w:rsidP="00AD719F">
      <w:pPr>
        <w:pStyle w:val="a5"/>
        <w:shd w:val="clear" w:color="auto" w:fill="auto"/>
        <w:spacing w:line="240" w:lineRule="auto"/>
        <w:ind w:firstLine="567"/>
      </w:pPr>
      <w:r w:rsidRPr="0041511E">
        <w:t>Ритмическая гимнастика (девочки).</w:t>
      </w:r>
    </w:p>
    <w:p w:rsidR="002D1C0C" w:rsidRPr="0041511E" w:rsidRDefault="002D1C0C" w:rsidP="00AD719F">
      <w:pPr>
        <w:pStyle w:val="a5"/>
        <w:shd w:val="clear" w:color="auto" w:fill="auto"/>
        <w:spacing w:line="240" w:lineRule="auto"/>
        <w:ind w:firstLine="567"/>
      </w:pPr>
      <w:r w:rsidRPr="0041511E">
        <w:t>Опорные прыжки.</w:t>
      </w:r>
    </w:p>
    <w:p w:rsidR="002D1C0C" w:rsidRPr="0041511E" w:rsidRDefault="002D1C0C" w:rsidP="00AD719F">
      <w:pPr>
        <w:pStyle w:val="a5"/>
        <w:shd w:val="clear" w:color="auto" w:fill="auto"/>
        <w:spacing w:line="240" w:lineRule="auto"/>
        <w:ind w:firstLine="567"/>
      </w:pPr>
      <w:r w:rsidRPr="0041511E">
        <w:t>Упражнения и комбинации на гимнастическом бревне (девочки).</w:t>
      </w:r>
    </w:p>
    <w:p w:rsidR="002D1C0C" w:rsidRPr="0041511E" w:rsidRDefault="002D1C0C" w:rsidP="00AD719F">
      <w:pPr>
        <w:pStyle w:val="a5"/>
        <w:shd w:val="clear" w:color="auto" w:fill="auto"/>
        <w:spacing w:line="240" w:lineRule="auto"/>
        <w:ind w:firstLine="567"/>
      </w:pPr>
      <w:r w:rsidRPr="0041511E">
        <w:t>Упражнения и комбинации на гимнастической перекладине (мальчики).</w:t>
      </w:r>
    </w:p>
    <w:p w:rsidR="002D1C0C" w:rsidRPr="0041511E" w:rsidRDefault="002D1C0C" w:rsidP="00AD719F">
      <w:pPr>
        <w:pStyle w:val="a5"/>
        <w:shd w:val="clear" w:color="auto" w:fill="auto"/>
        <w:spacing w:line="240" w:lineRule="auto"/>
        <w:ind w:firstLine="567"/>
      </w:pPr>
      <w:r w:rsidRPr="0041511E">
        <w:t>Упражнения и комбинации на гимнастических брусьях: упражнения на параллельных брусьях (мальчики); упражнения на разновысоких брусьях (девочки).</w:t>
      </w:r>
    </w:p>
    <w:p w:rsidR="002D1C0C" w:rsidRPr="0041511E" w:rsidRDefault="002D1C0C" w:rsidP="00AD719F">
      <w:pPr>
        <w:pStyle w:val="a5"/>
        <w:shd w:val="clear" w:color="auto" w:fill="auto"/>
        <w:spacing w:line="240" w:lineRule="auto"/>
        <w:ind w:firstLine="567"/>
      </w:pPr>
      <w:r w:rsidRPr="0041511E">
        <w:rPr>
          <w:rStyle w:val="420"/>
          <w:rFonts w:ascii="Times New Roman" w:hAnsi="Times New Roman" w:cs="Times New Roman"/>
        </w:rPr>
        <w:t>Лёгкая атлетика.</w:t>
      </w:r>
      <w:r w:rsidRPr="0041511E">
        <w:t xml:space="preserve"> Беговые упражнения.</w:t>
      </w:r>
    </w:p>
    <w:p w:rsidR="002D1C0C" w:rsidRPr="0041511E" w:rsidRDefault="002D1C0C" w:rsidP="00AD719F">
      <w:pPr>
        <w:pStyle w:val="a5"/>
        <w:shd w:val="clear" w:color="auto" w:fill="auto"/>
        <w:spacing w:line="240" w:lineRule="auto"/>
        <w:ind w:firstLine="567"/>
      </w:pPr>
      <w:r w:rsidRPr="0041511E">
        <w:t>Прыжковые упражнения.</w:t>
      </w:r>
    </w:p>
    <w:p w:rsidR="002D1C0C" w:rsidRPr="0041511E" w:rsidRDefault="002D1C0C" w:rsidP="00AD719F">
      <w:pPr>
        <w:pStyle w:val="a5"/>
        <w:shd w:val="clear" w:color="auto" w:fill="auto"/>
        <w:spacing w:line="240" w:lineRule="auto"/>
        <w:ind w:firstLine="567"/>
      </w:pPr>
      <w:r w:rsidRPr="0041511E">
        <w:t>Метание малого мяча.</w:t>
      </w:r>
    </w:p>
    <w:p w:rsidR="002D1C0C" w:rsidRPr="0041511E" w:rsidRDefault="002D1C0C" w:rsidP="00AD719F">
      <w:pPr>
        <w:pStyle w:val="141"/>
        <w:shd w:val="clear" w:color="auto" w:fill="auto"/>
        <w:spacing w:line="240" w:lineRule="auto"/>
        <w:ind w:firstLine="567"/>
        <w:rPr>
          <w:rFonts w:ascii="Times New Roman" w:hAnsi="Times New Roman"/>
          <w:sz w:val="22"/>
          <w:szCs w:val="22"/>
        </w:rPr>
      </w:pPr>
      <w:r w:rsidRPr="0041511E">
        <w:rPr>
          <w:rStyle w:val="144"/>
          <w:i w:val="0"/>
          <w:iCs w:val="0"/>
          <w:sz w:val="22"/>
          <w:szCs w:val="22"/>
        </w:rPr>
        <w:t>Спортивные игры.</w:t>
      </w:r>
      <w:r w:rsidRPr="0041511E">
        <w:rPr>
          <w:rStyle w:val="142"/>
          <w:rFonts w:ascii="Times New Roman" w:hAnsi="Times New Roman"/>
          <w:i w:val="0"/>
          <w:iCs w:val="0"/>
          <w:sz w:val="22"/>
          <w:szCs w:val="22"/>
        </w:rPr>
        <w:t xml:space="preserve"> Баскетбол.</w:t>
      </w:r>
      <w:r w:rsidRPr="0041511E">
        <w:rPr>
          <w:rStyle w:val="1416"/>
          <w:i w:val="0"/>
          <w:iCs w:val="0"/>
          <w:sz w:val="22"/>
          <w:szCs w:val="22"/>
        </w:rPr>
        <w:t xml:space="preserve"> Игра по правилам.</w:t>
      </w:r>
    </w:p>
    <w:p w:rsidR="002D1C0C" w:rsidRPr="0041511E" w:rsidRDefault="002D1C0C" w:rsidP="00AD719F">
      <w:pPr>
        <w:pStyle w:val="141"/>
        <w:shd w:val="clear" w:color="auto" w:fill="auto"/>
        <w:spacing w:line="240" w:lineRule="auto"/>
        <w:ind w:firstLine="567"/>
        <w:rPr>
          <w:rFonts w:ascii="Times New Roman" w:hAnsi="Times New Roman"/>
          <w:sz w:val="22"/>
          <w:szCs w:val="22"/>
        </w:rPr>
      </w:pPr>
      <w:r w:rsidRPr="0041511E">
        <w:rPr>
          <w:rStyle w:val="142"/>
          <w:rFonts w:ascii="Times New Roman" w:hAnsi="Times New Roman"/>
          <w:i w:val="0"/>
          <w:iCs w:val="0"/>
          <w:sz w:val="22"/>
          <w:szCs w:val="22"/>
        </w:rPr>
        <w:t>Волейбол.</w:t>
      </w:r>
      <w:r w:rsidRPr="0041511E">
        <w:rPr>
          <w:rStyle w:val="1416"/>
          <w:i w:val="0"/>
          <w:iCs w:val="0"/>
          <w:sz w:val="22"/>
          <w:szCs w:val="22"/>
        </w:rPr>
        <w:t xml:space="preserve"> Игра по правилам.</w:t>
      </w:r>
    </w:p>
    <w:p w:rsidR="002D1C0C" w:rsidRPr="0041511E" w:rsidRDefault="002D1C0C" w:rsidP="00AD719F">
      <w:pPr>
        <w:pStyle w:val="141"/>
        <w:shd w:val="clear" w:color="auto" w:fill="auto"/>
        <w:spacing w:line="240" w:lineRule="auto"/>
        <w:ind w:firstLine="567"/>
        <w:rPr>
          <w:rFonts w:ascii="Times New Roman" w:hAnsi="Times New Roman"/>
          <w:sz w:val="22"/>
          <w:szCs w:val="22"/>
        </w:rPr>
      </w:pPr>
      <w:r w:rsidRPr="0041511E">
        <w:rPr>
          <w:rStyle w:val="142"/>
          <w:rFonts w:ascii="Times New Roman" w:hAnsi="Times New Roman"/>
          <w:i w:val="0"/>
          <w:iCs w:val="0"/>
          <w:sz w:val="22"/>
          <w:szCs w:val="22"/>
        </w:rPr>
        <w:t>Футбол.</w:t>
      </w:r>
      <w:r w:rsidRPr="0041511E">
        <w:rPr>
          <w:rStyle w:val="1416"/>
          <w:i w:val="0"/>
          <w:iCs w:val="0"/>
          <w:sz w:val="22"/>
          <w:szCs w:val="22"/>
        </w:rPr>
        <w:t xml:space="preserve"> Игра по правилам.</w:t>
      </w:r>
    </w:p>
    <w:p w:rsidR="002D1C0C" w:rsidRPr="0041511E" w:rsidRDefault="002D1C0C" w:rsidP="00AD719F">
      <w:pPr>
        <w:pStyle w:val="a5"/>
        <w:shd w:val="clear" w:color="auto" w:fill="auto"/>
        <w:spacing w:line="240" w:lineRule="auto"/>
        <w:ind w:firstLine="567"/>
      </w:pPr>
      <w:r w:rsidRPr="0041511E">
        <w:rPr>
          <w:rStyle w:val="a8"/>
        </w:rPr>
        <w:t>Прикладно-ориентированная подготовка.</w:t>
      </w:r>
      <w:r w:rsidRPr="0041511E">
        <w:t xml:space="preserve"> Прикладно-ориентированные упражнения.</w:t>
      </w:r>
    </w:p>
    <w:p w:rsidR="002D1C0C" w:rsidRPr="0041511E" w:rsidRDefault="002D1C0C" w:rsidP="00AD719F">
      <w:pPr>
        <w:pStyle w:val="171"/>
        <w:shd w:val="clear" w:color="auto" w:fill="auto"/>
        <w:spacing w:after="0" w:line="240" w:lineRule="auto"/>
        <w:ind w:firstLine="567"/>
        <w:rPr>
          <w:rFonts w:ascii="Times New Roman" w:hAnsi="Times New Roman"/>
          <w:sz w:val="22"/>
          <w:szCs w:val="22"/>
        </w:rPr>
      </w:pPr>
      <w:r w:rsidRPr="0041511E">
        <w:rPr>
          <w:rFonts w:ascii="Times New Roman" w:hAnsi="Times New Roman"/>
          <w:sz w:val="22"/>
          <w:szCs w:val="22"/>
        </w:rPr>
        <w:t>Упражнения общеразвивающей направленности.</w:t>
      </w:r>
      <w:r w:rsidRPr="0041511E">
        <w:rPr>
          <w:rStyle w:val="172"/>
          <w:rFonts w:ascii="Times New Roman" w:hAnsi="Times New Roman"/>
          <w:b w:val="0"/>
          <w:bCs w:val="0"/>
          <w:sz w:val="22"/>
          <w:szCs w:val="22"/>
        </w:rPr>
        <w:t xml:space="preserve"> Общефизическая подготовка.</w:t>
      </w:r>
    </w:p>
    <w:p w:rsidR="002D1C0C" w:rsidRPr="0041511E" w:rsidRDefault="002D1C0C" w:rsidP="00AD719F">
      <w:pPr>
        <w:pStyle w:val="a5"/>
        <w:shd w:val="clear" w:color="auto" w:fill="auto"/>
        <w:spacing w:line="240" w:lineRule="auto"/>
        <w:ind w:firstLine="567"/>
      </w:pPr>
      <w:r w:rsidRPr="0041511E">
        <w:rPr>
          <w:rStyle w:val="420"/>
          <w:rFonts w:ascii="Times New Roman" w:hAnsi="Times New Roman" w:cs="Times New Roman"/>
        </w:rPr>
        <w:t>Гимнастика с основами акробатики.</w:t>
      </w:r>
      <w:r w:rsidRPr="0041511E">
        <w:t xml:space="preserve"> Развитие гибкости, координации движений, силы, выносливости.</w:t>
      </w:r>
    </w:p>
    <w:p w:rsidR="002D1C0C" w:rsidRPr="0041511E" w:rsidRDefault="002D1C0C" w:rsidP="00AD719F">
      <w:pPr>
        <w:pStyle w:val="a5"/>
        <w:shd w:val="clear" w:color="auto" w:fill="auto"/>
        <w:spacing w:line="240" w:lineRule="auto"/>
        <w:ind w:firstLine="567"/>
      </w:pPr>
      <w:r w:rsidRPr="0041511E">
        <w:rPr>
          <w:rStyle w:val="420"/>
          <w:rFonts w:ascii="Times New Roman" w:hAnsi="Times New Roman" w:cs="Times New Roman"/>
        </w:rPr>
        <w:t>Лёгкая атлетика.</w:t>
      </w:r>
      <w:r w:rsidRPr="0041511E">
        <w:t xml:space="preserve"> Развитие выносливости, силы, быстроты, координации движений.</w:t>
      </w:r>
    </w:p>
    <w:p w:rsidR="002D1C0C" w:rsidRPr="002F2109" w:rsidRDefault="002D1C0C" w:rsidP="00AD719F">
      <w:pPr>
        <w:pStyle w:val="a5"/>
        <w:shd w:val="clear" w:color="auto" w:fill="auto"/>
        <w:spacing w:line="240" w:lineRule="auto"/>
        <w:ind w:firstLine="567"/>
        <w:rPr>
          <w:sz w:val="24"/>
          <w:szCs w:val="24"/>
        </w:rPr>
      </w:pPr>
      <w:r w:rsidRPr="0041511E">
        <w:rPr>
          <w:rStyle w:val="420"/>
          <w:rFonts w:ascii="Times New Roman" w:hAnsi="Times New Roman" w:cs="Times New Roman"/>
        </w:rPr>
        <w:t>Баскетбол.</w:t>
      </w:r>
      <w:r w:rsidRPr="0041511E">
        <w:t xml:space="preserve"> Развитие быстроты, силы, выносливости, координации</w:t>
      </w:r>
      <w:r w:rsidRPr="002F2109">
        <w:rPr>
          <w:sz w:val="24"/>
          <w:szCs w:val="24"/>
        </w:rPr>
        <w:t xml:space="preserve"> движений.</w:t>
      </w:r>
    </w:p>
    <w:p w:rsidR="002D1C0C" w:rsidRDefault="002D1C0C" w:rsidP="00AD719F">
      <w:pPr>
        <w:pStyle w:val="a5"/>
        <w:shd w:val="clear" w:color="auto" w:fill="auto"/>
        <w:spacing w:line="240" w:lineRule="auto"/>
        <w:ind w:firstLine="567"/>
        <w:rPr>
          <w:sz w:val="24"/>
          <w:szCs w:val="24"/>
        </w:rPr>
      </w:pPr>
      <w:r w:rsidRPr="002F2109">
        <w:rPr>
          <w:rStyle w:val="420"/>
          <w:rFonts w:ascii="Times New Roman" w:hAnsi="Times New Roman" w:cs="Times New Roman"/>
          <w:sz w:val="24"/>
          <w:szCs w:val="24"/>
        </w:rPr>
        <w:t>Футбол.</w:t>
      </w:r>
      <w:r w:rsidRPr="002F2109">
        <w:rPr>
          <w:sz w:val="24"/>
          <w:szCs w:val="24"/>
        </w:rPr>
        <w:t xml:space="preserve"> Развитие быстроты, силы, выносливости.</w:t>
      </w:r>
    </w:p>
    <w:p w:rsidR="00341CEA" w:rsidRDefault="00341CEA" w:rsidP="00AD719F">
      <w:pPr>
        <w:pStyle w:val="a5"/>
        <w:shd w:val="clear" w:color="auto" w:fill="auto"/>
        <w:spacing w:line="240" w:lineRule="auto"/>
        <w:ind w:firstLine="567"/>
        <w:rPr>
          <w:sz w:val="24"/>
          <w:szCs w:val="24"/>
        </w:rPr>
      </w:pPr>
    </w:p>
    <w:p w:rsidR="00341CEA" w:rsidRDefault="00341CEA" w:rsidP="00AD719F">
      <w:pPr>
        <w:pStyle w:val="a5"/>
        <w:shd w:val="clear" w:color="auto" w:fill="auto"/>
        <w:spacing w:line="240" w:lineRule="auto"/>
        <w:ind w:firstLine="567"/>
        <w:rPr>
          <w:sz w:val="24"/>
          <w:szCs w:val="24"/>
        </w:rPr>
      </w:pPr>
    </w:p>
    <w:p w:rsidR="00341CEA" w:rsidRDefault="00341CEA" w:rsidP="00AD719F">
      <w:pPr>
        <w:pStyle w:val="a5"/>
        <w:shd w:val="clear" w:color="auto" w:fill="auto"/>
        <w:spacing w:line="240" w:lineRule="auto"/>
        <w:ind w:firstLine="567"/>
        <w:rPr>
          <w:sz w:val="24"/>
          <w:szCs w:val="24"/>
        </w:rPr>
      </w:pPr>
    </w:p>
    <w:p w:rsidR="00341CEA" w:rsidRPr="002F2109" w:rsidRDefault="00341CEA" w:rsidP="00AD719F">
      <w:pPr>
        <w:pStyle w:val="a5"/>
        <w:shd w:val="clear" w:color="auto" w:fill="auto"/>
        <w:spacing w:line="240" w:lineRule="auto"/>
        <w:ind w:firstLine="567"/>
        <w:rPr>
          <w:sz w:val="24"/>
          <w:szCs w:val="24"/>
        </w:rPr>
      </w:pPr>
    </w:p>
    <w:p w:rsidR="002D1C0C" w:rsidRPr="002F2109" w:rsidRDefault="002D1C0C" w:rsidP="00AD719F">
      <w:pPr>
        <w:pStyle w:val="3310"/>
        <w:keepNext/>
        <w:keepLines/>
        <w:shd w:val="clear" w:color="auto" w:fill="auto"/>
        <w:spacing w:before="0" w:after="0" w:line="240" w:lineRule="auto"/>
        <w:ind w:firstLine="567"/>
        <w:jc w:val="center"/>
        <w:rPr>
          <w:rStyle w:val="3320"/>
          <w:rFonts w:ascii="Times New Roman" w:hAnsi="Times New Roman" w:cs="Times New Roman"/>
          <w:b w:val="0"/>
          <w:bCs w:val="0"/>
          <w:sz w:val="24"/>
          <w:szCs w:val="24"/>
        </w:rPr>
      </w:pPr>
      <w:bookmarkStart w:id="161" w:name="bookmark334"/>
    </w:p>
    <w:p w:rsidR="002D1C0C" w:rsidRDefault="002D1C0C" w:rsidP="00AD719F">
      <w:pPr>
        <w:pStyle w:val="3310"/>
        <w:keepNext/>
        <w:keepLines/>
        <w:shd w:val="clear" w:color="auto" w:fill="auto"/>
        <w:spacing w:before="0" w:after="0" w:line="240" w:lineRule="auto"/>
        <w:ind w:firstLine="567"/>
        <w:jc w:val="center"/>
        <w:rPr>
          <w:rStyle w:val="3320"/>
          <w:rFonts w:ascii="Times New Roman" w:hAnsi="Times New Roman" w:cs="Times New Roman"/>
          <w:bCs w:val="0"/>
          <w:sz w:val="24"/>
          <w:szCs w:val="24"/>
        </w:rPr>
      </w:pPr>
      <w:r w:rsidRPr="002F2109">
        <w:rPr>
          <w:rStyle w:val="3320"/>
          <w:rFonts w:ascii="Times New Roman" w:hAnsi="Times New Roman" w:cs="Times New Roman"/>
          <w:bCs w:val="0"/>
          <w:sz w:val="24"/>
          <w:szCs w:val="24"/>
        </w:rPr>
        <w:t>ОСНОВЫ БЕЗОПАСНОСТИ ЖИЗНЕДЕЯТЕЛЬНОСТИ</w:t>
      </w:r>
      <w:bookmarkEnd w:id="161"/>
    </w:p>
    <w:p w:rsidR="0041511E" w:rsidRPr="002F2109" w:rsidRDefault="0041511E" w:rsidP="00AD719F">
      <w:pPr>
        <w:pStyle w:val="3310"/>
        <w:keepNext/>
        <w:keepLines/>
        <w:shd w:val="clear" w:color="auto" w:fill="auto"/>
        <w:spacing w:before="0" w:after="0" w:line="240" w:lineRule="auto"/>
        <w:ind w:firstLine="567"/>
        <w:jc w:val="center"/>
        <w:rPr>
          <w:rFonts w:ascii="Times New Roman" w:hAnsi="Times New Roman"/>
          <w:sz w:val="24"/>
          <w:szCs w:val="24"/>
        </w:rPr>
      </w:pPr>
    </w:p>
    <w:p w:rsidR="002D1C0C" w:rsidRPr="002F2109" w:rsidRDefault="002D1C0C" w:rsidP="0041511E">
      <w:pPr>
        <w:spacing w:after="0" w:line="240" w:lineRule="auto"/>
        <w:ind w:firstLine="567"/>
        <w:rPr>
          <w:rFonts w:ascii="Times New Roman" w:hAnsi="Times New Roman"/>
          <w:b/>
          <w:color w:val="0D0D0D"/>
          <w:sz w:val="24"/>
          <w:szCs w:val="24"/>
        </w:rPr>
      </w:pPr>
      <w:bookmarkStart w:id="162" w:name="bookmark335"/>
      <w:r w:rsidRPr="002F2109">
        <w:rPr>
          <w:rFonts w:ascii="Times New Roman" w:hAnsi="Times New Roman"/>
          <w:b/>
          <w:color w:val="0D0D0D"/>
          <w:sz w:val="24"/>
          <w:szCs w:val="24"/>
        </w:rPr>
        <w:t>Пояснительная записка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основного общего образования по основам безопасности жизнедеятельности разработана на базе федерального компонента государственного стандарта основного общего образования.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Настоящая примерная программа определяет объем содержания образования по предмету, дает примерное распределение учебных часов по учебным модулям, разделам и темам курса и может использоваться в качестве основы для разработки рабочих программ. При разработке рабочих программ возможны изменения структуры примерной программы, дополнения ее содержания, изменения числа часов на изучение отдельных тем в зависимости от уровня подготовки преподавателя-организатора основ безопасности жизнедеятельности (ОБЖ), возрастных особенностей учащихся, а также особенностей Республики Адыгея в области безопасности жизнедеятельности и организации защиты населения.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Примерная программа выполняет две основные функции.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1. Информационно-методическая функция позволяет всем участникам образовательного процесса получить представление о целях, содержании, общей стратегии обучения, воспитания и развития учащихся средствами данного учебного предмета.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2. Организационно-планирующая функция предусматривает выделение этапов обучения, структурирование учебного материала по учебным модулям, разделам и темам с учетом межпредметных и внутрипредметных связей, логики учебного процесса и возрастных особенностей обучающихся.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Основное общее образование - вторая ступень общего образования. Одной из важнейших задач этого этапа является подготовка обучающихся к осознанному и ответственному выбору жизненного и профессионального пути. Обучающиеся должны научиться самостоятельно ставить цели и определять пути их достижения, использовать приобретенный в школе опыт деятельности в реальной жизни, в том числе и за рамками учебного процесса.</w:t>
      </w:r>
    </w:p>
    <w:p w:rsidR="002D1C0C" w:rsidRPr="002F2109" w:rsidRDefault="002D1C0C" w:rsidP="00AD719F">
      <w:pPr>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Место учебного предмета «Основы безопасности жизнедеятельности» в базисном учебном плане</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Предмет «Основы безопасности жизнедеятельности» в соответствии с учебным планом МБОУ «</w:t>
      </w:r>
      <w:r w:rsidR="00D416CD">
        <w:rPr>
          <w:rFonts w:ascii="Times New Roman" w:hAnsi="Times New Roman"/>
          <w:sz w:val="24"/>
          <w:szCs w:val="24"/>
        </w:rPr>
        <w:t>Г</w:t>
      </w:r>
      <w:r w:rsidR="00341CEA">
        <w:rPr>
          <w:rFonts w:ascii="Times New Roman" w:hAnsi="Times New Roman"/>
          <w:sz w:val="24"/>
          <w:szCs w:val="24"/>
        </w:rPr>
        <w:t xml:space="preserve">имназия </w:t>
      </w:r>
      <w:r w:rsidR="00D416CD">
        <w:rPr>
          <w:rFonts w:ascii="Times New Roman" w:hAnsi="Times New Roman"/>
          <w:sz w:val="24"/>
          <w:szCs w:val="24"/>
        </w:rPr>
        <w:t>№ 22</w:t>
      </w:r>
      <w:r w:rsidRPr="002F2109">
        <w:rPr>
          <w:rFonts w:ascii="Times New Roman" w:hAnsi="Times New Roman"/>
          <w:sz w:val="24"/>
          <w:szCs w:val="24"/>
        </w:rPr>
        <w:t>» основного общего образования изучается с 5 по 9 класс из расчета 1 ч в неделю для каждой параллели (всего 170 ч).</w:t>
      </w:r>
    </w:p>
    <w:p w:rsidR="002D1C0C" w:rsidRPr="002F2109" w:rsidRDefault="002D1C0C" w:rsidP="00AD719F">
      <w:pPr>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Особенности содержания примерной программы</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Понятийная база и содержание  курса ОБЖ основаны на положениях федеральных законов Российской Федерации и других нормативно-правовых актов в области безопасности личности, общества и государства.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За основу проектирования структуры и содержания примерной программы принят модульный принцип ее построения и комплексный подход к наполнению содержания для формирования у учащихся современного уровня культуры безопасности жизнедеятельности, индивидуальной системы здорового образа жизни и антитеррористического поведения.</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Модульный принцип позволяет:</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эффективнее организовать учебно-воспитательный процесс в области безопасности жизнедеятельности в различных регионах России с учетом их реальных особенностей в области безопасности, а также более полно использовать межпредметные связи при изучении тематики ОБЖ;</w:t>
      </w:r>
    </w:p>
    <w:p w:rsidR="002D1C0C" w:rsidRPr="002F2109" w:rsidRDefault="002D1C0C" w:rsidP="000A5602">
      <w:pPr>
        <w:widowControl w:val="0"/>
        <w:numPr>
          <w:ilvl w:val="0"/>
          <w:numId w:val="22"/>
        </w:numPr>
        <w:shd w:val="clear" w:color="auto" w:fill="FFFFFF"/>
        <w:tabs>
          <w:tab w:val="left" w:pos="552"/>
        </w:tabs>
        <w:suppressAutoHyphens/>
        <w:autoSpaceDE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структурировать содержание рабочей программы  при изучении предмета в 5 - 9 классах.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Структурные компоненты программы представлены в двух учебных модулях, охватывающих весь объем содержания, определенный для основной </w:t>
      </w:r>
      <w:r w:rsidR="00E63EBD">
        <w:rPr>
          <w:rFonts w:ascii="Times New Roman" w:hAnsi="Times New Roman"/>
          <w:sz w:val="24"/>
          <w:szCs w:val="24"/>
        </w:rPr>
        <w:t>гимназии</w:t>
      </w:r>
      <w:r w:rsidRPr="002F2109">
        <w:rPr>
          <w:rFonts w:ascii="Times New Roman" w:hAnsi="Times New Roman"/>
          <w:sz w:val="24"/>
          <w:szCs w:val="24"/>
        </w:rPr>
        <w:t xml:space="preserve"> в области безопасности жизнедеятельности. Каждый модуль содержит два раздела и шесть тем. При этом количество тем может варьироваться в зависимости от потребностей регионов в объеме определенного учебного времени.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Модуль I. Основы безопасности личности, общества и государства - обеспечивает формирование у обучаемых комплексной безопасности жизнедеятельности в повседневной жизни и в различных опасных и чрезвычайных ситуациях.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Модуль включает два раздела.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1. Основы комплексной безопасности (может изучаться в 5 - 9 классах).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2. Защита населения Российской Федерации от чрезвычайных ситуаций (может изучаться в 7 - 9 классах).</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Модуль II. Здоровый образ жизни и оказание первой медицинской помощи.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Решает задачи духовно-нравственного воспитания обучаемых, формирования у них индивидуальной системы здорового образа жизни, сохранения и укрепления здоровья, а также умений оказывать первую медицинскую помощь.</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Модуль включает два раздела.</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3. Основы здорового образа жизни.</w:t>
      </w:r>
    </w:p>
    <w:p w:rsidR="002D1C0C" w:rsidRPr="002F2109" w:rsidRDefault="002D1C0C" w:rsidP="00AD719F">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sz w:val="24"/>
          <w:szCs w:val="24"/>
        </w:rPr>
        <w:t>Раздел 4. Оказание первой медицинской помощи.</w:t>
      </w:r>
    </w:p>
    <w:p w:rsidR="002D1C0C" w:rsidRPr="002F2109" w:rsidRDefault="002D1C0C" w:rsidP="00AD719F">
      <w:pPr>
        <w:pStyle w:val="311"/>
        <w:keepNext/>
        <w:keepLines/>
        <w:shd w:val="clear" w:color="auto" w:fill="auto"/>
        <w:spacing w:line="240" w:lineRule="auto"/>
        <w:ind w:firstLine="567"/>
        <w:jc w:val="center"/>
        <w:rPr>
          <w:sz w:val="24"/>
          <w:szCs w:val="24"/>
        </w:rPr>
      </w:pPr>
      <w:r w:rsidRPr="002F2109">
        <w:rPr>
          <w:sz w:val="24"/>
          <w:szCs w:val="24"/>
        </w:rPr>
        <w:t>Содержание курса ОБЖ</w:t>
      </w:r>
    </w:p>
    <w:p w:rsidR="002D1C0C" w:rsidRPr="002F2109" w:rsidRDefault="002D1C0C" w:rsidP="00AD719F">
      <w:pPr>
        <w:pStyle w:val="311"/>
        <w:keepNext/>
        <w:keepLines/>
        <w:shd w:val="clear" w:color="auto" w:fill="auto"/>
        <w:spacing w:line="240" w:lineRule="auto"/>
        <w:ind w:firstLine="567"/>
        <w:rPr>
          <w:sz w:val="24"/>
          <w:szCs w:val="24"/>
        </w:rPr>
      </w:pPr>
      <w:r w:rsidRPr="002F2109">
        <w:rPr>
          <w:sz w:val="24"/>
          <w:szCs w:val="24"/>
        </w:rPr>
        <w:t>Основы безопасности личности, общества</w:t>
      </w:r>
      <w:r w:rsidRPr="002F2109">
        <w:rPr>
          <w:rStyle w:val="34"/>
          <w:sz w:val="24"/>
          <w:szCs w:val="24"/>
        </w:rPr>
        <w:t xml:space="preserve"> </w:t>
      </w:r>
      <w:r w:rsidRPr="002F2109">
        <w:rPr>
          <w:sz w:val="24"/>
          <w:szCs w:val="24"/>
        </w:rPr>
        <w:t>и государства</w:t>
      </w:r>
      <w:bookmarkEnd w:id="162"/>
    </w:p>
    <w:p w:rsidR="002D1C0C" w:rsidRPr="002F2109" w:rsidRDefault="002D1C0C" w:rsidP="00AD719F">
      <w:pPr>
        <w:pStyle w:val="413"/>
        <w:keepNext/>
        <w:keepLines/>
        <w:shd w:val="clear" w:color="auto" w:fill="auto"/>
        <w:spacing w:line="240" w:lineRule="auto"/>
        <w:ind w:firstLine="567"/>
        <w:rPr>
          <w:sz w:val="24"/>
          <w:szCs w:val="24"/>
        </w:rPr>
      </w:pPr>
      <w:bookmarkStart w:id="163" w:name="bookmark336"/>
      <w:r w:rsidRPr="002F2109">
        <w:rPr>
          <w:sz w:val="24"/>
          <w:szCs w:val="24"/>
        </w:rPr>
        <w:t>Основы комплексной безопасности</w:t>
      </w:r>
      <w:bookmarkEnd w:id="163"/>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Обеспечение личной безопасности в повседневной жизни.</w:t>
      </w:r>
      <w:r w:rsidRPr="002F2109">
        <w:rPr>
          <w:sz w:val="24"/>
          <w:szCs w:val="24"/>
        </w:rPr>
        <w:t xml:space="preserve"> Пожарная безопасность. Безопасность на дорогах. Безопасность в быту. Безопасность на водоёмах. Экология и безопасность. Опасные ситуации социального характера.</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Обеспечение безопасности при активном отдыхе в природных условиях.</w:t>
      </w:r>
      <w:r w:rsidRPr="002F2109">
        <w:rPr>
          <w:sz w:val="24"/>
          <w:szCs w:val="24"/>
        </w:rPr>
        <w:t xml:space="preserve"> Подготовка к активному отдыху на природе. Активный отдых на природе и безопасность. Дальний (внутренний) и выездной туризм, меры безопасности. Обеспечение безопасности при автономном существовании человека в природной среде.</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Обеспечение личной безопасности при угрозе террористического акта.</w:t>
      </w:r>
      <w:r w:rsidRPr="002F2109">
        <w:rPr>
          <w:sz w:val="24"/>
          <w:szCs w:val="24"/>
        </w:rPr>
        <w:t xml:space="preserve"> Наиболее опасные террористические акты. Правила поведения при возможной опасности взрыва. Обеспечение безопасности в случае захвата в заложники или похищения.</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Обеспечение безопасности в чрезвычайных ситуациях</w:t>
      </w:r>
      <w:r w:rsidRPr="002F2109">
        <w:rPr>
          <w:rStyle w:val="64"/>
          <w:sz w:val="24"/>
          <w:szCs w:val="24"/>
        </w:rPr>
        <w:t xml:space="preserve"> </w:t>
      </w:r>
      <w:r w:rsidRPr="002F2109">
        <w:rPr>
          <w:rStyle w:val="71"/>
          <w:sz w:val="24"/>
          <w:szCs w:val="24"/>
        </w:rPr>
        <w:t>природного, техногенного и социального характера.</w:t>
      </w:r>
      <w:r w:rsidRPr="002F2109">
        <w:rPr>
          <w:sz w:val="24"/>
          <w:szCs w:val="24"/>
        </w:rPr>
        <w:t xml:space="preserve"> Чрезвычайные ситуации природного характера. Чрезвычайные ситуации техногенного характера. Современный комплекс проблем безопасности социального характера.</w:t>
      </w:r>
    </w:p>
    <w:p w:rsidR="002D1C0C" w:rsidRPr="002F2109" w:rsidRDefault="002D1C0C" w:rsidP="00AD719F">
      <w:pPr>
        <w:pStyle w:val="413"/>
        <w:keepNext/>
        <w:keepLines/>
        <w:shd w:val="clear" w:color="auto" w:fill="auto"/>
        <w:spacing w:line="240" w:lineRule="auto"/>
        <w:ind w:firstLine="567"/>
        <w:rPr>
          <w:sz w:val="24"/>
          <w:szCs w:val="24"/>
        </w:rPr>
      </w:pPr>
      <w:bookmarkStart w:id="164" w:name="bookmark337"/>
      <w:r w:rsidRPr="002F2109">
        <w:rPr>
          <w:sz w:val="24"/>
          <w:szCs w:val="24"/>
        </w:rPr>
        <w:t>Защита населения Российской Федерации от чрезвычайных ситуаций</w:t>
      </w:r>
      <w:bookmarkEnd w:id="164"/>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Организация защиты населения от чрезвычайных ситуаций.</w:t>
      </w:r>
      <w:r w:rsidRPr="002F2109">
        <w:rPr>
          <w:sz w:val="24"/>
          <w:szCs w:val="24"/>
        </w:rPr>
        <w:t xml:space="preserve"> Правовые основы обеспечения защиты населения от чрезвычайных ситуаций. Организационные основы по защите населения страны от чрезвычайных ситуаций мирного и военного времени. Основные мероприятия, проводимые в Российской Федерации, по защите населения от чрезвычайных ситуаций.</w:t>
      </w:r>
    </w:p>
    <w:p w:rsidR="002D1C0C" w:rsidRPr="002F2109" w:rsidRDefault="002D1C0C" w:rsidP="00AD719F">
      <w:pPr>
        <w:pStyle w:val="413"/>
        <w:keepNext/>
        <w:keepLines/>
        <w:shd w:val="clear" w:color="auto" w:fill="auto"/>
        <w:spacing w:line="240" w:lineRule="auto"/>
        <w:ind w:firstLine="567"/>
        <w:rPr>
          <w:sz w:val="24"/>
          <w:szCs w:val="24"/>
        </w:rPr>
      </w:pPr>
      <w:bookmarkStart w:id="165" w:name="bookmark338"/>
      <w:r w:rsidRPr="002F2109">
        <w:rPr>
          <w:sz w:val="24"/>
          <w:szCs w:val="24"/>
        </w:rPr>
        <w:t>Основы противодействия терроризму и экстремизму в</w:t>
      </w:r>
      <w:r w:rsidRPr="002F2109">
        <w:rPr>
          <w:rStyle w:val="4120"/>
          <w:b w:val="0"/>
          <w:bCs w:val="0"/>
          <w:sz w:val="24"/>
          <w:szCs w:val="24"/>
        </w:rPr>
        <w:t xml:space="preserve"> </w:t>
      </w:r>
      <w:r w:rsidRPr="002F2109">
        <w:rPr>
          <w:sz w:val="24"/>
          <w:szCs w:val="24"/>
        </w:rPr>
        <w:t>Российской Федерации</w:t>
      </w:r>
      <w:bookmarkEnd w:id="165"/>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Экстремизм и терроризм - чрезвычайные опасности</w:t>
      </w:r>
      <w:r w:rsidRPr="002F2109">
        <w:rPr>
          <w:rStyle w:val="64"/>
          <w:sz w:val="24"/>
          <w:szCs w:val="24"/>
        </w:rPr>
        <w:t xml:space="preserve"> </w:t>
      </w:r>
      <w:r w:rsidRPr="002F2109">
        <w:rPr>
          <w:rStyle w:val="71"/>
          <w:sz w:val="24"/>
          <w:szCs w:val="24"/>
        </w:rPr>
        <w:t>для общества и государства.</w:t>
      </w:r>
      <w:r w:rsidRPr="002F2109">
        <w:rPr>
          <w:sz w:val="24"/>
          <w:szCs w:val="24"/>
        </w:rPr>
        <w:t xml:space="preserve"> Основные причины возникновения терроризма и экстремизма. Противодействие терроризму в мировом сообществе.</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Нормативно-правовая база противодействия терроризму, экстремизму и наркотизму в Российской Федерации.</w:t>
      </w:r>
      <w:r w:rsidRPr="002F2109">
        <w:rPr>
          <w:sz w:val="24"/>
          <w:szCs w:val="24"/>
        </w:rPr>
        <w:t xml:space="preserve"> Положения Конституции Российской Федерации. Стратегия национальной безопасности Российской Федерации до 2020 года. Концепция противодействия терроризму в Российской Федерации. Содержание законов Российской Федерации о противодействии терроризму и экстремистской деятельности. Национальный антитеррористический комитет (НАК). Деятельность Федеральной службы Российской Федерации по контролю за оборотом наркотиков России (ФСКН России) по остановке развития наркосистемы, изменению наркоситуации, ликвидации финансовой базы наркомафии. Профилактика наркозависимости.</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Организационные основы системы противодействия терроризму и экстремизму в Российской Федерации.</w:t>
      </w:r>
      <w:r w:rsidRPr="002F2109">
        <w:rPr>
          <w:sz w:val="24"/>
          <w:szCs w:val="24"/>
        </w:rPr>
        <w:t xml:space="preserve"> Роль правоохранительных органов и силовых структур в борьбе с терроризмом и проявлениями экстремизма. Контртеррористическая операция. Участие Вооружённых сил Российской Федерации в борьбе с терроризмом.</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Духовно-нравственные основы противодействия терроризму и экстремизму.</w:t>
      </w:r>
      <w:r w:rsidRPr="002F2109">
        <w:rPr>
          <w:sz w:val="24"/>
          <w:szCs w:val="24"/>
        </w:rPr>
        <w:t xml:space="preserve"> Роль нравственной позиции и выработка личных качеств в формировании антитеррористического поведения.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Влияние уровня культуры в области безопасности жизнедеятельности на формирование антитеррористического поведения.</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Профилактика террористической деятельности.</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Ответственность несовершеннолетних за антиобщественное поведение и за участие в террористической</w:t>
      </w:r>
      <w:r w:rsidRPr="002F2109">
        <w:rPr>
          <w:rStyle w:val="64"/>
          <w:sz w:val="24"/>
          <w:szCs w:val="24"/>
        </w:rPr>
        <w:t xml:space="preserve"> </w:t>
      </w:r>
      <w:r w:rsidRPr="002F2109">
        <w:rPr>
          <w:rStyle w:val="71"/>
          <w:sz w:val="24"/>
          <w:szCs w:val="24"/>
        </w:rPr>
        <w:t>и экстремистской деятельности.</w:t>
      </w:r>
      <w:r w:rsidRPr="002F2109">
        <w:rPr>
          <w:sz w:val="24"/>
          <w:szCs w:val="24"/>
        </w:rPr>
        <w:t xml:space="preserve"> Уголовный кодекс Российской Федерации об ответственности за антиобщественное поведение, участие в террористической и экстремистской деятельности.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Наказание за участие в террористической и экстремистской деятельности.</w:t>
      </w:r>
    </w:p>
    <w:p w:rsidR="002D1C0C" w:rsidRPr="002F2109" w:rsidRDefault="002D1C0C" w:rsidP="00AD719F">
      <w:pPr>
        <w:pStyle w:val="141"/>
        <w:shd w:val="clear" w:color="auto" w:fill="auto"/>
        <w:spacing w:line="240" w:lineRule="auto"/>
        <w:ind w:firstLine="567"/>
        <w:rPr>
          <w:rFonts w:ascii="Times New Roman" w:hAnsi="Times New Roman"/>
          <w:sz w:val="24"/>
          <w:szCs w:val="24"/>
        </w:rPr>
      </w:pPr>
      <w:r w:rsidRPr="002F2109">
        <w:rPr>
          <w:rStyle w:val="14150"/>
          <w:i w:val="0"/>
          <w:iCs w:val="0"/>
          <w:sz w:val="24"/>
          <w:szCs w:val="24"/>
        </w:rPr>
        <w:t>Обеспечение личной безопасности при угрозе террористического акта.</w:t>
      </w:r>
      <w:r w:rsidRPr="002F2109">
        <w:rPr>
          <w:rStyle w:val="142"/>
          <w:rFonts w:ascii="Times New Roman" w:hAnsi="Times New Roman"/>
          <w:i w:val="0"/>
          <w:iCs w:val="0"/>
          <w:sz w:val="24"/>
          <w:szCs w:val="24"/>
        </w:rPr>
        <w:t xml:space="preserve"> Взрывы в местах массового скопления людей.</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Захват воздушных и морских судов, автомашин и других транспортных средств и удерживание в них заложников.</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Правила поведения при возможной опасности взрыва.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Правила безопасного поведения, если взрыв произошёл.</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Меры безопасности в случае похищения или захвата в заложники.</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Обеспечение безопасности при захвате самолёта.</w:t>
      </w:r>
    </w:p>
    <w:p w:rsidR="002D1C0C" w:rsidRPr="002F2109" w:rsidRDefault="002D1C0C" w:rsidP="00AD719F">
      <w:pPr>
        <w:pStyle w:val="a5"/>
        <w:shd w:val="clear" w:color="auto" w:fill="auto"/>
        <w:spacing w:line="240" w:lineRule="auto"/>
        <w:ind w:firstLine="567"/>
        <w:rPr>
          <w:sz w:val="24"/>
          <w:szCs w:val="24"/>
        </w:rPr>
      </w:pPr>
      <w:r w:rsidRPr="002F2109">
        <w:rPr>
          <w:sz w:val="24"/>
          <w:szCs w:val="24"/>
        </w:rPr>
        <w:t>Правила поведения при перестрелке.</w:t>
      </w:r>
    </w:p>
    <w:p w:rsidR="002D1C0C" w:rsidRPr="002F2109" w:rsidRDefault="002D1C0C" w:rsidP="00AD719F">
      <w:pPr>
        <w:pStyle w:val="311"/>
        <w:keepNext/>
        <w:keepLines/>
        <w:shd w:val="clear" w:color="auto" w:fill="auto"/>
        <w:spacing w:line="240" w:lineRule="auto"/>
        <w:ind w:firstLine="567"/>
        <w:jc w:val="center"/>
        <w:rPr>
          <w:sz w:val="24"/>
          <w:szCs w:val="24"/>
        </w:rPr>
      </w:pPr>
      <w:bookmarkStart w:id="166" w:name="bookmark339"/>
      <w:r w:rsidRPr="002F2109">
        <w:rPr>
          <w:sz w:val="24"/>
          <w:szCs w:val="24"/>
        </w:rPr>
        <w:t>Основы медицинских знаний</w:t>
      </w:r>
      <w:r w:rsidRPr="002F2109">
        <w:rPr>
          <w:rStyle w:val="34"/>
          <w:sz w:val="24"/>
          <w:szCs w:val="24"/>
        </w:rPr>
        <w:t xml:space="preserve"> </w:t>
      </w:r>
      <w:r w:rsidRPr="002F2109">
        <w:rPr>
          <w:sz w:val="24"/>
          <w:szCs w:val="24"/>
        </w:rPr>
        <w:t>и здорового образа жизни</w:t>
      </w:r>
      <w:bookmarkEnd w:id="166"/>
    </w:p>
    <w:p w:rsidR="002D1C0C" w:rsidRPr="002F2109" w:rsidRDefault="002D1C0C" w:rsidP="00AD719F">
      <w:pPr>
        <w:pStyle w:val="413"/>
        <w:keepNext/>
        <w:keepLines/>
        <w:shd w:val="clear" w:color="auto" w:fill="auto"/>
        <w:spacing w:line="240" w:lineRule="auto"/>
        <w:ind w:firstLine="567"/>
        <w:rPr>
          <w:sz w:val="24"/>
          <w:szCs w:val="24"/>
        </w:rPr>
      </w:pPr>
      <w:bookmarkStart w:id="167" w:name="bookmark340"/>
      <w:r w:rsidRPr="002F2109">
        <w:rPr>
          <w:sz w:val="24"/>
          <w:szCs w:val="24"/>
        </w:rPr>
        <w:t>Основы здорового образа жизни</w:t>
      </w:r>
      <w:bookmarkEnd w:id="167"/>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Здоровый образ жизни и его составляющие.</w:t>
      </w:r>
      <w:r w:rsidRPr="002F2109">
        <w:rPr>
          <w:sz w:val="24"/>
          <w:szCs w:val="24"/>
        </w:rPr>
        <w:t xml:space="preserve"> Основные понятия о здоровье и здоровом образе жизни. Составляющие здорового образа жизни.</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Факторы, разрушающие здоровье.</w:t>
      </w:r>
      <w:r w:rsidRPr="002F2109">
        <w:rPr>
          <w:sz w:val="24"/>
          <w:szCs w:val="24"/>
        </w:rPr>
        <w:t xml:space="preserve"> Вредные привычки и их влияние на здоровье. Ранние половые связи и их отрицательные последствия для здоровья человека.</w:t>
      </w:r>
    </w:p>
    <w:p w:rsidR="002D1C0C" w:rsidRPr="002F2109" w:rsidRDefault="002D1C0C" w:rsidP="00AD719F">
      <w:pPr>
        <w:pStyle w:val="141"/>
        <w:shd w:val="clear" w:color="auto" w:fill="auto"/>
        <w:spacing w:line="240" w:lineRule="auto"/>
        <w:ind w:firstLine="567"/>
        <w:rPr>
          <w:rFonts w:ascii="Times New Roman" w:hAnsi="Times New Roman"/>
          <w:sz w:val="24"/>
          <w:szCs w:val="24"/>
        </w:rPr>
      </w:pPr>
      <w:r w:rsidRPr="002F2109">
        <w:rPr>
          <w:rStyle w:val="14150"/>
          <w:i w:val="0"/>
          <w:iCs w:val="0"/>
          <w:sz w:val="24"/>
          <w:szCs w:val="24"/>
        </w:rPr>
        <w:t>Правовые аспекты взаимоотношения полов.</w:t>
      </w:r>
      <w:r w:rsidRPr="002F2109">
        <w:rPr>
          <w:rStyle w:val="142"/>
          <w:rFonts w:ascii="Times New Roman" w:hAnsi="Times New Roman"/>
          <w:i w:val="0"/>
          <w:iCs w:val="0"/>
          <w:sz w:val="24"/>
          <w:szCs w:val="24"/>
        </w:rPr>
        <w:t xml:space="preserve"> Семья в современном обществе.</w:t>
      </w:r>
    </w:p>
    <w:p w:rsidR="002D1C0C" w:rsidRPr="002F2109" w:rsidRDefault="002D1C0C" w:rsidP="00AD719F">
      <w:pPr>
        <w:pStyle w:val="413"/>
        <w:keepNext/>
        <w:keepLines/>
        <w:shd w:val="clear" w:color="auto" w:fill="auto"/>
        <w:spacing w:line="240" w:lineRule="auto"/>
        <w:ind w:firstLine="567"/>
        <w:rPr>
          <w:sz w:val="24"/>
          <w:szCs w:val="24"/>
        </w:rPr>
      </w:pPr>
      <w:bookmarkStart w:id="168" w:name="bookmark341"/>
      <w:r w:rsidRPr="002F2109">
        <w:rPr>
          <w:sz w:val="24"/>
          <w:szCs w:val="24"/>
        </w:rPr>
        <w:t>Основы медицинских знаний и оказание первой медицинской помощи</w:t>
      </w:r>
      <w:bookmarkEnd w:id="168"/>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Оказание первой медицинской помощи.</w:t>
      </w:r>
      <w:r w:rsidRPr="002F2109">
        <w:rPr>
          <w:sz w:val="24"/>
          <w:szCs w:val="24"/>
        </w:rPr>
        <w:t xml:space="preserve"> Первая медицинская помощь и правила её оказания.</w:t>
      </w:r>
    </w:p>
    <w:p w:rsidR="002D1C0C" w:rsidRPr="002F2109" w:rsidRDefault="002D1C0C" w:rsidP="00AD719F">
      <w:pPr>
        <w:pStyle w:val="a5"/>
        <w:shd w:val="clear" w:color="auto" w:fill="auto"/>
        <w:spacing w:line="240" w:lineRule="auto"/>
        <w:ind w:firstLine="567"/>
        <w:rPr>
          <w:sz w:val="24"/>
          <w:szCs w:val="24"/>
        </w:rPr>
      </w:pPr>
      <w:r w:rsidRPr="002F2109">
        <w:rPr>
          <w:rStyle w:val="71"/>
          <w:sz w:val="24"/>
          <w:szCs w:val="24"/>
        </w:rPr>
        <w:t>Первая медицинская помощь при неотложных состояниях.</w:t>
      </w:r>
      <w:r w:rsidRPr="002F2109">
        <w:rPr>
          <w:sz w:val="24"/>
          <w:szCs w:val="24"/>
        </w:rPr>
        <w:t xml:space="preserve"> Правила оказания первой медицинской помощи при неотложных состояниях.</w:t>
      </w:r>
    </w:p>
    <w:p w:rsidR="00B637D1" w:rsidRPr="002F2109" w:rsidRDefault="002D1C0C" w:rsidP="00AD719F">
      <w:pPr>
        <w:pStyle w:val="a5"/>
        <w:shd w:val="clear" w:color="auto" w:fill="auto"/>
        <w:spacing w:line="240" w:lineRule="auto"/>
        <w:ind w:firstLine="567"/>
        <w:rPr>
          <w:sz w:val="24"/>
          <w:szCs w:val="24"/>
        </w:rPr>
      </w:pPr>
      <w:r w:rsidRPr="002F2109">
        <w:rPr>
          <w:rStyle w:val="71"/>
          <w:sz w:val="24"/>
          <w:szCs w:val="24"/>
        </w:rPr>
        <w:t>Первая медицинская помощь при массовых поражениях.</w:t>
      </w:r>
      <w:r w:rsidRPr="002F2109">
        <w:rPr>
          <w:rStyle w:val="64"/>
          <w:sz w:val="24"/>
          <w:szCs w:val="24"/>
        </w:rPr>
        <w:t xml:space="preserve"> </w:t>
      </w:r>
      <w:r w:rsidRPr="002F2109">
        <w:rPr>
          <w:sz w:val="24"/>
          <w:szCs w:val="24"/>
        </w:rPr>
        <w:t>Комплекс простейших мероприятий по оказанию первой медицинской помощи при массовых поражениях.</w:t>
      </w: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680570" w:rsidRPr="002F2109" w:rsidRDefault="00680570" w:rsidP="00AD719F">
      <w:pPr>
        <w:pStyle w:val="a5"/>
        <w:shd w:val="clear" w:color="auto" w:fill="auto"/>
        <w:spacing w:line="240" w:lineRule="auto"/>
        <w:ind w:firstLine="567"/>
        <w:rPr>
          <w:sz w:val="24"/>
          <w:szCs w:val="24"/>
        </w:rPr>
      </w:pPr>
    </w:p>
    <w:p w:rsidR="00E44BCC" w:rsidRDefault="00E44BCC" w:rsidP="0041511E">
      <w:pPr>
        <w:spacing w:after="0" w:line="240" w:lineRule="auto"/>
        <w:jc w:val="center"/>
        <w:rPr>
          <w:rFonts w:ascii="Times New Roman" w:hAnsi="Times New Roman"/>
          <w:sz w:val="24"/>
          <w:szCs w:val="24"/>
        </w:rPr>
      </w:pPr>
    </w:p>
    <w:p w:rsidR="00AD719F" w:rsidRPr="00E44BCC" w:rsidRDefault="00D7638A" w:rsidP="00E44BCC">
      <w:pPr>
        <w:spacing w:after="0" w:line="240" w:lineRule="auto"/>
        <w:jc w:val="center"/>
        <w:rPr>
          <w:rFonts w:ascii="Times New Roman" w:hAnsi="Times New Roman"/>
          <w:b/>
          <w:sz w:val="24"/>
          <w:szCs w:val="24"/>
        </w:rPr>
      </w:pPr>
      <w:r w:rsidRPr="002F2109">
        <w:rPr>
          <w:rStyle w:val="32"/>
          <w:bCs w:val="0"/>
          <w:color w:val="000000"/>
          <w:sz w:val="24"/>
          <w:szCs w:val="24"/>
        </w:rPr>
        <w:t xml:space="preserve">2.3. </w:t>
      </w:r>
      <w:r w:rsidR="00AD719F" w:rsidRPr="002F2109">
        <w:rPr>
          <w:rFonts w:ascii="Times New Roman" w:hAnsi="Times New Roman"/>
          <w:b/>
          <w:sz w:val="24"/>
          <w:szCs w:val="24"/>
        </w:rPr>
        <w:t>Программа</w:t>
      </w:r>
      <w:r w:rsidR="00AD719F" w:rsidRPr="002F2109">
        <w:rPr>
          <w:b/>
          <w:sz w:val="24"/>
          <w:szCs w:val="24"/>
        </w:rPr>
        <w:t>воспитания и социализации обучающихся на ступени основного общего образования, включающая такие направления, как духовно-нравственное развитие,  воспитание обучающихся, их социализация и профессиональная ориентация, формирование экологической культуры, культуры здорового и безопасного образа жизни.</w:t>
      </w:r>
    </w:p>
    <w:p w:rsidR="00AD719F" w:rsidRPr="002F2109" w:rsidRDefault="00AD719F" w:rsidP="00AD719F">
      <w:pPr>
        <w:widowControl w:val="0"/>
        <w:tabs>
          <w:tab w:val="left" w:pos="567"/>
        </w:tabs>
        <w:autoSpaceDE w:val="0"/>
        <w:autoSpaceDN w:val="0"/>
        <w:adjustRightInd w:val="0"/>
        <w:spacing w:after="0" w:line="240" w:lineRule="auto"/>
        <w:ind w:firstLine="567"/>
        <w:jc w:val="center"/>
        <w:rPr>
          <w:rFonts w:ascii="Times New Roman" w:hAnsi="Times New Roman"/>
          <w:b/>
          <w:bCs/>
          <w:sz w:val="24"/>
          <w:szCs w:val="24"/>
        </w:rPr>
      </w:pPr>
    </w:p>
    <w:p w:rsidR="00AD719F" w:rsidRPr="002F2109" w:rsidRDefault="00480AE1" w:rsidP="0041511E">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 xml:space="preserve"> </w:t>
      </w:r>
      <w:r w:rsidR="00AD719F" w:rsidRPr="002F2109">
        <w:rPr>
          <w:rFonts w:ascii="Times New Roman" w:hAnsi="Times New Roman"/>
          <w:b/>
          <w:bCs/>
          <w:sz w:val="24"/>
          <w:szCs w:val="24"/>
        </w:rPr>
        <w:t>Пояснительная записка.</w:t>
      </w:r>
    </w:p>
    <w:p w:rsidR="00AD719F" w:rsidRPr="002F2109" w:rsidRDefault="00AD719F" w:rsidP="00AD719F">
      <w:pPr>
        <w:widowControl w:val="0"/>
        <w:tabs>
          <w:tab w:val="left" w:pos="567"/>
        </w:tabs>
        <w:autoSpaceDE w:val="0"/>
        <w:autoSpaceDN w:val="0"/>
        <w:adjustRightInd w:val="0"/>
        <w:spacing w:after="0" w:line="240" w:lineRule="auto"/>
        <w:ind w:firstLine="567"/>
        <w:jc w:val="center"/>
        <w:rPr>
          <w:rFonts w:ascii="Times New Roman" w:hAnsi="Times New Roman"/>
          <w:sz w:val="24"/>
          <w:szCs w:val="24"/>
        </w:rPr>
      </w:pPr>
    </w:p>
    <w:p w:rsidR="00AD719F" w:rsidRPr="002F2109" w:rsidRDefault="00AD719F" w:rsidP="00AD719F">
      <w:pPr>
        <w:pStyle w:val="a5"/>
        <w:shd w:val="clear" w:color="auto" w:fill="auto"/>
        <w:tabs>
          <w:tab w:val="left" w:pos="567"/>
        </w:tabs>
        <w:spacing w:line="240" w:lineRule="auto"/>
        <w:ind w:firstLine="567"/>
        <w:rPr>
          <w:sz w:val="24"/>
          <w:szCs w:val="24"/>
        </w:rPr>
      </w:pPr>
      <w:r w:rsidRPr="002F2109">
        <w:rPr>
          <w:sz w:val="24"/>
          <w:szCs w:val="24"/>
        </w:rPr>
        <w:t xml:space="preserve">Программа воспитания и социализации обучающихся на ступени основного общего образования, включающая такие направления, как духовно-нравственное развитие,  воспитание обучающихся, их социализация и профессиональная ориентация, формирование экологической культуры, культуры здорового и безопасного образа жизни составлена на основе примерной программы основного общего образования в соответствии с требованиями ФГОС ООО, Программой развития воспитательной компоненты </w:t>
      </w:r>
      <w:r w:rsidR="00E63EBD">
        <w:rPr>
          <w:sz w:val="24"/>
          <w:szCs w:val="24"/>
        </w:rPr>
        <w:t>гимназии</w:t>
      </w:r>
      <w:r w:rsidRPr="002F2109">
        <w:rPr>
          <w:sz w:val="24"/>
          <w:szCs w:val="24"/>
        </w:rPr>
        <w:t>.</w:t>
      </w:r>
    </w:p>
    <w:p w:rsidR="00AD719F" w:rsidRPr="002F2109" w:rsidRDefault="00AD719F" w:rsidP="00AD719F">
      <w:pPr>
        <w:pStyle w:val="a5"/>
        <w:shd w:val="clear" w:color="auto" w:fill="auto"/>
        <w:tabs>
          <w:tab w:val="left" w:pos="567"/>
        </w:tabs>
        <w:spacing w:line="240" w:lineRule="auto"/>
        <w:ind w:firstLine="567"/>
        <w:rPr>
          <w:sz w:val="24"/>
          <w:szCs w:val="24"/>
        </w:rPr>
      </w:pPr>
      <w:r w:rsidRPr="002F2109">
        <w:rPr>
          <w:sz w:val="24"/>
          <w:szCs w:val="24"/>
        </w:rPr>
        <w:t xml:space="preserve">Программа воспитания и социализации обучающихся предусматривает формирование нравственного уклада школьной жизни, обеспечивающего создание соответствующей социальной среды развития обучающихся и включающего воспитательную, учебную, внеучебную, социально значимую деятельность обучающихся, основанного на системе духовных идеалов многонационального народа России, базовых национальных ценностей, традиционных моральных норм, реализуемого в совместной социально-педагогической деятельности </w:t>
      </w:r>
      <w:r w:rsidR="00E63EBD">
        <w:rPr>
          <w:sz w:val="24"/>
          <w:szCs w:val="24"/>
        </w:rPr>
        <w:t>гимназии</w:t>
      </w:r>
      <w:r w:rsidRPr="002F2109">
        <w:rPr>
          <w:sz w:val="24"/>
          <w:szCs w:val="24"/>
        </w:rPr>
        <w:t>, семьи и других субъектов общественной жизни.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Уклад школьной жизни – это педагогически целесообразная форма приведения в соответствие разнообразных видов (учебной, семейной, общественно полезной, трудовой, эстетической, социально-коммуникативной, творческой и др.) и уровней (урочной, внеурочной, внешкольной, семейной, общественно полезной) деятельности ребенка с моральными нормами, нравственными установками, национальными духовными традициями.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Именно в школе должна быть сосредоточена не только интеллектуальная, но и гражданская, духовная и культурная жизнь школьника. Отношение к школе как единственному социальному институту, через который проходят все граждане России, является индикатором ценностного и морально-нравственного состояния общества и государства.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Программа воспитания и социализации обучающихся направлена на воспитание в каждом ученике гражданина и патриота, на раскрытие способностей и талантов обучающихся, подготовку их к жизни в высокотехнологичном конкурентном мире.</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Духовно-нравственное воспитание является неотъемлемой частью общего учебно-воспитательного процесса, осуществляемого в системе отечественного образования. Традиционная педагогика считает необходимым целенаправленное развитие у человека проявлений духовности, а точнее – ее светлой стороны, ориентированной на доброту, любовь, истину, уважение к другим людям, сострадание, сочувствие, что соответствует нравственным  ценностным ориентациям, определяющим смысл жизни человека как непрерывное духовно-нравственное его совершенствование.</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Программа включает в себя разделы:</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пояснительная записка;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целеполагание;</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принципы и особенности организация содержания воспитания и социализации обучающихся;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основные направления и ценностные основы воспитания и социализации обучающихся;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содержание программы воспитания и социализации на основе модулей;</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этапы организации работы в системе социального воспитания в рамках образовательного учреждения совместной деятельности с предприятиями, общественными организациями, учреждениями дополнительного образования по социализации обучающихся;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поэтапная организация социального воспитания;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основные формы организации педагогической поддержки социализации обучающихся;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модель организации работы по формированию экологически целесообразного, здорового и безопасного образа жизни;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система поощрения социальной успешности и проявлений активной жизненной позиции;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планируемые результаты;</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мониторинг эффективности программы воспитания и социализации обучающихся;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программа дополнительного образования.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Программа реализуется МБОУ «</w:t>
      </w:r>
      <w:r w:rsidR="00341CEA">
        <w:rPr>
          <w:rFonts w:ascii="Times New Roman" w:hAnsi="Times New Roman"/>
          <w:sz w:val="24"/>
          <w:szCs w:val="24"/>
        </w:rPr>
        <w:t>Гимназия №22</w:t>
      </w:r>
      <w:r w:rsidRPr="002F2109">
        <w:rPr>
          <w:rFonts w:ascii="Times New Roman" w:hAnsi="Times New Roman"/>
          <w:sz w:val="24"/>
          <w:szCs w:val="24"/>
        </w:rPr>
        <w:t>» г. Майкопа в постоянном взаимодействии и тесном сотрудничестве с семьями обучающихся, с другими субъектами социализации: КДНиЗП,  органами соцзащиты, государственной филармонией РА, драматическим театром им. Пушкина РА, кинотеатрами, музеями г. Майкопа, ВУЗами, ССУЗами, библиотекой, учреждениями дополнительного образования: Школой искусств, СДЮСШОР №1, 2, МБОУ ДОД «МЦРТДиЮ», Майкопским городским Центром детского и юношеского туризма и экскурсий и др.</w:t>
      </w:r>
    </w:p>
    <w:p w:rsidR="00AD719F" w:rsidRPr="002F2109" w:rsidRDefault="00AD719F" w:rsidP="00AD719F">
      <w:pPr>
        <w:widowControl w:val="0"/>
        <w:tabs>
          <w:tab w:val="left" w:pos="567"/>
        </w:tabs>
        <w:autoSpaceDE w:val="0"/>
        <w:autoSpaceDN w:val="0"/>
        <w:adjustRightInd w:val="0"/>
        <w:spacing w:after="0" w:line="240" w:lineRule="auto"/>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Цель и задачи программы воспитания</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 xml:space="preserve"> и социализации обучающихся </w:t>
      </w:r>
    </w:p>
    <w:p w:rsidR="00AD719F" w:rsidRPr="002F2109" w:rsidRDefault="00AD719F" w:rsidP="00AD719F">
      <w:pPr>
        <w:widowControl w:val="0"/>
        <w:tabs>
          <w:tab w:val="left" w:pos="567"/>
        </w:tabs>
        <w:autoSpaceDE w:val="0"/>
        <w:autoSpaceDN w:val="0"/>
        <w:adjustRightInd w:val="0"/>
        <w:spacing w:after="0" w:line="240" w:lineRule="auto"/>
        <w:rPr>
          <w:rFonts w:ascii="Times New Roman" w:hAnsi="Times New Roman"/>
          <w:sz w:val="24"/>
          <w:szCs w:val="24"/>
        </w:rPr>
      </w:pP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b/>
          <w:i/>
          <w:sz w:val="24"/>
          <w:szCs w:val="24"/>
        </w:rPr>
      </w:pPr>
      <w:r w:rsidRPr="002F2109">
        <w:rPr>
          <w:rFonts w:ascii="Times New Roman" w:hAnsi="Times New Roman"/>
          <w:b/>
          <w:bCs/>
          <w:i/>
          <w:sz w:val="24"/>
          <w:szCs w:val="24"/>
          <w:u w:val="single"/>
        </w:rPr>
        <w:t>Цель</w:t>
      </w:r>
      <w:r w:rsidRPr="002F2109">
        <w:rPr>
          <w:rFonts w:ascii="Times New Roman" w:hAnsi="Times New Roman"/>
          <w:b/>
          <w:i/>
          <w:sz w:val="24"/>
          <w:szCs w:val="24"/>
        </w:rPr>
        <w:t xml:space="preserve"> воспитания и социализации обучающихся на ступени основного общего образования: социально-педагогическая поддержка становления и развития высоконравственного, ответственного, творческого,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Российской Федерации.</w:t>
      </w: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На основе цели духовно-нравственного развития и воспитания обучающихся формируется </w:t>
      </w:r>
      <w:r w:rsidRPr="002F2109">
        <w:rPr>
          <w:rFonts w:ascii="Times New Roman" w:hAnsi="Times New Roman"/>
          <w:bCs/>
          <w:sz w:val="24"/>
          <w:szCs w:val="24"/>
        </w:rPr>
        <w:t>нравственный портрет идеально воспитанного школьника:</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любящий свой край и свою Родину;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уважающий и принимающий ценности семьи и общества;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соблюдающий нормы и правила общения;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проявляющий уважение и терпимость к чужому мнению;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умеющий грамотно разрешать конфликты в общении;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любознательный, интересующийся, активно познающий мир;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умеющий учиться, способный организовать свою деятельность, умеющий пользоваться информационными источниками;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готовый самостоятельно действовать и отвечать за свои поступки перед семьей и школой;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честный и справедливый;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творящий и оберегающий красоту мира; </w:t>
      </w:r>
    </w:p>
    <w:p w:rsidR="00AD719F" w:rsidRPr="002F2109" w:rsidRDefault="00AD719F" w:rsidP="000A5602">
      <w:pPr>
        <w:widowControl w:val="0"/>
        <w:numPr>
          <w:ilvl w:val="0"/>
          <w:numId w:val="128"/>
        </w:numPr>
        <w:tabs>
          <w:tab w:val="left" w:pos="567"/>
          <w:tab w:val="left" w:pos="993"/>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 xml:space="preserve">доброжелательный, обладающий коммуникативной культурой (умеет слушать и слышать собеседника, высказывать свое мнение); </w:t>
      </w:r>
    </w:p>
    <w:p w:rsidR="0041511E" w:rsidRDefault="0041511E" w:rsidP="00AD719F">
      <w:pPr>
        <w:widowControl w:val="0"/>
        <w:tabs>
          <w:tab w:val="left" w:pos="567"/>
        </w:tabs>
        <w:autoSpaceDE w:val="0"/>
        <w:autoSpaceDN w:val="0"/>
        <w:adjustRightInd w:val="0"/>
        <w:spacing w:after="0" w:line="240" w:lineRule="auto"/>
        <w:ind w:firstLine="567"/>
        <w:jc w:val="both"/>
        <w:rPr>
          <w:rFonts w:ascii="Times New Roman" w:hAnsi="Times New Roman"/>
          <w:bCs/>
          <w:sz w:val="24"/>
          <w:szCs w:val="24"/>
        </w:rPr>
      </w:pPr>
      <w:bookmarkStart w:id="169" w:name="page94"/>
      <w:bookmarkEnd w:id="169"/>
    </w:p>
    <w:p w:rsidR="0041511E" w:rsidRDefault="0041511E" w:rsidP="00AD719F">
      <w:pPr>
        <w:widowControl w:val="0"/>
        <w:tabs>
          <w:tab w:val="left" w:pos="567"/>
        </w:tabs>
        <w:autoSpaceDE w:val="0"/>
        <w:autoSpaceDN w:val="0"/>
        <w:adjustRightInd w:val="0"/>
        <w:spacing w:after="0" w:line="240" w:lineRule="auto"/>
        <w:ind w:firstLine="567"/>
        <w:jc w:val="both"/>
        <w:rPr>
          <w:rFonts w:ascii="Times New Roman" w:hAnsi="Times New Roman"/>
          <w:bCs/>
          <w:sz w:val="24"/>
          <w:szCs w:val="24"/>
        </w:rPr>
      </w:pPr>
    </w:p>
    <w:p w:rsidR="0041511E" w:rsidRDefault="0041511E" w:rsidP="00AD719F">
      <w:pPr>
        <w:widowControl w:val="0"/>
        <w:tabs>
          <w:tab w:val="left" w:pos="567"/>
        </w:tabs>
        <w:autoSpaceDE w:val="0"/>
        <w:autoSpaceDN w:val="0"/>
        <w:adjustRightInd w:val="0"/>
        <w:spacing w:after="0" w:line="240" w:lineRule="auto"/>
        <w:ind w:firstLine="567"/>
        <w:jc w:val="both"/>
        <w:rPr>
          <w:rFonts w:ascii="Times New Roman" w:hAnsi="Times New Roman"/>
          <w:bCs/>
          <w:sz w:val="24"/>
          <w:szCs w:val="24"/>
        </w:rPr>
      </w:pPr>
    </w:p>
    <w:p w:rsidR="00AD719F" w:rsidRDefault="00AD719F" w:rsidP="00AD719F">
      <w:pPr>
        <w:widowControl w:val="0"/>
        <w:tabs>
          <w:tab w:val="left" w:pos="567"/>
        </w:tabs>
        <w:autoSpaceDE w:val="0"/>
        <w:autoSpaceDN w:val="0"/>
        <w:adjustRightInd w:val="0"/>
        <w:spacing w:after="0" w:line="240" w:lineRule="auto"/>
        <w:ind w:firstLine="567"/>
        <w:jc w:val="both"/>
        <w:rPr>
          <w:rFonts w:ascii="Times New Roman" w:hAnsi="Times New Roman"/>
          <w:bCs/>
          <w:sz w:val="24"/>
          <w:szCs w:val="24"/>
        </w:rPr>
      </w:pPr>
      <w:r w:rsidRPr="002F2109">
        <w:rPr>
          <w:rFonts w:ascii="Times New Roman" w:hAnsi="Times New Roman"/>
          <w:bCs/>
          <w:sz w:val="24"/>
          <w:szCs w:val="24"/>
        </w:rPr>
        <w:t xml:space="preserve">Для достижения поставленной цели воспитания и социализации обучающихся решаются следующие </w:t>
      </w:r>
      <w:r w:rsidRPr="002F2109">
        <w:rPr>
          <w:rFonts w:ascii="Times New Roman" w:hAnsi="Times New Roman"/>
          <w:b/>
          <w:bCs/>
          <w:sz w:val="24"/>
          <w:szCs w:val="24"/>
        </w:rPr>
        <w:t>задачи</w:t>
      </w:r>
      <w:r w:rsidRPr="002F2109">
        <w:rPr>
          <w:rFonts w:ascii="Times New Roman" w:hAnsi="Times New Roman"/>
          <w:bCs/>
          <w:sz w:val="24"/>
          <w:szCs w:val="24"/>
        </w:rPr>
        <w:t>:</w:t>
      </w:r>
    </w:p>
    <w:p w:rsidR="0060420A" w:rsidRPr="002F2109" w:rsidRDefault="0060420A" w:rsidP="00AD719F">
      <w:pPr>
        <w:widowControl w:val="0"/>
        <w:tabs>
          <w:tab w:val="left" w:pos="567"/>
        </w:tabs>
        <w:autoSpaceDE w:val="0"/>
        <w:autoSpaceDN w:val="0"/>
        <w:adjustRightInd w:val="0"/>
        <w:spacing w:after="0" w:line="240" w:lineRule="auto"/>
        <w:ind w:firstLine="567"/>
        <w:jc w:val="both"/>
        <w:rPr>
          <w:rFonts w:ascii="Times New Roman" w:hAnsi="Times New Roman"/>
          <w:bCs/>
          <w:sz w:val="24"/>
          <w:szCs w:val="24"/>
        </w:rPr>
      </w:pPr>
    </w:p>
    <w:p w:rsidR="00AD719F" w:rsidRPr="002F2109" w:rsidRDefault="00AD719F" w:rsidP="0060420A">
      <w:pPr>
        <w:widowControl w:val="0"/>
        <w:tabs>
          <w:tab w:val="left" w:pos="567"/>
        </w:tabs>
        <w:autoSpaceDE w:val="0"/>
        <w:autoSpaceDN w:val="0"/>
        <w:adjustRightInd w:val="0"/>
        <w:spacing w:after="0" w:line="240" w:lineRule="auto"/>
        <w:rPr>
          <w:rFonts w:ascii="Times New Roman" w:hAnsi="Times New Roman"/>
          <w:sz w:val="24"/>
          <w:szCs w:val="24"/>
        </w:rPr>
      </w:pPr>
      <w:r w:rsidRPr="002F2109">
        <w:rPr>
          <w:rFonts w:ascii="Times New Roman" w:hAnsi="Times New Roman"/>
          <w:bCs/>
          <w:sz w:val="24"/>
          <w:szCs w:val="24"/>
        </w:rPr>
        <w:t xml:space="preserve">          </w:t>
      </w:r>
      <w:r w:rsidRPr="002F2109">
        <w:rPr>
          <w:rFonts w:ascii="Times New Roman" w:hAnsi="Times New Roman"/>
          <w:b/>
          <w:bCs/>
          <w:sz w:val="24"/>
          <w:szCs w:val="24"/>
        </w:rPr>
        <w:t>в области формирования личностной культуры:</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способности к духовному развитию, реализации творческого потенциала;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укрепление нравственности, основанной на свободе воли и духовных отечественных традициях;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основ нравственного самосознания личности (совести); формирование нравственного смысла учения;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формирование морали — осознанной обучающимся необходимости поведения; усвоение обучающимся базовых общенациональных ценностей, духовных традиций  народов России;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укрепление у подростка позитивной нравственной самооценки, самоуважения и жизненного оптимизма;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развитие эстетических потребностей, ценностей и чувств;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развитие способности открыто выражать и отстаивать свою нравственно оправданную позицию, проявлять критичность к собственным намерениям, мыслям и поступкам;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развитие способности к самостоятельным поступкам и действиям, к принятию ответственности за их результаты;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развитие трудолюбия, способности к преодолению трудностей; формирование творческого отношения к учёбе, труду, социальной деятельности на основе нравственных ценностей и моральных норм;</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у подростка первоначальных профессиональных намерений и интересов, осознание нравственного значения будущего профессионального выбора;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осознание подростком ценности человеческой жизни, формирование умения противостоять действиям и влияниям, представляющим угрозу для жизни, физического и нравственного здоровья, духовной безопасности личности;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экологической культуры, культуры здорового и безопасного образа жизни. </w:t>
      </w: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в области формирования социальной культуры:</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основ российской гражданской идентичности; укрепление веры в Россию, чувства личной ответственности за Отечество;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патриотизма и гражданской солидарности;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развитие навыков организации и осуществления сотрудничества с педагогами, сверстниками, родителями, старшими детьми в решении личностно и социально значимых проблем;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у подростков первичных навыков успешной социализации, представлений об общественных приоритетах и ценностях;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у подростков социальных компетенций, необходимых для конструктивного, успешного и ответственного поведения в обществе;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укрепление доверия к другим людям, институтам гражданского общества, государству;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понимания и сопереживания другим людям; приобретение опыта оказания помощи другим людям;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становление гуманистических и демократических ценностных ориентаций; формирование осознанного и уважительного отношения к традиционным российским религиям, к вере и религиозным убеждениям других людей;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основ культуры межэтнического общения, уважения к культурным, религиозным традициям, образу жизни представителей народов России. </w:t>
      </w:r>
    </w:p>
    <w:p w:rsidR="00AD719F" w:rsidRPr="002F2109" w:rsidRDefault="00AD719F" w:rsidP="00AD719F">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в области формирования семейной культуры:</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отношения к семье как к основе российского общества; формирование представлений о значении семьи для устойчивого и успешного  развития человека;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у обучающегося уважительного отношения к родителям, осознанного, заботливого отношения к старшим и младшим;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усвоение таких нравственных ценностей семейной жизни как любовь, забота о любимом человеке, продолжение рода, духовная и эмоциональная близость членов семьи, взаимопомощь;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начального опыта заботы о социально-психологическом благополучии своей семьи;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знание традиций своей семьи, знакомство обучающегося с культурно-историческими и этническими традициями российской семьи.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AD719F" w:rsidRDefault="00AD719F" w:rsidP="0060420A">
      <w:pPr>
        <w:pStyle w:val="3410"/>
        <w:keepNext/>
        <w:keepLines/>
        <w:shd w:val="clear" w:color="auto" w:fill="auto"/>
        <w:tabs>
          <w:tab w:val="left" w:pos="567"/>
          <w:tab w:val="left" w:pos="8931"/>
        </w:tabs>
        <w:spacing w:before="0" w:after="0" w:line="240" w:lineRule="auto"/>
        <w:ind w:firstLine="567"/>
        <w:jc w:val="center"/>
        <w:rPr>
          <w:rStyle w:val="346"/>
          <w:b/>
          <w:bCs/>
          <w:sz w:val="24"/>
          <w:szCs w:val="24"/>
        </w:rPr>
      </w:pPr>
      <w:bookmarkStart w:id="170" w:name="bookmark348"/>
      <w:r w:rsidRPr="002F2109">
        <w:rPr>
          <w:rStyle w:val="346"/>
          <w:b/>
          <w:bCs/>
          <w:sz w:val="24"/>
          <w:szCs w:val="24"/>
        </w:rPr>
        <w:t>Принципы и особенности организации</w:t>
      </w:r>
      <w:r w:rsidRPr="002F2109">
        <w:rPr>
          <w:rStyle w:val="345"/>
          <w:b/>
          <w:sz w:val="24"/>
          <w:szCs w:val="24"/>
        </w:rPr>
        <w:t xml:space="preserve"> </w:t>
      </w:r>
      <w:r w:rsidRPr="002F2109">
        <w:rPr>
          <w:rStyle w:val="346"/>
          <w:b/>
          <w:bCs/>
          <w:sz w:val="24"/>
          <w:szCs w:val="24"/>
        </w:rPr>
        <w:t>содержания воспитания и социализации</w:t>
      </w:r>
      <w:r w:rsidRPr="002F2109">
        <w:rPr>
          <w:rStyle w:val="345"/>
          <w:b/>
          <w:sz w:val="24"/>
          <w:szCs w:val="24"/>
        </w:rPr>
        <w:t xml:space="preserve"> </w:t>
      </w:r>
      <w:r w:rsidRPr="002F2109">
        <w:rPr>
          <w:rStyle w:val="346"/>
          <w:b/>
          <w:bCs/>
          <w:sz w:val="24"/>
          <w:szCs w:val="24"/>
        </w:rPr>
        <w:t>обучающихся</w:t>
      </w:r>
      <w:bookmarkEnd w:id="170"/>
      <w:r w:rsidRPr="002F2109">
        <w:rPr>
          <w:rStyle w:val="346"/>
          <w:b/>
          <w:bCs/>
          <w:sz w:val="24"/>
          <w:szCs w:val="24"/>
        </w:rPr>
        <w:t>.</w:t>
      </w:r>
    </w:p>
    <w:p w:rsidR="0060420A" w:rsidRPr="002F2109" w:rsidRDefault="0060420A" w:rsidP="0060420A">
      <w:pPr>
        <w:pStyle w:val="3410"/>
        <w:keepNext/>
        <w:keepLines/>
        <w:shd w:val="clear" w:color="auto" w:fill="auto"/>
        <w:tabs>
          <w:tab w:val="left" w:pos="567"/>
          <w:tab w:val="left" w:pos="8931"/>
        </w:tabs>
        <w:spacing w:before="0" w:after="0" w:line="240" w:lineRule="auto"/>
        <w:ind w:firstLine="567"/>
        <w:jc w:val="center"/>
        <w:rPr>
          <w:rStyle w:val="346"/>
          <w:b/>
          <w:bCs/>
          <w:sz w:val="24"/>
          <w:szCs w:val="24"/>
        </w:rPr>
      </w:pP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Принцип ориентации на идеал.</w:t>
      </w:r>
      <w:r w:rsidRPr="002F2109">
        <w:rPr>
          <w:sz w:val="24"/>
          <w:szCs w:val="24"/>
        </w:rPr>
        <w:t xml:space="preserve"> Идеалы определяют смыслы воспитания, то, ради чего оно организуется. Идеалы сохраняются в традициях и служат основными ориентирами человеческой жизни, духовно-нравственного и социального развития личности. В содержании программы должны быть актуализированы определённые идеалы, хранящиеся в истории нашей страны, в культурах народов России, в том числе в религиозных культурах, в культурных традициях народов мира.</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Аксиологический принцип.</w:t>
      </w:r>
      <w:r w:rsidRPr="002F2109">
        <w:rPr>
          <w:sz w:val="24"/>
          <w:szCs w:val="24"/>
        </w:rPr>
        <w:t xml:space="preserve"> Принцип ориентации на идеал интегрирует социально-педагогическое пространство образовательного учреждения. Аксиологический принцип позволяет его дифференцировать, включить в него разные общественные субъекты. В пределах системы базовых национальных ценностей общественные субъекты могут оказывать школе содействие в формировании у обучающихся той или иной группы ценностей.</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Принцип следования нравственному примеру.</w:t>
      </w:r>
      <w:r w:rsidRPr="002F2109">
        <w:rPr>
          <w:sz w:val="24"/>
          <w:szCs w:val="24"/>
        </w:rPr>
        <w:t xml:space="preserve"> Следование примеру — ведущий метод воспитания. Пример — это возможная модель выстраивания отношений подростка с другими людьми и с самим собой, образец ценностного выбора, совершённого значимым другим. Содержание учебного процесса, внеучебной и внешкольной деятельности должно быть наполнено примерами нравственного поведения. В примерах демонстрируется устремлённость людей к вершинам духа, персонифицируются, наполняются конкретным жизненным содержанием идеалы и ценности. Особое значение для духовно-нравственного развития обучающегося имеет пример учителя.</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Принцип диалогического общения со значимыми другими.</w:t>
      </w:r>
      <w:r w:rsidRPr="002F2109">
        <w:rPr>
          <w:sz w:val="24"/>
          <w:szCs w:val="24"/>
        </w:rPr>
        <w:t xml:space="preserve"> В формировании ценностей большую роль играет диалогическое общение подростка со сверстниками, родителями, учителем и другими значимыми взрослыми. Наличие значимого другого в воспитательном процессе делает возможным его организацию на диалогической основе. Диалог исходит из признания и безусловного уважения права воспитанника свободно выбирать и сознательно присваивать ту ценность, которую он полагает как истинную. Диалог не допускает сведения нравственного воспитания к морализаторству и монологической проповеди, но предусматривает его организацию средствами равноправного межсубъектного диалога. Выработка личностью собственной системы ценностей, поиски смысла жизни невозможны вне диалогического общения подростка со значимым другим.</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Принцип идентификации.</w:t>
      </w:r>
      <w:r w:rsidRPr="002F2109">
        <w:rPr>
          <w:sz w:val="24"/>
          <w:szCs w:val="24"/>
        </w:rPr>
        <w:t xml:space="preserve"> Идентификация — устойчивое отождеств-ление себя со значимым другим, стремление быть похожим на него. В подростковом возрасте идентификация является ведущим механизмом развития ценностно-смысловой сферы личности. Духовно-нравственное развитие личности подростка поддерживается примерами. В этом случае срабатывает идентификационный механизм — происходит проекция собственных возможностей на образ значимого другого, что позволяет подростку увидеть свои лучшие качества, пока ещё скрытые в нём самом, но уже осуществившиеся в образе другого. Идентификация в сочетании со следованием нравственному примеру укрепляет совесть — нравственную рефлексию личности, мораль — способность подростка формулировать собственные нравственные обязательства, социальную ответственность — готовность личности поступать в соответствии с моралью и требовать этого от других.</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Принцип полисубъектности воспитания и социализации.</w:t>
      </w:r>
      <w:r w:rsidRPr="002F2109">
        <w:rPr>
          <w:sz w:val="24"/>
          <w:szCs w:val="24"/>
        </w:rPr>
        <w:t xml:space="preserve"> В современ-ных условиях процесс развития, воспитания и социализации личности имеет полисубъектный, многомерно-деятельностный характер. Подросток включён в различные виды социальной, информационной, коммуникативной актив-ности, в содержании которых присутствуют разные, нередко противоречивые ценности и мировоззренческие установки. Эффективная организация воспи-тания и социализации современных подростков возможна при условии согласования (прежде всего, на основе общих духовных и общественных идеалов, ценностей) социально-педагогической деятельности различных общественных субъектов: </w:t>
      </w:r>
      <w:r w:rsidR="00E63EBD">
        <w:rPr>
          <w:sz w:val="24"/>
          <w:szCs w:val="24"/>
        </w:rPr>
        <w:t>гимназии</w:t>
      </w:r>
      <w:r w:rsidRPr="002F2109">
        <w:rPr>
          <w:sz w:val="24"/>
          <w:szCs w:val="24"/>
        </w:rPr>
        <w:t xml:space="preserve">, семьи, учреждений дополнительного образования, культуры и спорта, традиционных религиозных и общест-венных организаций и др. При этом деятельность образовательного учреждения, педагогического коллектива </w:t>
      </w:r>
      <w:r w:rsidR="00E63EBD">
        <w:rPr>
          <w:sz w:val="24"/>
          <w:szCs w:val="24"/>
        </w:rPr>
        <w:t>гимназии</w:t>
      </w:r>
      <w:r w:rsidRPr="002F2109">
        <w:rPr>
          <w:sz w:val="24"/>
          <w:szCs w:val="24"/>
        </w:rPr>
        <w:t xml:space="preserve"> в организации социально-педагогического партнёрства должна быть ведущей, определяющей ценности, содержание, формы и методы воспитания и социализации обучающихся в учебной, внеучебной, внешкольной, общественно значимой деятельности. Социально-педагогическое взаимодействие </w:t>
      </w:r>
      <w:r w:rsidR="00E63EBD">
        <w:rPr>
          <w:sz w:val="24"/>
          <w:szCs w:val="24"/>
        </w:rPr>
        <w:t>гимназии</w:t>
      </w:r>
      <w:r w:rsidRPr="002F2109">
        <w:rPr>
          <w:sz w:val="24"/>
          <w:szCs w:val="24"/>
        </w:rPr>
        <w:t xml:space="preserve"> и других общественных субъектов осуществляется в рамках Программы воспитания и социализации обучающихся.</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Принцип совместного решения личностно и общественно значимых проблем.</w:t>
      </w:r>
      <w:r w:rsidRPr="002F2109">
        <w:rPr>
          <w:sz w:val="24"/>
          <w:szCs w:val="24"/>
        </w:rPr>
        <w:t xml:space="preserve"> Личностные и общественные проблемы являются основными стимулами развития человека. Их решение требует не только внешней активности, но и существенной перестройки внутреннего душевного, духовного мира личности, изменения отношений (а отношения и есть ценности) личности к явлениям жизни. Воспитание — это оказываемая значимым другим педагогическая поддержка процесса развития личности воспитанника в ходе совместного решения стоящих перед ним личностно и общественно значимых проблем.</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rStyle w:val="a8"/>
          <w:bCs w:val="0"/>
          <w:sz w:val="24"/>
          <w:szCs w:val="24"/>
        </w:rPr>
        <w:t>Принцип системно-деятельностной организации воспитания.</w:t>
      </w:r>
      <w:r w:rsidRPr="002F2109">
        <w:rPr>
          <w:sz w:val="24"/>
          <w:szCs w:val="24"/>
        </w:rPr>
        <w:t xml:space="preserve"> Интег-рация содержания различных видов деятельности обучающихся в рамках программы их духовно-нравственного развития и воспитания осуществ-ляется на основе базовых национальных ценностей. </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sz w:val="24"/>
          <w:szCs w:val="24"/>
        </w:rPr>
        <w:t>Системно-деятельностная организация воспитания должна преодолевать изоляцию подростковых сообществ от мира старших и младших и обес-печивать их полноценную и своевременную социализацию. В социальном плане подростковый возраст представляет собой переход от зависимого детства к самостоятельной и ответственной взрослости.</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sz w:val="24"/>
          <w:szCs w:val="24"/>
        </w:rPr>
        <w:t>Школе как социальному субъекту — носителю педагогической культуры принадлежит ведущая роль в осуществлении воспитания и успешной социализации подростка.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Уклад школьной жизни моделирует пространство культуры с абсолютным приоритетом традиционных нравственных начал. </w:t>
      </w:r>
      <w:r w:rsidR="00E63EBD">
        <w:rPr>
          <w:rFonts w:ascii="Times New Roman" w:hAnsi="Times New Roman"/>
          <w:sz w:val="24"/>
          <w:szCs w:val="24"/>
        </w:rPr>
        <w:t>Гимназия</w:t>
      </w:r>
      <w:r w:rsidRPr="002F2109">
        <w:rPr>
          <w:rFonts w:ascii="Times New Roman" w:hAnsi="Times New Roman"/>
          <w:sz w:val="24"/>
          <w:szCs w:val="24"/>
        </w:rPr>
        <w:t xml:space="preserve"> вводит ребенка в мир высокой культуры. Но принять ту или иную ценность ребенок должен сам, через собственную деятельность. Педагогическая поддержка нравственного самоопределения школьника есть одно из условий его духовно – нравственного развития. В процессе нравственного самоопределения пробуждается в человеке главное – совесть, его нравственное самосознание.</w:t>
      </w:r>
    </w:p>
    <w:p w:rsidR="0060420A" w:rsidRDefault="0060420A"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Для решения воспитательных задач обучающиеся вместе с педагогами и родителями, иными субъектами воспитания и социализации обращаются к содержанию:</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общеобразовательных дисциплин; </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произведений искусства; </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периодической литературы, публикаций, радио- и телепередач, отражающих современную жизнь; </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духовной культуры и фольклора народов России; </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истории, традиций и современной жизни своей Родины, своего края, своей семьи; </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жизненного опыта своих родителей (законных представителей) и прародителей; </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общественно полезной и личностно значимой деятельности в рамках педагогически организованных социальных и культурных практик; </w:t>
      </w:r>
    </w:p>
    <w:p w:rsidR="00AD719F" w:rsidRPr="002F2109" w:rsidRDefault="00AD719F" w:rsidP="000A5602">
      <w:pPr>
        <w:widowControl w:val="0"/>
        <w:numPr>
          <w:ilvl w:val="0"/>
          <w:numId w:val="46"/>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других источников информации и научного знания.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Реализация программы предполагает создание социально открытого пространства, когда каждый педагог, сотрудник </w:t>
      </w:r>
      <w:r w:rsidR="00E63EBD">
        <w:rPr>
          <w:rFonts w:ascii="Times New Roman" w:hAnsi="Times New Roman"/>
          <w:sz w:val="24"/>
          <w:szCs w:val="24"/>
        </w:rPr>
        <w:t>гимназии</w:t>
      </w:r>
      <w:r w:rsidRPr="002F2109">
        <w:rPr>
          <w:rFonts w:ascii="Times New Roman" w:hAnsi="Times New Roman"/>
          <w:sz w:val="24"/>
          <w:szCs w:val="24"/>
        </w:rPr>
        <w:t>, родители разделяют ключевые смыслы духовных и нравственных идеалов и ценностей, положенных в основание данной программы, стремясь к их реализации в практической жизнедеятельности:</w:t>
      </w:r>
    </w:p>
    <w:p w:rsidR="00AD719F" w:rsidRPr="002F2109" w:rsidRDefault="00AD719F" w:rsidP="000A5602">
      <w:pPr>
        <w:widowControl w:val="0"/>
        <w:numPr>
          <w:ilvl w:val="0"/>
          <w:numId w:val="47"/>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 содержании и построении уроков; </w:t>
      </w:r>
    </w:p>
    <w:p w:rsidR="00AD719F" w:rsidRPr="002F2109" w:rsidRDefault="00AD719F" w:rsidP="000A5602">
      <w:pPr>
        <w:widowControl w:val="0"/>
        <w:numPr>
          <w:ilvl w:val="0"/>
          <w:numId w:val="47"/>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 способах организации совместной деятельности взрослых и детей в учебной и внеучебной деятельности; </w:t>
      </w:r>
    </w:p>
    <w:p w:rsidR="00AD719F" w:rsidRPr="002F2109" w:rsidRDefault="00AD719F" w:rsidP="000A5602">
      <w:pPr>
        <w:widowControl w:val="0"/>
        <w:numPr>
          <w:ilvl w:val="0"/>
          <w:numId w:val="47"/>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 характере общения и сотрудничества взрослого и ребенка; </w:t>
      </w:r>
    </w:p>
    <w:p w:rsidR="00AD719F" w:rsidRPr="002F2109" w:rsidRDefault="00AD719F" w:rsidP="000A5602">
      <w:pPr>
        <w:widowControl w:val="0"/>
        <w:numPr>
          <w:ilvl w:val="0"/>
          <w:numId w:val="47"/>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 опыте организации индивидуальной, групповой, коллективной деятельности учащихся; </w:t>
      </w:r>
    </w:p>
    <w:p w:rsidR="00AD719F" w:rsidRPr="002F2109" w:rsidRDefault="00AD719F" w:rsidP="000A5602">
      <w:pPr>
        <w:widowControl w:val="0"/>
        <w:numPr>
          <w:ilvl w:val="0"/>
          <w:numId w:val="47"/>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 специальных событиях, спроектированных с учетом определенной ценности и смысла; </w:t>
      </w:r>
    </w:p>
    <w:p w:rsidR="00AD719F" w:rsidRPr="002F2109" w:rsidRDefault="00AD719F" w:rsidP="000A5602">
      <w:pPr>
        <w:widowControl w:val="0"/>
        <w:numPr>
          <w:ilvl w:val="0"/>
          <w:numId w:val="47"/>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 личном примере ученикам. </w:t>
      </w:r>
    </w:p>
    <w:p w:rsidR="00AD719F" w:rsidRPr="002F2109" w:rsidRDefault="00AD719F" w:rsidP="00AD719F">
      <w:pPr>
        <w:pStyle w:val="a5"/>
        <w:shd w:val="clear" w:color="auto" w:fill="auto"/>
        <w:tabs>
          <w:tab w:val="left" w:pos="567"/>
          <w:tab w:val="left" w:pos="8931"/>
        </w:tabs>
        <w:spacing w:line="240" w:lineRule="auto"/>
        <w:ind w:firstLine="567"/>
        <w:rPr>
          <w:sz w:val="24"/>
          <w:szCs w:val="24"/>
        </w:rPr>
      </w:pPr>
      <w:r w:rsidRPr="002F2109">
        <w:rPr>
          <w:sz w:val="24"/>
          <w:szCs w:val="24"/>
        </w:rPr>
        <w:t>Для организации такого пространства и его полноценного функционирования требуются согласованные усилия всех социальных субъектов-участников воспитания: семьи, общественных организаций, включая и детско-юношеские движения и организации, учреждений дополнительного образования, культуры и спорта, СМИ, традиционных российских религий.</w:t>
      </w: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60420A">
      <w:pPr>
        <w:widowControl w:val="0"/>
        <w:tabs>
          <w:tab w:val="left" w:pos="567"/>
        </w:tabs>
        <w:overflowPunct w:val="0"/>
        <w:autoSpaceDE w:val="0"/>
        <w:autoSpaceDN w:val="0"/>
        <w:adjustRightInd w:val="0"/>
        <w:spacing w:after="0" w:line="240" w:lineRule="auto"/>
        <w:jc w:val="center"/>
        <w:rPr>
          <w:rFonts w:ascii="Times New Roman" w:hAnsi="Times New Roman"/>
          <w:b/>
          <w:bCs/>
          <w:sz w:val="24"/>
          <w:szCs w:val="24"/>
        </w:rPr>
      </w:pPr>
      <w:r w:rsidRPr="002F2109">
        <w:rPr>
          <w:rFonts w:ascii="Times New Roman" w:hAnsi="Times New Roman"/>
          <w:b/>
          <w:bCs/>
          <w:sz w:val="24"/>
          <w:szCs w:val="24"/>
        </w:rPr>
        <w:t xml:space="preserve"> Основные направления</w:t>
      </w:r>
    </w:p>
    <w:p w:rsidR="00AD719F" w:rsidRPr="002F2109" w:rsidRDefault="00AD719F" w:rsidP="0060420A">
      <w:pPr>
        <w:widowControl w:val="0"/>
        <w:tabs>
          <w:tab w:val="left" w:pos="567"/>
        </w:tabs>
        <w:overflowPunct w:val="0"/>
        <w:autoSpaceDE w:val="0"/>
        <w:autoSpaceDN w:val="0"/>
        <w:adjustRightInd w:val="0"/>
        <w:spacing w:after="0" w:line="240" w:lineRule="auto"/>
        <w:jc w:val="center"/>
        <w:rPr>
          <w:rFonts w:ascii="Times New Roman" w:hAnsi="Times New Roman"/>
          <w:b/>
          <w:bCs/>
          <w:sz w:val="24"/>
          <w:szCs w:val="24"/>
        </w:rPr>
      </w:pPr>
      <w:r w:rsidRPr="002F2109">
        <w:rPr>
          <w:rFonts w:ascii="Times New Roman" w:hAnsi="Times New Roman"/>
          <w:b/>
          <w:bCs/>
          <w:sz w:val="24"/>
          <w:szCs w:val="24"/>
        </w:rPr>
        <w:t>и ценностные основы воспитания и социализации обучающихся</w:t>
      </w:r>
      <w:r w:rsidR="00680570" w:rsidRPr="002F2109">
        <w:rPr>
          <w:rFonts w:ascii="Times New Roman" w:hAnsi="Times New Roman"/>
          <w:b/>
          <w:bCs/>
          <w:sz w:val="24"/>
          <w:szCs w:val="24"/>
        </w:rPr>
        <w:t>.</w:t>
      </w:r>
    </w:p>
    <w:p w:rsidR="00AD719F" w:rsidRPr="002F2109" w:rsidRDefault="00AD719F" w:rsidP="0060420A">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Организация духовно-нравственного развития и воспитания обучающихся осуществляется по следующим направлениям:</w:t>
      </w:r>
    </w:p>
    <w:p w:rsidR="00AD719F" w:rsidRPr="002F2109" w:rsidRDefault="00AD719F" w:rsidP="000A5602">
      <w:pPr>
        <w:numPr>
          <w:ilvl w:val="0"/>
          <w:numId w:val="76"/>
        </w:numPr>
        <w:tabs>
          <w:tab w:val="clear" w:pos="1287"/>
          <w:tab w:val="left" w:pos="0"/>
          <w:tab w:val="num" w:pos="851"/>
        </w:tabs>
        <w:suppressAutoHyphens/>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этнографический – предполагающий изучение и практическое освоение традиционной культуры славянских народов;</w:t>
      </w:r>
    </w:p>
    <w:p w:rsidR="00AD719F" w:rsidRPr="002F2109" w:rsidRDefault="00AD719F" w:rsidP="000A5602">
      <w:pPr>
        <w:numPr>
          <w:ilvl w:val="0"/>
          <w:numId w:val="76"/>
        </w:numPr>
        <w:tabs>
          <w:tab w:val="clear" w:pos="1287"/>
          <w:tab w:val="left" w:pos="0"/>
          <w:tab w:val="num" w:pos="851"/>
        </w:tabs>
        <w:suppressAutoHyphens/>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трудовой, содержанием которого является воспитание у учащихся сознательного отношения к труду, как основе жизнедеятельности человека;</w:t>
      </w:r>
    </w:p>
    <w:p w:rsidR="00AD719F" w:rsidRPr="002F2109" w:rsidRDefault="00AD719F" w:rsidP="000A5602">
      <w:pPr>
        <w:numPr>
          <w:ilvl w:val="0"/>
          <w:numId w:val="76"/>
        </w:numPr>
        <w:tabs>
          <w:tab w:val="clear" w:pos="1287"/>
          <w:tab w:val="left" w:pos="0"/>
          <w:tab w:val="num" w:pos="851"/>
        </w:tabs>
        <w:suppressAutoHyphens/>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художественно – эстетический, предполагающий воспитание творческой, толерантной личности на основе отечественной и мировой культуры;</w:t>
      </w:r>
    </w:p>
    <w:p w:rsidR="00AD719F" w:rsidRPr="002F2109" w:rsidRDefault="00AD719F" w:rsidP="000A5602">
      <w:pPr>
        <w:numPr>
          <w:ilvl w:val="0"/>
          <w:numId w:val="76"/>
        </w:numPr>
        <w:tabs>
          <w:tab w:val="clear" w:pos="1287"/>
          <w:tab w:val="left" w:pos="0"/>
          <w:tab w:val="num" w:pos="851"/>
        </w:tabs>
        <w:suppressAutoHyphens/>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экологический, нацеленный на формирование у учащихся заботливого, бережного отношения к окружающей природной среде, стремления сохранить и преумножить природные богатства страны, родного края;</w:t>
      </w:r>
    </w:p>
    <w:p w:rsidR="00AD719F" w:rsidRPr="002F2109" w:rsidRDefault="00AD719F" w:rsidP="000A5602">
      <w:pPr>
        <w:numPr>
          <w:ilvl w:val="0"/>
          <w:numId w:val="76"/>
        </w:numPr>
        <w:tabs>
          <w:tab w:val="clear" w:pos="1287"/>
          <w:tab w:val="left" w:pos="0"/>
          <w:tab w:val="num" w:pos="851"/>
        </w:tabs>
        <w:suppressAutoHyphens/>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спортивно-оздоровительный, обеспечивающий сохранение и укрепление здоровья, вооружение обучающихся теоретическими сведениями и практическими навыками по вопросам физической культуры и здорового образа жизни;</w:t>
      </w:r>
    </w:p>
    <w:p w:rsidR="00AD719F" w:rsidRPr="002F2109" w:rsidRDefault="00AD719F" w:rsidP="000A5602">
      <w:pPr>
        <w:numPr>
          <w:ilvl w:val="0"/>
          <w:numId w:val="76"/>
        </w:numPr>
        <w:tabs>
          <w:tab w:val="clear" w:pos="1287"/>
          <w:tab w:val="left" w:pos="0"/>
          <w:tab w:val="num" w:pos="851"/>
        </w:tabs>
        <w:suppressAutoHyphens/>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информационно-коммуникативный, формирующий способность к самовыражению, самоактивизации, активное включение в жизнь в социуме.</w:t>
      </w:r>
    </w:p>
    <w:p w:rsidR="00AD719F" w:rsidRPr="002F2109" w:rsidRDefault="00AD719F"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В поиске адекватных воспитательных методик мы остановили свой выбор на возможности построения воспитательного процесса на основе модулей. Наш подход мы назвали проектно-модульным, понимая под проектированием мысленное конструирование и практическую реализацию того, что должно быть (в нашем случае – в воспитании).</w:t>
      </w:r>
    </w:p>
    <w:p w:rsidR="00AD719F" w:rsidRPr="002F2109" w:rsidRDefault="00AD719F" w:rsidP="00AD719F">
      <w:pPr>
        <w:tabs>
          <w:tab w:val="left" w:pos="0"/>
        </w:tabs>
        <w:suppressAutoHyphens/>
        <w:spacing w:after="0" w:line="240" w:lineRule="auto"/>
        <w:ind w:firstLine="567"/>
        <w:jc w:val="both"/>
        <w:rPr>
          <w:rFonts w:ascii="Times New Roman" w:hAnsi="Times New Roman"/>
          <w:sz w:val="24"/>
          <w:szCs w:val="24"/>
        </w:rPr>
      </w:pPr>
      <w:r w:rsidRPr="002F2109">
        <w:rPr>
          <w:rFonts w:ascii="Times New Roman" w:hAnsi="Times New Roman"/>
          <w:sz w:val="24"/>
          <w:szCs w:val="24"/>
        </w:rPr>
        <w:t>Все направления воспитания и социализации важны, дополняют друг друга и обеспечивают развитие личности на основе отечественных духовных, нравственных и культурных традиций и реализуются через такие воспитательные модули как:</w:t>
      </w:r>
    </w:p>
    <w:p w:rsidR="00AD719F" w:rsidRPr="002F2109" w:rsidRDefault="00AD719F" w:rsidP="00AD719F">
      <w:pPr>
        <w:tabs>
          <w:tab w:val="left" w:pos="0"/>
        </w:tabs>
        <w:suppressAutoHyphens/>
        <w:spacing w:after="0" w:line="240" w:lineRule="auto"/>
        <w:jc w:val="both"/>
        <w:rPr>
          <w:rFonts w:ascii="Times New Roman" w:hAnsi="Times New Roman"/>
          <w:b/>
          <w:sz w:val="24"/>
          <w:szCs w:val="24"/>
        </w:rPr>
      </w:pPr>
      <w:r w:rsidRPr="002F2109">
        <w:rPr>
          <w:rFonts w:ascii="Times New Roman" w:hAnsi="Times New Roman"/>
          <w:b/>
          <w:sz w:val="24"/>
          <w:szCs w:val="24"/>
        </w:rPr>
        <w:t>-  «Я - гражданин России»,</w:t>
      </w:r>
    </w:p>
    <w:p w:rsidR="00AD719F" w:rsidRPr="002F2109" w:rsidRDefault="00AD719F" w:rsidP="00480AE1">
      <w:pPr>
        <w:spacing w:after="0" w:line="240" w:lineRule="auto"/>
        <w:jc w:val="both"/>
        <w:rPr>
          <w:rFonts w:ascii="Times New Roman" w:hAnsi="Times New Roman"/>
          <w:b/>
          <w:sz w:val="24"/>
          <w:szCs w:val="24"/>
        </w:rPr>
      </w:pPr>
      <w:r w:rsidRPr="002F2109">
        <w:rPr>
          <w:rFonts w:ascii="Times New Roman" w:hAnsi="Times New Roman"/>
          <w:b/>
          <w:sz w:val="24"/>
          <w:szCs w:val="24"/>
        </w:rPr>
        <w:t>- «</w:t>
      </w:r>
      <w:r w:rsidR="0061243B">
        <w:rPr>
          <w:rFonts w:ascii="Times New Roman" w:hAnsi="Times New Roman"/>
          <w:b/>
          <w:sz w:val="24"/>
          <w:szCs w:val="24"/>
        </w:rPr>
        <w:t>Я-человек</w:t>
      </w:r>
      <w:r w:rsidRPr="002F2109">
        <w:rPr>
          <w:rFonts w:ascii="Times New Roman" w:hAnsi="Times New Roman"/>
          <w:b/>
          <w:sz w:val="24"/>
          <w:szCs w:val="24"/>
        </w:rPr>
        <w:t>»,</w:t>
      </w:r>
    </w:p>
    <w:p w:rsidR="00AD719F" w:rsidRPr="002F2109" w:rsidRDefault="00AD719F" w:rsidP="00480AE1">
      <w:pPr>
        <w:spacing w:after="0" w:line="240" w:lineRule="auto"/>
        <w:jc w:val="both"/>
        <w:rPr>
          <w:rFonts w:ascii="Times New Roman" w:hAnsi="Times New Roman"/>
          <w:b/>
          <w:sz w:val="24"/>
          <w:szCs w:val="24"/>
        </w:rPr>
      </w:pPr>
      <w:r w:rsidRPr="002F2109">
        <w:rPr>
          <w:rFonts w:ascii="Times New Roman" w:hAnsi="Times New Roman"/>
          <w:b/>
          <w:sz w:val="24"/>
          <w:szCs w:val="24"/>
        </w:rPr>
        <w:t>- «Красота спасет мир»,</w:t>
      </w:r>
    </w:p>
    <w:p w:rsidR="00AD719F" w:rsidRPr="002F2109" w:rsidRDefault="00AD719F" w:rsidP="00480AE1">
      <w:pPr>
        <w:spacing w:after="0" w:line="240" w:lineRule="auto"/>
        <w:jc w:val="both"/>
        <w:rPr>
          <w:rFonts w:ascii="Times New Roman" w:hAnsi="Times New Roman"/>
          <w:b/>
          <w:sz w:val="24"/>
          <w:szCs w:val="24"/>
        </w:rPr>
      </w:pPr>
      <w:r w:rsidRPr="002F2109">
        <w:rPr>
          <w:rFonts w:ascii="Times New Roman" w:hAnsi="Times New Roman"/>
          <w:b/>
          <w:sz w:val="24"/>
          <w:szCs w:val="24"/>
        </w:rPr>
        <w:t>- «Жизнь дана на добрые дела»,</w:t>
      </w:r>
    </w:p>
    <w:p w:rsidR="00AD719F" w:rsidRPr="002F2109" w:rsidRDefault="00AD719F" w:rsidP="00480AE1">
      <w:pPr>
        <w:spacing w:after="0" w:line="240" w:lineRule="auto"/>
        <w:jc w:val="both"/>
        <w:rPr>
          <w:rFonts w:ascii="Times New Roman" w:hAnsi="Times New Roman"/>
          <w:b/>
          <w:sz w:val="24"/>
          <w:szCs w:val="24"/>
        </w:rPr>
      </w:pPr>
      <w:r w:rsidRPr="002F2109">
        <w:rPr>
          <w:rFonts w:ascii="Times New Roman" w:hAnsi="Times New Roman"/>
          <w:b/>
          <w:sz w:val="24"/>
          <w:szCs w:val="24"/>
        </w:rPr>
        <w:t>- «</w:t>
      </w:r>
      <w:r w:rsidR="0061243B">
        <w:rPr>
          <w:rFonts w:ascii="Times New Roman" w:hAnsi="Times New Roman"/>
          <w:b/>
          <w:sz w:val="24"/>
          <w:szCs w:val="24"/>
        </w:rPr>
        <w:t>Я и природа</w:t>
      </w:r>
      <w:r w:rsidRPr="002F2109">
        <w:rPr>
          <w:rFonts w:ascii="Times New Roman" w:hAnsi="Times New Roman"/>
          <w:b/>
          <w:sz w:val="24"/>
          <w:szCs w:val="24"/>
        </w:rPr>
        <w:t>»,</w:t>
      </w:r>
    </w:p>
    <w:p w:rsidR="00AD719F" w:rsidRPr="002F2109" w:rsidRDefault="00AD719F" w:rsidP="00480AE1">
      <w:pPr>
        <w:spacing w:after="0" w:line="240" w:lineRule="auto"/>
        <w:jc w:val="both"/>
        <w:rPr>
          <w:rFonts w:ascii="Times New Roman" w:hAnsi="Times New Roman"/>
          <w:b/>
          <w:sz w:val="24"/>
          <w:szCs w:val="24"/>
        </w:rPr>
      </w:pPr>
      <w:r w:rsidRPr="002F2109">
        <w:rPr>
          <w:rFonts w:ascii="Times New Roman" w:hAnsi="Times New Roman"/>
          <w:b/>
          <w:sz w:val="24"/>
          <w:szCs w:val="24"/>
        </w:rPr>
        <w:t>- «</w:t>
      </w:r>
      <w:r w:rsidR="0061243B">
        <w:rPr>
          <w:rFonts w:ascii="Times New Roman" w:hAnsi="Times New Roman"/>
          <w:b/>
          <w:sz w:val="24"/>
          <w:szCs w:val="24"/>
        </w:rPr>
        <w:t>Скажи здоровью – да!</w:t>
      </w:r>
      <w:r w:rsidRPr="002F2109">
        <w:rPr>
          <w:rFonts w:ascii="Times New Roman" w:hAnsi="Times New Roman"/>
          <w:b/>
          <w:sz w:val="24"/>
          <w:szCs w:val="24"/>
        </w:rPr>
        <w:t>»,</w:t>
      </w:r>
    </w:p>
    <w:p w:rsidR="00AD719F" w:rsidRPr="002F2109" w:rsidRDefault="00AD719F" w:rsidP="00AD719F">
      <w:pPr>
        <w:spacing w:after="0" w:line="240" w:lineRule="auto"/>
        <w:ind w:firstLine="720"/>
        <w:jc w:val="both"/>
        <w:rPr>
          <w:rFonts w:ascii="Times New Roman" w:hAnsi="Times New Roman"/>
          <w:sz w:val="24"/>
          <w:szCs w:val="24"/>
        </w:rPr>
      </w:pPr>
      <w:r w:rsidRPr="002F2109">
        <w:rPr>
          <w:rFonts w:ascii="Times New Roman" w:hAnsi="Times New Roman"/>
          <w:sz w:val="24"/>
          <w:szCs w:val="24"/>
        </w:rPr>
        <w:t>Каждый модуль может быть как внутри одного направления, так и "работать" на воспитательные цели сразу нескольких направлений.</w:t>
      </w:r>
    </w:p>
    <w:p w:rsidR="00AD719F" w:rsidRPr="002F2109" w:rsidRDefault="00AD719F" w:rsidP="00AD719F">
      <w:pPr>
        <w:spacing w:after="0" w:line="240" w:lineRule="auto"/>
        <w:ind w:firstLine="720"/>
        <w:jc w:val="both"/>
        <w:rPr>
          <w:rFonts w:ascii="Times New Roman" w:hAnsi="Times New Roman"/>
          <w:sz w:val="24"/>
          <w:szCs w:val="24"/>
        </w:rPr>
      </w:pPr>
      <w:r w:rsidRPr="002F2109">
        <w:rPr>
          <w:rFonts w:ascii="Times New Roman" w:hAnsi="Times New Roman"/>
          <w:sz w:val="24"/>
          <w:szCs w:val="24"/>
        </w:rPr>
        <w:t>Реализуются модули через ключевые воспитательные дела, традиционно проводимые в МБОУ «</w:t>
      </w:r>
      <w:r w:rsidR="00E35029">
        <w:rPr>
          <w:rFonts w:ascii="Times New Roman" w:hAnsi="Times New Roman"/>
          <w:sz w:val="24"/>
          <w:szCs w:val="24"/>
        </w:rPr>
        <w:t>Гимназия</w:t>
      </w:r>
      <w:r w:rsidR="00D416CD">
        <w:rPr>
          <w:rFonts w:ascii="Times New Roman" w:hAnsi="Times New Roman"/>
          <w:sz w:val="24"/>
          <w:szCs w:val="24"/>
        </w:rPr>
        <w:t xml:space="preserve"> № 22</w:t>
      </w:r>
      <w:r w:rsidRPr="002F2109">
        <w:rPr>
          <w:rFonts w:ascii="Times New Roman" w:hAnsi="Times New Roman"/>
          <w:sz w:val="24"/>
          <w:szCs w:val="24"/>
        </w:rPr>
        <w:t xml:space="preserve">», такие как: </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sz w:val="24"/>
          <w:szCs w:val="24"/>
        </w:rPr>
        <w:t xml:space="preserve">- </w:t>
      </w:r>
      <w:r w:rsidRPr="002F2109">
        <w:rPr>
          <w:rFonts w:ascii="Times New Roman" w:hAnsi="Times New Roman"/>
          <w:b/>
          <w:sz w:val="24"/>
          <w:szCs w:val="24"/>
        </w:rPr>
        <w:t>«День знаний»</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«Адрес детства – Майкоп» (День города)</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«Пою мое Отечество» (День Республики Адыгея)</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«День учителя»</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w:t>
      </w:r>
      <w:r w:rsidR="0061243B">
        <w:rPr>
          <w:rFonts w:ascii="Times New Roman" w:hAnsi="Times New Roman"/>
          <w:b/>
          <w:sz w:val="24"/>
          <w:szCs w:val="24"/>
        </w:rPr>
        <w:t>Посвящение в гимназисты</w:t>
      </w:r>
      <w:r w:rsidRPr="002F2109">
        <w:rPr>
          <w:rFonts w:ascii="Times New Roman" w:hAnsi="Times New Roman"/>
          <w:b/>
          <w:sz w:val="24"/>
          <w:szCs w:val="24"/>
        </w:rPr>
        <w:t>»</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«День народного единства»</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w:t>
      </w:r>
      <w:r w:rsidR="0061243B">
        <w:rPr>
          <w:rFonts w:ascii="Times New Roman" w:hAnsi="Times New Roman"/>
          <w:b/>
          <w:sz w:val="24"/>
          <w:szCs w:val="24"/>
        </w:rPr>
        <w:t>День матери</w:t>
      </w:r>
      <w:r w:rsidRPr="002F2109">
        <w:rPr>
          <w:rFonts w:ascii="Times New Roman" w:hAnsi="Times New Roman"/>
          <w:b/>
          <w:sz w:val="24"/>
          <w:szCs w:val="24"/>
        </w:rPr>
        <w:t>»</w:t>
      </w:r>
    </w:p>
    <w:p w:rsidR="00AD719F" w:rsidRPr="002F2109" w:rsidRDefault="0061243B" w:rsidP="00480AE1">
      <w:pPr>
        <w:spacing w:after="0" w:line="240" w:lineRule="auto"/>
        <w:rPr>
          <w:rFonts w:ascii="Times New Roman" w:hAnsi="Times New Roman"/>
          <w:b/>
          <w:sz w:val="24"/>
          <w:szCs w:val="24"/>
        </w:rPr>
      </w:pPr>
      <w:r>
        <w:rPr>
          <w:rFonts w:ascii="Times New Roman" w:hAnsi="Times New Roman"/>
          <w:b/>
          <w:sz w:val="24"/>
          <w:szCs w:val="24"/>
        </w:rPr>
        <w:t>- Благотворительная акция «Дети-детям</w:t>
      </w:r>
      <w:r w:rsidR="00AD719F" w:rsidRPr="002F2109">
        <w:rPr>
          <w:rFonts w:ascii="Times New Roman" w:hAnsi="Times New Roman"/>
          <w:b/>
          <w:sz w:val="24"/>
          <w:szCs w:val="24"/>
        </w:rPr>
        <w:t>»</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xml:space="preserve">- </w:t>
      </w:r>
      <w:r w:rsidR="0061243B">
        <w:rPr>
          <w:rFonts w:ascii="Times New Roman" w:hAnsi="Times New Roman"/>
          <w:b/>
          <w:sz w:val="24"/>
          <w:szCs w:val="24"/>
        </w:rPr>
        <w:t>мастерская  Деда Мороза</w:t>
      </w:r>
    </w:p>
    <w:p w:rsidR="00AD719F" w:rsidRPr="002F2109" w:rsidRDefault="0061243B" w:rsidP="00480AE1">
      <w:pPr>
        <w:spacing w:after="0" w:line="240" w:lineRule="auto"/>
        <w:rPr>
          <w:rFonts w:ascii="Times New Roman" w:hAnsi="Times New Roman"/>
          <w:b/>
          <w:sz w:val="24"/>
          <w:szCs w:val="24"/>
        </w:rPr>
      </w:pPr>
      <w:r>
        <w:rPr>
          <w:rFonts w:ascii="Times New Roman" w:hAnsi="Times New Roman"/>
          <w:b/>
          <w:sz w:val="24"/>
          <w:szCs w:val="24"/>
        </w:rPr>
        <w:t>- акция «Подарок ветерану</w:t>
      </w:r>
      <w:r w:rsidR="00AD719F" w:rsidRPr="002F2109">
        <w:rPr>
          <w:rFonts w:ascii="Times New Roman" w:hAnsi="Times New Roman"/>
          <w:b/>
          <w:sz w:val="24"/>
          <w:szCs w:val="24"/>
        </w:rPr>
        <w:t>»</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w:t>
      </w:r>
      <w:r w:rsidR="0061243B">
        <w:rPr>
          <w:rFonts w:ascii="Times New Roman" w:hAnsi="Times New Roman"/>
          <w:b/>
          <w:sz w:val="24"/>
          <w:szCs w:val="24"/>
        </w:rPr>
        <w:t>Весенняя  неделя добра</w:t>
      </w:r>
      <w:r w:rsidRPr="002F2109">
        <w:rPr>
          <w:rFonts w:ascii="Times New Roman" w:hAnsi="Times New Roman"/>
          <w:b/>
          <w:sz w:val="24"/>
          <w:szCs w:val="24"/>
        </w:rPr>
        <w:t>»</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«Женский день 8 Марта»</w:t>
      </w:r>
    </w:p>
    <w:p w:rsidR="00AD719F" w:rsidRPr="002F2109" w:rsidRDefault="0061243B" w:rsidP="00480AE1">
      <w:pPr>
        <w:spacing w:after="0" w:line="240" w:lineRule="auto"/>
        <w:rPr>
          <w:rFonts w:ascii="Times New Roman" w:hAnsi="Times New Roman"/>
          <w:b/>
          <w:sz w:val="24"/>
          <w:szCs w:val="24"/>
        </w:rPr>
      </w:pPr>
      <w:r>
        <w:rPr>
          <w:rFonts w:ascii="Times New Roman" w:hAnsi="Times New Roman"/>
          <w:b/>
          <w:sz w:val="24"/>
          <w:szCs w:val="24"/>
        </w:rPr>
        <w:t>- акция «Памяти  Чернобылцев</w:t>
      </w:r>
      <w:r w:rsidR="00AD719F" w:rsidRPr="002F2109">
        <w:rPr>
          <w:rFonts w:ascii="Times New Roman" w:hAnsi="Times New Roman"/>
          <w:b/>
          <w:sz w:val="24"/>
          <w:szCs w:val="24"/>
        </w:rPr>
        <w:t>»</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«День родного языка»</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xml:space="preserve">- </w:t>
      </w:r>
      <w:r w:rsidR="00DA27B7">
        <w:rPr>
          <w:rFonts w:ascii="Times New Roman" w:hAnsi="Times New Roman"/>
          <w:b/>
          <w:sz w:val="24"/>
          <w:szCs w:val="24"/>
        </w:rPr>
        <w:t>вы</w:t>
      </w:r>
      <w:r w:rsidR="0061243B">
        <w:rPr>
          <w:rFonts w:ascii="Times New Roman" w:hAnsi="Times New Roman"/>
          <w:b/>
          <w:sz w:val="24"/>
          <w:szCs w:val="24"/>
        </w:rPr>
        <w:t>ставка творческих  работ детей</w:t>
      </w:r>
    </w:p>
    <w:p w:rsidR="00AD719F" w:rsidRPr="002F2109" w:rsidRDefault="00AD719F" w:rsidP="00480AE1">
      <w:pPr>
        <w:spacing w:after="0" w:line="240" w:lineRule="auto"/>
        <w:rPr>
          <w:rFonts w:ascii="Times New Roman" w:hAnsi="Times New Roman"/>
          <w:b/>
          <w:sz w:val="24"/>
          <w:szCs w:val="24"/>
        </w:rPr>
      </w:pPr>
      <w:r w:rsidRPr="002F2109">
        <w:rPr>
          <w:rFonts w:ascii="Times New Roman" w:hAnsi="Times New Roman"/>
          <w:b/>
          <w:sz w:val="24"/>
          <w:szCs w:val="24"/>
        </w:rPr>
        <w:t xml:space="preserve">- </w:t>
      </w:r>
      <w:r w:rsidR="0061243B">
        <w:rPr>
          <w:rFonts w:ascii="Times New Roman" w:hAnsi="Times New Roman"/>
          <w:b/>
          <w:sz w:val="24"/>
          <w:szCs w:val="24"/>
        </w:rPr>
        <w:t>«Вахта Памяти»</w:t>
      </w:r>
    </w:p>
    <w:p w:rsidR="00AD719F" w:rsidRPr="002F2109" w:rsidRDefault="00AD719F" w:rsidP="00480AE1">
      <w:pPr>
        <w:widowControl w:val="0"/>
        <w:tabs>
          <w:tab w:val="left" w:pos="567"/>
        </w:tabs>
        <w:overflowPunct w:val="0"/>
        <w:autoSpaceDE w:val="0"/>
        <w:autoSpaceDN w:val="0"/>
        <w:adjustRightInd w:val="0"/>
        <w:spacing w:after="0" w:line="240" w:lineRule="auto"/>
        <w:rPr>
          <w:rFonts w:ascii="Times New Roman" w:hAnsi="Times New Roman"/>
          <w:b/>
          <w:sz w:val="24"/>
          <w:szCs w:val="24"/>
        </w:rPr>
      </w:pPr>
      <w:r w:rsidRPr="002F2109">
        <w:rPr>
          <w:rFonts w:ascii="Times New Roman" w:hAnsi="Times New Roman"/>
          <w:b/>
          <w:sz w:val="24"/>
          <w:szCs w:val="24"/>
        </w:rPr>
        <w:t xml:space="preserve">- </w:t>
      </w:r>
      <w:r w:rsidR="0061243B">
        <w:rPr>
          <w:rFonts w:ascii="Times New Roman" w:hAnsi="Times New Roman"/>
          <w:b/>
          <w:sz w:val="24"/>
          <w:szCs w:val="24"/>
        </w:rPr>
        <w:t>праздник «Последнего звонка»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Цели, содержание, направления, формы и педагогические средства определяются в зависимости от особенностей возраста, уровня развития, интересов школьников. На уровне основного общего образования приоритетной целью является развитие личности учащихся</w:t>
      </w:r>
    </w:p>
    <w:p w:rsidR="00AD719F" w:rsidRPr="002F2109" w:rsidRDefault="00AD719F" w:rsidP="00AD719F">
      <w:pPr>
        <w:spacing w:after="0" w:line="240" w:lineRule="auto"/>
        <w:ind w:firstLine="567"/>
        <w:jc w:val="both"/>
        <w:rPr>
          <w:rFonts w:ascii="Times New Roman" w:hAnsi="Times New Roman"/>
          <w:i/>
          <w:sz w:val="24"/>
          <w:szCs w:val="24"/>
        </w:rPr>
      </w:pPr>
      <w:r w:rsidRPr="002F2109">
        <w:rPr>
          <w:rFonts w:ascii="Times New Roman" w:hAnsi="Times New Roman"/>
          <w:i/>
          <w:sz w:val="24"/>
          <w:szCs w:val="24"/>
        </w:rPr>
        <w:t>К доминирующим видам деятельности относятся:</w:t>
      </w:r>
    </w:p>
    <w:p w:rsidR="00AD719F" w:rsidRPr="002F2109" w:rsidRDefault="00AD719F"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игровая, </w:t>
      </w:r>
    </w:p>
    <w:p w:rsidR="00AD719F" w:rsidRPr="002F2109" w:rsidRDefault="00AD719F"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коллективные творческие дела,  </w:t>
      </w:r>
    </w:p>
    <w:p w:rsidR="00AD719F" w:rsidRPr="002F2109" w:rsidRDefault="00AD719F"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проектная,</w:t>
      </w:r>
    </w:p>
    <w:p w:rsidR="00AD719F" w:rsidRPr="002F2109" w:rsidRDefault="00AD719F" w:rsidP="00AD719F">
      <w:pPr>
        <w:spacing w:after="0" w:line="240" w:lineRule="auto"/>
        <w:ind w:firstLine="567"/>
        <w:jc w:val="both"/>
        <w:rPr>
          <w:rFonts w:ascii="Times New Roman" w:hAnsi="Times New Roman"/>
          <w:sz w:val="24"/>
          <w:szCs w:val="24"/>
        </w:rPr>
      </w:pPr>
      <w:r w:rsidRPr="002F2109">
        <w:rPr>
          <w:rFonts w:ascii="Times New Roman" w:hAnsi="Times New Roman"/>
          <w:sz w:val="24"/>
          <w:szCs w:val="24"/>
        </w:rPr>
        <w:t>-  исследовательская.</w:t>
      </w:r>
    </w:p>
    <w:p w:rsidR="00AD719F" w:rsidRPr="002F2109" w:rsidRDefault="00AD719F" w:rsidP="00AD719F">
      <w:pPr>
        <w:spacing w:after="0" w:line="240" w:lineRule="auto"/>
        <w:ind w:firstLine="720"/>
        <w:jc w:val="center"/>
        <w:rPr>
          <w:rFonts w:ascii="Times New Roman" w:hAnsi="Times New Roman"/>
          <w:b/>
          <w:i/>
          <w:sz w:val="24"/>
          <w:szCs w:val="24"/>
        </w:rPr>
      </w:pPr>
      <w:r w:rsidRPr="002F2109">
        <w:rPr>
          <w:rFonts w:ascii="Times New Roman" w:hAnsi="Times New Roman"/>
          <w:b/>
          <w:i/>
          <w:sz w:val="24"/>
          <w:szCs w:val="24"/>
        </w:rPr>
        <w:t>Основными формами работы являются:</w:t>
      </w:r>
    </w:p>
    <w:p w:rsidR="00AD719F" w:rsidRPr="002F2109" w:rsidRDefault="00AD719F" w:rsidP="00AD719F">
      <w:pPr>
        <w:spacing w:after="0" w:line="240" w:lineRule="auto"/>
        <w:ind w:firstLine="720"/>
        <w:jc w:val="center"/>
        <w:rPr>
          <w:rFonts w:ascii="Times New Roman" w:hAnsi="Times New Roman"/>
          <w:b/>
          <w:i/>
          <w:sz w:val="24"/>
          <w:szCs w:val="24"/>
        </w:rPr>
      </w:pPr>
    </w:p>
    <w:tbl>
      <w:tblPr>
        <w:tblW w:w="9923" w:type="dxa"/>
        <w:tblInd w:w="-34" w:type="dxa"/>
        <w:tblLayout w:type="fixed"/>
        <w:tblLook w:val="0000" w:firstRow="0" w:lastRow="0" w:firstColumn="0" w:lastColumn="0" w:noHBand="0" w:noVBand="0"/>
      </w:tblPr>
      <w:tblGrid>
        <w:gridCol w:w="2977"/>
        <w:gridCol w:w="3260"/>
        <w:gridCol w:w="3686"/>
      </w:tblGrid>
      <w:tr w:rsidR="00AD719F" w:rsidRPr="002F2109" w:rsidTr="0060420A">
        <w:tc>
          <w:tcPr>
            <w:tcW w:w="2977" w:type="dxa"/>
          </w:tcPr>
          <w:p w:rsidR="00AD719F" w:rsidRPr="002F2109" w:rsidRDefault="00AD719F" w:rsidP="0060420A">
            <w:pPr>
              <w:widowControl w:val="0"/>
              <w:tabs>
                <w:tab w:val="left" w:pos="301"/>
              </w:tabs>
              <w:suppressAutoHyphens/>
              <w:autoSpaceDE w:val="0"/>
              <w:snapToGrid w:val="0"/>
              <w:spacing w:after="0" w:line="240" w:lineRule="auto"/>
              <w:rPr>
                <w:rFonts w:ascii="Times New Roman" w:hAnsi="Times New Roman"/>
                <w:sz w:val="24"/>
                <w:szCs w:val="24"/>
              </w:rPr>
            </w:pPr>
            <w:r w:rsidRPr="002F2109">
              <w:rPr>
                <w:rFonts w:ascii="Times New Roman" w:hAnsi="Times New Roman"/>
                <w:sz w:val="24"/>
                <w:szCs w:val="24"/>
              </w:rPr>
              <w:t>праздники</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 xml:space="preserve">Дни театра </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Дни кино</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выставки</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беседы</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фестивали</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конкурсы</w:t>
            </w:r>
          </w:p>
          <w:p w:rsidR="00AD719F" w:rsidRPr="002F2109" w:rsidRDefault="0061243B" w:rsidP="0060420A">
            <w:pPr>
              <w:widowControl w:val="0"/>
              <w:tabs>
                <w:tab w:val="left" w:pos="301"/>
              </w:tabs>
              <w:suppressAutoHyphens/>
              <w:autoSpaceDE w:val="0"/>
              <w:spacing w:after="0" w:line="240" w:lineRule="auto"/>
              <w:rPr>
                <w:rFonts w:ascii="Times New Roman" w:hAnsi="Times New Roman"/>
                <w:sz w:val="24"/>
                <w:szCs w:val="24"/>
              </w:rPr>
            </w:pPr>
            <w:r>
              <w:rPr>
                <w:rFonts w:ascii="Times New Roman" w:hAnsi="Times New Roman"/>
                <w:sz w:val="24"/>
                <w:szCs w:val="24"/>
              </w:rPr>
              <w:t>в</w:t>
            </w:r>
            <w:r w:rsidR="00AD719F" w:rsidRPr="002F2109">
              <w:rPr>
                <w:rFonts w:ascii="Times New Roman" w:hAnsi="Times New Roman"/>
                <w:sz w:val="24"/>
                <w:szCs w:val="24"/>
              </w:rPr>
              <w:t>икторины</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ярмарки</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экскурсии</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интеллектуальный клуб</w:t>
            </w:r>
          </w:p>
          <w:p w:rsidR="00AD719F" w:rsidRPr="002F2109" w:rsidRDefault="00AD719F" w:rsidP="0060420A">
            <w:pPr>
              <w:widowControl w:val="0"/>
              <w:tabs>
                <w:tab w:val="left" w:pos="301"/>
              </w:tabs>
              <w:suppressAutoHyphens/>
              <w:autoSpaceDE w:val="0"/>
              <w:spacing w:after="0" w:line="240" w:lineRule="auto"/>
              <w:rPr>
                <w:rFonts w:ascii="Times New Roman" w:hAnsi="Times New Roman"/>
                <w:sz w:val="24"/>
                <w:szCs w:val="24"/>
              </w:rPr>
            </w:pPr>
            <w:r w:rsidRPr="002F2109">
              <w:rPr>
                <w:rFonts w:ascii="Times New Roman" w:hAnsi="Times New Roman"/>
                <w:sz w:val="24"/>
                <w:szCs w:val="24"/>
              </w:rPr>
              <w:t>литературная гостиная</w:t>
            </w:r>
          </w:p>
          <w:p w:rsidR="00AD719F" w:rsidRPr="002F2109" w:rsidRDefault="0060420A" w:rsidP="0060420A">
            <w:pPr>
              <w:widowControl w:val="0"/>
              <w:tabs>
                <w:tab w:val="left" w:pos="301"/>
              </w:tabs>
              <w:suppressAutoHyphens/>
              <w:autoSpaceDE w:val="0"/>
              <w:spacing w:after="0" w:line="240" w:lineRule="auto"/>
              <w:ind w:left="-686"/>
              <w:rPr>
                <w:rFonts w:ascii="Times New Roman" w:hAnsi="Times New Roman"/>
                <w:sz w:val="24"/>
                <w:szCs w:val="24"/>
              </w:rPr>
            </w:pPr>
            <w:r>
              <w:rPr>
                <w:rFonts w:ascii="Times New Roman" w:hAnsi="Times New Roman"/>
                <w:sz w:val="24"/>
                <w:szCs w:val="24"/>
              </w:rPr>
              <w:t>-    к</w:t>
            </w:r>
          </w:p>
        </w:tc>
        <w:tc>
          <w:tcPr>
            <w:tcW w:w="3260" w:type="dxa"/>
          </w:tcPr>
          <w:p w:rsidR="00AD719F" w:rsidRPr="002F2109" w:rsidRDefault="00AD719F" w:rsidP="000A5602">
            <w:pPr>
              <w:widowControl w:val="0"/>
              <w:numPr>
                <w:ilvl w:val="0"/>
                <w:numId w:val="77"/>
              </w:numPr>
              <w:tabs>
                <w:tab w:val="left" w:pos="459"/>
              </w:tabs>
              <w:suppressAutoHyphens/>
              <w:autoSpaceDE w:val="0"/>
              <w:snapToGrid w:val="0"/>
              <w:spacing w:after="0" w:line="240" w:lineRule="auto"/>
              <w:ind w:left="0" w:hanging="686"/>
              <w:rPr>
                <w:rFonts w:ascii="Times New Roman" w:hAnsi="Times New Roman"/>
                <w:sz w:val="24"/>
                <w:szCs w:val="24"/>
              </w:rPr>
            </w:pPr>
            <w:r w:rsidRPr="002F2109">
              <w:rPr>
                <w:rFonts w:ascii="Times New Roman" w:hAnsi="Times New Roman"/>
                <w:sz w:val="24"/>
                <w:szCs w:val="24"/>
              </w:rPr>
              <w:t>спартакиады</w:t>
            </w:r>
          </w:p>
          <w:p w:rsidR="00AD719F" w:rsidRPr="002F2109" w:rsidRDefault="00AD719F" w:rsidP="0060420A">
            <w:pPr>
              <w:widowControl w:val="0"/>
              <w:tabs>
                <w:tab w:val="left" w:pos="459"/>
              </w:tabs>
              <w:suppressAutoHyphens/>
              <w:autoSpaceDE w:val="0"/>
              <w:spacing w:after="0" w:line="240" w:lineRule="auto"/>
              <w:ind w:left="3"/>
              <w:rPr>
                <w:rFonts w:ascii="Times New Roman" w:hAnsi="Times New Roman"/>
                <w:sz w:val="24"/>
                <w:szCs w:val="24"/>
              </w:rPr>
            </w:pPr>
            <w:r w:rsidRPr="002F2109">
              <w:rPr>
                <w:rFonts w:ascii="Times New Roman" w:hAnsi="Times New Roman"/>
                <w:sz w:val="24"/>
                <w:szCs w:val="24"/>
              </w:rPr>
              <w:t>малые Олимпийские игры</w:t>
            </w:r>
          </w:p>
          <w:p w:rsidR="00AD719F" w:rsidRPr="002F2109" w:rsidRDefault="00AD719F" w:rsidP="000A5602">
            <w:pPr>
              <w:widowControl w:val="0"/>
              <w:numPr>
                <w:ilvl w:val="0"/>
                <w:numId w:val="77"/>
              </w:numPr>
              <w:tabs>
                <w:tab w:val="left" w:pos="459"/>
              </w:tabs>
              <w:suppressAutoHyphens/>
              <w:autoSpaceDE w:val="0"/>
              <w:spacing w:after="0" w:line="240" w:lineRule="auto"/>
              <w:ind w:left="0" w:hanging="686"/>
              <w:rPr>
                <w:rFonts w:ascii="Times New Roman" w:hAnsi="Times New Roman"/>
                <w:sz w:val="24"/>
                <w:szCs w:val="24"/>
              </w:rPr>
            </w:pPr>
            <w:r w:rsidRPr="002F2109">
              <w:rPr>
                <w:rFonts w:ascii="Times New Roman" w:hAnsi="Times New Roman"/>
                <w:sz w:val="24"/>
                <w:szCs w:val="24"/>
              </w:rPr>
              <w:t>Дни здоровья</w:t>
            </w:r>
          </w:p>
          <w:p w:rsidR="00AD719F" w:rsidRPr="002F2109" w:rsidRDefault="00AD719F" w:rsidP="000A5602">
            <w:pPr>
              <w:widowControl w:val="0"/>
              <w:numPr>
                <w:ilvl w:val="0"/>
                <w:numId w:val="77"/>
              </w:numPr>
              <w:tabs>
                <w:tab w:val="left" w:pos="459"/>
              </w:tabs>
              <w:suppressAutoHyphens/>
              <w:autoSpaceDE w:val="0"/>
              <w:spacing w:after="0" w:line="240" w:lineRule="auto"/>
              <w:ind w:left="0" w:hanging="686"/>
              <w:rPr>
                <w:rFonts w:ascii="Times New Roman" w:hAnsi="Times New Roman"/>
                <w:sz w:val="24"/>
                <w:szCs w:val="24"/>
              </w:rPr>
            </w:pPr>
            <w:r w:rsidRPr="002F2109">
              <w:rPr>
                <w:rFonts w:ascii="Times New Roman" w:hAnsi="Times New Roman"/>
                <w:sz w:val="24"/>
                <w:szCs w:val="24"/>
              </w:rPr>
              <w:t>уроки здоровья</w:t>
            </w:r>
          </w:p>
          <w:p w:rsidR="00AD719F" w:rsidRPr="002F2109" w:rsidRDefault="00AD719F" w:rsidP="000A5602">
            <w:pPr>
              <w:widowControl w:val="0"/>
              <w:numPr>
                <w:ilvl w:val="0"/>
                <w:numId w:val="77"/>
              </w:numPr>
              <w:tabs>
                <w:tab w:val="left" w:pos="459"/>
              </w:tabs>
              <w:suppressAutoHyphens/>
              <w:autoSpaceDE w:val="0"/>
              <w:spacing w:after="0" w:line="240" w:lineRule="auto"/>
              <w:ind w:left="0" w:hanging="686"/>
              <w:rPr>
                <w:rFonts w:ascii="Times New Roman" w:hAnsi="Times New Roman"/>
                <w:sz w:val="24"/>
                <w:szCs w:val="24"/>
              </w:rPr>
            </w:pPr>
            <w:r w:rsidRPr="002F2109">
              <w:rPr>
                <w:rFonts w:ascii="Times New Roman" w:hAnsi="Times New Roman"/>
                <w:sz w:val="24"/>
                <w:szCs w:val="24"/>
              </w:rPr>
              <w:t>устные журналы</w:t>
            </w:r>
          </w:p>
          <w:p w:rsidR="00AD719F" w:rsidRPr="002F2109" w:rsidRDefault="00AD719F" w:rsidP="0060420A">
            <w:pPr>
              <w:widowControl w:val="0"/>
              <w:tabs>
                <w:tab w:val="left" w:pos="459"/>
              </w:tabs>
              <w:suppressAutoHyphens/>
              <w:autoSpaceDE w:val="0"/>
              <w:spacing w:after="0" w:line="240" w:lineRule="auto"/>
              <w:ind w:left="3"/>
              <w:rPr>
                <w:rFonts w:ascii="Times New Roman" w:hAnsi="Times New Roman"/>
                <w:sz w:val="24"/>
                <w:szCs w:val="24"/>
              </w:rPr>
            </w:pPr>
            <w:r w:rsidRPr="002F2109">
              <w:rPr>
                <w:rFonts w:ascii="Times New Roman" w:hAnsi="Times New Roman"/>
                <w:sz w:val="24"/>
                <w:szCs w:val="24"/>
              </w:rPr>
              <w:t>героическая поверка</w:t>
            </w:r>
          </w:p>
          <w:p w:rsidR="00AD719F" w:rsidRPr="002F2109" w:rsidRDefault="00AD719F" w:rsidP="0060420A">
            <w:pPr>
              <w:widowControl w:val="0"/>
              <w:tabs>
                <w:tab w:val="left" w:pos="459"/>
              </w:tabs>
              <w:suppressAutoHyphens/>
              <w:autoSpaceDE w:val="0"/>
              <w:spacing w:after="0" w:line="240" w:lineRule="auto"/>
              <w:ind w:left="3"/>
              <w:rPr>
                <w:rFonts w:ascii="Times New Roman" w:hAnsi="Times New Roman"/>
                <w:sz w:val="24"/>
                <w:szCs w:val="24"/>
              </w:rPr>
            </w:pPr>
            <w:r w:rsidRPr="002F2109">
              <w:rPr>
                <w:rFonts w:ascii="Times New Roman" w:hAnsi="Times New Roman"/>
                <w:sz w:val="24"/>
                <w:szCs w:val="24"/>
              </w:rPr>
              <w:t>правовой лекторий</w:t>
            </w:r>
          </w:p>
          <w:p w:rsidR="00AD719F" w:rsidRPr="002F2109" w:rsidRDefault="00AD719F" w:rsidP="000A5602">
            <w:pPr>
              <w:widowControl w:val="0"/>
              <w:numPr>
                <w:ilvl w:val="0"/>
                <w:numId w:val="77"/>
              </w:numPr>
              <w:tabs>
                <w:tab w:val="left" w:pos="459"/>
              </w:tabs>
              <w:suppressAutoHyphens/>
              <w:autoSpaceDE w:val="0"/>
              <w:spacing w:after="0" w:line="240" w:lineRule="auto"/>
              <w:ind w:left="0" w:hanging="686"/>
              <w:rPr>
                <w:rFonts w:ascii="Times New Roman" w:hAnsi="Times New Roman"/>
                <w:sz w:val="24"/>
                <w:szCs w:val="24"/>
              </w:rPr>
            </w:pPr>
            <w:r w:rsidRPr="002F2109">
              <w:rPr>
                <w:rFonts w:ascii="Times New Roman" w:hAnsi="Times New Roman"/>
                <w:sz w:val="24"/>
                <w:szCs w:val="24"/>
              </w:rPr>
              <w:t>День инспектора</w:t>
            </w:r>
          </w:p>
          <w:p w:rsidR="00AD719F" w:rsidRPr="002F2109" w:rsidRDefault="00AD719F" w:rsidP="000A5602">
            <w:pPr>
              <w:widowControl w:val="0"/>
              <w:numPr>
                <w:ilvl w:val="0"/>
                <w:numId w:val="77"/>
              </w:numPr>
              <w:tabs>
                <w:tab w:val="left" w:pos="459"/>
              </w:tabs>
              <w:suppressAutoHyphens/>
              <w:autoSpaceDE w:val="0"/>
              <w:spacing w:after="0" w:line="240" w:lineRule="auto"/>
              <w:ind w:left="0" w:hanging="686"/>
              <w:rPr>
                <w:rFonts w:ascii="Times New Roman" w:hAnsi="Times New Roman"/>
                <w:sz w:val="24"/>
                <w:szCs w:val="24"/>
              </w:rPr>
            </w:pPr>
            <w:r w:rsidRPr="002F2109">
              <w:rPr>
                <w:rFonts w:ascii="Times New Roman" w:hAnsi="Times New Roman"/>
                <w:sz w:val="24"/>
                <w:szCs w:val="24"/>
              </w:rPr>
              <w:t>видеолекторий</w:t>
            </w:r>
          </w:p>
          <w:p w:rsidR="00AD719F" w:rsidRPr="002F2109" w:rsidRDefault="00AD719F" w:rsidP="000A5602">
            <w:pPr>
              <w:widowControl w:val="0"/>
              <w:numPr>
                <w:ilvl w:val="0"/>
                <w:numId w:val="77"/>
              </w:numPr>
              <w:tabs>
                <w:tab w:val="left" w:pos="459"/>
              </w:tabs>
              <w:suppressAutoHyphens/>
              <w:autoSpaceDE w:val="0"/>
              <w:spacing w:after="0" w:line="240" w:lineRule="auto"/>
              <w:ind w:left="0" w:hanging="686"/>
              <w:rPr>
                <w:rFonts w:ascii="Times New Roman" w:hAnsi="Times New Roman"/>
                <w:sz w:val="24"/>
                <w:szCs w:val="24"/>
              </w:rPr>
            </w:pPr>
            <w:r w:rsidRPr="002F2109">
              <w:rPr>
                <w:rFonts w:ascii="Times New Roman" w:hAnsi="Times New Roman"/>
                <w:sz w:val="24"/>
                <w:szCs w:val="24"/>
              </w:rPr>
              <w:t>акции</w:t>
            </w:r>
          </w:p>
        </w:tc>
        <w:tc>
          <w:tcPr>
            <w:tcW w:w="3686" w:type="dxa"/>
          </w:tcPr>
          <w:p w:rsidR="00AD719F" w:rsidRPr="002F2109" w:rsidRDefault="00AD719F" w:rsidP="000A5602">
            <w:pPr>
              <w:widowControl w:val="0"/>
              <w:numPr>
                <w:ilvl w:val="0"/>
                <w:numId w:val="77"/>
              </w:numPr>
              <w:tabs>
                <w:tab w:val="left" w:pos="376"/>
              </w:tabs>
              <w:suppressAutoHyphens/>
              <w:autoSpaceDE w:val="0"/>
              <w:snapToGrid w:val="0"/>
              <w:spacing w:after="0" w:line="240" w:lineRule="auto"/>
              <w:ind w:left="0" w:hanging="627"/>
              <w:rPr>
                <w:rFonts w:ascii="Times New Roman" w:hAnsi="Times New Roman"/>
                <w:sz w:val="24"/>
                <w:szCs w:val="24"/>
              </w:rPr>
            </w:pPr>
            <w:r w:rsidRPr="002F2109">
              <w:rPr>
                <w:rFonts w:ascii="Times New Roman" w:hAnsi="Times New Roman"/>
                <w:sz w:val="24"/>
                <w:szCs w:val="24"/>
              </w:rPr>
              <w:t>круглый стол</w:t>
            </w:r>
          </w:p>
          <w:p w:rsidR="00AD719F" w:rsidRPr="002F2109" w:rsidRDefault="00AD719F" w:rsidP="000A5602">
            <w:pPr>
              <w:widowControl w:val="0"/>
              <w:numPr>
                <w:ilvl w:val="0"/>
                <w:numId w:val="77"/>
              </w:numPr>
              <w:tabs>
                <w:tab w:val="left" w:pos="376"/>
              </w:tabs>
              <w:suppressAutoHyphens/>
              <w:autoSpaceDE w:val="0"/>
              <w:spacing w:after="0" w:line="240" w:lineRule="auto"/>
              <w:ind w:left="0" w:hanging="627"/>
              <w:rPr>
                <w:rFonts w:ascii="Times New Roman" w:hAnsi="Times New Roman"/>
                <w:sz w:val="24"/>
                <w:szCs w:val="24"/>
              </w:rPr>
            </w:pPr>
            <w:r w:rsidRPr="002F2109">
              <w:rPr>
                <w:rFonts w:ascii="Times New Roman" w:hAnsi="Times New Roman"/>
                <w:sz w:val="24"/>
                <w:szCs w:val="24"/>
              </w:rPr>
              <w:t>пресс-центр</w:t>
            </w:r>
          </w:p>
          <w:p w:rsidR="00AD719F" w:rsidRPr="002F2109" w:rsidRDefault="00AD719F" w:rsidP="000A5602">
            <w:pPr>
              <w:widowControl w:val="0"/>
              <w:numPr>
                <w:ilvl w:val="0"/>
                <w:numId w:val="77"/>
              </w:numPr>
              <w:tabs>
                <w:tab w:val="left" w:pos="376"/>
              </w:tabs>
              <w:suppressAutoHyphens/>
              <w:autoSpaceDE w:val="0"/>
              <w:spacing w:after="0" w:line="240" w:lineRule="auto"/>
              <w:ind w:left="0" w:hanging="627"/>
              <w:rPr>
                <w:rFonts w:ascii="Times New Roman" w:hAnsi="Times New Roman"/>
                <w:sz w:val="24"/>
                <w:szCs w:val="24"/>
              </w:rPr>
            </w:pPr>
            <w:r w:rsidRPr="002F2109">
              <w:rPr>
                <w:rFonts w:ascii="Times New Roman" w:hAnsi="Times New Roman"/>
                <w:sz w:val="24"/>
                <w:szCs w:val="24"/>
              </w:rPr>
              <w:t>дискотеки</w:t>
            </w:r>
          </w:p>
          <w:p w:rsidR="00AD719F" w:rsidRPr="002F2109" w:rsidRDefault="00AD719F" w:rsidP="000A5602">
            <w:pPr>
              <w:widowControl w:val="0"/>
              <w:numPr>
                <w:ilvl w:val="0"/>
                <w:numId w:val="77"/>
              </w:numPr>
              <w:tabs>
                <w:tab w:val="left" w:pos="376"/>
              </w:tabs>
              <w:suppressAutoHyphens/>
              <w:autoSpaceDE w:val="0"/>
              <w:spacing w:after="0" w:line="240" w:lineRule="auto"/>
              <w:ind w:left="0" w:hanging="627"/>
              <w:rPr>
                <w:rFonts w:ascii="Times New Roman" w:hAnsi="Times New Roman"/>
                <w:sz w:val="24"/>
                <w:szCs w:val="24"/>
              </w:rPr>
            </w:pPr>
            <w:r w:rsidRPr="002F2109">
              <w:rPr>
                <w:rFonts w:ascii="Times New Roman" w:hAnsi="Times New Roman"/>
                <w:sz w:val="24"/>
                <w:szCs w:val="24"/>
              </w:rPr>
              <w:t>Дни открытых дверей</w:t>
            </w:r>
          </w:p>
          <w:p w:rsidR="00AD719F" w:rsidRPr="002F2109" w:rsidRDefault="00AD719F" w:rsidP="000A5602">
            <w:pPr>
              <w:widowControl w:val="0"/>
              <w:numPr>
                <w:ilvl w:val="0"/>
                <w:numId w:val="77"/>
              </w:numPr>
              <w:tabs>
                <w:tab w:val="left" w:pos="376"/>
              </w:tabs>
              <w:suppressAutoHyphens/>
              <w:autoSpaceDE w:val="0"/>
              <w:spacing w:after="0" w:line="240" w:lineRule="auto"/>
              <w:ind w:left="0" w:hanging="627"/>
              <w:rPr>
                <w:rFonts w:ascii="Times New Roman" w:hAnsi="Times New Roman"/>
                <w:sz w:val="24"/>
                <w:szCs w:val="24"/>
              </w:rPr>
            </w:pPr>
            <w:r w:rsidRPr="002F2109">
              <w:rPr>
                <w:rFonts w:ascii="Times New Roman" w:hAnsi="Times New Roman"/>
                <w:sz w:val="24"/>
                <w:szCs w:val="24"/>
              </w:rPr>
              <w:t>летние трудовые бригады</w:t>
            </w:r>
          </w:p>
          <w:p w:rsidR="00AD719F" w:rsidRPr="002F2109" w:rsidRDefault="00AD719F" w:rsidP="000A5602">
            <w:pPr>
              <w:widowControl w:val="0"/>
              <w:numPr>
                <w:ilvl w:val="0"/>
                <w:numId w:val="77"/>
              </w:numPr>
              <w:tabs>
                <w:tab w:val="left" w:pos="376"/>
              </w:tabs>
              <w:suppressAutoHyphens/>
              <w:autoSpaceDE w:val="0"/>
              <w:spacing w:after="0" w:line="240" w:lineRule="auto"/>
              <w:ind w:left="0" w:hanging="627"/>
              <w:rPr>
                <w:rFonts w:ascii="Times New Roman" w:hAnsi="Times New Roman"/>
                <w:sz w:val="24"/>
                <w:szCs w:val="24"/>
              </w:rPr>
            </w:pPr>
            <w:r w:rsidRPr="002F2109">
              <w:rPr>
                <w:rFonts w:ascii="Times New Roman" w:hAnsi="Times New Roman"/>
                <w:sz w:val="24"/>
                <w:szCs w:val="24"/>
              </w:rPr>
              <w:t>кружки</w:t>
            </w:r>
          </w:p>
          <w:p w:rsidR="00AD719F" w:rsidRPr="002F2109" w:rsidRDefault="00AD719F" w:rsidP="000A5602">
            <w:pPr>
              <w:widowControl w:val="0"/>
              <w:numPr>
                <w:ilvl w:val="0"/>
                <w:numId w:val="77"/>
              </w:numPr>
              <w:tabs>
                <w:tab w:val="left" w:pos="376"/>
              </w:tabs>
              <w:suppressAutoHyphens/>
              <w:autoSpaceDE w:val="0"/>
              <w:spacing w:after="0" w:line="240" w:lineRule="auto"/>
              <w:ind w:left="0" w:hanging="627"/>
              <w:rPr>
                <w:rFonts w:ascii="Times New Roman" w:hAnsi="Times New Roman"/>
                <w:sz w:val="24"/>
                <w:szCs w:val="24"/>
              </w:rPr>
            </w:pPr>
            <w:r w:rsidRPr="002F2109">
              <w:rPr>
                <w:rFonts w:ascii="Times New Roman" w:hAnsi="Times New Roman"/>
                <w:sz w:val="24"/>
                <w:szCs w:val="24"/>
              </w:rPr>
              <w:t>творческие объединения</w:t>
            </w:r>
          </w:p>
        </w:tc>
      </w:tr>
    </w:tbl>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Содержание всех модулей, их цели и задачи направлены на формирование базовых нравственных ценностей:</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патриотизм </w:t>
      </w:r>
      <w:r w:rsidRPr="002F2109">
        <w:rPr>
          <w:rFonts w:ascii="Times New Roman" w:hAnsi="Times New Roman"/>
          <w:sz w:val="24"/>
          <w:szCs w:val="24"/>
        </w:rPr>
        <w:t>(любовь к России,</w:t>
      </w:r>
      <w:r w:rsidRPr="002F2109">
        <w:rPr>
          <w:rFonts w:ascii="Times New Roman" w:hAnsi="Times New Roman"/>
          <w:b/>
          <w:bCs/>
          <w:sz w:val="24"/>
          <w:szCs w:val="24"/>
        </w:rPr>
        <w:t xml:space="preserve"> </w:t>
      </w:r>
      <w:r w:rsidRPr="002F2109">
        <w:rPr>
          <w:rFonts w:ascii="Times New Roman" w:hAnsi="Times New Roman"/>
          <w:sz w:val="24"/>
          <w:szCs w:val="24"/>
        </w:rPr>
        <w:t>к своему народу,</w:t>
      </w:r>
      <w:r w:rsidRPr="002F2109">
        <w:rPr>
          <w:rFonts w:ascii="Times New Roman" w:hAnsi="Times New Roman"/>
          <w:b/>
          <w:bCs/>
          <w:sz w:val="24"/>
          <w:szCs w:val="24"/>
        </w:rPr>
        <w:t xml:space="preserve"> </w:t>
      </w:r>
      <w:r w:rsidRPr="002F2109">
        <w:rPr>
          <w:rFonts w:ascii="Times New Roman" w:hAnsi="Times New Roman"/>
          <w:sz w:val="24"/>
          <w:szCs w:val="24"/>
        </w:rPr>
        <w:t>к своей малой родине;</w:t>
      </w:r>
      <w:r w:rsidRPr="002F2109">
        <w:rPr>
          <w:rFonts w:ascii="Times New Roman" w:hAnsi="Times New Roman"/>
          <w:b/>
          <w:bCs/>
          <w:sz w:val="24"/>
          <w:szCs w:val="24"/>
        </w:rPr>
        <w:t xml:space="preserve"> </w:t>
      </w:r>
      <w:r w:rsidRPr="002F2109">
        <w:rPr>
          <w:rFonts w:ascii="Times New Roman" w:hAnsi="Times New Roman"/>
          <w:sz w:val="24"/>
          <w:szCs w:val="24"/>
        </w:rPr>
        <w:t>служение</w:t>
      </w:r>
      <w:r w:rsidRPr="002F2109">
        <w:rPr>
          <w:rFonts w:ascii="Times New Roman" w:hAnsi="Times New Roman"/>
          <w:b/>
          <w:bCs/>
          <w:sz w:val="24"/>
          <w:szCs w:val="24"/>
        </w:rPr>
        <w:t xml:space="preserve"> </w:t>
      </w:r>
      <w:r w:rsidRPr="002F2109">
        <w:rPr>
          <w:rFonts w:ascii="Times New Roman" w:hAnsi="Times New Roman"/>
          <w:sz w:val="24"/>
          <w:szCs w:val="24"/>
        </w:rPr>
        <w:t xml:space="preserve">Отечеству);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социальная солидарность </w:t>
      </w:r>
      <w:r w:rsidRPr="002F2109">
        <w:rPr>
          <w:rFonts w:ascii="Times New Roman" w:hAnsi="Times New Roman"/>
          <w:sz w:val="24"/>
          <w:szCs w:val="24"/>
        </w:rPr>
        <w:t>(свобода личная и национальная;</w:t>
      </w:r>
      <w:r w:rsidRPr="002F2109">
        <w:rPr>
          <w:rFonts w:ascii="Times New Roman" w:hAnsi="Times New Roman"/>
          <w:b/>
          <w:bCs/>
          <w:sz w:val="24"/>
          <w:szCs w:val="24"/>
        </w:rPr>
        <w:t xml:space="preserve"> </w:t>
      </w:r>
      <w:r w:rsidRPr="002F2109">
        <w:rPr>
          <w:rFonts w:ascii="Times New Roman" w:hAnsi="Times New Roman"/>
          <w:sz w:val="24"/>
          <w:szCs w:val="24"/>
        </w:rPr>
        <w:t>доверие к людям,</w:t>
      </w:r>
      <w:r w:rsidRPr="002F2109">
        <w:rPr>
          <w:rFonts w:ascii="Times New Roman" w:hAnsi="Times New Roman"/>
          <w:b/>
          <w:bCs/>
          <w:sz w:val="24"/>
          <w:szCs w:val="24"/>
        </w:rPr>
        <w:t xml:space="preserve"> </w:t>
      </w:r>
      <w:r w:rsidRPr="002F2109">
        <w:rPr>
          <w:rFonts w:ascii="Times New Roman" w:hAnsi="Times New Roman"/>
          <w:sz w:val="24"/>
          <w:szCs w:val="24"/>
        </w:rPr>
        <w:t xml:space="preserve">институтам государства и гражданского общества; справедливость, милосердие, честь, достоинство);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гражданственность </w:t>
      </w:r>
      <w:r w:rsidRPr="002F2109">
        <w:rPr>
          <w:rFonts w:ascii="Times New Roman" w:hAnsi="Times New Roman"/>
          <w:sz w:val="24"/>
          <w:szCs w:val="24"/>
        </w:rPr>
        <w:t>(правовое государство,</w:t>
      </w:r>
      <w:r w:rsidRPr="002F2109">
        <w:rPr>
          <w:rFonts w:ascii="Times New Roman" w:hAnsi="Times New Roman"/>
          <w:b/>
          <w:bCs/>
          <w:sz w:val="24"/>
          <w:szCs w:val="24"/>
        </w:rPr>
        <w:t xml:space="preserve"> </w:t>
      </w:r>
      <w:r w:rsidRPr="002F2109">
        <w:rPr>
          <w:rFonts w:ascii="Times New Roman" w:hAnsi="Times New Roman"/>
          <w:sz w:val="24"/>
          <w:szCs w:val="24"/>
        </w:rPr>
        <w:t>гражданское общество,</w:t>
      </w:r>
      <w:r w:rsidRPr="002F2109">
        <w:rPr>
          <w:rFonts w:ascii="Times New Roman" w:hAnsi="Times New Roman"/>
          <w:b/>
          <w:bCs/>
          <w:sz w:val="24"/>
          <w:szCs w:val="24"/>
        </w:rPr>
        <w:t xml:space="preserve"> </w:t>
      </w:r>
      <w:r w:rsidRPr="002F2109">
        <w:rPr>
          <w:rFonts w:ascii="Times New Roman" w:hAnsi="Times New Roman"/>
          <w:sz w:val="24"/>
          <w:szCs w:val="24"/>
        </w:rPr>
        <w:t>долг перед</w:t>
      </w:r>
      <w:r w:rsidRPr="002F2109">
        <w:rPr>
          <w:rFonts w:ascii="Times New Roman" w:hAnsi="Times New Roman"/>
          <w:b/>
          <w:bCs/>
          <w:sz w:val="24"/>
          <w:szCs w:val="24"/>
        </w:rPr>
        <w:t xml:space="preserve"> </w:t>
      </w:r>
      <w:r w:rsidRPr="002F2109">
        <w:rPr>
          <w:rFonts w:ascii="Times New Roman" w:hAnsi="Times New Roman"/>
          <w:sz w:val="24"/>
          <w:szCs w:val="24"/>
        </w:rPr>
        <w:t xml:space="preserve">Отечеством, старшим поколением и семьей, закон и правопорядок, межэтнический мир, свобода совести и вероисповедания);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 xml:space="preserve">- человечность </w:t>
      </w:r>
      <w:r w:rsidRPr="002F2109">
        <w:rPr>
          <w:rFonts w:ascii="Times New Roman" w:hAnsi="Times New Roman"/>
          <w:sz w:val="24"/>
          <w:szCs w:val="24"/>
        </w:rPr>
        <w:t>(мир во всем мире,</w:t>
      </w:r>
      <w:r w:rsidRPr="002F2109">
        <w:rPr>
          <w:rFonts w:ascii="Times New Roman" w:hAnsi="Times New Roman"/>
          <w:b/>
          <w:bCs/>
          <w:sz w:val="24"/>
          <w:szCs w:val="24"/>
        </w:rPr>
        <w:t xml:space="preserve"> </w:t>
      </w:r>
      <w:r w:rsidRPr="002F2109">
        <w:rPr>
          <w:rFonts w:ascii="Times New Roman" w:hAnsi="Times New Roman"/>
          <w:sz w:val="24"/>
          <w:szCs w:val="24"/>
        </w:rPr>
        <w:t>принятие и уважение многообразия культур и</w:t>
      </w:r>
      <w:r w:rsidRPr="002F2109">
        <w:rPr>
          <w:rFonts w:ascii="Times New Roman" w:hAnsi="Times New Roman"/>
          <w:b/>
          <w:bCs/>
          <w:sz w:val="24"/>
          <w:szCs w:val="24"/>
        </w:rPr>
        <w:t xml:space="preserve"> </w:t>
      </w:r>
      <w:r w:rsidRPr="002F2109">
        <w:rPr>
          <w:rFonts w:ascii="Times New Roman" w:hAnsi="Times New Roman"/>
          <w:sz w:val="24"/>
          <w:szCs w:val="24"/>
        </w:rPr>
        <w:t xml:space="preserve">народов мира, равенство и независимость народов и государств мира, международное сотрудничество);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честь и достоинство;</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 xml:space="preserve">- свобода </w:t>
      </w:r>
      <w:r w:rsidRPr="002F2109">
        <w:rPr>
          <w:rFonts w:ascii="Times New Roman" w:hAnsi="Times New Roman"/>
          <w:sz w:val="24"/>
          <w:szCs w:val="24"/>
        </w:rPr>
        <w:t>(личная и национальная);</w:t>
      </w:r>
      <w:r w:rsidRPr="002F2109">
        <w:rPr>
          <w:rFonts w:ascii="Times New Roman" w:hAnsi="Times New Roman"/>
          <w:b/>
          <w:bCs/>
          <w:sz w:val="24"/>
          <w:szCs w:val="24"/>
        </w:rPr>
        <w:t xml:space="preserve"> доверие </w:t>
      </w:r>
      <w:r w:rsidRPr="002F2109">
        <w:rPr>
          <w:rFonts w:ascii="Times New Roman" w:hAnsi="Times New Roman"/>
          <w:sz w:val="24"/>
          <w:szCs w:val="24"/>
        </w:rPr>
        <w:t>(к людям,</w:t>
      </w:r>
      <w:r w:rsidRPr="002F2109">
        <w:rPr>
          <w:rFonts w:ascii="Times New Roman" w:hAnsi="Times New Roman"/>
          <w:b/>
          <w:bCs/>
          <w:sz w:val="24"/>
          <w:szCs w:val="24"/>
        </w:rPr>
        <w:t xml:space="preserve"> </w:t>
      </w:r>
      <w:r w:rsidRPr="002F2109">
        <w:rPr>
          <w:rFonts w:ascii="Times New Roman" w:hAnsi="Times New Roman"/>
          <w:sz w:val="24"/>
          <w:szCs w:val="24"/>
        </w:rPr>
        <w:t>институтам государства и гражданского общества);</w:t>
      </w:r>
      <w:r w:rsidRPr="002F2109">
        <w:rPr>
          <w:rFonts w:ascii="Times New Roman" w:hAnsi="Times New Roman"/>
          <w:b/>
          <w:bCs/>
          <w:sz w:val="24"/>
          <w:szCs w:val="24"/>
        </w:rPr>
        <w:t xml:space="preserve">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семья </w:t>
      </w:r>
      <w:r w:rsidRPr="002F2109">
        <w:rPr>
          <w:rFonts w:ascii="Times New Roman" w:hAnsi="Times New Roman"/>
          <w:sz w:val="24"/>
          <w:szCs w:val="24"/>
        </w:rPr>
        <w:t>(любовь и верность,</w:t>
      </w:r>
      <w:r w:rsidRPr="002F2109">
        <w:rPr>
          <w:rFonts w:ascii="Times New Roman" w:hAnsi="Times New Roman"/>
          <w:b/>
          <w:bCs/>
          <w:sz w:val="24"/>
          <w:szCs w:val="24"/>
        </w:rPr>
        <w:t xml:space="preserve"> </w:t>
      </w:r>
      <w:r w:rsidRPr="002F2109">
        <w:rPr>
          <w:rFonts w:ascii="Times New Roman" w:hAnsi="Times New Roman"/>
          <w:sz w:val="24"/>
          <w:szCs w:val="24"/>
        </w:rPr>
        <w:t>здоровье,</w:t>
      </w:r>
      <w:r w:rsidRPr="002F2109">
        <w:rPr>
          <w:rFonts w:ascii="Times New Roman" w:hAnsi="Times New Roman"/>
          <w:b/>
          <w:bCs/>
          <w:sz w:val="24"/>
          <w:szCs w:val="24"/>
        </w:rPr>
        <w:t xml:space="preserve"> </w:t>
      </w:r>
      <w:r w:rsidRPr="002F2109">
        <w:rPr>
          <w:rFonts w:ascii="Times New Roman" w:hAnsi="Times New Roman"/>
          <w:sz w:val="24"/>
          <w:szCs w:val="24"/>
        </w:rPr>
        <w:t>достаток,</w:t>
      </w:r>
      <w:r w:rsidRPr="002F2109">
        <w:rPr>
          <w:rFonts w:ascii="Times New Roman" w:hAnsi="Times New Roman"/>
          <w:b/>
          <w:bCs/>
          <w:sz w:val="24"/>
          <w:szCs w:val="24"/>
        </w:rPr>
        <w:t xml:space="preserve"> </w:t>
      </w:r>
      <w:r w:rsidRPr="002F2109">
        <w:rPr>
          <w:rFonts w:ascii="Times New Roman" w:hAnsi="Times New Roman"/>
          <w:sz w:val="24"/>
          <w:szCs w:val="24"/>
        </w:rPr>
        <w:t>почитание родителей,</w:t>
      </w:r>
      <w:r w:rsidRPr="002F2109">
        <w:rPr>
          <w:rFonts w:ascii="Times New Roman" w:hAnsi="Times New Roman"/>
          <w:b/>
          <w:bCs/>
          <w:sz w:val="24"/>
          <w:szCs w:val="24"/>
        </w:rPr>
        <w:t xml:space="preserve"> </w:t>
      </w:r>
      <w:r w:rsidRPr="002F2109">
        <w:rPr>
          <w:rFonts w:ascii="Times New Roman" w:hAnsi="Times New Roman"/>
          <w:sz w:val="24"/>
          <w:szCs w:val="24"/>
        </w:rPr>
        <w:t>забота о</w:t>
      </w:r>
      <w:r w:rsidRPr="002F2109">
        <w:rPr>
          <w:rFonts w:ascii="Times New Roman" w:hAnsi="Times New Roman"/>
          <w:b/>
          <w:bCs/>
          <w:sz w:val="24"/>
          <w:szCs w:val="24"/>
        </w:rPr>
        <w:t xml:space="preserve"> </w:t>
      </w:r>
      <w:r w:rsidRPr="002F2109">
        <w:rPr>
          <w:rFonts w:ascii="Times New Roman" w:hAnsi="Times New Roman"/>
          <w:sz w:val="24"/>
          <w:szCs w:val="24"/>
        </w:rPr>
        <w:t xml:space="preserve">старших и младших, забота о продолжении рода);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любовь </w:t>
      </w:r>
      <w:r w:rsidRPr="002F2109">
        <w:rPr>
          <w:rFonts w:ascii="Times New Roman" w:hAnsi="Times New Roman"/>
          <w:sz w:val="24"/>
          <w:szCs w:val="24"/>
        </w:rPr>
        <w:t>(к близким,</w:t>
      </w:r>
      <w:r w:rsidRPr="002F2109">
        <w:rPr>
          <w:rFonts w:ascii="Times New Roman" w:hAnsi="Times New Roman"/>
          <w:b/>
          <w:bCs/>
          <w:sz w:val="24"/>
          <w:szCs w:val="24"/>
        </w:rPr>
        <w:t xml:space="preserve"> </w:t>
      </w:r>
      <w:r w:rsidRPr="002F2109">
        <w:rPr>
          <w:rFonts w:ascii="Times New Roman" w:hAnsi="Times New Roman"/>
          <w:sz w:val="24"/>
          <w:szCs w:val="24"/>
        </w:rPr>
        <w:t>друзьям,</w:t>
      </w:r>
      <w:r w:rsidRPr="002F2109">
        <w:rPr>
          <w:rFonts w:ascii="Times New Roman" w:hAnsi="Times New Roman"/>
          <w:b/>
          <w:bCs/>
          <w:sz w:val="24"/>
          <w:szCs w:val="24"/>
        </w:rPr>
        <w:t xml:space="preserve"> </w:t>
      </w:r>
      <w:r w:rsidRPr="002F2109">
        <w:rPr>
          <w:rFonts w:ascii="Times New Roman" w:hAnsi="Times New Roman"/>
          <w:sz w:val="24"/>
          <w:szCs w:val="24"/>
        </w:rPr>
        <w:t>школе и действия во благо их);</w:t>
      </w:r>
      <w:r w:rsidRPr="002F2109">
        <w:rPr>
          <w:rFonts w:ascii="Times New Roman" w:hAnsi="Times New Roman"/>
          <w:b/>
          <w:bCs/>
          <w:sz w:val="24"/>
          <w:szCs w:val="24"/>
        </w:rPr>
        <w:t xml:space="preserve">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дружба; </w:t>
      </w:r>
    </w:p>
    <w:p w:rsidR="00AD719F" w:rsidRPr="002F2109" w:rsidRDefault="00AD719F" w:rsidP="00AD719F">
      <w:pPr>
        <w:widowControl w:val="0"/>
        <w:tabs>
          <w:tab w:val="left" w:pos="567"/>
          <w:tab w:val="left" w:pos="709"/>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здоровье </w:t>
      </w:r>
      <w:r w:rsidRPr="002F2109">
        <w:rPr>
          <w:rFonts w:ascii="Times New Roman" w:hAnsi="Times New Roman"/>
          <w:sz w:val="24"/>
          <w:szCs w:val="24"/>
        </w:rPr>
        <w:t>(физическое и душевное,</w:t>
      </w:r>
      <w:r w:rsidRPr="002F2109">
        <w:rPr>
          <w:rFonts w:ascii="Times New Roman" w:hAnsi="Times New Roman"/>
          <w:b/>
          <w:bCs/>
          <w:sz w:val="24"/>
          <w:szCs w:val="24"/>
        </w:rPr>
        <w:t xml:space="preserve"> </w:t>
      </w:r>
      <w:r w:rsidRPr="002F2109">
        <w:rPr>
          <w:rFonts w:ascii="Times New Roman" w:hAnsi="Times New Roman"/>
          <w:sz w:val="24"/>
          <w:szCs w:val="24"/>
        </w:rPr>
        <w:t>психологическое,</w:t>
      </w:r>
      <w:r w:rsidRPr="002F2109">
        <w:rPr>
          <w:rFonts w:ascii="Times New Roman" w:hAnsi="Times New Roman"/>
          <w:b/>
          <w:bCs/>
          <w:sz w:val="24"/>
          <w:szCs w:val="24"/>
        </w:rPr>
        <w:t xml:space="preserve"> </w:t>
      </w:r>
      <w:r w:rsidRPr="002F2109">
        <w:rPr>
          <w:rFonts w:ascii="Times New Roman" w:hAnsi="Times New Roman"/>
          <w:sz w:val="24"/>
          <w:szCs w:val="24"/>
        </w:rPr>
        <w:t>нравственное,</w:t>
      </w:r>
      <w:r w:rsidRPr="002F2109">
        <w:rPr>
          <w:rFonts w:ascii="Times New Roman" w:hAnsi="Times New Roman"/>
          <w:b/>
          <w:bCs/>
          <w:sz w:val="24"/>
          <w:szCs w:val="24"/>
        </w:rPr>
        <w:t xml:space="preserve"> </w:t>
      </w:r>
      <w:r w:rsidRPr="002F2109">
        <w:rPr>
          <w:rFonts w:ascii="Times New Roman" w:hAnsi="Times New Roman"/>
          <w:sz w:val="24"/>
          <w:szCs w:val="24"/>
        </w:rPr>
        <w:t>личное,</w:t>
      </w:r>
      <w:r w:rsidRPr="002F2109">
        <w:rPr>
          <w:rFonts w:ascii="Times New Roman" w:hAnsi="Times New Roman"/>
          <w:b/>
          <w:bCs/>
          <w:sz w:val="24"/>
          <w:szCs w:val="24"/>
        </w:rPr>
        <w:t xml:space="preserve"> </w:t>
      </w:r>
      <w:r w:rsidRPr="002F2109">
        <w:rPr>
          <w:rFonts w:ascii="Times New Roman" w:hAnsi="Times New Roman"/>
          <w:sz w:val="24"/>
          <w:szCs w:val="24"/>
        </w:rPr>
        <w:t>близких и</w:t>
      </w:r>
      <w:r w:rsidRPr="002F2109">
        <w:rPr>
          <w:rFonts w:ascii="Times New Roman" w:hAnsi="Times New Roman"/>
          <w:b/>
          <w:bCs/>
          <w:sz w:val="24"/>
          <w:szCs w:val="24"/>
        </w:rPr>
        <w:t xml:space="preserve"> </w:t>
      </w:r>
      <w:r w:rsidRPr="002F2109">
        <w:rPr>
          <w:rFonts w:ascii="Times New Roman" w:hAnsi="Times New Roman"/>
          <w:sz w:val="24"/>
          <w:szCs w:val="24"/>
        </w:rPr>
        <w:t xml:space="preserve">общества, здоровый образ жизни);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труд и творчество </w:t>
      </w:r>
      <w:r w:rsidRPr="002F2109">
        <w:rPr>
          <w:rFonts w:ascii="Times New Roman" w:hAnsi="Times New Roman"/>
          <w:sz w:val="24"/>
          <w:szCs w:val="24"/>
        </w:rPr>
        <w:t>(творчество и созидание,</w:t>
      </w:r>
      <w:r w:rsidRPr="002F2109">
        <w:rPr>
          <w:rFonts w:ascii="Times New Roman" w:hAnsi="Times New Roman"/>
          <w:b/>
          <w:bCs/>
          <w:sz w:val="24"/>
          <w:szCs w:val="24"/>
        </w:rPr>
        <w:t xml:space="preserve"> </w:t>
      </w:r>
      <w:r w:rsidRPr="002F2109">
        <w:rPr>
          <w:rFonts w:ascii="Times New Roman" w:hAnsi="Times New Roman"/>
          <w:sz w:val="24"/>
          <w:szCs w:val="24"/>
        </w:rPr>
        <w:t>целеустремленность и настойчивость,</w:t>
      </w:r>
      <w:r w:rsidRPr="002F2109">
        <w:rPr>
          <w:rFonts w:ascii="Times New Roman" w:hAnsi="Times New Roman"/>
          <w:b/>
          <w:bCs/>
          <w:sz w:val="24"/>
          <w:szCs w:val="24"/>
        </w:rPr>
        <w:t xml:space="preserve"> </w:t>
      </w:r>
      <w:r w:rsidRPr="002F2109">
        <w:rPr>
          <w:rFonts w:ascii="Times New Roman" w:hAnsi="Times New Roman"/>
          <w:sz w:val="24"/>
          <w:szCs w:val="24"/>
        </w:rPr>
        <w:t xml:space="preserve">трудолюбие, бережливость);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 xml:space="preserve">- наука </w:t>
      </w:r>
      <w:r w:rsidRPr="002F2109">
        <w:rPr>
          <w:rFonts w:ascii="Times New Roman" w:hAnsi="Times New Roman"/>
          <w:sz w:val="24"/>
          <w:szCs w:val="24"/>
        </w:rPr>
        <w:t>(познание,</w:t>
      </w:r>
      <w:r w:rsidRPr="002F2109">
        <w:rPr>
          <w:rFonts w:ascii="Times New Roman" w:hAnsi="Times New Roman"/>
          <w:b/>
          <w:bCs/>
          <w:sz w:val="24"/>
          <w:szCs w:val="24"/>
        </w:rPr>
        <w:t xml:space="preserve"> </w:t>
      </w:r>
      <w:r w:rsidRPr="002F2109">
        <w:rPr>
          <w:rFonts w:ascii="Times New Roman" w:hAnsi="Times New Roman"/>
          <w:sz w:val="24"/>
          <w:szCs w:val="24"/>
        </w:rPr>
        <w:t>истина,</w:t>
      </w:r>
      <w:r w:rsidRPr="002F2109">
        <w:rPr>
          <w:rFonts w:ascii="Times New Roman" w:hAnsi="Times New Roman"/>
          <w:b/>
          <w:bCs/>
          <w:sz w:val="24"/>
          <w:szCs w:val="24"/>
        </w:rPr>
        <w:t xml:space="preserve"> </w:t>
      </w:r>
      <w:r w:rsidRPr="002F2109">
        <w:rPr>
          <w:rFonts w:ascii="Times New Roman" w:hAnsi="Times New Roman"/>
          <w:sz w:val="24"/>
          <w:szCs w:val="24"/>
        </w:rPr>
        <w:t>научная картина мира,</w:t>
      </w:r>
      <w:r w:rsidRPr="002F2109">
        <w:rPr>
          <w:rFonts w:ascii="Times New Roman" w:hAnsi="Times New Roman"/>
          <w:b/>
          <w:bCs/>
          <w:sz w:val="24"/>
          <w:szCs w:val="24"/>
        </w:rPr>
        <w:t xml:space="preserve"> </w:t>
      </w:r>
      <w:r w:rsidRPr="002F2109">
        <w:rPr>
          <w:rFonts w:ascii="Times New Roman" w:hAnsi="Times New Roman"/>
          <w:sz w:val="24"/>
          <w:szCs w:val="24"/>
        </w:rPr>
        <w:t>экологическое сознание);</w:t>
      </w:r>
      <w:r w:rsidRPr="002F2109">
        <w:rPr>
          <w:rFonts w:ascii="Times New Roman" w:hAnsi="Times New Roman"/>
          <w:b/>
          <w:bCs/>
          <w:sz w:val="24"/>
          <w:szCs w:val="24"/>
        </w:rPr>
        <w:t xml:space="preserve"> традиционные российские религии</w:t>
      </w:r>
      <w:r w:rsidRPr="002F2109">
        <w:rPr>
          <w:rFonts w:ascii="Times New Roman" w:hAnsi="Times New Roman"/>
          <w:sz w:val="24"/>
          <w:szCs w:val="24"/>
        </w:rPr>
        <w:t>.</w:t>
      </w:r>
      <w:r w:rsidRPr="002F2109">
        <w:rPr>
          <w:rFonts w:ascii="Times New Roman" w:hAnsi="Times New Roman"/>
          <w:b/>
          <w:bCs/>
          <w:sz w:val="24"/>
          <w:szCs w:val="24"/>
        </w:rPr>
        <w:t xml:space="preserve"> </w:t>
      </w:r>
      <w:r w:rsidRPr="002F2109">
        <w:rPr>
          <w:rFonts w:ascii="Times New Roman" w:hAnsi="Times New Roman"/>
          <w:sz w:val="24"/>
          <w:szCs w:val="24"/>
        </w:rPr>
        <w:t>Учитывая светский характер обучения в</w:t>
      </w:r>
      <w:r w:rsidRPr="002F2109">
        <w:rPr>
          <w:rFonts w:ascii="Times New Roman" w:hAnsi="Times New Roman"/>
          <w:b/>
          <w:bCs/>
          <w:sz w:val="24"/>
          <w:szCs w:val="24"/>
        </w:rPr>
        <w:t xml:space="preserve"> </w:t>
      </w:r>
    </w:p>
    <w:p w:rsidR="00AD719F" w:rsidRPr="002F2109" w:rsidRDefault="0061243B"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гимназиии</w:t>
      </w:r>
      <w:r w:rsidR="00AD719F" w:rsidRPr="002F2109">
        <w:rPr>
          <w:rFonts w:ascii="Times New Roman" w:hAnsi="Times New Roman"/>
          <w:sz w:val="24"/>
          <w:szCs w:val="24"/>
        </w:rPr>
        <w:t xml:space="preserve">, ценности традиционных российских религий присваиваются школьниками в виде системных культурологических представлений о религиозных идеалах; </w:t>
      </w:r>
    </w:p>
    <w:p w:rsidR="00AD719F" w:rsidRPr="002F2109" w:rsidRDefault="00AD719F" w:rsidP="00AD719F">
      <w:pPr>
        <w:widowControl w:val="0"/>
        <w:tabs>
          <w:tab w:val="left" w:pos="567"/>
          <w:tab w:val="left" w:pos="709"/>
          <w:tab w:val="left" w:pos="851"/>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искусство и литература </w:t>
      </w:r>
      <w:r w:rsidRPr="002F2109">
        <w:rPr>
          <w:rFonts w:ascii="Times New Roman" w:hAnsi="Times New Roman"/>
          <w:sz w:val="24"/>
          <w:szCs w:val="24"/>
        </w:rPr>
        <w:t>(красота,</w:t>
      </w:r>
      <w:r w:rsidRPr="002F2109">
        <w:rPr>
          <w:rFonts w:ascii="Times New Roman" w:hAnsi="Times New Roman"/>
          <w:b/>
          <w:bCs/>
          <w:sz w:val="24"/>
          <w:szCs w:val="24"/>
        </w:rPr>
        <w:t xml:space="preserve"> </w:t>
      </w:r>
      <w:r w:rsidRPr="002F2109">
        <w:rPr>
          <w:rFonts w:ascii="Times New Roman" w:hAnsi="Times New Roman"/>
          <w:sz w:val="24"/>
          <w:szCs w:val="24"/>
        </w:rPr>
        <w:t>гармония,</w:t>
      </w:r>
      <w:r w:rsidRPr="002F2109">
        <w:rPr>
          <w:rFonts w:ascii="Times New Roman" w:hAnsi="Times New Roman"/>
          <w:b/>
          <w:bCs/>
          <w:sz w:val="24"/>
          <w:szCs w:val="24"/>
        </w:rPr>
        <w:t xml:space="preserve"> </w:t>
      </w:r>
      <w:r w:rsidRPr="002F2109">
        <w:rPr>
          <w:rFonts w:ascii="Times New Roman" w:hAnsi="Times New Roman"/>
          <w:sz w:val="24"/>
          <w:szCs w:val="24"/>
        </w:rPr>
        <w:t>духовный мир человека,</w:t>
      </w:r>
      <w:r w:rsidRPr="002F2109">
        <w:rPr>
          <w:rFonts w:ascii="Times New Roman" w:hAnsi="Times New Roman"/>
          <w:b/>
          <w:bCs/>
          <w:sz w:val="24"/>
          <w:szCs w:val="24"/>
        </w:rPr>
        <w:t xml:space="preserve"> </w:t>
      </w:r>
      <w:r w:rsidRPr="002F2109">
        <w:rPr>
          <w:rFonts w:ascii="Times New Roman" w:hAnsi="Times New Roman"/>
          <w:sz w:val="24"/>
          <w:szCs w:val="24"/>
        </w:rPr>
        <w:t>нравственный</w:t>
      </w:r>
      <w:r w:rsidRPr="002F2109">
        <w:rPr>
          <w:rFonts w:ascii="Times New Roman" w:hAnsi="Times New Roman"/>
          <w:b/>
          <w:bCs/>
          <w:sz w:val="24"/>
          <w:szCs w:val="24"/>
        </w:rPr>
        <w:t xml:space="preserve"> </w:t>
      </w:r>
      <w:r w:rsidRPr="002F2109">
        <w:rPr>
          <w:rFonts w:ascii="Times New Roman" w:hAnsi="Times New Roman"/>
          <w:sz w:val="24"/>
          <w:szCs w:val="24"/>
        </w:rPr>
        <w:t xml:space="preserve">выбор, смысл жизни, эстетическое развитие);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 природа </w:t>
      </w:r>
      <w:r w:rsidRPr="002F2109">
        <w:rPr>
          <w:rFonts w:ascii="Times New Roman" w:hAnsi="Times New Roman"/>
          <w:sz w:val="24"/>
          <w:szCs w:val="24"/>
        </w:rPr>
        <w:t>(жизнь,</w:t>
      </w:r>
      <w:r w:rsidRPr="002F2109">
        <w:rPr>
          <w:rFonts w:ascii="Times New Roman" w:hAnsi="Times New Roman"/>
          <w:b/>
          <w:bCs/>
          <w:sz w:val="24"/>
          <w:szCs w:val="24"/>
        </w:rPr>
        <w:t xml:space="preserve"> </w:t>
      </w:r>
      <w:r w:rsidRPr="002F2109">
        <w:rPr>
          <w:rFonts w:ascii="Times New Roman" w:hAnsi="Times New Roman"/>
          <w:sz w:val="24"/>
          <w:szCs w:val="24"/>
        </w:rPr>
        <w:t>родная земля,</w:t>
      </w:r>
      <w:r w:rsidRPr="002F2109">
        <w:rPr>
          <w:rFonts w:ascii="Times New Roman" w:hAnsi="Times New Roman"/>
          <w:b/>
          <w:bCs/>
          <w:sz w:val="24"/>
          <w:szCs w:val="24"/>
        </w:rPr>
        <w:t xml:space="preserve"> </w:t>
      </w:r>
      <w:r w:rsidRPr="002F2109">
        <w:rPr>
          <w:rFonts w:ascii="Times New Roman" w:hAnsi="Times New Roman"/>
          <w:sz w:val="24"/>
          <w:szCs w:val="24"/>
        </w:rPr>
        <w:t>заповедная природа,</w:t>
      </w:r>
      <w:r w:rsidRPr="002F2109">
        <w:rPr>
          <w:rFonts w:ascii="Times New Roman" w:hAnsi="Times New Roman"/>
          <w:b/>
          <w:bCs/>
          <w:sz w:val="24"/>
          <w:szCs w:val="24"/>
        </w:rPr>
        <w:t xml:space="preserve"> </w:t>
      </w:r>
      <w:r w:rsidRPr="002F2109">
        <w:rPr>
          <w:rFonts w:ascii="Times New Roman" w:hAnsi="Times New Roman"/>
          <w:sz w:val="24"/>
          <w:szCs w:val="24"/>
        </w:rPr>
        <w:t>планета Земля).</w:t>
      </w:r>
      <w:r w:rsidRPr="002F2109">
        <w:rPr>
          <w:rFonts w:ascii="Times New Roman" w:hAnsi="Times New Roman"/>
          <w:b/>
          <w:bCs/>
          <w:sz w:val="24"/>
          <w:szCs w:val="24"/>
        </w:rPr>
        <w:t xml:space="preserve">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Процесс перехода базовых ценностей в личностные ценностные смыслы и ориентиры требует включения ребенка в процесс открытия для себя смысла той или иной ценности, определения собственного отношения к ней, формирования опыта созидательной реализации этих ценностей на практике.</w:t>
      </w:r>
    </w:p>
    <w:p w:rsidR="00AD719F"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Ценности личности формируются в семье, неформальных сообществах, в сфере искусства, отдыха, под воздействием средств массовой информации и т. д. Но наиболее системно, последовательно и глубоко духовно-нравственное развитие и воспитание личности происходит в сфере общего образования, где развитие и воспитание обеспечено всем укладом школьной жизни. Категория «уклад школьной жизни» является базовой для организации пространства духовно-нравственного развития обучающегося, его эффективной социализации и своевременного взросления.</w:t>
      </w:r>
    </w:p>
    <w:p w:rsidR="00E44BCC" w:rsidRDefault="00E44BCC"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E44BCC" w:rsidRDefault="00E44BCC"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E44BCC" w:rsidRDefault="00E44BCC"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E44BCC" w:rsidRDefault="00E44BCC"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E44BCC" w:rsidRDefault="00E44BCC"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E44BCC" w:rsidRPr="002F2109" w:rsidRDefault="00E44BCC"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9A4769" w:rsidRPr="002F2109" w:rsidRDefault="009A4769"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AD719F" w:rsidRPr="002F2109" w:rsidRDefault="00AD719F" w:rsidP="0060420A">
      <w:pPr>
        <w:widowControl w:val="0"/>
        <w:tabs>
          <w:tab w:val="left" w:pos="567"/>
        </w:tabs>
        <w:autoSpaceDE w:val="0"/>
        <w:autoSpaceDN w:val="0"/>
        <w:adjustRightInd w:val="0"/>
        <w:spacing w:after="0" w:line="240" w:lineRule="auto"/>
        <w:jc w:val="center"/>
        <w:rPr>
          <w:rFonts w:ascii="Times New Roman" w:hAnsi="Times New Roman"/>
          <w:b/>
          <w:bCs/>
          <w:sz w:val="24"/>
          <w:szCs w:val="24"/>
        </w:rPr>
      </w:pPr>
      <w:r w:rsidRPr="002F2109">
        <w:rPr>
          <w:rFonts w:ascii="Times New Roman" w:hAnsi="Times New Roman"/>
          <w:b/>
          <w:bCs/>
          <w:sz w:val="24"/>
          <w:szCs w:val="24"/>
        </w:rPr>
        <w:t>Содержание программы воспитания и социализации обучающихся на ступени основного общего образования</w:t>
      </w:r>
      <w:bookmarkStart w:id="171" w:name="page101"/>
      <w:bookmarkEnd w:id="171"/>
      <w:r w:rsidR="009A4769" w:rsidRPr="002F2109">
        <w:rPr>
          <w:rFonts w:ascii="Times New Roman" w:hAnsi="Times New Roman"/>
          <w:b/>
          <w:bCs/>
          <w:sz w:val="24"/>
          <w:szCs w:val="24"/>
        </w:rPr>
        <w:t>.</w:t>
      </w:r>
    </w:p>
    <w:p w:rsidR="00AD719F" w:rsidRPr="002F2109" w:rsidRDefault="00AD719F" w:rsidP="00543708">
      <w:pPr>
        <w:widowControl w:val="0"/>
        <w:tabs>
          <w:tab w:val="left" w:pos="567"/>
        </w:tabs>
        <w:overflowPunct w:val="0"/>
        <w:autoSpaceDE w:val="0"/>
        <w:autoSpaceDN w:val="0"/>
        <w:adjustRightInd w:val="0"/>
        <w:spacing w:after="0" w:line="240" w:lineRule="auto"/>
        <w:ind w:firstLine="567"/>
        <w:jc w:val="center"/>
        <w:rPr>
          <w:rFonts w:ascii="Times New Roman" w:hAnsi="Times New Roman"/>
          <w:b/>
          <w:bCs/>
          <w:i/>
          <w:iCs/>
          <w:sz w:val="24"/>
          <w:szCs w:val="24"/>
        </w:rPr>
      </w:pPr>
      <w:r w:rsidRPr="002F2109">
        <w:rPr>
          <w:rFonts w:ascii="Times New Roman" w:hAnsi="Times New Roman"/>
          <w:b/>
          <w:bCs/>
          <w:i/>
          <w:iCs/>
          <w:sz w:val="24"/>
          <w:szCs w:val="24"/>
        </w:rPr>
        <w:t>Модуль «Я – гражданин России».</w:t>
      </w:r>
    </w:p>
    <w:p w:rsidR="00543708" w:rsidRPr="002F2109" w:rsidRDefault="00543708" w:rsidP="00543708">
      <w:pPr>
        <w:widowControl w:val="0"/>
        <w:tabs>
          <w:tab w:val="left" w:pos="567"/>
        </w:tabs>
        <w:overflowPunct w:val="0"/>
        <w:autoSpaceDE w:val="0"/>
        <w:autoSpaceDN w:val="0"/>
        <w:adjustRightInd w:val="0"/>
        <w:spacing w:after="0" w:line="240" w:lineRule="auto"/>
        <w:ind w:firstLine="567"/>
        <w:jc w:val="center"/>
        <w:rPr>
          <w:rFonts w:ascii="Times New Roman" w:hAnsi="Times New Roman"/>
          <w:b/>
          <w:bCs/>
          <w:i/>
          <w:iCs/>
          <w:sz w:val="24"/>
          <w:szCs w:val="24"/>
        </w:rPr>
      </w:pP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b/>
          <w:bCs/>
          <w:i/>
          <w:iCs/>
          <w:sz w:val="24"/>
          <w:szCs w:val="24"/>
        </w:rPr>
      </w:pPr>
      <w:r w:rsidRPr="002F2109">
        <w:rPr>
          <w:rFonts w:ascii="Times New Roman" w:hAnsi="Times New Roman"/>
          <w:b/>
          <w:bCs/>
          <w:i/>
          <w:iCs/>
          <w:sz w:val="24"/>
          <w:szCs w:val="24"/>
        </w:rPr>
        <w:t xml:space="preserve"> Воспитание гражданственности, патриотизма, уважения к правам, свободам и обязанностям человек</w:t>
      </w:r>
      <w:r w:rsidR="0061243B">
        <w:rPr>
          <w:rFonts w:ascii="Times New Roman" w:hAnsi="Times New Roman"/>
          <w:b/>
          <w:bCs/>
          <w:i/>
          <w:iCs/>
          <w:sz w:val="24"/>
          <w:szCs w:val="24"/>
        </w:rPr>
        <w:t>а</w:t>
      </w:r>
      <w:r w:rsidRPr="002F2109">
        <w:rPr>
          <w:rFonts w:ascii="Times New Roman" w:hAnsi="Times New Roman"/>
          <w:b/>
          <w:bCs/>
          <w:i/>
          <w:iCs/>
          <w:sz w:val="24"/>
          <w:szCs w:val="24"/>
        </w:rPr>
        <w:t xml:space="preserve"> реализуются в модуле «Я-гражданин России».</w:t>
      </w:r>
    </w:p>
    <w:p w:rsidR="00AD719F" w:rsidRPr="002F2109" w:rsidRDefault="00AD719F" w:rsidP="00AD719F">
      <w:pPr>
        <w:spacing w:after="0" w:line="240" w:lineRule="auto"/>
        <w:ind w:firstLine="709"/>
        <w:jc w:val="both"/>
        <w:rPr>
          <w:rFonts w:ascii="Times New Roman" w:hAnsi="Times New Roman"/>
          <w:sz w:val="24"/>
          <w:szCs w:val="24"/>
        </w:rPr>
      </w:pPr>
      <w:r w:rsidRPr="002F2109">
        <w:rPr>
          <w:rFonts w:ascii="Times New Roman" w:hAnsi="Times New Roman"/>
          <w:sz w:val="24"/>
          <w:szCs w:val="24"/>
        </w:rPr>
        <w:t>Воспитание гражданина страны - одно из главных условий национального возрождения. Функционально грамотный гражданин – это человек, любящий Родину, умеющий реагировать на изменения в обществе, защищать свое человеческое право. Понятие ГРАЖДАНСТВЕННОСТЬ предполагает освоение и реализацию ребенком своих прав и обязанностей по отношению к себе самому, своей семье, коллективу, к родному краю, Отечеству, планете Земля. Это проблемы не только философские, социальные, экономические, но и педагогические. Важно воспитать деятельного гражданина своей Родины, а не стороннего наблюдателя. Формируя гражданина, мы, прежде всего, должны видеть в нем человека. Поэтому гражданин с педагогической точки зрения – это самобытная индивидуальность, личность, обладающая единством духовно – нравственного права и долга.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Патриотическое воспитание, воспитание гражданина – одна из самых острых, самых насущных задач современности. В условиях искажения истории России, замалчивания славного прошлого страны необходимо уберечь детей от попыток отрицания героизма и патриотизма русского народа, показать достойные примеры для подражания.</w:t>
      </w:r>
    </w:p>
    <w:p w:rsidR="00480AE1" w:rsidRPr="002F2109" w:rsidRDefault="00480AE1" w:rsidP="00480AE1">
      <w:pPr>
        <w:widowControl w:val="0"/>
        <w:tabs>
          <w:tab w:val="left" w:pos="567"/>
        </w:tabs>
        <w:autoSpaceDE w:val="0"/>
        <w:autoSpaceDN w:val="0"/>
        <w:adjustRightInd w:val="0"/>
        <w:spacing w:after="0"/>
        <w:ind w:firstLine="567"/>
        <w:rPr>
          <w:rFonts w:ascii="Times New Roman" w:hAnsi="Times New Roman"/>
          <w:sz w:val="24"/>
          <w:szCs w:val="24"/>
        </w:rPr>
      </w:pPr>
      <w:r w:rsidRPr="002F2109">
        <w:rPr>
          <w:rFonts w:ascii="Times New Roman" w:hAnsi="Times New Roman"/>
          <w:b/>
          <w:bCs/>
          <w:sz w:val="24"/>
          <w:szCs w:val="24"/>
        </w:rPr>
        <w:t>Задачи:</w:t>
      </w:r>
    </w:p>
    <w:p w:rsidR="00480AE1" w:rsidRPr="002F2109" w:rsidRDefault="00480AE1" w:rsidP="000A5602">
      <w:pPr>
        <w:widowControl w:val="0"/>
        <w:numPr>
          <w:ilvl w:val="0"/>
          <w:numId w:val="48"/>
        </w:numPr>
        <w:tabs>
          <w:tab w:val="clear" w:pos="720"/>
          <w:tab w:val="left" w:pos="567"/>
          <w:tab w:val="num" w:pos="993"/>
        </w:tabs>
        <w:overflowPunct w:val="0"/>
        <w:autoSpaceDE w:val="0"/>
        <w:autoSpaceDN w:val="0"/>
        <w:adjustRightInd w:val="0"/>
        <w:spacing w:after="0"/>
        <w:ind w:left="0" w:firstLine="567"/>
        <w:jc w:val="both"/>
        <w:rPr>
          <w:rFonts w:ascii="Times New Roman" w:hAnsi="Times New Roman"/>
          <w:sz w:val="24"/>
          <w:szCs w:val="24"/>
        </w:rPr>
      </w:pPr>
      <w:r w:rsidRPr="002F2109">
        <w:rPr>
          <w:rFonts w:ascii="Times New Roman" w:hAnsi="Times New Roman"/>
          <w:sz w:val="24"/>
          <w:szCs w:val="24"/>
        </w:rPr>
        <w:t xml:space="preserve">общее представление о политическом устройстве российского государства, его институтах, их роли в жизни общества, о символах государства, символике Республики Адыгея, их историческом происхождении и социально-культурном значении, о ключевых ценностях современного общества России; </w:t>
      </w:r>
    </w:p>
    <w:p w:rsidR="00480AE1" w:rsidRPr="002F2109" w:rsidRDefault="00480AE1" w:rsidP="000A5602">
      <w:pPr>
        <w:widowControl w:val="0"/>
        <w:numPr>
          <w:ilvl w:val="0"/>
          <w:numId w:val="48"/>
        </w:numPr>
        <w:tabs>
          <w:tab w:val="clear" w:pos="720"/>
          <w:tab w:val="left" w:pos="567"/>
          <w:tab w:val="num" w:pos="993"/>
        </w:tabs>
        <w:overflowPunct w:val="0"/>
        <w:autoSpaceDE w:val="0"/>
        <w:autoSpaceDN w:val="0"/>
        <w:adjustRightInd w:val="0"/>
        <w:spacing w:after="0"/>
        <w:ind w:left="0" w:firstLine="567"/>
        <w:jc w:val="both"/>
        <w:rPr>
          <w:rFonts w:ascii="Times New Roman" w:hAnsi="Times New Roman"/>
          <w:sz w:val="24"/>
          <w:szCs w:val="24"/>
        </w:rPr>
      </w:pPr>
      <w:r w:rsidRPr="002F2109">
        <w:rPr>
          <w:rFonts w:ascii="Times New Roman" w:hAnsi="Times New Roman"/>
          <w:sz w:val="24"/>
          <w:szCs w:val="24"/>
        </w:rPr>
        <w:t xml:space="preserve">системные представления об институтах гражданского общества, их истории и современном состоянии в России и мире, в Республике Адыгея о возможностях участия граждан в общественном управлении; </w:t>
      </w:r>
    </w:p>
    <w:p w:rsidR="00480AE1" w:rsidRPr="002F2109" w:rsidRDefault="00480AE1" w:rsidP="000A5602">
      <w:pPr>
        <w:widowControl w:val="0"/>
        <w:numPr>
          <w:ilvl w:val="0"/>
          <w:numId w:val="48"/>
        </w:numPr>
        <w:tabs>
          <w:tab w:val="clear" w:pos="720"/>
          <w:tab w:val="left" w:pos="567"/>
          <w:tab w:val="num" w:pos="993"/>
        </w:tabs>
        <w:overflowPunct w:val="0"/>
        <w:autoSpaceDE w:val="0"/>
        <w:autoSpaceDN w:val="0"/>
        <w:adjustRightInd w:val="0"/>
        <w:spacing w:after="0"/>
        <w:ind w:left="0" w:firstLine="567"/>
        <w:jc w:val="both"/>
        <w:rPr>
          <w:rFonts w:ascii="Times New Roman" w:hAnsi="Times New Roman"/>
          <w:sz w:val="24"/>
          <w:szCs w:val="24"/>
        </w:rPr>
      </w:pPr>
      <w:r w:rsidRPr="002F2109">
        <w:rPr>
          <w:rFonts w:ascii="Times New Roman" w:hAnsi="Times New Roman"/>
          <w:sz w:val="24"/>
          <w:szCs w:val="24"/>
        </w:rPr>
        <w:t xml:space="preserve">понимание и одобрение правил поведения в обществе, уважение органов и лиц, охраняющих общественный порядок; </w:t>
      </w:r>
    </w:p>
    <w:p w:rsidR="00480AE1" w:rsidRPr="002F2109" w:rsidRDefault="00480AE1" w:rsidP="000A5602">
      <w:pPr>
        <w:widowControl w:val="0"/>
        <w:numPr>
          <w:ilvl w:val="0"/>
          <w:numId w:val="48"/>
        </w:numPr>
        <w:tabs>
          <w:tab w:val="clear" w:pos="720"/>
          <w:tab w:val="left" w:pos="567"/>
          <w:tab w:val="num" w:pos="993"/>
        </w:tabs>
        <w:overflowPunct w:val="0"/>
        <w:autoSpaceDE w:val="0"/>
        <w:autoSpaceDN w:val="0"/>
        <w:adjustRightInd w:val="0"/>
        <w:spacing w:after="0"/>
        <w:ind w:left="0" w:firstLine="567"/>
        <w:jc w:val="both"/>
        <w:rPr>
          <w:rFonts w:ascii="Times New Roman" w:hAnsi="Times New Roman"/>
          <w:sz w:val="24"/>
          <w:szCs w:val="24"/>
        </w:rPr>
      </w:pPr>
      <w:r w:rsidRPr="002F2109">
        <w:rPr>
          <w:rFonts w:ascii="Times New Roman" w:hAnsi="Times New Roman"/>
          <w:sz w:val="24"/>
          <w:szCs w:val="24"/>
        </w:rPr>
        <w:t xml:space="preserve">осознание конституционного долга и обязанностей гражданина своей Родины, города, республики; </w:t>
      </w:r>
    </w:p>
    <w:p w:rsidR="00AD719F" w:rsidRPr="002F2109" w:rsidRDefault="00480AE1" w:rsidP="000A5602">
      <w:pPr>
        <w:widowControl w:val="0"/>
        <w:numPr>
          <w:ilvl w:val="0"/>
          <w:numId w:val="48"/>
        </w:numPr>
        <w:tabs>
          <w:tab w:val="clear" w:pos="720"/>
          <w:tab w:val="left" w:pos="567"/>
          <w:tab w:val="num" w:pos="993"/>
        </w:tabs>
        <w:overflowPunct w:val="0"/>
        <w:autoSpaceDE w:val="0"/>
        <w:autoSpaceDN w:val="0"/>
        <w:adjustRightInd w:val="0"/>
        <w:spacing w:after="0"/>
        <w:ind w:left="0" w:firstLine="567"/>
        <w:jc w:val="both"/>
        <w:rPr>
          <w:rFonts w:ascii="Times New Roman" w:hAnsi="Times New Roman"/>
          <w:b/>
          <w:sz w:val="24"/>
          <w:szCs w:val="24"/>
        </w:rPr>
      </w:pPr>
      <w:r w:rsidRPr="002F2109">
        <w:rPr>
          <w:rFonts w:ascii="Times New Roman" w:hAnsi="Times New Roman"/>
          <w:sz w:val="24"/>
          <w:szCs w:val="24"/>
        </w:rPr>
        <w:t>системные представления о народах России, Республики Адыгея об их общей исторической судьбе, о единстве народов нашей страны, знание национальных героев и важнейших событий отечественной истории; негативное отношение к нарушениям порядка в классе, школе, общественных местах, к невыполнению человеком своих общественных обязанностей, к антиобщественным действиям, поступкам</w:t>
      </w:r>
    </w:p>
    <w:p w:rsidR="00480AE1" w:rsidRPr="002F2109" w:rsidRDefault="00480AE1" w:rsidP="00AD719F">
      <w:pPr>
        <w:jc w:val="center"/>
        <w:rPr>
          <w:rFonts w:ascii="Times New Roman" w:hAnsi="Times New Roman"/>
          <w:b/>
          <w:sz w:val="24"/>
          <w:szCs w:val="24"/>
        </w:rPr>
      </w:pPr>
    </w:p>
    <w:p w:rsidR="0060420A" w:rsidRDefault="0060420A" w:rsidP="00AD719F">
      <w:pPr>
        <w:jc w:val="center"/>
        <w:rPr>
          <w:rFonts w:ascii="Times New Roman" w:hAnsi="Times New Roman"/>
          <w:b/>
          <w:sz w:val="24"/>
          <w:szCs w:val="24"/>
        </w:rPr>
      </w:pPr>
    </w:p>
    <w:p w:rsidR="0060420A" w:rsidRDefault="0060420A" w:rsidP="00AD719F">
      <w:pPr>
        <w:jc w:val="center"/>
        <w:rPr>
          <w:rFonts w:ascii="Times New Roman" w:hAnsi="Times New Roman"/>
          <w:b/>
          <w:sz w:val="24"/>
          <w:szCs w:val="24"/>
        </w:rPr>
      </w:pPr>
    </w:p>
    <w:p w:rsidR="0060420A" w:rsidRDefault="0060420A" w:rsidP="00AD719F">
      <w:pPr>
        <w:jc w:val="center"/>
        <w:rPr>
          <w:rFonts w:ascii="Times New Roman" w:hAnsi="Times New Roman"/>
          <w:b/>
          <w:sz w:val="24"/>
          <w:szCs w:val="24"/>
        </w:rPr>
      </w:pPr>
    </w:p>
    <w:p w:rsidR="0060420A" w:rsidRDefault="0060420A" w:rsidP="00AD719F">
      <w:pPr>
        <w:jc w:val="center"/>
        <w:rPr>
          <w:rFonts w:ascii="Times New Roman" w:hAnsi="Times New Roman"/>
          <w:b/>
          <w:sz w:val="24"/>
          <w:szCs w:val="24"/>
        </w:rPr>
      </w:pPr>
    </w:p>
    <w:p w:rsidR="0061243B" w:rsidRDefault="0061243B" w:rsidP="00AD719F">
      <w:pPr>
        <w:jc w:val="center"/>
        <w:rPr>
          <w:rFonts w:ascii="Times New Roman" w:hAnsi="Times New Roman"/>
          <w:b/>
          <w:sz w:val="24"/>
          <w:szCs w:val="24"/>
        </w:rPr>
      </w:pPr>
    </w:p>
    <w:p w:rsidR="00E44BCC" w:rsidRDefault="00E44BCC" w:rsidP="00AD719F">
      <w:pPr>
        <w:jc w:val="center"/>
        <w:rPr>
          <w:rFonts w:ascii="Times New Roman" w:hAnsi="Times New Roman"/>
          <w:b/>
          <w:sz w:val="24"/>
          <w:szCs w:val="24"/>
        </w:rPr>
      </w:pPr>
    </w:p>
    <w:p w:rsidR="0061243B" w:rsidRDefault="0061243B" w:rsidP="00AD719F">
      <w:pPr>
        <w:jc w:val="center"/>
        <w:rPr>
          <w:rFonts w:ascii="Times New Roman" w:hAnsi="Times New Roman"/>
          <w:b/>
          <w:sz w:val="24"/>
          <w:szCs w:val="24"/>
        </w:rPr>
      </w:pPr>
    </w:p>
    <w:p w:rsidR="0060420A" w:rsidRDefault="0060420A" w:rsidP="00AD719F">
      <w:pPr>
        <w:jc w:val="center"/>
        <w:rPr>
          <w:rFonts w:ascii="Times New Roman" w:hAnsi="Times New Roman"/>
          <w:b/>
          <w:sz w:val="24"/>
          <w:szCs w:val="24"/>
        </w:rPr>
      </w:pPr>
    </w:p>
    <w:p w:rsidR="00AD719F" w:rsidRPr="002F2109" w:rsidRDefault="00AD719F" w:rsidP="00AD719F">
      <w:pPr>
        <w:jc w:val="center"/>
        <w:rPr>
          <w:rFonts w:ascii="Times New Roman" w:hAnsi="Times New Roman"/>
          <w:b/>
          <w:sz w:val="24"/>
          <w:szCs w:val="24"/>
        </w:rPr>
      </w:pPr>
      <w:r w:rsidRPr="002F2109">
        <w:rPr>
          <w:rFonts w:ascii="Times New Roman" w:hAnsi="Times New Roman"/>
          <w:b/>
          <w:sz w:val="24"/>
          <w:szCs w:val="24"/>
        </w:rPr>
        <w:t>Модель «Гражданина – патриота России»</w:t>
      </w:r>
    </w:p>
    <w:p w:rsidR="00AD719F" w:rsidRPr="002F2109" w:rsidRDefault="00AD719F" w:rsidP="00AD719F">
      <w:pPr>
        <w:jc w:val="center"/>
        <w:rPr>
          <w:rFonts w:ascii="Times New Roman" w:hAnsi="Times New Roman"/>
          <w:sz w:val="24"/>
          <w:szCs w:val="24"/>
        </w:rPr>
      </w:pPr>
    </w:p>
    <w:p w:rsidR="00AD719F" w:rsidRPr="002F2109" w:rsidRDefault="00AD719F" w:rsidP="00AD719F">
      <w:pPr>
        <w:rPr>
          <w:rFonts w:ascii="Times New Roman" w:hAnsi="Times New Roman"/>
          <w:sz w:val="24"/>
          <w:szCs w:val="24"/>
        </w:rPr>
      </w:pPr>
    </w:p>
    <w:tbl>
      <w:tblPr>
        <w:tblpPr w:leftFromText="180" w:rightFromText="180" w:vertAnchor="text" w:horzAnchor="margin" w:tblpXSpec="center" w:tblpY="-5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tblGrid>
      <w:tr w:rsidR="00AD719F" w:rsidRPr="002F2109" w:rsidTr="00480AE1">
        <w:tc>
          <w:tcPr>
            <w:tcW w:w="2660" w:type="dxa"/>
            <w:shd w:val="clear" w:color="auto" w:fill="auto"/>
          </w:tcPr>
          <w:p w:rsidR="00AD719F" w:rsidRPr="002F2109" w:rsidRDefault="00AD719F" w:rsidP="00480AE1">
            <w:pPr>
              <w:jc w:val="center"/>
              <w:rPr>
                <w:rFonts w:ascii="Times New Roman" w:eastAsia="Times New Roman" w:hAnsi="Times New Roman"/>
                <w:sz w:val="24"/>
                <w:szCs w:val="24"/>
              </w:rPr>
            </w:pPr>
            <w:r w:rsidRPr="002F2109">
              <w:rPr>
                <w:rFonts w:ascii="Times New Roman" w:eastAsia="Times New Roman" w:hAnsi="Times New Roman"/>
                <w:sz w:val="24"/>
                <w:szCs w:val="24"/>
              </w:rPr>
              <w:t>Духовно и физически здоровая</w:t>
            </w:r>
          </w:p>
        </w:tc>
      </w:tr>
    </w:tbl>
    <w:p w:rsidR="00AD719F" w:rsidRPr="002F2109" w:rsidRDefault="0080423C" w:rsidP="00AD719F">
      <w:pPr>
        <w:spacing w:after="0" w:line="240" w:lineRule="auto"/>
        <w:jc w:val="center"/>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299" distR="114299" simplePos="0" relativeHeight="251655168" behindDoc="0" locked="0" layoutInCell="1" allowOverlap="1" wp14:anchorId="627CC9CF" wp14:editId="6856E888">
                <wp:simplePos x="0" y="0"/>
                <wp:positionH relativeFrom="column">
                  <wp:posOffset>2958464</wp:posOffset>
                </wp:positionH>
                <wp:positionV relativeFrom="paragraph">
                  <wp:posOffset>62230</wp:posOffset>
                </wp:positionV>
                <wp:extent cx="0" cy="1323340"/>
                <wp:effectExtent l="95250" t="38100" r="57150" b="10160"/>
                <wp:wrapNone/>
                <wp:docPr id="99"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0" cy="132334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type w14:anchorId="67DB9B75" id="_x0000_t32" coordsize="21600,21600" o:spt="32" o:oned="t" path="m,l21600,21600e" filled="f">
                <v:path arrowok="t" fillok="f" o:connecttype="none"/>
                <o:lock v:ext="edit" shapetype="t"/>
              </v:shapetype>
              <v:shape id="Прямая со стрелкой 2" o:spid="_x0000_s1026" type="#_x0000_t32" style="position:absolute;margin-left:232.95pt;margin-top:4.9pt;width:0;height:104.2pt;flip:x y;z-index:2516551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">
                <v:stroke endarrow="open"/>
                <o:lock v:ext="edit" shapetype="f"/>
              </v:shape>
            </w:pict>
          </mc:Fallback>
        </mc:AlternateContent>
      </w:r>
    </w:p>
    <w:tbl>
      <w:tblPr>
        <w:tblpPr w:leftFromText="180" w:rightFromText="180" w:vertAnchor="text" w:horzAnchor="margin" w:tblpXSpec="right" w:tblpY="12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tblGrid>
      <w:tr w:rsidR="00AD719F" w:rsidRPr="002F2109" w:rsidTr="00480AE1">
        <w:tc>
          <w:tcPr>
            <w:tcW w:w="2660" w:type="dxa"/>
            <w:shd w:val="clear" w:color="auto" w:fill="auto"/>
          </w:tcPr>
          <w:p w:rsidR="00AD719F" w:rsidRPr="002F2109" w:rsidRDefault="00AD719F" w:rsidP="00480AE1">
            <w:pPr>
              <w:jc w:val="center"/>
              <w:rPr>
                <w:rFonts w:ascii="Times New Roman" w:eastAsia="Times New Roman" w:hAnsi="Times New Roman"/>
                <w:sz w:val="24"/>
                <w:szCs w:val="24"/>
              </w:rPr>
            </w:pPr>
            <w:r w:rsidRPr="002F2109">
              <w:rPr>
                <w:rFonts w:ascii="Times New Roman" w:eastAsia="Times New Roman" w:hAnsi="Times New Roman"/>
                <w:sz w:val="24"/>
                <w:szCs w:val="24"/>
              </w:rPr>
              <w:t>Любящая свою Родину и народ</w:t>
            </w:r>
          </w:p>
        </w:tc>
      </w:tr>
    </w:tbl>
    <w:p w:rsidR="00AD719F" w:rsidRPr="002F2109" w:rsidRDefault="00AD719F" w:rsidP="00AD719F">
      <w:pPr>
        <w:spacing w:after="0"/>
        <w:rPr>
          <w:rFonts w:ascii="Times New Roman" w:hAnsi="Times New Roman"/>
          <w:vanish/>
          <w:sz w:val="24"/>
          <w:szCs w:val="24"/>
        </w:rPr>
      </w:pPr>
    </w:p>
    <w:tbl>
      <w:tblPr>
        <w:tblpPr w:leftFromText="180" w:rightFromText="180" w:vertAnchor="text" w:horzAnchor="margin" w:tblpY="8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tblGrid>
      <w:tr w:rsidR="00AD719F" w:rsidRPr="002F2109" w:rsidTr="00480AE1">
        <w:tc>
          <w:tcPr>
            <w:tcW w:w="2660" w:type="dxa"/>
            <w:shd w:val="clear" w:color="auto" w:fill="auto"/>
          </w:tcPr>
          <w:p w:rsidR="00AD719F" w:rsidRPr="002F2109" w:rsidRDefault="0080423C" w:rsidP="00480AE1">
            <w:pPr>
              <w:jc w:val="center"/>
              <w:rPr>
                <w:rFonts w:ascii="Times New Roman" w:eastAsia="Times New Roman" w:hAnsi="Times New Roman"/>
                <w:sz w:val="24"/>
                <w:szCs w:val="24"/>
              </w:rPr>
            </w:pPr>
            <w:r>
              <w:rPr>
                <w:rFonts w:ascii="Times New Roman" w:eastAsia="Times New Roman" w:hAnsi="Times New Roman"/>
                <w:noProof/>
                <w:sz w:val="24"/>
                <w:szCs w:val="24"/>
                <w:lang w:eastAsia="ru-RU"/>
              </w:rPr>
              <mc:AlternateContent>
                <mc:Choice Requires="wps">
                  <w:drawing>
                    <wp:anchor distT="0" distB="0" distL="114300" distR="114300" simplePos="0" relativeHeight="251657216" behindDoc="0" locked="0" layoutInCell="1" allowOverlap="1" wp14:anchorId="48F6FB00" wp14:editId="460818B9">
                      <wp:simplePos x="0" y="0"/>
                      <wp:positionH relativeFrom="column">
                        <wp:posOffset>1663065</wp:posOffset>
                      </wp:positionH>
                      <wp:positionV relativeFrom="paragraph">
                        <wp:posOffset>228600</wp:posOffset>
                      </wp:positionV>
                      <wp:extent cx="866775" cy="866775"/>
                      <wp:effectExtent l="38100" t="38100" r="28575" b="28575"/>
                      <wp:wrapNone/>
                      <wp:docPr id="98"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866775" cy="86677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6BF917A4" id="Прямая со стрелкой 4" o:spid="_x0000_s1026" type="#_x0000_t32" style="position:absolute;margin-left:130.95pt;margin-top:18pt;width:68.25pt;height:68.25pt;flip:x 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">
                      <v:stroke endarrow="open"/>
                      <o:lock v:ext="edit" shapetype="f"/>
                    </v:shape>
                  </w:pict>
                </mc:Fallback>
              </mc:AlternateContent>
            </w:r>
            <w:r w:rsidR="00AD719F" w:rsidRPr="002F2109">
              <w:rPr>
                <w:rFonts w:ascii="Times New Roman" w:eastAsia="Times New Roman" w:hAnsi="Times New Roman"/>
                <w:sz w:val="24"/>
                <w:szCs w:val="24"/>
              </w:rPr>
              <w:t>Знающая историю и культуру своей страны</w:t>
            </w:r>
          </w:p>
        </w:tc>
      </w:tr>
    </w:tbl>
    <w:p w:rsidR="00AD719F" w:rsidRPr="002F2109" w:rsidRDefault="00AD719F" w:rsidP="00AD719F">
      <w:pPr>
        <w:spacing w:after="0" w:line="240" w:lineRule="auto"/>
        <w:jc w:val="center"/>
        <w:rPr>
          <w:rFonts w:ascii="Times New Roman" w:hAnsi="Times New Roman"/>
          <w:sz w:val="24"/>
          <w:szCs w:val="24"/>
        </w:rPr>
      </w:pPr>
    </w:p>
    <w:p w:rsidR="00AD719F" w:rsidRPr="002F2109" w:rsidRDefault="0080423C" w:rsidP="00AD719F">
      <w:pPr>
        <w:spacing w:after="0" w:line="240" w:lineRule="auto"/>
        <w:jc w:val="center"/>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300" distR="114300" simplePos="0" relativeHeight="251656192" behindDoc="0" locked="0" layoutInCell="1" allowOverlap="1" wp14:anchorId="271B7037" wp14:editId="62ACB5FC">
                <wp:simplePos x="0" y="0"/>
                <wp:positionH relativeFrom="column">
                  <wp:posOffset>1772920</wp:posOffset>
                </wp:positionH>
                <wp:positionV relativeFrom="paragraph">
                  <wp:posOffset>111760</wp:posOffset>
                </wp:positionV>
                <wp:extent cx="762000" cy="866775"/>
                <wp:effectExtent l="0" t="38100" r="57150" b="28575"/>
                <wp:wrapNone/>
                <wp:docPr id="97"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762000" cy="86677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78A8E0DE" id="Прямая со стрелкой 3" o:spid="_x0000_s1026" type="#_x0000_t32" style="position:absolute;margin-left:139.6pt;margin-top:8.8pt;width:60pt;height:68.25pt;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">
                <v:stroke endarrow="open"/>
                <o:lock v:ext="edit" shapetype="f"/>
              </v:shape>
            </w:pict>
          </mc:Fallback>
        </mc:AlternateContent>
      </w:r>
    </w:p>
    <w:tbl>
      <w:tblPr>
        <w:tblpPr w:leftFromText="180" w:rightFromText="180" w:vertAnchor="text" w:horzAnchor="page" w:tblpX="5218" w:tblpY="133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tblGrid>
      <w:tr w:rsidR="00AD719F" w:rsidRPr="002F2109" w:rsidTr="00480AE1">
        <w:tc>
          <w:tcPr>
            <w:tcW w:w="2518" w:type="dxa"/>
            <w:shd w:val="clear" w:color="auto" w:fill="auto"/>
          </w:tcPr>
          <w:p w:rsidR="00AD719F" w:rsidRPr="002F2109" w:rsidRDefault="0080423C" w:rsidP="00480AE1">
            <w:pPr>
              <w:jc w:val="center"/>
              <w:rPr>
                <w:rFonts w:ascii="Times New Roman" w:eastAsia="Times New Roman" w:hAnsi="Times New Roman"/>
                <w:b/>
                <w:i/>
                <w:sz w:val="24"/>
                <w:szCs w:val="24"/>
              </w:rPr>
            </w:pPr>
            <w:r>
              <w:rPr>
                <w:rFonts w:ascii="Times New Roman" w:eastAsia="Times New Roman" w:hAnsi="Times New Roman"/>
                <w:noProof/>
                <w:sz w:val="24"/>
                <w:szCs w:val="24"/>
                <w:lang w:eastAsia="ru-RU"/>
              </w:rPr>
              <mc:AlternateContent>
                <mc:Choice Requires="wps">
                  <w:drawing>
                    <wp:anchor distT="4294967295" distB="4294967295" distL="114300" distR="114300" simplePos="0" relativeHeight="251658240" behindDoc="0" locked="0" layoutInCell="1" allowOverlap="1" wp14:anchorId="16CE73BE" wp14:editId="093B08C8">
                      <wp:simplePos x="0" y="0"/>
                      <wp:positionH relativeFrom="column">
                        <wp:posOffset>1554480</wp:posOffset>
                      </wp:positionH>
                      <wp:positionV relativeFrom="paragraph">
                        <wp:posOffset>160019</wp:posOffset>
                      </wp:positionV>
                      <wp:extent cx="914400" cy="0"/>
                      <wp:effectExtent l="0" t="76200" r="19050" b="114300"/>
                      <wp:wrapNone/>
                      <wp:docPr id="96"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914400"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margin">
                        <wp14:pctHeight>0</wp14:pctHeight>
                      </wp14:sizeRelV>
                    </wp:anchor>
                  </w:drawing>
                </mc:Choice>
                <mc:Fallback>
                  <w:pict>
                    <v:shape w14:anchorId="6DC11D49" id="Прямая со стрелкой 5" o:spid="_x0000_s1026" type="#_x0000_t32" style="position:absolute;margin-left:122.4pt;margin-top:12.6pt;width:1in;height:0;flip:y;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">
                      <v:stroke endarrow="open"/>
                      <o:lock v:ext="edit" shapetype="f"/>
                    </v:shape>
                  </w:pict>
                </mc:Fallback>
              </mc:AlternateContent>
            </w:r>
            <w:r w:rsidR="00AD719F" w:rsidRPr="002F2109">
              <w:rPr>
                <w:rFonts w:ascii="Times New Roman" w:eastAsia="Times New Roman" w:hAnsi="Times New Roman"/>
                <w:b/>
                <w:i/>
                <w:sz w:val="24"/>
                <w:szCs w:val="24"/>
              </w:rPr>
              <w:t>Личность Гражданина – патриота России</w:t>
            </w:r>
          </w:p>
        </w:tc>
      </w:tr>
    </w:tbl>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tblGrid>
      <w:tr w:rsidR="00AD719F" w:rsidRPr="002F2109" w:rsidTr="00480AE1">
        <w:tc>
          <w:tcPr>
            <w:tcW w:w="2093" w:type="dxa"/>
            <w:shd w:val="clear" w:color="auto" w:fill="auto"/>
          </w:tcPr>
          <w:p w:rsidR="00AD719F" w:rsidRPr="002F2109" w:rsidRDefault="00AD719F" w:rsidP="00480AE1">
            <w:pPr>
              <w:jc w:val="center"/>
              <w:rPr>
                <w:rFonts w:ascii="Times New Roman" w:eastAsia="Times New Roman" w:hAnsi="Times New Roman"/>
                <w:sz w:val="24"/>
                <w:szCs w:val="24"/>
              </w:rPr>
            </w:pPr>
            <w:r w:rsidRPr="002F2109">
              <w:rPr>
                <w:rFonts w:ascii="Times New Roman" w:eastAsia="Times New Roman" w:hAnsi="Times New Roman"/>
                <w:sz w:val="24"/>
                <w:szCs w:val="24"/>
              </w:rPr>
              <w:t xml:space="preserve">Творчески </w:t>
            </w:r>
          </w:p>
          <w:p w:rsidR="00AD719F" w:rsidRPr="002F2109" w:rsidRDefault="0080423C" w:rsidP="00480AE1">
            <w:pPr>
              <w:jc w:val="center"/>
              <w:rPr>
                <w:rFonts w:ascii="Times New Roman" w:eastAsia="Times New Roman" w:hAnsi="Times New Roman"/>
                <w:sz w:val="24"/>
                <w:szCs w:val="24"/>
              </w:rPr>
            </w:pPr>
            <w:r>
              <w:rPr>
                <w:rFonts w:ascii="Times New Roman" w:eastAsia="Times New Roman" w:hAnsi="Times New Roman"/>
                <w:noProof/>
                <w:sz w:val="24"/>
                <w:szCs w:val="24"/>
                <w:lang w:eastAsia="ru-RU"/>
              </w:rPr>
              <mc:AlternateContent>
                <mc:Choice Requires="wps">
                  <w:drawing>
                    <wp:anchor distT="4294967295" distB="4294967295" distL="114300" distR="114300" simplePos="0" relativeHeight="251659264" behindDoc="0" locked="0" layoutInCell="1" allowOverlap="1" wp14:anchorId="1E22BE05" wp14:editId="35E07B17">
                      <wp:simplePos x="0" y="0"/>
                      <wp:positionH relativeFrom="column">
                        <wp:posOffset>1263015</wp:posOffset>
                      </wp:positionH>
                      <wp:positionV relativeFrom="paragraph">
                        <wp:posOffset>120649</wp:posOffset>
                      </wp:positionV>
                      <wp:extent cx="895350" cy="0"/>
                      <wp:effectExtent l="38100" t="76200" r="0" b="114300"/>
                      <wp:wrapNone/>
                      <wp:docPr id="31"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895350"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6E2D336E" id="Прямая со стрелкой 6" o:spid="_x0000_s1026" type="#_x0000_t32" style="position:absolute;margin-left:99.45pt;margin-top:9.5pt;width:70.5pt;height:0;flip:x;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">
                      <v:stroke endarrow="open"/>
                      <o:lock v:ext="edit" shapetype="f"/>
                    </v:shape>
                  </w:pict>
                </mc:Fallback>
              </mc:AlternateContent>
            </w:r>
            <w:r w:rsidR="00AD719F" w:rsidRPr="002F2109">
              <w:rPr>
                <w:rFonts w:ascii="Times New Roman" w:eastAsia="Times New Roman" w:hAnsi="Times New Roman"/>
                <w:sz w:val="24"/>
                <w:szCs w:val="24"/>
              </w:rPr>
              <w:t>мыслящая</w:t>
            </w:r>
          </w:p>
        </w:tc>
      </w:tr>
    </w:tbl>
    <w:p w:rsidR="00AD719F" w:rsidRPr="002F2109" w:rsidRDefault="00AD719F" w:rsidP="00AD719F">
      <w:pPr>
        <w:spacing w:after="0"/>
        <w:rPr>
          <w:rFonts w:ascii="Times New Roman" w:hAnsi="Times New Roman"/>
          <w:vanish/>
          <w:sz w:val="24"/>
          <w:szCs w:val="24"/>
        </w:rPr>
      </w:pPr>
    </w:p>
    <w:tbl>
      <w:tblPr>
        <w:tblpPr w:leftFromText="180" w:rightFromText="180" w:vertAnchor="text" w:horzAnchor="margin" w:tblpXSpec="right" w:tblpY="-46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8"/>
      </w:tblGrid>
      <w:tr w:rsidR="00AD719F" w:rsidRPr="002F2109" w:rsidTr="00480AE1">
        <w:tc>
          <w:tcPr>
            <w:tcW w:w="2018" w:type="dxa"/>
            <w:shd w:val="clear" w:color="auto" w:fill="auto"/>
          </w:tcPr>
          <w:p w:rsidR="00AD719F" w:rsidRPr="002F2109" w:rsidRDefault="00AD719F" w:rsidP="00480AE1">
            <w:pPr>
              <w:jc w:val="center"/>
              <w:rPr>
                <w:rFonts w:ascii="Times New Roman" w:eastAsia="Times New Roman" w:hAnsi="Times New Roman"/>
                <w:sz w:val="24"/>
                <w:szCs w:val="24"/>
              </w:rPr>
            </w:pPr>
            <w:r w:rsidRPr="002F2109">
              <w:rPr>
                <w:rFonts w:ascii="Times New Roman" w:eastAsia="Times New Roman" w:hAnsi="Times New Roman"/>
                <w:sz w:val="24"/>
                <w:szCs w:val="24"/>
              </w:rPr>
              <w:t>Способная саморазвиваться</w:t>
            </w:r>
          </w:p>
        </w:tc>
      </w:tr>
    </w:tbl>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tbl>
      <w:tblPr>
        <w:tblpPr w:leftFromText="180" w:rightFromText="180" w:vertAnchor="text" w:horzAnchor="margin" w:tblpXSpec="right" w:tblpY="53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tblGrid>
      <w:tr w:rsidR="00AD719F" w:rsidRPr="002F2109" w:rsidTr="00480AE1">
        <w:tc>
          <w:tcPr>
            <w:tcW w:w="2660" w:type="dxa"/>
            <w:shd w:val="clear" w:color="auto" w:fill="auto"/>
          </w:tcPr>
          <w:p w:rsidR="00AD719F" w:rsidRPr="002F2109" w:rsidRDefault="00AD719F" w:rsidP="00480AE1">
            <w:pPr>
              <w:jc w:val="center"/>
              <w:rPr>
                <w:rFonts w:ascii="Times New Roman" w:eastAsia="Times New Roman" w:hAnsi="Times New Roman"/>
                <w:sz w:val="24"/>
                <w:szCs w:val="24"/>
              </w:rPr>
            </w:pPr>
            <w:r w:rsidRPr="002F2109">
              <w:rPr>
                <w:rFonts w:ascii="Times New Roman" w:eastAsia="Times New Roman" w:hAnsi="Times New Roman"/>
                <w:sz w:val="24"/>
                <w:szCs w:val="24"/>
              </w:rPr>
              <w:t>Обладающая культурой мысли и речи</w:t>
            </w:r>
          </w:p>
        </w:tc>
      </w:tr>
    </w:tbl>
    <w:p w:rsidR="00AD719F" w:rsidRPr="002F2109" w:rsidRDefault="0080423C" w:rsidP="00AD719F">
      <w:pPr>
        <w:spacing w:after="0" w:line="240" w:lineRule="auto"/>
        <w:jc w:val="center"/>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300" distR="114300" simplePos="0" relativeHeight="251661312" behindDoc="0" locked="0" layoutInCell="1" allowOverlap="1" wp14:anchorId="07BD22A6" wp14:editId="7DE701DC">
                <wp:simplePos x="0" y="0"/>
                <wp:positionH relativeFrom="column">
                  <wp:posOffset>1615440</wp:posOffset>
                </wp:positionH>
                <wp:positionV relativeFrom="paragraph">
                  <wp:posOffset>64770</wp:posOffset>
                </wp:positionV>
                <wp:extent cx="762000" cy="609600"/>
                <wp:effectExtent l="38100" t="0" r="19050" b="57150"/>
                <wp:wrapNone/>
                <wp:docPr id="30"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762000" cy="6096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47BDCC98" id="Прямая со стрелкой 8" o:spid="_x0000_s1026" type="#_x0000_t32" style="position:absolute;margin-left:127.2pt;margin-top:5.1pt;width:60pt;height:48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">
                <v:stroke endarrow="open"/>
                <o:lock v:ext="edit" shapetype="f"/>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60288" behindDoc="0" locked="0" layoutInCell="1" allowOverlap="1" wp14:anchorId="223F40AC" wp14:editId="6FA0C1C0">
                <wp:simplePos x="0" y="0"/>
                <wp:positionH relativeFrom="column">
                  <wp:posOffset>3510915</wp:posOffset>
                </wp:positionH>
                <wp:positionV relativeFrom="paragraph">
                  <wp:posOffset>64770</wp:posOffset>
                </wp:positionV>
                <wp:extent cx="762000" cy="533400"/>
                <wp:effectExtent l="0" t="0" r="76200" b="57150"/>
                <wp:wrapNone/>
                <wp:docPr id="29"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62000" cy="53340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7F26BEA1" id="Прямая со стрелкой 7" o:spid="_x0000_s1026" type="#_x0000_t32" style="position:absolute;margin-left:276.45pt;margin-top:5.1pt;width:60pt;height:4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">
                <v:stroke endarrow="open"/>
                <o:lock v:ext="edit" shapetype="f"/>
              </v:shape>
            </w:pict>
          </mc:Fallback>
        </mc:AlternateContent>
      </w:r>
      <w:r>
        <w:rPr>
          <w:rFonts w:ascii="Times New Roman" w:hAnsi="Times New Roman"/>
          <w:noProof/>
          <w:sz w:val="24"/>
          <w:szCs w:val="24"/>
          <w:lang w:eastAsia="ru-RU"/>
        </w:rPr>
        <mc:AlternateContent>
          <mc:Choice Requires="wps">
            <w:drawing>
              <wp:anchor distT="0" distB="0" distL="114299" distR="114299" simplePos="0" relativeHeight="251662336" behindDoc="0" locked="0" layoutInCell="1" allowOverlap="1" wp14:anchorId="0535D698" wp14:editId="7D7631CC">
                <wp:simplePos x="0" y="0"/>
                <wp:positionH relativeFrom="column">
                  <wp:posOffset>2958464</wp:posOffset>
                </wp:positionH>
                <wp:positionV relativeFrom="paragraph">
                  <wp:posOffset>65405</wp:posOffset>
                </wp:positionV>
                <wp:extent cx="0" cy="1247775"/>
                <wp:effectExtent l="95250" t="0" r="76200" b="66675"/>
                <wp:wrapNone/>
                <wp:docPr id="28"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24777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0AEE42C6" id="Прямая со стрелкой 9" o:spid="_x0000_s1026" type="#_x0000_t32" style="position:absolute;margin-left:232.95pt;margin-top:5.15pt;width:0;height:98.25pt;z-index:2516623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">
                <v:stroke endarrow="open"/>
                <o:lock v:ext="edit" shapetype="f"/>
              </v:shape>
            </w:pict>
          </mc:Fallback>
        </mc:AlternateContent>
      </w:r>
    </w:p>
    <w:tbl>
      <w:tblPr>
        <w:tblpPr w:leftFromText="180" w:rightFromText="180" w:vertAnchor="text" w:horzAnchor="margin" w:tblpY="1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tblGrid>
      <w:tr w:rsidR="00AD719F" w:rsidRPr="002F2109" w:rsidTr="00480AE1">
        <w:tc>
          <w:tcPr>
            <w:tcW w:w="2660" w:type="dxa"/>
            <w:shd w:val="clear" w:color="auto" w:fill="auto"/>
          </w:tcPr>
          <w:p w:rsidR="00AD719F" w:rsidRPr="002F2109" w:rsidRDefault="00AD719F" w:rsidP="00480AE1">
            <w:pPr>
              <w:jc w:val="center"/>
              <w:rPr>
                <w:rFonts w:ascii="Times New Roman" w:eastAsia="Times New Roman" w:hAnsi="Times New Roman"/>
                <w:sz w:val="24"/>
                <w:szCs w:val="24"/>
              </w:rPr>
            </w:pPr>
            <w:r w:rsidRPr="002F2109">
              <w:rPr>
                <w:rFonts w:ascii="Times New Roman" w:eastAsia="Times New Roman" w:hAnsi="Times New Roman"/>
                <w:sz w:val="24"/>
                <w:szCs w:val="24"/>
              </w:rPr>
              <w:t>Соблюдающая духовные, правовые и общечеловеческие нормы жизни</w:t>
            </w:r>
          </w:p>
        </w:tc>
      </w:tr>
    </w:tbl>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p w:rsidR="00AD719F" w:rsidRPr="002F2109" w:rsidRDefault="00AD719F" w:rsidP="00AD719F">
      <w:pPr>
        <w:spacing w:after="0" w:line="240" w:lineRule="auto"/>
        <w:jc w:val="center"/>
        <w:rPr>
          <w:rFonts w:ascii="Times New Roman" w:hAnsi="Times New Roman"/>
          <w:sz w:val="24"/>
          <w:szCs w:val="24"/>
        </w:rPr>
      </w:pPr>
    </w:p>
    <w:tbl>
      <w:tblPr>
        <w:tblpPr w:leftFromText="180" w:rightFromText="180" w:vertAnchor="text" w:horzAnchor="margin" w:tblpXSpec="center" w:tblpY="4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tblGrid>
      <w:tr w:rsidR="00AD719F" w:rsidRPr="002F2109" w:rsidTr="00480AE1">
        <w:tc>
          <w:tcPr>
            <w:tcW w:w="2660" w:type="dxa"/>
            <w:shd w:val="clear" w:color="auto" w:fill="auto"/>
          </w:tcPr>
          <w:p w:rsidR="00AD719F" w:rsidRPr="002F2109" w:rsidRDefault="00AD719F" w:rsidP="00480AE1">
            <w:pPr>
              <w:jc w:val="center"/>
              <w:rPr>
                <w:rFonts w:ascii="Times New Roman" w:eastAsia="Times New Roman" w:hAnsi="Times New Roman"/>
                <w:sz w:val="24"/>
                <w:szCs w:val="24"/>
              </w:rPr>
            </w:pPr>
            <w:r w:rsidRPr="002F2109">
              <w:rPr>
                <w:rFonts w:ascii="Times New Roman" w:eastAsia="Times New Roman" w:hAnsi="Times New Roman"/>
                <w:sz w:val="24"/>
                <w:szCs w:val="24"/>
              </w:rPr>
              <w:t>Имеющая твёрдую социально-активную позицию гражданина</w:t>
            </w:r>
          </w:p>
        </w:tc>
      </w:tr>
    </w:tbl>
    <w:p w:rsidR="00AD719F" w:rsidRPr="002F2109" w:rsidRDefault="00AD719F" w:rsidP="00AD719F">
      <w:pPr>
        <w:rPr>
          <w:rFonts w:ascii="Times New Roman" w:hAnsi="Times New Roman"/>
          <w:sz w:val="24"/>
          <w:szCs w:val="24"/>
        </w:rPr>
      </w:pPr>
    </w:p>
    <w:p w:rsidR="00AD719F" w:rsidRPr="002F2109" w:rsidRDefault="00AD719F" w:rsidP="00AD719F">
      <w:pPr>
        <w:widowControl w:val="0"/>
        <w:tabs>
          <w:tab w:val="left" w:pos="567"/>
        </w:tabs>
        <w:overflowPunct w:val="0"/>
        <w:autoSpaceDE w:val="0"/>
        <w:autoSpaceDN w:val="0"/>
        <w:adjustRightInd w:val="0"/>
        <w:spacing w:after="0"/>
        <w:jc w:val="both"/>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b/>
          <w:bCs/>
          <w:sz w:val="24"/>
          <w:szCs w:val="24"/>
        </w:rPr>
      </w:pPr>
    </w:p>
    <w:p w:rsidR="00AD719F" w:rsidRPr="002F2109" w:rsidRDefault="00AD719F" w:rsidP="00480AE1">
      <w:pPr>
        <w:widowControl w:val="0"/>
        <w:tabs>
          <w:tab w:val="left" w:pos="567"/>
        </w:tabs>
        <w:overflowPunct w:val="0"/>
        <w:autoSpaceDE w:val="0"/>
        <w:autoSpaceDN w:val="0"/>
        <w:adjustRightInd w:val="0"/>
        <w:spacing w:after="0"/>
        <w:ind w:left="567"/>
        <w:jc w:val="both"/>
        <w:rPr>
          <w:rFonts w:ascii="Times New Roman" w:hAnsi="Times New Roman"/>
          <w:sz w:val="24"/>
          <w:szCs w:val="24"/>
        </w:rPr>
      </w:pPr>
      <w:r w:rsidRPr="002F2109">
        <w:rPr>
          <w:rFonts w:ascii="Times New Roman" w:hAnsi="Times New Roman"/>
          <w:sz w:val="24"/>
          <w:szCs w:val="24"/>
        </w:rPr>
        <w:t xml:space="preserve"> </w:t>
      </w: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60420A" w:rsidRDefault="0060420A"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p>
    <w:p w:rsidR="00AD719F" w:rsidRPr="002F2109" w:rsidRDefault="00AD719F" w:rsidP="00543708">
      <w:pPr>
        <w:widowControl w:val="0"/>
        <w:tabs>
          <w:tab w:val="left" w:pos="567"/>
        </w:tabs>
        <w:overflowPunct w:val="0"/>
        <w:autoSpaceDE w:val="0"/>
        <w:autoSpaceDN w:val="0"/>
        <w:adjustRightInd w:val="0"/>
        <w:spacing w:after="0"/>
        <w:jc w:val="center"/>
        <w:rPr>
          <w:rFonts w:ascii="Times New Roman" w:hAnsi="Times New Roman"/>
          <w:b/>
          <w:sz w:val="24"/>
          <w:szCs w:val="24"/>
        </w:rPr>
      </w:pPr>
      <w:r w:rsidRPr="002F2109">
        <w:rPr>
          <w:rFonts w:ascii="Times New Roman" w:hAnsi="Times New Roman"/>
          <w:b/>
          <w:sz w:val="24"/>
          <w:szCs w:val="24"/>
        </w:rPr>
        <w:t>Модуль построен по шести блокам.</w:t>
      </w:r>
    </w:p>
    <w:p w:rsidR="00AD719F" w:rsidRPr="002F2109" w:rsidRDefault="00AD719F" w:rsidP="00AD719F">
      <w:pPr>
        <w:spacing w:after="0"/>
        <w:ind w:firstLine="709"/>
        <w:jc w:val="center"/>
        <w:rPr>
          <w:rFonts w:ascii="Times New Roman" w:hAnsi="Times New Roman"/>
          <w:b/>
          <w:i/>
          <w:sz w:val="24"/>
          <w:szCs w:val="24"/>
        </w:rPr>
      </w:pPr>
    </w:p>
    <w:p w:rsidR="00AD719F" w:rsidRPr="002F2109" w:rsidRDefault="00543708" w:rsidP="00AD719F">
      <w:pPr>
        <w:spacing w:after="0"/>
        <w:ind w:firstLine="709"/>
        <w:jc w:val="center"/>
        <w:rPr>
          <w:rFonts w:ascii="Times New Roman" w:hAnsi="Times New Roman"/>
          <w:b/>
          <w:i/>
          <w:sz w:val="24"/>
          <w:szCs w:val="24"/>
          <w:u w:val="single"/>
        </w:rPr>
      </w:pPr>
      <w:r w:rsidRPr="002F2109">
        <w:rPr>
          <w:rFonts w:ascii="Times New Roman" w:hAnsi="Times New Roman"/>
          <w:b/>
          <w:i/>
          <w:sz w:val="24"/>
          <w:szCs w:val="24"/>
          <w:u w:val="single"/>
        </w:rPr>
        <w:t xml:space="preserve">Блок </w:t>
      </w:r>
      <w:r w:rsidR="00AD719F" w:rsidRPr="002F2109">
        <w:rPr>
          <w:rFonts w:ascii="Times New Roman" w:hAnsi="Times New Roman"/>
          <w:b/>
          <w:i/>
          <w:sz w:val="24"/>
          <w:szCs w:val="24"/>
          <w:u w:val="single"/>
          <w:lang w:val="en-US"/>
        </w:rPr>
        <w:t>I</w:t>
      </w:r>
      <w:r w:rsidR="00AD719F" w:rsidRPr="002F2109">
        <w:rPr>
          <w:rFonts w:ascii="Times New Roman" w:hAnsi="Times New Roman"/>
          <w:b/>
          <w:i/>
          <w:sz w:val="24"/>
          <w:szCs w:val="24"/>
          <w:u w:val="single"/>
        </w:rPr>
        <w:t>. «Я и Я»</w:t>
      </w:r>
    </w:p>
    <w:p w:rsidR="00AD719F" w:rsidRPr="002F2109" w:rsidRDefault="00AD719F" w:rsidP="00AD719F">
      <w:pPr>
        <w:spacing w:after="0"/>
        <w:ind w:firstLine="709"/>
        <w:jc w:val="center"/>
        <w:rPr>
          <w:rFonts w:ascii="Times New Roman" w:hAnsi="Times New Roman"/>
          <w:b/>
          <w:i/>
          <w:sz w:val="24"/>
          <w:szCs w:val="24"/>
        </w:rPr>
      </w:pPr>
      <w:r w:rsidRPr="002F2109">
        <w:rPr>
          <w:rFonts w:ascii="Times New Roman" w:hAnsi="Times New Roman"/>
          <w:b/>
          <w:i/>
          <w:sz w:val="24"/>
          <w:szCs w:val="24"/>
        </w:rPr>
        <w:t>ФОРМИРОВАНИЕ ГРАЖДАНСКОГО ОТНОШЕНИЯ К СЕБЕ</w:t>
      </w:r>
    </w:p>
    <w:p w:rsidR="00AD719F" w:rsidRPr="002F2109" w:rsidRDefault="0060420A" w:rsidP="0060420A">
      <w:pPr>
        <w:spacing w:after="0"/>
        <w:ind w:hanging="142"/>
        <w:jc w:val="both"/>
        <w:rPr>
          <w:rFonts w:ascii="Times New Roman" w:hAnsi="Times New Roman"/>
          <w:b/>
          <w:sz w:val="24"/>
          <w:szCs w:val="24"/>
        </w:rPr>
      </w:pPr>
      <w:r>
        <w:rPr>
          <w:rFonts w:ascii="Times New Roman" w:hAnsi="Times New Roman"/>
          <w:b/>
          <w:sz w:val="24"/>
          <w:szCs w:val="24"/>
        </w:rPr>
        <w:t xml:space="preserve">            </w:t>
      </w:r>
      <w:r w:rsidR="00AD719F" w:rsidRPr="002F2109">
        <w:rPr>
          <w:rFonts w:ascii="Times New Roman" w:hAnsi="Times New Roman"/>
          <w:b/>
          <w:sz w:val="24"/>
          <w:szCs w:val="24"/>
        </w:rPr>
        <w:t>Задачи:</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b/>
        </w:rPr>
      </w:pPr>
      <w:r w:rsidRPr="002F2109">
        <w:rPr>
          <w:rFonts w:cs="Times New Roman"/>
        </w:rPr>
        <w:t>формировать правосознание и воспитывать гражданскую ответственность;</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b/>
        </w:rPr>
      </w:pPr>
      <w:r w:rsidRPr="002F2109">
        <w:rPr>
          <w:rFonts w:cs="Times New Roman"/>
        </w:rPr>
        <w:t>воспитывать у детей понимание сущности сознательной дисциплины и культуры поведения, ответственности и исполнительности, точности при соблюдении правил поведения в школе, дома, в общественных местах;</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b/>
        </w:rPr>
      </w:pPr>
      <w:r w:rsidRPr="002F2109">
        <w:rPr>
          <w:rFonts w:cs="Times New Roman"/>
        </w:rPr>
        <w:t>формировать потребность к самообразованию, воспитанию своих морально – волевых качеств.</w:t>
      </w:r>
    </w:p>
    <w:p w:rsidR="00AD719F" w:rsidRPr="0060420A" w:rsidRDefault="00AD719F" w:rsidP="000A5602">
      <w:pPr>
        <w:pStyle w:val="af6"/>
        <w:numPr>
          <w:ilvl w:val="0"/>
          <w:numId w:val="129"/>
        </w:numPr>
        <w:spacing w:after="0"/>
        <w:ind w:hanging="142"/>
        <w:jc w:val="both"/>
      </w:pPr>
      <w:r w:rsidRPr="0060420A">
        <w:rPr>
          <w:b/>
        </w:rPr>
        <w:t xml:space="preserve">Предполагаемый результат деятельности: </w:t>
      </w:r>
      <w:r w:rsidRPr="0060420A">
        <w:t>высокий уровень самосознания, самодисциплина, понимание учащимися ценности человеческой жизни, справедливости, бескорыстия, уважения человеческого достоинства, милосердия, доброжелательности, способности к сопереживанию.</w:t>
      </w:r>
    </w:p>
    <w:p w:rsidR="00AD719F" w:rsidRPr="002F2109" w:rsidRDefault="00AD719F" w:rsidP="0060420A">
      <w:pPr>
        <w:spacing w:after="0"/>
        <w:ind w:hanging="142"/>
        <w:jc w:val="center"/>
        <w:rPr>
          <w:rFonts w:ascii="Times New Roman" w:hAnsi="Times New Roman"/>
          <w:b/>
          <w:i/>
          <w:sz w:val="24"/>
          <w:szCs w:val="24"/>
          <w:u w:val="single"/>
        </w:rPr>
      </w:pPr>
    </w:p>
    <w:p w:rsidR="0060420A" w:rsidRDefault="0060420A" w:rsidP="0060420A">
      <w:pPr>
        <w:spacing w:after="0"/>
        <w:ind w:hanging="142"/>
        <w:jc w:val="center"/>
        <w:rPr>
          <w:rFonts w:ascii="Times New Roman" w:hAnsi="Times New Roman"/>
          <w:b/>
          <w:i/>
          <w:sz w:val="24"/>
          <w:szCs w:val="24"/>
          <w:u w:val="single"/>
        </w:rPr>
      </w:pPr>
    </w:p>
    <w:p w:rsidR="00AD719F" w:rsidRPr="0060420A" w:rsidRDefault="00543708" w:rsidP="0060420A">
      <w:pPr>
        <w:pStyle w:val="af6"/>
        <w:spacing w:after="0"/>
        <w:jc w:val="center"/>
        <w:rPr>
          <w:b/>
          <w:i/>
          <w:u w:val="single"/>
        </w:rPr>
      </w:pPr>
      <w:r w:rsidRPr="0060420A">
        <w:rPr>
          <w:b/>
          <w:i/>
          <w:u w:val="single"/>
        </w:rPr>
        <w:t xml:space="preserve">Блок </w:t>
      </w:r>
      <w:r w:rsidR="00AD719F" w:rsidRPr="0060420A">
        <w:rPr>
          <w:b/>
          <w:i/>
          <w:u w:val="single"/>
          <w:lang w:val="en-US"/>
        </w:rPr>
        <w:t>II</w:t>
      </w:r>
      <w:r w:rsidR="00AD719F" w:rsidRPr="0060420A">
        <w:rPr>
          <w:b/>
          <w:i/>
          <w:u w:val="single"/>
        </w:rPr>
        <w:t>. «Я И СЕМЬЯ»</w:t>
      </w:r>
    </w:p>
    <w:p w:rsidR="00AD719F" w:rsidRPr="0060420A" w:rsidRDefault="00AD719F" w:rsidP="0060420A">
      <w:pPr>
        <w:pStyle w:val="af6"/>
        <w:spacing w:after="0"/>
        <w:jc w:val="center"/>
        <w:rPr>
          <w:b/>
          <w:i/>
        </w:rPr>
      </w:pPr>
      <w:r w:rsidRPr="0060420A">
        <w:rPr>
          <w:b/>
          <w:i/>
        </w:rPr>
        <w:t>ФОРМИРОВАНИЕ ГРАЖДАНСКОГО ОТНОШЕНИЯ К СВОЕЙ СЕМЬЕ</w:t>
      </w:r>
    </w:p>
    <w:p w:rsidR="00AD719F" w:rsidRPr="0060420A" w:rsidRDefault="00AD719F" w:rsidP="0060420A">
      <w:pPr>
        <w:pStyle w:val="af6"/>
        <w:spacing w:after="0"/>
        <w:jc w:val="both"/>
        <w:rPr>
          <w:b/>
        </w:rPr>
      </w:pPr>
      <w:r w:rsidRPr="0060420A">
        <w:rPr>
          <w:b/>
        </w:rPr>
        <w:t>Задачи:</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rPr>
      </w:pPr>
      <w:r w:rsidRPr="002F2109">
        <w:rPr>
          <w:rFonts w:cs="Times New Roman"/>
        </w:rPr>
        <w:t>формировать уважение к членам семьи;</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rPr>
      </w:pPr>
      <w:r w:rsidRPr="002F2109">
        <w:rPr>
          <w:rFonts w:cs="Times New Roman"/>
        </w:rPr>
        <w:t>воспитывать семьянина, любящего своих родителей;</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rPr>
      </w:pPr>
      <w:r w:rsidRPr="002F2109">
        <w:rPr>
          <w:rFonts w:cs="Times New Roman"/>
        </w:rPr>
        <w:t>формировать у детей понимание сущности основных социальных ролей: дочери, сына, мужа, жены.</w:t>
      </w:r>
    </w:p>
    <w:p w:rsidR="00AD719F" w:rsidRPr="0060420A" w:rsidRDefault="00AD719F" w:rsidP="0060420A">
      <w:pPr>
        <w:pStyle w:val="af6"/>
        <w:spacing w:after="0"/>
        <w:jc w:val="both"/>
        <w:rPr>
          <w:b/>
        </w:rPr>
      </w:pPr>
      <w:r w:rsidRPr="0060420A">
        <w:rPr>
          <w:b/>
        </w:rPr>
        <w:t>Предполагаемый результат деятельности:</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rPr>
      </w:pPr>
      <w:r w:rsidRPr="002F2109">
        <w:rPr>
          <w:rFonts w:cs="Times New Roman"/>
        </w:rPr>
        <w:t>сформировано представление о том, что настоящий мужчина обладает умом, решительностью, смелостью, благородством;</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rPr>
      </w:pPr>
      <w:r w:rsidRPr="002F2109">
        <w:rPr>
          <w:rFonts w:cs="Times New Roman"/>
        </w:rPr>
        <w:t>сформировано представление о том, что настоящая женщина отличается добротой, вниманием к людям, любовью к детям, умением прощать;</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rPr>
      </w:pPr>
      <w:r w:rsidRPr="002F2109">
        <w:rPr>
          <w:rFonts w:cs="Times New Roman"/>
        </w:rPr>
        <w:t>сформировано представление о том, что настоящий сын и дочь берегут покой членов семьи, готовы помочь старшим в работе по дому, не создают конфликтов, умеют держать данное слово, заботятся о своей семье.</w:t>
      </w:r>
    </w:p>
    <w:p w:rsidR="00AD719F" w:rsidRPr="002F2109" w:rsidRDefault="00AD719F" w:rsidP="0060420A">
      <w:pPr>
        <w:spacing w:after="0"/>
        <w:ind w:hanging="142"/>
        <w:jc w:val="center"/>
        <w:rPr>
          <w:rFonts w:ascii="Times New Roman" w:hAnsi="Times New Roman"/>
          <w:b/>
          <w:i/>
          <w:sz w:val="24"/>
          <w:szCs w:val="24"/>
          <w:u w:val="single"/>
        </w:rPr>
      </w:pPr>
    </w:p>
    <w:p w:rsidR="00AD719F" w:rsidRPr="0060420A" w:rsidRDefault="00543708" w:rsidP="0060420A">
      <w:pPr>
        <w:pStyle w:val="af6"/>
        <w:spacing w:after="0"/>
        <w:jc w:val="center"/>
        <w:rPr>
          <w:b/>
          <w:i/>
          <w:u w:val="single"/>
        </w:rPr>
      </w:pPr>
      <w:r w:rsidRPr="0060420A">
        <w:rPr>
          <w:b/>
          <w:i/>
          <w:u w:val="single"/>
        </w:rPr>
        <w:t xml:space="preserve">Блок </w:t>
      </w:r>
      <w:r w:rsidR="00AD719F" w:rsidRPr="0060420A">
        <w:rPr>
          <w:b/>
          <w:i/>
          <w:u w:val="single"/>
          <w:lang w:val="en-US"/>
        </w:rPr>
        <w:t>III</w:t>
      </w:r>
      <w:r w:rsidR="00AD719F" w:rsidRPr="0060420A">
        <w:rPr>
          <w:b/>
          <w:i/>
          <w:u w:val="single"/>
        </w:rPr>
        <w:t>. «Я И КУЛЬТУРА»</w:t>
      </w:r>
    </w:p>
    <w:p w:rsidR="00AD719F" w:rsidRPr="0060420A" w:rsidRDefault="00AD719F" w:rsidP="0060420A">
      <w:pPr>
        <w:pStyle w:val="af6"/>
        <w:spacing w:after="0"/>
        <w:jc w:val="center"/>
        <w:rPr>
          <w:b/>
          <w:i/>
        </w:rPr>
      </w:pPr>
      <w:r w:rsidRPr="0060420A">
        <w:rPr>
          <w:b/>
          <w:i/>
        </w:rPr>
        <w:t>ФОРМИРОВАНИЕ ОТНОШЕНИЯ К ИСКУССТВУ</w:t>
      </w:r>
    </w:p>
    <w:p w:rsidR="00AD719F" w:rsidRPr="0060420A" w:rsidRDefault="00AD719F" w:rsidP="0060420A">
      <w:pPr>
        <w:pStyle w:val="af6"/>
        <w:spacing w:after="0"/>
        <w:jc w:val="both"/>
        <w:rPr>
          <w:b/>
        </w:rPr>
      </w:pPr>
      <w:r w:rsidRPr="0060420A">
        <w:rPr>
          <w:b/>
        </w:rPr>
        <w:t>Задачи:</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b/>
        </w:rPr>
      </w:pPr>
      <w:r w:rsidRPr="002F2109">
        <w:rPr>
          <w:rFonts w:cs="Times New Roman"/>
        </w:rPr>
        <w:t>воспитывать у школьников чувство прекрасного, развивать их творческое мышление, художественные способности, формировать эстетические вкусы, идеалы;</w:t>
      </w:r>
    </w:p>
    <w:p w:rsidR="00AD719F" w:rsidRPr="002F2109" w:rsidRDefault="00AD719F" w:rsidP="000A5602">
      <w:pPr>
        <w:pStyle w:val="af6"/>
        <w:numPr>
          <w:ilvl w:val="0"/>
          <w:numId w:val="129"/>
        </w:numPr>
        <w:suppressAutoHyphens w:val="0"/>
        <w:spacing w:after="0"/>
        <w:ind w:hanging="142"/>
        <w:contextualSpacing/>
        <w:jc w:val="both"/>
        <w:textAlignment w:val="auto"/>
        <w:rPr>
          <w:rFonts w:cs="Times New Roman"/>
          <w:b/>
        </w:rPr>
      </w:pPr>
      <w:r w:rsidRPr="002F2109">
        <w:rPr>
          <w:rFonts w:cs="Times New Roman"/>
        </w:rPr>
        <w:t>формировать понимание значимости искусства в жизни каждого гражданина.</w:t>
      </w:r>
    </w:p>
    <w:p w:rsidR="00AD719F" w:rsidRPr="0060420A" w:rsidRDefault="00AD719F" w:rsidP="0060420A">
      <w:pPr>
        <w:pStyle w:val="af6"/>
        <w:tabs>
          <w:tab w:val="left" w:pos="1134"/>
        </w:tabs>
        <w:spacing w:after="0"/>
        <w:jc w:val="both"/>
      </w:pPr>
      <w:r w:rsidRPr="0060420A">
        <w:rPr>
          <w:b/>
        </w:rPr>
        <w:t xml:space="preserve">Предполагаемый результат деятельности: </w:t>
      </w:r>
      <w:r w:rsidRPr="0060420A">
        <w:t>умение видеть прекрасное в окружающей жизни, занятие детей одним из видов искусства в кружках художественного цикла, участие в художественной самодеятельности.</w:t>
      </w:r>
    </w:p>
    <w:p w:rsidR="00AD719F" w:rsidRPr="002F2109" w:rsidRDefault="00AD719F" w:rsidP="0060420A">
      <w:pPr>
        <w:tabs>
          <w:tab w:val="left" w:pos="1134"/>
        </w:tabs>
        <w:spacing w:after="0"/>
        <w:ind w:hanging="142"/>
        <w:jc w:val="center"/>
        <w:rPr>
          <w:rFonts w:ascii="Times New Roman" w:hAnsi="Times New Roman"/>
          <w:b/>
          <w:i/>
          <w:sz w:val="24"/>
          <w:szCs w:val="24"/>
          <w:u w:val="single"/>
        </w:rPr>
      </w:pPr>
    </w:p>
    <w:p w:rsidR="0060420A" w:rsidRDefault="0060420A" w:rsidP="0060420A">
      <w:pPr>
        <w:pStyle w:val="af6"/>
        <w:tabs>
          <w:tab w:val="left" w:pos="1134"/>
        </w:tabs>
        <w:spacing w:after="0"/>
        <w:jc w:val="center"/>
        <w:rPr>
          <w:b/>
          <w:i/>
          <w:u w:val="single"/>
          <w:lang w:val="ru-RU"/>
        </w:rPr>
      </w:pPr>
    </w:p>
    <w:p w:rsidR="00AD719F" w:rsidRPr="0060420A" w:rsidRDefault="00543708" w:rsidP="0060420A">
      <w:pPr>
        <w:pStyle w:val="af6"/>
        <w:tabs>
          <w:tab w:val="left" w:pos="1134"/>
        </w:tabs>
        <w:spacing w:after="0"/>
        <w:jc w:val="center"/>
        <w:rPr>
          <w:b/>
          <w:i/>
          <w:u w:val="single"/>
        </w:rPr>
      </w:pPr>
      <w:r w:rsidRPr="0060420A">
        <w:rPr>
          <w:b/>
          <w:i/>
          <w:u w:val="single"/>
        </w:rPr>
        <w:t xml:space="preserve">Блок </w:t>
      </w:r>
      <w:r w:rsidR="00AD719F" w:rsidRPr="0060420A">
        <w:rPr>
          <w:b/>
          <w:i/>
          <w:u w:val="single"/>
          <w:lang w:val="en-US"/>
        </w:rPr>
        <w:t>IV</w:t>
      </w:r>
      <w:r w:rsidR="00AD719F" w:rsidRPr="0060420A">
        <w:rPr>
          <w:b/>
          <w:i/>
          <w:u w:val="single"/>
        </w:rPr>
        <w:t xml:space="preserve">. «Я И </w:t>
      </w:r>
      <w:r w:rsidR="00E63EBD">
        <w:rPr>
          <w:b/>
          <w:i/>
          <w:u w:val="single"/>
        </w:rPr>
        <w:t>ГИМНАЗИЯ</w:t>
      </w:r>
      <w:r w:rsidR="00AD719F" w:rsidRPr="0060420A">
        <w:rPr>
          <w:b/>
          <w:i/>
          <w:u w:val="single"/>
        </w:rPr>
        <w:t>»</w:t>
      </w:r>
    </w:p>
    <w:p w:rsidR="00AD719F" w:rsidRPr="0060420A" w:rsidRDefault="00AD719F" w:rsidP="0060420A">
      <w:pPr>
        <w:pStyle w:val="af6"/>
        <w:tabs>
          <w:tab w:val="left" w:pos="1134"/>
        </w:tabs>
        <w:spacing w:after="0"/>
        <w:jc w:val="center"/>
        <w:rPr>
          <w:b/>
          <w:i/>
        </w:rPr>
      </w:pPr>
      <w:r w:rsidRPr="0060420A">
        <w:rPr>
          <w:b/>
          <w:i/>
        </w:rPr>
        <w:t>ФОРМИРОВАНИЕ ГРАЖДАНСКОГО ОТНОШЕНИЯ К ШКОЛЕ</w:t>
      </w:r>
    </w:p>
    <w:p w:rsidR="00AD719F" w:rsidRPr="0060420A" w:rsidRDefault="00AD719F" w:rsidP="0060420A">
      <w:pPr>
        <w:pStyle w:val="af6"/>
        <w:tabs>
          <w:tab w:val="left" w:pos="1134"/>
        </w:tabs>
        <w:spacing w:after="0"/>
        <w:jc w:val="both"/>
        <w:rPr>
          <w:b/>
        </w:rPr>
      </w:pPr>
      <w:r w:rsidRPr="0060420A">
        <w:rPr>
          <w:b/>
        </w:rPr>
        <w:t>Задачи:</w:t>
      </w:r>
    </w:p>
    <w:p w:rsidR="00AD719F" w:rsidRPr="002F2109" w:rsidRDefault="00AD719F" w:rsidP="000A5602">
      <w:pPr>
        <w:pStyle w:val="af6"/>
        <w:numPr>
          <w:ilvl w:val="0"/>
          <w:numId w:val="129"/>
        </w:numPr>
        <w:tabs>
          <w:tab w:val="left" w:pos="426"/>
        </w:tabs>
        <w:suppressAutoHyphens w:val="0"/>
        <w:spacing w:after="0"/>
        <w:ind w:hanging="142"/>
        <w:contextualSpacing/>
        <w:jc w:val="both"/>
        <w:textAlignment w:val="auto"/>
        <w:rPr>
          <w:rFonts w:cs="Times New Roman"/>
          <w:b/>
        </w:rPr>
      </w:pPr>
      <w:r w:rsidRPr="002F2109">
        <w:rPr>
          <w:rFonts w:cs="Times New Roman"/>
        </w:rPr>
        <w:t>формировать у детей осознание принадлежности к школьному коллективу, стремление к сочетанию личных и общественных интересов, к созданию атмосферы подлинного товарищества и дружбы в коллективе;</w:t>
      </w:r>
    </w:p>
    <w:p w:rsidR="00AD719F" w:rsidRPr="002F2109" w:rsidRDefault="00AD719F" w:rsidP="000A5602">
      <w:pPr>
        <w:pStyle w:val="af6"/>
        <w:numPr>
          <w:ilvl w:val="0"/>
          <w:numId w:val="129"/>
        </w:numPr>
        <w:tabs>
          <w:tab w:val="left" w:pos="426"/>
        </w:tabs>
        <w:suppressAutoHyphens w:val="0"/>
        <w:spacing w:after="0"/>
        <w:ind w:hanging="142"/>
        <w:contextualSpacing/>
        <w:jc w:val="both"/>
        <w:textAlignment w:val="auto"/>
        <w:rPr>
          <w:rFonts w:cs="Times New Roman"/>
          <w:b/>
        </w:rPr>
      </w:pPr>
      <w:r w:rsidRPr="002F2109">
        <w:rPr>
          <w:rFonts w:cs="Times New Roman"/>
        </w:rPr>
        <w:t>воспитывать сознательное отношение к учебе, развивать познавательную активность, формировать готовность школьников к сознательному выбору профессии;</w:t>
      </w:r>
    </w:p>
    <w:p w:rsidR="00AD719F" w:rsidRPr="002F2109" w:rsidRDefault="00AD719F" w:rsidP="000A5602">
      <w:pPr>
        <w:pStyle w:val="af6"/>
        <w:numPr>
          <w:ilvl w:val="0"/>
          <w:numId w:val="129"/>
        </w:numPr>
        <w:tabs>
          <w:tab w:val="left" w:pos="426"/>
        </w:tabs>
        <w:suppressAutoHyphens w:val="0"/>
        <w:spacing w:after="0"/>
        <w:ind w:hanging="142"/>
        <w:contextualSpacing/>
        <w:jc w:val="both"/>
        <w:textAlignment w:val="auto"/>
        <w:rPr>
          <w:rFonts w:cs="Times New Roman"/>
          <w:b/>
        </w:rPr>
      </w:pPr>
      <w:r w:rsidRPr="002F2109">
        <w:rPr>
          <w:rFonts w:cs="Times New Roman"/>
        </w:rPr>
        <w:t>воспитывать сознательную дисциплину и культуру поведения;</w:t>
      </w:r>
    </w:p>
    <w:p w:rsidR="00AD719F" w:rsidRPr="002F2109" w:rsidRDefault="00AD719F" w:rsidP="000A5602">
      <w:pPr>
        <w:pStyle w:val="af6"/>
        <w:numPr>
          <w:ilvl w:val="0"/>
          <w:numId w:val="129"/>
        </w:numPr>
        <w:tabs>
          <w:tab w:val="left" w:pos="426"/>
        </w:tabs>
        <w:suppressAutoHyphens w:val="0"/>
        <w:spacing w:after="0"/>
        <w:ind w:hanging="142"/>
        <w:contextualSpacing/>
        <w:jc w:val="both"/>
        <w:textAlignment w:val="auto"/>
        <w:rPr>
          <w:rFonts w:cs="Times New Roman"/>
          <w:b/>
        </w:rPr>
      </w:pPr>
      <w:r w:rsidRPr="002F2109">
        <w:rPr>
          <w:rFonts w:cs="Times New Roman"/>
        </w:rPr>
        <w:t>вырабатывать потребность учащихся в постоянном пополнении своих знаний, в укреплении своего здоровья;</w:t>
      </w:r>
    </w:p>
    <w:p w:rsidR="00AD719F" w:rsidRPr="002F2109" w:rsidRDefault="00AD719F" w:rsidP="000A5602">
      <w:pPr>
        <w:pStyle w:val="af6"/>
        <w:numPr>
          <w:ilvl w:val="0"/>
          <w:numId w:val="129"/>
        </w:numPr>
        <w:tabs>
          <w:tab w:val="left" w:pos="426"/>
        </w:tabs>
        <w:suppressAutoHyphens w:val="0"/>
        <w:spacing w:after="0"/>
        <w:ind w:hanging="142"/>
        <w:contextualSpacing/>
        <w:jc w:val="both"/>
        <w:textAlignment w:val="auto"/>
        <w:rPr>
          <w:rFonts w:cs="Times New Roman"/>
          <w:b/>
        </w:rPr>
      </w:pPr>
      <w:r w:rsidRPr="002F2109">
        <w:rPr>
          <w:rFonts w:cs="Times New Roman"/>
        </w:rPr>
        <w:t xml:space="preserve">воспитывать сознательную готовность выполнять Устав </w:t>
      </w:r>
      <w:r w:rsidR="00E63EBD">
        <w:rPr>
          <w:rFonts w:cs="Times New Roman"/>
        </w:rPr>
        <w:t>гимназии</w:t>
      </w:r>
      <w:r w:rsidRPr="002F2109">
        <w:rPr>
          <w:rFonts w:cs="Times New Roman"/>
        </w:rPr>
        <w:t>.</w:t>
      </w:r>
    </w:p>
    <w:p w:rsidR="00AD719F" w:rsidRPr="0060420A" w:rsidRDefault="00AD719F" w:rsidP="000A5602">
      <w:pPr>
        <w:pStyle w:val="af6"/>
        <w:numPr>
          <w:ilvl w:val="0"/>
          <w:numId w:val="129"/>
        </w:numPr>
        <w:tabs>
          <w:tab w:val="left" w:pos="1134"/>
        </w:tabs>
        <w:spacing w:after="0"/>
        <w:ind w:left="709" w:hanging="11"/>
        <w:jc w:val="both"/>
      </w:pPr>
      <w:r w:rsidRPr="0060420A">
        <w:rPr>
          <w:b/>
          <w:sz w:val="22"/>
          <w:szCs w:val="22"/>
        </w:rPr>
        <w:t xml:space="preserve">Предполагаемый результат: </w:t>
      </w:r>
      <w:r w:rsidRPr="0060420A">
        <w:rPr>
          <w:sz w:val="22"/>
          <w:szCs w:val="22"/>
        </w:rPr>
        <w:t xml:space="preserve">осознание учеником роли знаний в жизни человека, овладение этикой взаимоотношений «ученик – учитель», «ученик – ученик», выполнение распорядка работы </w:t>
      </w:r>
      <w:r w:rsidR="00E63EBD">
        <w:rPr>
          <w:sz w:val="22"/>
          <w:szCs w:val="22"/>
        </w:rPr>
        <w:t>гимназии</w:t>
      </w:r>
      <w:r w:rsidRPr="0060420A">
        <w:rPr>
          <w:sz w:val="22"/>
          <w:szCs w:val="22"/>
        </w:rPr>
        <w:t xml:space="preserve"> и возложенных на учащегося обязанностей, умение пользоваться правами ученика, выполнение роли хозяина в школе, поддерживающего обстановку доброжелательности и радости общения, уважения друг к другу</w:t>
      </w:r>
      <w:r w:rsidRPr="0060420A">
        <w:t>.</w:t>
      </w:r>
    </w:p>
    <w:p w:rsidR="00AD719F" w:rsidRPr="002F2109" w:rsidRDefault="00AD719F" w:rsidP="0060420A">
      <w:pPr>
        <w:tabs>
          <w:tab w:val="left" w:pos="1134"/>
        </w:tabs>
        <w:spacing w:after="0"/>
        <w:ind w:hanging="142"/>
        <w:jc w:val="center"/>
        <w:rPr>
          <w:rFonts w:ascii="Times New Roman" w:hAnsi="Times New Roman"/>
          <w:b/>
          <w:i/>
          <w:sz w:val="24"/>
          <w:szCs w:val="24"/>
          <w:u w:val="single"/>
        </w:rPr>
      </w:pPr>
    </w:p>
    <w:p w:rsidR="00543708" w:rsidRPr="002F2109" w:rsidRDefault="00543708" w:rsidP="00AD719F">
      <w:pPr>
        <w:tabs>
          <w:tab w:val="left" w:pos="1134"/>
        </w:tabs>
        <w:spacing w:after="0"/>
        <w:ind w:firstLine="1134"/>
        <w:jc w:val="center"/>
        <w:rPr>
          <w:rFonts w:ascii="Times New Roman" w:hAnsi="Times New Roman"/>
          <w:b/>
          <w:i/>
          <w:sz w:val="24"/>
          <w:szCs w:val="24"/>
          <w:u w:val="single"/>
        </w:rPr>
      </w:pPr>
    </w:p>
    <w:p w:rsidR="00543708" w:rsidRPr="002F2109" w:rsidRDefault="00543708" w:rsidP="00AD719F">
      <w:pPr>
        <w:tabs>
          <w:tab w:val="left" w:pos="1134"/>
        </w:tabs>
        <w:spacing w:after="0"/>
        <w:ind w:firstLine="1134"/>
        <w:jc w:val="center"/>
        <w:rPr>
          <w:rFonts w:ascii="Times New Roman" w:hAnsi="Times New Roman"/>
          <w:b/>
          <w:i/>
          <w:sz w:val="24"/>
          <w:szCs w:val="24"/>
          <w:u w:val="single"/>
        </w:rPr>
      </w:pPr>
    </w:p>
    <w:p w:rsidR="00AD719F" w:rsidRPr="0060420A" w:rsidRDefault="00543708" w:rsidP="0060420A">
      <w:pPr>
        <w:pStyle w:val="af6"/>
        <w:tabs>
          <w:tab w:val="left" w:pos="1134"/>
        </w:tabs>
        <w:spacing w:after="0"/>
        <w:ind w:left="2160"/>
        <w:rPr>
          <w:b/>
          <w:i/>
          <w:u w:val="single"/>
        </w:rPr>
      </w:pPr>
      <w:r w:rsidRPr="0060420A">
        <w:rPr>
          <w:b/>
          <w:i/>
          <w:u w:val="single"/>
        </w:rPr>
        <w:t xml:space="preserve">Блок </w:t>
      </w:r>
      <w:r w:rsidR="00AD719F" w:rsidRPr="0060420A">
        <w:rPr>
          <w:b/>
          <w:i/>
          <w:u w:val="single"/>
          <w:lang w:val="en-US"/>
        </w:rPr>
        <w:t>V</w:t>
      </w:r>
      <w:r w:rsidR="00AD719F" w:rsidRPr="0060420A">
        <w:rPr>
          <w:b/>
          <w:i/>
          <w:u w:val="single"/>
        </w:rPr>
        <w:t>. «Я И МОЕ ОТЕЧЕСТВО»</w:t>
      </w:r>
    </w:p>
    <w:p w:rsidR="00AD719F" w:rsidRPr="0060420A" w:rsidRDefault="00AD719F" w:rsidP="0060420A">
      <w:pPr>
        <w:pStyle w:val="af6"/>
        <w:tabs>
          <w:tab w:val="left" w:pos="1134"/>
        </w:tabs>
        <w:spacing w:after="0"/>
        <w:ind w:left="2160"/>
        <w:jc w:val="center"/>
        <w:rPr>
          <w:b/>
          <w:i/>
        </w:rPr>
      </w:pPr>
      <w:r w:rsidRPr="0060420A">
        <w:rPr>
          <w:b/>
          <w:i/>
        </w:rPr>
        <w:t>ФОРМИРОВАНИЕ ГРАЖДАНСКОГО ОТНОШЕНИЯ К ОТЕЧЕСТВУ</w:t>
      </w:r>
    </w:p>
    <w:p w:rsidR="00AD719F" w:rsidRPr="0060420A" w:rsidRDefault="0060420A" w:rsidP="0060420A">
      <w:pPr>
        <w:tabs>
          <w:tab w:val="left" w:pos="1134"/>
        </w:tabs>
        <w:spacing w:after="0"/>
        <w:jc w:val="both"/>
        <w:rPr>
          <w:b/>
        </w:rPr>
      </w:pPr>
      <w:r>
        <w:rPr>
          <w:b/>
        </w:rPr>
        <w:t xml:space="preserve">              </w:t>
      </w:r>
      <w:r w:rsidR="00AD719F" w:rsidRPr="0060420A">
        <w:rPr>
          <w:b/>
        </w:rPr>
        <w:t>Задачи:</w:t>
      </w:r>
    </w:p>
    <w:p w:rsidR="00AD719F" w:rsidRPr="002F2109" w:rsidRDefault="00AD719F" w:rsidP="000A5602">
      <w:pPr>
        <w:pStyle w:val="af6"/>
        <w:numPr>
          <w:ilvl w:val="0"/>
          <w:numId w:val="129"/>
        </w:numPr>
        <w:tabs>
          <w:tab w:val="left" w:pos="709"/>
        </w:tabs>
        <w:suppressAutoHyphens w:val="0"/>
        <w:spacing w:after="0"/>
        <w:contextualSpacing/>
        <w:jc w:val="both"/>
        <w:textAlignment w:val="auto"/>
        <w:rPr>
          <w:rFonts w:cs="Times New Roman"/>
          <w:b/>
        </w:rPr>
      </w:pPr>
      <w:r w:rsidRPr="002F2109">
        <w:rPr>
          <w:rFonts w:cs="Times New Roman"/>
        </w:rPr>
        <w:t>развивать общественную активность учащихся, воспитывать в них сознательное отношение к народному достоянию, верность боевым и трудовым традициям старшего поколения, преданность отчизне, готовность к защите ее свободы и независимости;</w:t>
      </w:r>
    </w:p>
    <w:p w:rsidR="00AD719F" w:rsidRPr="002F2109" w:rsidRDefault="00AD719F" w:rsidP="000A5602">
      <w:pPr>
        <w:pStyle w:val="af6"/>
        <w:numPr>
          <w:ilvl w:val="0"/>
          <w:numId w:val="129"/>
        </w:numPr>
        <w:tabs>
          <w:tab w:val="left" w:pos="709"/>
        </w:tabs>
        <w:suppressAutoHyphens w:val="0"/>
        <w:spacing w:after="0"/>
        <w:contextualSpacing/>
        <w:jc w:val="both"/>
        <w:textAlignment w:val="auto"/>
        <w:rPr>
          <w:rFonts w:cs="Times New Roman"/>
          <w:b/>
        </w:rPr>
      </w:pPr>
      <w:r w:rsidRPr="002F2109">
        <w:rPr>
          <w:rFonts w:cs="Times New Roman"/>
        </w:rPr>
        <w:t>воспитывать политическую культуру, чувство ответственности и гордости за свою страну.</w:t>
      </w:r>
    </w:p>
    <w:p w:rsidR="00AD719F" w:rsidRPr="0060420A" w:rsidRDefault="00AD719F" w:rsidP="0060420A">
      <w:pPr>
        <w:tabs>
          <w:tab w:val="left" w:pos="1134"/>
        </w:tabs>
        <w:spacing w:after="0"/>
        <w:ind w:left="709"/>
        <w:jc w:val="both"/>
        <w:rPr>
          <w:rFonts w:ascii="Times New Roman" w:hAnsi="Times New Roman"/>
        </w:rPr>
      </w:pPr>
      <w:r w:rsidRPr="0060420A">
        <w:rPr>
          <w:rFonts w:ascii="Times New Roman" w:hAnsi="Times New Roman"/>
          <w:b/>
        </w:rPr>
        <w:t xml:space="preserve">Предполагаемый результат деятельности: </w:t>
      </w:r>
      <w:r w:rsidRPr="0060420A">
        <w:rPr>
          <w:rFonts w:ascii="Times New Roman" w:hAnsi="Times New Roman"/>
        </w:rPr>
        <w:t>убежденность учащихся в том, что настоящий гражданин любит и гордится своей Родиной, изучает ее историко - культурное, духовное наследие, верен своему гражданскому долгу и готов к защите Отечества.</w:t>
      </w:r>
    </w:p>
    <w:p w:rsidR="00AD719F" w:rsidRPr="002F2109" w:rsidRDefault="00AD719F" w:rsidP="00AD719F">
      <w:pPr>
        <w:tabs>
          <w:tab w:val="left" w:pos="1134"/>
        </w:tabs>
        <w:spacing w:after="0"/>
        <w:rPr>
          <w:rFonts w:ascii="Times New Roman" w:hAnsi="Times New Roman"/>
          <w:b/>
          <w:i/>
          <w:sz w:val="24"/>
          <w:szCs w:val="24"/>
          <w:u w:val="single"/>
        </w:rPr>
      </w:pPr>
    </w:p>
    <w:p w:rsidR="00AD719F" w:rsidRPr="0060420A" w:rsidRDefault="00543708" w:rsidP="0060420A">
      <w:pPr>
        <w:pStyle w:val="af6"/>
        <w:tabs>
          <w:tab w:val="left" w:pos="1134"/>
        </w:tabs>
        <w:spacing w:after="0"/>
        <w:ind w:left="2160"/>
        <w:jc w:val="center"/>
        <w:rPr>
          <w:b/>
          <w:i/>
          <w:u w:val="single"/>
        </w:rPr>
      </w:pPr>
      <w:r w:rsidRPr="0060420A">
        <w:rPr>
          <w:b/>
          <w:i/>
          <w:u w:val="single"/>
        </w:rPr>
        <w:t xml:space="preserve">Блок </w:t>
      </w:r>
      <w:r w:rsidR="00AD719F" w:rsidRPr="0060420A">
        <w:rPr>
          <w:b/>
          <w:i/>
          <w:u w:val="single"/>
          <w:lang w:val="en-US"/>
        </w:rPr>
        <w:t>VI</w:t>
      </w:r>
      <w:r w:rsidR="00AD719F" w:rsidRPr="0060420A">
        <w:rPr>
          <w:b/>
          <w:i/>
          <w:u w:val="single"/>
        </w:rPr>
        <w:t>. «Я И ПЛАНЕТА»</w:t>
      </w:r>
    </w:p>
    <w:p w:rsidR="00AD719F" w:rsidRPr="0060420A" w:rsidRDefault="00AD719F" w:rsidP="0060420A">
      <w:pPr>
        <w:pStyle w:val="af6"/>
        <w:tabs>
          <w:tab w:val="left" w:pos="1134"/>
        </w:tabs>
        <w:spacing w:after="0"/>
        <w:ind w:left="2160"/>
        <w:jc w:val="center"/>
        <w:rPr>
          <w:b/>
          <w:i/>
        </w:rPr>
      </w:pPr>
      <w:r w:rsidRPr="0060420A">
        <w:rPr>
          <w:b/>
          <w:i/>
        </w:rPr>
        <w:t>ФОРМИРОВАНИЕ ГРАЖДАНСКОГО ОТНОШЕНИЯ К ПЛАНЕТЕ ЗЕМЛЯ</w:t>
      </w:r>
    </w:p>
    <w:p w:rsidR="00AD719F" w:rsidRPr="0060420A" w:rsidRDefault="0060420A" w:rsidP="0060420A">
      <w:pPr>
        <w:tabs>
          <w:tab w:val="left" w:pos="1134"/>
        </w:tabs>
        <w:spacing w:after="0"/>
        <w:jc w:val="both"/>
        <w:rPr>
          <w:b/>
        </w:rPr>
      </w:pPr>
      <w:r>
        <w:rPr>
          <w:b/>
        </w:rPr>
        <w:t xml:space="preserve">             </w:t>
      </w:r>
      <w:r w:rsidR="00AD719F" w:rsidRPr="0060420A">
        <w:rPr>
          <w:b/>
        </w:rPr>
        <w:t>Задачи:</w:t>
      </w:r>
    </w:p>
    <w:p w:rsidR="00AD719F" w:rsidRPr="002F2109" w:rsidRDefault="00AD719F" w:rsidP="000A5602">
      <w:pPr>
        <w:pStyle w:val="af6"/>
        <w:numPr>
          <w:ilvl w:val="0"/>
          <w:numId w:val="129"/>
        </w:numPr>
        <w:tabs>
          <w:tab w:val="left" w:pos="284"/>
        </w:tabs>
        <w:suppressAutoHyphens w:val="0"/>
        <w:spacing w:after="0"/>
        <w:contextualSpacing/>
        <w:jc w:val="both"/>
        <w:textAlignment w:val="auto"/>
        <w:rPr>
          <w:rFonts w:cs="Times New Roman"/>
        </w:rPr>
      </w:pPr>
      <w:r w:rsidRPr="002F2109">
        <w:rPr>
          <w:rFonts w:cs="Times New Roman"/>
        </w:rPr>
        <w:t>воспитывать понимание взаимосвязей между человеком, обществом, природой;</w:t>
      </w:r>
    </w:p>
    <w:p w:rsidR="00AD719F" w:rsidRPr="002F2109" w:rsidRDefault="00AD719F" w:rsidP="000A5602">
      <w:pPr>
        <w:pStyle w:val="af6"/>
        <w:numPr>
          <w:ilvl w:val="0"/>
          <w:numId w:val="129"/>
        </w:numPr>
        <w:tabs>
          <w:tab w:val="left" w:pos="284"/>
        </w:tabs>
        <w:suppressAutoHyphens w:val="0"/>
        <w:spacing w:after="0"/>
        <w:contextualSpacing/>
        <w:jc w:val="both"/>
        <w:textAlignment w:val="auto"/>
        <w:rPr>
          <w:rFonts w:cs="Times New Roman"/>
        </w:rPr>
      </w:pPr>
      <w:r w:rsidRPr="002F2109">
        <w:rPr>
          <w:rFonts w:cs="Times New Roman"/>
        </w:rPr>
        <w:t>формировать эстетическое отношение детей к окружающей среде и труду как источнику радости и творчества людей.</w:t>
      </w:r>
    </w:p>
    <w:p w:rsidR="00AD719F" w:rsidRPr="002F2109" w:rsidRDefault="00AD719F" w:rsidP="00AD719F">
      <w:pPr>
        <w:tabs>
          <w:tab w:val="left" w:pos="1134"/>
        </w:tabs>
        <w:spacing w:after="0"/>
        <w:ind w:firstLine="1134"/>
        <w:jc w:val="both"/>
        <w:rPr>
          <w:rFonts w:ascii="Times New Roman" w:hAnsi="Times New Roman"/>
          <w:sz w:val="24"/>
          <w:szCs w:val="24"/>
        </w:rPr>
      </w:pPr>
      <w:r w:rsidRPr="002F2109">
        <w:rPr>
          <w:rFonts w:ascii="Times New Roman" w:hAnsi="Times New Roman"/>
          <w:b/>
          <w:sz w:val="24"/>
          <w:szCs w:val="24"/>
        </w:rPr>
        <w:t xml:space="preserve">Предполагаемый результат деятельности: </w:t>
      </w:r>
      <w:r w:rsidRPr="002F2109">
        <w:rPr>
          <w:rFonts w:ascii="Times New Roman" w:hAnsi="Times New Roman"/>
          <w:sz w:val="24"/>
          <w:szCs w:val="24"/>
        </w:rPr>
        <w:t>учащиеся должны серьезно задуматься над своим существованием на планете Земля и над тем, как ее сохранить. Настоящий гражданин любит и бережет природу, занимает активную позицию в борьбе за сохранение мира на Земле.</w:t>
      </w:r>
    </w:p>
    <w:p w:rsidR="0060420A" w:rsidRDefault="0060420A" w:rsidP="00AD719F">
      <w:pPr>
        <w:widowControl w:val="0"/>
        <w:tabs>
          <w:tab w:val="left" w:pos="567"/>
        </w:tabs>
        <w:autoSpaceDE w:val="0"/>
        <w:autoSpaceDN w:val="0"/>
        <w:adjustRightInd w:val="0"/>
        <w:spacing w:after="0"/>
        <w:ind w:firstLine="567"/>
        <w:rPr>
          <w:rFonts w:ascii="Times New Roman" w:hAnsi="Times New Roman"/>
          <w:b/>
          <w:bCs/>
          <w:sz w:val="24"/>
          <w:szCs w:val="24"/>
        </w:rPr>
      </w:pPr>
    </w:p>
    <w:p w:rsidR="00AD719F" w:rsidRDefault="00AD719F" w:rsidP="00AD719F">
      <w:pPr>
        <w:widowControl w:val="0"/>
        <w:tabs>
          <w:tab w:val="left" w:pos="567"/>
        </w:tabs>
        <w:autoSpaceDE w:val="0"/>
        <w:autoSpaceDN w:val="0"/>
        <w:adjustRightInd w:val="0"/>
        <w:spacing w:after="0"/>
        <w:ind w:firstLine="567"/>
        <w:rPr>
          <w:rFonts w:ascii="Times New Roman" w:hAnsi="Times New Roman"/>
          <w:b/>
          <w:bCs/>
          <w:sz w:val="24"/>
          <w:szCs w:val="24"/>
        </w:rPr>
      </w:pPr>
      <w:r w:rsidRPr="002F2109">
        <w:rPr>
          <w:rFonts w:ascii="Times New Roman" w:hAnsi="Times New Roman"/>
          <w:b/>
          <w:bCs/>
          <w:sz w:val="24"/>
          <w:szCs w:val="24"/>
        </w:rPr>
        <w:t>Основные направления работы</w:t>
      </w:r>
    </w:p>
    <w:p w:rsidR="0060420A" w:rsidRPr="002F2109" w:rsidRDefault="0060420A" w:rsidP="00AD719F">
      <w:pPr>
        <w:widowControl w:val="0"/>
        <w:tabs>
          <w:tab w:val="left" w:pos="567"/>
        </w:tabs>
        <w:autoSpaceDE w:val="0"/>
        <w:autoSpaceDN w:val="0"/>
        <w:adjustRightInd w:val="0"/>
        <w:spacing w:after="0"/>
        <w:ind w:firstLine="567"/>
        <w:rPr>
          <w:rFonts w:ascii="Times New Roman" w:hAnsi="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44"/>
        <w:gridCol w:w="4799"/>
      </w:tblGrid>
      <w:tr w:rsidR="00AD719F" w:rsidRPr="002F2109" w:rsidTr="00480AE1">
        <w:tc>
          <w:tcPr>
            <w:tcW w:w="4536" w:type="dxa"/>
            <w:shd w:val="clear" w:color="auto" w:fill="auto"/>
          </w:tcPr>
          <w:p w:rsidR="00AD719F" w:rsidRPr="0060420A" w:rsidRDefault="00AD719F" w:rsidP="00AD719F">
            <w:pPr>
              <w:widowControl w:val="0"/>
              <w:tabs>
                <w:tab w:val="left" w:pos="567"/>
              </w:tabs>
              <w:autoSpaceDE w:val="0"/>
              <w:autoSpaceDN w:val="0"/>
              <w:adjustRightInd w:val="0"/>
              <w:spacing w:after="0"/>
              <w:ind w:firstLine="567"/>
              <w:jc w:val="center"/>
              <w:rPr>
                <w:rFonts w:ascii="Times New Roman" w:eastAsia="Times New Roman" w:hAnsi="Times New Roman"/>
                <w:b/>
                <w:bCs/>
              </w:rPr>
            </w:pPr>
            <w:r w:rsidRPr="0060420A">
              <w:rPr>
                <w:rFonts w:ascii="Times New Roman" w:eastAsia="Times New Roman" w:hAnsi="Times New Roman"/>
                <w:b/>
                <w:bCs/>
              </w:rPr>
              <w:t>Воспитательные задачи</w:t>
            </w:r>
          </w:p>
        </w:tc>
        <w:tc>
          <w:tcPr>
            <w:tcW w:w="4932" w:type="dxa"/>
            <w:shd w:val="clear" w:color="auto" w:fill="auto"/>
          </w:tcPr>
          <w:p w:rsidR="00AD719F" w:rsidRPr="0060420A" w:rsidRDefault="00AD719F" w:rsidP="00AD719F">
            <w:pPr>
              <w:widowControl w:val="0"/>
              <w:tabs>
                <w:tab w:val="left" w:pos="567"/>
              </w:tabs>
              <w:autoSpaceDE w:val="0"/>
              <w:autoSpaceDN w:val="0"/>
              <w:adjustRightInd w:val="0"/>
              <w:spacing w:after="0"/>
              <w:ind w:firstLine="567"/>
              <w:jc w:val="center"/>
              <w:rPr>
                <w:rFonts w:ascii="Times New Roman" w:eastAsia="Times New Roman" w:hAnsi="Times New Roman"/>
                <w:b/>
                <w:bCs/>
              </w:rPr>
            </w:pPr>
            <w:r w:rsidRPr="0060420A">
              <w:rPr>
                <w:rFonts w:ascii="Times New Roman" w:eastAsia="Times New Roman" w:hAnsi="Times New Roman"/>
                <w:b/>
                <w:bCs/>
              </w:rPr>
              <w:t>Ключевые дела</w:t>
            </w:r>
          </w:p>
        </w:tc>
      </w:tr>
      <w:tr w:rsidR="00AD719F" w:rsidRPr="002F2109" w:rsidTr="00543708">
        <w:trPr>
          <w:trHeight w:hRule="exact" w:val="7516"/>
        </w:trPr>
        <w:tc>
          <w:tcPr>
            <w:tcW w:w="4536" w:type="dxa"/>
            <w:shd w:val="clear" w:color="auto" w:fill="auto"/>
            <w:vAlign w:val="bottom"/>
          </w:tcPr>
          <w:p w:rsidR="00AD719F" w:rsidRPr="0060420A" w:rsidRDefault="00AD719F" w:rsidP="00AD719F">
            <w:pPr>
              <w:widowControl w:val="0"/>
              <w:tabs>
                <w:tab w:val="left" w:pos="34"/>
              </w:tabs>
              <w:autoSpaceDE w:val="0"/>
              <w:autoSpaceDN w:val="0"/>
              <w:adjustRightInd w:val="0"/>
              <w:spacing w:after="0"/>
              <w:rPr>
                <w:rFonts w:ascii="Times New Roman" w:eastAsia="Times New Roman" w:hAnsi="Times New Roman"/>
              </w:rPr>
            </w:pPr>
            <w:r w:rsidRPr="0060420A">
              <w:rPr>
                <w:rFonts w:ascii="Times New Roman" w:eastAsia="Times New Roman" w:hAnsi="Times New Roman"/>
              </w:rPr>
              <w:t>- воспитание чувства патриотизма,</w:t>
            </w:r>
          </w:p>
          <w:p w:rsidR="00AD719F" w:rsidRPr="0060420A" w:rsidRDefault="00AD719F" w:rsidP="00AD719F">
            <w:pPr>
              <w:widowControl w:val="0"/>
              <w:tabs>
                <w:tab w:val="left" w:pos="34"/>
              </w:tabs>
              <w:autoSpaceDE w:val="0"/>
              <w:autoSpaceDN w:val="0"/>
              <w:adjustRightInd w:val="0"/>
              <w:spacing w:after="0"/>
              <w:rPr>
                <w:rFonts w:ascii="Times New Roman" w:eastAsia="Times New Roman" w:hAnsi="Times New Roman"/>
              </w:rPr>
            </w:pPr>
            <w:r w:rsidRPr="0060420A">
              <w:rPr>
                <w:rFonts w:ascii="Times New Roman" w:eastAsia="Times New Roman" w:hAnsi="Times New Roman"/>
              </w:rPr>
              <w:t>сопричастности к героической истории Российского государства;</w:t>
            </w: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r w:rsidRPr="0060420A">
              <w:rPr>
                <w:rFonts w:ascii="Times New Roman" w:eastAsia="Times New Roman" w:hAnsi="Times New Roman"/>
              </w:rPr>
              <w:t>- формирование у подрастающего поколения верности Родине, готовности служению Отечеству и его вооруженной защите;</w:t>
            </w: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r w:rsidRPr="0060420A">
              <w:rPr>
                <w:rFonts w:ascii="Times New Roman" w:eastAsia="Times New Roman" w:hAnsi="Times New Roman"/>
              </w:rPr>
              <w:t>- формирование гражданского отношения к Отечеству;</w:t>
            </w: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r w:rsidRPr="0060420A">
              <w:rPr>
                <w:rFonts w:ascii="Times New Roman" w:eastAsia="Times New Roman" w:hAnsi="Times New Roman"/>
              </w:rPr>
              <w:t>- воспитание верности духовным</w:t>
            </w: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r w:rsidRPr="0060420A">
              <w:rPr>
                <w:rFonts w:ascii="Times New Roman" w:eastAsia="Times New Roman" w:hAnsi="Times New Roman"/>
              </w:rPr>
              <w:t>традициям России;</w:t>
            </w: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w w:val="95"/>
              </w:rPr>
            </w:pP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r w:rsidRPr="0060420A">
              <w:rPr>
                <w:rFonts w:ascii="Times New Roman" w:eastAsia="Times New Roman" w:hAnsi="Times New Roman"/>
                <w:w w:val="95"/>
              </w:rPr>
              <w:t>- развитие общественной активности,</w:t>
            </w:r>
          </w:p>
          <w:p w:rsidR="00AD719F" w:rsidRPr="0060420A" w:rsidRDefault="00AD719F" w:rsidP="00AD719F">
            <w:pPr>
              <w:widowControl w:val="0"/>
              <w:tabs>
                <w:tab w:val="left" w:pos="567"/>
              </w:tabs>
              <w:autoSpaceDE w:val="0"/>
              <w:autoSpaceDN w:val="0"/>
              <w:adjustRightInd w:val="0"/>
              <w:spacing w:after="0"/>
              <w:rPr>
                <w:rFonts w:ascii="Times New Roman" w:eastAsia="Times New Roman" w:hAnsi="Times New Roman"/>
              </w:rPr>
            </w:pPr>
            <w:r w:rsidRPr="0060420A">
              <w:rPr>
                <w:rFonts w:ascii="Times New Roman" w:eastAsia="Times New Roman" w:hAnsi="Times New Roman"/>
              </w:rPr>
              <w:t xml:space="preserve">воспитание сознательного </w:t>
            </w:r>
            <w:r w:rsidRPr="0060420A">
              <w:rPr>
                <w:rFonts w:ascii="Times New Roman" w:eastAsia="Times New Roman" w:hAnsi="Times New Roman"/>
                <w:w w:val="95"/>
              </w:rPr>
              <w:t>отношения к народному достоянию,</w:t>
            </w:r>
            <w:r w:rsidRPr="0060420A">
              <w:rPr>
                <w:rFonts w:ascii="Times New Roman" w:eastAsia="Times New Roman" w:hAnsi="Times New Roman"/>
              </w:rPr>
              <w:t xml:space="preserve"> уважения к национальным традициям;</w:t>
            </w:r>
          </w:p>
          <w:p w:rsidR="00AD719F" w:rsidRPr="0060420A" w:rsidRDefault="00AD719F" w:rsidP="00AD719F">
            <w:pPr>
              <w:widowControl w:val="0"/>
              <w:tabs>
                <w:tab w:val="left" w:pos="567"/>
              </w:tabs>
              <w:overflowPunct w:val="0"/>
              <w:autoSpaceDE w:val="0"/>
              <w:autoSpaceDN w:val="0"/>
              <w:adjustRightInd w:val="0"/>
              <w:spacing w:after="0"/>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rPr>
                <w:rFonts w:ascii="Times New Roman" w:eastAsia="Times New Roman" w:hAnsi="Times New Roman"/>
              </w:rPr>
            </w:pPr>
            <w:r w:rsidRPr="0060420A">
              <w:rPr>
                <w:rFonts w:ascii="Times New Roman" w:eastAsia="Times New Roman" w:hAnsi="Times New Roman"/>
              </w:rPr>
              <w:t xml:space="preserve">- участие в городских, республиканских и </w:t>
            </w:r>
          </w:p>
          <w:p w:rsidR="00AD719F" w:rsidRPr="0060420A" w:rsidRDefault="00AD719F" w:rsidP="00AD719F">
            <w:pPr>
              <w:widowControl w:val="0"/>
              <w:tabs>
                <w:tab w:val="left" w:pos="567"/>
              </w:tabs>
              <w:overflowPunct w:val="0"/>
              <w:autoSpaceDE w:val="0"/>
              <w:autoSpaceDN w:val="0"/>
              <w:adjustRightInd w:val="0"/>
              <w:spacing w:after="0"/>
              <w:rPr>
                <w:rFonts w:ascii="Times New Roman" w:eastAsia="Times New Roman" w:hAnsi="Times New Roman"/>
              </w:rPr>
            </w:pPr>
            <w:r w:rsidRPr="0060420A">
              <w:rPr>
                <w:rFonts w:ascii="Times New Roman" w:eastAsia="Times New Roman" w:hAnsi="Times New Roman"/>
              </w:rPr>
              <w:t xml:space="preserve">всероссийских конкурсах правовой, патриотической и краеведческой направленности. </w:t>
            </w: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overflowPunct w:val="0"/>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tc>
        <w:tc>
          <w:tcPr>
            <w:tcW w:w="4932" w:type="dxa"/>
            <w:shd w:val="clear" w:color="auto" w:fill="auto"/>
            <w:vAlign w:val="bottom"/>
          </w:tcPr>
          <w:p w:rsidR="00AD719F" w:rsidRPr="0060420A" w:rsidRDefault="0061243B" w:rsidP="00AD719F">
            <w:pPr>
              <w:widowControl w:val="0"/>
              <w:tabs>
                <w:tab w:val="left" w:pos="567"/>
              </w:tabs>
              <w:autoSpaceDE w:val="0"/>
              <w:autoSpaceDN w:val="0"/>
              <w:adjustRightInd w:val="0"/>
              <w:spacing w:after="0"/>
              <w:jc w:val="center"/>
              <w:rPr>
                <w:rFonts w:ascii="Times New Roman" w:eastAsia="Times New Roman" w:hAnsi="Times New Roman"/>
              </w:rPr>
            </w:pPr>
            <w:r>
              <w:rPr>
                <w:rFonts w:ascii="Times New Roman" w:eastAsia="Times New Roman" w:hAnsi="Times New Roman"/>
              </w:rPr>
              <w:t xml:space="preserve">- </w:t>
            </w:r>
            <w:r w:rsidR="00AD719F" w:rsidRPr="0060420A">
              <w:rPr>
                <w:rFonts w:ascii="Times New Roman" w:eastAsia="Times New Roman" w:hAnsi="Times New Roman"/>
              </w:rPr>
              <w:t>Адрес детства - Майкоп;</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«Пою моё Отечество» к Дню РА</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День народного единства;</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классные часы, посвященные</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Международному Дню толерантности;</w:t>
            </w:r>
          </w:p>
          <w:p w:rsidR="0061243B"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 xml:space="preserve">Акция «Молодежь против террора» ко </w:t>
            </w:r>
            <w:r>
              <w:rPr>
                <w:rFonts w:ascii="Times New Roman" w:eastAsia="Times New Roman" w:hAnsi="Times New Roman"/>
              </w:rPr>
              <w:t xml:space="preserve">     </w:t>
            </w:r>
          </w:p>
          <w:p w:rsidR="0061243B"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 xml:space="preserve">Дню солидарности в борьбе против </w:t>
            </w:r>
            <w:r>
              <w:rPr>
                <w:rFonts w:ascii="Times New Roman" w:eastAsia="Times New Roman" w:hAnsi="Times New Roman"/>
              </w:rPr>
              <w:t xml:space="preserve">     </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террора</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конкурс «Солдатская песня»;</w:t>
            </w:r>
          </w:p>
          <w:p w:rsidR="0061243B" w:rsidRDefault="0061243B" w:rsidP="00AD719F">
            <w:pPr>
              <w:widowControl w:val="0"/>
              <w:tabs>
                <w:tab w:val="left" w:pos="567"/>
              </w:tabs>
              <w:autoSpaceDE w:val="0"/>
              <w:autoSpaceDN w:val="0"/>
              <w:adjustRightInd w:val="0"/>
              <w:spacing w:after="0"/>
              <w:ind w:firstLine="567"/>
              <w:rPr>
                <w:rFonts w:ascii="Times New Roman" w:eastAsia="Times New Roman" w:hAnsi="Times New Roman"/>
                <w:w w:val="97"/>
              </w:rPr>
            </w:pPr>
            <w:r>
              <w:rPr>
                <w:rFonts w:ascii="Times New Roman" w:eastAsia="Times New Roman" w:hAnsi="Times New Roman"/>
                <w:w w:val="97"/>
              </w:rPr>
              <w:t xml:space="preserve">- </w:t>
            </w:r>
            <w:r w:rsidR="00A4501B">
              <w:rPr>
                <w:rFonts w:ascii="Times New Roman" w:eastAsia="Times New Roman" w:hAnsi="Times New Roman"/>
                <w:w w:val="97"/>
              </w:rPr>
              <w:t xml:space="preserve">  </w:t>
            </w:r>
            <w:r w:rsidR="00AD719F" w:rsidRPr="0060420A">
              <w:rPr>
                <w:rFonts w:ascii="Times New Roman" w:eastAsia="Times New Roman" w:hAnsi="Times New Roman"/>
                <w:w w:val="97"/>
              </w:rPr>
              <w:t xml:space="preserve">уроки мужества «Есть такая профессия – </w:t>
            </w:r>
            <w:r>
              <w:rPr>
                <w:rFonts w:ascii="Times New Roman" w:eastAsia="Times New Roman" w:hAnsi="Times New Roman"/>
                <w:w w:val="97"/>
              </w:rPr>
              <w:t xml:space="preserve">     </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w w:val="97"/>
              </w:rPr>
              <w:t xml:space="preserve"> </w:t>
            </w:r>
            <w:r w:rsidR="00A4501B">
              <w:rPr>
                <w:rFonts w:ascii="Times New Roman" w:eastAsia="Times New Roman" w:hAnsi="Times New Roman"/>
                <w:w w:val="97"/>
              </w:rPr>
              <w:t xml:space="preserve">   </w:t>
            </w:r>
            <w:r w:rsidR="00AD719F" w:rsidRPr="0060420A">
              <w:rPr>
                <w:rFonts w:ascii="Times New Roman" w:eastAsia="Times New Roman" w:hAnsi="Times New Roman"/>
                <w:w w:val="97"/>
              </w:rPr>
              <w:t xml:space="preserve">Родину защищать», </w:t>
            </w:r>
          </w:p>
          <w:p w:rsidR="00AD719F" w:rsidRPr="0060420A"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sidR="00AD719F" w:rsidRPr="0060420A">
              <w:rPr>
                <w:rFonts w:ascii="Times New Roman" w:eastAsia="Times New Roman" w:hAnsi="Times New Roman"/>
              </w:rPr>
              <w:t>посвящённые Дню Защитника Отечества</w:t>
            </w:r>
          </w:p>
          <w:p w:rsidR="00A4501B" w:rsidRDefault="0061243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4501B">
              <w:rPr>
                <w:rFonts w:ascii="Times New Roman" w:eastAsia="Times New Roman" w:hAnsi="Times New Roman"/>
              </w:rPr>
              <w:t xml:space="preserve"> </w:t>
            </w:r>
            <w:r>
              <w:rPr>
                <w:rFonts w:ascii="Times New Roman" w:eastAsia="Times New Roman" w:hAnsi="Times New Roman"/>
              </w:rPr>
              <w:t>Акции</w:t>
            </w:r>
            <w:r w:rsidR="00AD719F" w:rsidRPr="0060420A">
              <w:rPr>
                <w:rFonts w:ascii="Times New Roman" w:eastAsia="Times New Roman" w:hAnsi="Times New Roman"/>
              </w:rPr>
              <w:t xml:space="preserve"> «Цветок на окне», «Дети России -  </w:t>
            </w:r>
          </w:p>
          <w:p w:rsidR="00A4501B" w:rsidRDefault="00A4501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D719F" w:rsidRPr="0060420A">
              <w:rPr>
                <w:rFonts w:ascii="Times New Roman" w:eastAsia="Times New Roman" w:hAnsi="Times New Roman"/>
              </w:rPr>
              <w:t>солдатам», «Бессмертный полк»</w:t>
            </w:r>
            <w:r w:rsidR="0061243B">
              <w:rPr>
                <w:rFonts w:ascii="Times New Roman" w:eastAsia="Times New Roman" w:hAnsi="Times New Roman"/>
              </w:rPr>
              <w:t xml:space="preserve">, </w:t>
            </w:r>
          </w:p>
          <w:p w:rsidR="00AD719F" w:rsidRPr="0060420A" w:rsidRDefault="00A4501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61243B">
              <w:rPr>
                <w:rFonts w:ascii="Times New Roman" w:eastAsia="Times New Roman" w:hAnsi="Times New Roman"/>
              </w:rPr>
              <w:t>посвященные Дню Победы»</w:t>
            </w:r>
          </w:p>
          <w:p w:rsidR="00AD719F" w:rsidRPr="0060420A" w:rsidRDefault="00A4501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работа школьного музея боевой славы</w:t>
            </w:r>
          </w:p>
          <w:p w:rsidR="00AD719F" w:rsidRPr="0060420A" w:rsidRDefault="00A4501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xml:space="preserve">-  </w:t>
            </w:r>
            <w:r w:rsidR="00AD719F" w:rsidRPr="0060420A">
              <w:rPr>
                <w:rFonts w:ascii="Times New Roman" w:eastAsia="Times New Roman" w:hAnsi="Times New Roman"/>
              </w:rPr>
              <w:t>Уроки мужества «Этот День Победы»</w:t>
            </w:r>
          </w:p>
          <w:p w:rsidR="00AD719F" w:rsidRPr="0060420A" w:rsidRDefault="00A4501B" w:rsidP="00AD719F">
            <w:pPr>
              <w:widowControl w:val="0"/>
              <w:tabs>
                <w:tab w:val="left" w:pos="567"/>
              </w:tabs>
              <w:autoSpaceDE w:val="0"/>
              <w:autoSpaceDN w:val="0"/>
              <w:adjustRightInd w:val="0"/>
              <w:spacing w:after="0"/>
              <w:ind w:firstLine="567"/>
              <w:rPr>
                <w:rFonts w:ascii="Times New Roman" w:eastAsia="Times New Roman" w:hAnsi="Times New Roman"/>
              </w:rPr>
            </w:pPr>
            <w:r>
              <w:rPr>
                <w:rFonts w:ascii="Times New Roman" w:eastAsia="Times New Roman" w:hAnsi="Times New Roman"/>
              </w:rPr>
              <w:t>-  акция «Подарок ветерану»</w:t>
            </w: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p w:rsidR="00AD719F" w:rsidRPr="0060420A" w:rsidRDefault="00AD719F" w:rsidP="00AD719F">
            <w:pPr>
              <w:widowControl w:val="0"/>
              <w:tabs>
                <w:tab w:val="left" w:pos="567"/>
              </w:tabs>
              <w:autoSpaceDE w:val="0"/>
              <w:autoSpaceDN w:val="0"/>
              <w:adjustRightInd w:val="0"/>
              <w:spacing w:after="0"/>
              <w:ind w:firstLine="567"/>
              <w:rPr>
                <w:rFonts w:ascii="Times New Roman" w:eastAsia="Times New Roman" w:hAnsi="Times New Roman"/>
              </w:rPr>
            </w:pPr>
          </w:p>
        </w:tc>
      </w:tr>
    </w:tbl>
    <w:p w:rsidR="00AD719F" w:rsidRPr="002F2109" w:rsidRDefault="00AD719F" w:rsidP="00AD719F">
      <w:pPr>
        <w:widowControl w:val="0"/>
        <w:tabs>
          <w:tab w:val="left" w:pos="567"/>
        </w:tabs>
        <w:autoSpaceDE w:val="0"/>
        <w:autoSpaceDN w:val="0"/>
        <w:adjustRightInd w:val="0"/>
        <w:spacing w:after="0"/>
        <w:rPr>
          <w:rFonts w:ascii="Times New Roman" w:hAnsi="Times New Roman"/>
          <w:b/>
          <w:bCs/>
          <w:sz w:val="24"/>
          <w:szCs w:val="24"/>
        </w:rPr>
      </w:pPr>
      <w:bookmarkStart w:id="172" w:name="page102"/>
      <w:bookmarkEnd w:id="172"/>
    </w:p>
    <w:p w:rsidR="00AD719F" w:rsidRPr="002F2109" w:rsidRDefault="00AD719F" w:rsidP="0060420A">
      <w:pPr>
        <w:widowControl w:val="0"/>
        <w:tabs>
          <w:tab w:val="left" w:pos="567"/>
        </w:tabs>
        <w:autoSpaceDE w:val="0"/>
        <w:autoSpaceDN w:val="0"/>
        <w:adjustRightInd w:val="0"/>
        <w:spacing w:after="0"/>
        <w:jc w:val="center"/>
        <w:rPr>
          <w:rFonts w:ascii="Times New Roman" w:hAnsi="Times New Roman"/>
          <w:sz w:val="24"/>
          <w:szCs w:val="24"/>
        </w:rPr>
      </w:pPr>
      <w:r w:rsidRPr="002F2109">
        <w:rPr>
          <w:rFonts w:ascii="Times New Roman" w:hAnsi="Times New Roman"/>
          <w:b/>
          <w:bCs/>
          <w:sz w:val="24"/>
          <w:szCs w:val="24"/>
        </w:rPr>
        <w:t xml:space="preserve">Совместная педагогическая деятельность семьи и </w:t>
      </w:r>
      <w:r w:rsidR="00E63EBD">
        <w:rPr>
          <w:rFonts w:ascii="Times New Roman" w:hAnsi="Times New Roman"/>
          <w:b/>
          <w:bCs/>
          <w:sz w:val="24"/>
          <w:szCs w:val="24"/>
        </w:rPr>
        <w:t>гимназии</w:t>
      </w:r>
      <w:r w:rsidRPr="002F2109">
        <w:rPr>
          <w:rFonts w:ascii="Times New Roman" w:hAnsi="Times New Roman"/>
          <w:b/>
          <w:bCs/>
          <w:sz w:val="24"/>
          <w:szCs w:val="24"/>
        </w:rPr>
        <w:t>:</w:t>
      </w:r>
    </w:p>
    <w:p w:rsidR="00AD719F" w:rsidRPr="002F2109" w:rsidRDefault="00AD719F" w:rsidP="000A5602">
      <w:pPr>
        <w:widowControl w:val="0"/>
        <w:numPr>
          <w:ilvl w:val="0"/>
          <w:numId w:val="130"/>
        </w:numPr>
        <w:tabs>
          <w:tab w:val="left" w:pos="567"/>
          <w:tab w:val="left" w:pos="993"/>
        </w:tabs>
        <w:overflowPunct w:val="0"/>
        <w:autoSpaceDE w:val="0"/>
        <w:autoSpaceDN w:val="0"/>
        <w:adjustRightInd w:val="0"/>
        <w:spacing w:after="0"/>
        <w:jc w:val="both"/>
        <w:rPr>
          <w:rFonts w:ascii="Times New Roman" w:hAnsi="Times New Roman"/>
          <w:sz w:val="24"/>
          <w:szCs w:val="24"/>
        </w:rPr>
      </w:pPr>
      <w:r w:rsidRPr="002F2109">
        <w:rPr>
          <w:rFonts w:ascii="Times New Roman" w:hAnsi="Times New Roman"/>
          <w:sz w:val="24"/>
          <w:szCs w:val="24"/>
        </w:rPr>
        <w:t xml:space="preserve">организация встреч обучающихся </w:t>
      </w:r>
      <w:r w:rsidR="00E63EBD">
        <w:rPr>
          <w:rFonts w:ascii="Times New Roman" w:hAnsi="Times New Roman"/>
          <w:sz w:val="24"/>
          <w:szCs w:val="24"/>
        </w:rPr>
        <w:t>гимназии</w:t>
      </w:r>
      <w:r w:rsidRPr="002F2109">
        <w:rPr>
          <w:rFonts w:ascii="Times New Roman" w:hAnsi="Times New Roman"/>
          <w:sz w:val="24"/>
          <w:szCs w:val="24"/>
        </w:rPr>
        <w:t xml:space="preserve"> с родителями-военнослужащими; </w:t>
      </w:r>
    </w:p>
    <w:p w:rsidR="00AD719F" w:rsidRPr="002F2109" w:rsidRDefault="00AD719F" w:rsidP="000A5602">
      <w:pPr>
        <w:widowControl w:val="0"/>
        <w:numPr>
          <w:ilvl w:val="0"/>
          <w:numId w:val="130"/>
        </w:numPr>
        <w:tabs>
          <w:tab w:val="left" w:pos="567"/>
          <w:tab w:val="left" w:pos="993"/>
        </w:tabs>
        <w:overflowPunct w:val="0"/>
        <w:autoSpaceDE w:val="0"/>
        <w:autoSpaceDN w:val="0"/>
        <w:adjustRightInd w:val="0"/>
        <w:spacing w:after="0"/>
        <w:jc w:val="both"/>
        <w:rPr>
          <w:rFonts w:ascii="Times New Roman" w:hAnsi="Times New Roman"/>
          <w:sz w:val="24"/>
          <w:szCs w:val="24"/>
        </w:rPr>
      </w:pPr>
      <w:r w:rsidRPr="002F2109">
        <w:rPr>
          <w:rFonts w:ascii="Times New Roman" w:hAnsi="Times New Roman"/>
          <w:sz w:val="24"/>
          <w:szCs w:val="24"/>
        </w:rPr>
        <w:t xml:space="preserve">посещение семей, в которых есть (или были) ветераны войны; </w:t>
      </w:r>
    </w:p>
    <w:p w:rsidR="00AD719F" w:rsidRPr="002F2109" w:rsidRDefault="00AD719F" w:rsidP="000A5602">
      <w:pPr>
        <w:widowControl w:val="0"/>
        <w:numPr>
          <w:ilvl w:val="0"/>
          <w:numId w:val="130"/>
        </w:numPr>
        <w:tabs>
          <w:tab w:val="left" w:pos="567"/>
          <w:tab w:val="left" w:pos="993"/>
        </w:tabs>
        <w:overflowPunct w:val="0"/>
        <w:autoSpaceDE w:val="0"/>
        <w:autoSpaceDN w:val="0"/>
        <w:adjustRightInd w:val="0"/>
        <w:spacing w:after="0"/>
        <w:jc w:val="both"/>
        <w:rPr>
          <w:rFonts w:ascii="Times New Roman" w:hAnsi="Times New Roman"/>
          <w:sz w:val="24"/>
          <w:szCs w:val="24"/>
        </w:rPr>
      </w:pPr>
      <w:r w:rsidRPr="002F2109">
        <w:rPr>
          <w:rFonts w:ascii="Times New Roman" w:hAnsi="Times New Roman"/>
          <w:sz w:val="24"/>
          <w:szCs w:val="24"/>
        </w:rPr>
        <w:t xml:space="preserve">привлечение родителей к подготовке и проведению праздников, мероприятий; </w:t>
      </w:r>
    </w:p>
    <w:p w:rsidR="00AD719F" w:rsidRPr="002F2109" w:rsidRDefault="00AD719F" w:rsidP="000A5602">
      <w:pPr>
        <w:widowControl w:val="0"/>
        <w:numPr>
          <w:ilvl w:val="0"/>
          <w:numId w:val="130"/>
        </w:numPr>
        <w:tabs>
          <w:tab w:val="left" w:pos="567"/>
          <w:tab w:val="left" w:pos="993"/>
        </w:tabs>
        <w:overflowPunct w:val="0"/>
        <w:autoSpaceDE w:val="0"/>
        <w:autoSpaceDN w:val="0"/>
        <w:adjustRightInd w:val="0"/>
        <w:spacing w:after="0"/>
        <w:jc w:val="both"/>
        <w:rPr>
          <w:rFonts w:ascii="Times New Roman" w:hAnsi="Times New Roman"/>
          <w:sz w:val="24"/>
          <w:szCs w:val="24"/>
        </w:rPr>
      </w:pPr>
      <w:r w:rsidRPr="002F2109">
        <w:rPr>
          <w:rFonts w:ascii="Times New Roman" w:hAnsi="Times New Roman"/>
          <w:sz w:val="24"/>
          <w:szCs w:val="24"/>
        </w:rPr>
        <w:t xml:space="preserve">изучение семейных традиций; </w:t>
      </w:r>
    </w:p>
    <w:p w:rsidR="00AD719F" w:rsidRPr="002F2109" w:rsidRDefault="00AD719F" w:rsidP="000A5602">
      <w:pPr>
        <w:widowControl w:val="0"/>
        <w:numPr>
          <w:ilvl w:val="0"/>
          <w:numId w:val="130"/>
        </w:numPr>
        <w:tabs>
          <w:tab w:val="left" w:pos="567"/>
          <w:tab w:val="left" w:pos="993"/>
        </w:tabs>
        <w:overflowPunct w:val="0"/>
        <w:autoSpaceDE w:val="0"/>
        <w:autoSpaceDN w:val="0"/>
        <w:adjustRightInd w:val="0"/>
        <w:spacing w:after="0"/>
        <w:jc w:val="both"/>
        <w:rPr>
          <w:rFonts w:ascii="Times New Roman" w:hAnsi="Times New Roman"/>
          <w:sz w:val="24"/>
          <w:szCs w:val="24"/>
        </w:rPr>
      </w:pPr>
      <w:r w:rsidRPr="002F2109">
        <w:rPr>
          <w:rFonts w:ascii="Times New Roman" w:hAnsi="Times New Roman"/>
          <w:sz w:val="24"/>
          <w:szCs w:val="24"/>
        </w:rPr>
        <w:t xml:space="preserve">организация и проведение семейных встреч, конкурсов и викторин; </w:t>
      </w:r>
    </w:p>
    <w:p w:rsidR="00AD719F" w:rsidRPr="002F2109" w:rsidRDefault="00AD719F" w:rsidP="000A5602">
      <w:pPr>
        <w:widowControl w:val="0"/>
        <w:numPr>
          <w:ilvl w:val="0"/>
          <w:numId w:val="130"/>
        </w:numPr>
        <w:tabs>
          <w:tab w:val="left" w:pos="567"/>
          <w:tab w:val="left" w:pos="993"/>
        </w:tabs>
        <w:overflowPunct w:val="0"/>
        <w:autoSpaceDE w:val="0"/>
        <w:autoSpaceDN w:val="0"/>
        <w:adjustRightInd w:val="0"/>
        <w:spacing w:after="0"/>
        <w:jc w:val="both"/>
        <w:rPr>
          <w:rFonts w:ascii="Times New Roman" w:hAnsi="Times New Roman"/>
          <w:sz w:val="24"/>
          <w:szCs w:val="24"/>
        </w:rPr>
      </w:pPr>
      <w:r w:rsidRPr="002F2109">
        <w:rPr>
          <w:rFonts w:ascii="Times New Roman" w:hAnsi="Times New Roman"/>
          <w:sz w:val="24"/>
          <w:szCs w:val="24"/>
        </w:rPr>
        <w:t xml:space="preserve">организация совместных экскурсий в музеи, выставочные залы и т.д.; </w:t>
      </w:r>
    </w:p>
    <w:p w:rsidR="00AD719F" w:rsidRPr="002F2109" w:rsidRDefault="00AD719F" w:rsidP="000A5602">
      <w:pPr>
        <w:widowControl w:val="0"/>
        <w:numPr>
          <w:ilvl w:val="0"/>
          <w:numId w:val="130"/>
        </w:numPr>
        <w:tabs>
          <w:tab w:val="left" w:pos="567"/>
          <w:tab w:val="left" w:pos="993"/>
        </w:tabs>
        <w:overflowPunct w:val="0"/>
        <w:autoSpaceDE w:val="0"/>
        <w:autoSpaceDN w:val="0"/>
        <w:adjustRightInd w:val="0"/>
        <w:spacing w:after="0"/>
        <w:jc w:val="both"/>
        <w:rPr>
          <w:rFonts w:ascii="Times New Roman" w:hAnsi="Times New Roman"/>
          <w:sz w:val="24"/>
          <w:szCs w:val="24"/>
        </w:rPr>
      </w:pPr>
      <w:r w:rsidRPr="002F2109">
        <w:rPr>
          <w:rFonts w:ascii="Times New Roman" w:hAnsi="Times New Roman"/>
          <w:sz w:val="24"/>
          <w:szCs w:val="24"/>
        </w:rPr>
        <w:t xml:space="preserve">совместные проекты. </w:t>
      </w: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pPr>
      <w:r w:rsidRPr="002F2109">
        <w:rPr>
          <w:rFonts w:ascii="Times New Roman" w:hAnsi="Times New Roman"/>
          <w:b/>
          <w:bCs/>
          <w:sz w:val="24"/>
          <w:szCs w:val="24"/>
        </w:rPr>
        <w:t>Содержание деятельности</w:t>
      </w:r>
      <w:r w:rsidRPr="002F2109">
        <w:rPr>
          <w:rFonts w:ascii="Times New Roman" w:hAnsi="Times New Roman"/>
          <w:sz w:val="24"/>
          <w:szCs w:val="24"/>
        </w:rPr>
        <w:t>:</w:t>
      </w:r>
    </w:p>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pPr>
      <w:r w:rsidRPr="002F2109">
        <w:rPr>
          <w:rFonts w:ascii="Times New Roman" w:hAnsi="Times New Roman"/>
          <w:sz w:val="24"/>
          <w:szCs w:val="24"/>
        </w:rPr>
        <w:t xml:space="preserve">- изучают Конституции Российской Федерации, Республики Адыгея, получают знания об основных правах и обязанностях граждан России, о политическом устройстве Российского государства, его институтах, их роли в жизни общества, о символах государства </w:t>
      </w:r>
      <w:r w:rsidRPr="002F2109">
        <w:rPr>
          <w:rFonts w:ascii="Times New Roman" w:hAnsi="Times New Roman"/>
          <w:i/>
          <w:iCs/>
          <w:sz w:val="24"/>
          <w:szCs w:val="24"/>
        </w:rPr>
        <w:t>—</w:t>
      </w:r>
      <w:r w:rsidRPr="002F2109">
        <w:rPr>
          <w:rFonts w:ascii="Times New Roman" w:hAnsi="Times New Roman"/>
          <w:sz w:val="24"/>
          <w:szCs w:val="24"/>
        </w:rPr>
        <w:t xml:space="preserve"> Флаге, Гербе России, о флаге и гербе Республики Адыгея и города Майкопа</w:t>
      </w:r>
      <w:r w:rsidR="00E1626B">
        <w:rPr>
          <w:rFonts w:ascii="Times New Roman" w:hAnsi="Times New Roman"/>
          <w:sz w:val="24"/>
          <w:szCs w:val="24"/>
        </w:rPr>
        <w:t>.</w:t>
      </w:r>
    </w:p>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pPr>
      <w:r w:rsidRPr="002F2109">
        <w:rPr>
          <w:rFonts w:ascii="Times New Roman" w:hAnsi="Times New Roman"/>
          <w:sz w:val="24"/>
          <w:szCs w:val="24"/>
        </w:rPr>
        <w:t>- знакомятся с героическими страницами истории России, своей малой Родины, жизнью замечательных людей, своих земляков, явивших примеры гражданского служения, исполнения патриотического долга, в том числе и героями Великой Отечественной войны, ветеранами педагогического труда, с обязанностями гражданина (в процессе бесед, экскурсий, просмотра кинофильмов, путешествий по историческим и памятным местам, сюжетно-ролевых игр гражданского и историко-патриотического содержания, изучения учебных дисциплин);</w:t>
      </w:r>
    </w:p>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pPr>
      <w:r w:rsidRPr="002F2109">
        <w:rPr>
          <w:rFonts w:ascii="Times New Roman" w:hAnsi="Times New Roman"/>
          <w:sz w:val="24"/>
          <w:szCs w:val="24"/>
        </w:rPr>
        <w:t>- знакомятся с историей и культурой родного края, народным творчеством, этнокультурными традициями, фольклором, особенностями быта народов России, народов, населяющих Республику Адыгея, пополняя и посещая школьный музей, музеи города Майкопа;</w:t>
      </w:r>
    </w:p>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pPr>
      <w:r w:rsidRPr="002F2109">
        <w:rPr>
          <w:rFonts w:ascii="Times New Roman" w:hAnsi="Times New Roman"/>
          <w:sz w:val="24"/>
          <w:szCs w:val="24"/>
        </w:rPr>
        <w:t>- знакомятся с важнейшими событиями в истории нашей страны, содержанием и значением государственных праздников (в процессе бесед, проведения классных часов, просмотра учебных фильмов, участия в подготовке и проведении мероприятий, посвящённых государственным праздникам);</w:t>
      </w:r>
    </w:p>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pPr>
      <w:r w:rsidRPr="002F2109">
        <w:rPr>
          <w:rFonts w:ascii="Times New Roman" w:hAnsi="Times New Roman"/>
          <w:sz w:val="24"/>
          <w:szCs w:val="24"/>
        </w:rPr>
        <w:t xml:space="preserve">- знакомятся с деятельностью общественных организаций патриотической и гражданской направленности, детско-юношеских движений, организаций, сообществ, с правами гражданина (в процессе экскурсий, встреч и бесед с представителями общественных организаций, посильного участия в социальных проектах и мероприятиях, проводимых для жителей микрорайона </w:t>
      </w:r>
      <w:r w:rsidR="00E1626B">
        <w:rPr>
          <w:rFonts w:ascii="Times New Roman" w:hAnsi="Times New Roman"/>
          <w:sz w:val="24"/>
          <w:szCs w:val="24"/>
        </w:rPr>
        <w:t>гимназии</w:t>
      </w:r>
      <w:r w:rsidRPr="002F2109">
        <w:rPr>
          <w:rFonts w:ascii="Times New Roman" w:hAnsi="Times New Roman"/>
          <w:sz w:val="24"/>
          <w:szCs w:val="24"/>
        </w:rPr>
        <w:t>, в социально-значимых акциях «Георгиевская ленточка», «Цветок на окне», «Дети России - солдатам»);</w:t>
      </w:r>
    </w:p>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pPr>
      <w:r w:rsidRPr="002F2109">
        <w:rPr>
          <w:rFonts w:ascii="Times New Roman" w:hAnsi="Times New Roman"/>
          <w:sz w:val="24"/>
          <w:szCs w:val="24"/>
        </w:rPr>
        <w:t>- участвуют в беседах о подвигах Российской армии, защитниках Отечества, героических подвигах земляков</w:t>
      </w:r>
      <w:r w:rsidR="00E1626B">
        <w:rPr>
          <w:rFonts w:ascii="Times New Roman" w:hAnsi="Times New Roman"/>
          <w:sz w:val="24"/>
          <w:szCs w:val="24"/>
        </w:rPr>
        <w:t>,</w:t>
      </w:r>
      <w:r w:rsidRPr="002F2109">
        <w:rPr>
          <w:rFonts w:ascii="Times New Roman" w:hAnsi="Times New Roman"/>
          <w:sz w:val="24"/>
          <w:szCs w:val="24"/>
        </w:rPr>
        <w:t xml:space="preserve"> в проведении игр военно-патриотического содержания «</w:t>
      </w:r>
      <w:r w:rsidR="00E1626B">
        <w:rPr>
          <w:rFonts w:ascii="Times New Roman" w:hAnsi="Times New Roman"/>
          <w:sz w:val="24"/>
          <w:szCs w:val="24"/>
        </w:rPr>
        <w:t>Зарница</w:t>
      </w:r>
      <w:r w:rsidRPr="002F2109">
        <w:rPr>
          <w:rFonts w:ascii="Times New Roman" w:hAnsi="Times New Roman"/>
          <w:sz w:val="24"/>
          <w:szCs w:val="24"/>
        </w:rPr>
        <w:t>», конкурсов и спортивных соревнований, сюжетно-ролевых игр на местности, встреч с ветеранами и военнослужащими;</w:t>
      </w:r>
    </w:p>
    <w:p w:rsidR="00AD719F" w:rsidRPr="002F2109" w:rsidRDefault="00AD719F" w:rsidP="00AD719F">
      <w:pPr>
        <w:widowControl w:val="0"/>
        <w:tabs>
          <w:tab w:val="left" w:pos="567"/>
        </w:tabs>
        <w:overflowPunct w:val="0"/>
        <w:autoSpaceDE w:val="0"/>
        <w:autoSpaceDN w:val="0"/>
        <w:adjustRightInd w:val="0"/>
        <w:spacing w:after="0"/>
        <w:ind w:firstLine="567"/>
        <w:rPr>
          <w:rFonts w:ascii="Times New Roman" w:hAnsi="Times New Roman"/>
          <w:sz w:val="24"/>
          <w:szCs w:val="24"/>
        </w:rPr>
        <w:sectPr w:rsidR="00AD719F" w:rsidRPr="002F2109" w:rsidSect="00480AE1">
          <w:pgSz w:w="11900" w:h="16840"/>
          <w:pgMar w:top="567" w:right="839" w:bottom="567" w:left="1701" w:header="720" w:footer="720" w:gutter="0"/>
          <w:cols w:space="720" w:equalWidth="0">
            <w:col w:w="9361"/>
          </w:cols>
          <w:noEndnote/>
        </w:sectPr>
      </w:pPr>
      <w:bookmarkStart w:id="173" w:name="page103"/>
      <w:bookmarkEnd w:id="173"/>
      <w:r w:rsidRPr="002F2109">
        <w:rPr>
          <w:rFonts w:ascii="Times New Roman" w:hAnsi="Times New Roman"/>
          <w:sz w:val="24"/>
          <w:szCs w:val="24"/>
        </w:rPr>
        <w:t xml:space="preserve">- получают опыт межкультурной коммуникации с детьми и взрослыми — представителями разных народов России и Республики Адыгея, знакомятся с особенностями их культур и образа жизни (в процессе бесед, народных игр, организации и проведения национально-культурных праздников). Участвуют во встречах и беседах с выпускниками </w:t>
      </w:r>
      <w:r w:rsidR="00E63EBD">
        <w:rPr>
          <w:rFonts w:ascii="Times New Roman" w:hAnsi="Times New Roman"/>
          <w:sz w:val="24"/>
          <w:szCs w:val="24"/>
        </w:rPr>
        <w:t>гимназии</w:t>
      </w:r>
      <w:r w:rsidRPr="002F2109">
        <w:rPr>
          <w:rFonts w:ascii="Times New Roman" w:hAnsi="Times New Roman"/>
          <w:sz w:val="24"/>
          <w:szCs w:val="24"/>
        </w:rPr>
        <w:t xml:space="preserve">, изучают историю </w:t>
      </w:r>
      <w:r w:rsidR="00E63EBD">
        <w:rPr>
          <w:rFonts w:ascii="Times New Roman" w:hAnsi="Times New Roman"/>
          <w:sz w:val="24"/>
          <w:szCs w:val="24"/>
        </w:rPr>
        <w:t>гимназии</w:t>
      </w:r>
      <w:r w:rsidRPr="002F2109">
        <w:rPr>
          <w:rFonts w:ascii="Times New Roman" w:hAnsi="Times New Roman"/>
          <w:sz w:val="24"/>
          <w:szCs w:val="24"/>
        </w:rPr>
        <w:t>.</w:t>
      </w:r>
    </w:p>
    <w:p w:rsidR="00AD719F" w:rsidRPr="002F2109" w:rsidRDefault="00AD719F" w:rsidP="00AD719F">
      <w:pPr>
        <w:widowControl w:val="0"/>
        <w:tabs>
          <w:tab w:val="left" w:pos="567"/>
        </w:tabs>
        <w:autoSpaceDE w:val="0"/>
        <w:autoSpaceDN w:val="0"/>
        <w:adjustRightInd w:val="0"/>
        <w:spacing w:after="0"/>
        <w:jc w:val="center"/>
        <w:rPr>
          <w:rFonts w:ascii="Times New Roman" w:hAnsi="Times New Roman"/>
          <w:b/>
          <w:bCs/>
          <w:i/>
          <w:iCs/>
          <w:sz w:val="24"/>
          <w:szCs w:val="24"/>
        </w:rPr>
      </w:pPr>
      <w:bookmarkStart w:id="174" w:name="page104"/>
      <w:bookmarkEnd w:id="174"/>
      <w:r w:rsidRPr="002F2109">
        <w:rPr>
          <w:rFonts w:ascii="Times New Roman" w:hAnsi="Times New Roman"/>
          <w:b/>
          <w:bCs/>
          <w:i/>
          <w:iCs/>
          <w:sz w:val="24"/>
          <w:szCs w:val="24"/>
        </w:rPr>
        <w:t>Основные темы мероприятий</w:t>
      </w: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3208"/>
        <w:gridCol w:w="2474"/>
        <w:gridCol w:w="2621"/>
        <w:gridCol w:w="2473"/>
        <w:gridCol w:w="2490"/>
      </w:tblGrid>
      <w:tr w:rsidR="00AD719F" w:rsidRPr="002F2109" w:rsidTr="00480AE1">
        <w:tc>
          <w:tcPr>
            <w:tcW w:w="1699" w:type="dxa"/>
            <w:vMerge w:val="restart"/>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91"/>
                <w:sz w:val="24"/>
                <w:szCs w:val="24"/>
              </w:rPr>
              <w:t>Виды</w:t>
            </w:r>
          </w:p>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деятельности</w:t>
            </w:r>
          </w:p>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и формы</w:t>
            </w:r>
          </w:p>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92"/>
                <w:sz w:val="24"/>
                <w:szCs w:val="24"/>
              </w:rPr>
              <w:t>организации</w:t>
            </w:r>
          </w:p>
        </w:tc>
        <w:tc>
          <w:tcPr>
            <w:tcW w:w="13489" w:type="dxa"/>
            <w:gridSpan w:val="5"/>
            <w:shd w:val="clear" w:color="auto" w:fill="auto"/>
            <w:vAlign w:val="bottom"/>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Тематика занятий</w:t>
            </w:r>
          </w:p>
        </w:tc>
      </w:tr>
      <w:tr w:rsidR="00AD719F" w:rsidRPr="002F2109" w:rsidTr="00480AE1">
        <w:trPr>
          <w:trHeight w:val="395"/>
        </w:trPr>
        <w:tc>
          <w:tcPr>
            <w:tcW w:w="1699" w:type="dxa"/>
            <w:vMerge/>
            <w:shd w:val="clear" w:color="auto" w:fill="auto"/>
            <w:vAlign w:val="bottom"/>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sz w:val="24"/>
                <w:szCs w:val="24"/>
              </w:rPr>
            </w:pPr>
          </w:p>
        </w:tc>
        <w:tc>
          <w:tcPr>
            <w:tcW w:w="3258"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5 класс</w:t>
            </w:r>
          </w:p>
        </w:tc>
        <w:tc>
          <w:tcPr>
            <w:tcW w:w="2528"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6 класс</w:t>
            </w:r>
          </w:p>
        </w:tc>
        <w:tc>
          <w:tcPr>
            <w:tcW w:w="2650"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w w:val="89"/>
                <w:sz w:val="24"/>
                <w:szCs w:val="24"/>
              </w:rPr>
              <w:t>7 класс</w:t>
            </w:r>
          </w:p>
        </w:tc>
        <w:tc>
          <w:tcPr>
            <w:tcW w:w="2520"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8 класс</w:t>
            </w:r>
          </w:p>
        </w:tc>
        <w:tc>
          <w:tcPr>
            <w:tcW w:w="2533"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9 класс</w:t>
            </w:r>
          </w:p>
        </w:tc>
      </w:tr>
      <w:tr w:rsidR="00AD719F" w:rsidRPr="002F2109" w:rsidTr="00480AE1">
        <w:trPr>
          <w:trHeight w:val="70"/>
        </w:trPr>
        <w:tc>
          <w:tcPr>
            <w:tcW w:w="1699" w:type="dxa"/>
            <w:shd w:val="clear" w:color="auto" w:fill="auto"/>
            <w:vAlign w:val="bottom"/>
          </w:tcPr>
          <w:p w:rsidR="00AD719F" w:rsidRPr="002F2109" w:rsidRDefault="00AD719F" w:rsidP="00480AE1">
            <w:pPr>
              <w:widowControl w:val="0"/>
              <w:tabs>
                <w:tab w:val="left" w:pos="0"/>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Классные</w:t>
            </w:r>
          </w:p>
          <w:p w:rsidR="00AD719F" w:rsidRPr="002F2109" w:rsidRDefault="00AD719F" w:rsidP="00480AE1">
            <w:pPr>
              <w:widowControl w:val="0"/>
              <w:tabs>
                <w:tab w:val="left" w:pos="0"/>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p>
          <w:p w:rsidR="00AD719F" w:rsidRPr="002F2109" w:rsidRDefault="00AD719F" w:rsidP="00480AE1">
            <w:pPr>
              <w:widowControl w:val="0"/>
              <w:tabs>
                <w:tab w:val="left" w:pos="0"/>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Cs/>
                <w:w w:val="82"/>
                <w:sz w:val="24"/>
                <w:szCs w:val="24"/>
              </w:rPr>
              <w:t>беседы,</w:t>
            </w:r>
          </w:p>
          <w:p w:rsidR="00AD719F" w:rsidRPr="002F2109" w:rsidRDefault="00AD719F" w:rsidP="00480AE1">
            <w:pPr>
              <w:widowControl w:val="0"/>
              <w:tabs>
                <w:tab w:val="left" w:pos="0"/>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p>
          <w:p w:rsidR="00AD719F" w:rsidRPr="002F2109" w:rsidRDefault="00AD719F" w:rsidP="00480AE1">
            <w:pPr>
              <w:widowControl w:val="0"/>
              <w:tabs>
                <w:tab w:val="left" w:pos="0"/>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Cs/>
                <w:w w:val="90"/>
                <w:sz w:val="24"/>
                <w:szCs w:val="24"/>
              </w:rPr>
              <w:t>общения,</w:t>
            </w:r>
          </w:p>
          <w:p w:rsidR="00AD719F" w:rsidRPr="002F2109" w:rsidRDefault="00AD719F" w:rsidP="00480AE1">
            <w:pPr>
              <w:widowControl w:val="0"/>
              <w:tabs>
                <w:tab w:val="left" w:pos="0"/>
              </w:tabs>
              <w:autoSpaceDE w:val="0"/>
              <w:autoSpaceDN w:val="0"/>
              <w:adjustRightInd w:val="0"/>
              <w:spacing w:after="0" w:line="240" w:lineRule="auto"/>
              <w:ind w:firstLine="34"/>
              <w:jc w:val="center"/>
              <w:rPr>
                <w:rFonts w:ascii="Times New Roman" w:eastAsia="Times New Roman" w:hAnsi="Times New Roman"/>
                <w:bCs/>
                <w:w w:val="89"/>
                <w:sz w:val="24"/>
                <w:szCs w:val="24"/>
              </w:rPr>
            </w:pPr>
            <w:r w:rsidRPr="002F2109">
              <w:rPr>
                <w:rFonts w:ascii="Times New Roman" w:eastAsia="Times New Roman" w:hAnsi="Times New Roman"/>
                <w:bCs/>
                <w:w w:val="89"/>
                <w:sz w:val="24"/>
                <w:szCs w:val="24"/>
              </w:rPr>
              <w:t>дискуссии, конкурсы, устные журналы, героические поверки, литературно-музыкальные композиции, викторины, видеолектории, заочные путешествия, презентации, акции.</w:t>
            </w:r>
          </w:p>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sz w:val="24"/>
                <w:szCs w:val="24"/>
              </w:rPr>
            </w:pPr>
          </w:p>
        </w:tc>
        <w:tc>
          <w:tcPr>
            <w:tcW w:w="3258" w:type="dxa"/>
            <w:shd w:val="clear" w:color="auto" w:fill="auto"/>
          </w:tcPr>
          <w:p w:rsidR="00AD719F" w:rsidRPr="002F2109" w:rsidRDefault="00AD719F" w:rsidP="000A5602">
            <w:pPr>
              <w:widowControl w:val="0"/>
              <w:numPr>
                <w:ilvl w:val="0"/>
                <w:numId w:val="74"/>
              </w:numPr>
              <w:tabs>
                <w:tab w:val="left" w:pos="178"/>
              </w:tabs>
              <w:autoSpaceDE w:val="0"/>
              <w:autoSpaceDN w:val="0"/>
              <w:adjustRightInd w:val="0"/>
              <w:spacing w:after="0"/>
              <w:ind w:left="0" w:firstLine="36"/>
              <w:rPr>
                <w:rFonts w:ascii="Times New Roman" w:eastAsia="Times New Roman" w:hAnsi="Times New Roman"/>
                <w:sz w:val="24"/>
                <w:szCs w:val="24"/>
              </w:rPr>
            </w:pPr>
            <w:r w:rsidRPr="002F2109">
              <w:rPr>
                <w:rFonts w:ascii="Times New Roman" w:eastAsia="Times New Roman" w:hAnsi="Times New Roman"/>
                <w:sz w:val="24"/>
                <w:szCs w:val="24"/>
              </w:rPr>
              <w:t>Законы и правила школьной жизни,</w:t>
            </w:r>
          </w:p>
          <w:p w:rsidR="00AD719F" w:rsidRPr="002F2109" w:rsidRDefault="00AD719F" w:rsidP="000A5602">
            <w:pPr>
              <w:widowControl w:val="0"/>
              <w:numPr>
                <w:ilvl w:val="0"/>
                <w:numId w:val="74"/>
              </w:numPr>
              <w:tabs>
                <w:tab w:val="left" w:pos="178"/>
              </w:tabs>
              <w:autoSpaceDE w:val="0"/>
              <w:autoSpaceDN w:val="0"/>
              <w:adjustRightInd w:val="0"/>
              <w:spacing w:after="0"/>
              <w:ind w:left="0" w:firstLine="36"/>
              <w:rPr>
                <w:rFonts w:ascii="Times New Roman" w:eastAsia="Times New Roman" w:hAnsi="Times New Roman"/>
                <w:sz w:val="24"/>
                <w:szCs w:val="24"/>
              </w:rPr>
            </w:pPr>
            <w:r w:rsidRPr="002F2109">
              <w:rPr>
                <w:rFonts w:ascii="Times New Roman" w:eastAsia="Times New Roman" w:hAnsi="Times New Roman"/>
                <w:sz w:val="24"/>
                <w:szCs w:val="24"/>
              </w:rPr>
              <w:t>Майкоп – культурный центр РА;</w:t>
            </w:r>
          </w:p>
          <w:p w:rsidR="00AD719F" w:rsidRPr="002F2109" w:rsidRDefault="00E1626B" w:rsidP="000A5602">
            <w:pPr>
              <w:widowControl w:val="0"/>
              <w:numPr>
                <w:ilvl w:val="0"/>
                <w:numId w:val="74"/>
              </w:numPr>
              <w:tabs>
                <w:tab w:val="left" w:pos="178"/>
              </w:tabs>
              <w:autoSpaceDE w:val="0"/>
              <w:autoSpaceDN w:val="0"/>
              <w:adjustRightInd w:val="0"/>
              <w:spacing w:after="0"/>
              <w:ind w:left="0" w:firstLine="36"/>
              <w:rPr>
                <w:rFonts w:ascii="Times New Roman" w:eastAsia="Times New Roman" w:hAnsi="Times New Roman"/>
                <w:sz w:val="24"/>
                <w:szCs w:val="24"/>
              </w:rPr>
            </w:pPr>
            <w:r>
              <w:rPr>
                <w:rFonts w:ascii="Times New Roman" w:eastAsia="Times New Roman" w:hAnsi="Times New Roman"/>
                <w:sz w:val="24"/>
                <w:szCs w:val="24"/>
              </w:rPr>
              <w:t>Государственная символика</w:t>
            </w:r>
            <w:r w:rsidR="00AD719F" w:rsidRPr="002F2109">
              <w:rPr>
                <w:rFonts w:ascii="Times New Roman" w:eastAsia="Times New Roman" w:hAnsi="Times New Roman"/>
                <w:sz w:val="24"/>
                <w:szCs w:val="24"/>
              </w:rPr>
              <w:t xml:space="preserve"> РФ, РА.</w:t>
            </w:r>
          </w:p>
          <w:p w:rsidR="00AD719F" w:rsidRPr="002F2109" w:rsidRDefault="00AD719F" w:rsidP="000A5602">
            <w:pPr>
              <w:widowControl w:val="0"/>
              <w:numPr>
                <w:ilvl w:val="0"/>
                <w:numId w:val="74"/>
              </w:numPr>
              <w:tabs>
                <w:tab w:val="left" w:pos="178"/>
              </w:tabs>
              <w:autoSpaceDE w:val="0"/>
              <w:autoSpaceDN w:val="0"/>
              <w:adjustRightInd w:val="0"/>
              <w:spacing w:after="0"/>
              <w:ind w:left="0" w:firstLine="36"/>
              <w:rPr>
                <w:rFonts w:ascii="Times New Roman" w:eastAsia="Times New Roman" w:hAnsi="Times New Roman"/>
                <w:sz w:val="24"/>
                <w:szCs w:val="24"/>
              </w:rPr>
            </w:pPr>
            <w:r w:rsidRPr="002F2109">
              <w:rPr>
                <w:rFonts w:ascii="Times New Roman" w:eastAsia="Times New Roman" w:hAnsi="Times New Roman"/>
                <w:sz w:val="24"/>
                <w:szCs w:val="24"/>
              </w:rPr>
              <w:t>Предупреждение правонарушений несовершеннолетинх.</w:t>
            </w:r>
          </w:p>
          <w:p w:rsidR="00AD719F" w:rsidRPr="002F2109" w:rsidRDefault="00AD719F" w:rsidP="000A5602">
            <w:pPr>
              <w:widowControl w:val="0"/>
              <w:numPr>
                <w:ilvl w:val="0"/>
                <w:numId w:val="74"/>
              </w:numPr>
              <w:tabs>
                <w:tab w:val="left" w:pos="178"/>
              </w:tabs>
              <w:autoSpaceDE w:val="0"/>
              <w:autoSpaceDN w:val="0"/>
              <w:adjustRightInd w:val="0"/>
              <w:spacing w:after="0"/>
              <w:ind w:left="0" w:firstLine="36"/>
              <w:rPr>
                <w:rFonts w:ascii="Times New Roman" w:eastAsia="Times New Roman" w:hAnsi="Times New Roman"/>
                <w:sz w:val="24"/>
                <w:szCs w:val="24"/>
              </w:rPr>
            </w:pPr>
            <w:r w:rsidRPr="002F2109">
              <w:rPr>
                <w:rFonts w:ascii="Times New Roman" w:eastAsia="Times New Roman" w:hAnsi="Times New Roman"/>
                <w:sz w:val="24"/>
                <w:szCs w:val="24"/>
              </w:rPr>
              <w:t>Образы русских богатырей.</w:t>
            </w:r>
          </w:p>
          <w:p w:rsidR="00AD719F" w:rsidRPr="002F2109" w:rsidRDefault="00AD719F" w:rsidP="000A5602">
            <w:pPr>
              <w:widowControl w:val="0"/>
              <w:numPr>
                <w:ilvl w:val="0"/>
                <w:numId w:val="74"/>
              </w:numPr>
              <w:tabs>
                <w:tab w:val="left" w:pos="178"/>
              </w:tabs>
              <w:autoSpaceDE w:val="0"/>
              <w:autoSpaceDN w:val="0"/>
              <w:adjustRightInd w:val="0"/>
              <w:spacing w:after="0"/>
              <w:ind w:left="0" w:firstLine="36"/>
              <w:rPr>
                <w:rFonts w:ascii="Times New Roman" w:eastAsia="Times New Roman" w:hAnsi="Times New Roman"/>
                <w:sz w:val="24"/>
                <w:szCs w:val="24"/>
              </w:rPr>
            </w:pPr>
            <w:r w:rsidRPr="002F2109">
              <w:rPr>
                <w:rFonts w:ascii="Times New Roman" w:eastAsia="Times New Roman" w:hAnsi="Times New Roman"/>
                <w:sz w:val="24"/>
                <w:szCs w:val="24"/>
              </w:rPr>
              <w:t>Герои Космоса.</w:t>
            </w:r>
          </w:p>
          <w:p w:rsidR="00AD719F" w:rsidRPr="002F2109" w:rsidRDefault="00AD719F" w:rsidP="000A5602">
            <w:pPr>
              <w:widowControl w:val="0"/>
              <w:numPr>
                <w:ilvl w:val="0"/>
                <w:numId w:val="74"/>
              </w:numPr>
              <w:tabs>
                <w:tab w:val="left" w:pos="178"/>
              </w:tabs>
              <w:autoSpaceDE w:val="0"/>
              <w:autoSpaceDN w:val="0"/>
              <w:adjustRightInd w:val="0"/>
              <w:spacing w:after="0"/>
              <w:ind w:left="0" w:firstLine="36"/>
              <w:rPr>
                <w:rFonts w:ascii="Times New Roman" w:eastAsia="Times New Roman" w:hAnsi="Times New Roman"/>
                <w:sz w:val="24"/>
                <w:szCs w:val="24"/>
              </w:rPr>
            </w:pPr>
            <w:r w:rsidRPr="002F2109">
              <w:rPr>
                <w:rFonts w:ascii="Times New Roman" w:eastAsia="Times New Roman" w:hAnsi="Times New Roman"/>
                <w:sz w:val="24"/>
                <w:szCs w:val="24"/>
              </w:rPr>
              <w:t xml:space="preserve">Уроки мужества «Мои земляки – Герои </w:t>
            </w:r>
          </w:p>
          <w:p w:rsidR="00AD719F" w:rsidRPr="002F2109" w:rsidRDefault="00AD719F" w:rsidP="0060420A">
            <w:pPr>
              <w:widowControl w:val="0"/>
              <w:tabs>
                <w:tab w:val="left" w:pos="178"/>
              </w:tabs>
              <w:autoSpaceDE w:val="0"/>
              <w:autoSpaceDN w:val="0"/>
              <w:adjustRightInd w:val="0"/>
              <w:ind w:firstLine="36"/>
              <w:rPr>
                <w:rFonts w:ascii="Times New Roman" w:eastAsia="Times New Roman" w:hAnsi="Times New Roman"/>
                <w:sz w:val="24"/>
                <w:szCs w:val="24"/>
              </w:rPr>
            </w:pPr>
            <w:r w:rsidRPr="002F2109">
              <w:rPr>
                <w:rFonts w:ascii="Times New Roman" w:eastAsia="Times New Roman" w:hAnsi="Times New Roman"/>
                <w:sz w:val="24"/>
                <w:szCs w:val="24"/>
              </w:rPr>
              <w:t>ВОВ »</w:t>
            </w:r>
          </w:p>
        </w:tc>
        <w:tc>
          <w:tcPr>
            <w:tcW w:w="2528" w:type="dxa"/>
            <w:shd w:val="clear" w:color="auto" w:fill="auto"/>
          </w:tcPr>
          <w:p w:rsidR="00AD719F" w:rsidRPr="002F2109" w:rsidRDefault="00AD719F" w:rsidP="000A5602">
            <w:pPr>
              <w:widowControl w:val="0"/>
              <w:numPr>
                <w:ilvl w:val="0"/>
                <w:numId w:val="75"/>
              </w:numPr>
              <w:tabs>
                <w:tab w:val="left" w:pos="180"/>
              </w:tabs>
              <w:autoSpaceDE w:val="0"/>
              <w:autoSpaceDN w:val="0"/>
              <w:adjustRightInd w:val="0"/>
              <w:spacing w:after="0"/>
              <w:ind w:left="0" w:firstLine="38"/>
              <w:rPr>
                <w:rFonts w:ascii="Times New Roman" w:eastAsia="Times New Roman" w:hAnsi="Times New Roman"/>
                <w:sz w:val="24"/>
                <w:szCs w:val="24"/>
              </w:rPr>
            </w:pPr>
            <w:r w:rsidRPr="002F2109">
              <w:rPr>
                <w:rFonts w:ascii="Times New Roman" w:eastAsia="Times New Roman" w:hAnsi="Times New Roman"/>
                <w:sz w:val="24"/>
                <w:szCs w:val="24"/>
              </w:rPr>
              <w:t>Декларация прав учащихся, Конвенция о правах ребенка.</w:t>
            </w:r>
          </w:p>
          <w:p w:rsidR="00AD719F" w:rsidRPr="002F2109" w:rsidRDefault="00AD719F" w:rsidP="000A5602">
            <w:pPr>
              <w:widowControl w:val="0"/>
              <w:numPr>
                <w:ilvl w:val="0"/>
                <w:numId w:val="75"/>
              </w:numPr>
              <w:tabs>
                <w:tab w:val="left" w:pos="180"/>
              </w:tabs>
              <w:autoSpaceDE w:val="0"/>
              <w:autoSpaceDN w:val="0"/>
              <w:adjustRightInd w:val="0"/>
              <w:spacing w:after="0"/>
              <w:ind w:left="0" w:firstLine="38"/>
              <w:rPr>
                <w:rFonts w:ascii="Times New Roman" w:eastAsia="Times New Roman" w:hAnsi="Times New Roman"/>
                <w:sz w:val="24"/>
                <w:szCs w:val="24"/>
              </w:rPr>
            </w:pPr>
            <w:r w:rsidRPr="002F2109">
              <w:rPr>
                <w:rFonts w:ascii="Times New Roman" w:eastAsia="Times New Roman" w:hAnsi="Times New Roman"/>
                <w:sz w:val="24"/>
                <w:szCs w:val="24"/>
              </w:rPr>
              <w:t>Майкоп – спортивная столица Адыгеи.</w:t>
            </w:r>
          </w:p>
          <w:p w:rsidR="00AD719F" w:rsidRPr="002F2109" w:rsidRDefault="00AD719F" w:rsidP="000A5602">
            <w:pPr>
              <w:widowControl w:val="0"/>
              <w:numPr>
                <w:ilvl w:val="0"/>
                <w:numId w:val="75"/>
              </w:numPr>
              <w:tabs>
                <w:tab w:val="left" w:pos="180"/>
              </w:tabs>
              <w:autoSpaceDE w:val="0"/>
              <w:autoSpaceDN w:val="0"/>
              <w:adjustRightInd w:val="0"/>
              <w:spacing w:after="0"/>
              <w:ind w:left="0" w:firstLine="38"/>
              <w:rPr>
                <w:rFonts w:ascii="Times New Roman" w:eastAsia="Times New Roman" w:hAnsi="Times New Roman"/>
                <w:sz w:val="24"/>
                <w:szCs w:val="24"/>
              </w:rPr>
            </w:pPr>
            <w:r w:rsidRPr="002F2109">
              <w:rPr>
                <w:rFonts w:ascii="Times New Roman" w:eastAsia="Times New Roman" w:hAnsi="Times New Roman"/>
                <w:sz w:val="24"/>
                <w:szCs w:val="24"/>
              </w:rPr>
              <w:t>Золото курганов Адыгеи.</w:t>
            </w:r>
          </w:p>
          <w:p w:rsidR="00AD719F" w:rsidRPr="002F2109" w:rsidRDefault="00AD719F" w:rsidP="000A5602">
            <w:pPr>
              <w:widowControl w:val="0"/>
              <w:numPr>
                <w:ilvl w:val="0"/>
                <w:numId w:val="75"/>
              </w:numPr>
              <w:tabs>
                <w:tab w:val="left" w:pos="180"/>
              </w:tabs>
              <w:autoSpaceDE w:val="0"/>
              <w:autoSpaceDN w:val="0"/>
              <w:adjustRightInd w:val="0"/>
              <w:spacing w:after="0"/>
              <w:ind w:left="0" w:firstLine="38"/>
              <w:rPr>
                <w:rFonts w:ascii="Times New Roman" w:eastAsia="Times New Roman" w:hAnsi="Times New Roman"/>
                <w:sz w:val="24"/>
                <w:szCs w:val="24"/>
              </w:rPr>
            </w:pPr>
            <w:r w:rsidRPr="002F2109">
              <w:rPr>
                <w:rFonts w:ascii="Times New Roman" w:eastAsia="Times New Roman" w:hAnsi="Times New Roman"/>
                <w:sz w:val="24"/>
                <w:szCs w:val="24"/>
              </w:rPr>
              <w:t>Дисциплина на дороге гарантирует.</w:t>
            </w:r>
          </w:p>
          <w:p w:rsidR="00AD719F" w:rsidRPr="002F2109" w:rsidRDefault="00AD719F" w:rsidP="000A5602">
            <w:pPr>
              <w:widowControl w:val="0"/>
              <w:numPr>
                <w:ilvl w:val="0"/>
                <w:numId w:val="75"/>
              </w:numPr>
              <w:tabs>
                <w:tab w:val="left" w:pos="180"/>
              </w:tabs>
              <w:autoSpaceDE w:val="0"/>
              <w:autoSpaceDN w:val="0"/>
              <w:adjustRightInd w:val="0"/>
              <w:spacing w:after="0"/>
              <w:ind w:left="0" w:firstLine="38"/>
              <w:rPr>
                <w:rFonts w:ascii="Times New Roman" w:eastAsia="Times New Roman" w:hAnsi="Times New Roman"/>
                <w:sz w:val="24"/>
                <w:szCs w:val="24"/>
              </w:rPr>
            </w:pPr>
            <w:r w:rsidRPr="002F2109">
              <w:rPr>
                <w:rFonts w:ascii="Times New Roman" w:eastAsia="Times New Roman" w:hAnsi="Times New Roman"/>
                <w:sz w:val="24"/>
                <w:szCs w:val="24"/>
              </w:rPr>
              <w:t>Слава русского оружия.</w:t>
            </w:r>
          </w:p>
          <w:p w:rsidR="00AD719F" w:rsidRPr="002F2109" w:rsidRDefault="00AD719F" w:rsidP="000A5602">
            <w:pPr>
              <w:widowControl w:val="0"/>
              <w:numPr>
                <w:ilvl w:val="0"/>
                <w:numId w:val="75"/>
              </w:numPr>
              <w:tabs>
                <w:tab w:val="left" w:pos="180"/>
              </w:tabs>
              <w:autoSpaceDE w:val="0"/>
              <w:autoSpaceDN w:val="0"/>
              <w:adjustRightInd w:val="0"/>
              <w:spacing w:after="0"/>
              <w:ind w:left="0" w:firstLine="38"/>
              <w:rPr>
                <w:rFonts w:ascii="Times New Roman" w:eastAsia="Times New Roman" w:hAnsi="Times New Roman"/>
                <w:sz w:val="24"/>
                <w:szCs w:val="24"/>
              </w:rPr>
            </w:pPr>
            <w:r w:rsidRPr="002F2109">
              <w:rPr>
                <w:rFonts w:ascii="Times New Roman" w:eastAsia="Times New Roman" w:hAnsi="Times New Roman"/>
                <w:sz w:val="24"/>
                <w:szCs w:val="24"/>
              </w:rPr>
              <w:t>Мы – первые. Наши рекорды в освоении Космоса.</w:t>
            </w:r>
          </w:p>
          <w:p w:rsidR="00AD719F" w:rsidRPr="002F2109" w:rsidRDefault="00AD719F" w:rsidP="000A5602">
            <w:pPr>
              <w:widowControl w:val="0"/>
              <w:numPr>
                <w:ilvl w:val="0"/>
                <w:numId w:val="75"/>
              </w:numPr>
              <w:tabs>
                <w:tab w:val="left" w:pos="180"/>
              </w:tabs>
              <w:autoSpaceDE w:val="0"/>
              <w:autoSpaceDN w:val="0"/>
              <w:adjustRightInd w:val="0"/>
              <w:spacing w:after="0"/>
              <w:ind w:left="0" w:firstLine="38"/>
              <w:rPr>
                <w:rFonts w:ascii="Times New Roman" w:eastAsia="Times New Roman" w:hAnsi="Times New Roman"/>
                <w:sz w:val="24"/>
                <w:szCs w:val="24"/>
              </w:rPr>
            </w:pPr>
            <w:r w:rsidRPr="002F2109">
              <w:rPr>
                <w:rFonts w:ascii="Times New Roman" w:eastAsia="Times New Roman" w:hAnsi="Times New Roman"/>
                <w:sz w:val="24"/>
                <w:szCs w:val="24"/>
              </w:rPr>
              <w:t>Подвигу народа – жить в веках.</w:t>
            </w:r>
          </w:p>
        </w:tc>
        <w:tc>
          <w:tcPr>
            <w:tcW w:w="2650" w:type="dxa"/>
            <w:shd w:val="clear" w:color="auto" w:fill="auto"/>
          </w:tcPr>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Конституция – главный закон России, главный закон республики.</w:t>
            </w:r>
          </w:p>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История моего города.</w:t>
            </w:r>
          </w:p>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Культура и быт народа Адыгеи.</w:t>
            </w:r>
          </w:p>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Противопожарная безопасность. Огонь – друг и враг человека.</w:t>
            </w:r>
          </w:p>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 xml:space="preserve">От мундира до шинели. </w:t>
            </w:r>
          </w:p>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История военного мундира.</w:t>
            </w:r>
          </w:p>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Знаменитые люди Отечества. К. Циолковский, С. Королев.</w:t>
            </w:r>
          </w:p>
          <w:p w:rsidR="00AD719F" w:rsidRPr="002F2109" w:rsidRDefault="00AD719F" w:rsidP="000A5602">
            <w:pPr>
              <w:widowControl w:val="0"/>
              <w:numPr>
                <w:ilvl w:val="0"/>
                <w:numId w:val="131"/>
              </w:numPr>
              <w:tabs>
                <w:tab w:val="left" w:pos="0"/>
                <w:tab w:val="left" w:pos="99"/>
              </w:tabs>
              <w:autoSpaceDE w:val="0"/>
              <w:autoSpaceDN w:val="0"/>
              <w:adjustRightInd w:val="0"/>
              <w:spacing w:after="0"/>
              <w:ind w:left="26" w:hanging="11"/>
              <w:rPr>
                <w:rFonts w:ascii="Times New Roman" w:eastAsia="Times New Roman" w:hAnsi="Times New Roman"/>
                <w:sz w:val="24"/>
                <w:szCs w:val="24"/>
              </w:rPr>
            </w:pPr>
            <w:r w:rsidRPr="002F2109">
              <w:rPr>
                <w:rFonts w:ascii="Times New Roman" w:eastAsia="Times New Roman" w:hAnsi="Times New Roman"/>
                <w:sz w:val="24"/>
                <w:szCs w:val="24"/>
              </w:rPr>
              <w:t>Города – герои.</w:t>
            </w:r>
          </w:p>
          <w:p w:rsidR="00AD719F" w:rsidRPr="002F2109" w:rsidRDefault="00AD719F" w:rsidP="00480AE1">
            <w:pPr>
              <w:widowControl w:val="0"/>
              <w:tabs>
                <w:tab w:val="left" w:pos="567"/>
              </w:tabs>
              <w:autoSpaceDE w:val="0"/>
              <w:autoSpaceDN w:val="0"/>
              <w:adjustRightInd w:val="0"/>
              <w:ind w:firstLine="567"/>
              <w:rPr>
                <w:rFonts w:ascii="Times New Roman" w:eastAsia="Times New Roman" w:hAnsi="Times New Roman"/>
                <w:sz w:val="24"/>
                <w:szCs w:val="24"/>
              </w:rPr>
            </w:pPr>
          </w:p>
        </w:tc>
        <w:tc>
          <w:tcPr>
            <w:tcW w:w="2520" w:type="dxa"/>
            <w:shd w:val="clear" w:color="auto" w:fill="auto"/>
          </w:tcPr>
          <w:p w:rsidR="00AD719F" w:rsidRPr="002F2109" w:rsidRDefault="00AD719F" w:rsidP="000A5602">
            <w:pPr>
              <w:widowControl w:val="0"/>
              <w:numPr>
                <w:ilvl w:val="0"/>
                <w:numId w:val="73"/>
              </w:numPr>
              <w:tabs>
                <w:tab w:val="left" w:pos="105"/>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Мои права и обязанности. Модель ученика 8 класса.</w:t>
            </w:r>
          </w:p>
          <w:p w:rsidR="00AD719F" w:rsidRPr="002F2109" w:rsidRDefault="00E1626B" w:rsidP="000A5602">
            <w:pPr>
              <w:widowControl w:val="0"/>
              <w:numPr>
                <w:ilvl w:val="0"/>
                <w:numId w:val="73"/>
              </w:numPr>
              <w:tabs>
                <w:tab w:val="left" w:pos="105"/>
              </w:tabs>
              <w:autoSpaceDE w:val="0"/>
              <w:autoSpaceDN w:val="0"/>
              <w:adjustRightInd w:val="0"/>
              <w:spacing w:after="0"/>
              <w:ind w:left="0" w:firstLine="0"/>
              <w:rPr>
                <w:rFonts w:ascii="Times New Roman" w:eastAsia="Times New Roman" w:hAnsi="Times New Roman"/>
                <w:sz w:val="24"/>
                <w:szCs w:val="24"/>
              </w:rPr>
            </w:pPr>
            <w:r>
              <w:rPr>
                <w:rFonts w:ascii="Times New Roman" w:eastAsia="Times New Roman" w:hAnsi="Times New Roman"/>
                <w:sz w:val="24"/>
                <w:szCs w:val="24"/>
              </w:rPr>
              <w:t>Город и горожане о</w:t>
            </w:r>
            <w:r w:rsidR="00AD719F" w:rsidRPr="002F2109">
              <w:rPr>
                <w:rFonts w:ascii="Times New Roman" w:eastAsia="Times New Roman" w:hAnsi="Times New Roman"/>
                <w:sz w:val="24"/>
                <w:szCs w:val="24"/>
              </w:rPr>
              <w:t xml:space="preserve"> </w:t>
            </w:r>
            <w:r>
              <w:rPr>
                <w:rFonts w:ascii="Times New Roman" w:eastAsia="Times New Roman" w:hAnsi="Times New Roman"/>
                <w:sz w:val="24"/>
                <w:szCs w:val="24"/>
              </w:rPr>
              <w:t>лауреатах</w:t>
            </w:r>
            <w:r w:rsidR="00AD719F" w:rsidRPr="002F2109">
              <w:rPr>
                <w:rFonts w:ascii="Times New Roman" w:eastAsia="Times New Roman" w:hAnsi="Times New Roman"/>
                <w:sz w:val="24"/>
                <w:szCs w:val="24"/>
              </w:rPr>
              <w:t xml:space="preserve"> премии имени братьев Соловьевых.</w:t>
            </w:r>
          </w:p>
          <w:p w:rsidR="00AD719F" w:rsidRPr="002F2109" w:rsidRDefault="00AD719F" w:rsidP="000A5602">
            <w:pPr>
              <w:widowControl w:val="0"/>
              <w:numPr>
                <w:ilvl w:val="0"/>
                <w:numId w:val="73"/>
              </w:numPr>
              <w:tabs>
                <w:tab w:val="left" w:pos="105"/>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Мудрость адыгского этикета. Обычай почитания старших.</w:t>
            </w:r>
          </w:p>
          <w:p w:rsidR="00AD719F" w:rsidRPr="002F2109" w:rsidRDefault="00AD719F" w:rsidP="000A5602">
            <w:pPr>
              <w:widowControl w:val="0"/>
              <w:numPr>
                <w:ilvl w:val="0"/>
                <w:numId w:val="73"/>
              </w:numPr>
              <w:tabs>
                <w:tab w:val="left" w:pos="105"/>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Цена равнодушия.</w:t>
            </w:r>
          </w:p>
          <w:p w:rsidR="00AD719F" w:rsidRPr="002F2109" w:rsidRDefault="00AD719F" w:rsidP="000A5602">
            <w:pPr>
              <w:widowControl w:val="0"/>
              <w:numPr>
                <w:ilvl w:val="0"/>
                <w:numId w:val="73"/>
              </w:numPr>
              <w:tabs>
                <w:tab w:val="left" w:pos="105"/>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Памятные места боевой славы г. Майкопа.</w:t>
            </w:r>
          </w:p>
          <w:p w:rsidR="00AD719F" w:rsidRPr="002F2109" w:rsidRDefault="00AD719F" w:rsidP="000A5602">
            <w:pPr>
              <w:widowControl w:val="0"/>
              <w:numPr>
                <w:ilvl w:val="0"/>
                <w:numId w:val="73"/>
              </w:numPr>
              <w:tabs>
                <w:tab w:val="left" w:pos="105"/>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История развития Космонавтики.</w:t>
            </w:r>
          </w:p>
          <w:p w:rsidR="00AD719F" w:rsidRPr="002F2109" w:rsidRDefault="00AD719F" w:rsidP="000A5602">
            <w:pPr>
              <w:widowControl w:val="0"/>
              <w:numPr>
                <w:ilvl w:val="0"/>
                <w:numId w:val="73"/>
              </w:numPr>
              <w:tabs>
                <w:tab w:val="left" w:pos="105"/>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Этих дней не смолкнет слава.</w:t>
            </w:r>
          </w:p>
          <w:p w:rsidR="00AD719F" w:rsidRPr="002F2109" w:rsidRDefault="00AD719F" w:rsidP="00480AE1">
            <w:pPr>
              <w:widowControl w:val="0"/>
              <w:tabs>
                <w:tab w:val="left" w:pos="567"/>
              </w:tabs>
              <w:autoSpaceDE w:val="0"/>
              <w:autoSpaceDN w:val="0"/>
              <w:adjustRightInd w:val="0"/>
              <w:ind w:left="567"/>
              <w:rPr>
                <w:rFonts w:ascii="Times New Roman" w:eastAsia="Times New Roman" w:hAnsi="Times New Roman"/>
                <w:sz w:val="24"/>
                <w:szCs w:val="24"/>
              </w:rPr>
            </w:pPr>
          </w:p>
        </w:tc>
        <w:tc>
          <w:tcPr>
            <w:tcW w:w="2533" w:type="dxa"/>
            <w:shd w:val="clear" w:color="auto" w:fill="auto"/>
          </w:tcPr>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Право в нашей жизни. Конституция.</w:t>
            </w:r>
          </w:p>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Каждый человек достоин уважения.</w:t>
            </w:r>
          </w:p>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Моральные нормы и поступки людей.</w:t>
            </w:r>
          </w:p>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Майкоп – город студенчества.</w:t>
            </w:r>
          </w:p>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Обычай гостеприимства у адыгов.</w:t>
            </w:r>
          </w:p>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Значение игры в традиционной молодежной субкультуре.</w:t>
            </w:r>
          </w:p>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Молодежные посиделки у русских и адыгов.</w:t>
            </w:r>
          </w:p>
          <w:p w:rsidR="00AD719F" w:rsidRPr="002F2109" w:rsidRDefault="00AD719F" w:rsidP="000A5602">
            <w:pPr>
              <w:widowControl w:val="0"/>
              <w:numPr>
                <w:ilvl w:val="0"/>
                <w:numId w:val="73"/>
              </w:numPr>
              <w:tabs>
                <w:tab w:val="left" w:pos="137"/>
              </w:tabs>
              <w:autoSpaceDE w:val="0"/>
              <w:autoSpaceDN w:val="0"/>
              <w:adjustRightInd w:val="0"/>
              <w:spacing w:after="0"/>
              <w:ind w:left="0" w:firstLine="0"/>
              <w:rPr>
                <w:rFonts w:ascii="Times New Roman" w:eastAsia="Times New Roman" w:hAnsi="Times New Roman"/>
                <w:sz w:val="24"/>
                <w:szCs w:val="24"/>
              </w:rPr>
            </w:pPr>
            <w:r w:rsidRPr="002F2109">
              <w:rPr>
                <w:rFonts w:ascii="Times New Roman" w:eastAsia="Times New Roman" w:hAnsi="Times New Roman"/>
                <w:sz w:val="24"/>
                <w:szCs w:val="24"/>
              </w:rPr>
              <w:t>Памятные места боевой славы России.</w:t>
            </w:r>
          </w:p>
        </w:tc>
      </w:tr>
    </w:tbl>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sectPr w:rsidR="00AD719F" w:rsidRPr="002F2109" w:rsidSect="00480AE1">
          <w:pgSz w:w="16840" w:h="11900" w:orient="landscape"/>
          <w:pgMar w:top="819" w:right="1020" w:bottom="993" w:left="740" w:header="720" w:footer="720" w:gutter="0"/>
          <w:cols w:space="720" w:equalWidth="0">
            <w:col w:w="15080"/>
          </w:cols>
          <w:noEndnote/>
        </w:sectPr>
      </w:pP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b/>
          <w:bCs/>
          <w:i/>
          <w:iCs/>
          <w:sz w:val="24"/>
          <w:szCs w:val="24"/>
        </w:rPr>
      </w:pPr>
      <w:bookmarkStart w:id="175" w:name="page105"/>
      <w:bookmarkStart w:id="176" w:name="page111"/>
      <w:bookmarkEnd w:id="175"/>
      <w:bookmarkEnd w:id="176"/>
      <w:r w:rsidRPr="002F2109">
        <w:rPr>
          <w:rFonts w:ascii="Times New Roman" w:hAnsi="Times New Roman"/>
          <w:b/>
          <w:bCs/>
          <w:i/>
          <w:iCs/>
          <w:sz w:val="24"/>
          <w:szCs w:val="24"/>
        </w:rPr>
        <w:t xml:space="preserve">Модуль «Жизнь дана на добрые дела» </w:t>
      </w: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Воспитание социальной ответственности и компетентности, нравственных чувств,</w:t>
      </w:r>
      <w:r w:rsidRPr="002F2109">
        <w:rPr>
          <w:rFonts w:ascii="Times New Roman" w:hAnsi="Times New Roman"/>
          <w:b/>
          <w:bCs/>
          <w:i/>
          <w:iCs/>
          <w:sz w:val="24"/>
          <w:szCs w:val="24"/>
        </w:rPr>
        <w:t xml:space="preserve"> </w:t>
      </w:r>
      <w:r w:rsidRPr="002F2109">
        <w:rPr>
          <w:rFonts w:ascii="Times New Roman" w:hAnsi="Times New Roman"/>
          <w:b/>
          <w:bCs/>
          <w:sz w:val="24"/>
          <w:szCs w:val="24"/>
        </w:rPr>
        <w:t>убеждений и этического сознания.</w:t>
      </w: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Задачи: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осознанное принятие роли гражданина, знание гражданских прав и обязанностей, приобретение первоначального опыта ответственного гражданского поведения;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усвоение позитивного социального опыта, образцов поведения подростков и молодёжи в современном мире;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освоение норм и правил общественного поведения, психологических установок, знаний и навыков, позволяющих обучающимся успешно действовать в современном обществе;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приобретение опыта взаимодействия, совместной деятельности и общения со сверстниками, старшими и младшими, взрослыми, с реальным социальным окружением в процессе решения личностных и общественно значимых проблем;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осознанное принятие основных социальных ролей, соответствующих подростковому возрасту;</w:t>
      </w:r>
    </w:p>
    <w:p w:rsidR="00AD719F" w:rsidRPr="002F2109" w:rsidRDefault="00AD719F" w:rsidP="000A5602">
      <w:pPr>
        <w:widowControl w:val="0"/>
        <w:numPr>
          <w:ilvl w:val="0"/>
          <w:numId w:val="49"/>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сознательное принятие базовых национальных российских ценностей; </w:t>
      </w:r>
    </w:p>
    <w:p w:rsidR="00AD719F" w:rsidRPr="002F2109" w:rsidRDefault="00AD719F" w:rsidP="000A5602">
      <w:pPr>
        <w:widowControl w:val="0"/>
        <w:numPr>
          <w:ilvl w:val="0"/>
          <w:numId w:val="49"/>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любовь к школе, своему городу, народу, России, к героическому прошлому и настоящему нашего Отечества; желание продолжать героические традиции многонационального российского народа; </w:t>
      </w:r>
    </w:p>
    <w:p w:rsidR="00AD719F" w:rsidRPr="002F2109" w:rsidRDefault="00AD719F" w:rsidP="000A5602">
      <w:pPr>
        <w:widowControl w:val="0"/>
        <w:numPr>
          <w:ilvl w:val="0"/>
          <w:numId w:val="49"/>
        </w:numPr>
        <w:tabs>
          <w:tab w:val="clear" w:pos="720"/>
          <w:tab w:val="left" w:pos="567"/>
          <w:tab w:val="num" w:pos="85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понимание смысла гуманных отношений; понимание высокой ценности человеческой жизни; стремление строить свои отношения с людьми и поступать по законам совести, добра и справедливости;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социальные роли в семье: сына (дочери), брата (сестры), помощника, ответственного хозяина (хозяйки), наследника (наследницы);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социальные роли в классе: лидер — ведомый, партнёр, инициатор в определённых вопросах, руководитель, организатор, помощник, собеседник, слушатель;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социальные роли в обществе: гендерная, член определённой социальной группы, потребитель, покупатель, пассажир, зритель, спортсмен, читатель, сотрудник и др.;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формирование собственного конструктивного стиля общественного поведения.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Содержание деятельности: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активно участвуют в улучшении школьной среды, доступных сфер жизни окружающего социума;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овладевают формами и методами самовоспитания: самокритика, самовнушение, самообязательство, самопереключение, эмоционально-мысленный перенос в положение другого человека;</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активно и осознанно участвуют в разнообразных видах и типах отношений в основных сферах своей жизнедеятельности: общение, учёба, игра, спорт, творчество, увлечения (хобби);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знакомятся с конкретными примерами высоконравственных отношений людей, участвуют в подготовке и проведении бесед;</w:t>
      </w: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участвуют в общественно полезном труде в помощь школе, городу, родному краю;</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принимают добровольное участие в делах благотворительности, милосердия, в оказании помощи нуждающимся, заботе о животных, живых существах, природе;</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расширяют положительный опыт общения со сверстниками противоположного пола в учёбе, общественной работе, отдыхе, спорте, активно участвуют в подготовке и проведении бесед о дружбе, любви, нравственных отношениях;</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получают системные представления о нравственных взаимоотношениях в семье, расширяют опыт позитивного взаимодействия в семье (в процессе проведения бесед о семье, о родителях и прародителях, открытых семейных праздников, выполнения и презентации совместно с родителями творческих проектов, проведения других мероприятий, раскрывающих историю семьи, воспитывающих уважение к старшему поколению, укрепляющих преемственность между поколениями);</w:t>
      </w:r>
    </w:p>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знакомятся с деятельностью традиционных религиозных организаций.</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приобретают опыт и осваивают основные формы учебного сотрудничества: сотрудничество со сверстниками и с учителями;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активно участвуют в организации, осуществлении и развитии школьного самоуправления: участвуют в принятии решений руководящих органов </w:t>
      </w:r>
      <w:r w:rsidR="00216C0F">
        <w:rPr>
          <w:rFonts w:ascii="Times New Roman" w:hAnsi="Times New Roman"/>
          <w:sz w:val="24"/>
          <w:szCs w:val="24"/>
        </w:rPr>
        <w:t>гимназии</w:t>
      </w:r>
      <w:r w:rsidRPr="002F2109">
        <w:rPr>
          <w:rFonts w:ascii="Times New Roman" w:hAnsi="Times New Roman"/>
          <w:sz w:val="24"/>
          <w:szCs w:val="24"/>
        </w:rPr>
        <w:t xml:space="preserve"> решают вопросы, связанные с самообслуживанием, поддержанием порядка</w:t>
      </w:r>
      <w:r w:rsidR="00216C0F">
        <w:rPr>
          <w:rFonts w:ascii="Times New Roman" w:hAnsi="Times New Roman"/>
          <w:sz w:val="24"/>
          <w:szCs w:val="24"/>
        </w:rPr>
        <w:t>, дисциплины, дежурства;</w:t>
      </w:r>
      <w:r w:rsidRPr="002F2109">
        <w:rPr>
          <w:rFonts w:ascii="Times New Roman" w:hAnsi="Times New Roman"/>
          <w:sz w:val="24"/>
          <w:szCs w:val="24"/>
        </w:rPr>
        <w:t xml:space="preserve"> контролируют выполнение обучающимися основных прав и обязанностей; защищают права обучающихся на всех уровнях управления и т. д.; </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разрабатывают на основе полученных знаний и активно участвуют в реализации посильных социальных проектов — проведении практических разовых мероприятий или организации систематических программ, решающих конкретную социальную проблему </w:t>
      </w:r>
      <w:r w:rsidR="00E63EBD">
        <w:rPr>
          <w:rFonts w:ascii="Times New Roman" w:hAnsi="Times New Roman"/>
          <w:sz w:val="24"/>
          <w:szCs w:val="24"/>
        </w:rPr>
        <w:t>гимназии</w:t>
      </w:r>
      <w:r w:rsidRPr="002F2109">
        <w:rPr>
          <w:rFonts w:ascii="Times New Roman" w:hAnsi="Times New Roman"/>
          <w:sz w:val="24"/>
          <w:szCs w:val="24"/>
        </w:rPr>
        <w:t>, микрорайона, города, республики;</w:t>
      </w:r>
    </w:p>
    <w:p w:rsidR="00AD719F" w:rsidRPr="002F2109" w:rsidRDefault="00AD719F" w:rsidP="00AD719F">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учатся реконструировать (в форме описаний, презентаций, фото- и видеоматериалов и др.) определённые ситуации, имитирующие социальные отношения в ходе выполнения ролевых проектов.</w:t>
      </w: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b/>
          <w:sz w:val="24"/>
          <w:szCs w:val="24"/>
        </w:rPr>
      </w:pP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b/>
          <w:sz w:val="24"/>
          <w:szCs w:val="24"/>
        </w:rPr>
      </w:pPr>
      <w:r w:rsidRPr="002F2109">
        <w:rPr>
          <w:rFonts w:ascii="Times New Roman" w:hAnsi="Times New Roman"/>
          <w:b/>
          <w:sz w:val="24"/>
          <w:szCs w:val="24"/>
        </w:rPr>
        <w:t>Основные направления работы</w:t>
      </w: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1"/>
        <w:gridCol w:w="3722"/>
      </w:tblGrid>
      <w:tr w:rsidR="00AD719F" w:rsidRPr="002F2109" w:rsidTr="00480AE1">
        <w:tc>
          <w:tcPr>
            <w:tcW w:w="5670" w:type="dxa"/>
            <w:shd w:val="clear" w:color="auto" w:fill="auto"/>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
                <w:bCs/>
                <w:sz w:val="24"/>
                <w:szCs w:val="24"/>
              </w:rPr>
            </w:pPr>
            <w:r w:rsidRPr="002F2109">
              <w:rPr>
                <w:rFonts w:ascii="Times New Roman" w:eastAsia="Times New Roman" w:hAnsi="Times New Roman"/>
                <w:b/>
                <w:bCs/>
                <w:sz w:val="24"/>
                <w:szCs w:val="24"/>
              </w:rPr>
              <w:t>Воспитательные задачи</w:t>
            </w:r>
          </w:p>
        </w:tc>
        <w:tc>
          <w:tcPr>
            <w:tcW w:w="3799" w:type="dxa"/>
            <w:shd w:val="clear" w:color="auto" w:fill="auto"/>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
                <w:bCs/>
                <w:sz w:val="24"/>
                <w:szCs w:val="24"/>
              </w:rPr>
            </w:pPr>
            <w:r w:rsidRPr="002F2109">
              <w:rPr>
                <w:rFonts w:ascii="Times New Roman" w:eastAsia="Times New Roman" w:hAnsi="Times New Roman"/>
                <w:b/>
                <w:bCs/>
                <w:sz w:val="24"/>
                <w:szCs w:val="24"/>
              </w:rPr>
              <w:t>Ключевые дела</w:t>
            </w:r>
          </w:p>
        </w:tc>
      </w:tr>
      <w:tr w:rsidR="00AD719F" w:rsidRPr="002F2109" w:rsidTr="00480AE1">
        <w:tc>
          <w:tcPr>
            <w:tcW w:w="5670" w:type="dxa"/>
            <w:shd w:val="clear" w:color="auto" w:fill="auto"/>
          </w:tcPr>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усвоение позитивного социального опыта, образцов поведения подростков и молодёжи в современном мире; </w:t>
            </w:r>
          </w:p>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освоение норм и правил общественного поведения;</w:t>
            </w:r>
          </w:p>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приобретение опыта взаимодействия, совместной деятельности и общения</w:t>
            </w:r>
          </w:p>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осознанное принятие основных социальных ролей, соответствующих подростковому возрасту; </w:t>
            </w:r>
          </w:p>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социальные роли в семье;</w:t>
            </w:r>
          </w:p>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социальные роли в классе;</w:t>
            </w:r>
          </w:p>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социальные роли в обществе; </w:t>
            </w:r>
          </w:p>
          <w:p w:rsidR="00AD719F" w:rsidRPr="002F2109" w:rsidRDefault="00AD719F" w:rsidP="000A5602">
            <w:pPr>
              <w:widowControl w:val="0"/>
              <w:numPr>
                <w:ilvl w:val="0"/>
                <w:numId w:val="73"/>
              </w:numPr>
              <w:tabs>
                <w:tab w:val="left" w:pos="318"/>
              </w:tabs>
              <w:overflowPunct w:val="0"/>
              <w:autoSpaceDE w:val="0"/>
              <w:autoSpaceDN w:val="0"/>
              <w:adjustRightInd w:val="0"/>
              <w:spacing w:after="0"/>
              <w:ind w:left="34" w:firstLine="0"/>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формирование собственного конструктивного стиля общественного поведения. </w:t>
            </w:r>
          </w:p>
        </w:tc>
        <w:tc>
          <w:tcPr>
            <w:tcW w:w="3799" w:type="dxa"/>
            <w:shd w:val="clear" w:color="auto" w:fill="auto"/>
          </w:tcPr>
          <w:p w:rsidR="00AD719F" w:rsidRPr="002F2109" w:rsidRDefault="00AD719F" w:rsidP="000A5602">
            <w:pPr>
              <w:widowControl w:val="0"/>
              <w:numPr>
                <w:ilvl w:val="0"/>
                <w:numId w:val="132"/>
              </w:numPr>
              <w:tabs>
                <w:tab w:val="left" w:pos="256"/>
              </w:tabs>
              <w:autoSpaceDE w:val="0"/>
              <w:autoSpaceDN w:val="0"/>
              <w:adjustRightInd w:val="0"/>
              <w:spacing w:after="0"/>
              <w:ind w:left="34" w:firstLine="23"/>
              <w:rPr>
                <w:rFonts w:ascii="Times New Roman" w:eastAsia="Times New Roman" w:hAnsi="Times New Roman"/>
                <w:b/>
                <w:bCs/>
                <w:sz w:val="24"/>
                <w:szCs w:val="24"/>
              </w:rPr>
            </w:pPr>
            <w:r w:rsidRPr="002F2109">
              <w:rPr>
                <w:rFonts w:ascii="Times New Roman" w:eastAsia="Times New Roman" w:hAnsi="Times New Roman"/>
                <w:bCs/>
                <w:sz w:val="24"/>
                <w:szCs w:val="24"/>
              </w:rPr>
              <w:t>Акции благотворительной и гражданско-патриотической направленности;</w:t>
            </w:r>
          </w:p>
          <w:p w:rsidR="00AD719F" w:rsidRPr="002F2109" w:rsidRDefault="00AD719F" w:rsidP="000A5602">
            <w:pPr>
              <w:widowControl w:val="0"/>
              <w:numPr>
                <w:ilvl w:val="0"/>
                <w:numId w:val="132"/>
              </w:numPr>
              <w:tabs>
                <w:tab w:val="left" w:pos="256"/>
              </w:tabs>
              <w:autoSpaceDE w:val="0"/>
              <w:autoSpaceDN w:val="0"/>
              <w:adjustRightInd w:val="0"/>
              <w:spacing w:after="0"/>
              <w:ind w:left="34" w:firstLine="23"/>
              <w:rPr>
                <w:rFonts w:ascii="Times New Roman" w:eastAsia="Times New Roman" w:hAnsi="Times New Roman"/>
                <w:b/>
                <w:bCs/>
                <w:sz w:val="24"/>
                <w:szCs w:val="24"/>
              </w:rPr>
            </w:pPr>
            <w:r w:rsidRPr="002F2109">
              <w:rPr>
                <w:rFonts w:ascii="Times New Roman" w:eastAsia="Times New Roman" w:hAnsi="Times New Roman"/>
                <w:bCs/>
                <w:sz w:val="24"/>
                <w:szCs w:val="24"/>
              </w:rPr>
              <w:t>Дни открытых дверей;</w:t>
            </w:r>
          </w:p>
          <w:p w:rsidR="00AD719F" w:rsidRPr="002F2109" w:rsidRDefault="00AD719F" w:rsidP="000A5602">
            <w:pPr>
              <w:widowControl w:val="0"/>
              <w:numPr>
                <w:ilvl w:val="0"/>
                <w:numId w:val="132"/>
              </w:numPr>
              <w:tabs>
                <w:tab w:val="left" w:pos="256"/>
              </w:tabs>
              <w:autoSpaceDE w:val="0"/>
              <w:autoSpaceDN w:val="0"/>
              <w:adjustRightInd w:val="0"/>
              <w:spacing w:after="0"/>
              <w:ind w:left="34" w:firstLine="23"/>
              <w:rPr>
                <w:rFonts w:ascii="Times New Roman" w:eastAsia="Times New Roman" w:hAnsi="Times New Roman"/>
                <w:b/>
                <w:bCs/>
                <w:sz w:val="24"/>
                <w:szCs w:val="24"/>
              </w:rPr>
            </w:pPr>
            <w:r w:rsidRPr="002F2109">
              <w:rPr>
                <w:rFonts w:ascii="Times New Roman" w:eastAsia="Times New Roman" w:hAnsi="Times New Roman"/>
                <w:bCs/>
                <w:sz w:val="24"/>
                <w:szCs w:val="24"/>
              </w:rPr>
              <w:t>Мероприятия, направленные на профессиональное самоопределение;</w:t>
            </w:r>
          </w:p>
          <w:p w:rsidR="00AD719F" w:rsidRPr="00216C0F" w:rsidRDefault="00AD719F" w:rsidP="000A5602">
            <w:pPr>
              <w:widowControl w:val="0"/>
              <w:numPr>
                <w:ilvl w:val="0"/>
                <w:numId w:val="132"/>
              </w:numPr>
              <w:tabs>
                <w:tab w:val="left" w:pos="256"/>
              </w:tabs>
              <w:autoSpaceDE w:val="0"/>
              <w:autoSpaceDN w:val="0"/>
              <w:adjustRightInd w:val="0"/>
              <w:spacing w:after="0"/>
              <w:ind w:left="34" w:firstLine="23"/>
              <w:rPr>
                <w:rFonts w:ascii="Times New Roman" w:eastAsia="Times New Roman" w:hAnsi="Times New Roman"/>
                <w:b/>
                <w:bCs/>
                <w:sz w:val="24"/>
                <w:szCs w:val="24"/>
              </w:rPr>
            </w:pPr>
            <w:r w:rsidRPr="002F2109">
              <w:rPr>
                <w:rFonts w:ascii="Times New Roman" w:eastAsia="Times New Roman" w:hAnsi="Times New Roman"/>
                <w:bCs/>
                <w:sz w:val="24"/>
                <w:szCs w:val="24"/>
              </w:rPr>
              <w:t xml:space="preserve">Мероприятия, направленные на профилактику отклоняющегося </w:t>
            </w:r>
            <w:r w:rsidR="00216C0F">
              <w:rPr>
                <w:rFonts w:ascii="Times New Roman" w:eastAsia="Times New Roman" w:hAnsi="Times New Roman"/>
                <w:bCs/>
                <w:sz w:val="24"/>
                <w:szCs w:val="24"/>
              </w:rPr>
              <w:t xml:space="preserve">от норм </w:t>
            </w:r>
            <w:r w:rsidRPr="002F2109">
              <w:rPr>
                <w:rFonts w:ascii="Times New Roman" w:eastAsia="Times New Roman" w:hAnsi="Times New Roman"/>
                <w:bCs/>
                <w:sz w:val="24"/>
                <w:szCs w:val="24"/>
              </w:rPr>
              <w:t>поведения учащихся;</w:t>
            </w:r>
          </w:p>
          <w:p w:rsidR="00216C0F" w:rsidRPr="002F2109" w:rsidRDefault="00216C0F" w:rsidP="000A5602">
            <w:pPr>
              <w:widowControl w:val="0"/>
              <w:numPr>
                <w:ilvl w:val="0"/>
                <w:numId w:val="132"/>
              </w:numPr>
              <w:tabs>
                <w:tab w:val="left" w:pos="256"/>
              </w:tabs>
              <w:autoSpaceDE w:val="0"/>
              <w:autoSpaceDN w:val="0"/>
              <w:adjustRightInd w:val="0"/>
              <w:spacing w:after="0"/>
              <w:ind w:left="34" w:firstLine="23"/>
              <w:rPr>
                <w:rFonts w:ascii="Times New Roman" w:eastAsia="Times New Roman" w:hAnsi="Times New Roman"/>
                <w:b/>
                <w:bCs/>
                <w:sz w:val="24"/>
                <w:szCs w:val="24"/>
              </w:rPr>
            </w:pPr>
            <w:r>
              <w:rPr>
                <w:rFonts w:ascii="Times New Roman" w:eastAsia="Times New Roman" w:hAnsi="Times New Roman"/>
                <w:bCs/>
                <w:sz w:val="24"/>
                <w:szCs w:val="24"/>
              </w:rPr>
              <w:t xml:space="preserve"> Работа  волонтерского  отряда</w:t>
            </w:r>
          </w:p>
        </w:tc>
      </w:tr>
    </w:tbl>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sectPr w:rsidR="00AD719F" w:rsidRPr="002F2109">
          <w:pgSz w:w="11900" w:h="16840"/>
          <w:pgMar w:top="825" w:right="840" w:bottom="1440" w:left="1699" w:header="720" w:footer="720" w:gutter="0"/>
          <w:cols w:space="720" w:equalWidth="0">
            <w:col w:w="9361"/>
          </w:cols>
          <w:noEndnote/>
        </w:sectPr>
      </w:pPr>
    </w:p>
    <w:p w:rsidR="00AD719F" w:rsidRPr="002F2109" w:rsidRDefault="00AD719F" w:rsidP="00CD022E">
      <w:pPr>
        <w:widowControl w:val="0"/>
        <w:tabs>
          <w:tab w:val="left" w:pos="567"/>
        </w:tabs>
        <w:autoSpaceDE w:val="0"/>
        <w:autoSpaceDN w:val="0"/>
        <w:adjustRightInd w:val="0"/>
        <w:spacing w:after="0"/>
        <w:ind w:firstLine="567"/>
        <w:jc w:val="center"/>
        <w:rPr>
          <w:rFonts w:ascii="Times New Roman" w:hAnsi="Times New Roman"/>
          <w:b/>
          <w:bCs/>
          <w:sz w:val="24"/>
          <w:szCs w:val="24"/>
        </w:rPr>
      </w:pPr>
      <w:bookmarkStart w:id="177" w:name="page112"/>
      <w:bookmarkEnd w:id="177"/>
      <w:r w:rsidRPr="002F2109">
        <w:rPr>
          <w:rFonts w:ascii="Times New Roman" w:hAnsi="Times New Roman"/>
          <w:b/>
          <w:bCs/>
          <w:sz w:val="24"/>
          <w:szCs w:val="24"/>
        </w:rPr>
        <w:t>Основные темы мероприятий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2552"/>
        <w:gridCol w:w="2693"/>
        <w:gridCol w:w="2410"/>
        <w:gridCol w:w="2835"/>
        <w:gridCol w:w="2855"/>
      </w:tblGrid>
      <w:tr w:rsidR="00AD719F" w:rsidRPr="002F2109" w:rsidTr="00480AE1">
        <w:tc>
          <w:tcPr>
            <w:tcW w:w="1843" w:type="dxa"/>
            <w:vMerge w:val="restart"/>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91"/>
                <w:sz w:val="24"/>
                <w:szCs w:val="24"/>
              </w:rPr>
              <w:t>Виды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деятельности</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и формы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92"/>
                <w:sz w:val="24"/>
                <w:szCs w:val="24"/>
              </w:rPr>
              <w:t>организации</w:t>
            </w:r>
          </w:p>
        </w:tc>
        <w:tc>
          <w:tcPr>
            <w:tcW w:w="13345" w:type="dxa"/>
            <w:gridSpan w:val="5"/>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Тематика занятий</w:t>
            </w:r>
          </w:p>
        </w:tc>
      </w:tr>
      <w:tr w:rsidR="00AD719F" w:rsidRPr="002F2109" w:rsidTr="00480AE1">
        <w:trPr>
          <w:trHeight w:val="396"/>
        </w:trPr>
        <w:tc>
          <w:tcPr>
            <w:tcW w:w="1843" w:type="dxa"/>
            <w:vMerge/>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p>
        </w:tc>
        <w:tc>
          <w:tcPr>
            <w:tcW w:w="2552"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5 класс</w:t>
            </w:r>
          </w:p>
        </w:tc>
        <w:tc>
          <w:tcPr>
            <w:tcW w:w="2693"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6 класс</w:t>
            </w:r>
          </w:p>
        </w:tc>
        <w:tc>
          <w:tcPr>
            <w:tcW w:w="2410"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w w:val="89"/>
                <w:sz w:val="24"/>
                <w:szCs w:val="24"/>
              </w:rPr>
              <w:t>7 класс</w:t>
            </w:r>
          </w:p>
        </w:tc>
        <w:tc>
          <w:tcPr>
            <w:tcW w:w="2835"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8 класс</w:t>
            </w:r>
          </w:p>
        </w:tc>
        <w:tc>
          <w:tcPr>
            <w:tcW w:w="2855"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9 класс</w:t>
            </w:r>
          </w:p>
        </w:tc>
      </w:tr>
      <w:tr w:rsidR="00AD719F" w:rsidRPr="002F2109" w:rsidTr="00480AE1">
        <w:trPr>
          <w:trHeight w:val="416"/>
        </w:trPr>
        <w:tc>
          <w:tcPr>
            <w:tcW w:w="1843" w:type="dxa"/>
            <w:shd w:val="clear" w:color="auto" w:fill="auto"/>
            <w:vAlign w:val="bottom"/>
          </w:tcPr>
          <w:p w:rsidR="00AD719F" w:rsidRPr="002F2109" w:rsidRDefault="00AD719F" w:rsidP="00480AE1">
            <w:pPr>
              <w:widowControl w:val="0"/>
              <w:tabs>
                <w:tab w:val="left" w:pos="567"/>
              </w:tabs>
              <w:autoSpaceDE w:val="0"/>
              <w:autoSpaceDN w:val="0"/>
              <w:adjustRightInd w:val="0"/>
              <w:ind w:firstLine="34"/>
              <w:jc w:val="both"/>
              <w:rPr>
                <w:rFonts w:ascii="Times New Roman" w:eastAsia="Times New Roman" w:hAnsi="Times New Roman"/>
                <w:szCs w:val="24"/>
              </w:rPr>
            </w:pPr>
            <w:r w:rsidRPr="002F2109">
              <w:rPr>
                <w:rFonts w:ascii="Times New Roman" w:eastAsia="Times New Roman" w:hAnsi="Times New Roman"/>
                <w:bCs/>
                <w:w w:val="91"/>
                <w:szCs w:val="24"/>
              </w:rPr>
              <w:t>Классные</w:t>
            </w:r>
            <w:r w:rsidRPr="002F2109">
              <w:rPr>
                <w:rFonts w:ascii="Times New Roman" w:eastAsia="Times New Roman" w:hAnsi="Times New Roman"/>
                <w:szCs w:val="24"/>
              </w:rPr>
              <w:t xml:space="preserve"> </w:t>
            </w:r>
            <w:r w:rsidRPr="002F2109">
              <w:rPr>
                <w:rFonts w:ascii="Times New Roman" w:eastAsia="Times New Roman" w:hAnsi="Times New Roman"/>
                <w:bCs/>
                <w:w w:val="91"/>
                <w:szCs w:val="24"/>
              </w:rPr>
              <w:t>часы,</w:t>
            </w:r>
          </w:p>
          <w:p w:rsidR="00AD719F" w:rsidRPr="002F2109" w:rsidRDefault="00AD719F" w:rsidP="00480AE1">
            <w:pPr>
              <w:widowControl w:val="0"/>
              <w:tabs>
                <w:tab w:val="left" w:pos="567"/>
              </w:tabs>
              <w:autoSpaceDE w:val="0"/>
              <w:autoSpaceDN w:val="0"/>
              <w:adjustRightInd w:val="0"/>
              <w:ind w:firstLine="34"/>
              <w:jc w:val="both"/>
              <w:rPr>
                <w:rFonts w:ascii="Times New Roman" w:eastAsia="Times New Roman" w:hAnsi="Times New Roman"/>
                <w:szCs w:val="24"/>
              </w:rPr>
            </w:pPr>
            <w:r w:rsidRPr="002F2109">
              <w:rPr>
                <w:rFonts w:ascii="Times New Roman" w:eastAsia="Times New Roman" w:hAnsi="Times New Roman"/>
                <w:bCs/>
                <w:w w:val="82"/>
                <w:szCs w:val="24"/>
              </w:rPr>
              <w:t>беседы,</w:t>
            </w:r>
            <w:r w:rsidRPr="002F2109">
              <w:rPr>
                <w:rFonts w:ascii="Times New Roman" w:eastAsia="Times New Roman" w:hAnsi="Times New Roman"/>
                <w:szCs w:val="24"/>
              </w:rPr>
              <w:t xml:space="preserve"> </w:t>
            </w:r>
            <w:r w:rsidRPr="002F2109">
              <w:rPr>
                <w:rFonts w:ascii="Times New Roman" w:eastAsia="Times New Roman" w:hAnsi="Times New Roman"/>
                <w:bCs/>
                <w:w w:val="91"/>
                <w:szCs w:val="24"/>
              </w:rPr>
              <w:t>часы</w:t>
            </w:r>
            <w:r w:rsidRPr="002F2109">
              <w:rPr>
                <w:rFonts w:ascii="Times New Roman" w:eastAsia="Times New Roman" w:hAnsi="Times New Roman"/>
                <w:szCs w:val="24"/>
              </w:rPr>
              <w:t xml:space="preserve"> </w:t>
            </w:r>
            <w:r w:rsidRPr="002F2109">
              <w:rPr>
                <w:rFonts w:ascii="Times New Roman" w:eastAsia="Times New Roman" w:hAnsi="Times New Roman"/>
                <w:bCs/>
                <w:w w:val="90"/>
                <w:szCs w:val="24"/>
              </w:rPr>
              <w:t>общения,</w:t>
            </w:r>
          </w:p>
          <w:p w:rsidR="00AD719F" w:rsidRPr="002F2109" w:rsidRDefault="00AD719F" w:rsidP="00480AE1">
            <w:pPr>
              <w:widowControl w:val="0"/>
              <w:tabs>
                <w:tab w:val="left" w:pos="567"/>
              </w:tabs>
              <w:autoSpaceDE w:val="0"/>
              <w:autoSpaceDN w:val="0"/>
              <w:adjustRightInd w:val="0"/>
              <w:ind w:firstLine="34"/>
              <w:jc w:val="both"/>
              <w:rPr>
                <w:rFonts w:ascii="Times New Roman" w:eastAsia="Times New Roman" w:hAnsi="Times New Roman"/>
                <w:bCs/>
                <w:w w:val="89"/>
                <w:szCs w:val="24"/>
              </w:rPr>
            </w:pPr>
            <w:r w:rsidRPr="002F2109">
              <w:rPr>
                <w:rFonts w:ascii="Times New Roman" w:eastAsia="Times New Roman" w:hAnsi="Times New Roman"/>
                <w:bCs/>
                <w:w w:val="89"/>
                <w:szCs w:val="24"/>
              </w:rPr>
              <w:t>дискуссии, конкурсы, устные журналы, героические поверки, литературно-музыкальные композиции, викторины, видеолектории, заочные путешествия, презентации, акции</w:t>
            </w:r>
          </w:p>
          <w:p w:rsidR="00AD719F" w:rsidRPr="002F2109" w:rsidRDefault="00AD719F" w:rsidP="00480AE1">
            <w:pPr>
              <w:widowControl w:val="0"/>
              <w:tabs>
                <w:tab w:val="left" w:pos="567"/>
              </w:tabs>
              <w:autoSpaceDE w:val="0"/>
              <w:autoSpaceDN w:val="0"/>
              <w:adjustRightInd w:val="0"/>
              <w:ind w:firstLine="34"/>
              <w:jc w:val="both"/>
              <w:rPr>
                <w:rFonts w:ascii="Times New Roman" w:eastAsia="Times New Roman" w:hAnsi="Times New Roman"/>
                <w:bCs/>
                <w:w w:val="89"/>
                <w:szCs w:val="24"/>
              </w:rPr>
            </w:pPr>
          </w:p>
          <w:p w:rsidR="00AD719F" w:rsidRPr="002F2109" w:rsidRDefault="00AD719F" w:rsidP="00480AE1">
            <w:pPr>
              <w:widowControl w:val="0"/>
              <w:tabs>
                <w:tab w:val="left" w:pos="567"/>
              </w:tabs>
              <w:autoSpaceDE w:val="0"/>
              <w:autoSpaceDN w:val="0"/>
              <w:adjustRightInd w:val="0"/>
              <w:ind w:firstLine="34"/>
              <w:jc w:val="both"/>
              <w:rPr>
                <w:rFonts w:ascii="Times New Roman" w:eastAsia="Times New Roman" w:hAnsi="Times New Roman"/>
                <w:bCs/>
                <w:w w:val="89"/>
                <w:szCs w:val="24"/>
              </w:rPr>
            </w:pPr>
          </w:p>
          <w:p w:rsidR="00AD719F" w:rsidRPr="002F2109" w:rsidRDefault="00AD719F" w:rsidP="00480AE1">
            <w:pPr>
              <w:widowControl w:val="0"/>
              <w:tabs>
                <w:tab w:val="left" w:pos="567"/>
              </w:tabs>
              <w:autoSpaceDE w:val="0"/>
              <w:autoSpaceDN w:val="0"/>
              <w:adjustRightInd w:val="0"/>
              <w:ind w:firstLine="34"/>
              <w:jc w:val="both"/>
              <w:rPr>
                <w:rFonts w:ascii="Times New Roman" w:eastAsia="Times New Roman" w:hAnsi="Times New Roman"/>
                <w:bCs/>
                <w:w w:val="89"/>
                <w:szCs w:val="24"/>
              </w:rPr>
            </w:pPr>
          </w:p>
          <w:p w:rsidR="00AD719F" w:rsidRPr="002F2109" w:rsidRDefault="00AD719F" w:rsidP="00480AE1">
            <w:pPr>
              <w:widowControl w:val="0"/>
              <w:tabs>
                <w:tab w:val="left" w:pos="567"/>
              </w:tabs>
              <w:autoSpaceDE w:val="0"/>
              <w:autoSpaceDN w:val="0"/>
              <w:adjustRightInd w:val="0"/>
              <w:ind w:firstLine="34"/>
              <w:jc w:val="both"/>
              <w:rPr>
                <w:rFonts w:ascii="Times New Roman" w:eastAsia="Times New Roman" w:hAnsi="Times New Roman"/>
                <w:szCs w:val="24"/>
              </w:rPr>
            </w:pPr>
          </w:p>
        </w:tc>
        <w:tc>
          <w:tcPr>
            <w:tcW w:w="2552" w:type="dxa"/>
            <w:shd w:val="clear" w:color="auto" w:fill="auto"/>
          </w:tcPr>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«Наш класс. Составляем автопортрет»;</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Это многоликое слово «Здравствуйте!»;</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«Дорога и Я»;</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«Дружба – это…»;</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«Я в мире, мир – во мне…»;</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«Лукошко добрых дел»;</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«Мой город – мой дом»;</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Законы и правила школьной жизни;</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Предупреждение правонарушений несовершеннолетних.</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«Навыки здорового образа жизни»;</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«Этическая грамматика»;</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«С любовью к бабушке»;</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«Наши игры – смех для всех»;</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«Рождественский подарок»;</w:t>
            </w:r>
          </w:p>
          <w:p w:rsidR="00AD719F" w:rsidRPr="002F2109" w:rsidRDefault="00AD719F" w:rsidP="000A5602">
            <w:pPr>
              <w:widowControl w:val="0"/>
              <w:numPr>
                <w:ilvl w:val="0"/>
                <w:numId w:val="74"/>
              </w:numPr>
              <w:tabs>
                <w:tab w:val="left" w:pos="320"/>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«Кирилл и Мефодий</w:t>
            </w:r>
            <w:r w:rsidR="002555AC" w:rsidRPr="002F2109">
              <w:rPr>
                <w:rFonts w:ascii="Times New Roman" w:eastAsia="Times New Roman" w:hAnsi="Times New Roman"/>
                <w:szCs w:val="24"/>
              </w:rPr>
              <w:t>»</w:t>
            </w:r>
          </w:p>
        </w:tc>
        <w:tc>
          <w:tcPr>
            <w:tcW w:w="2693" w:type="dxa"/>
            <w:shd w:val="clear" w:color="auto" w:fill="auto"/>
          </w:tcPr>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«Какой мы коллектив?»;</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«Счастье жить»;</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«Спешите делать добро»;</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«Девчонки – мальчишки»;</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«Я не  такой, как все, и все мы разные»;</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«Я в мире, мир во мне;»</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Декларация прав учащихся, Конвенция о правах ребенка.</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Дисциплина на дороге гарантирует жизнь;</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«Вся правда о курении»;</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«Вредным привычкам скажем – НЕТ!»;</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«Диалог человека с природой»;</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w:t>
            </w:r>
            <w:r w:rsidR="00E63EBD">
              <w:rPr>
                <w:rFonts w:ascii="Times New Roman" w:eastAsia="Times New Roman" w:hAnsi="Times New Roman"/>
                <w:szCs w:val="24"/>
              </w:rPr>
              <w:t>Гимназия</w:t>
            </w:r>
            <w:r w:rsidRPr="002F2109">
              <w:rPr>
                <w:rFonts w:ascii="Times New Roman" w:eastAsia="Times New Roman" w:hAnsi="Times New Roman"/>
                <w:szCs w:val="24"/>
              </w:rPr>
              <w:t xml:space="preserve"> вежливых наук»;</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«Всему начало – отчий дом»;</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«Моё Я в слове семья»;</w:t>
            </w:r>
          </w:p>
          <w:p w:rsidR="00AD719F" w:rsidRPr="002F2109" w:rsidRDefault="00AD719F" w:rsidP="000A5602">
            <w:pPr>
              <w:widowControl w:val="0"/>
              <w:numPr>
                <w:ilvl w:val="0"/>
                <w:numId w:val="75"/>
              </w:numPr>
              <w:tabs>
                <w:tab w:val="left" w:pos="323"/>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Природа родного края.</w:t>
            </w:r>
          </w:p>
        </w:tc>
        <w:tc>
          <w:tcPr>
            <w:tcW w:w="2410" w:type="dxa"/>
            <w:shd w:val="clear" w:color="auto" w:fill="auto"/>
          </w:tcPr>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«Слово не воробей»;</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«Учимся говорить»;</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«Ориентация в жизни»;</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«Святая наука – расслышать друг друга»;</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«От девочки – к женщине»;</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«От мальчика – к мужчине»;</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«Как мы решаем конфликты?»;</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Конституция – главный закон России, главный закон республики.</w:t>
            </w:r>
          </w:p>
          <w:p w:rsidR="00AD719F" w:rsidRPr="002F2109" w:rsidRDefault="00AD719F" w:rsidP="000A5602">
            <w:pPr>
              <w:widowControl w:val="0"/>
              <w:numPr>
                <w:ilvl w:val="0"/>
                <w:numId w:val="133"/>
              </w:numPr>
              <w:tabs>
                <w:tab w:val="left" w:pos="347"/>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Противопожарная безопасность. Огонь – друг и враг человека;</w:t>
            </w:r>
          </w:p>
          <w:p w:rsidR="00AD719F" w:rsidRPr="002F2109" w:rsidRDefault="00AD719F" w:rsidP="000A5602">
            <w:pPr>
              <w:widowControl w:val="0"/>
              <w:numPr>
                <w:ilvl w:val="0"/>
                <w:numId w:val="133"/>
              </w:numPr>
              <w:tabs>
                <w:tab w:val="left" w:pos="291"/>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Профилактика вредных зависимостей;</w:t>
            </w:r>
          </w:p>
          <w:p w:rsidR="00AD719F" w:rsidRPr="002F2109" w:rsidRDefault="00AD719F" w:rsidP="000A5602">
            <w:pPr>
              <w:widowControl w:val="0"/>
              <w:numPr>
                <w:ilvl w:val="0"/>
                <w:numId w:val="133"/>
              </w:numPr>
              <w:tabs>
                <w:tab w:val="left" w:pos="291"/>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«Моя родословная»;</w:t>
            </w:r>
          </w:p>
          <w:p w:rsidR="00AD719F" w:rsidRPr="002F2109" w:rsidRDefault="00AD719F" w:rsidP="000A5602">
            <w:pPr>
              <w:widowControl w:val="0"/>
              <w:numPr>
                <w:ilvl w:val="0"/>
                <w:numId w:val="133"/>
              </w:numPr>
              <w:tabs>
                <w:tab w:val="left" w:pos="291"/>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«Память сердца»;</w:t>
            </w:r>
          </w:p>
          <w:p w:rsidR="00AD719F" w:rsidRPr="002F2109" w:rsidRDefault="00AD719F" w:rsidP="000A5602">
            <w:pPr>
              <w:widowControl w:val="0"/>
              <w:numPr>
                <w:ilvl w:val="0"/>
                <w:numId w:val="133"/>
              </w:numPr>
              <w:tabs>
                <w:tab w:val="left" w:pos="291"/>
              </w:tabs>
              <w:autoSpaceDE w:val="0"/>
              <w:autoSpaceDN w:val="0"/>
              <w:adjustRightInd w:val="0"/>
              <w:spacing w:after="0" w:line="240" w:lineRule="auto"/>
              <w:ind w:left="34" w:firstLine="22"/>
              <w:rPr>
                <w:rFonts w:ascii="Times New Roman" w:eastAsia="Times New Roman" w:hAnsi="Times New Roman"/>
                <w:szCs w:val="24"/>
              </w:rPr>
            </w:pPr>
            <w:r w:rsidRPr="002F2109">
              <w:rPr>
                <w:rFonts w:ascii="Times New Roman" w:eastAsia="Times New Roman" w:hAnsi="Times New Roman"/>
                <w:szCs w:val="24"/>
              </w:rPr>
              <w:t>«Мир вокруг нас».</w:t>
            </w:r>
          </w:p>
        </w:tc>
        <w:tc>
          <w:tcPr>
            <w:tcW w:w="2835" w:type="dxa"/>
            <w:shd w:val="clear" w:color="auto" w:fill="auto"/>
          </w:tcPr>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«Роскошь человеческого общения»;</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«Суд над Обломовым»;</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«Зажги свою звезду»;</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«Мораль сей басни такова»;</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«НЕТ – конфликту!»;</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«Я и другие. Я – глазами других»;</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«Как противостоять давлению среды?»;</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Мои права и обязанности. Модель ученика 8 класса.</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Мудрость адыгского этикета. Обычай почитания старших.</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Цена равнодушия;</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«Полезные привычки»;</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«Смерть на острие иглы» (профилактика наркомании);</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«Этикет и мы»;</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«Моя семья - это значит – мы вместе»;</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Энциклопедия народных праздников;</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Мудрость адыгского этикета;</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В гармонии с природой.</w:t>
            </w:r>
          </w:p>
        </w:tc>
        <w:tc>
          <w:tcPr>
            <w:tcW w:w="2855" w:type="dxa"/>
            <w:shd w:val="clear" w:color="auto" w:fill="auto"/>
          </w:tcPr>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«Жизненные ценности»;</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«Отцы и дети – вечная проблема»;</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«Искусство быть собой»;</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«Я в ответе»;</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«Духовные традиции русской семьи»;</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«Взаимоотношения в семье адыгов»;</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«Учимся сотрудничать»;</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«Деловой этикет и имидж»;</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Право в нашей жизни. Конституция.</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Каждый человек достоин уважения.</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Моральные нормы и поступки людей.</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Обычай гостеприимства у адыгов;</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«Чума ХХ</w:t>
            </w:r>
            <w:r w:rsidRPr="002F2109">
              <w:rPr>
                <w:rFonts w:ascii="Times New Roman" w:eastAsia="Times New Roman" w:hAnsi="Times New Roman"/>
                <w:szCs w:val="24"/>
                <w:lang w:val="en-US"/>
              </w:rPr>
              <w:t>I</w:t>
            </w:r>
            <w:r w:rsidRPr="002F2109">
              <w:rPr>
                <w:rFonts w:ascii="Times New Roman" w:eastAsia="Times New Roman" w:hAnsi="Times New Roman"/>
                <w:szCs w:val="24"/>
              </w:rPr>
              <w:t xml:space="preserve"> века - СПИД»;</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«Это вечное слово – мама!»;</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«Лики любви»;</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«Бойся равнодушных»;</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Cs w:val="24"/>
              </w:rPr>
            </w:pPr>
            <w:r w:rsidRPr="002F2109">
              <w:rPr>
                <w:rFonts w:ascii="Times New Roman" w:eastAsia="Times New Roman" w:hAnsi="Times New Roman"/>
                <w:szCs w:val="24"/>
              </w:rPr>
              <w:t>«За страницами семейного альбома».</w:t>
            </w:r>
          </w:p>
        </w:tc>
      </w:tr>
    </w:tbl>
    <w:p w:rsidR="00AD719F" w:rsidRPr="002F2109" w:rsidRDefault="00AD719F" w:rsidP="00AD719F">
      <w:pPr>
        <w:widowControl w:val="0"/>
        <w:tabs>
          <w:tab w:val="left" w:pos="567"/>
        </w:tabs>
        <w:autoSpaceDE w:val="0"/>
        <w:autoSpaceDN w:val="0"/>
        <w:adjustRightInd w:val="0"/>
        <w:spacing w:after="0"/>
        <w:rPr>
          <w:rFonts w:ascii="Times New Roman" w:hAnsi="Times New Roman"/>
          <w:sz w:val="24"/>
          <w:szCs w:val="24"/>
        </w:rPr>
        <w:sectPr w:rsidR="00AD719F" w:rsidRPr="002F2109">
          <w:pgSz w:w="16840" w:h="11900" w:orient="landscape"/>
          <w:pgMar w:top="825" w:right="1020" w:bottom="1440" w:left="740" w:header="720" w:footer="720" w:gutter="0"/>
          <w:cols w:space="720" w:equalWidth="0">
            <w:col w:w="15080"/>
          </w:cols>
          <w:noEndnote/>
        </w:sectPr>
      </w:pPr>
      <w:bookmarkStart w:id="178" w:name="page115"/>
      <w:bookmarkEnd w:id="178"/>
    </w:p>
    <w:p w:rsidR="00AD719F" w:rsidRPr="002F2109" w:rsidRDefault="00AD719F" w:rsidP="002555AC">
      <w:pPr>
        <w:widowControl w:val="0"/>
        <w:tabs>
          <w:tab w:val="left" w:pos="567"/>
        </w:tabs>
        <w:overflowPunct w:val="0"/>
        <w:autoSpaceDE w:val="0"/>
        <w:autoSpaceDN w:val="0"/>
        <w:adjustRightInd w:val="0"/>
        <w:spacing w:after="0" w:line="240" w:lineRule="auto"/>
        <w:ind w:firstLine="567"/>
        <w:rPr>
          <w:rFonts w:ascii="Times New Roman" w:hAnsi="Times New Roman"/>
          <w:b/>
          <w:bCs/>
          <w:i/>
          <w:iCs/>
          <w:sz w:val="24"/>
          <w:szCs w:val="24"/>
        </w:rPr>
      </w:pPr>
      <w:bookmarkStart w:id="179" w:name="page116"/>
      <w:bookmarkStart w:id="180" w:name="page117"/>
      <w:bookmarkStart w:id="181" w:name="page120"/>
      <w:bookmarkStart w:id="182" w:name="page122"/>
      <w:bookmarkStart w:id="183" w:name="page124"/>
      <w:bookmarkEnd w:id="179"/>
      <w:bookmarkEnd w:id="180"/>
      <w:bookmarkEnd w:id="181"/>
      <w:bookmarkEnd w:id="182"/>
      <w:bookmarkEnd w:id="183"/>
      <w:r w:rsidRPr="002F2109">
        <w:rPr>
          <w:rFonts w:ascii="Times New Roman" w:hAnsi="Times New Roman"/>
          <w:b/>
          <w:bCs/>
          <w:i/>
          <w:iCs/>
          <w:sz w:val="24"/>
          <w:szCs w:val="24"/>
        </w:rPr>
        <w:t>Модуль «</w:t>
      </w:r>
      <w:r w:rsidR="00307A5B">
        <w:rPr>
          <w:rFonts w:ascii="Times New Roman" w:hAnsi="Times New Roman"/>
          <w:b/>
          <w:bCs/>
          <w:i/>
          <w:iCs/>
          <w:sz w:val="24"/>
          <w:szCs w:val="24"/>
        </w:rPr>
        <w:t>Я и природа</w:t>
      </w:r>
      <w:r w:rsidRPr="002F2109">
        <w:rPr>
          <w:rFonts w:ascii="Times New Roman" w:hAnsi="Times New Roman"/>
          <w:b/>
          <w:bCs/>
          <w:i/>
          <w:iCs/>
          <w:sz w:val="24"/>
          <w:szCs w:val="24"/>
        </w:rPr>
        <w:t>».</w:t>
      </w:r>
    </w:p>
    <w:p w:rsidR="00AD719F" w:rsidRPr="002F2109" w:rsidRDefault="00AD719F" w:rsidP="002555AC">
      <w:pPr>
        <w:widowControl w:val="0"/>
        <w:tabs>
          <w:tab w:val="left" w:pos="567"/>
        </w:tabs>
        <w:overflowPunct w:val="0"/>
        <w:autoSpaceDE w:val="0"/>
        <w:autoSpaceDN w:val="0"/>
        <w:adjustRightInd w:val="0"/>
        <w:spacing w:after="0" w:line="240" w:lineRule="auto"/>
        <w:ind w:firstLine="567"/>
        <w:jc w:val="both"/>
        <w:rPr>
          <w:rFonts w:ascii="Times New Roman" w:hAnsi="Times New Roman"/>
          <w:b/>
          <w:bCs/>
          <w:i/>
          <w:iCs/>
          <w:sz w:val="24"/>
          <w:szCs w:val="24"/>
        </w:rPr>
      </w:pPr>
    </w:p>
    <w:p w:rsidR="00AD719F" w:rsidRPr="002F2109" w:rsidRDefault="00AD719F" w:rsidP="002555AC">
      <w:pPr>
        <w:widowControl w:val="0"/>
        <w:tabs>
          <w:tab w:val="left" w:pos="567"/>
          <w:tab w:val="left" w:pos="709"/>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Воспитание экологической культуры, культуры здорового и безопасного образа жизни.</w:t>
      </w:r>
    </w:p>
    <w:p w:rsidR="00AD719F" w:rsidRPr="002F2109" w:rsidRDefault="00AD719F" w:rsidP="002555AC">
      <w:pPr>
        <w:spacing w:after="0" w:line="240" w:lineRule="auto"/>
        <w:ind w:firstLine="567"/>
        <w:jc w:val="both"/>
        <w:rPr>
          <w:rFonts w:ascii="Times New Roman" w:hAnsi="Times New Roman"/>
          <w:sz w:val="24"/>
          <w:szCs w:val="24"/>
        </w:rPr>
      </w:pPr>
      <w:r w:rsidRPr="002F2109">
        <w:rPr>
          <w:rFonts w:ascii="Times New Roman" w:hAnsi="Times New Roman"/>
          <w:b/>
          <w:sz w:val="24"/>
          <w:szCs w:val="24"/>
        </w:rPr>
        <w:t xml:space="preserve">Цели: </w:t>
      </w:r>
      <w:r w:rsidRPr="002F2109">
        <w:rPr>
          <w:rFonts w:ascii="Times New Roman" w:hAnsi="Times New Roman"/>
          <w:sz w:val="24"/>
          <w:szCs w:val="24"/>
        </w:rPr>
        <w:t>создание условий для социального становления и развития личности через организацию совместной познавательной, преобразовательной, природоохранительной деятельности детей и взрослых, осуществление действенной заботы о себе через заботу об окружающей среде.</w:t>
      </w:r>
    </w:p>
    <w:p w:rsidR="00AD719F" w:rsidRPr="002F2109" w:rsidRDefault="00AD719F" w:rsidP="002555AC">
      <w:pPr>
        <w:spacing w:after="0" w:line="240" w:lineRule="auto"/>
        <w:ind w:firstLine="567"/>
        <w:jc w:val="both"/>
        <w:rPr>
          <w:rFonts w:ascii="Times New Roman" w:hAnsi="Times New Roman"/>
          <w:b/>
          <w:sz w:val="24"/>
          <w:szCs w:val="24"/>
        </w:rPr>
      </w:pPr>
      <w:r w:rsidRPr="002F2109">
        <w:rPr>
          <w:rFonts w:ascii="Times New Roman" w:hAnsi="Times New Roman"/>
          <w:b/>
          <w:sz w:val="24"/>
          <w:szCs w:val="24"/>
        </w:rPr>
        <w:t>Задачи:</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реализация познавательных и других интересов и потребностей ребенка через изучение природы своей малой Родины средствами экологии, туризма и краеведения;</w:t>
      </w:r>
    </w:p>
    <w:p w:rsidR="00AD719F" w:rsidRPr="00CD022E" w:rsidRDefault="00AD719F" w:rsidP="000A5602">
      <w:pPr>
        <w:pStyle w:val="af6"/>
        <w:widowControl w:val="0"/>
        <w:numPr>
          <w:ilvl w:val="0"/>
          <w:numId w:val="134"/>
        </w:numPr>
        <w:tabs>
          <w:tab w:val="left" w:pos="567"/>
          <w:tab w:val="left" w:pos="993"/>
        </w:tabs>
        <w:overflowPunct w:val="0"/>
        <w:autoSpaceDE w:val="0"/>
        <w:autoSpaceDN w:val="0"/>
        <w:adjustRightInd w:val="0"/>
        <w:spacing w:after="0" w:line="240" w:lineRule="auto"/>
        <w:ind w:left="0" w:hanging="11"/>
        <w:jc w:val="both"/>
      </w:pPr>
      <w:r w:rsidRPr="00CD022E">
        <w:t xml:space="preserve">понимание взаимной связи здоровья, экологического качества окружающей среды и экологической культуры человека; </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организация и претворение в жизнь посильных социально значимых дел, акций, ролевых игр по сохранению и приумножению природного наследия;</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модификация традиционных и разработка новых форм реализации исследовательских и познавательных интересов детей в играх, учебе, делах, общении;</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создание банка данных форм и методов природоохранной работы;</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формирование нравственной экологической позиции личности;</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развитие у детей и подростков личного экологически ориентированного опыта по взаимодействию с окружающим миром;</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включение детей и подростков в экологическое движение, экологически ориентированную деятельность;</w:t>
      </w:r>
    </w:p>
    <w:p w:rsidR="00AD719F" w:rsidRPr="002F2109" w:rsidRDefault="00AD719F" w:rsidP="000A5602">
      <w:pPr>
        <w:pStyle w:val="af6"/>
        <w:numPr>
          <w:ilvl w:val="0"/>
          <w:numId w:val="134"/>
        </w:numPr>
        <w:suppressAutoHyphens w:val="0"/>
        <w:spacing w:after="0" w:line="240" w:lineRule="auto"/>
        <w:ind w:left="0" w:hanging="11"/>
        <w:contextualSpacing/>
        <w:jc w:val="both"/>
        <w:textAlignment w:val="auto"/>
        <w:rPr>
          <w:rFonts w:cs="Times New Roman"/>
          <w:b/>
        </w:rPr>
      </w:pPr>
      <w:r w:rsidRPr="002F2109">
        <w:rPr>
          <w:rFonts w:cs="Times New Roman"/>
        </w:rPr>
        <w:t>улучшение экологического состояния окружающей среды.</w:t>
      </w:r>
    </w:p>
    <w:p w:rsidR="00AD719F" w:rsidRPr="002F2109" w:rsidRDefault="00AD719F" w:rsidP="002555AC">
      <w:pPr>
        <w:spacing w:after="0" w:line="240" w:lineRule="auto"/>
        <w:ind w:firstLine="709"/>
        <w:jc w:val="both"/>
        <w:rPr>
          <w:rFonts w:ascii="Times New Roman" w:hAnsi="Times New Roman"/>
          <w:sz w:val="24"/>
          <w:szCs w:val="24"/>
        </w:rPr>
      </w:pPr>
      <w:r w:rsidRPr="002F2109">
        <w:rPr>
          <w:rFonts w:ascii="Times New Roman" w:hAnsi="Times New Roman"/>
          <w:sz w:val="24"/>
          <w:szCs w:val="24"/>
        </w:rPr>
        <w:t>Модуль построен на теоретическом изучении природы и экологии как науки и практической деятельности по сохранению окружающей среды.</w:t>
      </w:r>
    </w:p>
    <w:p w:rsidR="00AD719F" w:rsidRPr="002F2109" w:rsidRDefault="00AD719F" w:rsidP="002555AC">
      <w:pPr>
        <w:spacing w:after="0" w:line="240" w:lineRule="auto"/>
        <w:ind w:firstLine="709"/>
        <w:jc w:val="both"/>
        <w:rPr>
          <w:rFonts w:ascii="Times New Roman" w:hAnsi="Times New Roman"/>
          <w:sz w:val="24"/>
          <w:szCs w:val="24"/>
        </w:rPr>
      </w:pPr>
      <w:r w:rsidRPr="002F2109">
        <w:rPr>
          <w:rFonts w:ascii="Times New Roman" w:hAnsi="Times New Roman"/>
          <w:sz w:val="24"/>
          <w:szCs w:val="24"/>
        </w:rPr>
        <w:t>В ходе реализации учащиеся овладевают определенным набором знаний, умений и навыков, которые помогают им узнать проблемы экологии нашего региона и страны в целом, познакомиться с разнообразием животного и растительного мира планеты, причинами нарушений экологического равновесия.</w:t>
      </w:r>
    </w:p>
    <w:p w:rsidR="00AD719F" w:rsidRPr="002F2109" w:rsidRDefault="00AD719F" w:rsidP="002555AC">
      <w:pPr>
        <w:spacing w:after="0" w:line="240" w:lineRule="auto"/>
        <w:ind w:firstLine="709"/>
        <w:jc w:val="both"/>
        <w:rPr>
          <w:rFonts w:ascii="Times New Roman" w:hAnsi="Times New Roman"/>
          <w:sz w:val="24"/>
          <w:szCs w:val="24"/>
        </w:rPr>
      </w:pPr>
      <w:r w:rsidRPr="002F2109">
        <w:rPr>
          <w:rFonts w:ascii="Times New Roman" w:hAnsi="Times New Roman"/>
          <w:sz w:val="24"/>
          <w:szCs w:val="24"/>
        </w:rPr>
        <w:t>В практической части дети знакомятся с теми видами деятельности человека, которые не приносят вреда природе, а вносят свой посильный вклад в сохранение природы.</w:t>
      </w:r>
    </w:p>
    <w:p w:rsidR="00AD719F" w:rsidRPr="002F2109" w:rsidRDefault="00AD719F" w:rsidP="002555AC">
      <w:pPr>
        <w:spacing w:after="0" w:line="240" w:lineRule="auto"/>
        <w:ind w:firstLine="709"/>
        <w:jc w:val="both"/>
        <w:rPr>
          <w:rFonts w:ascii="Times New Roman" w:hAnsi="Times New Roman"/>
          <w:sz w:val="24"/>
          <w:szCs w:val="24"/>
        </w:rPr>
      </w:pPr>
      <w:r w:rsidRPr="002F2109">
        <w:rPr>
          <w:rFonts w:ascii="Times New Roman" w:hAnsi="Times New Roman"/>
          <w:sz w:val="24"/>
          <w:szCs w:val="24"/>
        </w:rPr>
        <w:t>В рамках данного модуля дети приобщаются у здоровому образу жизни через активные виды отдыха: экологические игры на местности, туристические походы.</w:t>
      </w:r>
    </w:p>
    <w:p w:rsidR="00AD719F" w:rsidRPr="002F2109" w:rsidRDefault="00AD719F" w:rsidP="002555AC">
      <w:pPr>
        <w:spacing w:after="0" w:line="240" w:lineRule="auto"/>
        <w:ind w:firstLine="567"/>
        <w:jc w:val="both"/>
        <w:rPr>
          <w:rFonts w:ascii="Times New Roman" w:hAnsi="Times New Roman"/>
          <w:b/>
          <w:sz w:val="24"/>
          <w:szCs w:val="24"/>
        </w:rPr>
      </w:pPr>
      <w:r w:rsidRPr="002F2109">
        <w:rPr>
          <w:rFonts w:ascii="Times New Roman" w:hAnsi="Times New Roman"/>
          <w:b/>
          <w:sz w:val="24"/>
          <w:szCs w:val="24"/>
        </w:rPr>
        <w:t>Направления работы:</w:t>
      </w:r>
    </w:p>
    <w:p w:rsidR="00AD719F" w:rsidRPr="002F2109" w:rsidRDefault="00AD719F" w:rsidP="002555AC">
      <w:pPr>
        <w:spacing w:after="0" w:line="240" w:lineRule="auto"/>
        <w:ind w:firstLine="567"/>
        <w:jc w:val="both"/>
        <w:rPr>
          <w:rFonts w:ascii="Times New Roman" w:hAnsi="Times New Roman"/>
          <w:sz w:val="24"/>
          <w:szCs w:val="24"/>
        </w:rPr>
      </w:pPr>
      <w:r w:rsidRPr="002F2109">
        <w:rPr>
          <w:rFonts w:ascii="Times New Roman" w:hAnsi="Times New Roman"/>
          <w:b/>
          <w:sz w:val="24"/>
          <w:szCs w:val="24"/>
        </w:rPr>
        <w:t>1.</w:t>
      </w:r>
      <w:r w:rsidRPr="002F2109">
        <w:rPr>
          <w:rFonts w:ascii="Times New Roman" w:hAnsi="Times New Roman"/>
          <w:sz w:val="24"/>
          <w:szCs w:val="24"/>
        </w:rPr>
        <w:t>Познавательное.</w:t>
      </w:r>
    </w:p>
    <w:p w:rsidR="00AD719F" w:rsidRPr="002F2109" w:rsidRDefault="00AD719F" w:rsidP="002555AC">
      <w:pPr>
        <w:spacing w:after="0" w:line="240" w:lineRule="auto"/>
        <w:ind w:firstLine="567"/>
        <w:jc w:val="both"/>
        <w:rPr>
          <w:rFonts w:ascii="Times New Roman" w:hAnsi="Times New Roman"/>
          <w:sz w:val="24"/>
          <w:szCs w:val="24"/>
        </w:rPr>
      </w:pPr>
      <w:r w:rsidRPr="002F2109">
        <w:rPr>
          <w:rFonts w:ascii="Times New Roman" w:hAnsi="Times New Roman"/>
          <w:b/>
          <w:sz w:val="24"/>
          <w:szCs w:val="24"/>
        </w:rPr>
        <w:t>2.</w:t>
      </w:r>
      <w:r w:rsidRPr="002F2109">
        <w:rPr>
          <w:rFonts w:ascii="Times New Roman" w:hAnsi="Times New Roman"/>
          <w:sz w:val="24"/>
          <w:szCs w:val="24"/>
        </w:rPr>
        <w:t>Природоохранное.</w:t>
      </w:r>
    </w:p>
    <w:p w:rsidR="00AD719F" w:rsidRPr="002F2109" w:rsidRDefault="00AD719F" w:rsidP="002555AC">
      <w:pPr>
        <w:spacing w:after="0" w:line="240" w:lineRule="auto"/>
        <w:ind w:firstLine="567"/>
        <w:jc w:val="both"/>
        <w:rPr>
          <w:rFonts w:ascii="Times New Roman" w:hAnsi="Times New Roman"/>
          <w:sz w:val="24"/>
          <w:szCs w:val="24"/>
        </w:rPr>
      </w:pPr>
      <w:r w:rsidRPr="002F2109">
        <w:rPr>
          <w:rFonts w:ascii="Times New Roman" w:hAnsi="Times New Roman"/>
          <w:b/>
          <w:sz w:val="24"/>
          <w:szCs w:val="24"/>
        </w:rPr>
        <w:t>3.</w:t>
      </w:r>
      <w:r w:rsidRPr="002F2109">
        <w:rPr>
          <w:rFonts w:ascii="Times New Roman" w:hAnsi="Times New Roman"/>
          <w:sz w:val="24"/>
          <w:szCs w:val="24"/>
        </w:rPr>
        <w:t xml:space="preserve"> Здоровьесберегающее.</w:t>
      </w:r>
    </w:p>
    <w:p w:rsidR="00AD719F" w:rsidRPr="002F2109" w:rsidRDefault="00AD719F" w:rsidP="002555AC">
      <w:pPr>
        <w:spacing w:after="0" w:line="240" w:lineRule="auto"/>
        <w:ind w:firstLine="567"/>
        <w:jc w:val="both"/>
        <w:rPr>
          <w:rFonts w:ascii="Times New Roman" w:hAnsi="Times New Roman"/>
          <w:b/>
          <w:sz w:val="24"/>
          <w:szCs w:val="24"/>
        </w:rPr>
      </w:pPr>
      <w:r w:rsidRPr="002F2109">
        <w:rPr>
          <w:rFonts w:ascii="Times New Roman" w:hAnsi="Times New Roman"/>
          <w:b/>
          <w:sz w:val="24"/>
          <w:szCs w:val="24"/>
        </w:rPr>
        <w:t>Познавательная часть модуля (формы работы):</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Конкурсы экологических плакатов и рисунков.</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Посещение Кавказского биосферного заповедника, встречи с работниками заповедника.</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Посещение национального музея республики Адыгея.</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Видеолекторий с использованием фильмов о экологических проблемах, о жестоком отношении к природе.</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Выступление экологических агитбригад.</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Фотовыставки.</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Изучение деятельности природоохранных организаций.</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Классные часы, беседы, викторины.</w:t>
      </w:r>
    </w:p>
    <w:p w:rsidR="00AD719F" w:rsidRPr="002F2109" w:rsidRDefault="00AD719F" w:rsidP="000A5602">
      <w:pPr>
        <w:pStyle w:val="af6"/>
        <w:numPr>
          <w:ilvl w:val="0"/>
          <w:numId w:val="78"/>
        </w:numPr>
        <w:tabs>
          <w:tab w:val="left" w:pos="851"/>
        </w:tabs>
        <w:suppressAutoHyphens w:val="0"/>
        <w:spacing w:after="0" w:line="240" w:lineRule="auto"/>
        <w:ind w:left="0" w:firstLine="545"/>
        <w:contextualSpacing/>
        <w:jc w:val="both"/>
        <w:textAlignment w:val="auto"/>
        <w:rPr>
          <w:rFonts w:cs="Times New Roman"/>
        </w:rPr>
      </w:pPr>
      <w:r w:rsidRPr="002F2109">
        <w:rPr>
          <w:rFonts w:cs="Times New Roman"/>
        </w:rPr>
        <w:t>Познавательные экологические игры.</w:t>
      </w:r>
    </w:p>
    <w:p w:rsidR="00AD719F" w:rsidRPr="002F2109" w:rsidRDefault="00AD719F" w:rsidP="002555AC">
      <w:pPr>
        <w:pStyle w:val="af6"/>
        <w:tabs>
          <w:tab w:val="left" w:pos="851"/>
        </w:tabs>
        <w:spacing w:after="0" w:line="240" w:lineRule="auto"/>
        <w:ind w:left="0" w:firstLine="545"/>
        <w:jc w:val="both"/>
        <w:rPr>
          <w:rFonts w:cs="Times New Roman"/>
          <w:b/>
        </w:rPr>
      </w:pPr>
      <w:r w:rsidRPr="002F2109">
        <w:rPr>
          <w:rFonts w:cs="Times New Roman"/>
          <w:b/>
        </w:rPr>
        <w:t>Природоохранная часть модуля (формы работы):</w:t>
      </w:r>
    </w:p>
    <w:p w:rsidR="00AD719F" w:rsidRPr="002F2109" w:rsidRDefault="00AD719F" w:rsidP="000A5602">
      <w:pPr>
        <w:pStyle w:val="af6"/>
        <w:numPr>
          <w:ilvl w:val="0"/>
          <w:numId w:val="79"/>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b/>
        </w:rPr>
        <w:t xml:space="preserve">Мусор. </w:t>
      </w:r>
      <w:r w:rsidRPr="002F2109">
        <w:rPr>
          <w:rFonts w:cs="Times New Roman"/>
        </w:rPr>
        <w:t>Это бич  наших лесов и рек. После человека остается огромное количество мусора. Поэтому на всех оборудованных туристических стоянках мы копаем для него ямы, если поблизости нет контейнеров для мусора. И не надо забывать, что от такой же проблемы страдают наши парки и дворы.</w:t>
      </w:r>
    </w:p>
    <w:p w:rsidR="00AD719F" w:rsidRPr="002F2109" w:rsidRDefault="00AD719F" w:rsidP="000A5602">
      <w:pPr>
        <w:pStyle w:val="af6"/>
        <w:numPr>
          <w:ilvl w:val="0"/>
          <w:numId w:val="79"/>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b/>
        </w:rPr>
        <w:t>Озеленение.</w:t>
      </w:r>
      <w:r w:rsidRPr="002F2109">
        <w:rPr>
          <w:rFonts w:cs="Times New Roman"/>
        </w:rPr>
        <w:t xml:space="preserve"> Конечно, начать надо со школьного двора и дворов близлежащих домов. Сегодня сложно получить саженцы, но из этого положения есть выход. Во - первых, можно проредить дикую поросль в лесу (лучше согласовать это с лесником). Во - вторых, в городе часто сносятся старые дома, и при этом гибнут кустарники и деревья, а их можно пересадить на новое место. В – третьих, можно решить данный вопрос с администрацией города или района.</w:t>
      </w:r>
    </w:p>
    <w:p w:rsidR="00AD719F" w:rsidRPr="002F2109" w:rsidRDefault="00AD719F" w:rsidP="000A5602">
      <w:pPr>
        <w:pStyle w:val="af6"/>
        <w:numPr>
          <w:ilvl w:val="0"/>
          <w:numId w:val="79"/>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b/>
        </w:rPr>
        <w:t>День Земли.</w:t>
      </w:r>
      <w:r w:rsidRPr="002F2109">
        <w:rPr>
          <w:rFonts w:cs="Times New Roman"/>
        </w:rPr>
        <w:t xml:space="preserve"> Этот день проводится ежегодно 22 апреля во всем мире. Все дела направлены на благоустройство нашей планеты: озеленение, уборка мусора и т. д. Особое внимание в этот день отводится охраняемым природным объектам – заповедникам, природным паркам, памятникам природы. </w:t>
      </w:r>
    </w:p>
    <w:p w:rsidR="00AD719F" w:rsidRPr="002F2109" w:rsidRDefault="00AD719F" w:rsidP="000A5602">
      <w:pPr>
        <w:pStyle w:val="af6"/>
        <w:numPr>
          <w:ilvl w:val="0"/>
          <w:numId w:val="79"/>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b/>
        </w:rPr>
        <w:t>Первоцветы.</w:t>
      </w:r>
      <w:r w:rsidRPr="002F2109">
        <w:rPr>
          <w:rFonts w:cs="Times New Roman"/>
        </w:rPr>
        <w:t xml:space="preserve"> Каждую весну мы печатаем листовки под названием  «Сохраним цветы Адыгеи». Кстати, подобные листовки, но уже о сохранении елей в лесу, можно расклеивать перед Новым годом.</w:t>
      </w:r>
    </w:p>
    <w:p w:rsidR="00AD719F" w:rsidRPr="002F2109" w:rsidRDefault="00AD719F" w:rsidP="000A5602">
      <w:pPr>
        <w:pStyle w:val="af6"/>
        <w:numPr>
          <w:ilvl w:val="0"/>
          <w:numId w:val="79"/>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b/>
        </w:rPr>
        <w:t>Экологические игры.</w:t>
      </w:r>
      <w:r w:rsidRPr="002F2109">
        <w:rPr>
          <w:rFonts w:cs="Times New Roman"/>
        </w:rPr>
        <w:t xml:space="preserve"> Через игру дети быстрее получают необходимые знания и умения.</w:t>
      </w:r>
    </w:p>
    <w:p w:rsidR="00AD719F" w:rsidRPr="002F2109" w:rsidRDefault="00AD719F" w:rsidP="000A5602">
      <w:pPr>
        <w:pStyle w:val="af6"/>
        <w:numPr>
          <w:ilvl w:val="0"/>
          <w:numId w:val="79"/>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b/>
        </w:rPr>
        <w:t>Кормушки и скворечники.</w:t>
      </w:r>
      <w:r w:rsidRPr="002F2109">
        <w:rPr>
          <w:rFonts w:cs="Times New Roman"/>
        </w:rPr>
        <w:t xml:space="preserve"> Эта старая и хорошо известная форма работы, а потому и не стоит от нее отказываться.</w:t>
      </w:r>
    </w:p>
    <w:p w:rsidR="00AD719F" w:rsidRPr="002F2109" w:rsidRDefault="00AD719F" w:rsidP="000A5602">
      <w:pPr>
        <w:pStyle w:val="af6"/>
        <w:numPr>
          <w:ilvl w:val="0"/>
          <w:numId w:val="79"/>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b/>
        </w:rPr>
        <w:t>Сбор макулатуры.</w:t>
      </w:r>
      <w:r w:rsidRPr="002F2109">
        <w:rPr>
          <w:rFonts w:cs="Times New Roman"/>
        </w:rPr>
        <w:t xml:space="preserve"> Это тоже охрана природы, причем серьезная.  </w:t>
      </w:r>
    </w:p>
    <w:p w:rsidR="00AD719F" w:rsidRPr="002F2109" w:rsidRDefault="00AD719F" w:rsidP="002555AC">
      <w:pPr>
        <w:tabs>
          <w:tab w:val="left" w:pos="851"/>
        </w:tabs>
        <w:spacing w:after="0" w:line="240" w:lineRule="auto"/>
        <w:ind w:firstLine="545"/>
        <w:jc w:val="both"/>
        <w:rPr>
          <w:rFonts w:ascii="Times New Roman" w:hAnsi="Times New Roman"/>
          <w:sz w:val="24"/>
          <w:szCs w:val="24"/>
        </w:rPr>
      </w:pPr>
      <w:r w:rsidRPr="002F2109">
        <w:rPr>
          <w:rFonts w:ascii="Times New Roman" w:hAnsi="Times New Roman"/>
          <w:b/>
          <w:sz w:val="24"/>
          <w:szCs w:val="24"/>
        </w:rPr>
        <w:t>Формирование здорового образа жизни (формы работы):</w:t>
      </w:r>
    </w:p>
    <w:p w:rsidR="00AD719F" w:rsidRPr="002F2109" w:rsidRDefault="00AD719F" w:rsidP="000A5602">
      <w:pPr>
        <w:pStyle w:val="af6"/>
        <w:numPr>
          <w:ilvl w:val="0"/>
          <w:numId w:val="80"/>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Эколого-познавательные туристические походы.</w:t>
      </w:r>
    </w:p>
    <w:p w:rsidR="00AD719F" w:rsidRPr="002F2109" w:rsidRDefault="00AD719F" w:rsidP="000A5602">
      <w:pPr>
        <w:pStyle w:val="af6"/>
        <w:numPr>
          <w:ilvl w:val="0"/>
          <w:numId w:val="80"/>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Экологические игры на местности.</w:t>
      </w:r>
    </w:p>
    <w:p w:rsidR="00AD719F" w:rsidRPr="002F2109" w:rsidRDefault="00AD719F" w:rsidP="002555AC">
      <w:pPr>
        <w:tabs>
          <w:tab w:val="left" w:pos="851"/>
        </w:tabs>
        <w:spacing w:after="0" w:line="240" w:lineRule="auto"/>
        <w:ind w:firstLine="545"/>
        <w:jc w:val="both"/>
        <w:rPr>
          <w:rFonts w:ascii="Times New Roman" w:hAnsi="Times New Roman"/>
          <w:b/>
          <w:sz w:val="24"/>
          <w:szCs w:val="24"/>
        </w:rPr>
      </w:pPr>
      <w:r w:rsidRPr="002F2109">
        <w:rPr>
          <w:rFonts w:ascii="Times New Roman" w:hAnsi="Times New Roman"/>
          <w:b/>
          <w:sz w:val="24"/>
          <w:szCs w:val="24"/>
        </w:rPr>
        <w:t>Ожидаемые результаты:</w:t>
      </w:r>
    </w:p>
    <w:p w:rsidR="00AD719F" w:rsidRPr="002F2109" w:rsidRDefault="00AD719F" w:rsidP="000A5602">
      <w:pPr>
        <w:pStyle w:val="af6"/>
        <w:numPr>
          <w:ilvl w:val="0"/>
          <w:numId w:val="81"/>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Изучение богатства природного наследия.</w:t>
      </w:r>
    </w:p>
    <w:p w:rsidR="00AD719F" w:rsidRPr="002F2109" w:rsidRDefault="00AD719F" w:rsidP="000A5602">
      <w:pPr>
        <w:pStyle w:val="af6"/>
        <w:numPr>
          <w:ilvl w:val="0"/>
          <w:numId w:val="81"/>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Обогащение знаниями и опытом общения с природой.</w:t>
      </w:r>
    </w:p>
    <w:p w:rsidR="00AD719F" w:rsidRPr="002F2109" w:rsidRDefault="00AD719F" w:rsidP="000A5602">
      <w:pPr>
        <w:pStyle w:val="af6"/>
        <w:numPr>
          <w:ilvl w:val="0"/>
          <w:numId w:val="81"/>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Овладение разнообразными формами и методами поиска знаний, практическими умениями, организаторскими способностями, расширение кругозора.</w:t>
      </w:r>
    </w:p>
    <w:p w:rsidR="00AD719F" w:rsidRPr="002F2109" w:rsidRDefault="00AD719F" w:rsidP="000A5602">
      <w:pPr>
        <w:pStyle w:val="af6"/>
        <w:numPr>
          <w:ilvl w:val="0"/>
          <w:numId w:val="81"/>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Получение хорошей базы для самоопределения и профориентации.</w:t>
      </w:r>
    </w:p>
    <w:p w:rsidR="00AD719F" w:rsidRPr="002F2109" w:rsidRDefault="00AD719F" w:rsidP="000A5602">
      <w:pPr>
        <w:pStyle w:val="af6"/>
        <w:numPr>
          <w:ilvl w:val="0"/>
          <w:numId w:val="81"/>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Приобретение необходимой физической и моральной закалки, выносливости и мужества в экспедициях, экскурсиях и походах.</w:t>
      </w:r>
    </w:p>
    <w:p w:rsidR="00AD719F" w:rsidRPr="002F2109" w:rsidRDefault="00AD719F" w:rsidP="000A5602">
      <w:pPr>
        <w:pStyle w:val="af6"/>
        <w:numPr>
          <w:ilvl w:val="0"/>
          <w:numId w:val="81"/>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Формирование ценностного отношения к своей малой и большой Родине.</w:t>
      </w:r>
    </w:p>
    <w:p w:rsidR="00AD719F" w:rsidRPr="002F2109" w:rsidRDefault="00AD719F" w:rsidP="000A5602">
      <w:pPr>
        <w:pStyle w:val="af6"/>
        <w:numPr>
          <w:ilvl w:val="0"/>
          <w:numId w:val="81"/>
        </w:numPr>
        <w:tabs>
          <w:tab w:val="left" w:pos="851"/>
        </w:tabs>
        <w:suppressAutoHyphens w:val="0"/>
        <w:spacing w:after="0" w:line="240" w:lineRule="auto"/>
        <w:ind w:left="0" w:firstLine="545"/>
        <w:contextualSpacing/>
        <w:jc w:val="both"/>
        <w:textAlignment w:val="auto"/>
        <w:rPr>
          <w:rFonts w:cs="Times New Roman"/>
          <w:b/>
        </w:rPr>
      </w:pPr>
      <w:r w:rsidRPr="002F2109">
        <w:rPr>
          <w:rFonts w:cs="Times New Roman"/>
        </w:rPr>
        <w:t>Воспитание экологической культуры.</w:t>
      </w:r>
    </w:p>
    <w:p w:rsidR="00AD719F" w:rsidRPr="002F2109" w:rsidRDefault="00AD719F" w:rsidP="00AD719F">
      <w:pPr>
        <w:pStyle w:val="af6"/>
        <w:tabs>
          <w:tab w:val="left" w:pos="851"/>
        </w:tabs>
        <w:spacing w:after="0"/>
        <w:ind w:left="545"/>
        <w:contextualSpacing/>
        <w:jc w:val="both"/>
        <w:rPr>
          <w:rFonts w:cs="Times New Roman"/>
          <w:b/>
        </w:rPr>
      </w:pPr>
      <w:r w:rsidRPr="002F2109">
        <w:rPr>
          <w:rFonts w:cs="Times New Roman"/>
          <w:b/>
        </w:rPr>
        <w:t>Основные направления работы</w:t>
      </w:r>
    </w:p>
    <w:p w:rsidR="00AD719F" w:rsidRPr="002F2109" w:rsidRDefault="00AD719F" w:rsidP="00AD719F">
      <w:pPr>
        <w:pStyle w:val="af6"/>
        <w:tabs>
          <w:tab w:val="left" w:pos="851"/>
        </w:tabs>
        <w:spacing w:after="0"/>
        <w:ind w:left="545"/>
        <w:contextualSpacing/>
        <w:jc w:val="both"/>
        <w:rPr>
          <w:rFonts w:cs="Times New Roman"/>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599"/>
      </w:tblGrid>
      <w:tr w:rsidR="00AD719F" w:rsidRPr="002F2109" w:rsidTr="00480AE1">
        <w:tc>
          <w:tcPr>
            <w:tcW w:w="4820" w:type="dxa"/>
            <w:shd w:val="clear" w:color="auto" w:fill="auto"/>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
                <w:bCs/>
                <w:sz w:val="24"/>
                <w:szCs w:val="24"/>
              </w:rPr>
            </w:pPr>
            <w:r w:rsidRPr="002F2109">
              <w:rPr>
                <w:rFonts w:ascii="Times New Roman" w:eastAsia="Times New Roman" w:hAnsi="Times New Roman"/>
                <w:b/>
                <w:bCs/>
                <w:sz w:val="24"/>
                <w:szCs w:val="24"/>
              </w:rPr>
              <w:t>Воспитательные задачи</w:t>
            </w:r>
          </w:p>
        </w:tc>
        <w:tc>
          <w:tcPr>
            <w:tcW w:w="4808" w:type="dxa"/>
            <w:shd w:val="clear" w:color="auto" w:fill="auto"/>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
                <w:bCs/>
                <w:sz w:val="24"/>
                <w:szCs w:val="24"/>
              </w:rPr>
            </w:pPr>
            <w:r w:rsidRPr="002F2109">
              <w:rPr>
                <w:rFonts w:ascii="Times New Roman" w:eastAsia="Times New Roman" w:hAnsi="Times New Roman"/>
                <w:b/>
                <w:bCs/>
                <w:sz w:val="24"/>
                <w:szCs w:val="24"/>
              </w:rPr>
              <w:t>Ключевые дела</w:t>
            </w:r>
          </w:p>
        </w:tc>
      </w:tr>
      <w:tr w:rsidR="00AD719F" w:rsidRPr="002F2109" w:rsidTr="00480AE1">
        <w:tc>
          <w:tcPr>
            <w:tcW w:w="4820" w:type="dxa"/>
            <w:shd w:val="clear" w:color="auto" w:fill="auto"/>
          </w:tcPr>
          <w:p w:rsidR="00AD719F" w:rsidRPr="002F2109" w:rsidRDefault="00AD719F" w:rsidP="000A5602">
            <w:pPr>
              <w:widowControl w:val="0"/>
              <w:numPr>
                <w:ilvl w:val="0"/>
                <w:numId w:val="135"/>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привитие эколого-культурных ценностей и ценностей здоровья своего народа, народов России как одно из направлений общероссийской гражданской идентичности; </w:t>
            </w:r>
          </w:p>
          <w:p w:rsidR="00AD719F" w:rsidRPr="002F2109" w:rsidRDefault="00AD719F" w:rsidP="000A5602">
            <w:pPr>
              <w:widowControl w:val="0"/>
              <w:numPr>
                <w:ilvl w:val="0"/>
                <w:numId w:val="135"/>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умение придавать экологическую направленность любой деятельности, проекту, демонстрировать экологическое мышление и экологическую грамотность в разных формах деятельности; </w:t>
            </w:r>
          </w:p>
          <w:p w:rsidR="00AD719F" w:rsidRPr="002F2109" w:rsidRDefault="00AD719F" w:rsidP="000A5602">
            <w:pPr>
              <w:widowControl w:val="0"/>
              <w:numPr>
                <w:ilvl w:val="0"/>
                <w:numId w:val="135"/>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понимание взаимной связи здоровья, экологического качества окружающей среды и экологической культуры человека; </w:t>
            </w:r>
          </w:p>
          <w:p w:rsidR="00AD719F" w:rsidRPr="002F2109" w:rsidRDefault="00AD719F" w:rsidP="000A5602">
            <w:pPr>
              <w:widowControl w:val="0"/>
              <w:numPr>
                <w:ilvl w:val="0"/>
                <w:numId w:val="135"/>
              </w:numPr>
              <w:tabs>
                <w:tab w:val="left" w:pos="318"/>
              </w:tabs>
              <w:autoSpaceDE w:val="0"/>
              <w:autoSpaceDN w:val="0"/>
              <w:adjustRightInd w:val="0"/>
              <w:spacing w:after="0"/>
              <w:ind w:left="34" w:firstLine="23"/>
              <w:rPr>
                <w:rFonts w:ascii="Times New Roman" w:eastAsia="Times New Roman" w:hAnsi="Times New Roman"/>
                <w:bCs/>
                <w:sz w:val="24"/>
                <w:szCs w:val="24"/>
              </w:rPr>
            </w:pPr>
            <w:r w:rsidRPr="002F2109">
              <w:rPr>
                <w:rFonts w:ascii="Times New Roman" w:eastAsia="Times New Roman" w:hAnsi="Times New Roman"/>
                <w:sz w:val="24"/>
                <w:szCs w:val="24"/>
              </w:rPr>
              <w:t>осознание единства и взаимовлияния различных видов здоровья человека:</w:t>
            </w:r>
          </w:p>
          <w:p w:rsidR="00AD719F" w:rsidRPr="002F2109" w:rsidRDefault="00AD719F" w:rsidP="000A5602">
            <w:pPr>
              <w:widowControl w:val="0"/>
              <w:numPr>
                <w:ilvl w:val="0"/>
                <w:numId w:val="135"/>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способность прогнозировать последствия деятельности человека в природе, оценивать влияние природных и антропогенных факторов риска на здоровье человека; </w:t>
            </w:r>
          </w:p>
          <w:p w:rsidR="00AD719F" w:rsidRPr="002F2109" w:rsidRDefault="00AD719F" w:rsidP="000A5602">
            <w:pPr>
              <w:widowControl w:val="0"/>
              <w:numPr>
                <w:ilvl w:val="0"/>
                <w:numId w:val="135"/>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опыт самооценки личного вклада в ресурсосбережение, сохранение качества окружающей среды, биоразнообразия, экологическую безопасность; </w:t>
            </w:r>
          </w:p>
          <w:p w:rsidR="00AD719F" w:rsidRPr="002F2109" w:rsidRDefault="00AD719F" w:rsidP="000A5602">
            <w:pPr>
              <w:widowControl w:val="0"/>
              <w:numPr>
                <w:ilvl w:val="0"/>
                <w:numId w:val="135"/>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осознание социальной значимости идей устойчивого развития; готовность участвовать в пропаганде идей образования для устойчивого развития; </w:t>
            </w:r>
          </w:p>
        </w:tc>
        <w:tc>
          <w:tcPr>
            <w:tcW w:w="4808" w:type="dxa"/>
            <w:shd w:val="clear" w:color="auto" w:fill="auto"/>
          </w:tcPr>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День города «Адрес детства - Майкоп»;</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День здоровья;</w:t>
            </w:r>
          </w:p>
          <w:p w:rsidR="00AD719F" w:rsidRPr="002F2109" w:rsidRDefault="00307A5B"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Pr>
                <w:rFonts w:ascii="Times New Roman" w:eastAsia="Times New Roman" w:hAnsi="Times New Roman"/>
                <w:bCs/>
                <w:sz w:val="24"/>
                <w:szCs w:val="24"/>
              </w:rPr>
              <w:t>Школьная  спартакиада</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Фестиваль народных игр;</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Уроки здоровья;</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День леса;</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Всероссийский урок здоровья;</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Международный День борьбы со СПИДом;</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w:t>
            </w:r>
            <w:r w:rsidR="00E63EBD">
              <w:rPr>
                <w:rFonts w:ascii="Times New Roman" w:eastAsia="Times New Roman" w:hAnsi="Times New Roman"/>
                <w:bCs/>
                <w:sz w:val="24"/>
                <w:szCs w:val="24"/>
              </w:rPr>
              <w:t>Гимназия</w:t>
            </w:r>
            <w:r w:rsidRPr="002F2109">
              <w:rPr>
                <w:rFonts w:ascii="Times New Roman" w:eastAsia="Times New Roman" w:hAnsi="Times New Roman"/>
                <w:bCs/>
                <w:sz w:val="24"/>
                <w:szCs w:val="24"/>
              </w:rPr>
              <w:t xml:space="preserve"> безопасности»;</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«Уроки для детей и их родителей» (совместно с ФСКН);</w:t>
            </w:r>
          </w:p>
          <w:p w:rsidR="00AD719F" w:rsidRPr="002F2109" w:rsidRDefault="00AD719F"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sidRPr="002F2109">
              <w:rPr>
                <w:rFonts w:ascii="Times New Roman" w:eastAsia="Times New Roman" w:hAnsi="Times New Roman"/>
                <w:bCs/>
                <w:sz w:val="24"/>
                <w:szCs w:val="24"/>
              </w:rPr>
              <w:t>Акции «Помоги пернатым», «Сохраним цветы Адыгеи», «Чистота – залог здоровья», «Молодежь выбирает жизнь!», «Регион 01 без наркотиков», «Спорт против наркотиков»;</w:t>
            </w:r>
          </w:p>
          <w:p w:rsidR="00AD719F" w:rsidRPr="009E5255" w:rsidRDefault="009E5255"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Pr>
                <w:rFonts w:ascii="Times New Roman" w:eastAsia="Times New Roman" w:hAnsi="Times New Roman"/>
                <w:bCs/>
                <w:sz w:val="24"/>
                <w:szCs w:val="24"/>
              </w:rPr>
              <w:t>Занятия в спортивных секциях,</w:t>
            </w:r>
          </w:p>
          <w:p w:rsidR="009E5255" w:rsidRPr="002F2109" w:rsidRDefault="009E5255" w:rsidP="000A5602">
            <w:pPr>
              <w:widowControl w:val="0"/>
              <w:numPr>
                <w:ilvl w:val="0"/>
                <w:numId w:val="135"/>
              </w:numPr>
              <w:tabs>
                <w:tab w:val="left" w:pos="243"/>
              </w:tabs>
              <w:autoSpaceDE w:val="0"/>
              <w:autoSpaceDN w:val="0"/>
              <w:adjustRightInd w:val="0"/>
              <w:spacing w:after="0"/>
              <w:ind w:left="125" w:hanging="34"/>
              <w:rPr>
                <w:rFonts w:ascii="Times New Roman" w:eastAsia="Times New Roman" w:hAnsi="Times New Roman"/>
                <w:b/>
                <w:bCs/>
                <w:sz w:val="24"/>
                <w:szCs w:val="24"/>
              </w:rPr>
            </w:pPr>
            <w:r>
              <w:rPr>
                <w:rFonts w:ascii="Times New Roman" w:eastAsia="Times New Roman" w:hAnsi="Times New Roman"/>
                <w:bCs/>
                <w:sz w:val="24"/>
                <w:szCs w:val="24"/>
              </w:rPr>
              <w:t>Школьный день туризма</w:t>
            </w:r>
          </w:p>
        </w:tc>
      </w:tr>
    </w:tbl>
    <w:p w:rsidR="00AD719F" w:rsidRPr="002F2109" w:rsidRDefault="00AD719F" w:rsidP="00AD719F">
      <w:pPr>
        <w:widowControl w:val="0"/>
        <w:tabs>
          <w:tab w:val="left" w:pos="567"/>
        </w:tabs>
        <w:overflowPunct w:val="0"/>
        <w:autoSpaceDE w:val="0"/>
        <w:autoSpaceDN w:val="0"/>
        <w:adjustRightInd w:val="0"/>
        <w:spacing w:after="0"/>
        <w:jc w:val="both"/>
        <w:rPr>
          <w:rFonts w:ascii="Times New Roman" w:hAnsi="Times New Roman"/>
          <w:sz w:val="24"/>
          <w:szCs w:val="24"/>
        </w:rPr>
      </w:pP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Содержание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получают представления о здоровье, здоровом образе жизни, природных возможностях человеческого организма, их обусловленности экологическим качеством окружающей среды, о неразрывной связи экологической культуры человека и его здоровья (в ходе</w:t>
      </w:r>
      <w:bookmarkStart w:id="184" w:name="page125"/>
      <w:bookmarkEnd w:id="184"/>
      <w:r w:rsidRPr="002F2109">
        <w:rPr>
          <w:rFonts w:ascii="Times New Roman" w:hAnsi="Times New Roman"/>
          <w:sz w:val="24"/>
          <w:szCs w:val="24"/>
        </w:rPr>
        <w:t xml:space="preserve"> бесед, просмотра учебных фильмов, игровых и тренинговых программ, уроков и внеурочной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участвуют в пропаганде экологически сообразного здорового образа жизни — проводят беседы, тематические игры, театрализованные представления для младших школьников, сверстников, населения. Просматривают и обсуждают фильмы, посвящённые разным формам оздоровления;</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учатся экологически грамотному поведению в школе, дома, в природной и городской среде: организовывать экологически безопасный уклад школьной и домашней жизни, бережно расходовать воду, электроэнергию, утилизировать мусор, сохранять места обитания растений и животных (в процессе участия в практических делах, проведения экологических акций, ролевых игр, школьных конференций, уроков технологии, внеурочной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участвуют в проведении школьных спартакиад, эстафет, экологических и туристических слётов, походов по родному краю. Ведут краеведческую, поисковую, экологическую работу в местных и дальних туристических походах и экскурсиях, путешествиях и экспедициях;</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участвуют в практической природоохранительной деятельности, в деятельности школьных экологических патрулей; создании и реализации коллективных природоохранных проектов;</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составляют правильный режим занятий физической культурой, спортом, туризмом, рацион здорового питания, режим дня, учёбы и отдыха с учётом экологических факторов окружающей среды и контролируют их выполнение в различных формах мониторинга;</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учатся оказывать первую доврачебную помощь пострадавшим;</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получают представление о возможном негативном влиянии компьютерных игр, телевидения, рекламы на здоровье человека (в рамках бесед с педагогами, школьными психологами, медицинскими работниками, родителями);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приобретают навык противостояния негативному влиянию сверстников и взрослых на формирование вредных для здоровья привычек, зависимости от ПАВ (научиться говорить «нет») (в ходе дискуссий, тренингов, ролевых игр, обсуждения видеосюжетов и др.);</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участвуют на добровольной основе в деятельности детско-юношеских общественных экологических организаций, мероприятиях, проводимых общественными экологическими организациями;</w:t>
      </w: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b/>
          <w:bCs/>
          <w:sz w:val="24"/>
          <w:szCs w:val="24"/>
        </w:rPr>
      </w:pPr>
      <w:r w:rsidRPr="002F2109">
        <w:rPr>
          <w:rFonts w:ascii="Times New Roman" w:hAnsi="Times New Roman"/>
          <w:b/>
          <w:bCs/>
          <w:sz w:val="24"/>
          <w:szCs w:val="24"/>
        </w:rPr>
        <w:t>Основные темы мероприятий</w:t>
      </w: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b/>
          <w:bCs/>
          <w:sz w:val="24"/>
          <w:szCs w:val="24"/>
        </w:rPr>
      </w:pPr>
    </w:p>
    <w:tbl>
      <w:tblPr>
        <w:tblW w:w="0" w:type="auto"/>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1802"/>
        <w:gridCol w:w="1837"/>
        <w:gridCol w:w="1604"/>
        <w:gridCol w:w="1543"/>
        <w:gridCol w:w="1781"/>
      </w:tblGrid>
      <w:tr w:rsidR="00AD719F" w:rsidRPr="002F2109" w:rsidTr="00480AE1">
        <w:tc>
          <w:tcPr>
            <w:tcW w:w="2211" w:type="dxa"/>
            <w:vMerge w:val="restart"/>
            <w:shd w:val="clear" w:color="auto" w:fill="auto"/>
            <w:vAlign w:val="bottom"/>
          </w:tcPr>
          <w:p w:rsidR="00AD719F" w:rsidRPr="00CD022E"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rPr>
            </w:pPr>
            <w:r w:rsidRPr="00CD022E">
              <w:rPr>
                <w:rFonts w:ascii="Times New Roman" w:eastAsia="Times New Roman" w:hAnsi="Times New Roman"/>
                <w:b/>
                <w:bCs/>
                <w:w w:val="91"/>
              </w:rPr>
              <w:t>Виды</w:t>
            </w:r>
          </w:p>
          <w:p w:rsidR="00AD719F" w:rsidRPr="00CD022E"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rPr>
            </w:pPr>
            <w:r w:rsidRPr="00CD022E">
              <w:rPr>
                <w:rFonts w:ascii="Times New Roman" w:eastAsia="Times New Roman" w:hAnsi="Times New Roman"/>
                <w:b/>
                <w:bCs/>
                <w:w w:val="87"/>
              </w:rPr>
              <w:t>деятельности</w:t>
            </w:r>
          </w:p>
          <w:p w:rsidR="00AD719F" w:rsidRPr="00CD022E"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rPr>
            </w:pPr>
            <w:r w:rsidRPr="00CD022E">
              <w:rPr>
                <w:rFonts w:ascii="Times New Roman" w:eastAsia="Times New Roman" w:hAnsi="Times New Roman"/>
                <w:b/>
                <w:bCs/>
                <w:w w:val="87"/>
              </w:rPr>
              <w:t>и формы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CD022E">
              <w:rPr>
                <w:rFonts w:ascii="Times New Roman" w:eastAsia="Times New Roman" w:hAnsi="Times New Roman"/>
                <w:b/>
                <w:bCs/>
                <w:w w:val="92"/>
              </w:rPr>
              <w:t>организации</w:t>
            </w:r>
          </w:p>
        </w:tc>
        <w:tc>
          <w:tcPr>
            <w:tcW w:w="8108" w:type="dxa"/>
            <w:gridSpan w:val="5"/>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Тематика занятий</w:t>
            </w:r>
          </w:p>
        </w:tc>
      </w:tr>
      <w:tr w:rsidR="00AD719F" w:rsidRPr="002F2109" w:rsidTr="00480AE1">
        <w:trPr>
          <w:trHeight w:val="357"/>
        </w:trPr>
        <w:tc>
          <w:tcPr>
            <w:tcW w:w="2211" w:type="dxa"/>
            <w:vMerge/>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p>
        </w:tc>
        <w:tc>
          <w:tcPr>
            <w:tcW w:w="1705"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5 класс</w:t>
            </w:r>
          </w:p>
        </w:tc>
        <w:tc>
          <w:tcPr>
            <w:tcW w:w="1737"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6 класс</w:t>
            </w:r>
          </w:p>
        </w:tc>
        <w:tc>
          <w:tcPr>
            <w:tcW w:w="1481"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w w:val="89"/>
                <w:sz w:val="24"/>
                <w:szCs w:val="24"/>
              </w:rPr>
              <w:t>7 класс</w:t>
            </w:r>
          </w:p>
        </w:tc>
        <w:tc>
          <w:tcPr>
            <w:tcW w:w="1499"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8 класс</w:t>
            </w:r>
          </w:p>
        </w:tc>
        <w:tc>
          <w:tcPr>
            <w:tcW w:w="1686"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9 класс</w:t>
            </w:r>
          </w:p>
        </w:tc>
      </w:tr>
      <w:tr w:rsidR="00AD719F" w:rsidRPr="002F2109" w:rsidTr="00480AE1">
        <w:trPr>
          <w:trHeight w:val="6280"/>
        </w:trPr>
        <w:tc>
          <w:tcPr>
            <w:tcW w:w="2211"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Классные</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Cs/>
                <w:w w:val="82"/>
                <w:sz w:val="24"/>
                <w:szCs w:val="24"/>
              </w:rPr>
              <w:t>беседы,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Cs/>
                <w:w w:val="90"/>
                <w:sz w:val="24"/>
                <w:szCs w:val="24"/>
              </w:rPr>
              <w:t>общения,</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Cs/>
                <w:w w:val="89"/>
                <w:sz w:val="24"/>
                <w:szCs w:val="24"/>
              </w:rPr>
              <w:t>дискуссии, соревнования, уроки здоровья, видеолектории, конкурсы,  акции, походы, экскурсии, презентации, устные журналы, круглый стол, экологический суд, ролевые игры, заочные путешествия</w:t>
            </w:r>
          </w:p>
        </w:tc>
        <w:tc>
          <w:tcPr>
            <w:tcW w:w="1705" w:type="dxa"/>
            <w:shd w:val="clear" w:color="auto" w:fill="auto"/>
          </w:tcPr>
          <w:p w:rsidR="00AD719F" w:rsidRPr="00CD022E" w:rsidRDefault="00AD719F" w:rsidP="00CD022E">
            <w:pPr>
              <w:widowControl w:val="0"/>
              <w:tabs>
                <w:tab w:val="left" w:pos="318"/>
              </w:tabs>
              <w:autoSpaceDE w:val="0"/>
              <w:autoSpaceDN w:val="0"/>
              <w:adjustRightInd w:val="0"/>
              <w:spacing w:after="0" w:line="240" w:lineRule="auto"/>
              <w:rPr>
                <w:rFonts w:ascii="Times New Roman" w:eastAsia="Times New Roman" w:hAnsi="Times New Roman"/>
              </w:rPr>
            </w:pPr>
            <w:r w:rsidRPr="00CD022E">
              <w:rPr>
                <w:rFonts w:ascii="Times New Roman" w:eastAsia="Times New Roman" w:hAnsi="Times New Roman"/>
              </w:rPr>
              <w:t xml:space="preserve"> «Экологическое путешествие по лесной тропинке»;</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«Природа родного края»;</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«Зимующие птицы Адыгеи»;</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Экскурсия в Кавказский биосферный заповедник;</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Экологическая акция «Начни с себя»;</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Правила поведения на природе</w:t>
            </w:r>
          </w:p>
          <w:p w:rsidR="00AD719F" w:rsidRPr="00CD022E" w:rsidRDefault="00AD719F" w:rsidP="00480AE1">
            <w:pPr>
              <w:widowControl w:val="0"/>
              <w:tabs>
                <w:tab w:val="left" w:pos="318"/>
              </w:tabs>
              <w:autoSpaceDE w:val="0"/>
              <w:autoSpaceDN w:val="0"/>
              <w:adjustRightInd w:val="0"/>
              <w:spacing w:after="0" w:line="240" w:lineRule="auto"/>
              <w:rPr>
                <w:rFonts w:ascii="Times New Roman" w:eastAsia="Times New Roman" w:hAnsi="Times New Roman"/>
              </w:rPr>
            </w:pPr>
          </w:p>
        </w:tc>
        <w:tc>
          <w:tcPr>
            <w:tcW w:w="1737" w:type="dxa"/>
            <w:shd w:val="clear" w:color="auto" w:fill="auto"/>
          </w:tcPr>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 xml:space="preserve"> «Диалог человека с природой»;</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«Помоги пернатым»;</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Экологический марафон;</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«Зеленый патруль»;</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Домашняя экология;</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Домашние животные: ответственность и забота;</w:t>
            </w:r>
          </w:p>
          <w:p w:rsidR="00AD719F" w:rsidRPr="00CD022E"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Экологический КВН</w:t>
            </w:r>
          </w:p>
          <w:p w:rsidR="00AD719F" w:rsidRPr="00CD022E" w:rsidRDefault="00AD719F" w:rsidP="00480AE1">
            <w:pPr>
              <w:widowControl w:val="0"/>
              <w:tabs>
                <w:tab w:val="left" w:pos="318"/>
              </w:tabs>
              <w:autoSpaceDE w:val="0"/>
              <w:autoSpaceDN w:val="0"/>
              <w:adjustRightInd w:val="0"/>
              <w:spacing w:after="0" w:line="240" w:lineRule="auto"/>
              <w:rPr>
                <w:rFonts w:ascii="Times New Roman" w:eastAsia="Times New Roman" w:hAnsi="Times New Roman"/>
              </w:rPr>
            </w:pPr>
          </w:p>
          <w:p w:rsidR="00AD719F" w:rsidRPr="00CD022E" w:rsidRDefault="00AD719F" w:rsidP="00480AE1">
            <w:pPr>
              <w:widowControl w:val="0"/>
              <w:tabs>
                <w:tab w:val="left" w:pos="289"/>
              </w:tabs>
              <w:autoSpaceDE w:val="0"/>
              <w:autoSpaceDN w:val="0"/>
              <w:adjustRightInd w:val="0"/>
              <w:spacing w:after="0" w:line="240" w:lineRule="auto"/>
              <w:rPr>
                <w:rFonts w:ascii="Times New Roman" w:eastAsia="Times New Roman" w:hAnsi="Times New Roman"/>
              </w:rPr>
            </w:pPr>
          </w:p>
        </w:tc>
        <w:tc>
          <w:tcPr>
            <w:tcW w:w="1481" w:type="dxa"/>
            <w:shd w:val="clear" w:color="auto" w:fill="auto"/>
          </w:tcPr>
          <w:p w:rsidR="00AD719F" w:rsidRPr="00CD022E" w:rsidRDefault="00AD719F" w:rsidP="000A5602">
            <w:pPr>
              <w:widowControl w:val="0"/>
              <w:numPr>
                <w:ilvl w:val="0"/>
                <w:numId w:val="136"/>
              </w:numPr>
              <w:tabs>
                <w:tab w:val="left" w:pos="217"/>
              </w:tabs>
              <w:autoSpaceDE w:val="0"/>
              <w:autoSpaceDN w:val="0"/>
              <w:adjustRightInd w:val="0"/>
              <w:spacing w:after="0" w:line="240" w:lineRule="auto"/>
              <w:ind w:left="66" w:firstLine="49"/>
              <w:rPr>
                <w:rFonts w:ascii="Times New Roman" w:eastAsia="Times New Roman" w:hAnsi="Times New Roman"/>
              </w:rPr>
            </w:pPr>
            <w:r w:rsidRPr="00CD022E">
              <w:rPr>
                <w:rFonts w:ascii="Times New Roman" w:eastAsia="Times New Roman" w:hAnsi="Times New Roman"/>
              </w:rPr>
              <w:t xml:space="preserve"> «Они взывают о помощи». Экологический суд;</w:t>
            </w:r>
          </w:p>
          <w:p w:rsidR="00AD719F" w:rsidRPr="00CD022E" w:rsidRDefault="00AD719F" w:rsidP="000A5602">
            <w:pPr>
              <w:widowControl w:val="0"/>
              <w:numPr>
                <w:ilvl w:val="0"/>
                <w:numId w:val="136"/>
              </w:numPr>
              <w:tabs>
                <w:tab w:val="left" w:pos="217"/>
              </w:tabs>
              <w:autoSpaceDE w:val="0"/>
              <w:autoSpaceDN w:val="0"/>
              <w:adjustRightInd w:val="0"/>
              <w:spacing w:after="0" w:line="240" w:lineRule="auto"/>
              <w:ind w:left="66" w:firstLine="49"/>
              <w:rPr>
                <w:rFonts w:ascii="Times New Roman" w:eastAsia="Times New Roman" w:hAnsi="Times New Roman"/>
              </w:rPr>
            </w:pPr>
            <w:r w:rsidRPr="00CD022E">
              <w:rPr>
                <w:rFonts w:ascii="Times New Roman" w:eastAsia="Times New Roman" w:hAnsi="Times New Roman"/>
              </w:rPr>
              <w:t>«Домашняя экология»;</w:t>
            </w:r>
          </w:p>
          <w:p w:rsidR="00AD719F" w:rsidRPr="00CD022E" w:rsidRDefault="00AD719F" w:rsidP="000A5602">
            <w:pPr>
              <w:widowControl w:val="0"/>
              <w:numPr>
                <w:ilvl w:val="0"/>
                <w:numId w:val="136"/>
              </w:numPr>
              <w:tabs>
                <w:tab w:val="left" w:pos="217"/>
              </w:tabs>
              <w:autoSpaceDE w:val="0"/>
              <w:autoSpaceDN w:val="0"/>
              <w:adjustRightInd w:val="0"/>
              <w:spacing w:after="0" w:line="240" w:lineRule="auto"/>
              <w:ind w:left="66" w:firstLine="49"/>
              <w:rPr>
                <w:rFonts w:ascii="Times New Roman" w:eastAsia="Times New Roman" w:hAnsi="Times New Roman"/>
              </w:rPr>
            </w:pPr>
            <w:r w:rsidRPr="00CD022E">
              <w:rPr>
                <w:rFonts w:ascii="Times New Roman" w:eastAsia="Times New Roman" w:hAnsi="Times New Roman"/>
              </w:rPr>
              <w:t>«Я – житель планеты Земля»;</w:t>
            </w:r>
          </w:p>
          <w:p w:rsidR="00AD719F" w:rsidRPr="00CD022E" w:rsidRDefault="00AD719F" w:rsidP="000A5602">
            <w:pPr>
              <w:widowControl w:val="0"/>
              <w:numPr>
                <w:ilvl w:val="0"/>
                <w:numId w:val="136"/>
              </w:numPr>
              <w:tabs>
                <w:tab w:val="left" w:pos="217"/>
              </w:tabs>
              <w:autoSpaceDE w:val="0"/>
              <w:autoSpaceDN w:val="0"/>
              <w:adjustRightInd w:val="0"/>
              <w:spacing w:after="0" w:line="240" w:lineRule="auto"/>
              <w:ind w:left="66" w:firstLine="49"/>
              <w:rPr>
                <w:rFonts w:ascii="Times New Roman" w:eastAsia="Times New Roman" w:hAnsi="Times New Roman"/>
              </w:rPr>
            </w:pPr>
            <w:r w:rsidRPr="00CD022E">
              <w:rPr>
                <w:rFonts w:ascii="Times New Roman" w:eastAsia="Times New Roman" w:hAnsi="Times New Roman"/>
              </w:rPr>
              <w:t>«Природа и закон»;</w:t>
            </w:r>
          </w:p>
          <w:p w:rsidR="00AD719F" w:rsidRPr="00CD022E" w:rsidRDefault="00AD719F" w:rsidP="000A5602">
            <w:pPr>
              <w:widowControl w:val="0"/>
              <w:numPr>
                <w:ilvl w:val="0"/>
                <w:numId w:val="136"/>
              </w:numPr>
              <w:tabs>
                <w:tab w:val="left" w:pos="217"/>
              </w:tabs>
              <w:autoSpaceDE w:val="0"/>
              <w:autoSpaceDN w:val="0"/>
              <w:adjustRightInd w:val="0"/>
              <w:spacing w:after="0" w:line="240" w:lineRule="auto"/>
              <w:ind w:left="66" w:firstLine="49"/>
              <w:rPr>
                <w:rFonts w:ascii="Times New Roman" w:eastAsia="Times New Roman" w:hAnsi="Times New Roman"/>
              </w:rPr>
            </w:pPr>
            <w:r w:rsidRPr="00CD022E">
              <w:rPr>
                <w:rFonts w:ascii="Times New Roman" w:eastAsia="Times New Roman" w:hAnsi="Times New Roman"/>
              </w:rPr>
              <w:t>«В гармонии с природой»;</w:t>
            </w:r>
          </w:p>
          <w:p w:rsidR="00AD719F" w:rsidRPr="00CD022E" w:rsidRDefault="00AD719F" w:rsidP="000A5602">
            <w:pPr>
              <w:widowControl w:val="0"/>
              <w:numPr>
                <w:ilvl w:val="0"/>
                <w:numId w:val="136"/>
              </w:numPr>
              <w:tabs>
                <w:tab w:val="left" w:pos="217"/>
              </w:tabs>
              <w:autoSpaceDE w:val="0"/>
              <w:autoSpaceDN w:val="0"/>
              <w:adjustRightInd w:val="0"/>
              <w:spacing w:after="0" w:line="240" w:lineRule="auto"/>
              <w:ind w:left="66" w:firstLine="49"/>
              <w:rPr>
                <w:rFonts w:ascii="Times New Roman" w:eastAsia="Times New Roman" w:hAnsi="Times New Roman"/>
              </w:rPr>
            </w:pPr>
            <w:r w:rsidRPr="00CD022E">
              <w:rPr>
                <w:rFonts w:ascii="Times New Roman" w:eastAsia="Times New Roman" w:hAnsi="Times New Roman"/>
              </w:rPr>
              <w:t>Игры по экологии</w:t>
            </w:r>
          </w:p>
        </w:tc>
        <w:tc>
          <w:tcPr>
            <w:tcW w:w="1499" w:type="dxa"/>
            <w:shd w:val="clear" w:color="auto" w:fill="auto"/>
          </w:tcPr>
          <w:p w:rsidR="00AD719F" w:rsidRPr="00CD022E"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 xml:space="preserve"> «Вода воде рознь»;</w:t>
            </w:r>
          </w:p>
          <w:p w:rsidR="00AD719F" w:rsidRPr="00CD022E"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«Зеленый марафон». Экологический проект;</w:t>
            </w:r>
          </w:p>
          <w:p w:rsidR="00AD719F" w:rsidRPr="00CD022E"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 w:val="20"/>
                <w:szCs w:val="20"/>
              </w:rPr>
            </w:pPr>
            <w:r w:rsidRPr="00CD022E">
              <w:rPr>
                <w:rFonts w:ascii="Times New Roman" w:eastAsia="Times New Roman" w:hAnsi="Times New Roman"/>
                <w:sz w:val="20"/>
                <w:szCs w:val="20"/>
              </w:rPr>
              <w:t>«Искатели приключений»;</w:t>
            </w:r>
          </w:p>
          <w:p w:rsidR="00AD719F" w:rsidRPr="00CD022E"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«Земля – наш общий дом»;</w:t>
            </w:r>
          </w:p>
          <w:p w:rsidR="00AD719F" w:rsidRPr="00CD022E"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«Аллергия как результат загрязнения природной среды»;</w:t>
            </w:r>
          </w:p>
          <w:p w:rsidR="00AD719F" w:rsidRPr="00CD022E"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sz w:val="20"/>
                <w:szCs w:val="20"/>
              </w:rPr>
              <w:t>«Транспорт мегаполиса</w:t>
            </w:r>
            <w:r w:rsidRPr="00CD022E">
              <w:rPr>
                <w:rFonts w:ascii="Times New Roman" w:eastAsia="Times New Roman" w:hAnsi="Times New Roman"/>
              </w:rPr>
              <w:t>»</w:t>
            </w:r>
          </w:p>
          <w:p w:rsidR="00AD719F" w:rsidRPr="00CD022E" w:rsidRDefault="00AD719F" w:rsidP="00480AE1">
            <w:pPr>
              <w:widowControl w:val="0"/>
              <w:tabs>
                <w:tab w:val="left" w:pos="294"/>
              </w:tabs>
              <w:autoSpaceDE w:val="0"/>
              <w:autoSpaceDN w:val="0"/>
              <w:adjustRightInd w:val="0"/>
              <w:spacing w:after="0" w:line="240" w:lineRule="auto"/>
              <w:rPr>
                <w:rFonts w:ascii="Times New Roman" w:eastAsia="Times New Roman" w:hAnsi="Times New Roman"/>
              </w:rPr>
            </w:pPr>
          </w:p>
        </w:tc>
        <w:tc>
          <w:tcPr>
            <w:tcW w:w="1686" w:type="dxa"/>
            <w:shd w:val="clear" w:color="auto" w:fill="auto"/>
          </w:tcPr>
          <w:p w:rsidR="00AD719F" w:rsidRPr="00CD022E"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 xml:space="preserve"> «Туристические маршруты Адыгеи»;</w:t>
            </w:r>
          </w:p>
          <w:p w:rsidR="00AD719F" w:rsidRPr="00CD022E"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«Здоровое питание»;</w:t>
            </w:r>
          </w:p>
          <w:p w:rsidR="00AD719F" w:rsidRPr="00CD022E"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Экологическая акция «Пластиковый бум»;</w:t>
            </w:r>
          </w:p>
          <w:p w:rsidR="00AD719F" w:rsidRPr="00CD022E"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«Экология и мы»;</w:t>
            </w:r>
          </w:p>
          <w:p w:rsidR="00AD719F" w:rsidRPr="00CD022E"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«По страницам Красной книги»;</w:t>
            </w:r>
          </w:p>
          <w:p w:rsidR="00AD719F" w:rsidRPr="00CD022E"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rPr>
            </w:pPr>
            <w:r w:rsidRPr="00CD022E">
              <w:rPr>
                <w:rFonts w:ascii="Times New Roman" w:eastAsia="Times New Roman" w:hAnsi="Times New Roman"/>
              </w:rPr>
              <w:t xml:space="preserve"> «Природная среда. Состояние контроль»;</w:t>
            </w:r>
          </w:p>
        </w:tc>
      </w:tr>
    </w:tbl>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center"/>
        <w:rPr>
          <w:rFonts w:ascii="Times New Roman" w:hAnsi="Times New Roman"/>
          <w:b/>
          <w:bCs/>
          <w:i/>
          <w:iCs/>
          <w:sz w:val="24"/>
          <w:szCs w:val="24"/>
        </w:rPr>
      </w:pPr>
      <w:r w:rsidRPr="002F2109">
        <w:rPr>
          <w:rFonts w:ascii="Times New Roman" w:hAnsi="Times New Roman"/>
          <w:b/>
          <w:bCs/>
          <w:i/>
          <w:iCs/>
          <w:sz w:val="24"/>
          <w:szCs w:val="24"/>
        </w:rPr>
        <w:t>Модуль «</w:t>
      </w:r>
      <w:r w:rsidR="009E5255">
        <w:rPr>
          <w:rFonts w:ascii="Times New Roman" w:hAnsi="Times New Roman"/>
          <w:b/>
          <w:bCs/>
          <w:i/>
          <w:iCs/>
          <w:sz w:val="24"/>
          <w:szCs w:val="24"/>
        </w:rPr>
        <w:t>Скажи здоровью – да!</w:t>
      </w:r>
      <w:r w:rsidRPr="002F2109">
        <w:rPr>
          <w:rFonts w:ascii="Times New Roman" w:hAnsi="Times New Roman"/>
          <w:b/>
          <w:bCs/>
          <w:i/>
          <w:iCs/>
          <w:sz w:val="24"/>
          <w:szCs w:val="24"/>
        </w:rPr>
        <w:t>»</w:t>
      </w:r>
    </w:p>
    <w:p w:rsidR="00AD719F" w:rsidRPr="002F2109" w:rsidRDefault="00AD719F" w:rsidP="00187963">
      <w:pPr>
        <w:spacing w:after="0" w:line="240" w:lineRule="auto"/>
        <w:ind w:firstLine="709"/>
        <w:jc w:val="both"/>
        <w:rPr>
          <w:rFonts w:ascii="Times New Roman" w:hAnsi="Times New Roman"/>
          <w:sz w:val="24"/>
          <w:szCs w:val="24"/>
        </w:rPr>
      </w:pPr>
      <w:r w:rsidRPr="002F2109">
        <w:rPr>
          <w:rFonts w:ascii="Times New Roman" w:hAnsi="Times New Roman"/>
          <w:sz w:val="24"/>
          <w:szCs w:val="24"/>
        </w:rPr>
        <w:t>Здоровье – основополагающая составляющая всей жизни и деятельности человека. Имея с рождения крепкий организм, совершенствуя свой физический, творческий и нравственный потенциал, можно добиться больших успехов. Современный человек не может считаться культурным без овладения основами физической культуры, т.к. она является неотъемлемой частью общей культуры. Даже великие философы – Сократ, Платон, Аристотель и другие в своих трудах отмечали уникальные возможности спортивных занятий в воспитании всесторонне развитой личности.</w:t>
      </w:r>
    </w:p>
    <w:p w:rsidR="00AD719F" w:rsidRPr="002F2109" w:rsidRDefault="00AD719F" w:rsidP="00187963">
      <w:pPr>
        <w:spacing w:after="0" w:line="240" w:lineRule="auto"/>
        <w:ind w:firstLine="709"/>
        <w:jc w:val="both"/>
        <w:rPr>
          <w:rFonts w:ascii="Times New Roman" w:hAnsi="Times New Roman"/>
          <w:sz w:val="24"/>
          <w:szCs w:val="24"/>
        </w:rPr>
      </w:pPr>
      <w:r w:rsidRPr="002F2109">
        <w:rPr>
          <w:rFonts w:ascii="Times New Roman" w:hAnsi="Times New Roman"/>
          <w:sz w:val="24"/>
          <w:szCs w:val="24"/>
        </w:rPr>
        <w:t xml:space="preserve">Одной из важнейших составляющих физического воспитания в </w:t>
      </w:r>
      <w:r w:rsidR="009E5255">
        <w:rPr>
          <w:rFonts w:ascii="Times New Roman" w:hAnsi="Times New Roman"/>
          <w:sz w:val="24"/>
          <w:szCs w:val="24"/>
        </w:rPr>
        <w:t>гимназии</w:t>
      </w:r>
      <w:r w:rsidRPr="002F2109">
        <w:rPr>
          <w:rFonts w:ascii="Times New Roman" w:hAnsi="Times New Roman"/>
          <w:sz w:val="24"/>
          <w:szCs w:val="24"/>
        </w:rPr>
        <w:t xml:space="preserve"> является внеклассная спортивно-массовая и физкультурно-оздоровительная работа. В рамках этой работы в школе организуются различные физкультурные кружки и секции, проводятся игры, соревнования, экскурсии, туристические походы, спортивные праздники и т. д. </w:t>
      </w:r>
    </w:p>
    <w:p w:rsidR="00AD719F" w:rsidRPr="002F2109" w:rsidRDefault="00AD719F" w:rsidP="00187963">
      <w:pPr>
        <w:spacing w:after="0" w:line="240" w:lineRule="auto"/>
        <w:ind w:firstLine="709"/>
        <w:jc w:val="both"/>
        <w:rPr>
          <w:rFonts w:ascii="Times New Roman" w:hAnsi="Times New Roman"/>
          <w:sz w:val="24"/>
          <w:szCs w:val="24"/>
        </w:rPr>
      </w:pPr>
      <w:r w:rsidRPr="002F2109">
        <w:rPr>
          <w:rFonts w:ascii="Times New Roman" w:hAnsi="Times New Roman"/>
          <w:sz w:val="24"/>
          <w:szCs w:val="24"/>
        </w:rPr>
        <w:t>Физическое воспитание во внеурочное время тесно связано с нравственным, трудовым, умственным, эстетическим воспитанием школьника и активно содействует всестороннему развитию детей, учит четкому подчинению дисциплине, выполнению правил, норм спортивной этики, уважению соперника, судей, развивает умение бороться до победы, не проявлять зависти к победителям, не теряться при поражениях, искренне радоваться победам товарищей по борьбе. Спортивные занятия различного вида помогают закалять волю, учат добиваться успехов, совершенствовать свои умения и навыки в отдельных видах спорта.</w:t>
      </w:r>
    </w:p>
    <w:p w:rsidR="00AD719F" w:rsidRPr="002F2109" w:rsidRDefault="00AD719F" w:rsidP="00187963">
      <w:pPr>
        <w:spacing w:after="0" w:line="240" w:lineRule="auto"/>
        <w:ind w:firstLine="709"/>
        <w:jc w:val="both"/>
        <w:rPr>
          <w:rFonts w:ascii="Times New Roman" w:hAnsi="Times New Roman"/>
          <w:sz w:val="24"/>
          <w:szCs w:val="24"/>
        </w:rPr>
      </w:pPr>
      <w:r w:rsidRPr="002F2109">
        <w:rPr>
          <w:rFonts w:ascii="Times New Roman" w:hAnsi="Times New Roman"/>
          <w:sz w:val="24"/>
          <w:szCs w:val="24"/>
        </w:rPr>
        <w:t>Быть здоровым – выгодно биологически, т.к. организм более эффективно и долговременно сохраняет свою природу. Также здоровье выгодно экономически – здоровые люди дольше сохраняют трудоспособность, они определяют экономическое развитие страны, ее обороноспособность, а также здоровье нации в целом. Здоровье выгодно эстетически – здоровый ребенок, подросток, да и взрослый человек отличается своей привлекательностью, заряжая окружающих своей положительной энергией.</w:t>
      </w:r>
    </w:p>
    <w:p w:rsidR="00AD719F" w:rsidRPr="002F2109" w:rsidRDefault="00AD719F" w:rsidP="00187963">
      <w:pPr>
        <w:spacing w:after="0" w:line="240" w:lineRule="auto"/>
        <w:ind w:firstLine="709"/>
        <w:jc w:val="both"/>
        <w:rPr>
          <w:rFonts w:ascii="Times New Roman" w:hAnsi="Times New Roman"/>
          <w:sz w:val="24"/>
          <w:szCs w:val="24"/>
        </w:rPr>
      </w:pPr>
      <w:r w:rsidRPr="002F2109">
        <w:rPr>
          <w:rFonts w:ascii="Times New Roman" w:hAnsi="Times New Roman"/>
          <w:b/>
          <w:sz w:val="24"/>
          <w:szCs w:val="24"/>
        </w:rPr>
        <w:t>Цели:</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rPr>
      </w:pPr>
      <w:r w:rsidRPr="002F2109">
        <w:rPr>
          <w:rFonts w:cs="Times New Roman"/>
        </w:rPr>
        <w:t>сохранение и укрепление здоровья учащихся;</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rPr>
      </w:pPr>
      <w:r w:rsidRPr="002F2109">
        <w:rPr>
          <w:rFonts w:cs="Times New Roman"/>
        </w:rPr>
        <w:t>дополнительное образование детей в области физической культуры и спорта;</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rPr>
      </w:pPr>
      <w:r w:rsidRPr="002F2109">
        <w:rPr>
          <w:rFonts w:cs="Times New Roman"/>
        </w:rPr>
        <w:t>формирование навыков здорового образа жизни.</w:t>
      </w:r>
    </w:p>
    <w:p w:rsidR="00AD719F" w:rsidRPr="00CD022E" w:rsidRDefault="00AD719F" w:rsidP="000A5602">
      <w:pPr>
        <w:pStyle w:val="af6"/>
        <w:numPr>
          <w:ilvl w:val="0"/>
          <w:numId w:val="137"/>
        </w:numPr>
        <w:spacing w:after="0" w:line="240" w:lineRule="auto"/>
        <w:ind w:left="0" w:hanging="11"/>
        <w:jc w:val="both"/>
        <w:rPr>
          <w:b/>
        </w:rPr>
      </w:pPr>
      <w:r w:rsidRPr="00CD022E">
        <w:rPr>
          <w:b/>
        </w:rPr>
        <w:t>Задачи:</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воспитательная – воспитание у детей бережного отношения у своему здоровью;</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обучающая – обучение детей нормам здорового образа жизни, развитие задатков и склонностей к различным видам спорта, формирование и совершенствование двигательных навыков;</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оздоровительная – укрепление здоровья учащихся, закаливание организма, содействие физическому развитию школьников, а также профилактика наиболее распространенных заболеваний.</w:t>
      </w:r>
    </w:p>
    <w:p w:rsidR="00AD719F" w:rsidRPr="00CD022E" w:rsidRDefault="00AD719F" w:rsidP="000A5602">
      <w:pPr>
        <w:pStyle w:val="af6"/>
        <w:numPr>
          <w:ilvl w:val="0"/>
          <w:numId w:val="137"/>
        </w:numPr>
        <w:spacing w:after="0" w:line="240" w:lineRule="auto"/>
        <w:ind w:left="0" w:hanging="11"/>
        <w:jc w:val="both"/>
        <w:rPr>
          <w:b/>
        </w:rPr>
      </w:pPr>
      <w:r w:rsidRPr="00CD022E">
        <w:rPr>
          <w:b/>
        </w:rPr>
        <w:t>Ожидаемые результаты:</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Формирование отношения детей и их родителей к своему здоровью как к основному фактору успеха на последующих этапах жизни.</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Введение оптимального режима труда и отдыха детей.</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Повышение уровня физического, а отсюда – психического и социального  здоровья детей.</w:t>
      </w:r>
    </w:p>
    <w:p w:rsidR="00AD719F" w:rsidRPr="00CD022E" w:rsidRDefault="00AD719F" w:rsidP="000A5602">
      <w:pPr>
        <w:pStyle w:val="af6"/>
        <w:numPr>
          <w:ilvl w:val="0"/>
          <w:numId w:val="137"/>
        </w:numPr>
        <w:spacing w:after="0" w:line="240" w:lineRule="auto"/>
        <w:ind w:left="0" w:hanging="11"/>
        <w:jc w:val="both"/>
        <w:rPr>
          <w:b/>
        </w:rPr>
      </w:pPr>
      <w:r w:rsidRPr="00CD022E">
        <w:rPr>
          <w:b/>
        </w:rPr>
        <w:t>Основные принципы:</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демократичность (свобода выбора учащимися внеучебных занятий, планирование работы совместно с родителями, с учащимися, с педагогами);</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равенство (нет дискриминации, оскорблений друг друга, боязни неудач);</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участие (вовлечение всех участников проекта во все стадии планирования, реализации и оценки своих действий);</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целостность (модуль направлен на укрепление физического, умственного и социального здоровья);</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интеграция (сотрудничество с другими организациями);</w:t>
      </w:r>
    </w:p>
    <w:p w:rsidR="00AD719F" w:rsidRPr="002F2109" w:rsidRDefault="00AD719F" w:rsidP="000A5602">
      <w:pPr>
        <w:pStyle w:val="af6"/>
        <w:numPr>
          <w:ilvl w:val="0"/>
          <w:numId w:val="137"/>
        </w:numPr>
        <w:suppressAutoHyphens w:val="0"/>
        <w:spacing w:after="0" w:line="240" w:lineRule="auto"/>
        <w:ind w:left="0" w:hanging="11"/>
        <w:contextualSpacing/>
        <w:jc w:val="both"/>
        <w:textAlignment w:val="auto"/>
        <w:rPr>
          <w:rFonts w:cs="Times New Roman"/>
          <w:b/>
        </w:rPr>
      </w:pPr>
      <w:r w:rsidRPr="002F2109">
        <w:rPr>
          <w:rFonts w:cs="Times New Roman"/>
        </w:rPr>
        <w:t>системность (физическое развитие происходит не хаотично, а по определенной системе).</w:t>
      </w:r>
    </w:p>
    <w:p w:rsidR="00AD719F" w:rsidRPr="002F2109" w:rsidRDefault="00AD719F" w:rsidP="00AD719F">
      <w:pPr>
        <w:widowControl w:val="0"/>
        <w:tabs>
          <w:tab w:val="left" w:pos="567"/>
        </w:tabs>
        <w:overflowPunct w:val="0"/>
        <w:autoSpaceDE w:val="0"/>
        <w:autoSpaceDN w:val="0"/>
        <w:adjustRightInd w:val="0"/>
        <w:spacing w:after="0"/>
        <w:ind w:firstLine="567"/>
        <w:jc w:val="both"/>
        <w:rPr>
          <w:rFonts w:ascii="Times New Roman" w:hAnsi="Times New Roman"/>
          <w:sz w:val="24"/>
          <w:szCs w:val="24"/>
        </w:rPr>
        <w:sectPr w:rsidR="00AD719F" w:rsidRPr="002F2109">
          <w:pgSz w:w="11900" w:h="16840"/>
          <w:pgMar w:top="826" w:right="840" w:bottom="1440" w:left="1700" w:header="720" w:footer="720" w:gutter="0"/>
          <w:cols w:space="720" w:equalWidth="0">
            <w:col w:w="9360"/>
          </w:cols>
          <w:noEndnote/>
        </w:sectPr>
      </w:pPr>
    </w:p>
    <w:p w:rsidR="00AD719F" w:rsidRPr="002F2109" w:rsidRDefault="00AD719F" w:rsidP="00AD719F">
      <w:pPr>
        <w:widowControl w:val="0"/>
        <w:tabs>
          <w:tab w:val="left" w:pos="567"/>
        </w:tabs>
        <w:autoSpaceDE w:val="0"/>
        <w:autoSpaceDN w:val="0"/>
        <w:adjustRightInd w:val="0"/>
        <w:spacing w:after="0"/>
        <w:ind w:firstLine="567"/>
        <w:jc w:val="center"/>
        <w:rPr>
          <w:rFonts w:ascii="Times New Roman" w:hAnsi="Times New Roman"/>
          <w:b/>
          <w:bCs/>
          <w:sz w:val="24"/>
          <w:szCs w:val="24"/>
        </w:rPr>
      </w:pPr>
      <w:bookmarkStart w:id="185" w:name="page126"/>
      <w:bookmarkEnd w:id="185"/>
      <w:r w:rsidRPr="002F2109">
        <w:rPr>
          <w:rFonts w:ascii="Times New Roman" w:hAnsi="Times New Roman"/>
          <w:b/>
          <w:bCs/>
          <w:sz w:val="24"/>
          <w:szCs w:val="24"/>
        </w:rPr>
        <w:t>Основные темы мероприятий</w:t>
      </w: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2938"/>
        <w:gridCol w:w="2829"/>
        <w:gridCol w:w="2511"/>
        <w:gridCol w:w="2488"/>
        <w:gridCol w:w="2500"/>
      </w:tblGrid>
      <w:tr w:rsidR="00AD719F" w:rsidRPr="002F2109" w:rsidTr="00480AE1">
        <w:tc>
          <w:tcPr>
            <w:tcW w:w="1701" w:type="dxa"/>
            <w:vMerge w:val="restart"/>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91"/>
                <w:sz w:val="24"/>
                <w:szCs w:val="24"/>
              </w:rPr>
              <w:t>Виды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деятельности</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и формы</w:t>
            </w:r>
          </w:p>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w w:val="92"/>
                <w:sz w:val="24"/>
                <w:szCs w:val="24"/>
              </w:rPr>
              <w:t>организации</w:t>
            </w:r>
          </w:p>
        </w:tc>
        <w:tc>
          <w:tcPr>
            <w:tcW w:w="13487" w:type="dxa"/>
            <w:gridSpan w:val="5"/>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Тематика занятий</w:t>
            </w:r>
          </w:p>
        </w:tc>
      </w:tr>
      <w:tr w:rsidR="00AD719F" w:rsidRPr="002F2109" w:rsidTr="00480AE1">
        <w:trPr>
          <w:trHeight w:val="799"/>
        </w:trPr>
        <w:tc>
          <w:tcPr>
            <w:tcW w:w="1701" w:type="dxa"/>
            <w:vMerge/>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p>
        </w:tc>
        <w:tc>
          <w:tcPr>
            <w:tcW w:w="2977"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5 класс</w:t>
            </w:r>
          </w:p>
        </w:tc>
        <w:tc>
          <w:tcPr>
            <w:tcW w:w="2861"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6 класс</w:t>
            </w:r>
          </w:p>
        </w:tc>
        <w:tc>
          <w:tcPr>
            <w:tcW w:w="2549"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w w:val="89"/>
                <w:sz w:val="24"/>
                <w:szCs w:val="24"/>
              </w:rPr>
              <w:t>7 класс</w:t>
            </w:r>
          </w:p>
        </w:tc>
        <w:tc>
          <w:tcPr>
            <w:tcW w:w="2550"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8 класс</w:t>
            </w:r>
          </w:p>
        </w:tc>
        <w:tc>
          <w:tcPr>
            <w:tcW w:w="2550"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9 класс</w:t>
            </w:r>
          </w:p>
        </w:tc>
      </w:tr>
      <w:tr w:rsidR="00AD719F" w:rsidRPr="002F2109" w:rsidTr="00480AE1">
        <w:trPr>
          <w:trHeight w:val="1125"/>
        </w:trPr>
        <w:tc>
          <w:tcPr>
            <w:tcW w:w="1701"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hanging="108"/>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Классные</w:t>
            </w:r>
          </w:p>
          <w:p w:rsidR="00AD719F" w:rsidRPr="002F2109" w:rsidRDefault="00AD719F" w:rsidP="00480AE1">
            <w:pPr>
              <w:widowControl w:val="0"/>
              <w:tabs>
                <w:tab w:val="left" w:pos="567"/>
              </w:tabs>
              <w:autoSpaceDE w:val="0"/>
              <w:autoSpaceDN w:val="0"/>
              <w:adjustRightInd w:val="0"/>
              <w:spacing w:after="0" w:line="240" w:lineRule="auto"/>
              <w:ind w:hanging="108"/>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p>
          <w:p w:rsidR="00AD719F" w:rsidRPr="002F2109" w:rsidRDefault="00AD719F" w:rsidP="00480AE1">
            <w:pPr>
              <w:widowControl w:val="0"/>
              <w:tabs>
                <w:tab w:val="left" w:pos="567"/>
              </w:tabs>
              <w:autoSpaceDE w:val="0"/>
              <w:autoSpaceDN w:val="0"/>
              <w:adjustRightInd w:val="0"/>
              <w:spacing w:after="0" w:line="240" w:lineRule="auto"/>
              <w:ind w:hanging="108"/>
              <w:jc w:val="center"/>
              <w:rPr>
                <w:rFonts w:ascii="Times New Roman" w:eastAsia="Times New Roman" w:hAnsi="Times New Roman"/>
                <w:sz w:val="24"/>
                <w:szCs w:val="24"/>
              </w:rPr>
            </w:pPr>
            <w:r w:rsidRPr="002F2109">
              <w:rPr>
                <w:rFonts w:ascii="Times New Roman" w:eastAsia="Times New Roman" w:hAnsi="Times New Roman"/>
                <w:bCs/>
                <w:w w:val="82"/>
                <w:sz w:val="24"/>
                <w:szCs w:val="24"/>
              </w:rPr>
              <w:t>беседы,</w:t>
            </w:r>
          </w:p>
          <w:p w:rsidR="00AD719F" w:rsidRPr="002F2109" w:rsidRDefault="00AD719F" w:rsidP="00480AE1">
            <w:pPr>
              <w:widowControl w:val="0"/>
              <w:tabs>
                <w:tab w:val="left" w:pos="567"/>
              </w:tabs>
              <w:autoSpaceDE w:val="0"/>
              <w:autoSpaceDN w:val="0"/>
              <w:adjustRightInd w:val="0"/>
              <w:spacing w:after="0" w:line="240" w:lineRule="auto"/>
              <w:ind w:hanging="108"/>
              <w:jc w:val="center"/>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p>
          <w:p w:rsidR="00AD719F" w:rsidRPr="002F2109" w:rsidRDefault="00AD719F" w:rsidP="00480AE1">
            <w:pPr>
              <w:widowControl w:val="0"/>
              <w:tabs>
                <w:tab w:val="left" w:pos="567"/>
              </w:tabs>
              <w:autoSpaceDE w:val="0"/>
              <w:autoSpaceDN w:val="0"/>
              <w:adjustRightInd w:val="0"/>
              <w:spacing w:after="0" w:line="240" w:lineRule="auto"/>
              <w:ind w:hanging="108"/>
              <w:jc w:val="center"/>
              <w:rPr>
                <w:rFonts w:ascii="Times New Roman" w:eastAsia="Times New Roman" w:hAnsi="Times New Roman"/>
                <w:sz w:val="24"/>
                <w:szCs w:val="24"/>
              </w:rPr>
            </w:pPr>
            <w:r w:rsidRPr="002F2109">
              <w:rPr>
                <w:rFonts w:ascii="Times New Roman" w:eastAsia="Times New Roman" w:hAnsi="Times New Roman"/>
                <w:bCs/>
                <w:w w:val="90"/>
                <w:sz w:val="24"/>
                <w:szCs w:val="24"/>
              </w:rPr>
              <w:t>общения,</w:t>
            </w:r>
          </w:p>
          <w:p w:rsidR="00AD719F" w:rsidRPr="002F2109" w:rsidRDefault="00AD719F" w:rsidP="009E5255">
            <w:pPr>
              <w:widowControl w:val="0"/>
              <w:tabs>
                <w:tab w:val="left" w:pos="567"/>
              </w:tabs>
              <w:autoSpaceDE w:val="0"/>
              <w:autoSpaceDN w:val="0"/>
              <w:adjustRightInd w:val="0"/>
              <w:spacing w:after="0" w:line="240" w:lineRule="auto"/>
              <w:ind w:hanging="108"/>
              <w:jc w:val="center"/>
              <w:rPr>
                <w:rFonts w:ascii="Times New Roman" w:eastAsia="Times New Roman" w:hAnsi="Times New Roman"/>
                <w:sz w:val="24"/>
                <w:szCs w:val="24"/>
              </w:rPr>
            </w:pPr>
            <w:r w:rsidRPr="002F2109">
              <w:rPr>
                <w:rFonts w:ascii="Times New Roman" w:eastAsia="Times New Roman" w:hAnsi="Times New Roman"/>
                <w:bCs/>
                <w:w w:val="89"/>
                <w:sz w:val="24"/>
                <w:szCs w:val="24"/>
              </w:rPr>
              <w:t xml:space="preserve">дискуссии, соревнования, уроки здоровья, видеолектории, конкурсы,  акции, походы, экскурсии, презентации, устные журналы, круглый стол, </w:t>
            </w:r>
            <w:r w:rsidR="009E5255">
              <w:rPr>
                <w:rFonts w:ascii="Times New Roman" w:eastAsia="Times New Roman" w:hAnsi="Times New Roman"/>
                <w:bCs/>
                <w:w w:val="89"/>
                <w:sz w:val="24"/>
                <w:szCs w:val="24"/>
              </w:rPr>
              <w:t>,</w:t>
            </w:r>
            <w:r w:rsidRPr="002F2109">
              <w:rPr>
                <w:rFonts w:ascii="Times New Roman" w:eastAsia="Times New Roman" w:hAnsi="Times New Roman"/>
                <w:bCs/>
                <w:w w:val="89"/>
                <w:sz w:val="24"/>
                <w:szCs w:val="24"/>
              </w:rPr>
              <w:t xml:space="preserve"> ролевые игры, заочные путешествия</w:t>
            </w:r>
          </w:p>
        </w:tc>
        <w:tc>
          <w:tcPr>
            <w:tcW w:w="2977" w:type="dxa"/>
            <w:shd w:val="clear" w:color="auto" w:fill="auto"/>
          </w:tcPr>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«Мой режим дня»;</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«Без особого труда, но не детская еда»;</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«Чистота – залог здоровья»;</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«Безопасное колесо»;</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Навыки здорового образа жизни;</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Физиологическое значение сна;</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«Народная игра – путь к силе, ловкости, успеху»; </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Фестиваль народных игр;</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Физкультминутки.</w:t>
            </w:r>
          </w:p>
        </w:tc>
        <w:tc>
          <w:tcPr>
            <w:tcW w:w="2861" w:type="dxa"/>
            <w:shd w:val="clear" w:color="auto" w:fill="auto"/>
          </w:tcPr>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«Майкоп – спортивная столица Адыгеи»;</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«Рациональное питание»;</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«Безопасное колесо»;</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«Бег ради жизни»;</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«Вся правда о курении»;</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«Вредным привычкам скажем – НЕТ!»;</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«Спорт формирует культуру оптимизма, культуру бодрости»;</w:t>
            </w:r>
          </w:p>
          <w:p w:rsidR="00AD719F" w:rsidRPr="002F2109" w:rsidRDefault="00AD719F" w:rsidP="000A5602">
            <w:pPr>
              <w:widowControl w:val="0"/>
              <w:numPr>
                <w:ilvl w:val="0"/>
                <w:numId w:val="74"/>
              </w:numPr>
              <w:tabs>
                <w:tab w:val="left" w:pos="318"/>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Фестиваль народных игр;</w:t>
            </w:r>
          </w:p>
          <w:p w:rsidR="00AD719F" w:rsidRPr="002F2109" w:rsidRDefault="00AD719F" w:rsidP="000A5602">
            <w:pPr>
              <w:widowControl w:val="0"/>
              <w:numPr>
                <w:ilvl w:val="0"/>
                <w:numId w:val="75"/>
              </w:numPr>
              <w:tabs>
                <w:tab w:val="left" w:pos="289"/>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Физкультминутки.</w:t>
            </w:r>
          </w:p>
        </w:tc>
        <w:tc>
          <w:tcPr>
            <w:tcW w:w="2549" w:type="dxa"/>
            <w:shd w:val="clear" w:color="auto" w:fill="auto"/>
          </w:tcPr>
          <w:p w:rsidR="00AD719F" w:rsidRPr="002F2109" w:rsidRDefault="00AD719F" w:rsidP="000A5602">
            <w:pPr>
              <w:widowControl w:val="0"/>
              <w:numPr>
                <w:ilvl w:val="0"/>
                <w:numId w:val="138"/>
              </w:numPr>
              <w:tabs>
                <w:tab w:val="left" w:pos="291"/>
              </w:tabs>
              <w:autoSpaceDE w:val="0"/>
              <w:autoSpaceDN w:val="0"/>
              <w:adjustRightInd w:val="0"/>
              <w:spacing w:after="0" w:line="240" w:lineRule="auto"/>
              <w:ind w:left="81" w:hanging="3"/>
              <w:rPr>
                <w:rFonts w:ascii="Times New Roman" w:eastAsia="Times New Roman" w:hAnsi="Times New Roman"/>
                <w:sz w:val="24"/>
                <w:szCs w:val="24"/>
              </w:rPr>
            </w:pPr>
            <w:r w:rsidRPr="002F2109">
              <w:rPr>
                <w:rFonts w:ascii="Times New Roman" w:eastAsia="Times New Roman" w:hAnsi="Times New Roman"/>
                <w:sz w:val="24"/>
                <w:szCs w:val="24"/>
              </w:rPr>
              <w:t>Профилактика вредных привычек;</w:t>
            </w:r>
          </w:p>
          <w:p w:rsidR="00AD719F" w:rsidRPr="002F2109" w:rsidRDefault="00AD719F" w:rsidP="000A5602">
            <w:pPr>
              <w:widowControl w:val="0"/>
              <w:numPr>
                <w:ilvl w:val="0"/>
                <w:numId w:val="138"/>
              </w:numPr>
              <w:tabs>
                <w:tab w:val="left" w:pos="291"/>
              </w:tabs>
              <w:autoSpaceDE w:val="0"/>
              <w:autoSpaceDN w:val="0"/>
              <w:adjustRightInd w:val="0"/>
              <w:spacing w:after="0" w:line="240" w:lineRule="auto"/>
              <w:ind w:left="81" w:hanging="3"/>
              <w:rPr>
                <w:rFonts w:ascii="Times New Roman" w:eastAsia="Times New Roman" w:hAnsi="Times New Roman"/>
                <w:sz w:val="24"/>
                <w:szCs w:val="24"/>
              </w:rPr>
            </w:pPr>
            <w:r w:rsidRPr="002F2109">
              <w:rPr>
                <w:rFonts w:ascii="Times New Roman" w:eastAsia="Times New Roman" w:hAnsi="Times New Roman"/>
                <w:sz w:val="24"/>
                <w:szCs w:val="24"/>
              </w:rPr>
              <w:t>Травматизм школьника: причины, последствия;</w:t>
            </w:r>
          </w:p>
          <w:p w:rsidR="00AD719F" w:rsidRPr="002F2109" w:rsidRDefault="00AD719F" w:rsidP="000A5602">
            <w:pPr>
              <w:widowControl w:val="0"/>
              <w:numPr>
                <w:ilvl w:val="0"/>
                <w:numId w:val="138"/>
              </w:numPr>
              <w:tabs>
                <w:tab w:val="left" w:pos="291"/>
              </w:tabs>
              <w:autoSpaceDE w:val="0"/>
              <w:autoSpaceDN w:val="0"/>
              <w:adjustRightInd w:val="0"/>
              <w:spacing w:after="0" w:line="240" w:lineRule="auto"/>
              <w:ind w:left="81" w:hanging="3"/>
              <w:rPr>
                <w:rFonts w:ascii="Times New Roman" w:eastAsia="Times New Roman" w:hAnsi="Times New Roman"/>
                <w:sz w:val="24"/>
                <w:szCs w:val="24"/>
              </w:rPr>
            </w:pPr>
            <w:r w:rsidRPr="002F2109">
              <w:rPr>
                <w:rFonts w:ascii="Times New Roman" w:eastAsia="Times New Roman" w:hAnsi="Times New Roman"/>
                <w:sz w:val="24"/>
                <w:szCs w:val="24"/>
              </w:rPr>
              <w:t xml:space="preserve"> «Береги здоровье смолоду»;</w:t>
            </w:r>
          </w:p>
          <w:p w:rsidR="00AD719F" w:rsidRPr="002F2109" w:rsidRDefault="00AD719F" w:rsidP="000A5602">
            <w:pPr>
              <w:widowControl w:val="0"/>
              <w:numPr>
                <w:ilvl w:val="0"/>
                <w:numId w:val="138"/>
              </w:numPr>
              <w:tabs>
                <w:tab w:val="left" w:pos="291"/>
              </w:tabs>
              <w:autoSpaceDE w:val="0"/>
              <w:autoSpaceDN w:val="0"/>
              <w:adjustRightInd w:val="0"/>
              <w:spacing w:after="0" w:line="240" w:lineRule="auto"/>
              <w:ind w:left="81" w:hanging="3"/>
              <w:rPr>
                <w:rFonts w:ascii="Times New Roman" w:eastAsia="Times New Roman" w:hAnsi="Times New Roman"/>
                <w:sz w:val="24"/>
                <w:szCs w:val="24"/>
              </w:rPr>
            </w:pPr>
            <w:r w:rsidRPr="002F2109">
              <w:rPr>
                <w:rFonts w:ascii="Times New Roman" w:eastAsia="Times New Roman" w:hAnsi="Times New Roman"/>
                <w:sz w:val="24"/>
                <w:szCs w:val="24"/>
              </w:rPr>
              <w:t>«Как избежать переутомления»;</w:t>
            </w:r>
          </w:p>
          <w:p w:rsidR="00AD719F" w:rsidRPr="002F2109" w:rsidRDefault="00AD719F" w:rsidP="000A5602">
            <w:pPr>
              <w:widowControl w:val="0"/>
              <w:numPr>
                <w:ilvl w:val="0"/>
                <w:numId w:val="138"/>
              </w:numPr>
              <w:tabs>
                <w:tab w:val="left" w:pos="291"/>
              </w:tabs>
              <w:autoSpaceDE w:val="0"/>
              <w:autoSpaceDN w:val="0"/>
              <w:adjustRightInd w:val="0"/>
              <w:spacing w:after="0" w:line="240" w:lineRule="auto"/>
              <w:ind w:left="81" w:hanging="3"/>
              <w:rPr>
                <w:rFonts w:ascii="Times New Roman" w:eastAsia="Times New Roman" w:hAnsi="Times New Roman"/>
                <w:sz w:val="24"/>
                <w:szCs w:val="24"/>
              </w:rPr>
            </w:pPr>
            <w:r w:rsidRPr="002F2109">
              <w:rPr>
                <w:rFonts w:ascii="Times New Roman" w:eastAsia="Times New Roman" w:hAnsi="Times New Roman"/>
                <w:sz w:val="24"/>
                <w:szCs w:val="24"/>
              </w:rPr>
              <w:t>Фестиваль народных игр.</w:t>
            </w:r>
          </w:p>
        </w:tc>
        <w:tc>
          <w:tcPr>
            <w:tcW w:w="2550" w:type="dxa"/>
            <w:shd w:val="clear" w:color="auto" w:fill="auto"/>
          </w:tcPr>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 «Полезные привычки»;</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 «Смерть на острие иглы». Профилактика наркомании;</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«Яблоко в день – доктора в дверь». О пользе витаминов; </w:t>
            </w:r>
          </w:p>
          <w:p w:rsidR="00AD719F" w:rsidRPr="002F2109" w:rsidRDefault="00AD719F" w:rsidP="000A5602">
            <w:pPr>
              <w:widowControl w:val="0"/>
              <w:numPr>
                <w:ilvl w:val="0"/>
                <w:numId w:val="73"/>
              </w:numPr>
              <w:tabs>
                <w:tab w:val="left" w:pos="294"/>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Фестиваль народных игр.</w:t>
            </w:r>
          </w:p>
        </w:tc>
        <w:tc>
          <w:tcPr>
            <w:tcW w:w="2550" w:type="dxa"/>
            <w:shd w:val="clear" w:color="auto" w:fill="auto"/>
          </w:tcPr>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«Знаменитые спортсмены – наши земляки»;</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 «Здоровое питание»;</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 «Чума ХХ</w:t>
            </w:r>
            <w:r w:rsidRPr="002F2109">
              <w:rPr>
                <w:rFonts w:ascii="Times New Roman" w:eastAsia="Times New Roman" w:hAnsi="Times New Roman"/>
                <w:sz w:val="24"/>
                <w:szCs w:val="24"/>
                <w:lang w:val="en-US"/>
              </w:rPr>
              <w:t>I</w:t>
            </w:r>
            <w:r w:rsidRPr="002F2109">
              <w:rPr>
                <w:rFonts w:ascii="Times New Roman" w:eastAsia="Times New Roman" w:hAnsi="Times New Roman"/>
                <w:sz w:val="24"/>
                <w:szCs w:val="24"/>
              </w:rPr>
              <w:t xml:space="preserve"> века - СПИД»;</w:t>
            </w:r>
          </w:p>
          <w:p w:rsidR="00AD719F" w:rsidRPr="002F2109" w:rsidRDefault="00AD719F" w:rsidP="000A5602">
            <w:pPr>
              <w:widowControl w:val="0"/>
              <w:numPr>
                <w:ilvl w:val="0"/>
                <w:numId w:val="73"/>
              </w:numPr>
              <w:tabs>
                <w:tab w:val="left" w:pos="295"/>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Фестиваль народных игр.</w:t>
            </w:r>
          </w:p>
        </w:tc>
      </w:tr>
    </w:tbl>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sectPr w:rsidR="00AD719F" w:rsidRPr="002F2109">
          <w:pgSz w:w="16840" w:h="11900" w:orient="landscape"/>
          <w:pgMar w:top="825" w:right="1020" w:bottom="1440" w:left="740" w:header="720" w:footer="720" w:gutter="0"/>
          <w:cols w:space="720" w:equalWidth="0">
            <w:col w:w="15080"/>
          </w:cols>
          <w:noEndnote/>
        </w:sectPr>
      </w:pPr>
    </w:p>
    <w:p w:rsidR="00AD719F" w:rsidRPr="002F2109" w:rsidRDefault="00AD719F" w:rsidP="00AD719F">
      <w:pPr>
        <w:pStyle w:val="af6"/>
        <w:tabs>
          <w:tab w:val="left" w:pos="851"/>
        </w:tabs>
        <w:spacing w:after="0"/>
        <w:ind w:left="545"/>
        <w:contextualSpacing/>
        <w:jc w:val="center"/>
        <w:rPr>
          <w:rFonts w:cs="Times New Roman"/>
          <w:b/>
        </w:rPr>
      </w:pPr>
      <w:bookmarkStart w:id="186" w:name="page132"/>
      <w:bookmarkEnd w:id="186"/>
      <w:r w:rsidRPr="002F2109">
        <w:rPr>
          <w:rFonts w:cs="Times New Roman"/>
          <w:b/>
        </w:rPr>
        <w:t>Основные направления работы</w:t>
      </w:r>
    </w:p>
    <w:p w:rsidR="00AD719F" w:rsidRPr="002F2109" w:rsidRDefault="00AD719F" w:rsidP="00AD719F">
      <w:pPr>
        <w:pStyle w:val="af6"/>
        <w:tabs>
          <w:tab w:val="left" w:pos="851"/>
        </w:tabs>
        <w:spacing w:after="0"/>
        <w:ind w:left="545"/>
        <w:contextualSpacing/>
        <w:jc w:val="both"/>
        <w:rPr>
          <w:rFonts w:cs="Times New Roman"/>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8"/>
        <w:gridCol w:w="4684"/>
      </w:tblGrid>
      <w:tr w:rsidR="00AD719F" w:rsidRPr="002F2109" w:rsidTr="00480AE1">
        <w:tc>
          <w:tcPr>
            <w:tcW w:w="4820" w:type="dxa"/>
            <w:shd w:val="clear" w:color="auto" w:fill="auto"/>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
                <w:bCs/>
                <w:sz w:val="24"/>
                <w:szCs w:val="24"/>
              </w:rPr>
            </w:pPr>
            <w:r w:rsidRPr="002F2109">
              <w:rPr>
                <w:rFonts w:ascii="Times New Roman" w:eastAsia="Times New Roman" w:hAnsi="Times New Roman"/>
                <w:b/>
                <w:bCs/>
                <w:sz w:val="24"/>
                <w:szCs w:val="24"/>
              </w:rPr>
              <w:t>Воспитательные задачи</w:t>
            </w:r>
          </w:p>
        </w:tc>
        <w:tc>
          <w:tcPr>
            <w:tcW w:w="4808" w:type="dxa"/>
            <w:shd w:val="clear" w:color="auto" w:fill="auto"/>
          </w:tcPr>
          <w:p w:rsidR="00AD719F" w:rsidRPr="002F2109" w:rsidRDefault="00AD719F" w:rsidP="00480AE1">
            <w:pPr>
              <w:widowControl w:val="0"/>
              <w:tabs>
                <w:tab w:val="left" w:pos="567"/>
              </w:tabs>
              <w:autoSpaceDE w:val="0"/>
              <w:autoSpaceDN w:val="0"/>
              <w:adjustRightInd w:val="0"/>
              <w:ind w:firstLine="567"/>
              <w:jc w:val="center"/>
              <w:rPr>
                <w:rFonts w:ascii="Times New Roman" w:eastAsia="Times New Roman" w:hAnsi="Times New Roman"/>
                <w:b/>
                <w:bCs/>
                <w:sz w:val="24"/>
                <w:szCs w:val="24"/>
              </w:rPr>
            </w:pPr>
            <w:r w:rsidRPr="002F2109">
              <w:rPr>
                <w:rFonts w:ascii="Times New Roman" w:eastAsia="Times New Roman" w:hAnsi="Times New Roman"/>
                <w:b/>
                <w:bCs/>
                <w:sz w:val="24"/>
                <w:szCs w:val="24"/>
              </w:rPr>
              <w:t>Ключевые дела</w:t>
            </w:r>
          </w:p>
        </w:tc>
      </w:tr>
      <w:tr w:rsidR="00AD719F" w:rsidRPr="002F2109" w:rsidTr="00480AE1">
        <w:tc>
          <w:tcPr>
            <w:tcW w:w="4820" w:type="dxa"/>
            <w:shd w:val="clear" w:color="auto" w:fill="auto"/>
          </w:tcPr>
          <w:p w:rsidR="00AD719F" w:rsidRDefault="009E5255" w:rsidP="000A5602">
            <w:pPr>
              <w:widowControl w:val="0"/>
              <w:numPr>
                <w:ilvl w:val="0"/>
                <w:numId w:val="139"/>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Pr>
                <w:rFonts w:ascii="Times New Roman" w:eastAsia="Times New Roman" w:hAnsi="Times New Roman"/>
                <w:sz w:val="24"/>
                <w:szCs w:val="24"/>
              </w:rPr>
              <w:t>Создание  условий  для сохранения физического психического, духовного и нравственного здоровья учащихся;</w:t>
            </w:r>
          </w:p>
          <w:p w:rsidR="009E5255" w:rsidRDefault="009E5255" w:rsidP="000A5602">
            <w:pPr>
              <w:widowControl w:val="0"/>
              <w:numPr>
                <w:ilvl w:val="0"/>
                <w:numId w:val="139"/>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Pr>
                <w:rFonts w:ascii="Times New Roman" w:eastAsia="Times New Roman" w:hAnsi="Times New Roman"/>
                <w:sz w:val="24"/>
                <w:szCs w:val="24"/>
              </w:rPr>
              <w:t>Воспитание негативного отношения к вредным привычкам;</w:t>
            </w:r>
          </w:p>
          <w:p w:rsidR="009E5255" w:rsidRPr="002F2109" w:rsidRDefault="009E5255" w:rsidP="000A5602">
            <w:pPr>
              <w:widowControl w:val="0"/>
              <w:numPr>
                <w:ilvl w:val="0"/>
                <w:numId w:val="139"/>
              </w:numPr>
              <w:tabs>
                <w:tab w:val="left" w:pos="318"/>
              </w:tabs>
              <w:overflowPunct w:val="0"/>
              <w:autoSpaceDE w:val="0"/>
              <w:autoSpaceDN w:val="0"/>
              <w:adjustRightInd w:val="0"/>
              <w:spacing w:after="0"/>
              <w:ind w:left="34" w:firstLine="23"/>
              <w:jc w:val="both"/>
              <w:rPr>
                <w:rFonts w:ascii="Times New Roman" w:eastAsia="Times New Roman" w:hAnsi="Times New Roman"/>
                <w:sz w:val="24"/>
                <w:szCs w:val="24"/>
              </w:rPr>
            </w:pPr>
            <w:r>
              <w:rPr>
                <w:rFonts w:ascii="Times New Roman" w:eastAsia="Times New Roman" w:hAnsi="Times New Roman"/>
                <w:sz w:val="24"/>
                <w:szCs w:val="24"/>
              </w:rPr>
              <w:t>Пропаганда физической культуры и здорового  образа жизни.</w:t>
            </w:r>
          </w:p>
        </w:tc>
        <w:tc>
          <w:tcPr>
            <w:tcW w:w="4808" w:type="dxa"/>
            <w:shd w:val="clear" w:color="auto" w:fill="auto"/>
          </w:tcPr>
          <w:p w:rsidR="009E5255" w:rsidRDefault="009E5255" w:rsidP="000A5602">
            <w:pPr>
              <w:widowControl w:val="0"/>
              <w:numPr>
                <w:ilvl w:val="0"/>
                <w:numId w:val="139"/>
              </w:numPr>
              <w:tabs>
                <w:tab w:val="left" w:pos="175"/>
              </w:tabs>
              <w:autoSpaceDE w:val="0"/>
              <w:autoSpaceDN w:val="0"/>
              <w:adjustRightInd w:val="0"/>
              <w:spacing w:after="0"/>
              <w:ind w:left="175" w:firstLine="22"/>
              <w:rPr>
                <w:rFonts w:ascii="Times New Roman" w:eastAsia="Times New Roman" w:hAnsi="Times New Roman"/>
                <w:bCs/>
                <w:sz w:val="24"/>
                <w:szCs w:val="24"/>
              </w:rPr>
            </w:pPr>
            <w:r w:rsidRPr="009E5255">
              <w:rPr>
                <w:rFonts w:ascii="Times New Roman" w:eastAsia="Times New Roman" w:hAnsi="Times New Roman"/>
                <w:bCs/>
                <w:sz w:val="24"/>
                <w:szCs w:val="24"/>
              </w:rPr>
              <w:t xml:space="preserve">Реализация целевой программы </w:t>
            </w:r>
            <w:r>
              <w:rPr>
                <w:rFonts w:ascii="Times New Roman" w:eastAsia="Times New Roman" w:hAnsi="Times New Roman"/>
                <w:bCs/>
                <w:sz w:val="24"/>
                <w:szCs w:val="24"/>
              </w:rPr>
              <w:t xml:space="preserve">   </w:t>
            </w:r>
          </w:p>
          <w:p w:rsidR="00AD719F" w:rsidRPr="009E5255" w:rsidRDefault="009E5255" w:rsidP="009E5255">
            <w:pPr>
              <w:widowControl w:val="0"/>
              <w:tabs>
                <w:tab w:val="left" w:pos="175"/>
              </w:tabs>
              <w:autoSpaceDE w:val="0"/>
              <w:autoSpaceDN w:val="0"/>
              <w:adjustRightInd w:val="0"/>
              <w:spacing w:after="0"/>
              <w:ind w:left="197"/>
              <w:rPr>
                <w:rFonts w:ascii="Times New Roman" w:eastAsia="Times New Roman" w:hAnsi="Times New Roman"/>
                <w:bCs/>
                <w:sz w:val="24"/>
                <w:szCs w:val="24"/>
              </w:rPr>
            </w:pPr>
            <w:r>
              <w:rPr>
                <w:rFonts w:ascii="Times New Roman" w:eastAsia="Times New Roman" w:hAnsi="Times New Roman"/>
                <w:bCs/>
                <w:sz w:val="24"/>
                <w:szCs w:val="24"/>
              </w:rPr>
              <w:t xml:space="preserve">        </w:t>
            </w:r>
            <w:r w:rsidRPr="009E5255">
              <w:rPr>
                <w:rFonts w:ascii="Times New Roman" w:eastAsia="Times New Roman" w:hAnsi="Times New Roman"/>
                <w:bCs/>
                <w:sz w:val="24"/>
                <w:szCs w:val="24"/>
              </w:rPr>
              <w:t>«</w:t>
            </w:r>
            <w:r>
              <w:rPr>
                <w:rFonts w:ascii="Times New Roman" w:eastAsia="Times New Roman" w:hAnsi="Times New Roman"/>
                <w:bCs/>
                <w:sz w:val="24"/>
                <w:szCs w:val="24"/>
              </w:rPr>
              <w:t>Скажи здо</w:t>
            </w:r>
            <w:r w:rsidRPr="009E5255">
              <w:rPr>
                <w:rFonts w:ascii="Times New Roman" w:eastAsia="Times New Roman" w:hAnsi="Times New Roman"/>
                <w:bCs/>
                <w:sz w:val="24"/>
                <w:szCs w:val="24"/>
              </w:rPr>
              <w:t>ровью – да»</w:t>
            </w:r>
            <w:r>
              <w:rPr>
                <w:rFonts w:ascii="Times New Roman" w:eastAsia="Times New Roman" w:hAnsi="Times New Roman"/>
                <w:bCs/>
                <w:sz w:val="24"/>
                <w:szCs w:val="24"/>
              </w:rPr>
              <w:t>.</w:t>
            </w:r>
          </w:p>
        </w:tc>
      </w:tr>
    </w:tbl>
    <w:p w:rsidR="00AD719F" w:rsidRPr="002F2109" w:rsidRDefault="00AD719F" w:rsidP="00AD719F">
      <w:pPr>
        <w:widowControl w:val="0"/>
        <w:tabs>
          <w:tab w:val="left" w:pos="567"/>
        </w:tabs>
        <w:overflowPunct w:val="0"/>
        <w:autoSpaceDE w:val="0"/>
        <w:autoSpaceDN w:val="0"/>
        <w:adjustRightInd w:val="0"/>
        <w:spacing w:after="0"/>
        <w:ind w:right="280" w:firstLine="567"/>
        <w:rPr>
          <w:rFonts w:ascii="Times New Roman" w:hAnsi="Times New Roman"/>
          <w:b/>
          <w:bCs/>
          <w:i/>
          <w:iCs/>
          <w:sz w:val="24"/>
          <w:szCs w:val="24"/>
        </w:rPr>
      </w:pPr>
    </w:p>
    <w:p w:rsidR="00AD719F" w:rsidRPr="002F2109" w:rsidRDefault="00AD719F" w:rsidP="00AD719F">
      <w:pPr>
        <w:widowControl w:val="0"/>
        <w:tabs>
          <w:tab w:val="left" w:pos="567"/>
        </w:tabs>
        <w:overflowPunct w:val="0"/>
        <w:autoSpaceDE w:val="0"/>
        <w:autoSpaceDN w:val="0"/>
        <w:adjustRightInd w:val="0"/>
        <w:spacing w:after="0"/>
        <w:ind w:right="280" w:firstLine="567"/>
        <w:rPr>
          <w:rFonts w:ascii="Times New Roman" w:hAnsi="Times New Roman"/>
          <w:b/>
          <w:bCs/>
          <w:i/>
          <w:iCs/>
          <w:sz w:val="24"/>
          <w:szCs w:val="24"/>
        </w:rPr>
      </w:pPr>
    </w:p>
    <w:p w:rsidR="00AD719F" w:rsidRPr="002F2109" w:rsidRDefault="00AD719F" w:rsidP="00AD719F">
      <w:pPr>
        <w:widowControl w:val="0"/>
        <w:tabs>
          <w:tab w:val="left" w:pos="567"/>
        </w:tabs>
        <w:autoSpaceDE w:val="0"/>
        <w:autoSpaceDN w:val="0"/>
        <w:adjustRightInd w:val="0"/>
        <w:spacing w:after="0"/>
        <w:rPr>
          <w:rFonts w:ascii="Times New Roman" w:hAnsi="Times New Roman"/>
          <w:sz w:val="24"/>
          <w:szCs w:val="24"/>
        </w:rPr>
        <w:sectPr w:rsidR="00AD719F" w:rsidRPr="002F2109" w:rsidSect="00480AE1">
          <w:pgSz w:w="11900" w:h="16840"/>
          <w:pgMar w:top="826" w:right="700" w:bottom="1276" w:left="1680" w:header="720" w:footer="720" w:gutter="0"/>
          <w:cols w:space="720" w:equalWidth="0">
            <w:col w:w="9520"/>
          </w:cols>
          <w:noEndnote/>
        </w:sectPr>
      </w:pPr>
    </w:p>
    <w:p w:rsidR="00AD719F" w:rsidRPr="002F2109" w:rsidRDefault="00AD719F" w:rsidP="00187963">
      <w:pPr>
        <w:widowControl w:val="0"/>
        <w:tabs>
          <w:tab w:val="left" w:pos="567"/>
        </w:tabs>
        <w:overflowPunct w:val="0"/>
        <w:autoSpaceDE w:val="0"/>
        <w:autoSpaceDN w:val="0"/>
        <w:adjustRightInd w:val="0"/>
        <w:spacing w:after="0" w:line="240" w:lineRule="auto"/>
        <w:jc w:val="center"/>
        <w:rPr>
          <w:rFonts w:ascii="Times New Roman" w:hAnsi="Times New Roman"/>
          <w:b/>
          <w:bCs/>
          <w:i/>
          <w:iCs/>
          <w:sz w:val="24"/>
          <w:szCs w:val="24"/>
        </w:rPr>
      </w:pPr>
      <w:bookmarkStart w:id="187" w:name="page134"/>
      <w:bookmarkStart w:id="188" w:name="page139"/>
      <w:bookmarkStart w:id="189" w:name="page142"/>
      <w:bookmarkEnd w:id="187"/>
      <w:bookmarkEnd w:id="188"/>
      <w:bookmarkEnd w:id="189"/>
      <w:r w:rsidRPr="002F2109">
        <w:rPr>
          <w:rFonts w:ascii="Times New Roman" w:hAnsi="Times New Roman"/>
          <w:b/>
          <w:bCs/>
          <w:i/>
          <w:iCs/>
          <w:sz w:val="24"/>
          <w:szCs w:val="24"/>
        </w:rPr>
        <w:t>Модуль «Красота спасет мир»</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Воспитание ценностного отношения к прекрасному,</w:t>
      </w:r>
      <w:r w:rsidRPr="002F2109">
        <w:rPr>
          <w:rFonts w:ascii="Times New Roman" w:hAnsi="Times New Roman"/>
          <w:b/>
          <w:bCs/>
          <w:i/>
          <w:iCs/>
          <w:sz w:val="24"/>
          <w:szCs w:val="24"/>
        </w:rPr>
        <w:t xml:space="preserve"> </w:t>
      </w:r>
      <w:r w:rsidRPr="002F2109">
        <w:rPr>
          <w:rFonts w:ascii="Times New Roman" w:hAnsi="Times New Roman"/>
          <w:b/>
          <w:bCs/>
          <w:sz w:val="24"/>
          <w:szCs w:val="24"/>
        </w:rPr>
        <w:t>формирование</w:t>
      </w:r>
      <w:r w:rsidRPr="002F2109">
        <w:rPr>
          <w:rFonts w:ascii="Times New Roman" w:hAnsi="Times New Roman"/>
          <w:b/>
          <w:bCs/>
          <w:i/>
          <w:iCs/>
          <w:sz w:val="24"/>
          <w:szCs w:val="24"/>
        </w:rPr>
        <w:t xml:space="preserve"> </w:t>
      </w:r>
      <w:r w:rsidRPr="002F2109">
        <w:rPr>
          <w:rFonts w:ascii="Times New Roman" w:hAnsi="Times New Roman"/>
          <w:b/>
          <w:bCs/>
          <w:sz w:val="24"/>
          <w:szCs w:val="24"/>
        </w:rPr>
        <w:t>основ эстетической культуры (эстетическое воспитание).</w:t>
      </w: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Задачи:</w:t>
      </w:r>
    </w:p>
    <w:p w:rsidR="00AD719F" w:rsidRPr="002F2109" w:rsidRDefault="00AD719F" w:rsidP="000A5602">
      <w:pPr>
        <w:widowControl w:val="0"/>
        <w:numPr>
          <w:ilvl w:val="0"/>
          <w:numId w:val="50"/>
        </w:numPr>
        <w:tabs>
          <w:tab w:val="clear" w:pos="720"/>
          <w:tab w:val="left" w:pos="567"/>
          <w:tab w:val="num" w:pos="120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ценностное отношение к прекрасному, восприятие искусства как особой формы познания и преобразования мира; </w:t>
      </w:r>
    </w:p>
    <w:p w:rsidR="00AD719F" w:rsidRPr="002F2109" w:rsidRDefault="00AD719F" w:rsidP="000A5602">
      <w:pPr>
        <w:widowControl w:val="0"/>
        <w:numPr>
          <w:ilvl w:val="0"/>
          <w:numId w:val="50"/>
        </w:numPr>
        <w:tabs>
          <w:tab w:val="clear" w:pos="720"/>
          <w:tab w:val="left" w:pos="567"/>
          <w:tab w:val="num" w:pos="120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эстетическое восприятие предметов и явлений действительности, развитие способности видеть и ценить прекрасное в природе, быту, труде, спорте и творчестве людей, общественной жизни; </w:t>
      </w:r>
    </w:p>
    <w:p w:rsidR="00AD719F" w:rsidRPr="002F2109" w:rsidRDefault="00AD719F" w:rsidP="000A5602">
      <w:pPr>
        <w:widowControl w:val="0"/>
        <w:numPr>
          <w:ilvl w:val="0"/>
          <w:numId w:val="50"/>
        </w:numPr>
        <w:tabs>
          <w:tab w:val="clear" w:pos="720"/>
          <w:tab w:val="left" w:pos="567"/>
          <w:tab w:val="num" w:pos="120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представление об искусстве народов России, Республики Адыгея. </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Содержание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получают представления об эстетических идеалах и художественных ценностях культур народов России (в ходе изучения учебных предметов, встреч с представителями творческих профессий, экскурсий на художественные производства, к памятникам зодчества и на объекты современной архитектуры, ландшафтного дизайна и парковых ансамблей, знакомства с лучшими произведениями искусства в музеях, на выставках, по репродукциям, учебным фильмам);</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знакомятся с эстетическими идеалами, традициями художественной культуры родного края, с фольклором и народными художественными промыслами (в ходе изучения учебных предметов, в системе экскурсионно-краеведческой деятельности, внеклассных мероприятий, включая шефство над памятниками культуры вблизи </w:t>
      </w:r>
      <w:r w:rsidR="00E63EBD">
        <w:rPr>
          <w:rFonts w:ascii="Times New Roman" w:hAnsi="Times New Roman"/>
          <w:sz w:val="24"/>
          <w:szCs w:val="24"/>
        </w:rPr>
        <w:t>гимназии</w:t>
      </w:r>
      <w:r w:rsidRPr="002F2109">
        <w:rPr>
          <w:rFonts w:ascii="Times New Roman" w:hAnsi="Times New Roman"/>
          <w:sz w:val="24"/>
          <w:szCs w:val="24"/>
        </w:rPr>
        <w:t>, посещение конкурсов и фестивалей исполнителей народной музыки, художественных мастерских, театрализованных народных ярмарок, фестивалей народного творчества, тематических выставок);</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знакомятся с местными мастерами прикладного искусства, наблюдают за их работой, участвуют в беседах по вопросам эстетики, обсуждают прочитанные книги, художественные фильмы, телевизионные передачи, компьютерные игры на предмет их этического и эстетического содержания;</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получают опыт самореализации в различных видах творческой деятельности, развивают умения выражать себя в доступных видах и формах художественного творчества на уроках художественного труда и в системе учреждений дополнительного образования;</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участвуют вместе с родителями в проведении выставок семейного художественного творчества, музыкальных вечеров, в экскурсионно-краеведческой деятельности, реализации культурно-досуговых программ, включая посещение объектов художественной культуры с последующим представлением в образовательном учреждении своих впечатлений и созданных по мотивам экскурсий творческих работ;</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участвуют в оформлении класса и </w:t>
      </w:r>
      <w:r w:rsidR="00E63EBD">
        <w:rPr>
          <w:rFonts w:ascii="Times New Roman" w:hAnsi="Times New Roman"/>
          <w:sz w:val="24"/>
          <w:szCs w:val="24"/>
        </w:rPr>
        <w:t>гимназии</w:t>
      </w:r>
      <w:r w:rsidRPr="002F2109">
        <w:rPr>
          <w:rFonts w:ascii="Times New Roman" w:hAnsi="Times New Roman"/>
          <w:sz w:val="24"/>
          <w:szCs w:val="24"/>
        </w:rPr>
        <w:t>, озеленении пришкольного участка, стремятся внести красоту в домашний быт, в уют класса;</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Культура </w:t>
      </w:r>
      <w:r w:rsidR="00E63EBD">
        <w:rPr>
          <w:rFonts w:ascii="Times New Roman" w:hAnsi="Times New Roman"/>
          <w:sz w:val="24"/>
          <w:szCs w:val="24"/>
        </w:rPr>
        <w:t>гимназии</w:t>
      </w:r>
      <w:r w:rsidRPr="002F2109">
        <w:rPr>
          <w:rFonts w:ascii="Times New Roman" w:hAnsi="Times New Roman"/>
          <w:sz w:val="24"/>
          <w:szCs w:val="24"/>
        </w:rPr>
        <w:t xml:space="preserve"> (совокупность норм, ценностей, традиций, обычаев, ритуалов, правил, регулирующих деятельность и взаимодействие членов коллектива нашей </w:t>
      </w:r>
      <w:r w:rsidR="00E63EBD">
        <w:rPr>
          <w:rFonts w:ascii="Times New Roman" w:hAnsi="Times New Roman"/>
          <w:sz w:val="24"/>
          <w:szCs w:val="24"/>
        </w:rPr>
        <w:t>гимназии</w:t>
      </w:r>
      <w:r w:rsidRPr="002F2109">
        <w:rPr>
          <w:rFonts w:ascii="Times New Roman" w:hAnsi="Times New Roman"/>
          <w:sz w:val="24"/>
          <w:szCs w:val="24"/>
        </w:rPr>
        <w:t>) определяет уклад жизни. Именно культурная практика, которая представляет собой культурное событие, участие в котором помещает ученика в культурную среду, расширяя его опыт творческого поведения в культуре является основной педагогической единицей внеурочной деятельности.</w:t>
      </w:r>
    </w:p>
    <w:p w:rsidR="009A4769" w:rsidRPr="002F2109" w:rsidRDefault="009A4769"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9A4769" w:rsidRPr="002F2109" w:rsidRDefault="009A4769"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9A4769" w:rsidRPr="002F2109" w:rsidRDefault="009A4769"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9A4769" w:rsidRPr="002F2109" w:rsidRDefault="009A4769"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9A4769" w:rsidRPr="002F2109" w:rsidRDefault="009A4769"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AD719F" w:rsidRDefault="00AD719F" w:rsidP="00AD719F">
      <w:pPr>
        <w:widowControl w:val="0"/>
        <w:tabs>
          <w:tab w:val="left" w:pos="567"/>
        </w:tabs>
        <w:autoSpaceDE w:val="0"/>
        <w:autoSpaceDN w:val="0"/>
        <w:adjustRightInd w:val="0"/>
        <w:spacing w:after="0" w:line="240" w:lineRule="auto"/>
        <w:ind w:firstLine="567"/>
        <w:jc w:val="center"/>
        <w:rPr>
          <w:rFonts w:ascii="Times New Roman" w:hAnsi="Times New Roman"/>
          <w:b/>
          <w:bCs/>
          <w:sz w:val="24"/>
          <w:szCs w:val="24"/>
        </w:rPr>
      </w:pPr>
      <w:r w:rsidRPr="002F2109">
        <w:rPr>
          <w:rFonts w:ascii="Times New Roman" w:hAnsi="Times New Roman"/>
          <w:b/>
          <w:bCs/>
          <w:sz w:val="24"/>
          <w:szCs w:val="24"/>
        </w:rPr>
        <w:t>Основные направления работы</w:t>
      </w:r>
    </w:p>
    <w:p w:rsidR="00CD44D0" w:rsidRPr="002F2109" w:rsidRDefault="00CD44D0" w:rsidP="00AD719F">
      <w:pPr>
        <w:widowControl w:val="0"/>
        <w:tabs>
          <w:tab w:val="left" w:pos="567"/>
        </w:tabs>
        <w:autoSpaceDE w:val="0"/>
        <w:autoSpaceDN w:val="0"/>
        <w:adjustRightInd w:val="0"/>
        <w:spacing w:after="0" w:line="240" w:lineRule="auto"/>
        <w:ind w:firstLine="567"/>
        <w:jc w:val="center"/>
        <w:rPr>
          <w:rFonts w:ascii="Times New Roman" w:hAnsi="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0"/>
        <w:gridCol w:w="4682"/>
      </w:tblGrid>
      <w:tr w:rsidR="00AD719F" w:rsidRPr="002F2109" w:rsidTr="00480AE1">
        <w:tc>
          <w:tcPr>
            <w:tcW w:w="4690"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b/>
                <w:sz w:val="24"/>
                <w:szCs w:val="24"/>
              </w:rPr>
            </w:pPr>
            <w:r w:rsidRPr="002F2109">
              <w:rPr>
                <w:rFonts w:ascii="Times New Roman" w:eastAsia="Times New Roman" w:hAnsi="Times New Roman"/>
                <w:b/>
                <w:sz w:val="24"/>
                <w:szCs w:val="24"/>
              </w:rPr>
              <w:t>Воспитательные задачи</w:t>
            </w:r>
          </w:p>
        </w:tc>
        <w:tc>
          <w:tcPr>
            <w:tcW w:w="4798"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b/>
                <w:sz w:val="24"/>
                <w:szCs w:val="24"/>
              </w:rPr>
            </w:pPr>
            <w:r w:rsidRPr="002F2109">
              <w:rPr>
                <w:rFonts w:ascii="Times New Roman" w:eastAsia="Times New Roman" w:hAnsi="Times New Roman"/>
                <w:b/>
                <w:sz w:val="24"/>
                <w:szCs w:val="24"/>
              </w:rPr>
              <w:t>Ключевые дела</w:t>
            </w:r>
          </w:p>
        </w:tc>
      </w:tr>
      <w:tr w:rsidR="00AD719F" w:rsidRPr="002F2109" w:rsidTr="00480AE1">
        <w:trPr>
          <w:trHeight w:val="3520"/>
        </w:trPr>
        <w:tc>
          <w:tcPr>
            <w:tcW w:w="4690" w:type="dxa"/>
            <w:shd w:val="clear" w:color="auto" w:fill="auto"/>
            <w:vAlign w:val="bottom"/>
          </w:tcPr>
          <w:p w:rsidR="00AD719F" w:rsidRPr="002F2109" w:rsidRDefault="00AD719F" w:rsidP="000A5602">
            <w:pPr>
              <w:widowControl w:val="0"/>
              <w:numPr>
                <w:ilvl w:val="0"/>
                <w:numId w:val="140"/>
              </w:numPr>
              <w:tabs>
                <w:tab w:val="left" w:pos="567"/>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раскрытие духовных основ</w:t>
            </w:r>
          </w:p>
          <w:p w:rsidR="00AD719F" w:rsidRPr="002F2109" w:rsidRDefault="004022E4" w:rsidP="004022E4">
            <w:pPr>
              <w:widowControl w:val="0"/>
              <w:tabs>
                <w:tab w:val="left" w:pos="567"/>
              </w:tabs>
              <w:autoSpaceDE w:val="0"/>
              <w:autoSpaceDN w:val="0"/>
              <w:adjustRightInd w:val="0"/>
              <w:spacing w:after="0" w:line="240" w:lineRule="auto"/>
              <w:ind w:left="199"/>
              <w:rPr>
                <w:rFonts w:ascii="Times New Roman" w:eastAsia="Times New Roman" w:hAnsi="Times New Roman"/>
                <w:sz w:val="24"/>
                <w:szCs w:val="24"/>
              </w:rPr>
            </w:pPr>
            <w:r>
              <w:rPr>
                <w:rFonts w:ascii="Times New Roman" w:eastAsia="Times New Roman" w:hAnsi="Times New Roman"/>
                <w:sz w:val="24"/>
                <w:szCs w:val="24"/>
              </w:rPr>
              <w:t xml:space="preserve">      </w:t>
            </w:r>
            <w:r w:rsidR="00AD719F" w:rsidRPr="002F2109">
              <w:rPr>
                <w:rFonts w:ascii="Times New Roman" w:eastAsia="Times New Roman" w:hAnsi="Times New Roman"/>
                <w:sz w:val="24"/>
                <w:szCs w:val="24"/>
              </w:rPr>
              <w:t>отечественной культуры;</w:t>
            </w:r>
          </w:p>
          <w:p w:rsidR="00AD719F" w:rsidRPr="002F2109" w:rsidRDefault="00AD719F" w:rsidP="000A5602">
            <w:pPr>
              <w:widowControl w:val="0"/>
              <w:numPr>
                <w:ilvl w:val="0"/>
                <w:numId w:val="140"/>
              </w:numPr>
              <w:tabs>
                <w:tab w:val="left" w:pos="567"/>
              </w:tabs>
              <w:overflowPunct w:val="0"/>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воспитание у школьников чувства прекрасного, развитие творческого мышления, художественных способностей, формирование эстетических вкусов, идеалов;</w:t>
            </w:r>
            <w:r w:rsidR="0080423C">
              <w:rPr>
                <w:rFonts w:ascii="Times New Roman" w:eastAsia="Times New Roman" w:hAnsi="Times New Roman"/>
                <w:noProof/>
                <w:sz w:val="24"/>
                <w:szCs w:val="24"/>
                <w:lang w:eastAsia="ru-RU"/>
              </w:rPr>
              <mc:AlternateContent>
                <mc:Choice Requires="wps">
                  <w:drawing>
                    <wp:anchor distT="0" distB="0" distL="114300" distR="114300" simplePos="0" relativeHeight="251654144" behindDoc="1" locked="0" layoutInCell="0" allowOverlap="1" wp14:anchorId="3A5EB214" wp14:editId="5DE2697A">
                      <wp:simplePos x="0" y="0"/>
                      <wp:positionH relativeFrom="column">
                        <wp:posOffset>-281305</wp:posOffset>
                      </wp:positionH>
                      <wp:positionV relativeFrom="paragraph">
                        <wp:posOffset>-707390</wp:posOffset>
                      </wp:positionV>
                      <wp:extent cx="0" cy="2794000"/>
                      <wp:effectExtent l="13970" t="6985" r="5080" b="8890"/>
                      <wp:wrapNone/>
                      <wp:docPr id="25"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94000"/>
                              </a:xfrm>
                              <a:prstGeom prst="line">
                                <a:avLst/>
                              </a:prstGeom>
                              <a:noFill/>
                              <a:ln w="9143">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7F8DD5" id="Line 5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15pt,-55.7pt" to="-22.15pt,16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" o:allowincell="f" strokecolor="white" strokeweight=".25397mm"/>
                  </w:pict>
                </mc:Fallback>
              </mc:AlternateContent>
            </w:r>
          </w:p>
          <w:p w:rsidR="00AD719F" w:rsidRPr="002F2109" w:rsidRDefault="00AD719F" w:rsidP="000A5602">
            <w:pPr>
              <w:widowControl w:val="0"/>
              <w:numPr>
                <w:ilvl w:val="0"/>
                <w:numId w:val="140"/>
              </w:numPr>
              <w:tabs>
                <w:tab w:val="left" w:pos="567"/>
              </w:tabs>
              <w:overflowPunct w:val="0"/>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 xml:space="preserve">формирование понимания значимости искусства в жизни каждого гражданина; </w:t>
            </w:r>
          </w:p>
          <w:p w:rsidR="00AD719F" w:rsidRPr="002F2109" w:rsidRDefault="00AD719F" w:rsidP="000A5602">
            <w:pPr>
              <w:widowControl w:val="0"/>
              <w:numPr>
                <w:ilvl w:val="0"/>
                <w:numId w:val="140"/>
              </w:numPr>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r w:rsidRPr="002F2109">
              <w:rPr>
                <w:rFonts w:ascii="Times New Roman" w:eastAsia="Times New Roman" w:hAnsi="Times New Roman"/>
                <w:sz w:val="24"/>
                <w:szCs w:val="24"/>
              </w:rPr>
              <w:t xml:space="preserve">формирование культуры общения, поведения, эстетического участия в мероприятиях. </w:t>
            </w: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left="176" w:firstLine="23"/>
              <w:jc w:val="both"/>
              <w:rPr>
                <w:rFonts w:ascii="Times New Roman" w:eastAsia="Times New Roman" w:hAnsi="Times New Roman"/>
                <w:sz w:val="24"/>
                <w:szCs w:val="24"/>
              </w:rPr>
            </w:pPr>
          </w:p>
          <w:p w:rsidR="00AD719F" w:rsidRPr="002F2109" w:rsidRDefault="00AD719F" w:rsidP="00CD44D0">
            <w:pPr>
              <w:widowControl w:val="0"/>
              <w:tabs>
                <w:tab w:val="left" w:pos="567"/>
              </w:tabs>
              <w:autoSpaceDE w:val="0"/>
              <w:autoSpaceDN w:val="0"/>
              <w:adjustRightInd w:val="0"/>
              <w:spacing w:after="0" w:line="240" w:lineRule="auto"/>
              <w:ind w:left="176" w:firstLine="23"/>
              <w:rPr>
                <w:rFonts w:ascii="Times New Roman" w:eastAsia="Times New Roman" w:hAnsi="Times New Roman"/>
                <w:sz w:val="24"/>
                <w:szCs w:val="24"/>
              </w:rPr>
            </w:pPr>
          </w:p>
        </w:tc>
        <w:tc>
          <w:tcPr>
            <w:tcW w:w="4798" w:type="dxa"/>
            <w:shd w:val="clear" w:color="auto" w:fill="auto"/>
          </w:tcPr>
          <w:p w:rsidR="00AD719F" w:rsidRPr="002F2109" w:rsidRDefault="004022E4"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Pr>
                <w:rFonts w:ascii="Times New Roman" w:eastAsia="Times New Roman" w:hAnsi="Times New Roman"/>
                <w:sz w:val="24"/>
                <w:szCs w:val="24"/>
              </w:rPr>
              <w:t>Праздники  первого  и последнего звонка;</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 xml:space="preserve">Фестиваль национальных культур «Пою </w:t>
            </w:r>
            <w:r w:rsidR="004022E4">
              <w:rPr>
                <w:rFonts w:ascii="Times New Roman" w:eastAsia="Times New Roman" w:hAnsi="Times New Roman"/>
                <w:sz w:val="24"/>
                <w:szCs w:val="24"/>
              </w:rPr>
              <w:t xml:space="preserve"> </w:t>
            </w:r>
            <w:r w:rsidRPr="002F2109">
              <w:rPr>
                <w:rFonts w:ascii="Times New Roman" w:eastAsia="Times New Roman" w:hAnsi="Times New Roman"/>
                <w:sz w:val="24"/>
                <w:szCs w:val="24"/>
              </w:rPr>
              <w:t>моё Отечество»;</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Посещение учреждений культуры;</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День театра;</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День музея;</w:t>
            </w:r>
          </w:p>
          <w:p w:rsidR="00AD719F" w:rsidRPr="002F2109" w:rsidRDefault="004022E4"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 xml:space="preserve"> </w:t>
            </w:r>
            <w:r w:rsidR="00AD719F" w:rsidRPr="002F2109">
              <w:rPr>
                <w:rFonts w:ascii="Times New Roman" w:eastAsia="Times New Roman" w:hAnsi="Times New Roman"/>
                <w:sz w:val="24"/>
                <w:szCs w:val="24"/>
              </w:rPr>
              <w:t>«Новогодний калейдоскоп»;</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Вовлечение обучающихся в детские объединения, секции, клубы по интересам;</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Вокальный конкурс «Солдатская песня»;</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Международный день 8 Марта «Дарите женщинам цветы»;</w:t>
            </w:r>
          </w:p>
          <w:p w:rsidR="00AD719F" w:rsidRPr="002F2109" w:rsidRDefault="00AD719F" w:rsidP="000A5602">
            <w:pPr>
              <w:widowControl w:val="0"/>
              <w:numPr>
                <w:ilvl w:val="0"/>
                <w:numId w:val="140"/>
              </w:numPr>
              <w:tabs>
                <w:tab w:val="left" w:pos="305"/>
                <w:tab w:val="left" w:pos="1014"/>
              </w:tabs>
              <w:autoSpaceDE w:val="0"/>
              <w:autoSpaceDN w:val="0"/>
              <w:adjustRightInd w:val="0"/>
              <w:spacing w:after="0" w:line="240" w:lineRule="auto"/>
              <w:ind w:left="176" w:firstLine="23"/>
              <w:rPr>
                <w:rFonts w:ascii="Times New Roman" w:eastAsia="Times New Roman" w:hAnsi="Times New Roman"/>
                <w:sz w:val="24"/>
                <w:szCs w:val="24"/>
              </w:rPr>
            </w:pPr>
            <w:r w:rsidRPr="002F2109">
              <w:rPr>
                <w:rFonts w:ascii="Times New Roman" w:eastAsia="Times New Roman" w:hAnsi="Times New Roman"/>
                <w:sz w:val="24"/>
                <w:szCs w:val="24"/>
              </w:rPr>
              <w:t>Фестиваль поэзии «Адыгейские писатели - детям»;</w:t>
            </w:r>
          </w:p>
          <w:p w:rsidR="00AD719F" w:rsidRPr="002F2109" w:rsidRDefault="00AD719F" w:rsidP="004022E4">
            <w:pPr>
              <w:widowControl w:val="0"/>
              <w:tabs>
                <w:tab w:val="left" w:pos="305"/>
                <w:tab w:val="left" w:pos="1014"/>
              </w:tabs>
              <w:autoSpaceDE w:val="0"/>
              <w:autoSpaceDN w:val="0"/>
              <w:adjustRightInd w:val="0"/>
              <w:spacing w:after="0" w:line="240" w:lineRule="auto"/>
              <w:ind w:left="199"/>
              <w:rPr>
                <w:rFonts w:ascii="Times New Roman" w:eastAsia="Times New Roman" w:hAnsi="Times New Roman"/>
                <w:sz w:val="24"/>
                <w:szCs w:val="24"/>
              </w:rPr>
            </w:pPr>
          </w:p>
        </w:tc>
      </w:tr>
    </w:tbl>
    <w:p w:rsidR="00AD719F" w:rsidRPr="002F2109" w:rsidRDefault="0080423C" w:rsidP="00AD719F">
      <w:pPr>
        <w:widowControl w:val="0"/>
        <w:tabs>
          <w:tab w:val="left" w:pos="567"/>
        </w:tabs>
        <w:autoSpaceDE w:val="0"/>
        <w:autoSpaceDN w:val="0"/>
        <w:adjustRightInd w:val="0"/>
        <w:spacing w:after="0"/>
        <w:ind w:firstLine="567"/>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300" distR="114300" simplePos="0" relativeHeight="251652096" behindDoc="1" locked="0" layoutInCell="0" allowOverlap="1" wp14:anchorId="1386F4C0" wp14:editId="3B682877">
                <wp:simplePos x="0" y="0"/>
                <wp:positionH relativeFrom="column">
                  <wp:posOffset>14605</wp:posOffset>
                </wp:positionH>
                <wp:positionV relativeFrom="paragraph">
                  <wp:posOffset>17780</wp:posOffset>
                </wp:positionV>
                <wp:extent cx="5910580" cy="0"/>
                <wp:effectExtent l="5080" t="8255" r="8890" b="10795"/>
                <wp:wrapNone/>
                <wp:docPr id="24"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0580" cy="0"/>
                        </a:xfrm>
                        <a:prstGeom prst="line">
                          <a:avLst/>
                        </a:prstGeom>
                        <a:noFill/>
                        <a:ln w="9143">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84649B" id="Line 5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5pt,1.4pt" to="466.5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yaSFAIAACo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" o:allowincell="f" strokecolor="white" strokeweight=".25397mm"/>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53120" behindDoc="1" locked="0" layoutInCell="0" allowOverlap="1" wp14:anchorId="25E53858" wp14:editId="65AF5D03">
                <wp:simplePos x="0" y="0"/>
                <wp:positionH relativeFrom="column">
                  <wp:posOffset>5914390</wp:posOffset>
                </wp:positionH>
                <wp:positionV relativeFrom="paragraph">
                  <wp:posOffset>13335</wp:posOffset>
                </wp:positionV>
                <wp:extent cx="0" cy="960120"/>
                <wp:effectExtent l="8890" t="13335" r="10160" b="7620"/>
                <wp:wrapNone/>
                <wp:docPr id="23"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60120"/>
                        </a:xfrm>
                        <a:prstGeom prst="line">
                          <a:avLst/>
                        </a:prstGeom>
                        <a:noFill/>
                        <a:ln w="9144">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5C59A0" id="Line 5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5.7pt,1.05pt" to="465.7pt,7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" o:allowincell="f" strokecolor="white" strokeweight=".72pt"/>
            </w:pict>
          </mc:Fallback>
        </mc:AlternateContent>
      </w:r>
    </w:p>
    <w:p w:rsidR="00AD719F" w:rsidRPr="002F2109" w:rsidRDefault="00AD719F" w:rsidP="00AD719F">
      <w:pPr>
        <w:widowControl w:val="0"/>
        <w:tabs>
          <w:tab w:val="left" w:pos="567"/>
        </w:tabs>
        <w:autoSpaceDE w:val="0"/>
        <w:autoSpaceDN w:val="0"/>
        <w:adjustRightInd w:val="0"/>
        <w:spacing w:after="0"/>
        <w:rPr>
          <w:rFonts w:ascii="Times New Roman" w:hAnsi="Times New Roman"/>
          <w:sz w:val="24"/>
          <w:szCs w:val="24"/>
        </w:rPr>
        <w:sectPr w:rsidR="00AD719F" w:rsidRPr="002F2109">
          <w:pgSz w:w="11900" w:h="16840"/>
          <w:pgMar w:top="825" w:right="840" w:bottom="938" w:left="1680" w:header="720" w:footer="720" w:gutter="0"/>
          <w:cols w:space="720" w:equalWidth="0">
            <w:col w:w="9380"/>
          </w:cols>
          <w:noEndnote/>
        </w:sectPr>
      </w:pPr>
    </w:p>
    <w:p w:rsidR="00AD719F" w:rsidRPr="002F2109" w:rsidRDefault="00AD719F" w:rsidP="00AD719F">
      <w:pPr>
        <w:widowControl w:val="0"/>
        <w:tabs>
          <w:tab w:val="left" w:pos="567"/>
        </w:tabs>
        <w:autoSpaceDE w:val="0"/>
        <w:autoSpaceDN w:val="0"/>
        <w:adjustRightInd w:val="0"/>
        <w:spacing w:after="0"/>
        <w:rPr>
          <w:rFonts w:ascii="Times New Roman" w:hAnsi="Times New Roman"/>
          <w:sz w:val="24"/>
          <w:szCs w:val="24"/>
        </w:rPr>
      </w:pPr>
      <w:bookmarkStart w:id="190" w:name="page143"/>
      <w:bookmarkEnd w:id="190"/>
    </w:p>
    <w:p w:rsidR="00AD719F" w:rsidRPr="002F2109" w:rsidRDefault="00AD719F" w:rsidP="00AD719F">
      <w:pPr>
        <w:widowControl w:val="0"/>
        <w:tabs>
          <w:tab w:val="left" w:pos="567"/>
        </w:tabs>
        <w:autoSpaceDE w:val="0"/>
        <w:autoSpaceDN w:val="0"/>
        <w:adjustRightInd w:val="0"/>
        <w:spacing w:after="0"/>
        <w:ind w:firstLine="567"/>
        <w:jc w:val="center"/>
        <w:rPr>
          <w:rFonts w:ascii="Times New Roman" w:hAnsi="Times New Roman"/>
          <w:b/>
          <w:bCs/>
          <w:sz w:val="24"/>
          <w:szCs w:val="24"/>
        </w:rPr>
      </w:pPr>
      <w:bookmarkStart w:id="191" w:name="page144"/>
      <w:bookmarkEnd w:id="191"/>
      <w:r w:rsidRPr="002F2109">
        <w:rPr>
          <w:rFonts w:ascii="Times New Roman" w:hAnsi="Times New Roman"/>
          <w:b/>
          <w:bCs/>
          <w:sz w:val="24"/>
          <w:szCs w:val="24"/>
        </w:rPr>
        <w:t>Основные темы мероприятий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59"/>
        <w:gridCol w:w="3324"/>
        <w:gridCol w:w="2538"/>
        <w:gridCol w:w="2460"/>
        <w:gridCol w:w="2311"/>
        <w:gridCol w:w="2670"/>
      </w:tblGrid>
      <w:tr w:rsidR="00AD719F" w:rsidRPr="002F2109" w:rsidTr="00480AE1">
        <w:tc>
          <w:tcPr>
            <w:tcW w:w="1690" w:type="dxa"/>
            <w:vMerge w:val="restart"/>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91"/>
                <w:sz w:val="24"/>
                <w:szCs w:val="24"/>
              </w:rPr>
              <w:t>Виды</w:t>
            </w:r>
          </w:p>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деятельности</w:t>
            </w:r>
          </w:p>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87"/>
                <w:sz w:val="24"/>
                <w:szCs w:val="24"/>
              </w:rPr>
              <w:t>и формы</w:t>
            </w:r>
          </w:p>
          <w:p w:rsidR="00AD719F" w:rsidRPr="002F2109" w:rsidRDefault="00AD719F" w:rsidP="00480AE1">
            <w:pPr>
              <w:widowControl w:val="0"/>
              <w:tabs>
                <w:tab w:val="left" w:pos="567"/>
              </w:tabs>
              <w:autoSpaceDE w:val="0"/>
              <w:autoSpaceDN w:val="0"/>
              <w:adjustRightInd w:val="0"/>
              <w:spacing w:after="0" w:line="240" w:lineRule="auto"/>
              <w:ind w:firstLine="34"/>
              <w:jc w:val="center"/>
              <w:rPr>
                <w:rFonts w:ascii="Times New Roman" w:eastAsia="Times New Roman" w:hAnsi="Times New Roman"/>
                <w:sz w:val="24"/>
                <w:szCs w:val="24"/>
              </w:rPr>
            </w:pPr>
            <w:r w:rsidRPr="002F2109">
              <w:rPr>
                <w:rFonts w:ascii="Times New Roman" w:eastAsia="Times New Roman" w:hAnsi="Times New Roman"/>
                <w:b/>
                <w:bCs/>
                <w:w w:val="92"/>
                <w:sz w:val="24"/>
                <w:szCs w:val="24"/>
              </w:rPr>
              <w:t>организации</w:t>
            </w:r>
          </w:p>
        </w:tc>
        <w:tc>
          <w:tcPr>
            <w:tcW w:w="13498" w:type="dxa"/>
            <w:gridSpan w:val="5"/>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b/>
                <w:bCs/>
                <w:sz w:val="24"/>
                <w:szCs w:val="24"/>
              </w:rPr>
            </w:pPr>
            <w:r w:rsidRPr="002F2109">
              <w:rPr>
                <w:rFonts w:ascii="Times New Roman" w:eastAsia="Times New Roman" w:hAnsi="Times New Roman"/>
                <w:b/>
                <w:bCs/>
                <w:sz w:val="24"/>
                <w:szCs w:val="24"/>
              </w:rPr>
              <w:t>Тематика занятий</w:t>
            </w:r>
          </w:p>
        </w:tc>
      </w:tr>
      <w:tr w:rsidR="00AD719F" w:rsidRPr="002F2109" w:rsidTr="00480AE1">
        <w:trPr>
          <w:trHeight w:val="455"/>
        </w:trPr>
        <w:tc>
          <w:tcPr>
            <w:tcW w:w="1690" w:type="dxa"/>
            <w:vMerge/>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p>
        </w:tc>
        <w:tc>
          <w:tcPr>
            <w:tcW w:w="2878"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sz w:val="24"/>
                <w:szCs w:val="24"/>
              </w:rPr>
              <w:t>5 класс</w:t>
            </w:r>
          </w:p>
        </w:tc>
        <w:tc>
          <w:tcPr>
            <w:tcW w:w="2696"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6 класс</w:t>
            </w:r>
          </w:p>
        </w:tc>
        <w:tc>
          <w:tcPr>
            <w:tcW w:w="2558"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jc w:val="center"/>
              <w:rPr>
                <w:rFonts w:ascii="Times New Roman" w:eastAsia="Times New Roman" w:hAnsi="Times New Roman"/>
                <w:sz w:val="24"/>
                <w:szCs w:val="24"/>
              </w:rPr>
            </w:pPr>
            <w:r w:rsidRPr="002F2109">
              <w:rPr>
                <w:rFonts w:ascii="Times New Roman" w:eastAsia="Times New Roman" w:hAnsi="Times New Roman"/>
                <w:b/>
                <w:bCs/>
                <w:w w:val="89"/>
                <w:sz w:val="24"/>
                <w:szCs w:val="24"/>
              </w:rPr>
              <w:t>7 класс</w:t>
            </w:r>
          </w:p>
        </w:tc>
        <w:tc>
          <w:tcPr>
            <w:tcW w:w="2483"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ind w:firstLine="567"/>
              <w:rPr>
                <w:rFonts w:ascii="Times New Roman" w:eastAsia="Times New Roman" w:hAnsi="Times New Roman"/>
                <w:sz w:val="24"/>
                <w:szCs w:val="24"/>
              </w:rPr>
            </w:pPr>
            <w:r w:rsidRPr="002F2109">
              <w:rPr>
                <w:rFonts w:ascii="Times New Roman" w:eastAsia="Times New Roman" w:hAnsi="Times New Roman"/>
                <w:b/>
                <w:bCs/>
                <w:sz w:val="24"/>
                <w:szCs w:val="24"/>
              </w:rPr>
              <w:t>8 класс</w:t>
            </w:r>
          </w:p>
        </w:tc>
        <w:tc>
          <w:tcPr>
            <w:tcW w:w="2883"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sz w:val="24"/>
                <w:szCs w:val="24"/>
              </w:rPr>
              <w:t>9 класс</w:t>
            </w:r>
          </w:p>
        </w:tc>
      </w:tr>
      <w:tr w:rsidR="00AD719F" w:rsidRPr="002F2109" w:rsidTr="00480AE1">
        <w:trPr>
          <w:trHeight w:val="6280"/>
        </w:trPr>
        <w:tc>
          <w:tcPr>
            <w:tcW w:w="1690" w:type="dxa"/>
            <w:shd w:val="clear" w:color="auto" w:fill="auto"/>
            <w:vAlign w:val="bottom"/>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Fonts w:ascii="Times New Roman" w:eastAsia="Times New Roman" w:hAnsi="Times New Roman"/>
                <w:bCs/>
                <w:w w:val="91"/>
                <w:sz w:val="24"/>
                <w:szCs w:val="24"/>
              </w:rPr>
              <w:t>Классные</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Fonts w:ascii="Times New Roman" w:eastAsia="Times New Roman" w:hAnsi="Times New Roman"/>
                <w:bCs/>
                <w:w w:val="82"/>
                <w:sz w:val="24"/>
                <w:szCs w:val="24"/>
              </w:rPr>
              <w:t>беседы,</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Fonts w:ascii="Times New Roman" w:eastAsia="Times New Roman" w:hAnsi="Times New Roman"/>
                <w:bCs/>
                <w:w w:val="91"/>
                <w:sz w:val="24"/>
                <w:szCs w:val="24"/>
              </w:rPr>
              <w:t>часы</w:t>
            </w:r>
            <w:r w:rsidRPr="002F2109">
              <w:rPr>
                <w:rFonts w:ascii="Times New Roman" w:eastAsia="Times New Roman" w:hAnsi="Times New Roman"/>
                <w:sz w:val="24"/>
                <w:szCs w:val="24"/>
              </w:rPr>
              <w:t xml:space="preserve"> </w:t>
            </w:r>
            <w:r w:rsidRPr="002F2109">
              <w:rPr>
                <w:rFonts w:ascii="Times New Roman" w:eastAsia="Times New Roman" w:hAnsi="Times New Roman"/>
                <w:bCs/>
                <w:w w:val="90"/>
                <w:sz w:val="24"/>
                <w:szCs w:val="24"/>
              </w:rPr>
              <w:t>общения,</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r w:rsidRPr="002F2109">
              <w:rPr>
                <w:rFonts w:ascii="Times New Roman" w:eastAsia="Times New Roman" w:hAnsi="Times New Roman"/>
                <w:bCs/>
                <w:w w:val="89"/>
                <w:sz w:val="24"/>
                <w:szCs w:val="24"/>
              </w:rPr>
              <w:t>дискуссии, проекты,  конкурсы, литературно-музыкальная гостиная, викторины, Дни театра, кино, музея;</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bCs/>
                <w:w w:val="89"/>
                <w:sz w:val="24"/>
                <w:szCs w:val="24"/>
              </w:rPr>
            </w:pPr>
          </w:p>
        </w:tc>
        <w:tc>
          <w:tcPr>
            <w:tcW w:w="2878" w:type="dxa"/>
            <w:shd w:val="clear" w:color="auto" w:fill="auto"/>
          </w:tcPr>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sidRPr="002F2109">
              <w:rPr>
                <w:rFonts w:ascii="Times New Roman" w:eastAsia="Times New Roman" w:hAnsi="Times New Roman"/>
                <w:sz w:val="24"/>
                <w:szCs w:val="24"/>
              </w:rPr>
              <w:t>«Майкоп – культурный центр РА»;</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sidRPr="002F2109">
              <w:rPr>
                <w:rFonts w:ascii="Times New Roman" w:eastAsia="Times New Roman" w:hAnsi="Times New Roman"/>
                <w:sz w:val="24"/>
                <w:szCs w:val="24"/>
              </w:rPr>
              <w:t>«Открываем бабушкин сундук». История русского костюма;</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sidRPr="002F2109">
              <w:rPr>
                <w:rFonts w:ascii="Times New Roman" w:eastAsia="Times New Roman" w:hAnsi="Times New Roman"/>
                <w:sz w:val="24"/>
                <w:szCs w:val="24"/>
              </w:rPr>
              <w:t>«Книга – мой лучший друг»;</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sidRPr="002F2109">
              <w:rPr>
                <w:rFonts w:ascii="Times New Roman" w:eastAsia="Times New Roman" w:hAnsi="Times New Roman"/>
                <w:sz w:val="24"/>
                <w:szCs w:val="24"/>
              </w:rPr>
              <w:t>История Новогоднего праздника;</w:t>
            </w:r>
          </w:p>
          <w:p w:rsidR="00AD719F" w:rsidRPr="002F2109" w:rsidRDefault="004022E4"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Pr>
                <w:rFonts w:ascii="Times New Roman" w:eastAsia="Times New Roman" w:hAnsi="Times New Roman"/>
                <w:sz w:val="24"/>
                <w:szCs w:val="24"/>
              </w:rPr>
              <w:t>Калейдоскоп</w:t>
            </w:r>
            <w:r w:rsidR="00AD719F" w:rsidRPr="002F2109">
              <w:rPr>
                <w:rFonts w:ascii="Times New Roman" w:eastAsia="Times New Roman" w:hAnsi="Times New Roman"/>
                <w:sz w:val="24"/>
                <w:szCs w:val="24"/>
              </w:rPr>
              <w:t>народного танца;</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sidRPr="002F2109">
              <w:rPr>
                <w:rFonts w:ascii="Times New Roman" w:eastAsia="Times New Roman" w:hAnsi="Times New Roman"/>
                <w:sz w:val="24"/>
                <w:szCs w:val="24"/>
              </w:rPr>
              <w:t>История праздника 8 Марта;</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sidRPr="002F2109">
              <w:rPr>
                <w:rFonts w:ascii="Times New Roman" w:eastAsia="Times New Roman" w:hAnsi="Times New Roman"/>
                <w:sz w:val="24"/>
                <w:szCs w:val="24"/>
              </w:rPr>
              <w:t>Народный юмор – сказки;</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567"/>
              <w:rPr>
                <w:rFonts w:ascii="Times New Roman" w:eastAsia="Times New Roman" w:hAnsi="Times New Roman"/>
                <w:sz w:val="24"/>
                <w:szCs w:val="24"/>
              </w:rPr>
            </w:pPr>
            <w:r w:rsidRPr="002F2109">
              <w:rPr>
                <w:rFonts w:ascii="Times New Roman" w:eastAsia="Times New Roman" w:hAnsi="Times New Roman"/>
                <w:sz w:val="24"/>
                <w:szCs w:val="24"/>
              </w:rPr>
              <w:t>«Моя Адыгея». Конкурс рисунков.</w:t>
            </w:r>
          </w:p>
        </w:tc>
        <w:tc>
          <w:tcPr>
            <w:tcW w:w="2696" w:type="dxa"/>
            <w:shd w:val="clear" w:color="auto" w:fill="auto"/>
          </w:tcPr>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«Артефакты Адыгеи в музейных экспозициях»;</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Викторина по детской литературе;</w:t>
            </w:r>
          </w:p>
          <w:p w:rsidR="00AD719F" w:rsidRPr="002F2109" w:rsidRDefault="004022E4" w:rsidP="000A5602">
            <w:pPr>
              <w:widowControl w:val="0"/>
              <w:numPr>
                <w:ilvl w:val="0"/>
                <w:numId w:val="74"/>
              </w:numPr>
              <w:tabs>
                <w:tab w:val="left" w:pos="318"/>
                <w:tab w:val="left" w:pos="567"/>
              </w:tabs>
              <w:autoSpaceDE w:val="0"/>
              <w:autoSpaceDN w:val="0"/>
              <w:adjustRightInd w:val="0"/>
              <w:spacing w:after="0" w:line="240" w:lineRule="auto"/>
              <w:ind w:left="0" w:firstLine="0"/>
              <w:rPr>
                <w:rFonts w:ascii="Times New Roman" w:eastAsia="Times New Roman" w:hAnsi="Times New Roman"/>
                <w:sz w:val="24"/>
                <w:szCs w:val="24"/>
              </w:rPr>
            </w:pPr>
            <w:r>
              <w:rPr>
                <w:rFonts w:ascii="Times New Roman" w:eastAsia="Times New Roman" w:hAnsi="Times New Roman"/>
                <w:sz w:val="24"/>
                <w:szCs w:val="24"/>
              </w:rPr>
              <w:t>Калейдоскоп</w:t>
            </w:r>
            <w:r w:rsidR="00AD719F" w:rsidRPr="002F2109">
              <w:rPr>
                <w:rFonts w:ascii="Times New Roman" w:eastAsia="Times New Roman" w:hAnsi="Times New Roman"/>
                <w:sz w:val="24"/>
                <w:szCs w:val="24"/>
              </w:rPr>
              <w:t xml:space="preserve"> народного танца;</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Народный юмор. </w:t>
            </w:r>
            <w:r w:rsidR="004022E4">
              <w:rPr>
                <w:rFonts w:ascii="Times New Roman" w:eastAsia="Times New Roman" w:hAnsi="Times New Roman"/>
                <w:sz w:val="24"/>
                <w:szCs w:val="24"/>
              </w:rPr>
              <w:t xml:space="preserve">   </w:t>
            </w:r>
            <w:r w:rsidRPr="002F2109">
              <w:rPr>
                <w:rFonts w:ascii="Times New Roman" w:eastAsia="Times New Roman" w:hAnsi="Times New Roman"/>
                <w:sz w:val="24"/>
                <w:szCs w:val="24"/>
              </w:rPr>
              <w:t>Небылицы;</w:t>
            </w:r>
          </w:p>
          <w:p w:rsidR="00AD719F" w:rsidRPr="002F2109" w:rsidRDefault="00AD719F" w:rsidP="000A5602">
            <w:pPr>
              <w:widowControl w:val="0"/>
              <w:numPr>
                <w:ilvl w:val="0"/>
                <w:numId w:val="74"/>
              </w:numPr>
              <w:tabs>
                <w:tab w:val="left" w:pos="318"/>
                <w:tab w:val="left" w:pos="567"/>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«Моя Адыгея». Конкурс рисунков.</w:t>
            </w:r>
          </w:p>
          <w:p w:rsidR="00AD719F" w:rsidRPr="002F2109" w:rsidRDefault="00AD719F" w:rsidP="00480AE1">
            <w:pPr>
              <w:widowControl w:val="0"/>
              <w:tabs>
                <w:tab w:val="left" w:pos="318"/>
                <w:tab w:val="left" w:pos="567"/>
              </w:tabs>
              <w:autoSpaceDE w:val="0"/>
              <w:autoSpaceDN w:val="0"/>
              <w:adjustRightInd w:val="0"/>
              <w:spacing w:after="0" w:line="240" w:lineRule="auto"/>
              <w:rPr>
                <w:rFonts w:ascii="Times New Roman" w:eastAsia="Times New Roman" w:hAnsi="Times New Roman"/>
                <w:sz w:val="24"/>
                <w:szCs w:val="24"/>
              </w:rPr>
            </w:pPr>
          </w:p>
        </w:tc>
        <w:tc>
          <w:tcPr>
            <w:tcW w:w="2558" w:type="dxa"/>
            <w:shd w:val="clear" w:color="auto" w:fill="auto"/>
          </w:tcPr>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«Этот удивительный мир искусства»;</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«Культура и быт адыгов»;</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w:t>
            </w:r>
            <w:r w:rsidR="004022E4">
              <w:rPr>
                <w:rFonts w:ascii="Times New Roman" w:eastAsia="Times New Roman" w:hAnsi="Times New Roman"/>
                <w:sz w:val="24"/>
                <w:szCs w:val="24"/>
              </w:rPr>
              <w:t>Народные ремесла</w:t>
            </w:r>
            <w:r w:rsidRPr="002F2109">
              <w:rPr>
                <w:rFonts w:ascii="Times New Roman" w:eastAsia="Times New Roman" w:hAnsi="Times New Roman"/>
                <w:sz w:val="24"/>
                <w:szCs w:val="24"/>
              </w:rPr>
              <w:t>»;</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«Образ матери в литературе»;</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Парад Дедов Морозов;</w:t>
            </w:r>
          </w:p>
          <w:p w:rsidR="00AD719F" w:rsidRPr="002F2109" w:rsidRDefault="004022E4"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Pr>
                <w:rFonts w:ascii="Times New Roman" w:eastAsia="Times New Roman" w:hAnsi="Times New Roman"/>
                <w:sz w:val="24"/>
                <w:szCs w:val="24"/>
              </w:rPr>
              <w:t>Видеоэкскурсии в музей</w:t>
            </w:r>
            <w:r w:rsidR="00AD719F" w:rsidRPr="002F2109">
              <w:rPr>
                <w:rFonts w:ascii="Times New Roman" w:eastAsia="Times New Roman" w:hAnsi="Times New Roman"/>
                <w:sz w:val="24"/>
                <w:szCs w:val="24"/>
              </w:rPr>
              <w:t>;</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Фестиваль народной песни;</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«Весенние пейзажи в творчестве художников»;</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«Город мастеров». Народные ремесла;</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«Адыгея, родная в песне»;</w:t>
            </w:r>
          </w:p>
          <w:p w:rsidR="00AD719F" w:rsidRPr="002F2109" w:rsidRDefault="00AD719F" w:rsidP="000A5602">
            <w:pPr>
              <w:widowControl w:val="0"/>
              <w:numPr>
                <w:ilvl w:val="0"/>
                <w:numId w:val="141"/>
              </w:numPr>
              <w:tabs>
                <w:tab w:val="left" w:pos="141"/>
              </w:tabs>
              <w:autoSpaceDE w:val="0"/>
              <w:autoSpaceDN w:val="0"/>
              <w:adjustRightInd w:val="0"/>
              <w:spacing w:after="0" w:line="240" w:lineRule="auto"/>
              <w:ind w:left="-1" w:hanging="12"/>
              <w:rPr>
                <w:rFonts w:ascii="Times New Roman" w:eastAsia="Times New Roman" w:hAnsi="Times New Roman"/>
                <w:sz w:val="24"/>
                <w:szCs w:val="24"/>
              </w:rPr>
            </w:pPr>
            <w:r w:rsidRPr="002F2109">
              <w:rPr>
                <w:rFonts w:ascii="Times New Roman" w:eastAsia="Times New Roman" w:hAnsi="Times New Roman"/>
                <w:sz w:val="24"/>
                <w:szCs w:val="24"/>
              </w:rPr>
              <w:t>«Стили в одежде».</w:t>
            </w:r>
          </w:p>
        </w:tc>
        <w:tc>
          <w:tcPr>
            <w:tcW w:w="2483" w:type="dxa"/>
            <w:shd w:val="clear" w:color="auto" w:fill="auto"/>
          </w:tcPr>
          <w:p w:rsidR="00AD719F" w:rsidRPr="002F2109" w:rsidRDefault="004022E4"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 </w:t>
            </w:r>
            <w:r w:rsidR="00AD719F" w:rsidRPr="002F2109">
              <w:rPr>
                <w:rFonts w:ascii="Times New Roman" w:eastAsia="Times New Roman" w:hAnsi="Times New Roman"/>
                <w:sz w:val="24"/>
                <w:szCs w:val="24"/>
              </w:rPr>
              <w:t xml:space="preserve">«Образ </w:t>
            </w:r>
            <w:r>
              <w:rPr>
                <w:rFonts w:ascii="Times New Roman" w:eastAsia="Times New Roman" w:hAnsi="Times New Roman"/>
                <w:sz w:val="24"/>
                <w:szCs w:val="24"/>
              </w:rPr>
              <w:t>осени</w:t>
            </w:r>
            <w:r w:rsidR="00AD719F" w:rsidRPr="002F2109">
              <w:rPr>
                <w:rFonts w:ascii="Times New Roman" w:eastAsia="Times New Roman" w:hAnsi="Times New Roman"/>
                <w:sz w:val="24"/>
                <w:szCs w:val="24"/>
              </w:rPr>
              <w:t xml:space="preserve"> в живописи»;</w:t>
            </w:r>
          </w:p>
          <w:p w:rsidR="00AD719F" w:rsidRPr="002F2109" w:rsidRDefault="00AD719F"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«Новый год шагает по планете». Традиции праздника разных стран;</w:t>
            </w:r>
          </w:p>
          <w:p w:rsidR="00AD719F" w:rsidRPr="002F2109" w:rsidRDefault="00AD719F"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Фестиваль народной песни;</w:t>
            </w:r>
          </w:p>
          <w:p w:rsidR="00AD719F" w:rsidRPr="002F2109" w:rsidRDefault="00AD719F"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Праздник </w:t>
            </w:r>
            <w:r w:rsidR="004022E4">
              <w:rPr>
                <w:rFonts w:ascii="Times New Roman" w:eastAsia="Times New Roman" w:hAnsi="Times New Roman"/>
                <w:sz w:val="24"/>
                <w:szCs w:val="24"/>
              </w:rPr>
              <w:t xml:space="preserve">мам </w:t>
            </w:r>
            <w:r w:rsidRPr="002F2109">
              <w:rPr>
                <w:rFonts w:ascii="Times New Roman" w:eastAsia="Times New Roman" w:hAnsi="Times New Roman"/>
                <w:sz w:val="24"/>
                <w:szCs w:val="24"/>
              </w:rPr>
              <w:t xml:space="preserve"> в творчестве художников;</w:t>
            </w:r>
          </w:p>
          <w:p w:rsidR="00AD719F" w:rsidRPr="002F2109" w:rsidRDefault="00AD719F"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Русские писатели-сатирики;</w:t>
            </w:r>
          </w:p>
          <w:p w:rsidR="00AD719F" w:rsidRPr="002F2109" w:rsidRDefault="00AD719F"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«Язык – душа народа»;</w:t>
            </w:r>
          </w:p>
          <w:p w:rsidR="00AD719F" w:rsidRPr="002F2109" w:rsidRDefault="00AD719F"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«Адыгея, родная в песне»;</w:t>
            </w:r>
          </w:p>
          <w:p w:rsidR="00AD719F" w:rsidRPr="002F2109" w:rsidRDefault="00AD719F" w:rsidP="000A5602">
            <w:pPr>
              <w:widowControl w:val="0"/>
              <w:numPr>
                <w:ilvl w:val="0"/>
                <w:numId w:val="73"/>
              </w:numPr>
              <w:tabs>
                <w:tab w:val="left" w:pos="276"/>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«Мисс очарование».</w:t>
            </w:r>
          </w:p>
          <w:p w:rsidR="00AD719F" w:rsidRPr="002F2109" w:rsidRDefault="00AD719F" w:rsidP="00480AE1">
            <w:pPr>
              <w:spacing w:after="0" w:line="240" w:lineRule="auto"/>
              <w:jc w:val="center"/>
              <w:rPr>
                <w:rFonts w:ascii="Times New Roman" w:eastAsia="Times New Roman" w:hAnsi="Times New Roman"/>
                <w:sz w:val="24"/>
                <w:szCs w:val="24"/>
              </w:rPr>
            </w:pPr>
          </w:p>
        </w:tc>
        <w:tc>
          <w:tcPr>
            <w:tcW w:w="2883" w:type="dxa"/>
            <w:shd w:val="clear" w:color="auto" w:fill="auto"/>
          </w:tcPr>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«Танец сквозь века»;</w:t>
            </w:r>
          </w:p>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«Прекрасен тот, кто мать свою воспел»;</w:t>
            </w:r>
          </w:p>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Новогодняя дискотека;</w:t>
            </w:r>
          </w:p>
          <w:p w:rsidR="00AD719F" w:rsidRPr="002F2109" w:rsidRDefault="004022E4"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Pr>
                <w:rFonts w:ascii="Times New Roman" w:eastAsia="Times New Roman" w:hAnsi="Times New Roman"/>
                <w:sz w:val="24"/>
                <w:szCs w:val="24"/>
              </w:rPr>
              <w:t>Бард - это</w:t>
            </w:r>
          </w:p>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Образы женщины в литературе;</w:t>
            </w:r>
          </w:p>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«О культуре чувств»;</w:t>
            </w:r>
          </w:p>
          <w:p w:rsidR="00AD719F" w:rsidRPr="002F2109" w:rsidRDefault="004022E4"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 xml:space="preserve"> </w:t>
            </w:r>
            <w:r w:rsidR="00AD719F" w:rsidRPr="002F2109">
              <w:rPr>
                <w:rFonts w:ascii="Times New Roman" w:eastAsia="Times New Roman" w:hAnsi="Times New Roman"/>
                <w:sz w:val="24"/>
                <w:szCs w:val="24"/>
              </w:rPr>
              <w:t>«Театр одной картины»;</w:t>
            </w:r>
          </w:p>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«Моя Адыгея». Фотоконкурс;</w:t>
            </w:r>
          </w:p>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«Наполним музыкой сердца»;</w:t>
            </w:r>
          </w:p>
          <w:p w:rsidR="00AD719F" w:rsidRPr="002F2109" w:rsidRDefault="00AD719F" w:rsidP="000A5602">
            <w:pPr>
              <w:widowControl w:val="0"/>
              <w:numPr>
                <w:ilvl w:val="0"/>
                <w:numId w:val="73"/>
              </w:numPr>
              <w:tabs>
                <w:tab w:val="left" w:pos="331"/>
              </w:tabs>
              <w:autoSpaceDE w:val="0"/>
              <w:autoSpaceDN w:val="0"/>
              <w:adjustRightInd w:val="0"/>
              <w:spacing w:after="0" w:line="240" w:lineRule="auto"/>
              <w:ind w:left="0" w:firstLine="0"/>
              <w:rPr>
                <w:rFonts w:ascii="Times New Roman" w:eastAsia="Times New Roman" w:hAnsi="Times New Roman"/>
                <w:sz w:val="24"/>
                <w:szCs w:val="24"/>
              </w:rPr>
            </w:pPr>
            <w:r w:rsidRPr="002F2109">
              <w:rPr>
                <w:rFonts w:ascii="Times New Roman" w:eastAsia="Times New Roman" w:hAnsi="Times New Roman"/>
                <w:sz w:val="24"/>
                <w:szCs w:val="24"/>
              </w:rPr>
              <w:t>«Язык юмора - карикатура».</w:t>
            </w:r>
          </w:p>
        </w:tc>
      </w:tr>
    </w:tbl>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ind w:firstLine="567"/>
        <w:rPr>
          <w:rFonts w:ascii="Times New Roman" w:hAnsi="Times New Roman"/>
          <w:sz w:val="24"/>
          <w:szCs w:val="24"/>
        </w:rPr>
      </w:pPr>
    </w:p>
    <w:p w:rsidR="00AD719F" w:rsidRPr="002F2109" w:rsidRDefault="00AD719F" w:rsidP="00AD719F">
      <w:pPr>
        <w:widowControl w:val="0"/>
        <w:tabs>
          <w:tab w:val="left" w:pos="567"/>
        </w:tabs>
        <w:autoSpaceDE w:val="0"/>
        <w:autoSpaceDN w:val="0"/>
        <w:adjustRightInd w:val="0"/>
        <w:spacing w:after="0"/>
        <w:rPr>
          <w:rFonts w:ascii="Times New Roman" w:hAnsi="Times New Roman"/>
          <w:sz w:val="24"/>
          <w:szCs w:val="24"/>
        </w:rPr>
        <w:sectPr w:rsidR="00AD719F" w:rsidRPr="002F2109">
          <w:pgSz w:w="16840" w:h="11900" w:orient="landscape"/>
          <w:pgMar w:top="825" w:right="1020" w:bottom="1440" w:left="740" w:header="720" w:footer="720" w:gutter="0"/>
          <w:cols w:space="720" w:equalWidth="0">
            <w:col w:w="15080"/>
          </w:cols>
          <w:noEndnote/>
        </w:sectPr>
      </w:pPr>
    </w:p>
    <w:p w:rsidR="00AD719F" w:rsidRPr="002F2109" w:rsidRDefault="004022E4" w:rsidP="00CD44D0">
      <w:pPr>
        <w:widowControl w:val="0"/>
        <w:tabs>
          <w:tab w:val="left" w:pos="567"/>
        </w:tabs>
        <w:overflowPunct w:val="0"/>
        <w:autoSpaceDE w:val="0"/>
        <w:autoSpaceDN w:val="0"/>
        <w:adjustRightInd w:val="0"/>
        <w:spacing w:after="0" w:line="240" w:lineRule="auto"/>
        <w:ind w:firstLine="567"/>
        <w:jc w:val="center"/>
        <w:rPr>
          <w:rFonts w:ascii="Times New Roman" w:hAnsi="Times New Roman"/>
          <w:sz w:val="24"/>
          <w:szCs w:val="24"/>
        </w:rPr>
      </w:pPr>
      <w:bookmarkStart w:id="192" w:name="page150"/>
      <w:bookmarkEnd w:id="192"/>
      <w:r>
        <w:rPr>
          <w:rFonts w:ascii="Times New Roman" w:hAnsi="Times New Roman"/>
          <w:b/>
          <w:bCs/>
          <w:sz w:val="24"/>
          <w:szCs w:val="24"/>
        </w:rPr>
        <w:t>Организация</w:t>
      </w:r>
      <w:r w:rsidR="00AD719F" w:rsidRPr="002F2109">
        <w:rPr>
          <w:rFonts w:ascii="Times New Roman" w:hAnsi="Times New Roman"/>
          <w:b/>
          <w:bCs/>
          <w:sz w:val="24"/>
          <w:szCs w:val="24"/>
        </w:rPr>
        <w:t xml:space="preserve"> работы совместной деятельности </w:t>
      </w:r>
      <w:r w:rsidR="00F13CBD">
        <w:rPr>
          <w:rFonts w:ascii="Times New Roman" w:hAnsi="Times New Roman"/>
          <w:b/>
          <w:bCs/>
          <w:sz w:val="24"/>
          <w:szCs w:val="24"/>
        </w:rPr>
        <w:t>гимназии</w:t>
      </w:r>
      <w:r w:rsidR="00AD719F" w:rsidRPr="002F2109">
        <w:rPr>
          <w:rFonts w:ascii="Times New Roman" w:hAnsi="Times New Roman"/>
          <w:b/>
          <w:bCs/>
          <w:sz w:val="24"/>
          <w:szCs w:val="24"/>
        </w:rPr>
        <w:t xml:space="preserve"> с предприятиями, общественными организациями, учреждениями дополнительного образования по социализации обучающихся</w:t>
      </w:r>
      <w:r w:rsidR="009A4769" w:rsidRPr="002F2109">
        <w:rPr>
          <w:rFonts w:ascii="Times New Roman" w:hAnsi="Times New Roman"/>
          <w:b/>
          <w:bCs/>
          <w:sz w:val="24"/>
          <w:szCs w:val="24"/>
        </w:rPr>
        <w:t>.</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Целенаправленная социальная деятельность обучающихся </w:t>
      </w:r>
      <w:r w:rsidR="00E63EBD">
        <w:rPr>
          <w:rFonts w:ascii="Times New Roman" w:hAnsi="Times New Roman"/>
          <w:sz w:val="24"/>
          <w:szCs w:val="24"/>
        </w:rPr>
        <w:t>гимназии</w:t>
      </w:r>
      <w:r w:rsidRPr="002F2109">
        <w:rPr>
          <w:rFonts w:ascii="Times New Roman" w:hAnsi="Times New Roman"/>
          <w:sz w:val="24"/>
          <w:szCs w:val="24"/>
        </w:rPr>
        <w:t xml:space="preserve"> обеспечивается формирующейся социальной средой и укладом школьной жизни.</w:t>
      </w:r>
    </w:p>
    <w:p w:rsidR="00AD719F" w:rsidRPr="002F2109" w:rsidRDefault="00E63EBD" w:rsidP="00CD44D0">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Гимназия</w:t>
      </w:r>
      <w:r w:rsidR="00AD719F" w:rsidRPr="002F2109">
        <w:rPr>
          <w:rFonts w:ascii="Times New Roman" w:hAnsi="Times New Roman"/>
          <w:sz w:val="24"/>
          <w:szCs w:val="24"/>
        </w:rPr>
        <w:t xml:space="preserve"> активно взаимодействует с социальными партнерами города Майкопа, Республики Адыгея в целях реализации программы воспитания и социализации обучающихся.</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 xml:space="preserve">Уже </w:t>
      </w:r>
      <w:r w:rsidR="00AD719F" w:rsidRPr="002F2109">
        <w:rPr>
          <w:rFonts w:ascii="Times New Roman" w:hAnsi="Times New Roman"/>
          <w:sz w:val="24"/>
          <w:szCs w:val="24"/>
        </w:rPr>
        <w:t xml:space="preserve"> сложилась определенная система в работе по развитию межведомственных связей. Наработан определенный опыт. Спектр этих связей широк.</w:t>
      </w:r>
    </w:p>
    <w:p w:rsidR="00F13CBD" w:rsidRDefault="00AD719F" w:rsidP="00CD44D0">
      <w:pPr>
        <w:spacing w:after="0" w:line="240" w:lineRule="auto"/>
        <w:ind w:firstLine="709"/>
        <w:jc w:val="both"/>
        <w:rPr>
          <w:rFonts w:ascii="Times New Roman" w:hAnsi="Times New Roman"/>
          <w:sz w:val="24"/>
          <w:szCs w:val="24"/>
        </w:rPr>
      </w:pPr>
      <w:r w:rsidRPr="002F2109">
        <w:rPr>
          <w:rFonts w:ascii="Times New Roman" w:hAnsi="Times New Roman"/>
          <w:sz w:val="24"/>
          <w:szCs w:val="24"/>
        </w:rPr>
        <w:t>Как правило, это</w:t>
      </w:r>
      <w:r w:rsidR="00F13CBD">
        <w:rPr>
          <w:rFonts w:ascii="Times New Roman" w:hAnsi="Times New Roman"/>
          <w:sz w:val="24"/>
          <w:szCs w:val="24"/>
        </w:rPr>
        <w:t>:</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r>
      <w:r w:rsidR="00AD719F" w:rsidRPr="002F2109">
        <w:rPr>
          <w:rFonts w:ascii="Times New Roman" w:hAnsi="Times New Roman"/>
          <w:sz w:val="24"/>
          <w:szCs w:val="24"/>
        </w:rPr>
        <w:t xml:space="preserve"> учреждения образования: </w:t>
      </w:r>
      <w:r>
        <w:rPr>
          <w:rFonts w:ascii="Times New Roman" w:hAnsi="Times New Roman"/>
          <w:sz w:val="24"/>
          <w:szCs w:val="24"/>
        </w:rPr>
        <w:t>школы</w:t>
      </w:r>
      <w:r w:rsidR="00AD719F" w:rsidRPr="002F2109">
        <w:rPr>
          <w:rFonts w:ascii="Times New Roman" w:hAnsi="Times New Roman"/>
          <w:sz w:val="24"/>
          <w:szCs w:val="24"/>
        </w:rPr>
        <w:t xml:space="preserve">, дошкольные учреждения, центры развития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творчества детей и юношества,  спортивные </w:t>
      </w:r>
      <w:r>
        <w:rPr>
          <w:rFonts w:ascii="Times New Roman" w:hAnsi="Times New Roman"/>
          <w:sz w:val="24"/>
          <w:szCs w:val="24"/>
        </w:rPr>
        <w:t>школы</w:t>
      </w:r>
      <w:r w:rsidR="00AD719F" w:rsidRPr="002F2109">
        <w:rPr>
          <w:rFonts w:ascii="Times New Roman" w:hAnsi="Times New Roman"/>
          <w:sz w:val="24"/>
          <w:szCs w:val="24"/>
        </w:rPr>
        <w:t xml:space="preserve">, средние специальные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учебные заведения, ВУЗы  г. Майкопа.</w:t>
      </w:r>
    </w:p>
    <w:p w:rsidR="00F13CBD"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у</w:t>
      </w:r>
      <w:r w:rsidR="00AD719F" w:rsidRPr="002F2109">
        <w:rPr>
          <w:rFonts w:ascii="Times New Roman" w:hAnsi="Times New Roman"/>
          <w:sz w:val="24"/>
          <w:szCs w:val="24"/>
        </w:rPr>
        <w:t xml:space="preserve">чреждения культуры: «Филармония Республики Адыгея», Русский драматический </w:t>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театр, Национальный театр Республики Адыгея,  музеи, выставочные залы,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городской Дом культуры «Гигант», Детская республиканская </w:t>
      </w:r>
      <w:r>
        <w:rPr>
          <w:rFonts w:ascii="Times New Roman" w:hAnsi="Times New Roman"/>
          <w:sz w:val="24"/>
          <w:szCs w:val="24"/>
        </w:rPr>
        <w:t xml:space="preserve"> и городская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библиотеки</w:t>
      </w:r>
      <w:r w:rsidR="00AD719F" w:rsidRPr="002F2109">
        <w:rPr>
          <w:rFonts w:ascii="Times New Roman" w:hAnsi="Times New Roman"/>
          <w:sz w:val="24"/>
          <w:szCs w:val="24"/>
        </w:rPr>
        <w:t xml:space="preserve">, </w:t>
      </w:r>
      <w:r>
        <w:rPr>
          <w:rFonts w:ascii="Times New Roman" w:hAnsi="Times New Roman"/>
          <w:sz w:val="24"/>
          <w:szCs w:val="24"/>
        </w:rPr>
        <w:t>школы</w:t>
      </w:r>
      <w:r w:rsidR="00AD719F" w:rsidRPr="002F2109">
        <w:rPr>
          <w:rFonts w:ascii="Times New Roman" w:hAnsi="Times New Roman"/>
          <w:sz w:val="24"/>
          <w:szCs w:val="24"/>
        </w:rPr>
        <w:t xml:space="preserve"> искусств, художественная </w:t>
      </w:r>
      <w:r>
        <w:rPr>
          <w:rFonts w:ascii="Times New Roman" w:hAnsi="Times New Roman"/>
          <w:sz w:val="24"/>
          <w:szCs w:val="24"/>
        </w:rPr>
        <w:t>школа</w:t>
      </w:r>
      <w:r w:rsidR="00AD719F" w:rsidRPr="002F2109">
        <w:rPr>
          <w:rFonts w:ascii="Times New Roman" w:hAnsi="Times New Roman"/>
          <w:sz w:val="24"/>
          <w:szCs w:val="24"/>
        </w:rPr>
        <w:t xml:space="preserve">, </w:t>
      </w:r>
      <w:r>
        <w:rPr>
          <w:rFonts w:ascii="Times New Roman" w:hAnsi="Times New Roman"/>
          <w:sz w:val="24"/>
          <w:szCs w:val="24"/>
        </w:rPr>
        <w:tab/>
        <w:t xml:space="preserve">колледж искусств им. </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ab/>
        <w:t>У. Тхабисимова</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учреждения Управления</w:t>
      </w:r>
      <w:r w:rsidR="00AD719F" w:rsidRPr="002F2109">
        <w:rPr>
          <w:rFonts w:ascii="Times New Roman" w:hAnsi="Times New Roman"/>
          <w:sz w:val="24"/>
          <w:szCs w:val="24"/>
        </w:rPr>
        <w:t xml:space="preserve"> внутренних дел г. Майкопа: Отдел по делам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несовершеннолетних, Государственная инспекция безопасности дорожного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движения.</w:t>
      </w:r>
    </w:p>
    <w:p w:rsidR="00F13CBD"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у</w:t>
      </w:r>
      <w:r w:rsidR="00AD719F" w:rsidRPr="002F2109">
        <w:rPr>
          <w:rFonts w:ascii="Times New Roman" w:hAnsi="Times New Roman"/>
          <w:sz w:val="24"/>
          <w:szCs w:val="24"/>
        </w:rPr>
        <w:t xml:space="preserve">чреждения здравоохранения: Детская поликлиника №1, Республиканские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наркологический и кожно-венерологический диспансеры, стоматологическая </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ab/>
      </w:r>
      <w:r w:rsidR="00AD719F" w:rsidRPr="002F2109">
        <w:rPr>
          <w:rFonts w:ascii="Times New Roman" w:hAnsi="Times New Roman"/>
          <w:sz w:val="24"/>
          <w:szCs w:val="24"/>
        </w:rPr>
        <w:t>поликлиника.</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у</w:t>
      </w:r>
      <w:r w:rsidR="00AD719F" w:rsidRPr="002F2109">
        <w:rPr>
          <w:rFonts w:ascii="Times New Roman" w:hAnsi="Times New Roman"/>
          <w:sz w:val="24"/>
          <w:szCs w:val="24"/>
        </w:rPr>
        <w:t>чреждения Министерства Обороны: военный комиссариат</w:t>
      </w:r>
      <w:r w:rsidR="000301CF">
        <w:rPr>
          <w:rFonts w:ascii="Times New Roman" w:hAnsi="Times New Roman"/>
          <w:sz w:val="24"/>
          <w:szCs w:val="24"/>
        </w:rPr>
        <w:t xml:space="preserve">    </w:t>
      </w:r>
      <w:r w:rsidR="00AD719F" w:rsidRPr="002F2109">
        <w:rPr>
          <w:rFonts w:ascii="Times New Roman" w:hAnsi="Times New Roman"/>
          <w:sz w:val="24"/>
          <w:szCs w:val="24"/>
        </w:rPr>
        <w:t xml:space="preserve"> г. Майкопа, военный </w:t>
      </w:r>
      <w:r w:rsidR="000301CF">
        <w:rPr>
          <w:rFonts w:ascii="Times New Roman" w:hAnsi="Times New Roman"/>
          <w:sz w:val="24"/>
          <w:szCs w:val="24"/>
        </w:rPr>
        <w:tab/>
      </w:r>
      <w:r w:rsidR="000301CF">
        <w:rPr>
          <w:rFonts w:ascii="Times New Roman" w:hAnsi="Times New Roman"/>
          <w:sz w:val="24"/>
          <w:szCs w:val="24"/>
        </w:rPr>
        <w:tab/>
      </w:r>
      <w:r w:rsidR="00AD719F" w:rsidRPr="002F2109">
        <w:rPr>
          <w:rFonts w:ascii="Times New Roman" w:hAnsi="Times New Roman"/>
          <w:sz w:val="24"/>
          <w:szCs w:val="24"/>
        </w:rPr>
        <w:t xml:space="preserve">госпиталь, </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у</w:t>
      </w:r>
      <w:r w:rsidR="00AD719F" w:rsidRPr="002F2109">
        <w:rPr>
          <w:rFonts w:ascii="Times New Roman" w:hAnsi="Times New Roman"/>
          <w:sz w:val="24"/>
          <w:szCs w:val="24"/>
        </w:rPr>
        <w:t xml:space="preserve">чреждения Республиканского Комитета по физической культуре и спорту: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0301CF">
        <w:rPr>
          <w:rFonts w:ascii="Times New Roman" w:hAnsi="Times New Roman"/>
          <w:sz w:val="24"/>
          <w:szCs w:val="24"/>
        </w:rPr>
        <w:t>школы</w:t>
      </w:r>
      <w:r w:rsidR="00AD719F" w:rsidRPr="002F2109">
        <w:rPr>
          <w:rFonts w:ascii="Times New Roman" w:hAnsi="Times New Roman"/>
          <w:sz w:val="24"/>
          <w:szCs w:val="24"/>
        </w:rPr>
        <w:t xml:space="preserve"> борьбы самбо и  дзюдо, тяжелой атлетики,</w:t>
      </w:r>
      <w:r w:rsidR="000301CF">
        <w:rPr>
          <w:rFonts w:ascii="Times New Roman" w:hAnsi="Times New Roman"/>
          <w:sz w:val="24"/>
          <w:szCs w:val="24"/>
        </w:rPr>
        <w:t xml:space="preserve"> </w:t>
      </w:r>
      <w:r w:rsidR="00AD719F" w:rsidRPr="002F2109">
        <w:rPr>
          <w:rFonts w:ascii="Times New Roman" w:hAnsi="Times New Roman"/>
          <w:sz w:val="24"/>
          <w:szCs w:val="24"/>
        </w:rPr>
        <w:t>футболу, конноспортивная</w:t>
      </w:r>
      <w:r>
        <w:rPr>
          <w:rFonts w:ascii="Times New Roman" w:hAnsi="Times New Roman"/>
          <w:sz w:val="24"/>
          <w:szCs w:val="24"/>
        </w:rPr>
        <w:tab/>
      </w:r>
      <w:r w:rsidR="000301CF">
        <w:rPr>
          <w:rFonts w:ascii="Times New Roman" w:hAnsi="Times New Roman"/>
          <w:sz w:val="24"/>
          <w:szCs w:val="24"/>
        </w:rPr>
        <w:tab/>
      </w:r>
      <w:r w:rsidR="000301CF">
        <w:rPr>
          <w:rFonts w:ascii="Times New Roman" w:hAnsi="Times New Roman"/>
          <w:sz w:val="24"/>
          <w:szCs w:val="24"/>
        </w:rPr>
        <w:tab/>
      </w:r>
      <w:r w:rsidR="00AD719F" w:rsidRPr="002F2109">
        <w:rPr>
          <w:rFonts w:ascii="Times New Roman" w:hAnsi="Times New Roman"/>
          <w:sz w:val="24"/>
          <w:szCs w:val="24"/>
        </w:rPr>
        <w:t>олимпийского резерва № 1 и № 2.</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п</w:t>
      </w:r>
      <w:r w:rsidR="00AD719F" w:rsidRPr="002F2109">
        <w:rPr>
          <w:rFonts w:ascii="Times New Roman" w:hAnsi="Times New Roman"/>
          <w:sz w:val="24"/>
          <w:szCs w:val="24"/>
        </w:rPr>
        <w:t xml:space="preserve">редприятия города: </w:t>
      </w:r>
      <w:r w:rsidR="000301CF">
        <w:rPr>
          <w:rFonts w:ascii="Times New Roman" w:hAnsi="Times New Roman"/>
          <w:sz w:val="24"/>
          <w:szCs w:val="24"/>
        </w:rPr>
        <w:t>Газпром,</w:t>
      </w:r>
      <w:r w:rsidR="00AD719F" w:rsidRPr="002F2109">
        <w:rPr>
          <w:rFonts w:ascii="Times New Roman" w:hAnsi="Times New Roman"/>
          <w:sz w:val="24"/>
          <w:szCs w:val="24"/>
        </w:rPr>
        <w:t xml:space="preserve"> ООО «Майкоп</w:t>
      </w:r>
      <w:r w:rsidR="00AD719F" w:rsidRPr="002F2109">
        <w:rPr>
          <w:rFonts w:ascii="Times New Roman" w:hAnsi="Times New Roman"/>
          <w:sz w:val="24"/>
          <w:szCs w:val="24"/>
        </w:rPr>
        <w:br/>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хлебопродукт», Майкопский </w:t>
      </w:r>
      <w:r w:rsidR="000301CF">
        <w:rPr>
          <w:rFonts w:ascii="Times New Roman" w:hAnsi="Times New Roman"/>
          <w:sz w:val="24"/>
          <w:szCs w:val="24"/>
        </w:rPr>
        <w:t>редукторный</w:t>
      </w:r>
      <w:r w:rsidR="00AD719F" w:rsidRPr="002F2109">
        <w:rPr>
          <w:rFonts w:ascii="Times New Roman" w:hAnsi="Times New Roman"/>
          <w:sz w:val="24"/>
          <w:szCs w:val="24"/>
        </w:rPr>
        <w:t xml:space="preserve"> завод. </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о</w:t>
      </w:r>
      <w:r w:rsidR="00AD719F" w:rsidRPr="002F2109">
        <w:rPr>
          <w:rFonts w:ascii="Times New Roman" w:hAnsi="Times New Roman"/>
          <w:sz w:val="24"/>
          <w:szCs w:val="24"/>
        </w:rPr>
        <w:t xml:space="preserve">бщественные организации, объединения, фонды, национальные общества: Совет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ветеранов войны и военных действий,  РОСТО, Всероссийское общество охраны </w:t>
      </w:r>
      <w:r w:rsidR="00E67BC4">
        <w:rPr>
          <w:rFonts w:ascii="Times New Roman" w:hAnsi="Times New Roman"/>
          <w:sz w:val="24"/>
          <w:szCs w:val="24"/>
        </w:rPr>
        <w:tab/>
      </w:r>
      <w:r w:rsidR="00E67BC4">
        <w:rPr>
          <w:rFonts w:ascii="Times New Roman" w:hAnsi="Times New Roman"/>
          <w:sz w:val="24"/>
          <w:szCs w:val="24"/>
        </w:rPr>
        <w:tab/>
      </w:r>
      <w:r w:rsidR="00E67BC4">
        <w:rPr>
          <w:rFonts w:ascii="Times New Roman" w:hAnsi="Times New Roman"/>
          <w:sz w:val="24"/>
          <w:szCs w:val="24"/>
        </w:rPr>
        <w:tab/>
      </w:r>
      <w:r w:rsidR="00AD719F" w:rsidRPr="002F2109">
        <w:rPr>
          <w:rFonts w:ascii="Times New Roman" w:hAnsi="Times New Roman"/>
          <w:sz w:val="24"/>
          <w:szCs w:val="24"/>
        </w:rPr>
        <w:t xml:space="preserve">природы,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Комитет территориального </w:t>
      </w:r>
      <w:r w:rsidR="00E67BC4">
        <w:rPr>
          <w:rFonts w:ascii="Times New Roman" w:hAnsi="Times New Roman"/>
          <w:sz w:val="24"/>
          <w:szCs w:val="24"/>
        </w:rPr>
        <w:t xml:space="preserve">общественного </w:t>
      </w:r>
      <w:r w:rsidR="00E67BC4">
        <w:rPr>
          <w:rFonts w:ascii="Times New Roman" w:hAnsi="Times New Roman"/>
          <w:sz w:val="24"/>
          <w:szCs w:val="24"/>
        </w:rPr>
        <w:tab/>
      </w:r>
      <w:r w:rsidR="00E67BC4">
        <w:rPr>
          <w:rFonts w:ascii="Times New Roman" w:hAnsi="Times New Roman"/>
          <w:sz w:val="24"/>
          <w:szCs w:val="24"/>
        </w:rPr>
        <w:tab/>
      </w:r>
      <w:r w:rsidR="00E67BC4">
        <w:rPr>
          <w:rFonts w:ascii="Times New Roman" w:hAnsi="Times New Roman"/>
          <w:sz w:val="24"/>
          <w:szCs w:val="24"/>
        </w:rPr>
        <w:tab/>
      </w:r>
      <w:r w:rsidR="00E67BC4">
        <w:rPr>
          <w:rFonts w:ascii="Times New Roman" w:hAnsi="Times New Roman"/>
          <w:sz w:val="24"/>
          <w:szCs w:val="24"/>
        </w:rPr>
        <w:tab/>
        <w:t>самоуправления № 5</w:t>
      </w:r>
      <w:r w:rsidR="00AD719F" w:rsidRPr="002F2109">
        <w:rPr>
          <w:rFonts w:ascii="Times New Roman" w:hAnsi="Times New Roman"/>
          <w:sz w:val="24"/>
          <w:szCs w:val="24"/>
        </w:rPr>
        <w:t xml:space="preserve">, Майкопская и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E67BC4">
        <w:rPr>
          <w:rFonts w:ascii="Times New Roman" w:hAnsi="Times New Roman"/>
          <w:sz w:val="24"/>
          <w:szCs w:val="24"/>
        </w:rPr>
        <w:t xml:space="preserve">Адыгейская Епархия, </w:t>
      </w:r>
      <w:r w:rsidR="00E67BC4">
        <w:rPr>
          <w:rFonts w:ascii="Times New Roman" w:hAnsi="Times New Roman"/>
          <w:sz w:val="24"/>
          <w:szCs w:val="24"/>
        </w:rPr>
        <w:tab/>
      </w:r>
      <w:r w:rsidR="00E67BC4">
        <w:rPr>
          <w:rFonts w:ascii="Times New Roman" w:hAnsi="Times New Roman"/>
          <w:sz w:val="24"/>
          <w:szCs w:val="24"/>
        </w:rPr>
        <w:tab/>
      </w:r>
      <w:r w:rsidR="00E67BC4">
        <w:rPr>
          <w:rFonts w:ascii="Times New Roman" w:hAnsi="Times New Roman"/>
          <w:sz w:val="24"/>
          <w:szCs w:val="24"/>
        </w:rPr>
        <w:tab/>
        <w:t>республиканский  детский фонд</w:t>
      </w:r>
    </w:p>
    <w:p w:rsidR="00AD719F" w:rsidRPr="002F2109" w:rsidRDefault="00F13CBD" w:rsidP="00CD44D0">
      <w:pPr>
        <w:spacing w:after="0" w:line="240" w:lineRule="auto"/>
        <w:ind w:firstLine="709"/>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с</w:t>
      </w:r>
      <w:r w:rsidR="00AD719F" w:rsidRPr="002F2109">
        <w:rPr>
          <w:rFonts w:ascii="Times New Roman" w:hAnsi="Times New Roman"/>
          <w:sz w:val="24"/>
          <w:szCs w:val="24"/>
        </w:rPr>
        <w:t xml:space="preserve">редства массовой информации: МУП «Майкопское телевидение», Редакция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 xml:space="preserve">газеты «Майкопские новости», «Советская Адыгея», Государственная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719F" w:rsidRPr="002F2109">
        <w:rPr>
          <w:rFonts w:ascii="Times New Roman" w:hAnsi="Times New Roman"/>
          <w:sz w:val="24"/>
          <w:szCs w:val="24"/>
        </w:rPr>
        <w:t>телевизионная компания «Адыгея».</w:t>
      </w:r>
    </w:p>
    <w:p w:rsidR="00AD719F" w:rsidRPr="002F2109" w:rsidRDefault="00AD719F" w:rsidP="00CD44D0">
      <w:pPr>
        <w:spacing w:after="0" w:line="240" w:lineRule="auto"/>
        <w:ind w:firstLine="709"/>
        <w:jc w:val="both"/>
        <w:rPr>
          <w:rFonts w:ascii="Times New Roman" w:hAnsi="Times New Roman"/>
          <w:sz w:val="24"/>
          <w:szCs w:val="24"/>
        </w:rPr>
      </w:pPr>
      <w:r w:rsidRPr="002F2109">
        <w:rPr>
          <w:rFonts w:ascii="Times New Roman" w:hAnsi="Times New Roman"/>
          <w:sz w:val="24"/>
          <w:szCs w:val="24"/>
        </w:rPr>
        <w:t>Формы этого вза</w:t>
      </w:r>
      <w:r w:rsidR="00F13CBD">
        <w:rPr>
          <w:rFonts w:ascii="Times New Roman" w:hAnsi="Times New Roman"/>
          <w:sz w:val="24"/>
          <w:szCs w:val="24"/>
        </w:rPr>
        <w:t>имодействия самые разнообразные:</w:t>
      </w:r>
      <w:r w:rsidR="00E67BC4">
        <w:rPr>
          <w:rFonts w:ascii="Times New Roman" w:hAnsi="Times New Roman"/>
          <w:sz w:val="24"/>
          <w:szCs w:val="24"/>
        </w:rPr>
        <w:t xml:space="preserve"> </w:t>
      </w:r>
      <w:r w:rsidRPr="002F2109">
        <w:rPr>
          <w:rFonts w:ascii="Times New Roman" w:hAnsi="Times New Roman"/>
          <w:sz w:val="24"/>
          <w:szCs w:val="24"/>
        </w:rPr>
        <w:t xml:space="preserve"> традиционные Дни театра и кино, экскурсии, библиотечные часы, уроки «Здоровья», лекции  по про</w:t>
      </w:r>
      <w:r w:rsidR="00F13CBD">
        <w:rPr>
          <w:rFonts w:ascii="Times New Roman" w:hAnsi="Times New Roman"/>
          <w:sz w:val="24"/>
          <w:szCs w:val="24"/>
        </w:rPr>
        <w:t>паганде здорового образа жизни, с</w:t>
      </w:r>
      <w:r w:rsidRPr="002F2109">
        <w:rPr>
          <w:rFonts w:ascii="Times New Roman" w:hAnsi="Times New Roman"/>
          <w:sz w:val="24"/>
          <w:szCs w:val="24"/>
        </w:rPr>
        <w:t>овместные уроки  мужества, акции «Как живешь ветеран», «Дети России – солдатам», Дни призывника, соревнования, концерты, торжественное вручение приписных свидетельств, фест</w:t>
      </w:r>
      <w:r w:rsidR="00E67BC4">
        <w:rPr>
          <w:rFonts w:ascii="Times New Roman" w:hAnsi="Times New Roman"/>
          <w:sz w:val="24"/>
          <w:szCs w:val="24"/>
        </w:rPr>
        <w:t xml:space="preserve">иваль «Солдатская песня» </w:t>
      </w:r>
      <w:r w:rsidR="00F13CBD">
        <w:rPr>
          <w:rFonts w:ascii="Times New Roman" w:hAnsi="Times New Roman"/>
          <w:sz w:val="24"/>
          <w:szCs w:val="24"/>
        </w:rPr>
        <w:t>, в</w:t>
      </w:r>
      <w:r w:rsidRPr="002F2109">
        <w:rPr>
          <w:rFonts w:ascii="Times New Roman" w:hAnsi="Times New Roman"/>
          <w:sz w:val="24"/>
          <w:szCs w:val="24"/>
        </w:rPr>
        <w:t>стречи с заслуженными спортсменами республики, тренерами в рамках мероприятий «Майкоп - спортивная столица Адыгеи».</w:t>
      </w:r>
    </w:p>
    <w:p w:rsidR="00AD719F" w:rsidRPr="002F2109" w:rsidRDefault="00AD719F" w:rsidP="00CD44D0">
      <w:pPr>
        <w:spacing w:after="0" w:line="240" w:lineRule="auto"/>
        <w:ind w:firstLine="709"/>
        <w:jc w:val="both"/>
        <w:rPr>
          <w:rFonts w:ascii="Times New Roman" w:hAnsi="Times New Roman"/>
          <w:sz w:val="24"/>
          <w:szCs w:val="24"/>
        </w:rPr>
      </w:pPr>
      <w:r w:rsidRPr="002F2109">
        <w:rPr>
          <w:rFonts w:ascii="Times New Roman" w:hAnsi="Times New Roman"/>
          <w:sz w:val="24"/>
          <w:szCs w:val="24"/>
        </w:rPr>
        <w:t>В работе по профориентационной направленности традиционным стало участие в Днях открытых дверей, проводимых ССУЗами, ВУЗами г.Майкопа, а также встречи с преподавателями этих учебных заведений, экскурсии на предприятия города.</w:t>
      </w:r>
    </w:p>
    <w:p w:rsidR="00AD719F" w:rsidRPr="002F2109" w:rsidRDefault="00AD719F" w:rsidP="00CD44D0">
      <w:pPr>
        <w:spacing w:after="0" w:line="240" w:lineRule="auto"/>
        <w:ind w:firstLine="709"/>
        <w:jc w:val="both"/>
        <w:rPr>
          <w:rFonts w:ascii="Times New Roman" w:hAnsi="Times New Roman"/>
          <w:sz w:val="24"/>
          <w:szCs w:val="24"/>
        </w:rPr>
      </w:pPr>
      <w:r w:rsidRPr="002F2109">
        <w:rPr>
          <w:rFonts w:ascii="Times New Roman" w:hAnsi="Times New Roman"/>
          <w:sz w:val="24"/>
          <w:szCs w:val="24"/>
        </w:rPr>
        <w:t>Правовому восп</w:t>
      </w:r>
      <w:r w:rsidR="00E67BC4">
        <w:rPr>
          <w:rFonts w:ascii="Times New Roman" w:hAnsi="Times New Roman"/>
          <w:sz w:val="24"/>
          <w:szCs w:val="24"/>
        </w:rPr>
        <w:t>итанию учащихся способствую</w:t>
      </w:r>
      <w:r w:rsidRPr="002F2109">
        <w:rPr>
          <w:rFonts w:ascii="Times New Roman" w:hAnsi="Times New Roman"/>
          <w:sz w:val="24"/>
          <w:szCs w:val="24"/>
        </w:rPr>
        <w:t>т лекции и беседы и</w:t>
      </w:r>
      <w:r w:rsidR="00E67BC4">
        <w:rPr>
          <w:rFonts w:ascii="Times New Roman" w:hAnsi="Times New Roman"/>
          <w:sz w:val="24"/>
          <w:szCs w:val="24"/>
        </w:rPr>
        <w:t>нспекторов ОДН, ГИБДД, занятия д</w:t>
      </w:r>
      <w:r w:rsidRPr="002F2109">
        <w:rPr>
          <w:rFonts w:ascii="Times New Roman" w:hAnsi="Times New Roman"/>
          <w:sz w:val="24"/>
          <w:szCs w:val="24"/>
        </w:rPr>
        <w:t>ружины юных пожарников в Пожарной части №1.</w:t>
      </w:r>
    </w:p>
    <w:p w:rsidR="00D33E5A" w:rsidRPr="002F2109" w:rsidRDefault="00AD719F" w:rsidP="00CD44D0">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 каждым годом </w:t>
      </w:r>
      <w:r w:rsidR="00E63EBD">
        <w:rPr>
          <w:rFonts w:ascii="Times New Roman" w:hAnsi="Times New Roman"/>
          <w:sz w:val="24"/>
          <w:szCs w:val="24"/>
        </w:rPr>
        <w:t>гимназия</w:t>
      </w:r>
      <w:r w:rsidRPr="002F2109">
        <w:rPr>
          <w:rFonts w:ascii="Times New Roman" w:hAnsi="Times New Roman"/>
          <w:sz w:val="24"/>
          <w:szCs w:val="24"/>
        </w:rPr>
        <w:t xml:space="preserve"> расширяет межведомственные связи, стараясь в полной мере использовать потенциал социума нашего города и Республики    Адыгея, ищет новые формы работы по созданию самых благоприятных условий для осуществления пр</w:t>
      </w:r>
      <w:r w:rsidR="00E67BC4">
        <w:rPr>
          <w:rFonts w:ascii="Times New Roman" w:hAnsi="Times New Roman"/>
          <w:sz w:val="24"/>
          <w:szCs w:val="24"/>
        </w:rPr>
        <w:t>оцесса образования, социализации</w:t>
      </w:r>
      <w:r w:rsidRPr="002F2109">
        <w:rPr>
          <w:rFonts w:ascii="Times New Roman" w:hAnsi="Times New Roman"/>
          <w:sz w:val="24"/>
          <w:szCs w:val="24"/>
        </w:rPr>
        <w:t xml:space="preserve"> учащихся, сохранения имиджа </w:t>
      </w:r>
      <w:r w:rsidR="00E63EBD">
        <w:rPr>
          <w:rFonts w:ascii="Times New Roman" w:hAnsi="Times New Roman"/>
          <w:sz w:val="24"/>
          <w:szCs w:val="24"/>
        </w:rPr>
        <w:t>гимназии</w:t>
      </w:r>
      <w:r w:rsidRPr="002F2109">
        <w:rPr>
          <w:rFonts w:ascii="Times New Roman" w:hAnsi="Times New Roman"/>
          <w:sz w:val="24"/>
          <w:szCs w:val="24"/>
        </w:rPr>
        <w:t>.</w:t>
      </w:r>
    </w:p>
    <w:p w:rsidR="00D33E5A" w:rsidRPr="002F2109" w:rsidRDefault="00D33E5A"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b/>
          <w:sz w:val="24"/>
          <w:szCs w:val="24"/>
        </w:rPr>
      </w:pPr>
    </w:p>
    <w:p w:rsidR="00AD719F" w:rsidRPr="002F2109" w:rsidRDefault="00AD719F" w:rsidP="00543708">
      <w:pPr>
        <w:widowControl w:val="0"/>
        <w:tabs>
          <w:tab w:val="left" w:pos="567"/>
        </w:tabs>
        <w:overflowPunct w:val="0"/>
        <w:autoSpaceDE w:val="0"/>
        <w:autoSpaceDN w:val="0"/>
        <w:adjustRightInd w:val="0"/>
        <w:spacing w:after="0" w:line="240" w:lineRule="auto"/>
        <w:ind w:firstLine="567"/>
        <w:jc w:val="center"/>
        <w:rPr>
          <w:rFonts w:ascii="Times New Roman" w:hAnsi="Times New Roman"/>
          <w:b/>
          <w:sz w:val="24"/>
          <w:szCs w:val="24"/>
        </w:rPr>
      </w:pPr>
      <w:r w:rsidRPr="002F2109">
        <w:rPr>
          <w:rFonts w:ascii="Times New Roman" w:hAnsi="Times New Roman"/>
          <w:b/>
          <w:sz w:val="24"/>
          <w:szCs w:val="24"/>
        </w:rPr>
        <w:t>Поэтапная организация соц</w:t>
      </w:r>
      <w:r w:rsidR="009A4769" w:rsidRPr="002F2109">
        <w:rPr>
          <w:rFonts w:ascii="Times New Roman" w:hAnsi="Times New Roman"/>
          <w:b/>
          <w:sz w:val="24"/>
          <w:szCs w:val="24"/>
        </w:rPr>
        <w:t>иального воспитания обучающихся.</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Организационно-административный этап </w:t>
      </w:r>
      <w:r w:rsidRPr="002F2109">
        <w:rPr>
          <w:rFonts w:ascii="Times New Roman" w:hAnsi="Times New Roman"/>
          <w:sz w:val="24"/>
          <w:szCs w:val="24"/>
        </w:rPr>
        <w:t>(ведущий субъект</w:t>
      </w:r>
      <w:r w:rsidRPr="002F2109">
        <w:rPr>
          <w:rFonts w:ascii="Times New Roman" w:hAnsi="Times New Roman"/>
          <w:b/>
          <w:bCs/>
          <w:sz w:val="24"/>
          <w:szCs w:val="24"/>
        </w:rPr>
        <w:t xml:space="preserve"> </w:t>
      </w:r>
      <w:r w:rsidRPr="002F2109">
        <w:rPr>
          <w:rFonts w:ascii="Times New Roman" w:hAnsi="Times New Roman"/>
          <w:sz w:val="24"/>
          <w:szCs w:val="24"/>
        </w:rPr>
        <w:t>—</w:t>
      </w:r>
      <w:r w:rsidRPr="002F2109">
        <w:rPr>
          <w:rFonts w:ascii="Times New Roman" w:hAnsi="Times New Roman"/>
          <w:b/>
          <w:bCs/>
          <w:sz w:val="24"/>
          <w:szCs w:val="24"/>
        </w:rPr>
        <w:t xml:space="preserve"> </w:t>
      </w:r>
      <w:r w:rsidRPr="002F2109">
        <w:rPr>
          <w:rFonts w:ascii="Times New Roman" w:hAnsi="Times New Roman"/>
          <w:sz w:val="24"/>
          <w:szCs w:val="24"/>
        </w:rPr>
        <w:t xml:space="preserve">администрация </w:t>
      </w:r>
      <w:r w:rsidR="00E63EBD">
        <w:rPr>
          <w:rFonts w:ascii="Times New Roman" w:hAnsi="Times New Roman"/>
          <w:sz w:val="24"/>
          <w:szCs w:val="24"/>
        </w:rPr>
        <w:t>гимназии</w:t>
      </w:r>
      <w:r w:rsidRPr="002F2109">
        <w:rPr>
          <w:rFonts w:ascii="Times New Roman" w:hAnsi="Times New Roman"/>
          <w:sz w:val="24"/>
          <w:szCs w:val="24"/>
        </w:rPr>
        <w:t>)включает создание такой среды, такого уклада школьной жизни, которые формируют позитивные образцы поведения, ориентированы на создание системы отношений обучающихся, учителей и родителей в духе гражданско-патриотических ценностей партнерства и сотрудничества.</w:t>
      </w:r>
    </w:p>
    <w:p w:rsidR="00AD719F" w:rsidRPr="002F2109" w:rsidRDefault="00E67BC4"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Приоритетными</w:t>
      </w:r>
      <w:r w:rsidR="00AD719F" w:rsidRPr="002F2109">
        <w:rPr>
          <w:rFonts w:ascii="Times New Roman" w:hAnsi="Times New Roman"/>
          <w:sz w:val="24"/>
          <w:szCs w:val="24"/>
        </w:rPr>
        <w:t xml:space="preserve"> видами совместной деятельности остаются:</w:t>
      </w: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создание культурно-речевого пространства</w:t>
      </w:r>
    </w:p>
    <w:p w:rsidR="00AD719F" w:rsidRPr="002F2109" w:rsidRDefault="00AD719F" w:rsidP="00187963">
      <w:pPr>
        <w:widowControl w:val="0"/>
        <w:tabs>
          <w:tab w:val="left" w:pos="567"/>
        </w:tabs>
        <w:overflowPunct w:val="0"/>
        <w:autoSpaceDE w:val="0"/>
        <w:autoSpaceDN w:val="0"/>
        <w:adjustRightInd w:val="0"/>
        <w:spacing w:after="0" w:line="240" w:lineRule="auto"/>
        <w:jc w:val="both"/>
        <w:rPr>
          <w:rFonts w:ascii="Times New Roman" w:hAnsi="Times New Roman"/>
          <w:sz w:val="24"/>
          <w:szCs w:val="24"/>
        </w:rPr>
      </w:pPr>
      <w:bookmarkStart w:id="193" w:name="page151"/>
      <w:bookmarkEnd w:id="193"/>
      <w:r w:rsidRPr="002F2109">
        <w:rPr>
          <w:rFonts w:ascii="Times New Roman" w:hAnsi="Times New Roman"/>
          <w:sz w:val="24"/>
          <w:szCs w:val="24"/>
        </w:rPr>
        <w:t>- следование в деловом, м</w:t>
      </w:r>
      <w:r w:rsidR="00E67BC4">
        <w:rPr>
          <w:rFonts w:ascii="Times New Roman" w:hAnsi="Times New Roman"/>
          <w:sz w:val="24"/>
          <w:szCs w:val="24"/>
        </w:rPr>
        <w:t>ежличностном общении правилам  э</w:t>
      </w:r>
      <w:r w:rsidRPr="002F2109">
        <w:rPr>
          <w:rFonts w:ascii="Times New Roman" w:hAnsi="Times New Roman"/>
          <w:sz w:val="24"/>
          <w:szCs w:val="24"/>
        </w:rPr>
        <w:t xml:space="preserve">тики общения </w:t>
      </w:r>
    </w:p>
    <w:p w:rsidR="00AD719F" w:rsidRPr="002F2109" w:rsidRDefault="00E67BC4"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для всех</w:t>
      </w:r>
      <w:r w:rsidR="00AD719F" w:rsidRPr="002F2109">
        <w:rPr>
          <w:rFonts w:ascii="Times New Roman" w:hAnsi="Times New Roman"/>
          <w:sz w:val="24"/>
          <w:szCs w:val="24"/>
        </w:rPr>
        <w:t>.</w:t>
      </w:r>
    </w:p>
    <w:p w:rsidR="00D33E5A"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организация совместной деятельности на принципах уважения к окружающим.</w:t>
      </w:r>
    </w:p>
    <w:p w:rsidR="00D33E5A" w:rsidRPr="002F2109" w:rsidRDefault="00D33E5A"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с</w:t>
      </w:r>
      <w:r w:rsidR="00AD719F" w:rsidRPr="002F2109">
        <w:rPr>
          <w:rFonts w:ascii="Times New Roman" w:hAnsi="Times New Roman"/>
          <w:sz w:val="24"/>
          <w:szCs w:val="24"/>
        </w:rPr>
        <w:t>оздани</w:t>
      </w:r>
      <w:r w:rsidRPr="002F2109">
        <w:rPr>
          <w:rFonts w:ascii="Times New Roman" w:hAnsi="Times New Roman"/>
          <w:sz w:val="24"/>
          <w:szCs w:val="24"/>
        </w:rPr>
        <w:t>е</w:t>
      </w:r>
      <w:r w:rsidR="00AD719F" w:rsidRPr="002F2109">
        <w:rPr>
          <w:rFonts w:ascii="Times New Roman" w:hAnsi="Times New Roman"/>
          <w:sz w:val="24"/>
          <w:szCs w:val="24"/>
        </w:rPr>
        <w:t xml:space="preserve"> условий формирования духовно здоровой личности </w:t>
      </w:r>
      <w:r w:rsidRPr="002F2109">
        <w:rPr>
          <w:rFonts w:ascii="Times New Roman" w:hAnsi="Times New Roman"/>
          <w:sz w:val="24"/>
          <w:szCs w:val="24"/>
        </w:rPr>
        <w:t xml:space="preserve"> </w:t>
      </w:r>
    </w:p>
    <w:p w:rsidR="00AD719F" w:rsidRPr="002F2109" w:rsidRDefault="00D33E5A"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w:t>
      </w:r>
      <w:r w:rsidR="00AD719F" w:rsidRPr="002F2109">
        <w:rPr>
          <w:rFonts w:ascii="Times New Roman" w:hAnsi="Times New Roman"/>
          <w:sz w:val="24"/>
          <w:szCs w:val="24"/>
        </w:rPr>
        <w:t>совершенствова</w:t>
      </w:r>
      <w:r w:rsidRPr="002F2109">
        <w:rPr>
          <w:rFonts w:ascii="Times New Roman" w:hAnsi="Times New Roman"/>
          <w:sz w:val="24"/>
          <w:szCs w:val="24"/>
        </w:rPr>
        <w:t>ние</w:t>
      </w:r>
      <w:r w:rsidR="00AD719F" w:rsidRPr="002F2109">
        <w:rPr>
          <w:rFonts w:ascii="Times New Roman" w:hAnsi="Times New Roman"/>
          <w:sz w:val="24"/>
          <w:szCs w:val="24"/>
        </w:rPr>
        <w:t xml:space="preserve"> работ</w:t>
      </w:r>
      <w:r w:rsidRPr="002F2109">
        <w:rPr>
          <w:rFonts w:ascii="Times New Roman" w:hAnsi="Times New Roman"/>
          <w:sz w:val="24"/>
          <w:szCs w:val="24"/>
        </w:rPr>
        <w:t>ы</w:t>
      </w:r>
      <w:r w:rsidR="00AD719F" w:rsidRPr="002F2109">
        <w:rPr>
          <w:rFonts w:ascii="Times New Roman" w:hAnsi="Times New Roman"/>
          <w:sz w:val="24"/>
          <w:szCs w:val="24"/>
        </w:rPr>
        <w:t xml:space="preserve"> школьного музея, школьной библиотеки.</w:t>
      </w: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эстетическ</w:t>
      </w:r>
      <w:r w:rsidR="00D33E5A" w:rsidRPr="002F2109">
        <w:rPr>
          <w:rFonts w:ascii="Times New Roman" w:hAnsi="Times New Roman"/>
          <w:sz w:val="24"/>
          <w:szCs w:val="24"/>
        </w:rPr>
        <w:t>ое обустройство школьного двора, школьного пространства.</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Создание культурной среды, где воспитывается духовно здоровая личность, – одна из главных задач педагогического коллектива:</w:t>
      </w:r>
    </w:p>
    <w:p w:rsidR="00E67BC4"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-культивируя привычки и модели поведения человека в контексте школьной среды обитания, вводим в качестве единственно возможных такие поведенческие культурные нормы по отношению к окружающему предметному пространству, как бережливость, соблюдение порядка, регулярный уход за вещами и предметами, целевое использование, сохранение чистоты после проведенного занятия;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-введение правил школьного этикета, педагогическая мастерская «Развитие педагогического мастерства через развитие общения», выработка заповедей педагогического общения, смотры-конкурсы классных коллективов на лучшую организацию работы по воспитанию культуры речи и культуры общения, классные ча</w:t>
      </w:r>
      <w:r w:rsidR="00E67BC4">
        <w:rPr>
          <w:rFonts w:ascii="Times New Roman" w:hAnsi="Times New Roman"/>
          <w:sz w:val="24"/>
          <w:szCs w:val="24"/>
        </w:rPr>
        <w:t>сы (занятия) по этике общения, к</w:t>
      </w:r>
      <w:r w:rsidRPr="002F2109">
        <w:rPr>
          <w:rFonts w:ascii="Times New Roman" w:hAnsi="Times New Roman"/>
          <w:sz w:val="24"/>
          <w:szCs w:val="24"/>
        </w:rPr>
        <w:t xml:space="preserve">лассные часы по воспитанию негативного отношения к сквернословию «Начнем с себя»; ежегодные (в начале учебного года) классные часы «Законы и правила школьной жизни» по принятию каждым учеником, учителем и родителем правил уклада школьной жизни: приветствие, поведение, обязанности дежурного класса, расписание уроков, занятий ДО, школьная форма, своевременная явка на все уроки и мероприятия, культура поведения во время внеурочных мероприятий, смотров-конкурсов, культура эмоций; развитие форм социального партнёрства с общественными институтами и организациями для расширения поля социального взаимодействия обучающихся. </w:t>
      </w:r>
    </w:p>
    <w:p w:rsidR="00CD44D0" w:rsidRDefault="00CD44D0"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E67BC4"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ab/>
      </w:r>
      <w:r w:rsidRPr="002F2109">
        <w:rPr>
          <w:rFonts w:ascii="Times New Roman" w:hAnsi="Times New Roman"/>
          <w:b/>
          <w:bCs/>
          <w:sz w:val="24"/>
          <w:szCs w:val="24"/>
        </w:rPr>
        <w:t xml:space="preserve">Организационно-педагогический этап </w:t>
      </w:r>
      <w:r w:rsidRPr="002F2109">
        <w:rPr>
          <w:rFonts w:ascii="Times New Roman" w:hAnsi="Times New Roman"/>
          <w:sz w:val="24"/>
          <w:szCs w:val="24"/>
        </w:rPr>
        <w:t>(ведущий субъект</w:t>
      </w:r>
      <w:r w:rsidRPr="002F2109">
        <w:rPr>
          <w:rFonts w:ascii="Times New Roman" w:hAnsi="Times New Roman"/>
          <w:b/>
          <w:bCs/>
          <w:sz w:val="24"/>
          <w:szCs w:val="24"/>
        </w:rPr>
        <w:t xml:space="preserve"> </w:t>
      </w:r>
      <w:r w:rsidRPr="002F2109">
        <w:rPr>
          <w:rFonts w:ascii="Times New Roman" w:hAnsi="Times New Roman"/>
          <w:sz w:val="24"/>
          <w:szCs w:val="24"/>
        </w:rPr>
        <w:t>—</w:t>
      </w:r>
      <w:r w:rsidRPr="002F2109">
        <w:rPr>
          <w:rFonts w:ascii="Times New Roman" w:hAnsi="Times New Roman"/>
          <w:b/>
          <w:bCs/>
          <w:sz w:val="24"/>
          <w:szCs w:val="24"/>
        </w:rPr>
        <w:t xml:space="preserve"> </w:t>
      </w:r>
      <w:r w:rsidRPr="002F2109">
        <w:rPr>
          <w:rFonts w:ascii="Times New Roman" w:hAnsi="Times New Roman"/>
          <w:sz w:val="24"/>
          <w:szCs w:val="24"/>
        </w:rPr>
        <w:t>педагогический коллектив</w:t>
      </w:r>
      <w:r w:rsidRPr="002F2109">
        <w:rPr>
          <w:rFonts w:ascii="Times New Roman" w:hAnsi="Times New Roman"/>
          <w:b/>
          <w:bCs/>
          <w:sz w:val="24"/>
          <w:szCs w:val="24"/>
        </w:rPr>
        <w:t xml:space="preserve"> </w:t>
      </w:r>
      <w:r w:rsidR="00E63EBD">
        <w:rPr>
          <w:rFonts w:ascii="Times New Roman" w:hAnsi="Times New Roman"/>
          <w:sz w:val="24"/>
          <w:szCs w:val="24"/>
        </w:rPr>
        <w:t>гимназии</w:t>
      </w:r>
      <w:r w:rsidRPr="002F2109">
        <w:rPr>
          <w:rFonts w:ascii="Times New Roman" w:hAnsi="Times New Roman"/>
          <w:sz w:val="24"/>
          <w:szCs w:val="24"/>
        </w:rPr>
        <w:t xml:space="preserve">) включает: </w:t>
      </w:r>
    </w:p>
    <w:p w:rsidR="00E67BC4" w:rsidRDefault="00E67BC4"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r>
      <w:r w:rsidR="00AD719F" w:rsidRPr="002F2109">
        <w:rPr>
          <w:rFonts w:ascii="Times New Roman" w:hAnsi="Times New Roman"/>
          <w:sz w:val="24"/>
          <w:szCs w:val="24"/>
        </w:rPr>
        <w:t xml:space="preserve">проведение педагогических советов, </w:t>
      </w:r>
    </w:p>
    <w:p w:rsidR="00E67BC4" w:rsidRDefault="00E67BC4"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r>
      <w:r w:rsidR="00AD719F" w:rsidRPr="002F2109">
        <w:rPr>
          <w:rFonts w:ascii="Times New Roman" w:hAnsi="Times New Roman"/>
          <w:sz w:val="24"/>
          <w:szCs w:val="24"/>
        </w:rPr>
        <w:t xml:space="preserve">инструктивно-методических совещаний, </w:t>
      </w:r>
    </w:p>
    <w:p w:rsidR="00AD719F" w:rsidRPr="002F2109" w:rsidRDefault="00E67BC4"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r>
      <w:r w:rsidR="00AD719F" w:rsidRPr="002F2109">
        <w:rPr>
          <w:rFonts w:ascii="Times New Roman" w:hAnsi="Times New Roman"/>
          <w:sz w:val="24"/>
          <w:szCs w:val="24"/>
        </w:rPr>
        <w:t>заседаний МО классных руково</w:t>
      </w:r>
      <w:r>
        <w:rPr>
          <w:rFonts w:ascii="Times New Roman" w:hAnsi="Times New Roman"/>
          <w:sz w:val="24"/>
          <w:szCs w:val="24"/>
        </w:rPr>
        <w:t>дителей и учителей-предметников:</w:t>
      </w:r>
      <w:r w:rsidR="00AD719F" w:rsidRPr="002F2109">
        <w:rPr>
          <w:rFonts w:ascii="Times New Roman" w:hAnsi="Times New Roman"/>
          <w:sz w:val="24"/>
          <w:szCs w:val="24"/>
        </w:rPr>
        <w:t xml:space="preserve"> «Культура </w:t>
      </w:r>
      <w:r w:rsidR="00E63EBD">
        <w:rPr>
          <w:rFonts w:ascii="Times New Roman" w:hAnsi="Times New Roman"/>
          <w:sz w:val="24"/>
          <w:szCs w:val="24"/>
        </w:rPr>
        <w:t>гимназии</w:t>
      </w:r>
      <w:r w:rsidR="00AD719F" w:rsidRPr="002F2109">
        <w:rPr>
          <w:rFonts w:ascii="Times New Roman" w:hAnsi="Times New Roman"/>
          <w:sz w:val="24"/>
          <w:szCs w:val="24"/>
        </w:rPr>
        <w:t xml:space="preserve"> как фактор социализации обучающихся»; «Конфликты в педагогическом общении и способы их преодоления»; «Социальное проектирование в воспитательной работе </w:t>
      </w:r>
      <w:r w:rsidR="00E63EBD">
        <w:rPr>
          <w:rFonts w:ascii="Times New Roman" w:hAnsi="Times New Roman"/>
          <w:sz w:val="24"/>
          <w:szCs w:val="24"/>
        </w:rPr>
        <w:t>гимназии</w:t>
      </w:r>
      <w:r w:rsidR="00AD719F" w:rsidRPr="002F2109">
        <w:rPr>
          <w:rFonts w:ascii="Times New Roman" w:hAnsi="Times New Roman"/>
          <w:sz w:val="24"/>
          <w:szCs w:val="24"/>
        </w:rPr>
        <w:t>»; «Социальное партнёрство в формировании личности»; «Развитие личностного потенциала ребенка в системе гуманистических отношений школьного сообщества»; «Культура педагогического общения как условие благоприятного психологического климата в школе»; «Современные способы формирования коммуникативных профессонально-педагогических компетенций педагога»; «Коммуникативная культура учителя»; «Профессиональное самоопределение как средство социализации и адаптации обучающихся в современных условиях».</w:t>
      </w:r>
    </w:p>
    <w:p w:rsidR="00AD719F" w:rsidRPr="002F2109" w:rsidRDefault="00E67BC4"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r>
      <w:r w:rsidR="00AD719F" w:rsidRPr="002F2109">
        <w:rPr>
          <w:rFonts w:ascii="Times New Roman" w:hAnsi="Times New Roman"/>
          <w:sz w:val="24"/>
          <w:szCs w:val="24"/>
        </w:rPr>
        <w:t>Рекомендации учителей-предметников по тематике исследовательских работ и проектов учащихся.</w:t>
      </w: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Этап социализации обучающихся </w:t>
      </w:r>
      <w:r w:rsidRPr="002F2109">
        <w:rPr>
          <w:rFonts w:ascii="Times New Roman" w:hAnsi="Times New Roman"/>
          <w:sz w:val="24"/>
          <w:szCs w:val="24"/>
        </w:rPr>
        <w:t>включает:</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Активное участие в изменении школьной среды и в изменении доступных сфер в жизни окружающего социума (рейды ученического самоуправления по чистоте классов-кабинетов, по культуре питания, по соблюдению правил культуры общения, культуры взаимоотношений, по культуре повед</w:t>
      </w:r>
      <w:r w:rsidR="00E67BC4">
        <w:rPr>
          <w:rFonts w:ascii="Times New Roman" w:hAnsi="Times New Roman"/>
          <w:sz w:val="24"/>
          <w:szCs w:val="24"/>
        </w:rPr>
        <w:t>ения во время концертов, встреч).</w:t>
      </w:r>
      <w:r w:rsidRPr="002F2109">
        <w:rPr>
          <w:rFonts w:ascii="Times New Roman" w:hAnsi="Times New Roman"/>
          <w:sz w:val="24"/>
          <w:szCs w:val="24"/>
        </w:rPr>
        <w:t xml:space="preserve"> Распределение социальных ролей в школьном и классном самоуправлении, исходя из интересов и склонностей обучающихся (ответственные за физкультминутку, редколлегию, за зеленый уголок, выпуск газеты, выдвижение неординарных, талантливых ребят для участия в творческих отчетах, персональных выставках, смотрах-конкурсах).</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Миссия </w:t>
      </w:r>
      <w:r w:rsidR="00E63EBD">
        <w:rPr>
          <w:rFonts w:ascii="Times New Roman" w:hAnsi="Times New Roman"/>
          <w:sz w:val="24"/>
          <w:szCs w:val="24"/>
        </w:rPr>
        <w:t>гимназии</w:t>
      </w:r>
      <w:r w:rsidRPr="002F2109">
        <w:rPr>
          <w:rFonts w:ascii="Times New Roman" w:hAnsi="Times New Roman"/>
          <w:sz w:val="24"/>
          <w:szCs w:val="24"/>
        </w:rPr>
        <w:t xml:space="preserve"> в контексте социальной деятельности — дать обучающемуся представление об общественных ценностях и ориентированных на эти ценности образцах поведения через практику общественных отношений с различными социальными группами и людьми с разными социальными статусами.</w:t>
      </w:r>
    </w:p>
    <w:p w:rsidR="00543708" w:rsidRPr="002F2109" w:rsidRDefault="00543708" w:rsidP="009A4769">
      <w:pPr>
        <w:widowControl w:val="0"/>
        <w:tabs>
          <w:tab w:val="left" w:pos="567"/>
        </w:tabs>
        <w:overflowPunct w:val="0"/>
        <w:autoSpaceDE w:val="0"/>
        <w:autoSpaceDN w:val="0"/>
        <w:adjustRightInd w:val="0"/>
        <w:spacing w:after="0" w:line="360" w:lineRule="auto"/>
        <w:ind w:firstLine="567"/>
        <w:jc w:val="both"/>
        <w:rPr>
          <w:rFonts w:ascii="Times New Roman" w:hAnsi="Times New Roman"/>
          <w:b/>
          <w:bCs/>
          <w:iCs/>
          <w:sz w:val="24"/>
          <w:szCs w:val="24"/>
        </w:rPr>
      </w:pPr>
    </w:p>
    <w:p w:rsidR="00AD719F" w:rsidRPr="002F2109" w:rsidRDefault="00AD719F" w:rsidP="00CD44D0">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iCs/>
          <w:sz w:val="24"/>
          <w:szCs w:val="24"/>
        </w:rPr>
        <w:t>Основные формы организации педагогической поддержки социализации обучающихся по каждому из направлений</w:t>
      </w:r>
      <w:r w:rsidRPr="002F2109">
        <w:rPr>
          <w:rFonts w:ascii="Times New Roman" w:hAnsi="Times New Roman"/>
          <w:sz w:val="24"/>
          <w:szCs w:val="24"/>
        </w:rPr>
        <w:t xml:space="preserve"> </w:t>
      </w:r>
      <w:r w:rsidRPr="002F2109">
        <w:rPr>
          <w:rFonts w:ascii="Times New Roman" w:hAnsi="Times New Roman"/>
          <w:b/>
          <w:bCs/>
          <w:iCs/>
          <w:sz w:val="24"/>
          <w:szCs w:val="24"/>
        </w:rPr>
        <w:t>с учетом урочной и внеурочной деятельности</w:t>
      </w:r>
      <w:r w:rsidR="009A4769" w:rsidRPr="002F2109">
        <w:rPr>
          <w:rFonts w:ascii="Times New Roman" w:hAnsi="Times New Roman"/>
          <w:b/>
          <w:bCs/>
          <w:iCs/>
          <w:sz w:val="24"/>
          <w:szCs w:val="24"/>
        </w:rPr>
        <w:t>.</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Педагогическая поддержка социализации осуществляется в процессе обучения, создания дополнительных пространств самореализации обучающихся с учётом урочной и внеурочной деятельности, а также форм участия специалистов и социальных партнёров по направлениям социального воспитания, методического обеспечения социальной деятельности и формирования социальной среды </w:t>
      </w:r>
      <w:r w:rsidR="00E63EBD">
        <w:rPr>
          <w:rFonts w:ascii="Times New Roman" w:hAnsi="Times New Roman"/>
          <w:sz w:val="24"/>
          <w:szCs w:val="24"/>
        </w:rPr>
        <w:t>гимназии</w:t>
      </w:r>
      <w:r w:rsidRPr="002F2109">
        <w:rPr>
          <w:rFonts w:ascii="Times New Roman" w:hAnsi="Times New Roman"/>
          <w:sz w:val="24"/>
          <w:szCs w:val="24"/>
        </w:rPr>
        <w:t>. Основными формами педагогической поддержки социализации являются ролевые игры, социализация обучающихся в ходе познавательной деятельности, социализация обучающихся средствами общественной и трудовой деятельности.</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Ролевые игры. </w:t>
      </w:r>
      <w:r w:rsidRPr="002F2109">
        <w:rPr>
          <w:rFonts w:ascii="Times New Roman" w:hAnsi="Times New Roman"/>
          <w:sz w:val="24"/>
          <w:szCs w:val="24"/>
        </w:rPr>
        <w:t>Использование ролевых игр в сфере общественного самоуправления в</w:t>
      </w:r>
      <w:r w:rsidRPr="002F2109">
        <w:rPr>
          <w:rFonts w:ascii="Times New Roman" w:hAnsi="Times New Roman"/>
          <w:b/>
          <w:bCs/>
          <w:sz w:val="24"/>
          <w:szCs w:val="24"/>
        </w:rPr>
        <w:t xml:space="preserve"> </w:t>
      </w:r>
      <w:r w:rsidRPr="002F2109">
        <w:rPr>
          <w:rFonts w:ascii="Times New Roman" w:hAnsi="Times New Roman"/>
          <w:sz w:val="24"/>
          <w:szCs w:val="24"/>
        </w:rPr>
        <w:t>целях формирования у обучающихся социальных навыков и компетентности, самосознания как гражданина и участника общественных процессов: выборы ученического самоуправления, парламентские игры «Я – гражданин», «Я – президент», участие в проекте «Я будущий мэр моего города», «На дорогах города», «МЧС спешит на помощь», (проигрывание проблемной ситуации выбора (риск и помощь нуждающимся), ролевая игра «Город» (развитие активной позиции, постановка моральной проблемы вмешательства и невмешательства в ситуацию), «Лабиринт» (умение разбираться в сложной ситуации, умение планировать свои поступки и отвечать за них.), «Моя безопасность» (подразумевает демонстрацию различных форм общения между людьми, сохранения доброго отношения к людям при наличии навыков бдительного и безопасного поведения, воспитание доверия к окружающему миру;), «Театральные подмостки» (воздействовать на чувства детей, вызвать у них стремление подражать</w:t>
      </w:r>
      <w:bookmarkStart w:id="194" w:name="page153"/>
      <w:bookmarkEnd w:id="194"/>
      <w:r w:rsidRPr="002F2109">
        <w:rPr>
          <w:rFonts w:ascii="Times New Roman" w:hAnsi="Times New Roman"/>
          <w:sz w:val="24"/>
          <w:szCs w:val="24"/>
        </w:rPr>
        <w:t xml:space="preserve"> конкретному герою сказки). Формировать представления о добре и зле, о том, что зло наказывается. Формирование сравнительной и обобщенной оценки образов. Познакомить с профессиями людей, которые работают в театре.</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Педагогическая поддержка социализации обучающихся осуществляется и в ходе познавательной деятельности:</w:t>
      </w:r>
    </w:p>
    <w:p w:rsidR="00AD719F" w:rsidRPr="002F2109" w:rsidRDefault="00AD719F" w:rsidP="000A5602">
      <w:pPr>
        <w:widowControl w:val="0"/>
        <w:numPr>
          <w:ilvl w:val="0"/>
          <w:numId w:val="51"/>
        </w:numPr>
        <w:tabs>
          <w:tab w:val="clear" w:pos="720"/>
          <w:tab w:val="left" w:pos="567"/>
          <w:tab w:val="num" w:pos="64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вовлечение обучающихся в проектную исследовательскую деятельность; </w:t>
      </w:r>
    </w:p>
    <w:p w:rsidR="00AD719F" w:rsidRPr="002F2109" w:rsidRDefault="00AD719F" w:rsidP="000A5602">
      <w:pPr>
        <w:widowControl w:val="0"/>
        <w:numPr>
          <w:ilvl w:val="0"/>
          <w:numId w:val="51"/>
        </w:numPr>
        <w:tabs>
          <w:tab w:val="clear" w:pos="720"/>
          <w:tab w:val="left" w:pos="567"/>
          <w:tab w:val="num" w:pos="64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организация смотров-конкурсов во время проведения предметных недель; </w:t>
      </w:r>
    </w:p>
    <w:p w:rsidR="00AD719F" w:rsidRPr="002F2109" w:rsidRDefault="00AD719F" w:rsidP="000A5602">
      <w:pPr>
        <w:widowControl w:val="0"/>
        <w:numPr>
          <w:ilvl w:val="0"/>
          <w:numId w:val="51"/>
        </w:numPr>
        <w:tabs>
          <w:tab w:val="clear" w:pos="720"/>
          <w:tab w:val="left" w:pos="567"/>
          <w:tab w:val="num" w:pos="64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научно-практические конференции; </w:t>
      </w:r>
    </w:p>
    <w:p w:rsidR="00AD719F" w:rsidRPr="002F2109" w:rsidRDefault="00AD719F" w:rsidP="000A5602">
      <w:pPr>
        <w:widowControl w:val="0"/>
        <w:numPr>
          <w:ilvl w:val="0"/>
          <w:numId w:val="51"/>
        </w:numPr>
        <w:tabs>
          <w:tab w:val="clear" w:pos="720"/>
          <w:tab w:val="left" w:pos="567"/>
          <w:tab w:val="num" w:pos="64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мотивирование обучающихся к участию в конкурсах: математический конкурс-игра «Кенгуру», «Русский медвежонок - языкознание для всех»,  муниципальный, региональный этапы Всероссийской олимпиады школьников, городская научно-практическая конференция «Сегодня – первые шаги, завтра – большая наука», «Библиотечная мозаика», дистанционные олимпиады, республиканский фестиваль по физике, городская заочная олимпиада по биологии, экологии и охране природы «Люби и знай свой край», </w:t>
      </w:r>
      <w:r w:rsidR="003D22F5" w:rsidRPr="002F2109">
        <w:rPr>
          <w:rFonts w:ascii="Times New Roman" w:hAnsi="Times New Roman"/>
          <w:sz w:val="24"/>
          <w:szCs w:val="24"/>
        </w:rPr>
        <w:t>В</w:t>
      </w:r>
      <w:r w:rsidRPr="002F2109">
        <w:rPr>
          <w:rFonts w:ascii="Times New Roman" w:hAnsi="Times New Roman"/>
          <w:sz w:val="24"/>
          <w:szCs w:val="24"/>
        </w:rPr>
        <w:t xml:space="preserve">сероссийский детский экологический форум «Зеленая планета», городской открытый конкурс «Юный миротворец», республиканский конкурс «Овеянные славой герб наш и флаг», «Язык – душа народа», </w:t>
      </w:r>
      <w:r w:rsidR="003D22F5" w:rsidRPr="002F2109">
        <w:rPr>
          <w:rFonts w:ascii="Times New Roman" w:hAnsi="Times New Roman"/>
          <w:sz w:val="24"/>
          <w:szCs w:val="24"/>
        </w:rPr>
        <w:t>В</w:t>
      </w:r>
      <w:r w:rsidRPr="002F2109">
        <w:rPr>
          <w:rFonts w:ascii="Times New Roman" w:hAnsi="Times New Roman"/>
          <w:sz w:val="24"/>
          <w:szCs w:val="24"/>
        </w:rPr>
        <w:t>сероссийский конкурс «Живая классика», городской фестиваль детского творчества, посвященный Международному Дню родного языка «Живой как жизнь»,</w:t>
      </w:r>
      <w:r w:rsidR="003D22F5" w:rsidRPr="002F2109">
        <w:rPr>
          <w:rFonts w:ascii="Times New Roman" w:hAnsi="Times New Roman"/>
          <w:sz w:val="24"/>
          <w:szCs w:val="24"/>
        </w:rPr>
        <w:t xml:space="preserve"> М</w:t>
      </w:r>
      <w:r w:rsidRPr="002F2109">
        <w:rPr>
          <w:rFonts w:ascii="Times New Roman" w:hAnsi="Times New Roman"/>
          <w:sz w:val="24"/>
          <w:szCs w:val="24"/>
        </w:rPr>
        <w:t>еждународный конкурс «British Bulldog» и др.</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b/>
          <w:bCs/>
          <w:sz w:val="24"/>
          <w:szCs w:val="24"/>
        </w:rPr>
      </w:pPr>
    </w:p>
    <w:p w:rsidR="003D22F5" w:rsidRPr="002F2109" w:rsidRDefault="003D22F5"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b/>
          <w:bCs/>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Педагогическая поддержка социализации обучающихся средствами общественной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Формирование у обучающихся социальных навыков и компетентности, помогающих им лучше осваивать сферу общественных отношений; организация социально значимой общественной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 этой целью работа педагогического коллектива направлена на поддержку различных форм сотрудничества и взаимодействия в социально значимой общественной деятельности, поддержка социальных инициатив, определяющих самосознание подростка как гражданина и участника общественных процессов: деловые игры по классам «День самоуправления», диалоги и размышления «Азбука права», «Искусство общения», акции «Дети России - солдатам», «Доброе сердце», «Цветок на окне», «Рождественский подарок», «Молодежь против террора», «Бессмертный полк», участие в городских акциях «Метры тепла», «Дети </w:t>
      </w:r>
      <w:r w:rsidR="003D22F5" w:rsidRPr="002F2109">
        <w:rPr>
          <w:rFonts w:ascii="Times New Roman" w:hAnsi="Times New Roman"/>
          <w:sz w:val="24"/>
          <w:szCs w:val="24"/>
        </w:rPr>
        <w:t xml:space="preserve">- </w:t>
      </w:r>
      <w:r w:rsidRPr="002F2109">
        <w:rPr>
          <w:rFonts w:ascii="Times New Roman" w:hAnsi="Times New Roman"/>
          <w:sz w:val="24"/>
          <w:szCs w:val="24"/>
        </w:rPr>
        <w:t xml:space="preserve">детям», разработка и реализация дизайнерского проекта школьного двора и клумб, школьного самоуправления, организация рейдов по поддержанию порядка, дисциплины, дежурства по школе; участие в принятии решений управляющего совета </w:t>
      </w:r>
      <w:r w:rsidR="00E63EBD">
        <w:rPr>
          <w:rFonts w:ascii="Times New Roman" w:hAnsi="Times New Roman"/>
          <w:sz w:val="24"/>
          <w:szCs w:val="24"/>
        </w:rPr>
        <w:t>гимназии</w:t>
      </w:r>
      <w:r w:rsidRPr="002F2109">
        <w:rPr>
          <w:rFonts w:ascii="Times New Roman" w:hAnsi="Times New Roman"/>
          <w:sz w:val="24"/>
          <w:szCs w:val="24"/>
        </w:rPr>
        <w:t>, в организации праздников микрорайона, традиционных общешкольных мероприятий, КТД.</w:t>
      </w:r>
    </w:p>
    <w:p w:rsidR="00AD719F" w:rsidRPr="002F2109" w:rsidRDefault="00AD719F" w:rsidP="00187963">
      <w:pPr>
        <w:spacing w:after="0" w:line="240" w:lineRule="auto"/>
        <w:ind w:firstLine="720"/>
        <w:jc w:val="both"/>
        <w:rPr>
          <w:rFonts w:ascii="Times New Roman" w:hAnsi="Times New Roman"/>
          <w:sz w:val="24"/>
          <w:szCs w:val="24"/>
        </w:rPr>
      </w:pPr>
      <w:r w:rsidRPr="002F2109">
        <w:rPr>
          <w:rFonts w:ascii="Times New Roman" w:hAnsi="Times New Roman"/>
          <w:sz w:val="24"/>
          <w:szCs w:val="24"/>
        </w:rPr>
        <w:t>Школьное ученическое самоуправление МБОУ «</w:t>
      </w:r>
      <w:r w:rsidR="00D416CD">
        <w:rPr>
          <w:rFonts w:ascii="Times New Roman" w:hAnsi="Times New Roman"/>
          <w:sz w:val="24"/>
          <w:szCs w:val="24"/>
        </w:rPr>
        <w:t>Г</w:t>
      </w:r>
      <w:r w:rsidR="00E67BC4">
        <w:rPr>
          <w:rFonts w:ascii="Times New Roman" w:hAnsi="Times New Roman"/>
          <w:sz w:val="24"/>
          <w:szCs w:val="24"/>
        </w:rPr>
        <w:t>имназия</w:t>
      </w:r>
      <w:r w:rsidR="00D416CD">
        <w:rPr>
          <w:rFonts w:ascii="Times New Roman" w:hAnsi="Times New Roman"/>
          <w:sz w:val="24"/>
          <w:szCs w:val="24"/>
        </w:rPr>
        <w:t xml:space="preserve"> № 22</w:t>
      </w:r>
      <w:r w:rsidRPr="002F2109">
        <w:rPr>
          <w:rFonts w:ascii="Times New Roman" w:hAnsi="Times New Roman"/>
          <w:sz w:val="24"/>
          <w:szCs w:val="24"/>
        </w:rPr>
        <w:t xml:space="preserve">» организуется на базе 5-11 классов. Оно обеспечивает каждому воспитаннику возможность принимать участие в организаторской деятельности класса, </w:t>
      </w:r>
      <w:r w:rsidR="00E63EBD">
        <w:rPr>
          <w:rFonts w:ascii="Times New Roman" w:hAnsi="Times New Roman"/>
          <w:sz w:val="24"/>
          <w:szCs w:val="24"/>
        </w:rPr>
        <w:t>гимназии</w:t>
      </w:r>
      <w:r w:rsidRPr="002F2109">
        <w:rPr>
          <w:rFonts w:ascii="Times New Roman" w:hAnsi="Times New Roman"/>
          <w:sz w:val="24"/>
          <w:szCs w:val="24"/>
        </w:rPr>
        <w:t>.</w:t>
      </w:r>
    </w:p>
    <w:p w:rsidR="00AD719F" w:rsidRPr="002F2109" w:rsidRDefault="00AD719F" w:rsidP="00187963">
      <w:pPr>
        <w:spacing w:after="0" w:line="240" w:lineRule="auto"/>
        <w:jc w:val="both"/>
        <w:rPr>
          <w:rFonts w:ascii="Times New Roman" w:hAnsi="Times New Roman"/>
          <w:b/>
          <w:sz w:val="24"/>
          <w:szCs w:val="24"/>
        </w:rPr>
      </w:pPr>
      <w:r w:rsidRPr="002F2109">
        <w:rPr>
          <w:rFonts w:ascii="Times New Roman" w:hAnsi="Times New Roman"/>
          <w:b/>
          <w:sz w:val="24"/>
          <w:szCs w:val="24"/>
        </w:rPr>
        <w:t>Основные цели, принципы самоуправления</w:t>
      </w:r>
    </w:p>
    <w:p w:rsidR="00AD719F" w:rsidRPr="002F2109" w:rsidRDefault="00AD719F" w:rsidP="00187963">
      <w:pPr>
        <w:spacing w:after="0" w:line="240" w:lineRule="auto"/>
        <w:ind w:firstLine="720"/>
        <w:jc w:val="both"/>
        <w:rPr>
          <w:rFonts w:ascii="Times New Roman" w:hAnsi="Times New Roman"/>
          <w:sz w:val="24"/>
          <w:szCs w:val="24"/>
        </w:rPr>
      </w:pPr>
      <w:r w:rsidRPr="002F2109">
        <w:rPr>
          <w:rFonts w:ascii="Times New Roman" w:hAnsi="Times New Roman"/>
          <w:sz w:val="24"/>
          <w:szCs w:val="24"/>
        </w:rPr>
        <w:t>Основная цель ученического самоуправления – подготовка воспитанников к участию в общественном самоуправлении, воспитании активной жизненной позиции, чувства ответственности, коллективизма.</w:t>
      </w:r>
    </w:p>
    <w:p w:rsidR="00AD719F" w:rsidRPr="002F2109" w:rsidRDefault="00AD719F" w:rsidP="00187963">
      <w:pPr>
        <w:spacing w:after="0" w:line="240" w:lineRule="auto"/>
        <w:ind w:firstLine="720"/>
        <w:jc w:val="both"/>
        <w:rPr>
          <w:rFonts w:ascii="Times New Roman" w:hAnsi="Times New Roman"/>
          <w:sz w:val="24"/>
          <w:szCs w:val="24"/>
        </w:rPr>
      </w:pPr>
      <w:r w:rsidRPr="002F2109">
        <w:rPr>
          <w:rFonts w:ascii="Times New Roman" w:hAnsi="Times New Roman"/>
          <w:sz w:val="24"/>
          <w:szCs w:val="24"/>
        </w:rPr>
        <w:t>Организация работы и ученического самоуправления осуществляется в соответствии с основными принципами самоуправления:</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Равноправие – все должны иметь право решающего голоса при принятии того или иного решения</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Выборность – полномочия приобретаются в результате выборов.</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Откровенность и гласность – работа органов самоуправления должна быть открыта для всех учащихся.</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Законность – неукоснительное соблюдение правовых и нормативных актов.</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Целесообразность – деятельность органов ученического самоуправления должна быть направлена на реализацию интересов и потребностей учащихся.</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Гуманность – действия органов самоуправления должны основываться на нравственных принципах.</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Самодеятельность – творчество, активность, самостоятельность учащихся.</w:t>
      </w:r>
    </w:p>
    <w:p w:rsidR="00AD719F" w:rsidRPr="002F2109" w:rsidRDefault="00AD719F" w:rsidP="000A5602">
      <w:pPr>
        <w:numPr>
          <w:ilvl w:val="0"/>
          <w:numId w:val="142"/>
        </w:numPr>
        <w:suppressAutoHyphens/>
        <w:spacing w:after="0" w:line="240" w:lineRule="auto"/>
        <w:jc w:val="both"/>
        <w:rPr>
          <w:rFonts w:ascii="Times New Roman" w:hAnsi="Times New Roman"/>
          <w:sz w:val="24"/>
          <w:szCs w:val="24"/>
        </w:rPr>
      </w:pPr>
      <w:r w:rsidRPr="002F2109">
        <w:rPr>
          <w:rFonts w:ascii="Times New Roman" w:hAnsi="Times New Roman"/>
          <w:sz w:val="24"/>
          <w:szCs w:val="24"/>
        </w:rPr>
        <w:t>Ответственность – необходимо регулярно отчитываться в проделанной работе и её результатах перед своими избирателями.</w:t>
      </w:r>
    </w:p>
    <w:p w:rsidR="00AD719F" w:rsidRPr="002F2109" w:rsidRDefault="00AD719F" w:rsidP="00187963">
      <w:pPr>
        <w:spacing w:after="0" w:line="240" w:lineRule="auto"/>
        <w:jc w:val="center"/>
        <w:rPr>
          <w:rFonts w:ascii="Times New Roman" w:hAnsi="Times New Roman"/>
          <w:b/>
          <w:sz w:val="24"/>
          <w:szCs w:val="24"/>
        </w:rPr>
      </w:pPr>
      <w:r w:rsidRPr="002F2109">
        <w:rPr>
          <w:rFonts w:ascii="Times New Roman" w:hAnsi="Times New Roman"/>
          <w:b/>
          <w:sz w:val="24"/>
          <w:szCs w:val="24"/>
        </w:rPr>
        <w:t>Структура самоуправления в школе</w:t>
      </w:r>
    </w:p>
    <w:p w:rsidR="00AD719F" w:rsidRPr="002F2109" w:rsidRDefault="00AD719F" w:rsidP="00187963">
      <w:pPr>
        <w:spacing w:after="0" w:line="240" w:lineRule="auto"/>
        <w:ind w:firstLine="720"/>
        <w:rPr>
          <w:rFonts w:ascii="Times New Roman" w:hAnsi="Times New Roman"/>
          <w:sz w:val="24"/>
          <w:szCs w:val="24"/>
        </w:rPr>
      </w:pPr>
      <w:r w:rsidRPr="002F2109">
        <w:rPr>
          <w:rFonts w:ascii="Times New Roman" w:hAnsi="Times New Roman"/>
          <w:sz w:val="24"/>
          <w:szCs w:val="24"/>
        </w:rPr>
        <w:t>Структура самоуправления в школе состоит из двух уровней</w:t>
      </w:r>
    </w:p>
    <w:p w:rsidR="00AD719F" w:rsidRPr="002F2109" w:rsidRDefault="00AD719F" w:rsidP="00187963">
      <w:pPr>
        <w:tabs>
          <w:tab w:val="left" w:pos="2364"/>
        </w:tabs>
        <w:spacing w:after="0" w:line="240" w:lineRule="auto"/>
        <w:ind w:firstLine="720"/>
        <w:rPr>
          <w:rFonts w:ascii="Times New Roman" w:hAnsi="Times New Roman"/>
          <w:sz w:val="24"/>
          <w:szCs w:val="24"/>
        </w:rPr>
      </w:pPr>
      <w:r w:rsidRPr="002F2109">
        <w:rPr>
          <w:rFonts w:ascii="Times New Roman" w:hAnsi="Times New Roman"/>
          <w:b/>
          <w:sz w:val="24"/>
          <w:szCs w:val="24"/>
        </w:rPr>
        <w:t>Нижний уровень</w:t>
      </w:r>
      <w:r w:rsidRPr="002F2109">
        <w:rPr>
          <w:rFonts w:ascii="Times New Roman" w:hAnsi="Times New Roman"/>
          <w:b/>
          <w:i/>
          <w:sz w:val="24"/>
          <w:szCs w:val="24"/>
        </w:rPr>
        <w:t xml:space="preserve"> – </w:t>
      </w:r>
      <w:r w:rsidRPr="002F2109">
        <w:rPr>
          <w:rFonts w:ascii="Times New Roman" w:hAnsi="Times New Roman"/>
          <w:sz w:val="24"/>
          <w:szCs w:val="24"/>
        </w:rPr>
        <w:t>ученическое самоуправление в классных коллективах</w:t>
      </w:r>
    </w:p>
    <w:p w:rsidR="00AD719F" w:rsidRPr="002F2109" w:rsidRDefault="00AD719F" w:rsidP="00187963">
      <w:pPr>
        <w:tabs>
          <w:tab w:val="left" w:pos="2364"/>
        </w:tabs>
        <w:spacing w:after="0" w:line="240" w:lineRule="auto"/>
        <w:ind w:firstLine="720"/>
        <w:rPr>
          <w:rFonts w:ascii="Times New Roman" w:hAnsi="Times New Roman"/>
          <w:i/>
          <w:sz w:val="24"/>
          <w:szCs w:val="24"/>
        </w:rPr>
      </w:pPr>
      <w:r w:rsidRPr="002F2109">
        <w:rPr>
          <w:rFonts w:ascii="Times New Roman" w:hAnsi="Times New Roman"/>
          <w:i/>
          <w:sz w:val="24"/>
          <w:szCs w:val="24"/>
        </w:rPr>
        <w:t>Классное собрание</w:t>
      </w:r>
    </w:p>
    <w:p w:rsidR="00AD719F" w:rsidRPr="002F2109" w:rsidRDefault="00E67BC4" w:rsidP="00187963">
      <w:pPr>
        <w:tabs>
          <w:tab w:val="left" w:pos="2364"/>
        </w:tabs>
        <w:spacing w:after="0" w:line="240" w:lineRule="auto"/>
        <w:ind w:firstLine="720"/>
        <w:rPr>
          <w:rFonts w:ascii="Times New Roman" w:hAnsi="Times New Roman"/>
          <w:i/>
          <w:sz w:val="24"/>
          <w:szCs w:val="24"/>
        </w:rPr>
      </w:pPr>
      <w:r>
        <w:rPr>
          <w:rFonts w:ascii="Times New Roman" w:hAnsi="Times New Roman"/>
          <w:i/>
          <w:sz w:val="24"/>
          <w:szCs w:val="24"/>
        </w:rPr>
        <w:t>Классная  дума</w:t>
      </w:r>
    </w:p>
    <w:p w:rsidR="00AD719F" w:rsidRPr="002F2109" w:rsidRDefault="00AD719F" w:rsidP="00187963">
      <w:pPr>
        <w:tabs>
          <w:tab w:val="left" w:pos="2364"/>
        </w:tabs>
        <w:spacing w:after="0" w:line="240" w:lineRule="auto"/>
        <w:ind w:firstLine="720"/>
        <w:rPr>
          <w:rFonts w:ascii="Times New Roman" w:hAnsi="Times New Roman"/>
          <w:i/>
          <w:sz w:val="24"/>
          <w:szCs w:val="24"/>
        </w:rPr>
      </w:pPr>
      <w:r w:rsidRPr="002F2109">
        <w:rPr>
          <w:rFonts w:ascii="Times New Roman" w:hAnsi="Times New Roman"/>
          <w:i/>
          <w:sz w:val="24"/>
          <w:szCs w:val="24"/>
        </w:rPr>
        <w:t>Общественные палаты самоуправления</w:t>
      </w:r>
    </w:p>
    <w:p w:rsidR="00AD719F" w:rsidRPr="002F2109" w:rsidRDefault="00AD719F" w:rsidP="00187963">
      <w:pPr>
        <w:tabs>
          <w:tab w:val="left" w:pos="2364"/>
        </w:tabs>
        <w:spacing w:after="0" w:line="240" w:lineRule="auto"/>
        <w:ind w:firstLine="720"/>
        <w:rPr>
          <w:rFonts w:ascii="Times New Roman" w:hAnsi="Times New Roman"/>
          <w:sz w:val="24"/>
          <w:szCs w:val="24"/>
        </w:rPr>
      </w:pPr>
      <w:r w:rsidRPr="002F2109">
        <w:rPr>
          <w:rFonts w:ascii="Times New Roman" w:hAnsi="Times New Roman"/>
          <w:b/>
          <w:sz w:val="24"/>
          <w:szCs w:val="24"/>
        </w:rPr>
        <w:t>Верхний</w:t>
      </w:r>
      <w:r w:rsidRPr="002F2109">
        <w:rPr>
          <w:rFonts w:ascii="Times New Roman" w:hAnsi="Times New Roman"/>
          <w:b/>
          <w:i/>
          <w:sz w:val="24"/>
          <w:szCs w:val="24"/>
        </w:rPr>
        <w:t xml:space="preserve"> </w:t>
      </w:r>
      <w:r w:rsidRPr="002F2109">
        <w:rPr>
          <w:rFonts w:ascii="Times New Roman" w:hAnsi="Times New Roman"/>
          <w:b/>
          <w:sz w:val="24"/>
          <w:szCs w:val="24"/>
        </w:rPr>
        <w:t>уровень</w:t>
      </w:r>
      <w:r w:rsidRPr="002F2109">
        <w:rPr>
          <w:rFonts w:ascii="Times New Roman" w:hAnsi="Times New Roman"/>
          <w:b/>
          <w:i/>
          <w:sz w:val="24"/>
          <w:szCs w:val="24"/>
        </w:rPr>
        <w:t xml:space="preserve"> </w:t>
      </w:r>
      <w:r w:rsidRPr="002F2109">
        <w:rPr>
          <w:rFonts w:ascii="Times New Roman" w:hAnsi="Times New Roman"/>
          <w:sz w:val="24"/>
          <w:szCs w:val="24"/>
        </w:rPr>
        <w:t>– школьное ученическое самоуправление. Ученическое собрание (конференция)</w:t>
      </w:r>
    </w:p>
    <w:p w:rsidR="00AD719F" w:rsidRPr="002F2109" w:rsidRDefault="00AD719F" w:rsidP="00187963">
      <w:pPr>
        <w:tabs>
          <w:tab w:val="left" w:pos="2364"/>
        </w:tabs>
        <w:spacing w:after="0" w:line="240" w:lineRule="auto"/>
        <w:ind w:firstLine="720"/>
        <w:rPr>
          <w:rFonts w:ascii="Times New Roman" w:hAnsi="Times New Roman"/>
          <w:i/>
          <w:sz w:val="24"/>
          <w:szCs w:val="24"/>
        </w:rPr>
      </w:pPr>
      <w:r w:rsidRPr="002F2109">
        <w:rPr>
          <w:rFonts w:ascii="Times New Roman" w:hAnsi="Times New Roman"/>
          <w:i/>
          <w:sz w:val="24"/>
          <w:szCs w:val="24"/>
        </w:rPr>
        <w:t>Школьная Дума</w:t>
      </w:r>
    </w:p>
    <w:p w:rsidR="00AD719F" w:rsidRPr="002F2109" w:rsidRDefault="00AD719F" w:rsidP="00187963">
      <w:pPr>
        <w:tabs>
          <w:tab w:val="left" w:pos="2364"/>
        </w:tabs>
        <w:spacing w:after="0" w:line="240" w:lineRule="auto"/>
        <w:ind w:firstLine="720"/>
        <w:rPr>
          <w:rFonts w:ascii="Times New Roman" w:hAnsi="Times New Roman"/>
          <w:i/>
          <w:sz w:val="24"/>
          <w:szCs w:val="24"/>
        </w:rPr>
      </w:pPr>
      <w:r w:rsidRPr="002F2109">
        <w:rPr>
          <w:rFonts w:ascii="Times New Roman" w:hAnsi="Times New Roman"/>
          <w:i/>
          <w:sz w:val="24"/>
          <w:szCs w:val="24"/>
        </w:rPr>
        <w:t>Общественные палаты школьной Думы</w:t>
      </w:r>
    </w:p>
    <w:p w:rsidR="00AD719F" w:rsidRPr="002F2109" w:rsidRDefault="00AD719F" w:rsidP="00AD719F">
      <w:pPr>
        <w:rPr>
          <w:rFonts w:ascii="Times New Roman" w:hAnsi="Times New Roman"/>
          <w:b/>
          <w:sz w:val="24"/>
          <w:szCs w:val="24"/>
        </w:rPr>
      </w:pPr>
    </w:p>
    <w:p w:rsidR="00AD719F" w:rsidRPr="002F2109" w:rsidRDefault="0080423C" w:rsidP="00AD719F">
      <w:pPr>
        <w:rPr>
          <w:rFonts w:ascii="Times New Roman" w:hAnsi="Times New Roman"/>
          <w:sz w:val="24"/>
          <w:szCs w:val="24"/>
        </w:rPr>
      </w:pPr>
      <w:r>
        <w:rPr>
          <w:rFonts w:ascii="Times New Roman" w:hAnsi="Times New Roman"/>
          <w:noProof/>
          <w:lang w:eastAsia="ru-RU"/>
        </w:rPr>
        <mc:AlternateContent>
          <mc:Choice Requires="wpg">
            <w:drawing>
              <wp:anchor distT="0" distB="0" distL="0" distR="0" simplePos="0" relativeHeight="251665408" behindDoc="1" locked="0" layoutInCell="1" allowOverlap="1" wp14:anchorId="5E44F616" wp14:editId="16A195D1">
                <wp:simplePos x="0" y="0"/>
                <wp:positionH relativeFrom="column">
                  <wp:posOffset>-227965</wp:posOffset>
                </wp:positionH>
                <wp:positionV relativeFrom="paragraph">
                  <wp:posOffset>47625</wp:posOffset>
                </wp:positionV>
                <wp:extent cx="6404610" cy="3619500"/>
                <wp:effectExtent l="0" t="0" r="15240" b="19050"/>
                <wp:wrapTight wrapText="bothSides">
                  <wp:wrapPolygon edited="0">
                    <wp:start x="0" y="0"/>
                    <wp:lineTo x="0" y="5116"/>
                    <wp:lineTo x="6039" y="5457"/>
                    <wp:lineTo x="6039" y="6935"/>
                    <wp:lineTo x="10794" y="7276"/>
                    <wp:lineTo x="10794" y="10914"/>
                    <wp:lineTo x="17989" y="12733"/>
                    <wp:lineTo x="2634" y="13528"/>
                    <wp:lineTo x="1735" y="13528"/>
                    <wp:lineTo x="1735" y="17053"/>
                    <wp:lineTo x="3791" y="18189"/>
                    <wp:lineTo x="4947" y="18189"/>
                    <wp:lineTo x="4947" y="21600"/>
                    <wp:lineTo x="8673" y="21600"/>
                    <wp:lineTo x="18503" y="21600"/>
                    <wp:lineTo x="18953" y="21486"/>
                    <wp:lineTo x="18953" y="17962"/>
                    <wp:lineTo x="5461" y="16371"/>
                    <wp:lineTo x="21587" y="16029"/>
                    <wp:lineTo x="21587" y="12505"/>
                    <wp:lineTo x="10729" y="10914"/>
                    <wp:lineTo x="10794" y="7276"/>
                    <wp:lineTo x="16255" y="7276"/>
                    <wp:lineTo x="17989" y="6821"/>
                    <wp:lineTo x="17989" y="4434"/>
                    <wp:lineTo x="17154" y="4206"/>
                    <wp:lineTo x="12271" y="3638"/>
                    <wp:lineTo x="16319" y="1819"/>
                    <wp:lineTo x="16447" y="227"/>
                    <wp:lineTo x="15933" y="114"/>
                    <wp:lineTo x="3662" y="0"/>
                    <wp:lineTo x="0" y="0"/>
                  </wp:wrapPolygon>
                </wp:wrapTight>
                <wp:docPr id="126" name="Группа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4610" cy="3619500"/>
                          <a:chOff x="-360" y="106"/>
                          <a:chExt cx="10085" cy="4750"/>
                        </a:xfrm>
                      </wpg:grpSpPr>
                      <wps:wsp>
                        <wps:cNvPr id="127" name="Text Box 81"/>
                        <wps:cNvSpPr txBox="1">
                          <a:spLocks noChangeArrowheads="1"/>
                        </wps:cNvSpPr>
                        <wps:spPr bwMode="auto">
                          <a:xfrm>
                            <a:off x="497" y="3118"/>
                            <a:ext cx="1618" cy="738"/>
                          </a:xfrm>
                          <a:prstGeom prst="rect">
                            <a:avLst/>
                          </a:prstGeom>
                          <a:solidFill>
                            <a:srgbClr val="FFFFFF"/>
                          </a:solidFill>
                          <a:ln w="28440">
                            <a:solidFill>
                              <a:srgbClr val="000000"/>
                            </a:solidFill>
                            <a:miter lim="800000"/>
                            <a:headEnd/>
                            <a:tailEnd/>
                          </a:ln>
                        </wps:spPr>
                        <wps:txbx>
                          <w:txbxContent>
                            <w:p w:rsidR="00CD33D8" w:rsidRPr="00172285" w:rsidRDefault="00CD33D8" w:rsidP="00172285">
                              <w:pPr>
                                <w:spacing w:after="0"/>
                                <w:jc w:val="center"/>
                                <w:rPr>
                                  <w:rFonts w:ascii="Times New Roman" w:hAnsi="Times New Roman"/>
                                  <w:sz w:val="20"/>
                                </w:rPr>
                              </w:pPr>
                              <w:r w:rsidRPr="00172285">
                                <w:rPr>
                                  <w:rFonts w:ascii="Times New Roman" w:hAnsi="Times New Roman"/>
                                  <w:sz w:val="20"/>
                                </w:rPr>
                                <w:t>Учебная</w:t>
                              </w:r>
                            </w:p>
                            <w:p w:rsidR="00CD33D8" w:rsidRPr="00172285" w:rsidRDefault="00CD33D8" w:rsidP="00172285">
                              <w:pPr>
                                <w:jc w:val="center"/>
                                <w:rPr>
                                  <w:rFonts w:ascii="Times New Roman" w:hAnsi="Times New Roman"/>
                                  <w:sz w:val="20"/>
                                </w:rPr>
                              </w:pPr>
                              <w:r w:rsidRPr="00172285">
                                <w:rPr>
                                  <w:rFonts w:ascii="Times New Roman" w:hAnsi="Times New Roman"/>
                                  <w:sz w:val="20"/>
                                </w:rPr>
                                <w:t xml:space="preserve"> палата</w:t>
                              </w:r>
                            </w:p>
                          </w:txbxContent>
                        </wps:txbx>
                        <wps:bodyPr rot="0" vert="horz" wrap="square" lIns="91440" tIns="45720" rIns="91440" bIns="45720" anchor="t" anchorCtr="0">
                          <a:noAutofit/>
                        </wps:bodyPr>
                      </wps:wsp>
                      <wps:wsp>
                        <wps:cNvPr id="128" name="Text Box 82"/>
                        <wps:cNvSpPr txBox="1">
                          <a:spLocks noChangeArrowheads="1"/>
                        </wps:cNvSpPr>
                        <wps:spPr bwMode="auto">
                          <a:xfrm>
                            <a:off x="2015" y="4117"/>
                            <a:ext cx="1618" cy="739"/>
                          </a:xfrm>
                          <a:prstGeom prst="rect">
                            <a:avLst/>
                          </a:prstGeom>
                          <a:solidFill>
                            <a:srgbClr val="FFFFFF"/>
                          </a:solidFill>
                          <a:ln w="28440">
                            <a:solidFill>
                              <a:srgbClr val="000000"/>
                            </a:solidFill>
                            <a:miter lim="800000"/>
                            <a:headEnd/>
                            <a:tailEnd/>
                          </a:ln>
                        </wps:spPr>
                        <wps:txbx>
                          <w:txbxContent>
                            <w:p w:rsidR="00CD33D8" w:rsidRPr="00172285" w:rsidRDefault="00CD33D8" w:rsidP="00172285">
                              <w:pPr>
                                <w:spacing w:after="0" w:line="240" w:lineRule="auto"/>
                                <w:jc w:val="center"/>
                                <w:rPr>
                                  <w:rFonts w:ascii="Times New Roman" w:hAnsi="Times New Roman"/>
                                  <w:sz w:val="20"/>
                                </w:rPr>
                              </w:pPr>
                              <w:r>
                                <w:rPr>
                                  <w:rFonts w:ascii="Times New Roman" w:hAnsi="Times New Roman"/>
                                  <w:sz w:val="20"/>
                                </w:rPr>
                                <w:t xml:space="preserve">Малышовая </w:t>
                              </w:r>
                            </w:p>
                            <w:p w:rsidR="00CD33D8" w:rsidRPr="00172285" w:rsidRDefault="00CD33D8" w:rsidP="00172285">
                              <w:pPr>
                                <w:spacing w:after="0" w:line="240" w:lineRule="auto"/>
                                <w:jc w:val="center"/>
                                <w:rPr>
                                  <w:rFonts w:ascii="Times New Roman" w:hAnsi="Times New Roman"/>
                                  <w:sz w:val="20"/>
                                </w:rPr>
                              </w:pPr>
                              <w:r w:rsidRPr="00172285">
                                <w:rPr>
                                  <w:rFonts w:ascii="Times New Roman" w:hAnsi="Times New Roman"/>
                                  <w:sz w:val="20"/>
                                </w:rPr>
                                <w:t xml:space="preserve"> палата</w:t>
                              </w:r>
                            </w:p>
                          </w:txbxContent>
                        </wps:txbx>
                        <wps:bodyPr rot="0" vert="horz" wrap="square" lIns="91440" tIns="45720" rIns="91440" bIns="45720" anchor="t" anchorCtr="0">
                          <a:noAutofit/>
                        </wps:bodyPr>
                      </wps:wsp>
                      <wps:wsp>
                        <wps:cNvPr id="129" name="Text Box 83"/>
                        <wps:cNvSpPr txBox="1">
                          <a:spLocks noChangeArrowheads="1"/>
                        </wps:cNvSpPr>
                        <wps:spPr bwMode="auto">
                          <a:xfrm>
                            <a:off x="2520" y="1079"/>
                            <a:ext cx="5398" cy="538"/>
                          </a:xfrm>
                          <a:prstGeom prst="rect">
                            <a:avLst/>
                          </a:prstGeom>
                          <a:solidFill>
                            <a:srgbClr val="FFFFFF"/>
                          </a:solidFill>
                          <a:ln w="28440">
                            <a:solidFill>
                              <a:srgbClr val="000000"/>
                            </a:solidFill>
                            <a:miter lim="800000"/>
                            <a:headEnd/>
                            <a:tailEnd/>
                          </a:ln>
                        </wps:spPr>
                        <wps:txbx>
                          <w:txbxContent>
                            <w:p w:rsidR="00CD33D8" w:rsidRPr="00172285" w:rsidRDefault="00CD33D8" w:rsidP="00172285">
                              <w:pPr>
                                <w:jc w:val="center"/>
                                <w:rPr>
                                  <w:rFonts w:ascii="Times New Roman" w:hAnsi="Times New Roman"/>
                                </w:rPr>
                              </w:pPr>
                              <w:r w:rsidRPr="00172285">
                                <w:rPr>
                                  <w:rFonts w:ascii="Times New Roman" w:hAnsi="Times New Roman"/>
                                </w:rPr>
                                <w:t xml:space="preserve">Школьная Дума </w:t>
                              </w:r>
                            </w:p>
                          </w:txbxContent>
                        </wps:txbx>
                        <wps:bodyPr rot="0" vert="horz" wrap="square" lIns="91440" tIns="45720" rIns="91440" bIns="45720" anchor="t" anchorCtr="0">
                          <a:noAutofit/>
                        </wps:bodyPr>
                      </wps:wsp>
                      <wps:wsp>
                        <wps:cNvPr id="130" name="Text Box 84"/>
                        <wps:cNvSpPr txBox="1">
                          <a:spLocks noChangeArrowheads="1"/>
                        </wps:cNvSpPr>
                        <wps:spPr bwMode="auto">
                          <a:xfrm>
                            <a:off x="2880" y="152"/>
                            <a:ext cx="4314" cy="343"/>
                          </a:xfrm>
                          <a:prstGeom prst="rect">
                            <a:avLst/>
                          </a:prstGeom>
                          <a:solidFill>
                            <a:srgbClr val="FFFFFF"/>
                          </a:solidFill>
                          <a:ln w="28440">
                            <a:solidFill>
                              <a:srgbClr val="000000"/>
                            </a:solidFill>
                            <a:miter lim="800000"/>
                            <a:headEnd/>
                            <a:tailEnd/>
                          </a:ln>
                        </wps:spPr>
                        <wps:txbx>
                          <w:txbxContent>
                            <w:p w:rsidR="00CD33D8" w:rsidRPr="00172285" w:rsidRDefault="00CD33D8" w:rsidP="00172285">
                              <w:pPr>
                                <w:jc w:val="center"/>
                                <w:rPr>
                                  <w:rFonts w:ascii="Times New Roman" w:hAnsi="Times New Roman"/>
                                </w:rPr>
                              </w:pPr>
                              <w:r w:rsidRPr="00172285">
                                <w:rPr>
                                  <w:rFonts w:ascii="Times New Roman" w:hAnsi="Times New Roman"/>
                                </w:rPr>
                                <w:t>Общее собрание (конференция) учащихся</w:t>
                              </w:r>
                            </w:p>
                          </w:txbxContent>
                        </wps:txbx>
                        <wps:bodyPr rot="0" vert="horz" wrap="square" lIns="91440" tIns="45720" rIns="91440" bIns="45720" anchor="t" anchorCtr="0">
                          <a:noAutofit/>
                        </wps:bodyPr>
                      </wps:wsp>
                      <wps:wsp>
                        <wps:cNvPr id="131" name="Text Box 85"/>
                        <wps:cNvSpPr txBox="1">
                          <a:spLocks noChangeArrowheads="1"/>
                        </wps:cNvSpPr>
                        <wps:spPr bwMode="auto">
                          <a:xfrm>
                            <a:off x="6761" y="4089"/>
                            <a:ext cx="1618" cy="739"/>
                          </a:xfrm>
                          <a:prstGeom prst="rect">
                            <a:avLst/>
                          </a:prstGeom>
                          <a:solidFill>
                            <a:srgbClr val="FFFFFF"/>
                          </a:solidFill>
                          <a:ln w="28440">
                            <a:solidFill>
                              <a:srgbClr val="000000"/>
                            </a:solidFill>
                            <a:miter lim="800000"/>
                            <a:headEnd/>
                            <a:tailEnd/>
                          </a:ln>
                        </wps:spPr>
                        <wps:txbx>
                          <w:txbxContent>
                            <w:p w:rsidR="00CD33D8" w:rsidRDefault="00CD33D8" w:rsidP="00172285">
                              <w:pPr>
                                <w:jc w:val="center"/>
                                <w:rPr>
                                  <w:rFonts w:ascii="Times New Roman" w:hAnsi="Times New Roman"/>
                                  <w:sz w:val="20"/>
                                </w:rPr>
                              </w:pPr>
                              <w:r w:rsidRPr="00172285">
                                <w:rPr>
                                  <w:rFonts w:ascii="Times New Roman" w:hAnsi="Times New Roman"/>
                                  <w:sz w:val="20"/>
                                </w:rPr>
                                <w:t>Палата</w:t>
                              </w:r>
                            </w:p>
                            <w:p w:rsidR="00CD33D8" w:rsidRPr="00172285" w:rsidRDefault="00CD33D8" w:rsidP="00172285">
                              <w:pPr>
                                <w:jc w:val="center"/>
                                <w:rPr>
                                  <w:rFonts w:ascii="Times New Roman" w:hAnsi="Times New Roman"/>
                                  <w:sz w:val="20"/>
                                </w:rPr>
                              </w:pPr>
                              <w:r>
                                <w:rPr>
                                  <w:rFonts w:ascii="Times New Roman" w:hAnsi="Times New Roman"/>
                                  <w:sz w:val="20"/>
                                </w:rPr>
                                <w:t>контроля</w:t>
                              </w:r>
                            </w:p>
                          </w:txbxContent>
                        </wps:txbx>
                        <wps:bodyPr rot="0" vert="horz" wrap="square" lIns="91440" tIns="45720" rIns="91440" bIns="45720" anchor="t" anchorCtr="0">
                          <a:noAutofit/>
                        </wps:bodyPr>
                      </wps:wsp>
                      <wps:wsp>
                        <wps:cNvPr id="132" name="Text Box 86"/>
                        <wps:cNvSpPr txBox="1">
                          <a:spLocks noChangeArrowheads="1"/>
                        </wps:cNvSpPr>
                        <wps:spPr bwMode="auto">
                          <a:xfrm>
                            <a:off x="3633" y="4095"/>
                            <a:ext cx="1618" cy="739"/>
                          </a:xfrm>
                          <a:prstGeom prst="rect">
                            <a:avLst/>
                          </a:prstGeom>
                          <a:solidFill>
                            <a:srgbClr val="FFFFFF"/>
                          </a:solidFill>
                          <a:ln w="28440">
                            <a:solidFill>
                              <a:srgbClr val="000000"/>
                            </a:solidFill>
                            <a:miter lim="800000"/>
                            <a:headEnd/>
                            <a:tailEnd/>
                          </a:ln>
                        </wps:spPr>
                        <wps:txbx>
                          <w:txbxContent>
                            <w:p w:rsidR="00CD33D8" w:rsidRDefault="00CD33D8" w:rsidP="00172285">
                              <w:pPr>
                                <w:jc w:val="center"/>
                                <w:rPr>
                                  <w:rFonts w:ascii="Times New Roman" w:hAnsi="Times New Roman"/>
                                  <w:sz w:val="20"/>
                                </w:rPr>
                              </w:pPr>
                              <w:r w:rsidRPr="00172285">
                                <w:rPr>
                                  <w:rFonts w:ascii="Times New Roman" w:hAnsi="Times New Roman"/>
                                  <w:sz w:val="20"/>
                                </w:rPr>
                                <w:t>Палата</w:t>
                              </w:r>
                            </w:p>
                            <w:p w:rsidR="00CD33D8" w:rsidRPr="00172285" w:rsidRDefault="00CD33D8" w:rsidP="00172285">
                              <w:pPr>
                                <w:jc w:val="center"/>
                                <w:rPr>
                                  <w:rFonts w:ascii="Times New Roman" w:hAnsi="Times New Roman"/>
                                  <w:sz w:val="20"/>
                                </w:rPr>
                              </w:pPr>
                              <w:r>
                                <w:rPr>
                                  <w:rFonts w:ascii="Times New Roman" w:hAnsi="Times New Roman"/>
                                  <w:sz w:val="20"/>
                                </w:rPr>
                                <w:t>СМИ</w:t>
                              </w:r>
                            </w:p>
                          </w:txbxContent>
                        </wps:txbx>
                        <wps:bodyPr rot="0" vert="horz" wrap="square" lIns="91440" tIns="45720" rIns="91440" bIns="45720" anchor="t" anchorCtr="0">
                          <a:noAutofit/>
                        </wps:bodyPr>
                      </wps:wsp>
                      <wps:wsp>
                        <wps:cNvPr id="133" name="Text Box 87"/>
                        <wps:cNvSpPr txBox="1">
                          <a:spLocks noChangeArrowheads="1"/>
                        </wps:cNvSpPr>
                        <wps:spPr bwMode="auto">
                          <a:xfrm>
                            <a:off x="5251" y="4089"/>
                            <a:ext cx="1618" cy="739"/>
                          </a:xfrm>
                          <a:prstGeom prst="rect">
                            <a:avLst/>
                          </a:prstGeom>
                          <a:solidFill>
                            <a:srgbClr val="FFFFFF"/>
                          </a:solidFill>
                          <a:ln w="28440">
                            <a:solidFill>
                              <a:srgbClr val="000000"/>
                            </a:solidFill>
                            <a:miter lim="800000"/>
                            <a:headEnd/>
                            <a:tailEnd/>
                          </a:ln>
                        </wps:spPr>
                        <wps:txbx>
                          <w:txbxContent>
                            <w:p w:rsidR="00CD33D8" w:rsidRPr="00172285" w:rsidRDefault="00CD33D8" w:rsidP="00172285">
                              <w:pPr>
                                <w:jc w:val="center"/>
                                <w:rPr>
                                  <w:rFonts w:ascii="Times New Roman" w:hAnsi="Times New Roman"/>
                                  <w:sz w:val="18"/>
                                </w:rPr>
                              </w:pPr>
                              <w:r w:rsidRPr="00172285">
                                <w:rPr>
                                  <w:rFonts w:ascii="Times New Roman" w:hAnsi="Times New Roman"/>
                                  <w:sz w:val="18"/>
                                </w:rPr>
                                <w:t>Спортивно-оздоровительная палата</w:t>
                              </w:r>
                            </w:p>
                          </w:txbxContent>
                        </wps:txbx>
                        <wps:bodyPr rot="0" vert="horz" wrap="square" lIns="91440" tIns="45720" rIns="91440" bIns="45720" anchor="t" anchorCtr="0">
                          <a:noAutofit/>
                        </wps:bodyPr>
                      </wps:wsp>
                      <wps:wsp>
                        <wps:cNvPr id="134" name="Text Box 88"/>
                        <wps:cNvSpPr txBox="1">
                          <a:spLocks noChangeArrowheads="1"/>
                        </wps:cNvSpPr>
                        <wps:spPr bwMode="auto">
                          <a:xfrm>
                            <a:off x="8107" y="2877"/>
                            <a:ext cx="1618" cy="738"/>
                          </a:xfrm>
                          <a:prstGeom prst="rect">
                            <a:avLst/>
                          </a:prstGeom>
                          <a:solidFill>
                            <a:srgbClr val="FFFFFF"/>
                          </a:solidFill>
                          <a:ln w="28440">
                            <a:solidFill>
                              <a:srgbClr val="000000"/>
                            </a:solidFill>
                            <a:miter lim="800000"/>
                            <a:headEnd/>
                            <a:tailEnd/>
                          </a:ln>
                        </wps:spPr>
                        <wps:txbx>
                          <w:txbxContent>
                            <w:p w:rsidR="00CD33D8" w:rsidRPr="00172285" w:rsidRDefault="00CD33D8" w:rsidP="00172285">
                              <w:pPr>
                                <w:jc w:val="center"/>
                                <w:rPr>
                                  <w:rFonts w:ascii="Times New Roman" w:hAnsi="Times New Roman"/>
                                </w:rPr>
                              </w:pPr>
                              <w:r w:rsidRPr="00172285">
                                <w:rPr>
                                  <w:rFonts w:ascii="Times New Roman" w:hAnsi="Times New Roman"/>
                                </w:rPr>
                                <w:t>Палата старейшин</w:t>
                              </w:r>
                            </w:p>
                          </w:txbxContent>
                        </wps:txbx>
                        <wps:bodyPr rot="0" vert="horz" wrap="square" lIns="91440" tIns="45720" rIns="91440" bIns="45720" anchor="t" anchorCtr="0">
                          <a:noAutofit/>
                        </wps:bodyPr>
                      </wps:wsp>
                      <wps:wsp>
                        <wps:cNvPr id="135" name="Line 89"/>
                        <wps:cNvCnPr/>
                        <wps:spPr bwMode="auto">
                          <a:xfrm>
                            <a:off x="5251" y="673"/>
                            <a:ext cx="0" cy="401"/>
                          </a:xfrm>
                          <a:prstGeom prst="line">
                            <a:avLst/>
                          </a:prstGeom>
                          <a:noFill/>
                          <a:ln w="9360">
                            <a:solidFill>
                              <a:srgbClr val="000000"/>
                            </a:solidFill>
                            <a:miter lim="800000"/>
                            <a:headEnd type="triangle" w="med" len="med"/>
                            <a:tailEnd type="triangle" w="med" len="med"/>
                          </a:ln>
                          <a:extLst>
                            <a:ext uri="{909E8E84-426E-40DD-AFC4-6F175D3DCCD1}">
                              <a14:hiddenFill xmlns:a14="http://schemas.microsoft.com/office/drawing/2010/main">
                                <a:noFill/>
                              </a14:hiddenFill>
                            </a:ext>
                          </a:extLst>
                        </wps:spPr>
                        <wps:bodyPr/>
                      </wps:wsp>
                      <wps:wsp>
                        <wps:cNvPr id="136" name="Text Box 90"/>
                        <wps:cNvSpPr txBox="1">
                          <a:spLocks noChangeArrowheads="1"/>
                        </wps:cNvSpPr>
                        <wps:spPr bwMode="auto">
                          <a:xfrm>
                            <a:off x="-360" y="106"/>
                            <a:ext cx="1640" cy="1100"/>
                          </a:xfrm>
                          <a:prstGeom prst="rect">
                            <a:avLst/>
                          </a:prstGeom>
                          <a:solidFill>
                            <a:srgbClr val="FFFFFF"/>
                          </a:solidFill>
                          <a:ln w="28440">
                            <a:solidFill>
                              <a:srgbClr val="000000"/>
                            </a:solidFill>
                            <a:miter lim="800000"/>
                            <a:headEnd/>
                            <a:tailEnd/>
                          </a:ln>
                        </wps:spPr>
                        <wps:txbx>
                          <w:txbxContent>
                            <w:p w:rsidR="00CD33D8" w:rsidRPr="00172285" w:rsidRDefault="00CD33D8" w:rsidP="00172285">
                              <w:pPr>
                                <w:spacing w:after="0" w:line="240" w:lineRule="auto"/>
                                <w:jc w:val="center"/>
                                <w:rPr>
                                  <w:rFonts w:ascii="Times New Roman" w:hAnsi="Times New Roman"/>
                                  <w:sz w:val="20"/>
                                  <w:szCs w:val="20"/>
                                </w:rPr>
                              </w:pPr>
                              <w:r w:rsidRPr="00172285">
                                <w:rPr>
                                  <w:rFonts w:ascii="Times New Roman" w:hAnsi="Times New Roman"/>
                                  <w:sz w:val="20"/>
                                  <w:szCs w:val="20"/>
                                </w:rPr>
                                <w:t xml:space="preserve">Председатель школьной </w:t>
                              </w:r>
                            </w:p>
                            <w:p w:rsidR="00CD33D8" w:rsidRPr="00172285" w:rsidRDefault="00CD33D8" w:rsidP="00172285">
                              <w:pPr>
                                <w:spacing w:after="0" w:line="240" w:lineRule="auto"/>
                                <w:jc w:val="center"/>
                                <w:rPr>
                                  <w:rFonts w:ascii="Times New Roman" w:hAnsi="Times New Roman"/>
                                  <w:sz w:val="20"/>
                                  <w:szCs w:val="20"/>
                                </w:rPr>
                              </w:pPr>
                              <w:r w:rsidRPr="00172285">
                                <w:rPr>
                                  <w:rFonts w:ascii="Times New Roman" w:hAnsi="Times New Roman"/>
                                  <w:sz w:val="20"/>
                                  <w:szCs w:val="20"/>
                                </w:rPr>
                                <w:t>Думы</w:t>
                              </w:r>
                            </w:p>
                            <w:p w:rsidR="00CD33D8" w:rsidRPr="00172285" w:rsidRDefault="00CD33D8" w:rsidP="00172285">
                              <w:pPr>
                                <w:spacing w:after="0" w:line="240" w:lineRule="auto"/>
                                <w:jc w:val="center"/>
                                <w:rPr>
                                  <w:rFonts w:ascii="Times New Roman" w:hAnsi="Times New Roman"/>
                                  <w:sz w:val="20"/>
                                  <w:szCs w:val="20"/>
                                </w:rPr>
                              </w:pPr>
                              <w:r w:rsidRPr="00172285">
                                <w:rPr>
                                  <w:rFonts w:ascii="Times New Roman" w:hAnsi="Times New Roman"/>
                                  <w:sz w:val="20"/>
                                  <w:szCs w:val="20"/>
                                </w:rPr>
                                <w:t>(председатели палат)</w:t>
                              </w:r>
                            </w:p>
                          </w:txbxContent>
                        </wps:txbx>
                        <wps:bodyPr rot="0" vert="horz" wrap="square" lIns="91440" tIns="45720" rIns="91440" bIns="45720" anchor="t" anchorCtr="0">
                          <a:noAutofit/>
                        </wps:bodyPr>
                      </wps:wsp>
                    </wpg:wgp>
                  </a:graphicData>
                </a:graphic>
                <wp14:sizeRelH relativeFrom="page">
                  <wp14:pctWidth>0</wp14:pctWidth>
                </wp14:sizeRelH>
                <wp14:sizeRelV relativeFrom="page">
                  <wp14:pctHeight>0</wp14:pctHeight>
                </wp14:sizeRelV>
              </wp:anchor>
            </w:drawing>
          </mc:Choice>
          <mc:Fallback>
            <w:pict>
              <v:group w14:anchorId="5E44F616" id="Группа 126" o:spid="_x0000_s1026" style="position:absolute;margin-left:-17.95pt;margin-top:3.75pt;width:504.3pt;height:285pt;z-index:-251651072;mso-wrap-distance-left:0;mso-wrap-distance-right:0" coordorigin="-360,106" coordsize="10085,4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">
                <v:shapetype id="_x0000_t202" coordsize="21600,21600" o:spt="202" path="m,l,21600r21600,l21600,xe">
                  <v:stroke joinstyle="miter"/>
                  <v:path gradientshapeok="t" o:connecttype="rect"/>
                </v:shapetype>
                <v:shape id="Text Box 81" o:spid="_x0000_s1027" type="#_x0000_t202" style="position:absolute;left:497;top:3118;width:1618;height:7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PoW8MA&#10;AADcAAAADwAAAGRycy9kb3ducmV2LnhtbERPTYvCMBC9C/6HMII3TfVQ3WqUVREWdA+6ingbm9m2&#10;2ExKk9X6782C4G0e73Om88aU4ka1KywrGPQjEMSp1QVnCg4/694YhPPIGkvLpOBBDuazdmuKibZ3&#10;3tFt7zMRQtglqCD3vkqkdGlOBl3fVsSB+7W1QR9gnUld4z2Em1IOoyiWBgsODTlWtMwpve7/jILV&#10;enE+8sltD4vLaUOxX35/xA+lup3mcwLCU+Pf4pf7S4f5wxH8PxMukL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zPoW8MAAADcAAAADwAAAAAAAAAAAAAAAACYAgAAZHJzL2Rv&#10;d25yZXYueG1sUEsFBgAAAAAEAAQA9QAAAIgDAAAAAA==&#10;" strokeweight=".79mm">
                  <v:textbox>
                    <w:txbxContent>
                      <w:p w:rsidR="00CD33D8" w:rsidRPr="00172285" w:rsidRDefault="00CD33D8" w:rsidP="00172285">
                        <w:pPr>
                          <w:spacing w:after="0"/>
                          <w:jc w:val="center"/>
                          <w:rPr>
                            <w:rFonts w:ascii="Times New Roman" w:hAnsi="Times New Roman"/>
                            <w:sz w:val="20"/>
                          </w:rPr>
                        </w:pPr>
                        <w:r w:rsidRPr="00172285">
                          <w:rPr>
                            <w:rFonts w:ascii="Times New Roman" w:hAnsi="Times New Roman"/>
                            <w:sz w:val="20"/>
                          </w:rPr>
                          <w:t>Учебная</w:t>
                        </w:r>
                      </w:p>
                      <w:p w:rsidR="00CD33D8" w:rsidRPr="00172285" w:rsidRDefault="00CD33D8" w:rsidP="00172285">
                        <w:pPr>
                          <w:jc w:val="center"/>
                          <w:rPr>
                            <w:rFonts w:ascii="Times New Roman" w:hAnsi="Times New Roman"/>
                            <w:sz w:val="20"/>
                          </w:rPr>
                        </w:pPr>
                        <w:r w:rsidRPr="00172285">
                          <w:rPr>
                            <w:rFonts w:ascii="Times New Roman" w:hAnsi="Times New Roman"/>
                            <w:sz w:val="20"/>
                          </w:rPr>
                          <w:t xml:space="preserve"> палата</w:t>
                        </w:r>
                      </w:p>
                    </w:txbxContent>
                  </v:textbox>
                </v:shape>
                <v:shape id="Text Box 82" o:spid="_x0000_s1028" type="#_x0000_t202" style="position:absolute;left:2015;top:4117;width:1618;height:7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x8KcYA&#10;AADcAAAADwAAAGRycy9kb3ducmV2LnhtbESPQWvCQBCF7wX/wzJCb3Wjh6Cpq1RFELQHrUW8jdlp&#10;EszOhuxW4793DoXeZnhv3vtmOu9crW7UhsqzgeEgAUWce1txYeD4tX4bgwoR2WLtmQw8KMB81nuZ&#10;Ymb9nfd0O8RCSQiHDA2UMTaZ1iEvyWEY+IZYtB/fOoyytoW2Ld4l3NV6lCSpdlixNJTY0LKk/Hr4&#10;dQZW68X5m09hd1xcTltK4/Jzkj6Mee13H++gInXx3/x3vbGCPxJaeUYm0LM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qx8KcYAAADcAAAADwAAAAAAAAAAAAAAAACYAgAAZHJz&#10;L2Rvd25yZXYueG1sUEsFBgAAAAAEAAQA9QAAAIsDAAAAAA==&#10;" strokeweight=".79mm">
                  <v:textbox>
                    <w:txbxContent>
                      <w:p w:rsidR="00CD33D8" w:rsidRPr="00172285" w:rsidRDefault="00CD33D8" w:rsidP="00172285">
                        <w:pPr>
                          <w:spacing w:after="0" w:line="240" w:lineRule="auto"/>
                          <w:jc w:val="center"/>
                          <w:rPr>
                            <w:rFonts w:ascii="Times New Roman" w:hAnsi="Times New Roman"/>
                            <w:sz w:val="20"/>
                          </w:rPr>
                        </w:pPr>
                        <w:r>
                          <w:rPr>
                            <w:rFonts w:ascii="Times New Roman" w:hAnsi="Times New Roman"/>
                            <w:sz w:val="20"/>
                          </w:rPr>
                          <w:t xml:space="preserve">Малышовая </w:t>
                        </w:r>
                      </w:p>
                      <w:p w:rsidR="00CD33D8" w:rsidRPr="00172285" w:rsidRDefault="00CD33D8" w:rsidP="00172285">
                        <w:pPr>
                          <w:spacing w:after="0" w:line="240" w:lineRule="auto"/>
                          <w:jc w:val="center"/>
                          <w:rPr>
                            <w:rFonts w:ascii="Times New Roman" w:hAnsi="Times New Roman"/>
                            <w:sz w:val="20"/>
                          </w:rPr>
                        </w:pPr>
                        <w:r w:rsidRPr="00172285">
                          <w:rPr>
                            <w:rFonts w:ascii="Times New Roman" w:hAnsi="Times New Roman"/>
                            <w:sz w:val="20"/>
                          </w:rPr>
                          <w:t xml:space="preserve"> палата</w:t>
                        </w:r>
                      </w:p>
                    </w:txbxContent>
                  </v:textbox>
                </v:shape>
                <v:shape id="Text Box 83" o:spid="_x0000_s1029" type="#_x0000_t202" style="position:absolute;left:2520;top:1079;width:5398;height:5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DZssMA&#10;AADcAAAADwAAAGRycy9kb3ducmV2LnhtbERPS4vCMBC+L/gfwgje1nQ9FO0axQeCoHtQu4i3sRnb&#10;ss2kNFHrvzcLgrf5+J4znramEjdqXGlZwVc/AkGcWV1yriA9rD6HIJxH1lhZJgUPcjCddD7GmGh7&#10;5x3d9j4XIYRdggoK7+tESpcVZND1bU0cuIttDPoAm1zqBu8h3FRyEEWxNFhyaCiwpkVB2d/+ahQs&#10;V/PTLx/dNp2fjxuK/eJnFD+U6nXb2TcIT61/i1/utQ7zByP4fyZcIC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eDZssMAAADcAAAADwAAAAAAAAAAAAAAAACYAgAAZHJzL2Rv&#10;d25yZXYueG1sUEsFBgAAAAAEAAQA9QAAAIgDAAAAAA==&#10;" strokeweight=".79mm">
                  <v:textbox>
                    <w:txbxContent>
                      <w:p w:rsidR="00CD33D8" w:rsidRPr="00172285" w:rsidRDefault="00CD33D8" w:rsidP="00172285">
                        <w:pPr>
                          <w:jc w:val="center"/>
                          <w:rPr>
                            <w:rFonts w:ascii="Times New Roman" w:hAnsi="Times New Roman"/>
                          </w:rPr>
                        </w:pPr>
                        <w:r w:rsidRPr="00172285">
                          <w:rPr>
                            <w:rFonts w:ascii="Times New Roman" w:hAnsi="Times New Roman"/>
                          </w:rPr>
                          <w:t xml:space="preserve">Школьная Дума </w:t>
                        </w:r>
                      </w:p>
                    </w:txbxContent>
                  </v:textbox>
                </v:shape>
                <v:shape id="Text Box 84" o:spid="_x0000_s1030" type="#_x0000_t202" style="position:absolute;left:2880;top:152;width:4314;height:3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Pm8sYA&#10;AADcAAAADwAAAGRycy9kb3ducmV2LnhtbESPQWvCQBCF7wX/wzJCb3VThWCjq1RFENRDrUW8TbPT&#10;JJidDdmtxn/vHAq9zfDevPfNdN65Wl2pDZVnA6+DBBRx7m3FhYHj5/plDCpEZIu1ZzJwpwDzWe9p&#10;ipn1N/6g6yEWSkI4ZGigjLHJtA55SQ7DwDfEov341mGUtS20bfEm4a7WwyRJtcOKpaHEhpYl5ZfD&#10;rzOwWi/OX3wKu+Pi+7SlNC73b+ndmOd+9z4BFamL/+a/640V/JHgyzMygZ4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QPm8sYAAADcAAAADwAAAAAAAAAAAAAAAACYAgAAZHJz&#10;L2Rvd25yZXYueG1sUEsFBgAAAAAEAAQA9QAAAIsDAAAAAA==&#10;" strokeweight=".79mm">
                  <v:textbox>
                    <w:txbxContent>
                      <w:p w:rsidR="00CD33D8" w:rsidRPr="00172285" w:rsidRDefault="00CD33D8" w:rsidP="00172285">
                        <w:pPr>
                          <w:jc w:val="center"/>
                          <w:rPr>
                            <w:rFonts w:ascii="Times New Roman" w:hAnsi="Times New Roman"/>
                          </w:rPr>
                        </w:pPr>
                        <w:r w:rsidRPr="00172285">
                          <w:rPr>
                            <w:rFonts w:ascii="Times New Roman" w:hAnsi="Times New Roman"/>
                          </w:rPr>
                          <w:t>Общее собрание (конференция) учащихся</w:t>
                        </w:r>
                      </w:p>
                    </w:txbxContent>
                  </v:textbox>
                </v:shape>
                <v:shape id="Text Box 85" o:spid="_x0000_s1031" type="#_x0000_t202" style="position:absolute;left:6761;top:4089;width:1618;height:7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9DacMA&#10;AADcAAAADwAAAGRycy9kb3ducmV2LnhtbERPS4vCMBC+C/sfwix409QVinaN4gNBUA8+FtnbbDO2&#10;ZZtJaaLWf28Ewdt8fM8ZTRpTiivVrrCsoNeNQBCnVhecKTgelp0BCOeRNZaWScGdHEzGH60RJtre&#10;eEfXvc9ECGGXoILc+yqR0qU5GXRdWxEH7mxrgz7AOpO6xlsIN6X8iqJYGiw4NORY0Tyn9H9/MQoW&#10;y9nvD5/c5jj7O60p9vPtML4r1f5spt8gPDX+LX65VzrM7/fg+Uy4QI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k9DacMAAADcAAAADwAAAAAAAAAAAAAAAACYAgAAZHJzL2Rv&#10;d25yZXYueG1sUEsFBgAAAAAEAAQA9QAAAIgDAAAAAA==&#10;" strokeweight=".79mm">
                  <v:textbox>
                    <w:txbxContent>
                      <w:p w:rsidR="00CD33D8" w:rsidRDefault="00CD33D8" w:rsidP="00172285">
                        <w:pPr>
                          <w:jc w:val="center"/>
                          <w:rPr>
                            <w:rFonts w:ascii="Times New Roman" w:hAnsi="Times New Roman"/>
                            <w:sz w:val="20"/>
                          </w:rPr>
                        </w:pPr>
                        <w:r w:rsidRPr="00172285">
                          <w:rPr>
                            <w:rFonts w:ascii="Times New Roman" w:hAnsi="Times New Roman"/>
                            <w:sz w:val="20"/>
                          </w:rPr>
                          <w:t>Палата</w:t>
                        </w:r>
                      </w:p>
                      <w:p w:rsidR="00CD33D8" w:rsidRPr="00172285" w:rsidRDefault="00CD33D8" w:rsidP="00172285">
                        <w:pPr>
                          <w:jc w:val="center"/>
                          <w:rPr>
                            <w:rFonts w:ascii="Times New Roman" w:hAnsi="Times New Roman"/>
                            <w:sz w:val="20"/>
                          </w:rPr>
                        </w:pPr>
                        <w:r>
                          <w:rPr>
                            <w:rFonts w:ascii="Times New Roman" w:hAnsi="Times New Roman"/>
                            <w:sz w:val="20"/>
                          </w:rPr>
                          <w:t>контроля</w:t>
                        </w:r>
                      </w:p>
                    </w:txbxContent>
                  </v:textbox>
                </v:shape>
                <v:shape id="Text Box 86" o:spid="_x0000_s1032" type="#_x0000_t202" style="position:absolute;left:3633;top:4095;width:1618;height:7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3dHsIA&#10;AADcAAAADwAAAGRycy9kb3ducmV2LnhtbERPTYvCMBC9C/6HMMLeNFWhuNUoqyIIrgddRbyNzWxb&#10;bCalyWr99xtB8DaP9zmTWWNKcaPaFZYV9HsRCOLU6oIzBYefVXcEwnlkjaVlUvAgB7NpuzXBRNs7&#10;7+i295kIIewSVJB7XyVSujQng65nK+LA/draoA+wzqSu8R7CTSkHURRLgwWHhhwrWuSUXvd/RsFy&#10;NT8f+eS+D/PLaUOxX2w/44dSH53mawzCU+Pf4pd7rcP84QCez4QL5PQ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nd0ewgAAANwAAAAPAAAAAAAAAAAAAAAAAJgCAABkcnMvZG93&#10;bnJldi54bWxQSwUGAAAAAAQABAD1AAAAhwMAAAAA&#10;" strokeweight=".79mm">
                  <v:textbox>
                    <w:txbxContent>
                      <w:p w:rsidR="00CD33D8" w:rsidRDefault="00CD33D8" w:rsidP="00172285">
                        <w:pPr>
                          <w:jc w:val="center"/>
                          <w:rPr>
                            <w:rFonts w:ascii="Times New Roman" w:hAnsi="Times New Roman"/>
                            <w:sz w:val="20"/>
                          </w:rPr>
                        </w:pPr>
                        <w:r w:rsidRPr="00172285">
                          <w:rPr>
                            <w:rFonts w:ascii="Times New Roman" w:hAnsi="Times New Roman"/>
                            <w:sz w:val="20"/>
                          </w:rPr>
                          <w:t>Палата</w:t>
                        </w:r>
                      </w:p>
                      <w:p w:rsidR="00CD33D8" w:rsidRPr="00172285" w:rsidRDefault="00CD33D8" w:rsidP="00172285">
                        <w:pPr>
                          <w:jc w:val="center"/>
                          <w:rPr>
                            <w:rFonts w:ascii="Times New Roman" w:hAnsi="Times New Roman"/>
                            <w:sz w:val="20"/>
                          </w:rPr>
                        </w:pPr>
                        <w:r>
                          <w:rPr>
                            <w:rFonts w:ascii="Times New Roman" w:hAnsi="Times New Roman"/>
                            <w:sz w:val="20"/>
                          </w:rPr>
                          <w:t>СМИ</w:t>
                        </w:r>
                      </w:p>
                    </w:txbxContent>
                  </v:textbox>
                </v:shape>
                <v:shape id="Text Box 87" o:spid="_x0000_s1033" type="#_x0000_t202" style="position:absolute;left:5251;top:4089;width:1618;height:7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4hcQA&#10;AADcAAAADwAAAGRycy9kb3ducmV2LnhtbERPTWvCQBC9F/wPywi91Y0Ggo2u0kQChbaHWkW8jdlp&#10;EszOhuxW47/vFoTe5vE+Z7keTCsu1LvGsoLpJAJBXFrdcKVg91U8zUE4j6yxtUwKbuRgvRo9LDHV&#10;9sqfdNn6SoQQdikqqL3vUildWZNBN7EdceC+bW/QB9hXUvd4DeGmlbMoSqTBhkNDjR3lNZXn7Y9R&#10;sCmy454P7n2XnQ5vlPj84zm5KfU4Hl4WIDwN/l98d7/qMD+O4e+ZcIF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ReIXEAAAA3AAAAA8AAAAAAAAAAAAAAAAAmAIAAGRycy9k&#10;b3ducmV2LnhtbFBLBQYAAAAABAAEAPUAAACJAwAAAAA=&#10;" strokeweight=".79mm">
                  <v:textbox>
                    <w:txbxContent>
                      <w:p w:rsidR="00CD33D8" w:rsidRPr="00172285" w:rsidRDefault="00CD33D8" w:rsidP="00172285">
                        <w:pPr>
                          <w:jc w:val="center"/>
                          <w:rPr>
                            <w:rFonts w:ascii="Times New Roman" w:hAnsi="Times New Roman"/>
                            <w:sz w:val="18"/>
                          </w:rPr>
                        </w:pPr>
                        <w:r w:rsidRPr="00172285">
                          <w:rPr>
                            <w:rFonts w:ascii="Times New Roman" w:hAnsi="Times New Roman"/>
                            <w:sz w:val="18"/>
                          </w:rPr>
                          <w:t>Спортивно-оздоровительная палата</w:t>
                        </w:r>
                      </w:p>
                    </w:txbxContent>
                  </v:textbox>
                </v:shape>
                <v:shape id="Text Box 88" o:spid="_x0000_s1034" type="#_x0000_t202" style="position:absolute;left:8107;top:2877;width:1618;height:7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jg8cMA&#10;AADcAAAADwAAAGRycy9kb3ducmV2LnhtbERPS2vCQBC+F/wPywje6sYqwaauUhVBUA8+ivQ2Zsck&#10;mJ0N2VXjv3eFQm/z8T1nNGlMKW5Uu8Kygl43AkGcWl1wpuCwX7wPQTiPrLG0TAoe5GAybr2NMNH2&#10;zlu67XwmQgi7BBXk3leJlC7NyaDr2oo4cGdbG/QB1pnUNd5DuCnlRxTF0mDBoSHHimY5pZfd1SiY&#10;L6a/P3x068P0dFxR7Gebz/ihVKfdfH+B8NT4f/Gfe6nD/P4AXs+EC+T4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jjg8cMAAADcAAAADwAAAAAAAAAAAAAAAACYAgAAZHJzL2Rv&#10;d25yZXYueG1sUEsFBgAAAAAEAAQA9QAAAIgDAAAAAA==&#10;" strokeweight=".79mm">
                  <v:textbox>
                    <w:txbxContent>
                      <w:p w:rsidR="00CD33D8" w:rsidRPr="00172285" w:rsidRDefault="00CD33D8" w:rsidP="00172285">
                        <w:pPr>
                          <w:jc w:val="center"/>
                          <w:rPr>
                            <w:rFonts w:ascii="Times New Roman" w:hAnsi="Times New Roman"/>
                          </w:rPr>
                        </w:pPr>
                        <w:r w:rsidRPr="00172285">
                          <w:rPr>
                            <w:rFonts w:ascii="Times New Roman" w:hAnsi="Times New Roman"/>
                          </w:rPr>
                          <w:t>Палата старейшин</w:t>
                        </w:r>
                      </w:p>
                    </w:txbxContent>
                  </v:textbox>
                </v:shape>
                <v:line id="Line 89" o:spid="_x0000_s1035" style="position:absolute;visibility:visible;mso-wrap-style:square" from="5251,673" to="5251,10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SByf8IAAADcAAAADwAAAGRycy9kb3ducmV2LnhtbERPTWvCQBC9F/oflil4qxsNFomuEiSl&#10;9VjNweOQHZPg7mzIrknsr+8WCr3N433Odj9ZIwbqfetYwWKegCCunG65VlCe31/XIHxA1mgck4IH&#10;edjvnp+2mGk38hcNp1CLGMI+QwVNCF0mpa8asujnriOO3NX1FkOEfS11j2MMt0Yuk+RNWmw5NjTY&#10;0aGh6na6WwXX6XYs829jLnfpi3ZVpPmx/FBq9jLlGxCBpvAv/nN/6jg/XcHvM/ECufs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SByf8IAAADcAAAADwAAAAAAAAAAAAAA&#10;AAChAgAAZHJzL2Rvd25yZXYueG1sUEsFBgAAAAAEAAQA+QAAAJADAAAAAA==&#10;" strokeweight=".26mm">
                  <v:stroke startarrow="block" endarrow="block" joinstyle="miter"/>
                </v:line>
                <v:shape id="Text Box 90" o:spid="_x0000_s1036" type="#_x0000_t202" style="position:absolute;left:-360;top:106;width:1640;height:11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abbHcIA&#10;AADcAAAADwAAAGRycy9kb3ducmV2LnhtbERPS4vCMBC+C/6HMMLeNFWhuNUoPhAWVg++EG+zzWxb&#10;bCalyWr990YQ9jYf33Mms8aU4ka1Kywr6PciEMSp1QVnCo6HdXcEwnlkjaVlUvAgB7NpuzXBRNs7&#10;7+i295kIIewSVJB7XyVSujQng65nK+LA/draoA+wzqSu8R7CTSkHURRLgwWHhhwrWuaUXvd/RsFq&#10;vbic+Ow2x8XP+Ztiv9x+xg+lPjrNfAzCU+P/xW/3lw7zhzG8ngkXyO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ptsdwgAAANwAAAAPAAAAAAAAAAAAAAAAAJgCAABkcnMvZG93&#10;bnJldi54bWxQSwUGAAAAAAQABAD1AAAAhwMAAAAA&#10;" strokeweight=".79mm">
                  <v:textbox>
                    <w:txbxContent>
                      <w:p w:rsidR="00CD33D8" w:rsidRPr="00172285" w:rsidRDefault="00CD33D8" w:rsidP="00172285">
                        <w:pPr>
                          <w:spacing w:after="0" w:line="240" w:lineRule="auto"/>
                          <w:jc w:val="center"/>
                          <w:rPr>
                            <w:rFonts w:ascii="Times New Roman" w:hAnsi="Times New Roman"/>
                            <w:sz w:val="20"/>
                            <w:szCs w:val="20"/>
                          </w:rPr>
                        </w:pPr>
                        <w:r w:rsidRPr="00172285">
                          <w:rPr>
                            <w:rFonts w:ascii="Times New Roman" w:hAnsi="Times New Roman"/>
                            <w:sz w:val="20"/>
                            <w:szCs w:val="20"/>
                          </w:rPr>
                          <w:t xml:space="preserve">Председатель школьной </w:t>
                        </w:r>
                      </w:p>
                      <w:p w:rsidR="00CD33D8" w:rsidRPr="00172285" w:rsidRDefault="00CD33D8" w:rsidP="00172285">
                        <w:pPr>
                          <w:spacing w:after="0" w:line="240" w:lineRule="auto"/>
                          <w:jc w:val="center"/>
                          <w:rPr>
                            <w:rFonts w:ascii="Times New Roman" w:hAnsi="Times New Roman"/>
                            <w:sz w:val="20"/>
                            <w:szCs w:val="20"/>
                          </w:rPr>
                        </w:pPr>
                        <w:r w:rsidRPr="00172285">
                          <w:rPr>
                            <w:rFonts w:ascii="Times New Roman" w:hAnsi="Times New Roman"/>
                            <w:sz w:val="20"/>
                            <w:szCs w:val="20"/>
                          </w:rPr>
                          <w:t>Думы</w:t>
                        </w:r>
                      </w:p>
                      <w:p w:rsidR="00CD33D8" w:rsidRPr="00172285" w:rsidRDefault="00CD33D8" w:rsidP="00172285">
                        <w:pPr>
                          <w:spacing w:after="0" w:line="240" w:lineRule="auto"/>
                          <w:jc w:val="center"/>
                          <w:rPr>
                            <w:rFonts w:ascii="Times New Roman" w:hAnsi="Times New Roman"/>
                            <w:sz w:val="20"/>
                            <w:szCs w:val="20"/>
                          </w:rPr>
                        </w:pPr>
                        <w:r w:rsidRPr="00172285">
                          <w:rPr>
                            <w:rFonts w:ascii="Times New Roman" w:hAnsi="Times New Roman"/>
                            <w:sz w:val="20"/>
                            <w:szCs w:val="20"/>
                          </w:rPr>
                          <w:t>(председатели палат)</w:t>
                        </w:r>
                      </w:p>
                    </w:txbxContent>
                  </v:textbox>
                </v:shape>
                <w10:wrap type="tight"/>
              </v:group>
            </w:pict>
          </mc:Fallback>
        </mc:AlternateContent>
      </w:r>
    </w:p>
    <w:p w:rsidR="00AD719F" w:rsidRPr="002F2109" w:rsidRDefault="0080423C" w:rsidP="00AD719F">
      <w:pPr>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300" distR="114300" simplePos="0" relativeHeight="251670528" behindDoc="0" locked="0" layoutInCell="1" allowOverlap="1" wp14:anchorId="4FFD3503" wp14:editId="3FE795DF">
                <wp:simplePos x="0" y="0"/>
                <wp:positionH relativeFrom="column">
                  <wp:posOffset>-3695700</wp:posOffset>
                </wp:positionH>
                <wp:positionV relativeFrom="paragraph">
                  <wp:posOffset>309880</wp:posOffset>
                </wp:positionV>
                <wp:extent cx="698500" cy="269240"/>
                <wp:effectExtent l="38100" t="52705" r="6350" b="11430"/>
                <wp:wrapNone/>
                <wp:docPr id="21" name="AutoShape 1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698500" cy="2692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5330348" id="AutoShape 158" o:spid="_x0000_s1026" type="#_x0000_t32" style="position:absolute;margin-left:-291pt;margin-top:24.4pt;width:55pt;height:21.2pt;flip:x 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">
                <v:stroke endarrow="block"/>
              </v:shape>
            </w:pict>
          </mc:Fallback>
        </mc:AlternateContent>
      </w:r>
    </w:p>
    <w:p w:rsidR="00AD719F" w:rsidRPr="002F2109" w:rsidRDefault="00AD719F" w:rsidP="00AD719F">
      <w:pPr>
        <w:rPr>
          <w:rFonts w:ascii="Times New Roman" w:hAnsi="Times New Roman"/>
          <w:sz w:val="24"/>
          <w:szCs w:val="24"/>
        </w:rPr>
      </w:pPr>
    </w:p>
    <w:p w:rsidR="00AD719F" w:rsidRPr="002F2109" w:rsidRDefault="0080423C" w:rsidP="00AD719F">
      <w:pPr>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300" distR="114300" simplePos="0" relativeHeight="251683840" behindDoc="0" locked="0" layoutInCell="1" allowOverlap="1" wp14:anchorId="326D676D" wp14:editId="2A258B27">
                <wp:simplePos x="0" y="0"/>
                <wp:positionH relativeFrom="column">
                  <wp:posOffset>3335655</wp:posOffset>
                </wp:positionH>
                <wp:positionV relativeFrom="paragraph">
                  <wp:posOffset>300355</wp:posOffset>
                </wp:positionV>
                <wp:extent cx="0" cy="238125"/>
                <wp:effectExtent l="59055" t="14605" r="55245" b="23495"/>
                <wp:wrapNone/>
                <wp:docPr id="20" name="AutoShape 1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33D544" id="AutoShape 171" o:spid="_x0000_s1026" type="#_x0000_t32" style="position:absolute;margin-left:262.65pt;margin-top:23.65pt;width:0;height:18.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">
                <v:stroke startarrow="block" endarrow="block"/>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76672" behindDoc="0" locked="0" layoutInCell="1" allowOverlap="1" wp14:anchorId="7D5826BD" wp14:editId="39D31D1E">
                <wp:simplePos x="0" y="0"/>
                <wp:positionH relativeFrom="column">
                  <wp:posOffset>4363085</wp:posOffset>
                </wp:positionH>
                <wp:positionV relativeFrom="paragraph">
                  <wp:posOffset>300355</wp:posOffset>
                </wp:positionV>
                <wp:extent cx="377825" cy="1733550"/>
                <wp:effectExtent l="57785" t="5080" r="12065" b="33020"/>
                <wp:wrapNone/>
                <wp:docPr id="19" name="AutoShape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77825" cy="1733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23B641" id="AutoShape 164" o:spid="_x0000_s1026" type="#_x0000_t32" style="position:absolute;margin-left:343.55pt;margin-top:23.65pt;width:29.75pt;height:136.5pt;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">
                <v:stroke endarrow="block"/>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75648" behindDoc="0" locked="0" layoutInCell="1" allowOverlap="1" wp14:anchorId="7310D67F" wp14:editId="6801B4BB">
                <wp:simplePos x="0" y="0"/>
                <wp:positionH relativeFrom="column">
                  <wp:posOffset>4788535</wp:posOffset>
                </wp:positionH>
                <wp:positionV relativeFrom="paragraph">
                  <wp:posOffset>300355</wp:posOffset>
                </wp:positionV>
                <wp:extent cx="360680" cy="1733550"/>
                <wp:effectExtent l="6985" t="5080" r="60960" b="33020"/>
                <wp:wrapNone/>
                <wp:docPr id="18" name="AutoShap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680" cy="1733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418728" id="AutoShape 163" o:spid="_x0000_s1026" type="#_x0000_t32" style="position:absolute;margin-left:377.05pt;margin-top:23.65pt;width:28.4pt;height:136.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">
                <v:stroke endarrow="block"/>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74624" behindDoc="0" locked="0" layoutInCell="1" allowOverlap="1" wp14:anchorId="247F47AC" wp14:editId="41ED4DE0">
                <wp:simplePos x="0" y="0"/>
                <wp:positionH relativeFrom="column">
                  <wp:posOffset>4979035</wp:posOffset>
                </wp:positionH>
                <wp:positionV relativeFrom="paragraph">
                  <wp:posOffset>300355</wp:posOffset>
                </wp:positionV>
                <wp:extent cx="400050" cy="790575"/>
                <wp:effectExtent l="6985" t="5080" r="59690" b="42545"/>
                <wp:wrapNone/>
                <wp:docPr id="17" name="AutoShape 1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0" cy="7905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2F4330" id="AutoShape 162" o:spid="_x0000_s1026" type="#_x0000_t32" style="position:absolute;margin-left:392.05pt;margin-top:23.65pt;width:31.5pt;height:62.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">
                <v:stroke endarrow="block"/>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73600" behindDoc="0" locked="0" layoutInCell="1" allowOverlap="1" wp14:anchorId="47D173A6" wp14:editId="494E8903">
                <wp:simplePos x="0" y="0"/>
                <wp:positionH relativeFrom="column">
                  <wp:posOffset>1940560</wp:posOffset>
                </wp:positionH>
                <wp:positionV relativeFrom="paragraph">
                  <wp:posOffset>300355</wp:posOffset>
                </wp:positionV>
                <wp:extent cx="494030" cy="1733550"/>
                <wp:effectExtent l="6985" t="5080" r="60960" b="33020"/>
                <wp:wrapNone/>
                <wp:docPr id="16" name="AutoShape 1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4030" cy="1733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A13924" id="AutoShape 161" o:spid="_x0000_s1026" type="#_x0000_t32" style="position:absolute;margin-left:152.8pt;margin-top:23.65pt;width:38.9pt;height:13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">
                <v:stroke endarrow="block"/>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72576" behindDoc="0" locked="0" layoutInCell="1" allowOverlap="1" wp14:anchorId="64EB0C88" wp14:editId="284CB272">
                <wp:simplePos x="0" y="0"/>
                <wp:positionH relativeFrom="column">
                  <wp:posOffset>1521460</wp:posOffset>
                </wp:positionH>
                <wp:positionV relativeFrom="paragraph">
                  <wp:posOffset>300355</wp:posOffset>
                </wp:positionV>
                <wp:extent cx="307975" cy="1733550"/>
                <wp:effectExtent l="54610" t="5080" r="8890" b="23495"/>
                <wp:wrapNone/>
                <wp:docPr id="15" name="AutoShape 1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7975" cy="1733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4C745D" id="AutoShape 160" o:spid="_x0000_s1026" type="#_x0000_t32" style="position:absolute;margin-left:119.8pt;margin-top:23.65pt;width:24.25pt;height:136.5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">
                <v:stroke endarrow="block"/>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71552" behindDoc="0" locked="0" layoutInCell="1" allowOverlap="1" wp14:anchorId="21668E9E" wp14:editId="7679F6A5">
                <wp:simplePos x="0" y="0"/>
                <wp:positionH relativeFrom="column">
                  <wp:posOffset>1169035</wp:posOffset>
                </wp:positionH>
                <wp:positionV relativeFrom="paragraph">
                  <wp:posOffset>300355</wp:posOffset>
                </wp:positionV>
                <wp:extent cx="431800" cy="1009650"/>
                <wp:effectExtent l="54610" t="5080" r="8890" b="33020"/>
                <wp:wrapNone/>
                <wp:docPr id="14" name="AutoShap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31800" cy="1009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6113E0" id="AutoShape 159" o:spid="_x0000_s1026" type="#_x0000_t32" style="position:absolute;margin-left:92.05pt;margin-top:23.65pt;width:34pt;height:79.5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">
                <v:stroke endarrow="block"/>
              </v:shape>
            </w:pict>
          </mc:Fallback>
        </mc:AlternateContent>
      </w:r>
    </w:p>
    <w:p w:rsidR="00AD719F" w:rsidRPr="002F2109" w:rsidRDefault="00AD719F" w:rsidP="00AD719F">
      <w:pPr>
        <w:tabs>
          <w:tab w:val="left" w:pos="2364"/>
        </w:tabs>
        <w:spacing w:after="0" w:line="240" w:lineRule="auto"/>
        <w:ind w:firstLine="720"/>
        <w:rPr>
          <w:rFonts w:ascii="Times New Roman" w:hAnsi="Times New Roman"/>
          <w:i/>
          <w:sz w:val="24"/>
          <w:szCs w:val="24"/>
        </w:rPr>
      </w:pPr>
    </w:p>
    <w:p w:rsidR="009A4769" w:rsidRPr="002F2109" w:rsidRDefault="0080423C" w:rsidP="00187963">
      <w:pPr>
        <w:tabs>
          <w:tab w:val="left" w:pos="0"/>
        </w:tabs>
        <w:spacing w:after="0" w:line="240" w:lineRule="auto"/>
        <w:jc w:val="center"/>
        <w:rPr>
          <w:rFonts w:ascii="Times New Roman" w:hAnsi="Times New Roman"/>
          <w:b/>
          <w:sz w:val="24"/>
          <w:szCs w:val="24"/>
        </w:rPr>
      </w:pPr>
      <w:r>
        <w:rPr>
          <w:rFonts w:ascii="Times New Roman" w:hAnsi="Times New Roman"/>
          <w:noProof/>
          <w:lang w:eastAsia="ru-RU"/>
        </w:rPr>
        <mc:AlternateContent>
          <mc:Choice Requires="wps">
            <w:drawing>
              <wp:anchor distT="0" distB="0" distL="114300" distR="114300" simplePos="0" relativeHeight="251667456" behindDoc="0" locked="0" layoutInCell="1" allowOverlap="1" wp14:anchorId="3FF8216F" wp14:editId="2D278527">
                <wp:simplePos x="0" y="0"/>
                <wp:positionH relativeFrom="column">
                  <wp:posOffset>2239645</wp:posOffset>
                </wp:positionH>
                <wp:positionV relativeFrom="paragraph">
                  <wp:posOffset>130175</wp:posOffset>
                </wp:positionV>
                <wp:extent cx="2380615" cy="313690"/>
                <wp:effectExtent l="0" t="0" r="19685" b="10160"/>
                <wp:wrapNone/>
                <wp:docPr id="1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0615" cy="313690"/>
                        </a:xfrm>
                        <a:prstGeom prst="rect">
                          <a:avLst/>
                        </a:prstGeom>
                        <a:solidFill>
                          <a:srgbClr val="FFFFFF"/>
                        </a:solidFill>
                        <a:ln w="28440">
                          <a:solidFill>
                            <a:srgbClr val="000000"/>
                          </a:solidFill>
                          <a:miter lim="800000"/>
                          <a:headEnd/>
                          <a:tailEnd/>
                        </a:ln>
                      </wps:spPr>
                      <wps:txbx>
                        <w:txbxContent>
                          <w:p w:rsidR="00CD33D8" w:rsidRDefault="00CD33D8" w:rsidP="00172285">
                            <w:pPr>
                              <w:jc w:val="center"/>
                            </w:pPr>
                            <w:r>
                              <w:t>Классное собрание</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3FF8216F" id="Text Box 3" o:spid="_x0000_s1037" type="#_x0000_t202" style="position:absolute;left:0;text-align:left;margin-left:176.35pt;margin-top:10.25pt;width:187.45pt;height:24.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" strokeweight=".79mm">
                <v:textbox>
                  <w:txbxContent>
                    <w:p w:rsidR="00CD33D8" w:rsidRDefault="00CD33D8" w:rsidP="00172285">
                      <w:pPr>
                        <w:jc w:val="center"/>
                      </w:pPr>
                      <w:r>
                        <w:t>Классное собрание</w:t>
                      </w:r>
                    </w:p>
                  </w:txbxContent>
                </v:textbox>
              </v:shape>
            </w:pict>
          </mc:Fallback>
        </mc:AlternateContent>
      </w:r>
    </w:p>
    <w:p w:rsidR="009A4769" w:rsidRPr="002F2109" w:rsidRDefault="009A4769" w:rsidP="00187963">
      <w:pPr>
        <w:tabs>
          <w:tab w:val="left" w:pos="0"/>
        </w:tabs>
        <w:spacing w:after="0" w:line="240" w:lineRule="auto"/>
        <w:jc w:val="center"/>
        <w:rPr>
          <w:rFonts w:ascii="Times New Roman" w:hAnsi="Times New Roman"/>
          <w:b/>
          <w:sz w:val="24"/>
          <w:szCs w:val="24"/>
        </w:rPr>
      </w:pPr>
    </w:p>
    <w:p w:rsidR="009A4769" w:rsidRPr="002F2109" w:rsidRDefault="0080423C" w:rsidP="00187963">
      <w:pPr>
        <w:tabs>
          <w:tab w:val="left" w:pos="0"/>
        </w:tabs>
        <w:spacing w:after="0" w:line="240" w:lineRule="auto"/>
        <w:jc w:val="center"/>
        <w:rPr>
          <w:rFonts w:ascii="Times New Roman" w:hAnsi="Times New Roman"/>
          <w:b/>
          <w:sz w:val="24"/>
          <w:szCs w:val="24"/>
        </w:rPr>
      </w:pPr>
      <w:r>
        <w:rPr>
          <w:rFonts w:ascii="Times New Roman" w:hAnsi="Times New Roman"/>
          <w:b/>
          <w:noProof/>
          <w:sz w:val="24"/>
          <w:szCs w:val="24"/>
          <w:lang w:eastAsia="ru-RU"/>
        </w:rPr>
        <mc:AlternateContent>
          <mc:Choice Requires="wps">
            <w:drawing>
              <wp:anchor distT="0" distB="0" distL="114300" distR="114300" simplePos="0" relativeHeight="251684864" behindDoc="0" locked="0" layoutInCell="1" allowOverlap="1" wp14:anchorId="602BFD3C" wp14:editId="129EDF5C">
                <wp:simplePos x="0" y="0"/>
                <wp:positionH relativeFrom="column">
                  <wp:posOffset>3335655</wp:posOffset>
                </wp:positionH>
                <wp:positionV relativeFrom="paragraph">
                  <wp:posOffset>141605</wp:posOffset>
                </wp:positionV>
                <wp:extent cx="0" cy="199390"/>
                <wp:effectExtent l="59055" t="17780" r="55245" b="20955"/>
                <wp:wrapNone/>
                <wp:docPr id="12" name="AutoShape 1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939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351847" id="AutoShape 172" o:spid="_x0000_s1026" type="#_x0000_t32" style="position:absolute;margin-left:262.65pt;margin-top:11.15pt;width:0;height:15.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">
                <v:stroke startarrow="block" endarrow="block"/>
              </v:shape>
            </w:pict>
          </mc:Fallback>
        </mc:AlternateContent>
      </w:r>
    </w:p>
    <w:p w:rsidR="009A4769" w:rsidRPr="002F2109" w:rsidRDefault="009A4769" w:rsidP="00187963">
      <w:pPr>
        <w:tabs>
          <w:tab w:val="left" w:pos="0"/>
        </w:tabs>
        <w:spacing w:after="0" w:line="240" w:lineRule="auto"/>
        <w:jc w:val="center"/>
        <w:rPr>
          <w:rFonts w:ascii="Times New Roman" w:hAnsi="Times New Roman"/>
          <w:b/>
          <w:sz w:val="24"/>
          <w:szCs w:val="24"/>
        </w:rPr>
      </w:pPr>
    </w:p>
    <w:p w:rsidR="00172285" w:rsidRPr="002F2109" w:rsidRDefault="0080423C" w:rsidP="00187963">
      <w:pPr>
        <w:tabs>
          <w:tab w:val="left" w:pos="0"/>
        </w:tabs>
        <w:spacing w:after="0" w:line="240" w:lineRule="auto"/>
        <w:jc w:val="center"/>
        <w:rPr>
          <w:rFonts w:ascii="Times New Roman" w:hAnsi="Times New Roman"/>
          <w:b/>
          <w:sz w:val="24"/>
          <w:szCs w:val="24"/>
        </w:rPr>
      </w:pPr>
      <w:r>
        <w:rPr>
          <w:rFonts w:ascii="Times New Roman" w:hAnsi="Times New Roman"/>
          <w:noProof/>
          <w:lang w:eastAsia="ru-RU"/>
        </w:rPr>
        <mc:AlternateContent>
          <mc:Choice Requires="wps">
            <w:drawing>
              <wp:anchor distT="0" distB="0" distL="114300" distR="114300" simplePos="0" relativeHeight="251669504" behindDoc="0" locked="0" layoutInCell="1" allowOverlap="1" wp14:anchorId="73EB89DC" wp14:editId="2E14BB07">
                <wp:simplePos x="0" y="0"/>
                <wp:positionH relativeFrom="column">
                  <wp:posOffset>2434590</wp:posOffset>
                </wp:positionH>
                <wp:positionV relativeFrom="paragraph">
                  <wp:posOffset>105410</wp:posOffset>
                </wp:positionV>
                <wp:extent cx="2134870" cy="288925"/>
                <wp:effectExtent l="0" t="0" r="17780" b="15875"/>
                <wp:wrapNone/>
                <wp:docPr id="1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4870" cy="288925"/>
                        </a:xfrm>
                        <a:prstGeom prst="rect">
                          <a:avLst/>
                        </a:prstGeom>
                        <a:solidFill>
                          <a:srgbClr val="FFFFFF"/>
                        </a:solidFill>
                        <a:ln w="28440">
                          <a:solidFill>
                            <a:srgbClr val="000000"/>
                          </a:solidFill>
                          <a:miter lim="800000"/>
                          <a:headEnd/>
                          <a:tailEnd/>
                        </a:ln>
                      </wps:spPr>
                      <wps:txbx>
                        <w:txbxContent>
                          <w:p w:rsidR="00CD33D8" w:rsidRDefault="00CD33D8" w:rsidP="00172285">
                            <w:pPr>
                              <w:jc w:val="center"/>
                            </w:pPr>
                            <w:r>
                              <w:t>Классная  дума</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73EB89DC" id="Text Box 7" o:spid="_x0000_s1038" type="#_x0000_t202" style="position:absolute;left:0;text-align:left;margin-left:191.7pt;margin-top:8.3pt;width:168.1pt;height:2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" strokeweight=".79mm">
                <v:textbox>
                  <w:txbxContent>
                    <w:p w:rsidR="00CD33D8" w:rsidRDefault="00CD33D8" w:rsidP="00172285">
                      <w:pPr>
                        <w:jc w:val="center"/>
                      </w:pPr>
                      <w:proofErr w:type="gramStart"/>
                      <w:r>
                        <w:t>Классная  дума</w:t>
                      </w:r>
                      <w:proofErr w:type="gramEnd"/>
                    </w:p>
                  </w:txbxContent>
                </v:textbox>
              </v:shape>
            </w:pict>
          </mc:Fallback>
        </mc:AlternateContent>
      </w:r>
    </w:p>
    <w:p w:rsidR="00172285" w:rsidRPr="002F2109" w:rsidRDefault="0080423C" w:rsidP="00187963">
      <w:pPr>
        <w:tabs>
          <w:tab w:val="left" w:pos="0"/>
        </w:tabs>
        <w:spacing w:after="0" w:line="240" w:lineRule="auto"/>
        <w:jc w:val="center"/>
        <w:rPr>
          <w:rFonts w:ascii="Times New Roman" w:hAnsi="Times New Roman"/>
          <w:b/>
          <w:sz w:val="24"/>
          <w:szCs w:val="24"/>
        </w:rPr>
      </w:pPr>
      <w:r>
        <w:rPr>
          <w:rFonts w:ascii="Times New Roman" w:hAnsi="Times New Roman"/>
          <w:b/>
          <w:noProof/>
          <w:sz w:val="24"/>
          <w:szCs w:val="24"/>
          <w:lang w:eastAsia="ru-RU"/>
        </w:rPr>
        <mc:AlternateContent>
          <mc:Choice Requires="wps">
            <w:drawing>
              <wp:anchor distT="0" distB="0" distL="114300" distR="114300" simplePos="0" relativeHeight="251678720" behindDoc="0" locked="0" layoutInCell="1" allowOverlap="1" wp14:anchorId="6C57C9FE" wp14:editId="7EECF5ED">
                <wp:simplePos x="0" y="0"/>
                <wp:positionH relativeFrom="column">
                  <wp:posOffset>4620260</wp:posOffset>
                </wp:positionH>
                <wp:positionV relativeFrom="paragraph">
                  <wp:posOffset>-1270</wp:posOffset>
                </wp:positionV>
                <wp:extent cx="528955" cy="102870"/>
                <wp:effectExtent l="10160" t="8255" r="32385" b="60325"/>
                <wp:wrapNone/>
                <wp:docPr id="10" name="AutoShape 1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8955" cy="1028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B2D4361" id="AutoShape 166" o:spid="_x0000_s1026" type="#_x0000_t32" style="position:absolute;margin-left:363.8pt;margin-top:-.1pt;width:41.65pt;height:8.1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">
                <v:stroke endarrow="block"/>
              </v:shape>
            </w:pict>
          </mc:Fallback>
        </mc:AlternateContent>
      </w:r>
      <w:r>
        <w:rPr>
          <w:rFonts w:ascii="Times New Roman" w:hAnsi="Times New Roman"/>
          <w:b/>
          <w:noProof/>
          <w:sz w:val="24"/>
          <w:szCs w:val="24"/>
          <w:lang w:eastAsia="ru-RU"/>
        </w:rPr>
        <mc:AlternateContent>
          <mc:Choice Requires="wps">
            <w:drawing>
              <wp:anchor distT="0" distB="0" distL="114300" distR="114300" simplePos="0" relativeHeight="251677696" behindDoc="0" locked="0" layoutInCell="1" allowOverlap="1" wp14:anchorId="63A39196" wp14:editId="15151783">
                <wp:simplePos x="0" y="0"/>
                <wp:positionH relativeFrom="column">
                  <wp:posOffset>1454785</wp:posOffset>
                </wp:positionH>
                <wp:positionV relativeFrom="paragraph">
                  <wp:posOffset>101600</wp:posOffset>
                </wp:positionV>
                <wp:extent cx="914400" cy="66675"/>
                <wp:effectExtent l="26035" t="6350" r="12065" b="60325"/>
                <wp:wrapNone/>
                <wp:docPr id="9" name="AutoShape 1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0" cy="66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C74431" id="AutoShape 165" o:spid="_x0000_s1026" type="#_x0000_t32" style="position:absolute;margin-left:114.55pt;margin-top:8pt;width:1in;height:5.25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">
                <v:stroke endarrow="block"/>
              </v:shape>
            </w:pict>
          </mc:Fallback>
        </mc:AlternateContent>
      </w:r>
    </w:p>
    <w:p w:rsidR="00172285" w:rsidRPr="002F2109" w:rsidRDefault="0080423C" w:rsidP="00187963">
      <w:pPr>
        <w:tabs>
          <w:tab w:val="left" w:pos="0"/>
        </w:tabs>
        <w:spacing w:after="0" w:line="240" w:lineRule="auto"/>
        <w:jc w:val="center"/>
        <w:rPr>
          <w:rFonts w:ascii="Times New Roman" w:hAnsi="Times New Roman"/>
          <w:b/>
          <w:sz w:val="24"/>
          <w:szCs w:val="24"/>
        </w:rPr>
      </w:pPr>
      <w:r>
        <w:rPr>
          <w:rFonts w:ascii="Times New Roman" w:hAnsi="Times New Roman"/>
          <w:b/>
          <w:noProof/>
          <w:sz w:val="24"/>
          <w:szCs w:val="24"/>
          <w:lang w:eastAsia="ru-RU"/>
        </w:rPr>
        <mc:AlternateContent>
          <mc:Choice Requires="wps">
            <w:drawing>
              <wp:anchor distT="0" distB="0" distL="114300" distR="114300" simplePos="0" relativeHeight="251682816" behindDoc="0" locked="0" layoutInCell="1" allowOverlap="1" wp14:anchorId="6533C545" wp14:editId="0E23C940">
                <wp:simplePos x="0" y="0"/>
                <wp:positionH relativeFrom="column">
                  <wp:posOffset>4521835</wp:posOffset>
                </wp:positionH>
                <wp:positionV relativeFrom="paragraph">
                  <wp:posOffset>97790</wp:posOffset>
                </wp:positionV>
                <wp:extent cx="266700" cy="381000"/>
                <wp:effectExtent l="6985" t="12065" r="50165" b="45085"/>
                <wp:wrapNone/>
                <wp:docPr id="7" name="AutoShape 1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670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6D128BF" id="AutoShape 170" o:spid="_x0000_s1026" type="#_x0000_t32" style="position:absolute;margin-left:356.05pt;margin-top:7.7pt;width:21pt;height:30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">
                <v:stroke endarrow="block"/>
              </v:shape>
            </w:pict>
          </mc:Fallback>
        </mc:AlternateContent>
      </w:r>
      <w:r>
        <w:rPr>
          <w:rFonts w:ascii="Times New Roman" w:hAnsi="Times New Roman"/>
          <w:b/>
          <w:noProof/>
          <w:sz w:val="24"/>
          <w:szCs w:val="24"/>
          <w:lang w:eastAsia="ru-RU"/>
        </w:rPr>
        <mc:AlternateContent>
          <mc:Choice Requires="wps">
            <w:drawing>
              <wp:anchor distT="0" distB="0" distL="114300" distR="114300" simplePos="0" relativeHeight="251681792" behindDoc="0" locked="0" layoutInCell="1" allowOverlap="1" wp14:anchorId="0DEC6648" wp14:editId="411C9D51">
                <wp:simplePos x="0" y="0"/>
                <wp:positionH relativeFrom="column">
                  <wp:posOffset>3788410</wp:posOffset>
                </wp:positionH>
                <wp:positionV relativeFrom="paragraph">
                  <wp:posOffset>97790</wp:posOffset>
                </wp:positionV>
                <wp:extent cx="19050" cy="381000"/>
                <wp:effectExtent l="35560" t="12065" r="59690" b="26035"/>
                <wp:wrapNone/>
                <wp:docPr id="6" name="AutoShape 1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ECD793" id="AutoShape 169" o:spid="_x0000_s1026" type="#_x0000_t32" style="position:absolute;margin-left:298.3pt;margin-top:7.7pt;width:1.5pt;height:30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">
                <v:stroke endarrow="block"/>
              </v:shape>
            </w:pict>
          </mc:Fallback>
        </mc:AlternateContent>
      </w:r>
      <w:r>
        <w:rPr>
          <w:rFonts w:ascii="Times New Roman" w:hAnsi="Times New Roman"/>
          <w:b/>
          <w:noProof/>
          <w:sz w:val="24"/>
          <w:szCs w:val="24"/>
          <w:lang w:eastAsia="ru-RU"/>
        </w:rPr>
        <mc:AlternateContent>
          <mc:Choice Requires="wps">
            <w:drawing>
              <wp:anchor distT="0" distB="0" distL="114300" distR="114300" simplePos="0" relativeHeight="251680768" behindDoc="0" locked="0" layoutInCell="1" allowOverlap="1" wp14:anchorId="01CBF902" wp14:editId="091C6745">
                <wp:simplePos x="0" y="0"/>
                <wp:positionH relativeFrom="column">
                  <wp:posOffset>2769235</wp:posOffset>
                </wp:positionH>
                <wp:positionV relativeFrom="paragraph">
                  <wp:posOffset>97790</wp:posOffset>
                </wp:positionV>
                <wp:extent cx="19050" cy="381000"/>
                <wp:effectExtent l="35560" t="12065" r="59690" b="26035"/>
                <wp:wrapNone/>
                <wp:docPr id="5" name="AutoShape 1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0A64D0" id="AutoShape 168" o:spid="_x0000_s1026" type="#_x0000_t32" style="position:absolute;margin-left:218.05pt;margin-top:7.7pt;width:1.5pt;height:30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">
                <v:stroke endarrow="block"/>
              </v:shape>
            </w:pict>
          </mc:Fallback>
        </mc:AlternateContent>
      </w:r>
      <w:r>
        <w:rPr>
          <w:rFonts w:ascii="Times New Roman" w:hAnsi="Times New Roman"/>
          <w:b/>
          <w:noProof/>
          <w:sz w:val="24"/>
          <w:szCs w:val="24"/>
          <w:lang w:eastAsia="ru-RU"/>
        </w:rPr>
        <mc:AlternateContent>
          <mc:Choice Requires="wps">
            <w:drawing>
              <wp:anchor distT="0" distB="0" distL="114300" distR="114300" simplePos="0" relativeHeight="251679744" behindDoc="0" locked="0" layoutInCell="1" allowOverlap="1" wp14:anchorId="21B2759F" wp14:editId="56571E08">
                <wp:simplePos x="0" y="0"/>
                <wp:positionH relativeFrom="column">
                  <wp:posOffset>1997710</wp:posOffset>
                </wp:positionH>
                <wp:positionV relativeFrom="paragraph">
                  <wp:posOffset>43815</wp:posOffset>
                </wp:positionV>
                <wp:extent cx="371475" cy="434975"/>
                <wp:effectExtent l="54610" t="5715" r="12065" b="45085"/>
                <wp:wrapNone/>
                <wp:docPr id="4" name="AutoShape 1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71475" cy="434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D239920" id="AutoShape 167" o:spid="_x0000_s1026" type="#_x0000_t32" style="position:absolute;margin-left:157.3pt;margin-top:3.45pt;width:29.25pt;height:34.25pt;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">
                <v:stroke endarrow="block"/>
              </v:shape>
            </w:pict>
          </mc:Fallback>
        </mc:AlternateContent>
      </w:r>
    </w:p>
    <w:p w:rsidR="00172285" w:rsidRPr="002F2109" w:rsidRDefault="00172285" w:rsidP="00187963">
      <w:pPr>
        <w:tabs>
          <w:tab w:val="left" w:pos="0"/>
        </w:tabs>
        <w:spacing w:after="0" w:line="240" w:lineRule="auto"/>
        <w:jc w:val="center"/>
        <w:rPr>
          <w:rFonts w:ascii="Times New Roman" w:hAnsi="Times New Roman"/>
          <w:b/>
          <w:sz w:val="24"/>
          <w:szCs w:val="24"/>
        </w:rPr>
      </w:pPr>
    </w:p>
    <w:p w:rsidR="00172285" w:rsidRPr="002F2109" w:rsidRDefault="00172285" w:rsidP="00187963">
      <w:pPr>
        <w:tabs>
          <w:tab w:val="left" w:pos="0"/>
        </w:tabs>
        <w:spacing w:after="0" w:line="240" w:lineRule="auto"/>
        <w:jc w:val="center"/>
        <w:rPr>
          <w:rFonts w:ascii="Times New Roman" w:hAnsi="Times New Roman"/>
          <w:b/>
          <w:sz w:val="24"/>
          <w:szCs w:val="24"/>
        </w:rPr>
      </w:pPr>
    </w:p>
    <w:p w:rsidR="00172285" w:rsidRPr="002F2109" w:rsidRDefault="00172285" w:rsidP="00172285">
      <w:pPr>
        <w:tabs>
          <w:tab w:val="left" w:pos="0"/>
        </w:tabs>
        <w:spacing w:after="0" w:line="240" w:lineRule="auto"/>
        <w:jc w:val="center"/>
        <w:rPr>
          <w:rFonts w:ascii="Times New Roman" w:hAnsi="Times New Roman"/>
          <w:b/>
          <w:sz w:val="12"/>
          <w:szCs w:val="24"/>
        </w:rPr>
      </w:pPr>
    </w:p>
    <w:p w:rsidR="00172285" w:rsidRPr="002F2109" w:rsidRDefault="00172285" w:rsidP="00187963">
      <w:pPr>
        <w:tabs>
          <w:tab w:val="left" w:pos="0"/>
        </w:tabs>
        <w:spacing w:after="0" w:line="240" w:lineRule="auto"/>
        <w:jc w:val="center"/>
        <w:rPr>
          <w:rFonts w:ascii="Times New Roman" w:hAnsi="Times New Roman"/>
          <w:b/>
          <w:sz w:val="24"/>
          <w:szCs w:val="24"/>
        </w:rPr>
      </w:pPr>
    </w:p>
    <w:p w:rsidR="00172285" w:rsidRPr="002F2109" w:rsidRDefault="00172285" w:rsidP="00187963">
      <w:pPr>
        <w:tabs>
          <w:tab w:val="left" w:pos="0"/>
        </w:tabs>
        <w:spacing w:after="0" w:line="240" w:lineRule="auto"/>
        <w:jc w:val="center"/>
        <w:rPr>
          <w:rFonts w:ascii="Times New Roman" w:hAnsi="Times New Roman"/>
          <w:b/>
          <w:sz w:val="24"/>
          <w:szCs w:val="24"/>
        </w:rPr>
      </w:pPr>
    </w:p>
    <w:p w:rsidR="00172285" w:rsidRPr="002F2109" w:rsidRDefault="00172285" w:rsidP="00187963">
      <w:pPr>
        <w:tabs>
          <w:tab w:val="left" w:pos="0"/>
        </w:tabs>
        <w:spacing w:after="0" w:line="240" w:lineRule="auto"/>
        <w:jc w:val="center"/>
        <w:rPr>
          <w:rFonts w:ascii="Times New Roman" w:hAnsi="Times New Roman"/>
          <w:b/>
          <w:sz w:val="24"/>
          <w:szCs w:val="24"/>
        </w:rPr>
      </w:pPr>
    </w:p>
    <w:p w:rsidR="00172285" w:rsidRPr="002F2109" w:rsidRDefault="00172285" w:rsidP="00187963">
      <w:pPr>
        <w:tabs>
          <w:tab w:val="left" w:pos="0"/>
        </w:tabs>
        <w:spacing w:after="0" w:line="240" w:lineRule="auto"/>
        <w:jc w:val="center"/>
        <w:rPr>
          <w:rFonts w:ascii="Times New Roman" w:hAnsi="Times New Roman"/>
          <w:b/>
          <w:sz w:val="24"/>
          <w:szCs w:val="24"/>
        </w:rPr>
      </w:pPr>
    </w:p>
    <w:p w:rsidR="00CD44D0" w:rsidRDefault="00CD44D0" w:rsidP="00187963">
      <w:pPr>
        <w:tabs>
          <w:tab w:val="left" w:pos="0"/>
        </w:tabs>
        <w:spacing w:after="0" w:line="240" w:lineRule="auto"/>
        <w:jc w:val="center"/>
        <w:rPr>
          <w:rFonts w:ascii="Times New Roman" w:hAnsi="Times New Roman"/>
          <w:b/>
          <w:sz w:val="24"/>
          <w:szCs w:val="24"/>
        </w:rPr>
      </w:pPr>
    </w:p>
    <w:p w:rsidR="00AD719F" w:rsidRPr="002F2109" w:rsidRDefault="00AD719F" w:rsidP="00187963">
      <w:pPr>
        <w:tabs>
          <w:tab w:val="left" w:pos="0"/>
        </w:tabs>
        <w:spacing w:after="0" w:line="240" w:lineRule="auto"/>
        <w:jc w:val="center"/>
        <w:rPr>
          <w:rFonts w:ascii="Times New Roman" w:hAnsi="Times New Roman"/>
          <w:b/>
          <w:sz w:val="24"/>
          <w:szCs w:val="24"/>
        </w:rPr>
      </w:pPr>
      <w:r w:rsidRPr="002F2109">
        <w:rPr>
          <w:rFonts w:ascii="Times New Roman" w:hAnsi="Times New Roman"/>
          <w:b/>
          <w:sz w:val="24"/>
          <w:szCs w:val="24"/>
        </w:rPr>
        <w:t>Основные функции органов ученического самоуправления</w:t>
      </w:r>
    </w:p>
    <w:p w:rsidR="00AD719F" w:rsidRPr="002F2109" w:rsidRDefault="00AD719F" w:rsidP="00187963">
      <w:pPr>
        <w:tabs>
          <w:tab w:val="left" w:pos="-180"/>
          <w:tab w:val="left" w:pos="0"/>
        </w:tabs>
        <w:spacing w:after="0" w:line="240" w:lineRule="auto"/>
        <w:ind w:firstLine="720"/>
        <w:jc w:val="center"/>
        <w:rPr>
          <w:rFonts w:ascii="Times New Roman" w:hAnsi="Times New Roman"/>
          <w:b/>
          <w:i/>
          <w:sz w:val="24"/>
          <w:szCs w:val="24"/>
        </w:rPr>
      </w:pPr>
      <w:r w:rsidRPr="002F2109">
        <w:rPr>
          <w:rFonts w:ascii="Times New Roman" w:hAnsi="Times New Roman"/>
          <w:b/>
          <w:i/>
          <w:sz w:val="24"/>
          <w:szCs w:val="24"/>
        </w:rPr>
        <w:t>Общее собрание:</w:t>
      </w:r>
    </w:p>
    <w:p w:rsidR="00AD719F" w:rsidRPr="002F2109" w:rsidRDefault="00AD719F" w:rsidP="000A5602">
      <w:pPr>
        <w:numPr>
          <w:ilvl w:val="1"/>
          <w:numId w:val="143"/>
        </w:numPr>
        <w:tabs>
          <w:tab w:val="left" w:pos="-180"/>
          <w:tab w:val="left" w:pos="0"/>
          <w:tab w:val="left" w:pos="426"/>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 xml:space="preserve"> рассматривает и утверждает перспективный план деятельности органов самоуправления;</w:t>
      </w:r>
    </w:p>
    <w:p w:rsidR="00AD719F" w:rsidRPr="002F2109" w:rsidRDefault="00AD719F" w:rsidP="000A5602">
      <w:pPr>
        <w:numPr>
          <w:ilvl w:val="1"/>
          <w:numId w:val="143"/>
        </w:numPr>
        <w:tabs>
          <w:tab w:val="left" w:pos="-180"/>
          <w:tab w:val="left" w:pos="0"/>
          <w:tab w:val="left" w:pos="426"/>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решает вопросы, связанные с участ</w:t>
      </w:r>
      <w:r w:rsidR="00E67BC4">
        <w:rPr>
          <w:rFonts w:ascii="Times New Roman" w:hAnsi="Times New Roman"/>
          <w:sz w:val="24"/>
          <w:szCs w:val="24"/>
        </w:rPr>
        <w:t xml:space="preserve">ием учащихся в управлении </w:t>
      </w:r>
      <w:r w:rsidR="004378B4">
        <w:rPr>
          <w:rFonts w:ascii="Times New Roman" w:hAnsi="Times New Roman"/>
          <w:sz w:val="24"/>
          <w:szCs w:val="24"/>
        </w:rPr>
        <w:t>.</w:t>
      </w:r>
    </w:p>
    <w:p w:rsidR="00AD719F" w:rsidRPr="002F2109" w:rsidRDefault="00AD719F" w:rsidP="000A5602">
      <w:pPr>
        <w:numPr>
          <w:ilvl w:val="1"/>
          <w:numId w:val="143"/>
        </w:numPr>
        <w:tabs>
          <w:tab w:val="left" w:pos="-180"/>
          <w:tab w:val="left" w:pos="0"/>
          <w:tab w:val="left" w:pos="426"/>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 xml:space="preserve">формирует органы самоуправления </w:t>
      </w:r>
      <w:r w:rsidR="004378B4">
        <w:rPr>
          <w:rFonts w:ascii="Times New Roman" w:hAnsi="Times New Roman"/>
          <w:sz w:val="24"/>
          <w:szCs w:val="24"/>
        </w:rPr>
        <w:t>.</w:t>
      </w:r>
    </w:p>
    <w:p w:rsidR="00AD719F" w:rsidRPr="002F2109" w:rsidRDefault="00AD719F" w:rsidP="000A5602">
      <w:pPr>
        <w:numPr>
          <w:ilvl w:val="1"/>
          <w:numId w:val="143"/>
        </w:numPr>
        <w:tabs>
          <w:tab w:val="left" w:pos="-180"/>
          <w:tab w:val="left" w:pos="0"/>
          <w:tab w:val="left" w:pos="426"/>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вырабатывает и формирует предложения  ребят по совершенствованию работы;</w:t>
      </w:r>
    </w:p>
    <w:p w:rsidR="00AD719F" w:rsidRPr="002F2109" w:rsidRDefault="00AD719F" w:rsidP="000A5602">
      <w:pPr>
        <w:numPr>
          <w:ilvl w:val="1"/>
          <w:numId w:val="143"/>
        </w:numPr>
        <w:tabs>
          <w:tab w:val="left" w:pos="-180"/>
          <w:tab w:val="left" w:pos="0"/>
          <w:tab w:val="left" w:pos="426"/>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рассматривает и утверждает положения, памятки, инструкции, оценивает результаты деятельности управления.</w:t>
      </w:r>
    </w:p>
    <w:p w:rsidR="00AD719F" w:rsidRPr="002F2109" w:rsidRDefault="00AD719F" w:rsidP="000A5602">
      <w:pPr>
        <w:numPr>
          <w:ilvl w:val="1"/>
          <w:numId w:val="143"/>
        </w:numPr>
        <w:tabs>
          <w:tab w:val="left" w:pos="-180"/>
          <w:tab w:val="left" w:pos="0"/>
          <w:tab w:val="left" w:pos="426"/>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заслушивает отчёты и информации, оценивает результаты деятельности органов управления.</w:t>
      </w:r>
    </w:p>
    <w:p w:rsidR="00AD719F" w:rsidRPr="00CD44D0" w:rsidRDefault="00AD719F" w:rsidP="00CD44D0">
      <w:pPr>
        <w:pStyle w:val="af6"/>
        <w:tabs>
          <w:tab w:val="left" w:pos="-180"/>
          <w:tab w:val="left" w:pos="0"/>
          <w:tab w:val="left" w:pos="426"/>
        </w:tabs>
        <w:spacing w:after="0" w:line="240" w:lineRule="auto"/>
        <w:ind w:left="0"/>
        <w:jc w:val="center"/>
        <w:rPr>
          <w:b/>
          <w:i/>
        </w:rPr>
      </w:pPr>
      <w:r w:rsidRPr="00CD44D0">
        <w:rPr>
          <w:b/>
          <w:i/>
        </w:rPr>
        <w:t>Школьная дума:</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координирует деятельность всех органов и объединений учащихся, планирует и организует внешкольную и внеклассную работу;</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организует самообслуживание учащихся, их дежурство, поддерживает дисциплину и порядок в школе;</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устанавливает шефство старшеклассников над малышами;</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готовит и проводит собрания и конференции учеников;</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организует выпуск стенной газеты;</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обсуждает и утверждает планы подготовки важнейших мероприятий;</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заслушивает отчёты о работе своих рабочих органов;</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решает вопросы поощрения и наказания, принимает решения об ответственности учащихся в соответствии со своими полномочиями;</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организует соревнование между классами и рабочими органами самоуправления, подводит итоги;</w:t>
      </w:r>
    </w:p>
    <w:p w:rsidR="00AD719F" w:rsidRPr="002F2109" w:rsidRDefault="00AD719F" w:rsidP="000A5602">
      <w:pPr>
        <w:numPr>
          <w:ilvl w:val="0"/>
          <w:numId w:val="143"/>
        </w:numPr>
        <w:tabs>
          <w:tab w:val="left" w:pos="-180"/>
          <w:tab w:val="left" w:pos="426"/>
          <w:tab w:val="left" w:pos="144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 xml:space="preserve">утверждает состав делегации учащихся </w:t>
      </w:r>
      <w:r w:rsidR="00E63EBD">
        <w:rPr>
          <w:rFonts w:ascii="Times New Roman" w:hAnsi="Times New Roman"/>
          <w:sz w:val="24"/>
          <w:szCs w:val="24"/>
        </w:rPr>
        <w:t>гимназии</w:t>
      </w:r>
      <w:r w:rsidRPr="002F2109">
        <w:rPr>
          <w:rFonts w:ascii="Times New Roman" w:hAnsi="Times New Roman"/>
          <w:sz w:val="24"/>
          <w:szCs w:val="24"/>
        </w:rPr>
        <w:t xml:space="preserve"> на городские (районные) совещания и конференции.</w:t>
      </w:r>
    </w:p>
    <w:p w:rsidR="00AD719F" w:rsidRPr="002F2109" w:rsidRDefault="00AD719F" w:rsidP="00187963">
      <w:pPr>
        <w:tabs>
          <w:tab w:val="left" w:pos="-180"/>
          <w:tab w:val="left" w:pos="0"/>
        </w:tabs>
        <w:spacing w:after="0" w:line="240" w:lineRule="auto"/>
        <w:ind w:firstLine="720"/>
        <w:jc w:val="center"/>
        <w:rPr>
          <w:rFonts w:ascii="Times New Roman" w:hAnsi="Times New Roman"/>
          <w:b/>
          <w:i/>
          <w:sz w:val="24"/>
          <w:szCs w:val="24"/>
        </w:rPr>
      </w:pPr>
      <w:r w:rsidRPr="002F2109">
        <w:rPr>
          <w:rFonts w:ascii="Times New Roman" w:hAnsi="Times New Roman"/>
          <w:b/>
          <w:i/>
          <w:sz w:val="24"/>
          <w:szCs w:val="24"/>
        </w:rPr>
        <w:t>Рабочие органы самоуправления.</w:t>
      </w:r>
    </w:p>
    <w:p w:rsidR="00AD719F" w:rsidRPr="002F2109" w:rsidRDefault="00AD719F" w:rsidP="00187963">
      <w:pPr>
        <w:tabs>
          <w:tab w:val="left" w:pos="-180"/>
          <w:tab w:val="left" w:pos="0"/>
        </w:tabs>
        <w:spacing w:after="0" w:line="240" w:lineRule="auto"/>
        <w:ind w:firstLine="720"/>
        <w:jc w:val="center"/>
        <w:rPr>
          <w:rFonts w:ascii="Times New Roman" w:hAnsi="Times New Roman"/>
          <w:b/>
          <w:i/>
          <w:sz w:val="24"/>
          <w:szCs w:val="24"/>
        </w:rPr>
      </w:pPr>
      <w:r w:rsidRPr="002F2109">
        <w:rPr>
          <w:rFonts w:ascii="Times New Roman" w:hAnsi="Times New Roman"/>
          <w:b/>
          <w:i/>
          <w:sz w:val="24"/>
          <w:szCs w:val="24"/>
        </w:rPr>
        <w:t>Общественные палаты</w:t>
      </w:r>
    </w:p>
    <w:p w:rsidR="00AD719F" w:rsidRPr="002F2109" w:rsidRDefault="00AD719F" w:rsidP="00187963">
      <w:pPr>
        <w:tabs>
          <w:tab w:val="left" w:pos="-180"/>
          <w:tab w:val="left" w:pos="0"/>
        </w:tabs>
        <w:spacing w:after="0" w:line="240" w:lineRule="auto"/>
        <w:ind w:firstLine="540"/>
        <w:jc w:val="both"/>
        <w:rPr>
          <w:rFonts w:ascii="Times New Roman" w:hAnsi="Times New Roman"/>
          <w:sz w:val="24"/>
          <w:szCs w:val="24"/>
        </w:rPr>
      </w:pPr>
      <w:r w:rsidRPr="002F2109">
        <w:rPr>
          <w:rFonts w:ascii="Times New Roman" w:hAnsi="Times New Roman"/>
          <w:b/>
          <w:sz w:val="24"/>
          <w:szCs w:val="24"/>
        </w:rPr>
        <w:t xml:space="preserve">Учебная </w:t>
      </w:r>
      <w:r w:rsidRPr="002F2109">
        <w:rPr>
          <w:rFonts w:ascii="Times New Roman" w:hAnsi="Times New Roman"/>
          <w:sz w:val="24"/>
          <w:szCs w:val="24"/>
        </w:rPr>
        <w:t>– участвует в осуществлении контроля за успеваемостью, в оказании помощи отстающим, в организации и проведении конкурсов и олимпиад по предметам, в подготовке и проведении внеклассных мероприятий, направленных на активизацию познавательной деятельности, повышение интеллектуального уровня учащихся, помогает в организации экскурсий в музеи, выставочные залы, встреч с передовыми деятелями науки и культуры города, республики.</w:t>
      </w:r>
    </w:p>
    <w:p w:rsidR="00AD719F" w:rsidRPr="002F2109" w:rsidRDefault="004378B4" w:rsidP="00187963">
      <w:pPr>
        <w:tabs>
          <w:tab w:val="left" w:pos="-180"/>
          <w:tab w:val="left" w:pos="0"/>
        </w:tabs>
        <w:spacing w:after="0" w:line="240" w:lineRule="auto"/>
        <w:ind w:firstLine="540"/>
        <w:jc w:val="both"/>
        <w:rPr>
          <w:rFonts w:ascii="Times New Roman" w:hAnsi="Times New Roman"/>
          <w:sz w:val="24"/>
          <w:szCs w:val="24"/>
        </w:rPr>
      </w:pPr>
      <w:r>
        <w:rPr>
          <w:rFonts w:ascii="Times New Roman" w:hAnsi="Times New Roman"/>
          <w:b/>
          <w:sz w:val="24"/>
          <w:szCs w:val="24"/>
        </w:rPr>
        <w:t>контроля</w:t>
      </w:r>
      <w:r w:rsidR="00AD719F" w:rsidRPr="002F2109">
        <w:rPr>
          <w:rFonts w:ascii="Times New Roman" w:hAnsi="Times New Roman"/>
          <w:sz w:val="24"/>
          <w:szCs w:val="24"/>
        </w:rPr>
        <w:t xml:space="preserve"> – оказывает содействие в контроле за выполнением правил внутреннего распорядка учащимися, за сохранностью имущества в классах и по школе, в организации дежурства по школе и в классах, в оформлении и озеленении классных комнат, в проведении конкурсов на лучшую учебную аудиторию, в проведении внеклассных мероприятий, направленных на пропаганду здорового образа жизни, профориентационную деятельность.</w:t>
      </w:r>
    </w:p>
    <w:p w:rsidR="00AD719F" w:rsidRPr="002F2109" w:rsidRDefault="004378B4" w:rsidP="00187963">
      <w:pPr>
        <w:tabs>
          <w:tab w:val="left" w:pos="-180"/>
          <w:tab w:val="left" w:pos="0"/>
        </w:tabs>
        <w:spacing w:after="0" w:line="240" w:lineRule="auto"/>
        <w:ind w:firstLine="540"/>
        <w:jc w:val="both"/>
        <w:rPr>
          <w:rFonts w:ascii="Times New Roman" w:hAnsi="Times New Roman"/>
          <w:sz w:val="24"/>
          <w:szCs w:val="24"/>
        </w:rPr>
      </w:pPr>
      <w:r>
        <w:rPr>
          <w:rFonts w:ascii="Times New Roman" w:hAnsi="Times New Roman"/>
          <w:b/>
          <w:sz w:val="24"/>
          <w:szCs w:val="24"/>
        </w:rPr>
        <w:t>СМИ</w:t>
      </w:r>
      <w:r w:rsidR="00AD719F" w:rsidRPr="002F2109">
        <w:rPr>
          <w:rFonts w:ascii="Times New Roman" w:hAnsi="Times New Roman"/>
          <w:sz w:val="24"/>
          <w:szCs w:val="24"/>
        </w:rPr>
        <w:t xml:space="preserve"> – осуществляет работу по сбору информации в летопись </w:t>
      </w:r>
      <w:r w:rsidR="00E63EBD">
        <w:rPr>
          <w:rFonts w:ascii="Times New Roman" w:hAnsi="Times New Roman"/>
          <w:sz w:val="24"/>
          <w:szCs w:val="24"/>
        </w:rPr>
        <w:t>гимназии</w:t>
      </w:r>
      <w:r w:rsidR="00AD719F" w:rsidRPr="002F2109">
        <w:rPr>
          <w:rFonts w:ascii="Times New Roman" w:hAnsi="Times New Roman"/>
          <w:sz w:val="24"/>
          <w:szCs w:val="24"/>
        </w:rPr>
        <w:t>, класса, оформляет, классные уголки, выпускает стенгазеты</w:t>
      </w:r>
      <w:r>
        <w:rPr>
          <w:rFonts w:ascii="Times New Roman" w:hAnsi="Times New Roman"/>
          <w:sz w:val="24"/>
          <w:szCs w:val="24"/>
        </w:rPr>
        <w:t xml:space="preserve"> к</w:t>
      </w:r>
      <w:r w:rsidR="00AD719F" w:rsidRPr="002F2109">
        <w:rPr>
          <w:rFonts w:ascii="Times New Roman" w:hAnsi="Times New Roman"/>
          <w:sz w:val="24"/>
          <w:szCs w:val="24"/>
        </w:rPr>
        <w:t xml:space="preserve"> предметным декадам и календарным праздникам, освещает жизнь классов, </w:t>
      </w:r>
      <w:r w:rsidR="00E63EBD">
        <w:rPr>
          <w:rFonts w:ascii="Times New Roman" w:hAnsi="Times New Roman"/>
          <w:sz w:val="24"/>
          <w:szCs w:val="24"/>
        </w:rPr>
        <w:t>гимназии</w:t>
      </w:r>
      <w:r w:rsidR="00AD719F" w:rsidRPr="002F2109">
        <w:rPr>
          <w:rFonts w:ascii="Times New Roman" w:hAnsi="Times New Roman"/>
          <w:sz w:val="24"/>
          <w:szCs w:val="24"/>
        </w:rPr>
        <w:t xml:space="preserve"> в школьной газете, в городской газете «Поколение</w:t>
      </w:r>
      <w:r>
        <w:rPr>
          <w:rFonts w:ascii="Times New Roman" w:hAnsi="Times New Roman"/>
          <w:sz w:val="24"/>
          <w:szCs w:val="24"/>
        </w:rPr>
        <w:t xml:space="preserve"> </w:t>
      </w:r>
      <w:r>
        <w:rPr>
          <w:rFonts w:ascii="Times New Roman" w:hAnsi="Times New Roman"/>
          <w:sz w:val="24"/>
          <w:szCs w:val="24"/>
          <w:lang w:val="en-US"/>
        </w:rPr>
        <w:t>Z</w:t>
      </w:r>
      <w:r w:rsidR="00AD719F" w:rsidRPr="002F2109">
        <w:rPr>
          <w:rFonts w:ascii="Times New Roman" w:hAnsi="Times New Roman"/>
          <w:sz w:val="24"/>
          <w:szCs w:val="24"/>
        </w:rPr>
        <w:t>»</w:t>
      </w:r>
    </w:p>
    <w:p w:rsidR="00AD719F" w:rsidRPr="002F2109" w:rsidRDefault="004378B4" w:rsidP="00187963">
      <w:pPr>
        <w:tabs>
          <w:tab w:val="left" w:pos="-180"/>
          <w:tab w:val="left" w:pos="0"/>
        </w:tabs>
        <w:spacing w:after="0" w:line="240" w:lineRule="auto"/>
        <w:ind w:firstLine="540"/>
        <w:jc w:val="both"/>
        <w:rPr>
          <w:rFonts w:ascii="Times New Roman" w:hAnsi="Times New Roman"/>
          <w:sz w:val="24"/>
          <w:szCs w:val="24"/>
        </w:rPr>
      </w:pPr>
      <w:r>
        <w:rPr>
          <w:rFonts w:ascii="Times New Roman" w:hAnsi="Times New Roman"/>
          <w:b/>
          <w:sz w:val="24"/>
          <w:szCs w:val="24"/>
        </w:rPr>
        <w:t>Малышовая</w:t>
      </w:r>
      <w:r w:rsidR="00AD719F" w:rsidRPr="002F2109">
        <w:rPr>
          <w:rFonts w:ascii="Times New Roman" w:hAnsi="Times New Roman"/>
          <w:sz w:val="24"/>
          <w:szCs w:val="24"/>
        </w:rPr>
        <w:t xml:space="preserve"> – участвует в организации и проведении праздников, конкурсов, творческих выставок, дней театра и кино, экскурсионных поездок</w:t>
      </w:r>
      <w:r>
        <w:rPr>
          <w:rFonts w:ascii="Times New Roman" w:hAnsi="Times New Roman"/>
          <w:sz w:val="24"/>
          <w:szCs w:val="24"/>
        </w:rPr>
        <w:t xml:space="preserve"> в младших классах,</w:t>
      </w:r>
      <w:r w:rsidR="00AD719F" w:rsidRPr="002F2109">
        <w:rPr>
          <w:rFonts w:ascii="Times New Roman" w:hAnsi="Times New Roman"/>
          <w:sz w:val="24"/>
          <w:szCs w:val="24"/>
        </w:rPr>
        <w:t>, оказывает содействие по вовлечению учащихся в работу объединений дополнительного образования.</w:t>
      </w:r>
    </w:p>
    <w:p w:rsidR="00AD719F" w:rsidRPr="002F2109" w:rsidRDefault="00AD719F" w:rsidP="00187963">
      <w:pPr>
        <w:tabs>
          <w:tab w:val="left" w:pos="-180"/>
          <w:tab w:val="left" w:pos="0"/>
        </w:tabs>
        <w:spacing w:after="0" w:line="240" w:lineRule="auto"/>
        <w:ind w:firstLine="540"/>
        <w:jc w:val="both"/>
        <w:rPr>
          <w:rFonts w:ascii="Times New Roman" w:hAnsi="Times New Roman"/>
          <w:sz w:val="24"/>
          <w:szCs w:val="24"/>
        </w:rPr>
      </w:pPr>
      <w:r w:rsidRPr="002F2109">
        <w:rPr>
          <w:rFonts w:ascii="Times New Roman" w:hAnsi="Times New Roman"/>
          <w:b/>
          <w:sz w:val="24"/>
          <w:szCs w:val="24"/>
        </w:rPr>
        <w:t>Спортивно-оздоровительная</w:t>
      </w:r>
      <w:r w:rsidRPr="002F2109">
        <w:rPr>
          <w:rFonts w:ascii="Times New Roman" w:hAnsi="Times New Roman"/>
          <w:sz w:val="24"/>
          <w:szCs w:val="24"/>
        </w:rPr>
        <w:t xml:space="preserve"> – помогает в осуществлении спортивно-оздоровительной работы в </w:t>
      </w:r>
      <w:r w:rsidR="004378B4">
        <w:rPr>
          <w:rFonts w:ascii="Times New Roman" w:hAnsi="Times New Roman"/>
          <w:sz w:val="24"/>
          <w:szCs w:val="24"/>
        </w:rPr>
        <w:t>гимназии</w:t>
      </w:r>
      <w:r w:rsidRPr="002F2109">
        <w:rPr>
          <w:rFonts w:ascii="Times New Roman" w:hAnsi="Times New Roman"/>
          <w:sz w:val="24"/>
          <w:szCs w:val="24"/>
        </w:rPr>
        <w:t xml:space="preserve">, в классах, вовлечением учащихся в спортивные секции, участвует в организации и проведении дней здоровья, </w:t>
      </w:r>
      <w:r w:rsidR="004378B4">
        <w:rPr>
          <w:rFonts w:ascii="Times New Roman" w:hAnsi="Times New Roman"/>
          <w:sz w:val="24"/>
          <w:szCs w:val="24"/>
        </w:rPr>
        <w:t>фестивалей</w:t>
      </w:r>
      <w:r w:rsidRPr="002F2109">
        <w:rPr>
          <w:rFonts w:ascii="Times New Roman" w:hAnsi="Times New Roman"/>
          <w:sz w:val="24"/>
          <w:szCs w:val="24"/>
        </w:rPr>
        <w:t>, соревнований «Весёлые старты», городских спортивных соревнований в зачёт Спартакиады школьников.</w:t>
      </w:r>
    </w:p>
    <w:p w:rsidR="00AD719F" w:rsidRPr="002F2109" w:rsidRDefault="00AD719F" w:rsidP="00187963">
      <w:pPr>
        <w:tabs>
          <w:tab w:val="left" w:pos="-180"/>
          <w:tab w:val="left" w:pos="0"/>
        </w:tabs>
        <w:spacing w:after="0" w:line="240" w:lineRule="auto"/>
        <w:ind w:firstLine="720"/>
        <w:jc w:val="both"/>
        <w:rPr>
          <w:rFonts w:ascii="Times New Roman" w:hAnsi="Times New Roman"/>
          <w:sz w:val="24"/>
          <w:szCs w:val="24"/>
        </w:rPr>
      </w:pPr>
    </w:p>
    <w:p w:rsidR="00AD719F" w:rsidRPr="002F2109" w:rsidRDefault="00AD719F" w:rsidP="00187963">
      <w:pPr>
        <w:tabs>
          <w:tab w:val="left" w:pos="-180"/>
          <w:tab w:val="left" w:pos="0"/>
        </w:tabs>
        <w:spacing w:after="0" w:line="240" w:lineRule="auto"/>
        <w:ind w:firstLine="720"/>
        <w:jc w:val="center"/>
        <w:rPr>
          <w:rFonts w:ascii="Times New Roman" w:hAnsi="Times New Roman"/>
          <w:b/>
          <w:i/>
          <w:sz w:val="24"/>
          <w:szCs w:val="24"/>
        </w:rPr>
      </w:pPr>
      <w:r w:rsidRPr="002F2109">
        <w:rPr>
          <w:rFonts w:ascii="Times New Roman" w:hAnsi="Times New Roman"/>
          <w:b/>
          <w:i/>
          <w:sz w:val="24"/>
          <w:szCs w:val="24"/>
        </w:rPr>
        <w:t>Классное ученическое собрание</w:t>
      </w:r>
    </w:p>
    <w:p w:rsidR="00AD719F" w:rsidRPr="002F2109" w:rsidRDefault="00AD719F" w:rsidP="000A5602">
      <w:pPr>
        <w:numPr>
          <w:ilvl w:val="1"/>
          <w:numId w:val="144"/>
        </w:numPr>
        <w:tabs>
          <w:tab w:val="left" w:pos="-18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 xml:space="preserve">формирует органы самоуправления в классе(выборы проводятся ежегодно в первую неделю сентября. Открытым голосованием избираются председатель </w:t>
      </w:r>
      <w:r w:rsidR="004378B4">
        <w:rPr>
          <w:rFonts w:ascii="Times New Roman" w:hAnsi="Times New Roman"/>
          <w:sz w:val="24"/>
          <w:szCs w:val="24"/>
        </w:rPr>
        <w:t xml:space="preserve">классной думы, заместитель председателя </w:t>
      </w:r>
      <w:r w:rsidRPr="002F2109">
        <w:rPr>
          <w:rFonts w:ascii="Times New Roman" w:hAnsi="Times New Roman"/>
          <w:sz w:val="24"/>
          <w:szCs w:val="24"/>
        </w:rPr>
        <w:t>, председатели и члены палат(2-3 чел.))</w:t>
      </w:r>
    </w:p>
    <w:p w:rsidR="00AD719F" w:rsidRPr="002F2109" w:rsidRDefault="00AD719F" w:rsidP="000A5602">
      <w:pPr>
        <w:numPr>
          <w:ilvl w:val="1"/>
          <w:numId w:val="144"/>
        </w:numPr>
        <w:tabs>
          <w:tab w:val="left" w:pos="-18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обсуждает все вопросы жизнедеятельности класса, принимает по ним все решения;</w:t>
      </w:r>
    </w:p>
    <w:p w:rsidR="00AD719F" w:rsidRPr="002F2109" w:rsidRDefault="00AD719F" w:rsidP="000A5602">
      <w:pPr>
        <w:numPr>
          <w:ilvl w:val="1"/>
          <w:numId w:val="144"/>
        </w:numPr>
        <w:tabs>
          <w:tab w:val="left" w:pos="-18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рассматривает и утверждает перспективный план деятельности органов самоуправления;</w:t>
      </w:r>
    </w:p>
    <w:p w:rsidR="00AD719F" w:rsidRPr="002F2109" w:rsidRDefault="00AD719F" w:rsidP="000A5602">
      <w:pPr>
        <w:numPr>
          <w:ilvl w:val="1"/>
          <w:numId w:val="144"/>
        </w:numPr>
        <w:tabs>
          <w:tab w:val="left" w:pos="-18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 xml:space="preserve">решает вопросы, связанные с участием учащихся класса в делах </w:t>
      </w:r>
      <w:r w:rsidR="00E63EBD">
        <w:rPr>
          <w:rFonts w:ascii="Times New Roman" w:hAnsi="Times New Roman"/>
          <w:sz w:val="24"/>
          <w:szCs w:val="24"/>
        </w:rPr>
        <w:t>гимназии</w:t>
      </w:r>
      <w:r w:rsidRPr="002F2109">
        <w:rPr>
          <w:rFonts w:ascii="Times New Roman" w:hAnsi="Times New Roman"/>
          <w:sz w:val="24"/>
          <w:szCs w:val="24"/>
        </w:rPr>
        <w:t>;</w:t>
      </w:r>
    </w:p>
    <w:p w:rsidR="00AD719F" w:rsidRPr="002F2109" w:rsidRDefault="00AD719F" w:rsidP="000A5602">
      <w:pPr>
        <w:numPr>
          <w:ilvl w:val="1"/>
          <w:numId w:val="144"/>
        </w:numPr>
        <w:tabs>
          <w:tab w:val="left" w:pos="-18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рассматривает и утверждает положения, памятки, инструкции, оценивает результаты деятельности управления.</w:t>
      </w:r>
    </w:p>
    <w:p w:rsidR="00AD719F" w:rsidRPr="002F2109" w:rsidRDefault="00AD719F" w:rsidP="000A5602">
      <w:pPr>
        <w:numPr>
          <w:ilvl w:val="1"/>
          <w:numId w:val="144"/>
        </w:numPr>
        <w:tabs>
          <w:tab w:val="left" w:pos="-180"/>
        </w:tabs>
        <w:suppressAutoHyphens/>
        <w:spacing w:after="0" w:line="240" w:lineRule="auto"/>
        <w:ind w:left="0" w:hanging="22"/>
        <w:jc w:val="both"/>
        <w:rPr>
          <w:rFonts w:ascii="Times New Roman" w:hAnsi="Times New Roman"/>
          <w:sz w:val="24"/>
          <w:szCs w:val="24"/>
        </w:rPr>
      </w:pPr>
      <w:r w:rsidRPr="002F2109">
        <w:rPr>
          <w:rFonts w:ascii="Times New Roman" w:hAnsi="Times New Roman"/>
          <w:sz w:val="24"/>
          <w:szCs w:val="24"/>
        </w:rPr>
        <w:t>заслушивает отчёты и информации, оценивает результаты деятельности органов управления.</w:t>
      </w:r>
    </w:p>
    <w:p w:rsidR="00480AE1" w:rsidRPr="002F2109" w:rsidRDefault="00480AE1" w:rsidP="00187963">
      <w:pPr>
        <w:tabs>
          <w:tab w:val="left" w:pos="-180"/>
          <w:tab w:val="left" w:pos="0"/>
        </w:tabs>
        <w:spacing w:after="0" w:line="240" w:lineRule="auto"/>
        <w:ind w:firstLine="720"/>
        <w:jc w:val="center"/>
        <w:rPr>
          <w:rFonts w:ascii="Times New Roman" w:hAnsi="Times New Roman"/>
          <w:b/>
          <w:i/>
          <w:sz w:val="24"/>
          <w:szCs w:val="24"/>
        </w:rPr>
      </w:pPr>
    </w:p>
    <w:p w:rsidR="00480AE1" w:rsidRPr="002F2109" w:rsidRDefault="00480AE1" w:rsidP="00187963">
      <w:pPr>
        <w:tabs>
          <w:tab w:val="left" w:pos="-180"/>
          <w:tab w:val="left" w:pos="0"/>
        </w:tabs>
        <w:spacing w:after="0" w:line="240" w:lineRule="auto"/>
        <w:ind w:firstLine="720"/>
        <w:jc w:val="center"/>
        <w:rPr>
          <w:rFonts w:ascii="Times New Roman" w:hAnsi="Times New Roman"/>
          <w:b/>
          <w:i/>
          <w:sz w:val="24"/>
          <w:szCs w:val="24"/>
        </w:rPr>
      </w:pPr>
    </w:p>
    <w:p w:rsidR="00AD719F" w:rsidRPr="002F2109" w:rsidRDefault="004378B4" w:rsidP="00187963">
      <w:pPr>
        <w:tabs>
          <w:tab w:val="left" w:pos="-180"/>
          <w:tab w:val="left" w:pos="0"/>
        </w:tabs>
        <w:spacing w:after="0" w:line="240" w:lineRule="auto"/>
        <w:ind w:firstLine="720"/>
        <w:jc w:val="center"/>
        <w:rPr>
          <w:rFonts w:ascii="Times New Roman" w:hAnsi="Times New Roman"/>
          <w:b/>
          <w:i/>
          <w:sz w:val="24"/>
          <w:szCs w:val="24"/>
        </w:rPr>
      </w:pPr>
      <w:r>
        <w:rPr>
          <w:rFonts w:ascii="Times New Roman" w:hAnsi="Times New Roman"/>
          <w:b/>
          <w:i/>
          <w:sz w:val="24"/>
          <w:szCs w:val="24"/>
        </w:rPr>
        <w:t>Классная  дума</w:t>
      </w:r>
    </w:p>
    <w:p w:rsidR="00AD719F" w:rsidRPr="002F2109" w:rsidRDefault="004378B4" w:rsidP="00187963">
      <w:pPr>
        <w:tabs>
          <w:tab w:val="left" w:pos="-180"/>
          <w:tab w:val="left" w:pos="0"/>
        </w:tabs>
        <w:spacing w:after="0" w:line="240" w:lineRule="auto"/>
        <w:ind w:firstLine="720"/>
        <w:jc w:val="both"/>
        <w:rPr>
          <w:rFonts w:ascii="Times New Roman" w:hAnsi="Times New Roman"/>
          <w:sz w:val="24"/>
          <w:szCs w:val="24"/>
        </w:rPr>
      </w:pPr>
      <w:r>
        <w:rPr>
          <w:rFonts w:ascii="Times New Roman" w:hAnsi="Times New Roman"/>
          <w:sz w:val="24"/>
          <w:szCs w:val="24"/>
        </w:rPr>
        <w:t>Состоит из председателя</w:t>
      </w:r>
      <w:r w:rsidR="00AD719F" w:rsidRPr="002F2109">
        <w:rPr>
          <w:rFonts w:ascii="Times New Roman" w:hAnsi="Times New Roman"/>
          <w:sz w:val="24"/>
          <w:szCs w:val="24"/>
        </w:rPr>
        <w:t>, его заместителя и председателей общественных палат класса. Основные функции:</w:t>
      </w:r>
    </w:p>
    <w:p w:rsidR="00AD719F" w:rsidRPr="002F2109" w:rsidRDefault="00AD719F" w:rsidP="000A5602">
      <w:pPr>
        <w:numPr>
          <w:ilvl w:val="1"/>
          <w:numId w:val="145"/>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регулирует и организует деятельность палат по их направлениям;</w:t>
      </w:r>
    </w:p>
    <w:p w:rsidR="00AD719F" w:rsidRPr="002F2109" w:rsidRDefault="00AD719F" w:rsidP="000A5602">
      <w:pPr>
        <w:numPr>
          <w:ilvl w:val="1"/>
          <w:numId w:val="145"/>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контролирует текущую работу;</w:t>
      </w:r>
    </w:p>
    <w:p w:rsidR="00AD719F" w:rsidRPr="002F2109" w:rsidRDefault="00AD719F" w:rsidP="000A5602">
      <w:pPr>
        <w:numPr>
          <w:ilvl w:val="1"/>
          <w:numId w:val="145"/>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анализирует состояние работы;</w:t>
      </w:r>
    </w:p>
    <w:p w:rsidR="00AD719F" w:rsidRPr="002F2109" w:rsidRDefault="00AD719F" w:rsidP="000A5602">
      <w:pPr>
        <w:numPr>
          <w:ilvl w:val="1"/>
          <w:numId w:val="145"/>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отчитывается о проделанной работе перед собранием класса.</w:t>
      </w:r>
    </w:p>
    <w:p w:rsidR="00AD719F" w:rsidRPr="002F2109" w:rsidRDefault="00AD719F" w:rsidP="00187963">
      <w:pPr>
        <w:tabs>
          <w:tab w:val="left" w:pos="0"/>
        </w:tabs>
        <w:spacing w:after="0" w:line="240" w:lineRule="auto"/>
        <w:jc w:val="center"/>
        <w:rPr>
          <w:rFonts w:ascii="Times New Roman" w:hAnsi="Times New Roman"/>
          <w:b/>
          <w:sz w:val="24"/>
          <w:szCs w:val="24"/>
        </w:rPr>
      </w:pPr>
      <w:r w:rsidRPr="002F2109">
        <w:rPr>
          <w:rFonts w:ascii="Times New Roman" w:hAnsi="Times New Roman"/>
          <w:b/>
          <w:sz w:val="24"/>
          <w:szCs w:val="24"/>
        </w:rPr>
        <w:t>Осуществление педагогической поддержки и регулирование деятельности органов ученического самоуправления</w:t>
      </w:r>
    </w:p>
    <w:p w:rsidR="00AD719F" w:rsidRPr="002F2109" w:rsidRDefault="00AD719F" w:rsidP="00187963">
      <w:pPr>
        <w:tabs>
          <w:tab w:val="left" w:pos="-180"/>
          <w:tab w:val="left" w:pos="0"/>
        </w:tabs>
        <w:spacing w:after="0" w:line="240" w:lineRule="auto"/>
        <w:ind w:firstLine="720"/>
        <w:jc w:val="both"/>
        <w:rPr>
          <w:rFonts w:ascii="Times New Roman" w:hAnsi="Times New Roman"/>
          <w:sz w:val="24"/>
          <w:szCs w:val="24"/>
        </w:rPr>
      </w:pPr>
      <w:r w:rsidRPr="002F2109">
        <w:rPr>
          <w:rFonts w:ascii="Times New Roman" w:hAnsi="Times New Roman"/>
          <w:sz w:val="24"/>
          <w:szCs w:val="24"/>
        </w:rPr>
        <w:t>Организатором школьного ученического самоуправления является старшая вожатая. Педагогическую поддержку осуществляют классные руководители, педагоги-консультанты.</w:t>
      </w:r>
    </w:p>
    <w:p w:rsidR="00AD719F" w:rsidRPr="002F2109" w:rsidRDefault="00AD719F" w:rsidP="00187963">
      <w:pPr>
        <w:tabs>
          <w:tab w:val="left" w:pos="-180"/>
          <w:tab w:val="left" w:pos="0"/>
        </w:tabs>
        <w:spacing w:after="0" w:line="240" w:lineRule="auto"/>
        <w:ind w:firstLine="720"/>
        <w:jc w:val="both"/>
        <w:rPr>
          <w:rFonts w:ascii="Times New Roman" w:hAnsi="Times New Roman"/>
          <w:sz w:val="24"/>
          <w:szCs w:val="24"/>
        </w:rPr>
      </w:pPr>
      <w:r w:rsidRPr="002F2109">
        <w:rPr>
          <w:rFonts w:ascii="Times New Roman" w:hAnsi="Times New Roman"/>
          <w:sz w:val="24"/>
          <w:szCs w:val="24"/>
        </w:rPr>
        <w:t>Основными задачами старшей вожатой, педагогов по организации самоуправления являются:</w:t>
      </w:r>
    </w:p>
    <w:p w:rsidR="00AD719F" w:rsidRPr="002F2109" w:rsidRDefault="00AD719F" w:rsidP="000A5602">
      <w:pPr>
        <w:numPr>
          <w:ilvl w:val="1"/>
          <w:numId w:val="146"/>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Научить каждого выполнять поручения коллектива через осуществление самоучёта, самоконтроля по отношению к окружающим; признавать самоценность человека.</w:t>
      </w:r>
    </w:p>
    <w:p w:rsidR="00AD719F" w:rsidRPr="002F2109" w:rsidRDefault="00AD719F" w:rsidP="000A5602">
      <w:pPr>
        <w:numPr>
          <w:ilvl w:val="1"/>
          <w:numId w:val="146"/>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Формировать у учащихся потребности и желания реализации пяти «само»: самоорганизации, самодеятельности, самоуправления, самовоспитания, самообучения.</w:t>
      </w:r>
    </w:p>
    <w:p w:rsidR="00AD719F" w:rsidRPr="002F2109" w:rsidRDefault="00AD719F" w:rsidP="000A5602">
      <w:pPr>
        <w:numPr>
          <w:ilvl w:val="1"/>
          <w:numId w:val="146"/>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Направить самоуправление на формирование у воспитанников индивидуального стиля жизни.</w:t>
      </w:r>
    </w:p>
    <w:p w:rsidR="00AD719F" w:rsidRPr="002F2109" w:rsidRDefault="00AD719F" w:rsidP="000A5602">
      <w:pPr>
        <w:numPr>
          <w:ilvl w:val="1"/>
          <w:numId w:val="146"/>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Через самоуправление расширять социальные связи и, используя их, обеспечить каждому индивиду освоение социального мира, формировать у учащихся умения преобразовать его, строить свой собственный социальный мир.</w:t>
      </w:r>
    </w:p>
    <w:p w:rsidR="00AD719F" w:rsidRPr="002F2109" w:rsidRDefault="00AD719F" w:rsidP="000A5602">
      <w:pPr>
        <w:numPr>
          <w:ilvl w:val="1"/>
          <w:numId w:val="146"/>
        </w:numPr>
        <w:tabs>
          <w:tab w:val="left" w:pos="-180"/>
          <w:tab w:val="left" w:pos="0"/>
        </w:tabs>
        <w:suppressAutoHyphens/>
        <w:spacing w:after="0" w:line="240" w:lineRule="auto"/>
        <w:jc w:val="both"/>
        <w:rPr>
          <w:rFonts w:ascii="Times New Roman" w:hAnsi="Times New Roman"/>
          <w:sz w:val="24"/>
          <w:szCs w:val="24"/>
        </w:rPr>
      </w:pPr>
      <w:r w:rsidRPr="002F2109">
        <w:rPr>
          <w:rFonts w:ascii="Times New Roman" w:hAnsi="Times New Roman"/>
          <w:sz w:val="24"/>
          <w:szCs w:val="24"/>
        </w:rPr>
        <w:t xml:space="preserve">Вести поиск результативных методов педагогического обеспечения постоянно развивающегося самоуправления. </w:t>
      </w:r>
    </w:p>
    <w:p w:rsidR="00AD719F" w:rsidRPr="002F2109" w:rsidRDefault="00AD719F" w:rsidP="00187963">
      <w:pPr>
        <w:tabs>
          <w:tab w:val="left" w:pos="0"/>
        </w:tabs>
        <w:spacing w:after="0" w:line="240" w:lineRule="auto"/>
        <w:jc w:val="center"/>
        <w:rPr>
          <w:rFonts w:ascii="Times New Roman" w:hAnsi="Times New Roman"/>
          <w:b/>
          <w:sz w:val="24"/>
          <w:szCs w:val="24"/>
        </w:rPr>
      </w:pPr>
    </w:p>
    <w:p w:rsidR="00797643" w:rsidRDefault="00797643" w:rsidP="00187963">
      <w:pPr>
        <w:tabs>
          <w:tab w:val="left" w:pos="0"/>
        </w:tabs>
        <w:spacing w:after="0" w:line="240" w:lineRule="auto"/>
        <w:jc w:val="center"/>
        <w:rPr>
          <w:rFonts w:ascii="Times New Roman" w:hAnsi="Times New Roman"/>
          <w:b/>
          <w:sz w:val="24"/>
          <w:szCs w:val="24"/>
        </w:rPr>
      </w:pPr>
    </w:p>
    <w:p w:rsidR="00AD719F" w:rsidRPr="002F2109" w:rsidRDefault="00AD719F" w:rsidP="00187963">
      <w:pPr>
        <w:tabs>
          <w:tab w:val="left" w:pos="0"/>
        </w:tabs>
        <w:spacing w:after="0" w:line="240" w:lineRule="auto"/>
        <w:jc w:val="center"/>
        <w:rPr>
          <w:rFonts w:ascii="Times New Roman" w:hAnsi="Times New Roman"/>
          <w:b/>
          <w:sz w:val="24"/>
          <w:szCs w:val="24"/>
        </w:rPr>
      </w:pPr>
      <w:r w:rsidRPr="002F2109">
        <w:rPr>
          <w:rFonts w:ascii="Times New Roman" w:hAnsi="Times New Roman"/>
          <w:b/>
          <w:sz w:val="24"/>
          <w:szCs w:val="24"/>
        </w:rPr>
        <w:t>Ожидаемые результаты</w:t>
      </w:r>
    </w:p>
    <w:p w:rsidR="00AD719F" w:rsidRPr="002F2109" w:rsidRDefault="00AD719F" w:rsidP="000A5602">
      <w:pPr>
        <w:numPr>
          <w:ilvl w:val="0"/>
          <w:numId w:val="147"/>
        </w:numPr>
        <w:tabs>
          <w:tab w:val="left" w:pos="-180"/>
          <w:tab w:val="left" w:pos="0"/>
        </w:tabs>
        <w:suppressAutoHyphens/>
        <w:spacing w:after="0" w:line="240" w:lineRule="auto"/>
        <w:ind w:left="0" w:hanging="22"/>
        <w:rPr>
          <w:rFonts w:ascii="Times New Roman" w:hAnsi="Times New Roman"/>
          <w:sz w:val="24"/>
          <w:szCs w:val="24"/>
        </w:rPr>
      </w:pPr>
      <w:r w:rsidRPr="002F2109">
        <w:rPr>
          <w:rFonts w:ascii="Times New Roman" w:hAnsi="Times New Roman"/>
          <w:sz w:val="24"/>
          <w:szCs w:val="24"/>
        </w:rPr>
        <w:t xml:space="preserve">Повышение уровня сплочённости коллектива класса, </w:t>
      </w:r>
      <w:r w:rsidR="00E63EBD">
        <w:rPr>
          <w:rFonts w:ascii="Times New Roman" w:hAnsi="Times New Roman"/>
          <w:sz w:val="24"/>
          <w:szCs w:val="24"/>
        </w:rPr>
        <w:t>гимназии</w:t>
      </w:r>
      <w:r w:rsidRPr="002F2109">
        <w:rPr>
          <w:rFonts w:ascii="Times New Roman" w:hAnsi="Times New Roman"/>
          <w:sz w:val="24"/>
          <w:szCs w:val="24"/>
        </w:rPr>
        <w:t>;</w:t>
      </w:r>
    </w:p>
    <w:p w:rsidR="00AD719F" w:rsidRPr="002F2109" w:rsidRDefault="00AD719F" w:rsidP="000A5602">
      <w:pPr>
        <w:numPr>
          <w:ilvl w:val="0"/>
          <w:numId w:val="147"/>
        </w:numPr>
        <w:tabs>
          <w:tab w:val="left" w:pos="-180"/>
          <w:tab w:val="left" w:pos="0"/>
        </w:tabs>
        <w:suppressAutoHyphens/>
        <w:spacing w:after="0" w:line="240" w:lineRule="auto"/>
        <w:ind w:left="0" w:hanging="22"/>
        <w:rPr>
          <w:rFonts w:ascii="Times New Roman" w:hAnsi="Times New Roman"/>
          <w:sz w:val="24"/>
          <w:szCs w:val="24"/>
        </w:rPr>
      </w:pPr>
      <w:r w:rsidRPr="002F2109">
        <w:rPr>
          <w:rFonts w:ascii="Times New Roman" w:hAnsi="Times New Roman"/>
          <w:sz w:val="24"/>
          <w:szCs w:val="24"/>
        </w:rPr>
        <w:t>Реализация лидерских качеств, самовыражение, рост творческой активности учащихся при организации конкретных, социально значимых дел;</w:t>
      </w:r>
    </w:p>
    <w:p w:rsidR="00AD719F" w:rsidRPr="002F2109" w:rsidRDefault="00AD719F" w:rsidP="000A5602">
      <w:pPr>
        <w:numPr>
          <w:ilvl w:val="0"/>
          <w:numId w:val="147"/>
        </w:numPr>
        <w:tabs>
          <w:tab w:val="left" w:pos="-180"/>
          <w:tab w:val="left" w:pos="0"/>
        </w:tabs>
        <w:suppressAutoHyphens/>
        <w:spacing w:after="0" w:line="240" w:lineRule="auto"/>
        <w:ind w:left="0" w:hanging="22"/>
        <w:rPr>
          <w:rFonts w:ascii="Times New Roman" w:hAnsi="Times New Roman"/>
          <w:sz w:val="24"/>
          <w:szCs w:val="24"/>
        </w:rPr>
      </w:pPr>
      <w:r w:rsidRPr="002F2109">
        <w:rPr>
          <w:rFonts w:ascii="Times New Roman" w:hAnsi="Times New Roman"/>
          <w:sz w:val="24"/>
          <w:szCs w:val="24"/>
        </w:rPr>
        <w:t>Получение школьниками удовлетворения от результатов и процесса деятельности, ощущения собственной необходимости и полезности.</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Педагогическая поддержка социализации обучающихся средствами трудовой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Социализации обучающихся способствует педагогическая поддержка социально значимой трудовой деятельности. Это, прежде всего:</w:t>
      </w:r>
    </w:p>
    <w:p w:rsidR="00AD719F" w:rsidRPr="002F2109" w:rsidRDefault="00AD719F" w:rsidP="000A5602">
      <w:pPr>
        <w:widowControl w:val="0"/>
        <w:numPr>
          <w:ilvl w:val="0"/>
          <w:numId w:val="52"/>
        </w:numPr>
        <w:tabs>
          <w:tab w:val="clear" w:pos="720"/>
          <w:tab w:val="left" w:pos="567"/>
          <w:tab w:val="num" w:pos="126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дежурство обучающихся по школе (самостоятельное распределение дежурных на пост, взаимоконтроль добросовестного отношения к исполнению обя</w:t>
      </w:r>
      <w:r w:rsidR="003D22F5" w:rsidRPr="002F2109">
        <w:rPr>
          <w:rFonts w:ascii="Times New Roman" w:hAnsi="Times New Roman"/>
          <w:sz w:val="24"/>
          <w:szCs w:val="24"/>
        </w:rPr>
        <w:t>занностей дежурных, предъявленние</w:t>
      </w:r>
      <w:r w:rsidRPr="002F2109">
        <w:rPr>
          <w:rFonts w:ascii="Times New Roman" w:hAnsi="Times New Roman"/>
          <w:sz w:val="24"/>
          <w:szCs w:val="24"/>
        </w:rPr>
        <w:t xml:space="preserve"> требований дежурного класса к обучающимся по их выполнению), поощрение за хорошее дежурство (приказы по школе), самообслуживание, содержание в чистоте классных кабинетов, их сохранность; </w:t>
      </w:r>
    </w:p>
    <w:p w:rsidR="00AD719F" w:rsidRPr="002F2109" w:rsidRDefault="00AD719F" w:rsidP="000A5602">
      <w:pPr>
        <w:widowControl w:val="0"/>
        <w:numPr>
          <w:ilvl w:val="0"/>
          <w:numId w:val="52"/>
        </w:numPr>
        <w:tabs>
          <w:tab w:val="clear" w:pos="720"/>
          <w:tab w:val="left" w:pos="567"/>
          <w:tab w:val="num" w:pos="1260"/>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поддержка инициатив и их реализация по оформлению рекреаций, зон отдыха, оборудование тематических уголков в здании </w:t>
      </w:r>
      <w:r w:rsidR="00E63EBD">
        <w:rPr>
          <w:rFonts w:ascii="Times New Roman" w:hAnsi="Times New Roman"/>
          <w:sz w:val="24"/>
          <w:szCs w:val="24"/>
        </w:rPr>
        <w:t>гимназии</w:t>
      </w:r>
      <w:r w:rsidRPr="002F2109">
        <w:rPr>
          <w:rFonts w:ascii="Times New Roman" w:hAnsi="Times New Roman"/>
          <w:sz w:val="24"/>
          <w:szCs w:val="24"/>
        </w:rPr>
        <w:t xml:space="preserve"> и в школьном дворе: цветочных клумб, в операции «Чистый двор», поддержание в чистоте и порядке спортивной площадки.</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Совместные операции с жителями микрорайона по благоустройству дворов, площадок, цветочных клумб.</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firstLine="567"/>
        <w:jc w:val="center"/>
        <w:rPr>
          <w:rFonts w:ascii="Times New Roman" w:hAnsi="Times New Roman"/>
          <w:sz w:val="24"/>
          <w:szCs w:val="24"/>
        </w:rPr>
      </w:pPr>
      <w:r w:rsidRPr="002F2109">
        <w:rPr>
          <w:rFonts w:ascii="Times New Roman" w:hAnsi="Times New Roman"/>
          <w:b/>
          <w:bCs/>
          <w:iCs/>
          <w:sz w:val="24"/>
          <w:szCs w:val="24"/>
        </w:rPr>
        <w:t>Модели организации работы по формированию экологически целесообразного, здорового и безопасного образа жизни</w:t>
      </w:r>
      <w:r w:rsidR="009A4769" w:rsidRPr="002F2109">
        <w:rPr>
          <w:rFonts w:ascii="Times New Roman" w:hAnsi="Times New Roman"/>
          <w:b/>
          <w:bCs/>
          <w:iCs/>
          <w:sz w:val="24"/>
          <w:szCs w:val="24"/>
        </w:rPr>
        <w:t>.</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Формирование осознанного отношения к собственному здоровью, устойчивых представлений о здоровье и здоровом образе жизни; факторах, оказывающих позитивное и негативное влияние на здоровье; формирование личных убеждений, качеств и привычек,</w:t>
      </w:r>
      <w:bookmarkStart w:id="195" w:name="page155"/>
      <w:bookmarkEnd w:id="195"/>
      <w:r w:rsidRPr="002F2109">
        <w:rPr>
          <w:rFonts w:ascii="Times New Roman" w:hAnsi="Times New Roman"/>
          <w:sz w:val="24"/>
          <w:szCs w:val="24"/>
        </w:rPr>
        <w:t xml:space="preserve"> способствующих снижению риска здоровью в повседневной жизни, включает несколько модулей, осуществляется через:</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b/>
          <w:bCs/>
          <w:sz w:val="24"/>
          <w:szCs w:val="24"/>
        </w:rPr>
      </w:pP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Уроки физкультуры (в процессе урока)</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физическая культура (основные понятия). Физическое развитие человека. Характеристика его основных показателей.</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физическая культура человека. Режим дня, его основное содержание и правила планирования. Закаливание организма. Правила безопасности и гигиенические требования во время закаливающих процедур. Основные правила развития физических качеств.</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организация самостоятельных занятий физической культурой. Выбор упражнений и составление индивидуальных комплексов. Физическая нагрузка и способы ее дозирования.</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оценка эффективности занятий физической культурой. Самонаблюдение за индивидуальным физическим развитием, за индивидуальными показателями физической подготовленности. Самоконтроль за изменением частоты сердечных сокращений.</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физкультурно-оздоровительная деятельность. Комплексы упражнений для развития гибкости и координации движений, формирования правильной осанки. Комплексы дыхательной гимнастики. Комплексы упражнений для формирования стройной фигуры. Гимнастика для профилактики нарушений зрения.</w:t>
      </w:r>
    </w:p>
    <w:p w:rsidR="00797643" w:rsidRDefault="00797643" w:rsidP="00187963">
      <w:pPr>
        <w:widowControl w:val="0"/>
        <w:tabs>
          <w:tab w:val="left" w:pos="567"/>
        </w:tabs>
        <w:autoSpaceDE w:val="0"/>
        <w:autoSpaceDN w:val="0"/>
        <w:adjustRightInd w:val="0"/>
        <w:spacing w:after="0" w:line="240" w:lineRule="auto"/>
        <w:ind w:firstLine="567"/>
        <w:rPr>
          <w:rFonts w:ascii="Times New Roman" w:hAnsi="Times New Roman"/>
          <w:b/>
          <w:bCs/>
          <w:sz w:val="24"/>
          <w:szCs w:val="24"/>
        </w:rPr>
      </w:pPr>
    </w:p>
    <w:p w:rsidR="00797643" w:rsidRDefault="00797643" w:rsidP="00187963">
      <w:pPr>
        <w:widowControl w:val="0"/>
        <w:tabs>
          <w:tab w:val="left" w:pos="567"/>
        </w:tabs>
        <w:autoSpaceDE w:val="0"/>
        <w:autoSpaceDN w:val="0"/>
        <w:adjustRightInd w:val="0"/>
        <w:spacing w:after="0" w:line="240" w:lineRule="auto"/>
        <w:ind w:firstLine="567"/>
        <w:rPr>
          <w:rFonts w:ascii="Times New Roman" w:hAnsi="Times New Roman"/>
          <w:b/>
          <w:bCs/>
          <w:sz w:val="24"/>
          <w:szCs w:val="24"/>
        </w:rPr>
      </w:pP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Спортивно-массовые мероприятия.</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-вовлечение обучающихся в занятиях спортивных секций и кружков: волейбол, баскетбол, туризм, гандбол, стрельба;</w:t>
      </w:r>
    </w:p>
    <w:p w:rsidR="004378B4"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-спортивные игры и соревнования: лапта, веселые старты, соревнования: по футболу, баскетболу, волейболу;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-спортивные праздники;</w:t>
      </w: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-дни здоровья, туристические слеты, акция «Спорт против наркотиков».</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Уроки ОБЖ:</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-основы здорового образа жизни. Здоровый образ жизни и его составляющие. Общие понятия о здоровье как основной ценности человека, индивидуальное здоровье человека, его физическая, духовная и социальная сущность;</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-здоровый образ жизни как необходимое условие сохранения и укрепления здоровья человека и общества. Здоровый образ жизни и профилактика основных неинфекционных заболеваний. Вредные привычки и их влияние на здоровье. Факторы, разрушающие репродуктивное здоровье.</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-влияние наркотиков и других психоактивных веществ на здоровье человека. Табачный энергетический вампиризм (беседа). Практическое занятие «Помоги себе сам», кратковременные и длительные последствия курения. Иллюзии курильщиков. Классические заболевания от курения. Разрушающее действие табака на человека. Пассивное курение и его влияние на организм некурящего. Тренинги «Полезные привычки, все цвета, кроме черного». Беседа о вреде токсикомании. Почему люди становятся токсикоманами;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-компьютер и его влияние на здоровье. Здоровый образ жизни и профилактика утомления.</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-оптимальный режим питания. Режим питания – что это такое? «Режим питания – это догма?», </w:t>
      </w:r>
      <w:r w:rsidR="003D22F5" w:rsidRPr="002F2109">
        <w:rPr>
          <w:rFonts w:ascii="Times New Roman" w:hAnsi="Times New Roman"/>
          <w:sz w:val="24"/>
          <w:szCs w:val="24"/>
        </w:rPr>
        <w:t>«П</w:t>
      </w:r>
      <w:r w:rsidRPr="002F2109">
        <w:rPr>
          <w:rFonts w:ascii="Times New Roman" w:hAnsi="Times New Roman"/>
          <w:sz w:val="24"/>
          <w:szCs w:val="24"/>
        </w:rPr>
        <w:t>ища</w:t>
      </w:r>
      <w:r w:rsidR="003D22F5" w:rsidRPr="002F2109">
        <w:rPr>
          <w:rFonts w:ascii="Times New Roman" w:hAnsi="Times New Roman"/>
          <w:sz w:val="24"/>
          <w:szCs w:val="24"/>
        </w:rPr>
        <w:t>,</w:t>
      </w:r>
      <w:r w:rsidRPr="002F2109">
        <w:rPr>
          <w:rFonts w:ascii="Times New Roman" w:hAnsi="Times New Roman"/>
          <w:sz w:val="24"/>
          <w:szCs w:val="24"/>
        </w:rPr>
        <w:t xml:space="preserve"> которую следует избегать</w:t>
      </w:r>
      <w:r w:rsidR="003D22F5" w:rsidRPr="002F2109">
        <w:rPr>
          <w:rFonts w:ascii="Times New Roman" w:hAnsi="Times New Roman"/>
          <w:sz w:val="24"/>
          <w:szCs w:val="24"/>
        </w:rPr>
        <w:t>»</w:t>
      </w:r>
      <w:r w:rsidRPr="002F2109">
        <w:rPr>
          <w:rFonts w:ascii="Times New Roman" w:hAnsi="Times New Roman"/>
          <w:sz w:val="24"/>
          <w:szCs w:val="24"/>
        </w:rPr>
        <w:t>. Приемы, помогающие человеку нормализовать свое питание. Обеспечить безопасное питание путем соблюдения всех санитарных требований. Правила рационального питания. Три эшелона физиологических резервов человека. Практическое занятие «Помоги сам себе».</w:t>
      </w:r>
    </w:p>
    <w:p w:rsidR="009A4769" w:rsidRPr="002F2109" w:rsidRDefault="009A4769"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b/>
          <w:bCs/>
          <w:sz w:val="24"/>
          <w:szCs w:val="24"/>
        </w:rPr>
      </w:pPr>
      <w:bookmarkStart w:id="196" w:name="page156"/>
      <w:bookmarkEnd w:id="196"/>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Беседы психолога, просветительские беседы, групповая (тренинг) и индивидуальная форма работы.</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«Мы начинаем меняться», «Тропинка к своему я» (занятие с элементами тренинга, направленное на расслабление и снятие мышечного напряжения), тренинг «Возрастные особенности школьников (занятия с элементами тренинга, направленные на развитие чувствительности к невербальным средствам общения). Эмоциональная сфера человека (тренинг освоения навыка телесного и чувственного сознания). «Путь к самопознанию, образ «Я» (диагностика). «Как развивается самосознание у подростков», «Как стать успешным». «Тайны собственного Я» (тест Холланда для определения типа личности, характерологическая карта). «Подросток: тело и душа». Двигательно-коммуникативный тренинг «Я -  подросток». Физическое «Я» подростков (психологическая диагностика). Тестирование «Изучаем эмоционально-волевую сферу. Мои чувства». Тренинг «Я учусь владеть собой».</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Практические занятия «Как побороть лень», «Дерево здоровья», «Теперь я – п</w:t>
      </w:r>
      <w:r w:rsidR="003D22F5" w:rsidRPr="002F2109">
        <w:rPr>
          <w:rFonts w:ascii="Times New Roman" w:hAnsi="Times New Roman"/>
          <w:sz w:val="24"/>
          <w:szCs w:val="24"/>
        </w:rPr>
        <w:t>ятик</w:t>
      </w:r>
      <w:r w:rsidRPr="002F2109">
        <w:rPr>
          <w:rFonts w:ascii="Times New Roman" w:hAnsi="Times New Roman"/>
          <w:sz w:val="24"/>
          <w:szCs w:val="24"/>
        </w:rPr>
        <w:t>лассник», «По дороге сказок», «Способы улучшения самочувствия», тестирование «Личностные особенности человека», «Я - ученик», «Жизнь со знаком «плюс» и жизнь со знаком «минус», «Стрессы и пути их преодоления». Ролевая игра «Пути разрушения конфликта через взаимопонимание, компромисс, сопереживание, тактичность, принципиальность, уступчивость». Приемы конструктивного общения. Барьеры и общение в семье. Влияние общения на психологический климат в семье. Эмоции и здоровье.</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Классные часы, беседы, диспуты.</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Классные часы «Физиологическое значение сна», «Бег ради жизни», «Мой режим дня», «Здоровое питание». «Народная игра – путь к силе, ловкости и здоровью», «Травматизм школьника. Причины. Последствия», «Вода воде рознь». Фестиваль народных игр. Час общения спортсменов и старшеклассников «Поговорим о занятиях спортом». «Резервные возможности человека». Классный час-рассуждение «Есть для того, чтобы жить или жить для того, чтобы есть». Классный час «Правила этикета тоже здоровье». Диспуты «Отцы и дети: парадоксы отношений». «Что я знаю про наркотики и почему никогда не буду их принимать». Дискуссия «Смысл жизни» (труда, любви, счастья и здоровья). Беседа «Безвредного табака не бывает», «Курение и память». Беседа «О действии одурманивающих веществ на организм человека». Беседа «Гигиена девушки». Урок-рассуждение «Почему человек стареет». Принцип саморегуляции: «Чтобы быть здоровым, нужны собственные усилия, постоянные и значительные». Встреча с врачами, беседа «Здоровье – главная жизненная ценность». </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4378B4"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Pr>
          <w:rFonts w:ascii="Times New Roman" w:hAnsi="Times New Roman"/>
          <w:b/>
          <w:bCs/>
          <w:sz w:val="24"/>
          <w:szCs w:val="24"/>
        </w:rPr>
        <w:t>Школа</w:t>
      </w:r>
      <w:r w:rsidR="00AD719F" w:rsidRPr="002F2109">
        <w:rPr>
          <w:rFonts w:ascii="Times New Roman" w:hAnsi="Times New Roman"/>
          <w:b/>
          <w:bCs/>
          <w:sz w:val="24"/>
          <w:szCs w:val="24"/>
        </w:rPr>
        <w:t xml:space="preserve"> экологической грамотности.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Как мы дышим? Чем мы дышим? Вода источник жизни. Зеленая аптека может закрыться. Экологическая обстановка в Майкопе, Республике Адыгея. Вода и человек. Гигиена питания. Влияние вредных привычек на здоровье человека. Ядовитые вещества. Какие грибы собирать. Влияние природных условий на жизнь, быт и деятельность людей. Экология и здоровье. Что мы едим? Конкурс «Человек и окружающая среда». Воздействие загрязнителей на здоровье человека. Алкоголь и здоровье. Как мы относимся к импортной продукции. Экологический суд «Они взывают о помощи». Где находятся «легкие» планеты? Влияние городского шума на здоровье людей и меры борьбы с ним. Кислотные дожди. Экологически чистые продукты – что это такое?</w:t>
      </w:r>
    </w:p>
    <w:p w:rsidR="00AD719F"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E44BCC" w:rsidRDefault="00E44BCC"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E44BCC" w:rsidRDefault="00E44BCC"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E44BCC" w:rsidRDefault="00E44BCC"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E44BCC" w:rsidRPr="002F2109" w:rsidRDefault="00E44BCC"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480AE1" w:rsidRPr="002F2109" w:rsidRDefault="00480AE1"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797643">
      <w:pPr>
        <w:widowControl w:val="0"/>
        <w:tabs>
          <w:tab w:val="left" w:pos="567"/>
          <w:tab w:val="num" w:pos="1158"/>
        </w:tabs>
        <w:overflowPunct w:val="0"/>
        <w:autoSpaceDE w:val="0"/>
        <w:autoSpaceDN w:val="0"/>
        <w:adjustRightInd w:val="0"/>
        <w:spacing w:after="0" w:line="240" w:lineRule="auto"/>
        <w:jc w:val="center"/>
        <w:rPr>
          <w:rFonts w:ascii="Times New Roman" w:hAnsi="Times New Roman"/>
          <w:sz w:val="24"/>
          <w:szCs w:val="24"/>
        </w:rPr>
      </w:pPr>
      <w:r w:rsidRPr="002F2109">
        <w:rPr>
          <w:rFonts w:ascii="Times New Roman" w:hAnsi="Times New Roman"/>
          <w:b/>
          <w:bCs/>
          <w:iCs/>
          <w:sz w:val="24"/>
          <w:szCs w:val="24"/>
        </w:rPr>
        <w:t xml:space="preserve">Деятельность </w:t>
      </w:r>
      <w:r w:rsidR="004378B4">
        <w:rPr>
          <w:rFonts w:ascii="Times New Roman" w:hAnsi="Times New Roman"/>
          <w:b/>
          <w:bCs/>
          <w:iCs/>
          <w:sz w:val="24"/>
          <w:szCs w:val="24"/>
        </w:rPr>
        <w:t>гимназии</w:t>
      </w:r>
      <w:r w:rsidRPr="002F2109">
        <w:rPr>
          <w:rFonts w:ascii="Times New Roman" w:hAnsi="Times New Roman"/>
          <w:b/>
          <w:bCs/>
          <w:iCs/>
          <w:sz w:val="24"/>
          <w:szCs w:val="24"/>
        </w:rPr>
        <w:t xml:space="preserve"> в области непрерывного экологического здоровьесберегающего образования обучающихся.</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Экологическая здоровьесберегающая деятельность на ступени основного общего образования представлена в</w:t>
      </w:r>
      <w:bookmarkStart w:id="197" w:name="page157"/>
      <w:bookmarkEnd w:id="197"/>
      <w:r w:rsidRPr="002F2109">
        <w:rPr>
          <w:rFonts w:ascii="Times New Roman" w:hAnsi="Times New Roman"/>
          <w:sz w:val="24"/>
          <w:szCs w:val="24"/>
        </w:rPr>
        <w:t xml:space="preserve"> виде взаимосвязанных блоков: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1. По созданию экологически безопасной здоровьесберагающей инфраструктуры;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2. Рациональной организации учебной и внеучебной деятельности обучающихся; </w:t>
      </w:r>
    </w:p>
    <w:p w:rsidR="00AD719F" w:rsidRPr="002F2109" w:rsidRDefault="00AD719F" w:rsidP="00187963">
      <w:pPr>
        <w:widowControl w:val="0"/>
        <w:tabs>
          <w:tab w:val="left" w:pos="567"/>
          <w:tab w:val="left" w:pos="993"/>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3. Эффективной организации физкультурно-оздоровительной работы;</w:t>
      </w:r>
    </w:p>
    <w:p w:rsidR="00AD719F" w:rsidRPr="002F2109" w:rsidRDefault="00AD719F" w:rsidP="00187963">
      <w:pPr>
        <w:widowControl w:val="0"/>
        <w:tabs>
          <w:tab w:val="left" w:pos="567"/>
          <w:tab w:val="left" w:pos="851"/>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4. Реализации модульных образовательных программ и просветительской работы с родителями (законными представителями) по формированию у обучающихся экологической культуры, ценностного отношения к жизни во всех её проявлениях, здоровью, качеству окружающей среды, умений вести здоровый и безопасный образ жизни.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 xml:space="preserve">Экологически безопасная здоровьесберегающая инфраструктура </w:t>
      </w:r>
      <w:r w:rsidRPr="002F2109">
        <w:rPr>
          <w:rFonts w:ascii="Times New Roman" w:hAnsi="Times New Roman"/>
          <w:b/>
          <w:sz w:val="24"/>
          <w:szCs w:val="24"/>
        </w:rPr>
        <w:t>включает:</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-соответствие состояния и содержания здания и помещений </w:t>
      </w:r>
      <w:r w:rsidR="00E63EBD">
        <w:rPr>
          <w:rFonts w:ascii="Times New Roman" w:hAnsi="Times New Roman"/>
          <w:sz w:val="24"/>
          <w:szCs w:val="24"/>
        </w:rPr>
        <w:t>гимназии</w:t>
      </w:r>
      <w:r w:rsidRPr="002F2109">
        <w:rPr>
          <w:rFonts w:ascii="Times New Roman" w:hAnsi="Times New Roman"/>
          <w:sz w:val="24"/>
          <w:szCs w:val="24"/>
        </w:rPr>
        <w:t xml:space="preserve"> санитарным и гигиеническим нормам, нормам пожарной безопасности, требованиям охраны здоровья и охраны труда обучающихся и работников образования;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-наличие и необходимое оснащение помещения для питания обучающихся, а также для хранения и приготовления пищи;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-организация качественного горячего питания обучающихся, в том числе горячих завтраков;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-оснащённость кабинетов, спортивного зала, спортплощадок необходимым игровым и спортивным оборудованием и инвентарём;</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-наличие помещения для медицинского персонала;</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-наличие необходимого (в расчёте на количество обучающихся) и квалифицированного состава специалистов, обеспечивающих работу с обучающимися (учителя физической культуры, психолог, социальный педагог, </w:t>
      </w:r>
      <w:r w:rsidR="005E3F86" w:rsidRPr="002F2109">
        <w:rPr>
          <w:rFonts w:ascii="Times New Roman" w:hAnsi="Times New Roman"/>
          <w:sz w:val="24"/>
          <w:szCs w:val="24"/>
        </w:rPr>
        <w:t>медицинский работник).</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Ответственность за реализацию этого блока и контроль возлагаются на администрацию </w:t>
      </w:r>
      <w:r w:rsidR="00E63EBD">
        <w:rPr>
          <w:rFonts w:ascii="Times New Roman" w:hAnsi="Times New Roman"/>
          <w:sz w:val="24"/>
          <w:szCs w:val="24"/>
        </w:rPr>
        <w:t>гимназии</w:t>
      </w:r>
      <w:r w:rsidRPr="002F2109">
        <w:rPr>
          <w:rFonts w:ascii="Times New Roman" w:hAnsi="Times New Roman"/>
          <w:sz w:val="24"/>
          <w:szCs w:val="24"/>
        </w:rPr>
        <w:t>.</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Рациональная организация учебной и внеучебной деятельности обучающихся</w:t>
      </w:r>
      <w:r w:rsidRPr="002F2109">
        <w:rPr>
          <w:rFonts w:ascii="Times New Roman" w:hAnsi="Times New Roman"/>
          <w:sz w:val="24"/>
          <w:szCs w:val="24"/>
        </w:rPr>
        <w:t xml:space="preserve"> </w:t>
      </w:r>
      <w:r w:rsidRPr="002F2109">
        <w:rPr>
          <w:rFonts w:ascii="Times New Roman" w:hAnsi="Times New Roman"/>
          <w:b/>
          <w:sz w:val="24"/>
          <w:szCs w:val="24"/>
        </w:rPr>
        <w:t>направлена на:</w:t>
      </w: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Повышение эффективности учебного процесса, предупреждение чрезмерного функционального напряжения и утомления, создание условий для снятия перегрузки, чередования труда и отдыха обучающихся и включает:</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-соблюдение гигиенических норм и требований к организации и объёму учебной и внеучебной нагрузки (выполнение домашних заданий, занятия в кружках и спортивных секциях) обучающихся на всех этапах обучения;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-использование методов и методик обучения, адекватных возрастным возможностям и особенностям обучающихся (использование методик, прошедших апробацию);</w:t>
      </w:r>
    </w:p>
    <w:p w:rsidR="004378B4"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 -обучение обучающихся вариантам рациональных способов и приёмов работы с учебной информацией и организации учебного труда;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-введение любых инноваций в учебный процесс только под контролем специалистов;</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-строгое соблюдение всех требований к использованию технических средств обучения, в том числе компьютеров и аудиовизуальных средств;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-индивидуализацию обучения (учёт индивидуальных особенностей развития: темпа развития и темпа деятельности), работу по индивидуальным программам основного общего образования;</w:t>
      </w:r>
    </w:p>
    <w:p w:rsidR="00AD719F" w:rsidRPr="002F2109" w:rsidRDefault="004378B4"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 -р</w:t>
      </w:r>
      <w:r w:rsidR="00AD719F" w:rsidRPr="002F2109">
        <w:rPr>
          <w:rFonts w:ascii="Times New Roman" w:hAnsi="Times New Roman"/>
          <w:sz w:val="24"/>
          <w:szCs w:val="24"/>
        </w:rPr>
        <w:t>ациональную и соответствующую требованиям организацию уроков физической культуры и занятий активно-двигательного характера в основной школе.</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Эффективность реализации этого блока зависит от администрации </w:t>
      </w:r>
      <w:r w:rsidR="00E63EBD">
        <w:rPr>
          <w:rFonts w:ascii="Times New Roman" w:hAnsi="Times New Roman"/>
          <w:sz w:val="24"/>
          <w:szCs w:val="24"/>
        </w:rPr>
        <w:t>гимназии</w:t>
      </w:r>
      <w:r w:rsidRPr="002F2109">
        <w:rPr>
          <w:rFonts w:ascii="Times New Roman" w:hAnsi="Times New Roman"/>
          <w:sz w:val="24"/>
          <w:szCs w:val="24"/>
        </w:rPr>
        <w:t xml:space="preserve"> и деятельности каждого педагога.</w:t>
      </w: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b/>
          <w:bCs/>
          <w:sz w:val="24"/>
          <w:szCs w:val="24"/>
        </w:rPr>
      </w:pPr>
    </w:p>
    <w:p w:rsidR="00AD719F" w:rsidRPr="002F2109" w:rsidRDefault="00AD719F" w:rsidP="00187963">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Эффективная организация в школе физкультурно-оздоровительной работы.</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-создание спецмедгрупп для занятий с обучающимися с ограниченными возможностями здоровья, организация занятий по лечебной физкультуре;</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bookmarkStart w:id="198" w:name="page158"/>
      <w:bookmarkEnd w:id="198"/>
      <w:r w:rsidRPr="002F2109">
        <w:rPr>
          <w:rFonts w:ascii="Times New Roman" w:hAnsi="Times New Roman"/>
          <w:sz w:val="24"/>
          <w:szCs w:val="24"/>
        </w:rPr>
        <w:t xml:space="preserve">-использование имеющейся спортивной базы на уроках физкультуры и на занятиях по </w:t>
      </w:r>
      <w:r w:rsidR="004378B4">
        <w:rPr>
          <w:rFonts w:ascii="Times New Roman" w:hAnsi="Times New Roman"/>
          <w:sz w:val="24"/>
          <w:szCs w:val="24"/>
        </w:rPr>
        <w:t>спецмедгруппе</w:t>
      </w:r>
      <w:r w:rsidRPr="002F2109">
        <w:rPr>
          <w:rFonts w:ascii="Times New Roman" w:hAnsi="Times New Roman"/>
          <w:sz w:val="24"/>
          <w:szCs w:val="24"/>
        </w:rPr>
        <w:t>: спортивный зал, спортивная  площадка, тренажерный зал;</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-организация подвижных перемен;</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-на всех уроках физической культуры – упражнения, способствующие повышению двигательной активности;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-обязательное проветривание классов-кабинетов, влажная уборка залов, кабинетов;</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-оборудование зон отдыха, озеленение классных комнат, рекреаций, физкультминутка на уроках;</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 -предоставление возможности заниматься в спортивных кружках и кружках</w:t>
      </w:r>
      <w:r w:rsidR="004378B4">
        <w:rPr>
          <w:rFonts w:ascii="Times New Roman" w:hAnsi="Times New Roman"/>
          <w:sz w:val="24"/>
          <w:szCs w:val="24"/>
        </w:rPr>
        <w:t xml:space="preserve">  </w:t>
      </w:r>
      <w:r w:rsidRPr="002F2109">
        <w:rPr>
          <w:rFonts w:ascii="Times New Roman" w:hAnsi="Times New Roman"/>
          <w:sz w:val="24"/>
          <w:szCs w:val="24"/>
        </w:rPr>
        <w:t>экологической направленности;</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 -организация подвижных игр – соревнований по параллелям.</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b/>
          <w:bCs/>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b/>
          <w:bCs/>
          <w:sz w:val="24"/>
          <w:szCs w:val="24"/>
        </w:rPr>
      </w:pPr>
      <w:r w:rsidRPr="002F2109">
        <w:rPr>
          <w:rFonts w:ascii="Times New Roman" w:hAnsi="Times New Roman"/>
          <w:b/>
          <w:bCs/>
          <w:sz w:val="24"/>
          <w:szCs w:val="24"/>
        </w:rPr>
        <w:t xml:space="preserve">Просветительская работа с родителями (законными представителями) </w:t>
      </w:r>
      <w:r w:rsidRPr="002F2109">
        <w:rPr>
          <w:rFonts w:ascii="Times New Roman" w:hAnsi="Times New Roman"/>
          <w:b/>
          <w:sz w:val="24"/>
          <w:szCs w:val="24"/>
        </w:rPr>
        <w:t>включает:</w:t>
      </w:r>
      <w:r w:rsidRPr="002F2109">
        <w:rPr>
          <w:rFonts w:ascii="Times New Roman" w:hAnsi="Times New Roman"/>
          <w:b/>
          <w:bCs/>
          <w:sz w:val="24"/>
          <w:szCs w:val="24"/>
        </w:rPr>
        <w:t xml:space="preserve">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1.Родительские собрания по классам по профилактике табакокурения, наркомании, сквернословия, о сохранении здоровья детей;</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2.Выступления на общешкольных собраниях социального педагога, медработника, психолога. Основные темы: «Компьютер и здоровье детей», «Задумайтесь, если…» (о признаках и состоянии ребенка курящего и употребляющего наркотики); «Заботься о здоровье», «Подумайте о досуге своего ребенка» (о возможности </w:t>
      </w:r>
      <w:r w:rsidR="00E63EBD">
        <w:rPr>
          <w:rFonts w:ascii="Times New Roman" w:hAnsi="Times New Roman"/>
          <w:sz w:val="24"/>
          <w:szCs w:val="24"/>
        </w:rPr>
        <w:t>гимназии</w:t>
      </w:r>
      <w:r w:rsidRPr="002F2109">
        <w:rPr>
          <w:rFonts w:ascii="Times New Roman" w:hAnsi="Times New Roman"/>
          <w:sz w:val="24"/>
          <w:szCs w:val="24"/>
        </w:rPr>
        <w:t xml:space="preserve"> для занятий спортом, выбрать занятие по интересам, о планах внеклассной работы </w:t>
      </w:r>
      <w:r w:rsidR="00E63EBD">
        <w:rPr>
          <w:rFonts w:ascii="Times New Roman" w:hAnsi="Times New Roman"/>
          <w:sz w:val="24"/>
          <w:szCs w:val="24"/>
        </w:rPr>
        <w:t>гимназии</w:t>
      </w:r>
      <w:r w:rsidRPr="002F2109">
        <w:rPr>
          <w:rFonts w:ascii="Times New Roman" w:hAnsi="Times New Roman"/>
          <w:sz w:val="24"/>
          <w:szCs w:val="24"/>
        </w:rPr>
        <w:t xml:space="preserve">); «Поберегите психику ребенка, не впадайте в крайность» (о взаимоотношениях с ребенком, создании нормального психологического климата в семье); ФЗ №120 «Об основах профилактики безнадзорности и правонарушений среди несовершеннолетних»; «О дорожно-транспортных происшествиях в городе и </w:t>
      </w:r>
      <w:r w:rsidR="004378B4">
        <w:rPr>
          <w:rFonts w:ascii="Times New Roman" w:hAnsi="Times New Roman"/>
          <w:sz w:val="24"/>
          <w:szCs w:val="24"/>
        </w:rPr>
        <w:t>рес</w:t>
      </w:r>
      <w:r w:rsidR="005E3F86" w:rsidRPr="002F2109">
        <w:rPr>
          <w:rFonts w:ascii="Times New Roman" w:hAnsi="Times New Roman"/>
          <w:sz w:val="24"/>
          <w:szCs w:val="24"/>
        </w:rPr>
        <w:t>публике</w:t>
      </w:r>
      <w:r w:rsidRPr="002F2109">
        <w:rPr>
          <w:rFonts w:ascii="Times New Roman" w:hAnsi="Times New Roman"/>
          <w:sz w:val="24"/>
          <w:szCs w:val="24"/>
        </w:rPr>
        <w:t xml:space="preserve">»; «Об ответственности родителей за безопасность детей на дорогах»; «Формирование навыков безопасного поведения».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3.Индивидуальные тематические консультации и беседы с родителями, дети которых вызывают тревогу.</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4.Организация индивидуальных встреч родителей с наркологом по вопросам здоровья детей.</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5.Выступления врачей перед родителями с рекомендациями по профилактике гриппа, кишечных заболеваний.</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6.Общешкольные собрания по ознакомления родителей с Уставом </w:t>
      </w:r>
      <w:r w:rsidR="00E63EBD">
        <w:rPr>
          <w:rFonts w:ascii="Times New Roman" w:hAnsi="Times New Roman"/>
          <w:sz w:val="24"/>
          <w:szCs w:val="24"/>
        </w:rPr>
        <w:t>гимназии</w:t>
      </w:r>
      <w:r w:rsidRPr="002F2109">
        <w:rPr>
          <w:rFonts w:ascii="Times New Roman" w:hAnsi="Times New Roman"/>
          <w:sz w:val="24"/>
          <w:szCs w:val="24"/>
        </w:rPr>
        <w:t xml:space="preserve">, локальными актами, правилами внутреннего распорядка </w:t>
      </w:r>
      <w:r w:rsidR="00E63EBD">
        <w:rPr>
          <w:rFonts w:ascii="Times New Roman" w:hAnsi="Times New Roman"/>
          <w:sz w:val="24"/>
          <w:szCs w:val="24"/>
        </w:rPr>
        <w:t>гимназии</w:t>
      </w:r>
      <w:r w:rsidRPr="002F2109">
        <w:rPr>
          <w:rFonts w:ascii="Times New Roman" w:hAnsi="Times New Roman"/>
          <w:sz w:val="24"/>
          <w:szCs w:val="24"/>
        </w:rPr>
        <w:t>;</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xml:space="preserve">7.Тестирование (с целью выявления воспитательных возможностей родителей).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8.Информирования родителей о работе органов ученического самоуправления, об организации питания, о проведении праздников, акций, волонтерских миссий, об участии в них родителей.</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bookmarkStart w:id="199" w:name="page159"/>
      <w:bookmarkEnd w:id="199"/>
      <w:r w:rsidRPr="002F2109">
        <w:rPr>
          <w:rFonts w:ascii="Times New Roman" w:hAnsi="Times New Roman"/>
          <w:sz w:val="24"/>
          <w:szCs w:val="24"/>
        </w:rPr>
        <w:t>9.О работе педколлектива по подготовке обучающихся к ГИА и роли родителей в создании условий детям для успешной сдачи экзаменов.</w:t>
      </w:r>
    </w:p>
    <w:p w:rsidR="00F72938" w:rsidRPr="002F2109" w:rsidRDefault="00F72938"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firstLine="567"/>
        <w:jc w:val="center"/>
        <w:rPr>
          <w:rFonts w:ascii="Times New Roman" w:hAnsi="Times New Roman"/>
          <w:sz w:val="24"/>
          <w:szCs w:val="24"/>
        </w:rPr>
      </w:pPr>
      <w:r w:rsidRPr="002F2109">
        <w:rPr>
          <w:rFonts w:ascii="Times New Roman" w:hAnsi="Times New Roman"/>
          <w:b/>
          <w:bCs/>
          <w:iCs/>
          <w:sz w:val="24"/>
          <w:szCs w:val="24"/>
        </w:rPr>
        <w:t>Система поощрения социальной успешности и проявлений активной жизненной позиции обучающихся</w:t>
      </w:r>
      <w:r w:rsidR="00F72938" w:rsidRPr="002F2109">
        <w:rPr>
          <w:rFonts w:ascii="Times New Roman" w:hAnsi="Times New Roman"/>
          <w:b/>
          <w:bCs/>
          <w:iCs/>
          <w:sz w:val="24"/>
          <w:szCs w:val="24"/>
        </w:rPr>
        <w:t>.</w:t>
      </w:r>
    </w:p>
    <w:p w:rsidR="00AD719F" w:rsidRPr="002F2109" w:rsidRDefault="00AD719F" w:rsidP="000A5602">
      <w:pPr>
        <w:widowControl w:val="0"/>
        <w:numPr>
          <w:ilvl w:val="0"/>
          <w:numId w:val="53"/>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стимулирование сознательных социальных инициатив и деятельности обучающихся: поздравления с успехами, достижениями, чествование на линейках Первого и Последнего звонка, награждение грамотами, подарками на общешкольных итоговых переводных линейках по итогам года, выставление на сайт информации о социально значимой деятельности обучающихся; </w:t>
      </w:r>
    </w:p>
    <w:p w:rsidR="00AD719F" w:rsidRPr="002F2109" w:rsidRDefault="00AD719F" w:rsidP="000A5602">
      <w:pPr>
        <w:widowControl w:val="0"/>
        <w:numPr>
          <w:ilvl w:val="0"/>
          <w:numId w:val="53"/>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публикации в СМИ о достижениях обучающихся и их социально значимых делах; </w:t>
      </w:r>
    </w:p>
    <w:p w:rsidR="00AD719F" w:rsidRPr="002F2109" w:rsidRDefault="00AD719F" w:rsidP="000A5602">
      <w:pPr>
        <w:widowControl w:val="0"/>
        <w:numPr>
          <w:ilvl w:val="0"/>
          <w:numId w:val="53"/>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публичная защита лучших социально значимых проектов. </w:t>
      </w:r>
    </w:p>
    <w:p w:rsidR="00F72938" w:rsidRPr="002F2109" w:rsidRDefault="00F72938" w:rsidP="000A5602">
      <w:pPr>
        <w:widowControl w:val="0"/>
        <w:numPr>
          <w:ilvl w:val="0"/>
          <w:numId w:val="53"/>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p>
    <w:p w:rsidR="00AD719F" w:rsidRPr="002F2109" w:rsidRDefault="00AD719F" w:rsidP="00F72938">
      <w:pPr>
        <w:widowControl w:val="0"/>
        <w:tabs>
          <w:tab w:val="left" w:pos="567"/>
        </w:tabs>
        <w:autoSpaceDE w:val="0"/>
        <w:autoSpaceDN w:val="0"/>
        <w:adjustRightInd w:val="0"/>
        <w:spacing w:after="0" w:line="360" w:lineRule="auto"/>
        <w:ind w:firstLine="567"/>
        <w:rPr>
          <w:rFonts w:ascii="Times New Roman" w:hAnsi="Times New Roman"/>
          <w:sz w:val="24"/>
          <w:szCs w:val="24"/>
        </w:rPr>
      </w:pPr>
      <w:r w:rsidRPr="002F2109">
        <w:rPr>
          <w:rFonts w:ascii="Times New Roman" w:hAnsi="Times New Roman"/>
          <w:b/>
          <w:bCs/>
          <w:iCs/>
          <w:sz w:val="24"/>
          <w:szCs w:val="24"/>
        </w:rPr>
        <w:t>Планируемые результаты воспитания и социализации обучающихся</w:t>
      </w:r>
      <w:r w:rsidR="00680570" w:rsidRPr="002F2109">
        <w:rPr>
          <w:rFonts w:ascii="Times New Roman" w:hAnsi="Times New Roman"/>
          <w:b/>
          <w:bCs/>
          <w:iCs/>
          <w:sz w:val="24"/>
          <w:szCs w:val="24"/>
        </w:rPr>
        <w:t>.</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Программа должна обеспечить:</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формирование уклада школьной жизни, обеспечивающего создание социальной среды развития обучающихся, включающего урочную, внеурочную и общественно значимую деятельность, систему воспитательных мероприятий, культурных и социальных практик, основанного на системе базовых национальных ценностей российского общества, учитывающего историко-культурную и этническую специфику региона, потребности обучающихся и их родителей (законных представителей);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усвоение обучающимися нравственных ценностей, приобретение начального опыта нравственной, общественно значимой деятельности, конструктивного социального поведения, мотивации и способности к духовно-нравственному развитию;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приобщение обучающихся к культурным ценностям своего народа, своей 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российской гражданской идентичности;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социальную самоидентификацию обучающихся посредством личностно значимой и общественно приемлемой деятельности;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формирование у обучающихся личностных качеств, необходимых для конструктивного, успешного и ответственного поведения в обществе с учетом правовых норм, установленных российским законодательством;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приобретение знаний о нормах и правилах поведения в обществе, социальных ролях человека; формирование позитивной самооценки, самоуважения, конструктивных способов самореализации;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приобщение обучающихся к общественной деятельности и школьным традициям, участие в детско-юношеских организациях и движениях, школьных и внешкольных организациях (спортивные секции, творческие клубы и объединения по интересам, сетевые сообщества, библиотечная сеть, краеведческая работа), в ученическом самоуправлении, военно-патриотических объединениях, в проведении акций и праздников (региональных, государственных, международных);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участие обучающихся в деятельности производственных, творческих объединений, благотворительных организаций; в экологическом просвещении сверстников, родителей, населения; в благоустройстве класса, </w:t>
      </w:r>
      <w:r w:rsidR="00E63EBD">
        <w:rPr>
          <w:rFonts w:ascii="Times New Roman" w:hAnsi="Times New Roman"/>
          <w:sz w:val="24"/>
          <w:szCs w:val="24"/>
        </w:rPr>
        <w:t>гимназии</w:t>
      </w:r>
      <w:r w:rsidRPr="002F2109">
        <w:rPr>
          <w:rFonts w:ascii="Times New Roman" w:hAnsi="Times New Roman"/>
          <w:sz w:val="24"/>
          <w:szCs w:val="24"/>
        </w:rPr>
        <w:t xml:space="preserve">, города;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формирование способности противостоять негативным воздействиям социальной среды, факторам микросоциальной среды; </w:t>
      </w:r>
    </w:p>
    <w:p w:rsidR="00AD719F" w:rsidRPr="002F2109" w:rsidRDefault="00AD719F" w:rsidP="000A5602">
      <w:pPr>
        <w:widowControl w:val="0"/>
        <w:numPr>
          <w:ilvl w:val="0"/>
          <w:numId w:val="54"/>
        </w:numPr>
        <w:tabs>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развитие педагогической компетентности родителей (законных представителей) в целях содействия социализации обучающихся в семье; учет индивидуальных и </w:t>
      </w:r>
      <w:bookmarkStart w:id="200" w:name="page160"/>
      <w:bookmarkEnd w:id="200"/>
      <w:r w:rsidRPr="002F2109">
        <w:rPr>
          <w:rFonts w:ascii="Times New Roman" w:hAnsi="Times New Roman"/>
          <w:sz w:val="24"/>
          <w:szCs w:val="24"/>
        </w:rPr>
        <w:t>возрастных особенностей обучающихся, культурных и социальных потребностей их семей;</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формирование у обучающихся мотивации к труду, потребности к приобретению профессии;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владение способами и приемами поиска информации, связанной с профессиональным образованием и профессиональной деятельностью, поиском вакансий на рынке труда и работой служб занятости населения;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развитие собственных представлений о перспективах своего профессионального образования и будущей профессиональной деятельности;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приобретение практического опыта, соответствующего интересам и способностям обучающихся;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создание условий для профессиональной ориентации обучающихся через систему работы педагогов, психологов, социальных педагогов; сотрудничество с базовыми предприятиями, учреждениями профессионального образования, центрами профориентационной работы; совместную деятельность обучающихся с родителями (законными представителями);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осознание обучающимися ценности экологически целесообразного, здорового и безопасного образа жизни;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формирование установки на систематические занятия физической культурой и спортом, готовности к выбору индивидуальных режимов двигательной активности на основе осознания собственных возможностей;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осознанное отношение обучающихся к выбору индивидуального рациона здорового питания;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формирование знаний о современных угрозах для жизни и здоровья людей, в том числе экологических и транспортных, готовности активно им противостоять;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овладение современными оздоровительными технологиями, в том числе на основе навыков личной гигиены;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формирование готовности обучающихся к социальному взаимодействию по вопросам улучшения экологического качества окружающей среды, устойчивого развития территории, экологического здоровьесберегающего просвещения населения, профилактики употребления наркотиков и других психоактивных веществ, профилактики инфекционных заболеваний; убежденности в выборе здорового образа жизни и вреде употребления алкоголя и табакокурения; </w:t>
      </w:r>
    </w:p>
    <w:p w:rsidR="00AD719F" w:rsidRPr="002F2109" w:rsidRDefault="00AD719F" w:rsidP="000A5602">
      <w:pPr>
        <w:widowControl w:val="0"/>
        <w:numPr>
          <w:ilvl w:val="0"/>
          <w:numId w:val="55"/>
        </w:numPr>
        <w:tabs>
          <w:tab w:val="clear" w:pos="720"/>
          <w:tab w:val="num" w:pos="361"/>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осознание обучающимися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безопасности; необходимости следования принципу предосторожности при выборе варианта поведения.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 xml:space="preserve">Обучающиеся </w:t>
      </w:r>
      <w:r w:rsidR="00543708" w:rsidRPr="002F2109">
        <w:rPr>
          <w:rFonts w:ascii="Times New Roman" w:hAnsi="Times New Roman"/>
          <w:b/>
          <w:bCs/>
          <w:sz w:val="24"/>
          <w:szCs w:val="24"/>
        </w:rPr>
        <w:t>должны</w:t>
      </w:r>
      <w:r w:rsidRPr="002F2109">
        <w:rPr>
          <w:rFonts w:ascii="Times New Roman" w:hAnsi="Times New Roman"/>
          <w:b/>
          <w:bCs/>
          <w:sz w:val="24"/>
          <w:szCs w:val="24"/>
        </w:rPr>
        <w:t xml:space="preserve">: </w:t>
      </w:r>
    </w:p>
    <w:p w:rsidR="00AD719F" w:rsidRPr="002F2109" w:rsidRDefault="00543708" w:rsidP="000A5602">
      <w:pPr>
        <w:widowControl w:val="0"/>
        <w:numPr>
          <w:ilvl w:val="0"/>
          <w:numId w:val="56"/>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знать </w:t>
      </w:r>
      <w:r w:rsidR="00AD719F" w:rsidRPr="002F2109">
        <w:rPr>
          <w:rFonts w:ascii="Times New Roman" w:hAnsi="Times New Roman"/>
          <w:sz w:val="24"/>
          <w:szCs w:val="24"/>
        </w:rPr>
        <w:t xml:space="preserve"> основны</w:t>
      </w:r>
      <w:r w:rsidRPr="002F2109">
        <w:rPr>
          <w:rFonts w:ascii="Times New Roman" w:hAnsi="Times New Roman"/>
          <w:sz w:val="24"/>
          <w:szCs w:val="24"/>
        </w:rPr>
        <w:t>е</w:t>
      </w:r>
      <w:r w:rsidR="00AD719F" w:rsidRPr="002F2109">
        <w:rPr>
          <w:rFonts w:ascii="Times New Roman" w:hAnsi="Times New Roman"/>
          <w:sz w:val="24"/>
          <w:szCs w:val="24"/>
        </w:rPr>
        <w:t xml:space="preserve"> права и обязанност</w:t>
      </w:r>
      <w:r w:rsidRPr="002F2109">
        <w:rPr>
          <w:rFonts w:ascii="Times New Roman" w:hAnsi="Times New Roman"/>
          <w:sz w:val="24"/>
          <w:szCs w:val="24"/>
        </w:rPr>
        <w:t xml:space="preserve">и граждан России, </w:t>
      </w:r>
      <w:r w:rsidR="00AD719F" w:rsidRPr="002F2109">
        <w:rPr>
          <w:rFonts w:ascii="Times New Roman" w:hAnsi="Times New Roman"/>
          <w:sz w:val="24"/>
          <w:szCs w:val="24"/>
        </w:rPr>
        <w:t>политическо</w:t>
      </w:r>
      <w:r w:rsidRPr="002F2109">
        <w:rPr>
          <w:rFonts w:ascii="Times New Roman" w:hAnsi="Times New Roman"/>
          <w:sz w:val="24"/>
          <w:szCs w:val="24"/>
        </w:rPr>
        <w:t>е</w:t>
      </w:r>
      <w:r w:rsidR="00AD719F" w:rsidRPr="002F2109">
        <w:rPr>
          <w:rFonts w:ascii="Times New Roman" w:hAnsi="Times New Roman"/>
          <w:sz w:val="24"/>
          <w:szCs w:val="24"/>
        </w:rPr>
        <w:t xml:space="preserve"> устройств</w:t>
      </w:r>
      <w:r w:rsidRPr="002F2109">
        <w:rPr>
          <w:rFonts w:ascii="Times New Roman" w:hAnsi="Times New Roman"/>
          <w:sz w:val="24"/>
          <w:szCs w:val="24"/>
        </w:rPr>
        <w:t>о</w:t>
      </w:r>
      <w:r w:rsidR="00AD719F" w:rsidRPr="002F2109">
        <w:rPr>
          <w:rFonts w:ascii="Times New Roman" w:hAnsi="Times New Roman"/>
          <w:sz w:val="24"/>
          <w:szCs w:val="24"/>
        </w:rPr>
        <w:t xml:space="preserve"> Российского государства</w:t>
      </w:r>
      <w:bookmarkStart w:id="201" w:name="page161"/>
      <w:bookmarkEnd w:id="201"/>
      <w:r w:rsidRPr="002F2109">
        <w:rPr>
          <w:rFonts w:ascii="Times New Roman" w:hAnsi="Times New Roman"/>
          <w:sz w:val="24"/>
          <w:szCs w:val="24"/>
        </w:rPr>
        <w:t>,</w:t>
      </w:r>
      <w:r w:rsidR="00AD719F" w:rsidRPr="002F2109">
        <w:rPr>
          <w:rFonts w:ascii="Times New Roman" w:hAnsi="Times New Roman"/>
          <w:sz w:val="24"/>
          <w:szCs w:val="24"/>
        </w:rPr>
        <w:t xml:space="preserve"> символ</w:t>
      </w:r>
      <w:r w:rsidRPr="002F2109">
        <w:rPr>
          <w:rFonts w:ascii="Times New Roman" w:hAnsi="Times New Roman"/>
          <w:sz w:val="24"/>
          <w:szCs w:val="24"/>
        </w:rPr>
        <w:t xml:space="preserve">ы государства, </w:t>
      </w:r>
      <w:r w:rsidR="00AD719F" w:rsidRPr="002F2109">
        <w:rPr>
          <w:rFonts w:ascii="Times New Roman" w:hAnsi="Times New Roman"/>
          <w:sz w:val="24"/>
          <w:szCs w:val="24"/>
        </w:rPr>
        <w:t xml:space="preserve">Республики Адыгея; </w:t>
      </w:r>
    </w:p>
    <w:p w:rsidR="00AD719F" w:rsidRPr="002F2109" w:rsidRDefault="00AD719F" w:rsidP="000A5602">
      <w:pPr>
        <w:widowControl w:val="0"/>
        <w:numPr>
          <w:ilvl w:val="0"/>
          <w:numId w:val="57"/>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соверша</w:t>
      </w:r>
      <w:r w:rsidR="00543708" w:rsidRPr="002F2109">
        <w:rPr>
          <w:rFonts w:ascii="Times New Roman" w:hAnsi="Times New Roman"/>
          <w:sz w:val="24"/>
          <w:szCs w:val="24"/>
        </w:rPr>
        <w:t>ть</w:t>
      </w:r>
      <w:r w:rsidRPr="002F2109">
        <w:rPr>
          <w:rFonts w:ascii="Times New Roman" w:hAnsi="Times New Roman"/>
          <w:sz w:val="24"/>
          <w:szCs w:val="24"/>
        </w:rPr>
        <w:t xml:space="preserve"> экскурсии по памятным местам; </w:t>
      </w:r>
    </w:p>
    <w:p w:rsidR="00AD719F" w:rsidRPr="002F2109" w:rsidRDefault="00AD719F" w:rsidP="000A5602">
      <w:pPr>
        <w:widowControl w:val="0"/>
        <w:numPr>
          <w:ilvl w:val="0"/>
          <w:numId w:val="57"/>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посеща</w:t>
      </w:r>
      <w:r w:rsidR="00543708" w:rsidRPr="002F2109">
        <w:rPr>
          <w:rFonts w:ascii="Times New Roman" w:hAnsi="Times New Roman"/>
          <w:sz w:val="24"/>
          <w:szCs w:val="24"/>
        </w:rPr>
        <w:t>ть</w:t>
      </w:r>
      <w:r w:rsidRPr="002F2109">
        <w:rPr>
          <w:rFonts w:ascii="Times New Roman" w:hAnsi="Times New Roman"/>
          <w:sz w:val="24"/>
          <w:szCs w:val="24"/>
        </w:rPr>
        <w:t xml:space="preserve"> музеи,  выставочные залы не только с группой, классoм, но и самостоятельно; </w:t>
      </w:r>
    </w:p>
    <w:p w:rsidR="00AD719F" w:rsidRPr="002F2109" w:rsidRDefault="00AD719F" w:rsidP="000A5602">
      <w:pPr>
        <w:widowControl w:val="0"/>
        <w:numPr>
          <w:ilvl w:val="0"/>
          <w:numId w:val="57"/>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знаком</w:t>
      </w:r>
      <w:r w:rsidR="00543708" w:rsidRPr="002F2109">
        <w:rPr>
          <w:rFonts w:ascii="Times New Roman" w:hAnsi="Times New Roman"/>
          <w:sz w:val="24"/>
          <w:szCs w:val="24"/>
        </w:rPr>
        <w:t>и</w:t>
      </w:r>
      <w:r w:rsidRPr="002F2109">
        <w:rPr>
          <w:rFonts w:ascii="Times New Roman" w:hAnsi="Times New Roman"/>
          <w:sz w:val="24"/>
          <w:szCs w:val="24"/>
        </w:rPr>
        <w:t>т</w:t>
      </w:r>
      <w:r w:rsidR="00543708" w:rsidRPr="002F2109">
        <w:rPr>
          <w:rFonts w:ascii="Times New Roman" w:hAnsi="Times New Roman"/>
          <w:sz w:val="24"/>
          <w:szCs w:val="24"/>
        </w:rPr>
        <w:t>ь</w:t>
      </w:r>
      <w:r w:rsidRPr="002F2109">
        <w:rPr>
          <w:rFonts w:ascii="Times New Roman" w:hAnsi="Times New Roman"/>
          <w:sz w:val="24"/>
          <w:szCs w:val="24"/>
        </w:rPr>
        <w:t xml:space="preserve">ся с историей своего края, его культурным достоянием; </w:t>
      </w:r>
    </w:p>
    <w:p w:rsidR="00AD719F" w:rsidRPr="002F2109" w:rsidRDefault="00543708" w:rsidP="000A5602">
      <w:pPr>
        <w:widowControl w:val="0"/>
        <w:numPr>
          <w:ilvl w:val="0"/>
          <w:numId w:val="57"/>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быть </w:t>
      </w:r>
      <w:r w:rsidR="00AD719F" w:rsidRPr="002F2109">
        <w:rPr>
          <w:rFonts w:ascii="Times New Roman" w:hAnsi="Times New Roman"/>
          <w:sz w:val="24"/>
          <w:szCs w:val="24"/>
        </w:rPr>
        <w:t>неравнодушны</w:t>
      </w:r>
      <w:r w:rsidRPr="002F2109">
        <w:rPr>
          <w:rFonts w:ascii="Times New Roman" w:hAnsi="Times New Roman"/>
          <w:sz w:val="24"/>
          <w:szCs w:val="24"/>
        </w:rPr>
        <w:t>ми</w:t>
      </w:r>
      <w:r w:rsidR="00AD719F" w:rsidRPr="002F2109">
        <w:rPr>
          <w:rFonts w:ascii="Times New Roman" w:hAnsi="Times New Roman"/>
          <w:sz w:val="24"/>
          <w:szCs w:val="24"/>
        </w:rPr>
        <w:t xml:space="preserve"> к событиям, происходящим в стране, в родном городе, Республик</w:t>
      </w:r>
      <w:r w:rsidR="005E3F86" w:rsidRPr="002F2109">
        <w:rPr>
          <w:rFonts w:ascii="Times New Roman" w:hAnsi="Times New Roman"/>
          <w:sz w:val="24"/>
          <w:szCs w:val="24"/>
        </w:rPr>
        <w:t>е</w:t>
      </w:r>
      <w:r w:rsidR="00AD719F" w:rsidRPr="002F2109">
        <w:rPr>
          <w:rFonts w:ascii="Times New Roman" w:hAnsi="Times New Roman"/>
          <w:sz w:val="24"/>
          <w:szCs w:val="24"/>
        </w:rPr>
        <w:t>, правильно реагир</w:t>
      </w:r>
      <w:r w:rsidRPr="002F2109">
        <w:rPr>
          <w:rFonts w:ascii="Times New Roman" w:hAnsi="Times New Roman"/>
          <w:sz w:val="24"/>
          <w:szCs w:val="24"/>
        </w:rPr>
        <w:t>овать</w:t>
      </w:r>
      <w:r w:rsidR="00AD719F" w:rsidRPr="002F2109">
        <w:rPr>
          <w:rFonts w:ascii="Times New Roman" w:hAnsi="Times New Roman"/>
          <w:sz w:val="24"/>
          <w:szCs w:val="24"/>
        </w:rPr>
        <w:t xml:space="preserve"> на них; </w:t>
      </w:r>
    </w:p>
    <w:p w:rsidR="00AD719F" w:rsidRPr="002F2109" w:rsidRDefault="00AD719F" w:rsidP="000A5602">
      <w:pPr>
        <w:widowControl w:val="0"/>
        <w:numPr>
          <w:ilvl w:val="0"/>
          <w:numId w:val="57"/>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участв</w:t>
      </w:r>
      <w:r w:rsidR="008118DD" w:rsidRPr="002F2109">
        <w:rPr>
          <w:rFonts w:ascii="Times New Roman" w:hAnsi="Times New Roman"/>
          <w:sz w:val="24"/>
          <w:szCs w:val="24"/>
        </w:rPr>
        <w:t xml:space="preserve">овать </w:t>
      </w:r>
      <w:r w:rsidRPr="002F2109">
        <w:rPr>
          <w:rFonts w:ascii="Times New Roman" w:hAnsi="Times New Roman"/>
          <w:sz w:val="24"/>
          <w:szCs w:val="24"/>
        </w:rPr>
        <w:t xml:space="preserve">в обустройстве школьного пространства. </w:t>
      </w:r>
    </w:p>
    <w:p w:rsidR="00AD719F" w:rsidRPr="002F2109" w:rsidRDefault="00AD719F" w:rsidP="000A5602">
      <w:pPr>
        <w:widowControl w:val="0"/>
        <w:numPr>
          <w:ilvl w:val="0"/>
          <w:numId w:val="58"/>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принима</w:t>
      </w:r>
      <w:r w:rsidR="008118DD" w:rsidRPr="002F2109">
        <w:rPr>
          <w:rFonts w:ascii="Times New Roman" w:hAnsi="Times New Roman"/>
          <w:sz w:val="24"/>
          <w:szCs w:val="24"/>
        </w:rPr>
        <w:t>ть</w:t>
      </w:r>
      <w:r w:rsidRPr="002F2109">
        <w:rPr>
          <w:rFonts w:ascii="Times New Roman" w:hAnsi="Times New Roman"/>
          <w:sz w:val="24"/>
          <w:szCs w:val="24"/>
        </w:rPr>
        <w:t xml:space="preserve"> непосредственное участие в волонтерских миссиях; </w:t>
      </w:r>
    </w:p>
    <w:p w:rsidR="00AD719F" w:rsidRPr="002F2109" w:rsidRDefault="00AD719F" w:rsidP="000A5602">
      <w:pPr>
        <w:widowControl w:val="0"/>
        <w:numPr>
          <w:ilvl w:val="0"/>
          <w:numId w:val="58"/>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проявля</w:t>
      </w:r>
      <w:r w:rsidR="008118DD" w:rsidRPr="002F2109">
        <w:rPr>
          <w:rFonts w:ascii="Times New Roman" w:hAnsi="Times New Roman"/>
          <w:sz w:val="24"/>
          <w:szCs w:val="24"/>
        </w:rPr>
        <w:t>ть</w:t>
      </w:r>
      <w:r w:rsidRPr="002F2109">
        <w:rPr>
          <w:rFonts w:ascii="Times New Roman" w:hAnsi="Times New Roman"/>
          <w:sz w:val="24"/>
          <w:szCs w:val="24"/>
        </w:rPr>
        <w:t xml:space="preserve"> активность в поддержании порядка, дисциплины в школе; </w:t>
      </w:r>
    </w:p>
    <w:p w:rsidR="00AD719F" w:rsidRPr="002F2109" w:rsidRDefault="00AD719F" w:rsidP="000A5602">
      <w:pPr>
        <w:widowControl w:val="0"/>
        <w:numPr>
          <w:ilvl w:val="0"/>
          <w:numId w:val="58"/>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участв</w:t>
      </w:r>
      <w:r w:rsidR="008118DD" w:rsidRPr="002F2109">
        <w:rPr>
          <w:rFonts w:ascii="Times New Roman" w:hAnsi="Times New Roman"/>
          <w:sz w:val="24"/>
          <w:szCs w:val="24"/>
        </w:rPr>
        <w:t>овать</w:t>
      </w:r>
      <w:r w:rsidRPr="002F2109">
        <w:rPr>
          <w:rFonts w:ascii="Times New Roman" w:hAnsi="Times New Roman"/>
          <w:sz w:val="24"/>
          <w:szCs w:val="24"/>
        </w:rPr>
        <w:t xml:space="preserve"> в школьном самоуправлении; </w:t>
      </w:r>
    </w:p>
    <w:p w:rsidR="00AD719F" w:rsidRPr="002F2109" w:rsidRDefault="00AD719F" w:rsidP="000A5602">
      <w:pPr>
        <w:widowControl w:val="0"/>
        <w:numPr>
          <w:ilvl w:val="0"/>
          <w:numId w:val="58"/>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владе</w:t>
      </w:r>
      <w:r w:rsidR="008118DD" w:rsidRPr="002F2109">
        <w:rPr>
          <w:rFonts w:ascii="Times New Roman" w:hAnsi="Times New Roman"/>
          <w:sz w:val="24"/>
          <w:szCs w:val="24"/>
        </w:rPr>
        <w:t>ть</w:t>
      </w:r>
      <w:r w:rsidRPr="002F2109">
        <w:rPr>
          <w:rFonts w:ascii="Times New Roman" w:hAnsi="Times New Roman"/>
          <w:sz w:val="24"/>
          <w:szCs w:val="24"/>
        </w:rPr>
        <w:t xml:space="preserve"> знаниями гражданских прав и обязанностей; </w:t>
      </w:r>
    </w:p>
    <w:p w:rsidR="00AD719F" w:rsidRPr="002F2109" w:rsidRDefault="00AD719F" w:rsidP="000A5602">
      <w:pPr>
        <w:widowControl w:val="0"/>
        <w:numPr>
          <w:ilvl w:val="0"/>
          <w:numId w:val="58"/>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приобрета</w:t>
      </w:r>
      <w:r w:rsidR="008118DD" w:rsidRPr="002F2109">
        <w:rPr>
          <w:rFonts w:ascii="Times New Roman" w:hAnsi="Times New Roman"/>
          <w:sz w:val="24"/>
          <w:szCs w:val="24"/>
        </w:rPr>
        <w:t>ть</w:t>
      </w:r>
      <w:r w:rsidRPr="002F2109">
        <w:rPr>
          <w:rFonts w:ascii="Times New Roman" w:hAnsi="Times New Roman"/>
          <w:sz w:val="24"/>
          <w:szCs w:val="24"/>
        </w:rPr>
        <w:t xml:space="preserve"> первоначальный опыт ответственного гражданского поведения при решении</w:t>
      </w:r>
      <w:r w:rsidR="008118DD" w:rsidRPr="002F2109">
        <w:rPr>
          <w:rFonts w:ascii="Times New Roman" w:hAnsi="Times New Roman"/>
          <w:sz w:val="24"/>
          <w:szCs w:val="24"/>
        </w:rPr>
        <w:t xml:space="preserve"> общественно значимых вопросов, </w:t>
      </w:r>
      <w:r w:rsidRPr="002F2109">
        <w:rPr>
          <w:rFonts w:ascii="Times New Roman" w:hAnsi="Times New Roman"/>
          <w:sz w:val="24"/>
          <w:szCs w:val="24"/>
        </w:rPr>
        <w:t xml:space="preserve">навыки разработки посильных социальных проектов и активно участвуют в их реализации. </w:t>
      </w:r>
    </w:p>
    <w:p w:rsidR="00AD719F" w:rsidRPr="002F2109" w:rsidRDefault="00AD719F" w:rsidP="008118DD">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sz w:val="24"/>
          <w:szCs w:val="24"/>
        </w:rPr>
        <w:t>- умет</w:t>
      </w:r>
      <w:r w:rsidR="008118DD" w:rsidRPr="002F2109">
        <w:rPr>
          <w:rFonts w:ascii="Times New Roman" w:hAnsi="Times New Roman"/>
          <w:sz w:val="24"/>
          <w:szCs w:val="24"/>
        </w:rPr>
        <w:t>ь</w:t>
      </w:r>
      <w:r w:rsidRPr="002F2109">
        <w:rPr>
          <w:rFonts w:ascii="Times New Roman" w:hAnsi="Times New Roman"/>
          <w:sz w:val="24"/>
          <w:szCs w:val="24"/>
        </w:rPr>
        <w:t xml:space="preserve"> осуществлять нравственный выбор – намерений, действий и поступков; </w:t>
      </w:r>
    </w:p>
    <w:p w:rsidR="00AD719F" w:rsidRPr="002F2109" w:rsidRDefault="00AD719F" w:rsidP="000A5602">
      <w:pPr>
        <w:widowControl w:val="0"/>
        <w:numPr>
          <w:ilvl w:val="0"/>
          <w:numId w:val="59"/>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отрицательно относ</w:t>
      </w:r>
      <w:r w:rsidR="008118DD" w:rsidRPr="002F2109">
        <w:rPr>
          <w:rFonts w:ascii="Times New Roman" w:hAnsi="Times New Roman"/>
          <w:sz w:val="24"/>
          <w:szCs w:val="24"/>
        </w:rPr>
        <w:t>и</w:t>
      </w:r>
      <w:r w:rsidRPr="002F2109">
        <w:rPr>
          <w:rFonts w:ascii="Times New Roman" w:hAnsi="Times New Roman"/>
          <w:sz w:val="24"/>
          <w:szCs w:val="24"/>
        </w:rPr>
        <w:t>т</w:t>
      </w:r>
      <w:r w:rsidR="008118DD" w:rsidRPr="002F2109">
        <w:rPr>
          <w:rFonts w:ascii="Times New Roman" w:hAnsi="Times New Roman"/>
          <w:sz w:val="24"/>
          <w:szCs w:val="24"/>
        </w:rPr>
        <w:t>ь</w:t>
      </w:r>
      <w:r w:rsidRPr="002F2109">
        <w:rPr>
          <w:rFonts w:ascii="Times New Roman" w:hAnsi="Times New Roman"/>
          <w:sz w:val="24"/>
          <w:szCs w:val="24"/>
        </w:rPr>
        <w:t xml:space="preserve">ся к аморальным поступкам, проявлению эгоизма, равнодушия, лицемерия, грубости, к нарушению общественного порядка; </w:t>
      </w:r>
    </w:p>
    <w:p w:rsidR="00AD719F" w:rsidRPr="002F2109" w:rsidRDefault="00AD719F" w:rsidP="000A5602">
      <w:pPr>
        <w:widowControl w:val="0"/>
        <w:numPr>
          <w:ilvl w:val="0"/>
          <w:numId w:val="59"/>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не сквернослов</w:t>
      </w:r>
      <w:r w:rsidR="008118DD" w:rsidRPr="002F2109">
        <w:rPr>
          <w:rFonts w:ascii="Times New Roman" w:hAnsi="Times New Roman"/>
          <w:sz w:val="24"/>
          <w:szCs w:val="24"/>
        </w:rPr>
        <w:t>и</w:t>
      </w:r>
      <w:r w:rsidRPr="002F2109">
        <w:rPr>
          <w:rFonts w:ascii="Times New Roman" w:hAnsi="Times New Roman"/>
          <w:sz w:val="24"/>
          <w:szCs w:val="24"/>
        </w:rPr>
        <w:t>т</w:t>
      </w:r>
      <w:r w:rsidR="008118DD" w:rsidRPr="002F2109">
        <w:rPr>
          <w:rFonts w:ascii="Times New Roman" w:hAnsi="Times New Roman"/>
          <w:sz w:val="24"/>
          <w:szCs w:val="24"/>
        </w:rPr>
        <w:t>ь</w:t>
      </w:r>
      <w:r w:rsidRPr="002F2109">
        <w:rPr>
          <w:rFonts w:ascii="Times New Roman" w:hAnsi="Times New Roman"/>
          <w:sz w:val="24"/>
          <w:szCs w:val="24"/>
        </w:rPr>
        <w:t>, понимат</w:t>
      </w:r>
      <w:r w:rsidR="008118DD" w:rsidRPr="002F2109">
        <w:rPr>
          <w:rFonts w:ascii="Times New Roman" w:hAnsi="Times New Roman"/>
          <w:sz w:val="24"/>
          <w:szCs w:val="24"/>
        </w:rPr>
        <w:t>ь</w:t>
      </w:r>
      <w:r w:rsidRPr="002F2109">
        <w:rPr>
          <w:rFonts w:ascii="Times New Roman" w:hAnsi="Times New Roman"/>
          <w:sz w:val="24"/>
          <w:szCs w:val="24"/>
        </w:rPr>
        <w:t xml:space="preserve"> значение нравственной сущности правил культуры поведения, умет</w:t>
      </w:r>
      <w:r w:rsidR="008118DD" w:rsidRPr="002F2109">
        <w:rPr>
          <w:rFonts w:ascii="Times New Roman" w:hAnsi="Times New Roman"/>
          <w:sz w:val="24"/>
          <w:szCs w:val="24"/>
        </w:rPr>
        <w:t>ь</w:t>
      </w:r>
      <w:r w:rsidRPr="002F2109">
        <w:rPr>
          <w:rFonts w:ascii="Times New Roman" w:hAnsi="Times New Roman"/>
          <w:sz w:val="24"/>
          <w:szCs w:val="24"/>
        </w:rPr>
        <w:t xml:space="preserve"> выполнять их независимо от внешнего контроля; </w:t>
      </w:r>
    </w:p>
    <w:p w:rsidR="00AD719F" w:rsidRPr="002F2109" w:rsidRDefault="00AD719F" w:rsidP="000A5602">
      <w:pPr>
        <w:widowControl w:val="0"/>
        <w:numPr>
          <w:ilvl w:val="0"/>
          <w:numId w:val="59"/>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считат</w:t>
      </w:r>
      <w:r w:rsidR="008118DD" w:rsidRPr="002F2109">
        <w:rPr>
          <w:rFonts w:ascii="Times New Roman" w:hAnsi="Times New Roman"/>
          <w:sz w:val="24"/>
          <w:szCs w:val="24"/>
        </w:rPr>
        <w:t>ь</w:t>
      </w:r>
      <w:r w:rsidRPr="002F2109">
        <w:rPr>
          <w:rFonts w:ascii="Times New Roman" w:hAnsi="Times New Roman"/>
          <w:sz w:val="24"/>
          <w:szCs w:val="24"/>
        </w:rPr>
        <w:t xml:space="preserve"> добро основой нравственных норм, не допускат</w:t>
      </w:r>
      <w:r w:rsidR="008118DD" w:rsidRPr="002F2109">
        <w:rPr>
          <w:rFonts w:ascii="Times New Roman" w:hAnsi="Times New Roman"/>
          <w:sz w:val="24"/>
          <w:szCs w:val="24"/>
        </w:rPr>
        <w:t>ь</w:t>
      </w:r>
      <w:r w:rsidRPr="002F2109">
        <w:rPr>
          <w:rFonts w:ascii="Times New Roman" w:hAnsi="Times New Roman"/>
          <w:sz w:val="24"/>
          <w:szCs w:val="24"/>
        </w:rPr>
        <w:t xml:space="preserve"> жестокости, насилия ко всему живому; </w:t>
      </w:r>
    </w:p>
    <w:p w:rsidR="00AD719F" w:rsidRPr="002F2109" w:rsidRDefault="00AD719F" w:rsidP="000A5602">
      <w:pPr>
        <w:widowControl w:val="0"/>
        <w:numPr>
          <w:ilvl w:val="0"/>
          <w:numId w:val="59"/>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стро</w:t>
      </w:r>
      <w:r w:rsidR="008118DD" w:rsidRPr="002F2109">
        <w:rPr>
          <w:rFonts w:ascii="Times New Roman" w:hAnsi="Times New Roman"/>
          <w:sz w:val="24"/>
          <w:szCs w:val="24"/>
        </w:rPr>
        <w:t>и</w:t>
      </w:r>
      <w:r w:rsidRPr="002F2109">
        <w:rPr>
          <w:rFonts w:ascii="Times New Roman" w:hAnsi="Times New Roman"/>
          <w:sz w:val="24"/>
          <w:szCs w:val="24"/>
        </w:rPr>
        <w:t>т</w:t>
      </w:r>
      <w:r w:rsidR="008118DD" w:rsidRPr="002F2109">
        <w:rPr>
          <w:rFonts w:ascii="Times New Roman" w:hAnsi="Times New Roman"/>
          <w:sz w:val="24"/>
          <w:szCs w:val="24"/>
        </w:rPr>
        <w:t>ь</w:t>
      </w:r>
      <w:r w:rsidRPr="002F2109">
        <w:rPr>
          <w:rFonts w:ascii="Times New Roman" w:hAnsi="Times New Roman"/>
          <w:sz w:val="24"/>
          <w:szCs w:val="24"/>
        </w:rPr>
        <w:t xml:space="preserve"> свои отношения с людьми по законам совести, добра и справедливости; </w:t>
      </w:r>
    </w:p>
    <w:p w:rsidR="00AD719F" w:rsidRPr="002F2109" w:rsidRDefault="00AD719F" w:rsidP="00187963">
      <w:pPr>
        <w:widowControl w:val="0"/>
        <w:tabs>
          <w:tab w:val="left" w:pos="567"/>
        </w:tabs>
        <w:overflowPunct w:val="0"/>
        <w:autoSpaceDE w:val="0"/>
        <w:autoSpaceDN w:val="0"/>
        <w:adjustRightInd w:val="0"/>
        <w:spacing w:after="0" w:line="240" w:lineRule="auto"/>
        <w:jc w:val="both"/>
        <w:rPr>
          <w:rFonts w:ascii="Times New Roman" w:hAnsi="Times New Roman"/>
          <w:sz w:val="24"/>
          <w:szCs w:val="24"/>
        </w:rPr>
      </w:pPr>
      <w:r w:rsidRPr="002F2109">
        <w:rPr>
          <w:rFonts w:ascii="Times New Roman" w:hAnsi="Times New Roman"/>
          <w:sz w:val="24"/>
          <w:szCs w:val="24"/>
        </w:rPr>
        <w:t>способств</w:t>
      </w:r>
      <w:r w:rsidR="008118DD" w:rsidRPr="002F2109">
        <w:rPr>
          <w:rFonts w:ascii="Times New Roman" w:hAnsi="Times New Roman"/>
          <w:sz w:val="24"/>
          <w:szCs w:val="24"/>
        </w:rPr>
        <w:t>овать</w:t>
      </w:r>
      <w:r w:rsidRPr="002F2109">
        <w:rPr>
          <w:rFonts w:ascii="Times New Roman" w:hAnsi="Times New Roman"/>
          <w:sz w:val="24"/>
          <w:szCs w:val="24"/>
        </w:rPr>
        <w:t xml:space="preserve"> созданию культурно-речевого пространства, соблюда</w:t>
      </w:r>
      <w:r w:rsidR="008118DD" w:rsidRPr="002F2109">
        <w:rPr>
          <w:rFonts w:ascii="Times New Roman" w:hAnsi="Times New Roman"/>
          <w:sz w:val="24"/>
          <w:szCs w:val="24"/>
        </w:rPr>
        <w:t>ть</w:t>
      </w:r>
      <w:r w:rsidRPr="002F2109">
        <w:rPr>
          <w:rFonts w:ascii="Times New Roman" w:hAnsi="Times New Roman"/>
          <w:sz w:val="24"/>
          <w:szCs w:val="24"/>
        </w:rPr>
        <w:t xml:space="preserve"> правила и этику общения для всех; </w:t>
      </w:r>
    </w:p>
    <w:p w:rsidR="00AD719F" w:rsidRPr="002F2109" w:rsidRDefault="008118DD" w:rsidP="000A5602">
      <w:pPr>
        <w:widowControl w:val="0"/>
        <w:numPr>
          <w:ilvl w:val="0"/>
          <w:numId w:val="59"/>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нравственно</w:t>
      </w:r>
      <w:r w:rsidR="00AD719F" w:rsidRPr="002F2109">
        <w:rPr>
          <w:rFonts w:ascii="Times New Roman" w:hAnsi="Times New Roman"/>
          <w:sz w:val="24"/>
          <w:szCs w:val="24"/>
        </w:rPr>
        <w:t xml:space="preserve"> отно</w:t>
      </w:r>
      <w:r w:rsidRPr="002F2109">
        <w:rPr>
          <w:rFonts w:ascii="Times New Roman" w:hAnsi="Times New Roman"/>
          <w:sz w:val="24"/>
          <w:szCs w:val="24"/>
        </w:rPr>
        <w:t>ситься</w:t>
      </w:r>
      <w:r w:rsidR="00AD719F" w:rsidRPr="002F2109">
        <w:rPr>
          <w:rFonts w:ascii="Times New Roman" w:hAnsi="Times New Roman"/>
          <w:sz w:val="24"/>
          <w:szCs w:val="24"/>
        </w:rPr>
        <w:t xml:space="preserve"> к базовым ценностям общества (человек, семья, Отечество, природа, мир, труд, культура); </w:t>
      </w:r>
    </w:p>
    <w:p w:rsidR="00AD719F" w:rsidRPr="002F2109" w:rsidRDefault="00AD719F" w:rsidP="000A5602">
      <w:pPr>
        <w:widowControl w:val="0"/>
        <w:numPr>
          <w:ilvl w:val="0"/>
          <w:numId w:val="59"/>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участв</w:t>
      </w:r>
      <w:r w:rsidR="008118DD" w:rsidRPr="002F2109">
        <w:rPr>
          <w:rFonts w:ascii="Times New Roman" w:hAnsi="Times New Roman"/>
          <w:sz w:val="24"/>
          <w:szCs w:val="24"/>
        </w:rPr>
        <w:t>овать</w:t>
      </w:r>
      <w:r w:rsidRPr="002F2109">
        <w:rPr>
          <w:rFonts w:ascii="Times New Roman" w:hAnsi="Times New Roman"/>
          <w:sz w:val="24"/>
          <w:szCs w:val="24"/>
        </w:rPr>
        <w:t xml:space="preserve"> в общественно полезном труде в помощь школе, микрорайону, городу; </w:t>
      </w:r>
    </w:p>
    <w:p w:rsidR="00AD719F" w:rsidRPr="002F2109" w:rsidRDefault="008118DD" w:rsidP="000A5602">
      <w:pPr>
        <w:widowControl w:val="0"/>
        <w:numPr>
          <w:ilvl w:val="0"/>
          <w:numId w:val="59"/>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проявлять </w:t>
      </w:r>
      <w:r w:rsidR="00AD719F" w:rsidRPr="002F2109">
        <w:rPr>
          <w:rFonts w:ascii="Times New Roman" w:hAnsi="Times New Roman"/>
          <w:sz w:val="24"/>
          <w:szCs w:val="24"/>
        </w:rPr>
        <w:t>милосерд</w:t>
      </w:r>
      <w:r w:rsidRPr="002F2109">
        <w:rPr>
          <w:rFonts w:ascii="Times New Roman" w:hAnsi="Times New Roman"/>
          <w:sz w:val="24"/>
          <w:szCs w:val="24"/>
        </w:rPr>
        <w:t>ие</w:t>
      </w:r>
      <w:r w:rsidR="00AD719F" w:rsidRPr="002F2109">
        <w:rPr>
          <w:rFonts w:ascii="Times New Roman" w:hAnsi="Times New Roman"/>
          <w:sz w:val="24"/>
          <w:szCs w:val="24"/>
        </w:rPr>
        <w:t>, приход</w:t>
      </w:r>
      <w:r w:rsidRPr="002F2109">
        <w:rPr>
          <w:rFonts w:ascii="Times New Roman" w:hAnsi="Times New Roman"/>
          <w:sz w:val="24"/>
          <w:szCs w:val="24"/>
        </w:rPr>
        <w:t>ить</w:t>
      </w:r>
      <w:r w:rsidR="00AD719F" w:rsidRPr="002F2109">
        <w:rPr>
          <w:rFonts w:ascii="Times New Roman" w:hAnsi="Times New Roman"/>
          <w:sz w:val="24"/>
          <w:szCs w:val="24"/>
        </w:rPr>
        <w:t xml:space="preserve"> на помощь нуждающимся, забот</w:t>
      </w:r>
      <w:r w:rsidRPr="002F2109">
        <w:rPr>
          <w:rFonts w:ascii="Times New Roman" w:hAnsi="Times New Roman"/>
          <w:sz w:val="24"/>
          <w:szCs w:val="24"/>
        </w:rPr>
        <w:t>и</w:t>
      </w:r>
      <w:r w:rsidR="00AD719F" w:rsidRPr="002F2109">
        <w:rPr>
          <w:rFonts w:ascii="Times New Roman" w:hAnsi="Times New Roman"/>
          <w:sz w:val="24"/>
          <w:szCs w:val="24"/>
        </w:rPr>
        <w:t>т</w:t>
      </w:r>
      <w:r w:rsidRPr="002F2109">
        <w:rPr>
          <w:rFonts w:ascii="Times New Roman" w:hAnsi="Times New Roman"/>
          <w:sz w:val="24"/>
          <w:szCs w:val="24"/>
        </w:rPr>
        <w:t>ь</w:t>
      </w:r>
      <w:r w:rsidR="00AD719F" w:rsidRPr="002F2109">
        <w:rPr>
          <w:rFonts w:ascii="Times New Roman" w:hAnsi="Times New Roman"/>
          <w:sz w:val="24"/>
          <w:szCs w:val="24"/>
        </w:rPr>
        <w:t xml:space="preserve">ся о стариках, ветеранах; </w:t>
      </w:r>
    </w:p>
    <w:p w:rsidR="00AD719F" w:rsidRPr="002F2109" w:rsidRDefault="00AD719F" w:rsidP="000A5602">
      <w:pPr>
        <w:widowControl w:val="0"/>
        <w:numPr>
          <w:ilvl w:val="0"/>
          <w:numId w:val="60"/>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владе</w:t>
      </w:r>
      <w:r w:rsidR="008118DD" w:rsidRPr="002F2109">
        <w:rPr>
          <w:rFonts w:ascii="Times New Roman" w:hAnsi="Times New Roman"/>
          <w:sz w:val="24"/>
          <w:szCs w:val="24"/>
        </w:rPr>
        <w:t>ть</w:t>
      </w:r>
      <w:r w:rsidRPr="002F2109">
        <w:rPr>
          <w:rFonts w:ascii="Times New Roman" w:hAnsi="Times New Roman"/>
          <w:sz w:val="24"/>
          <w:szCs w:val="24"/>
        </w:rPr>
        <w:t xml:space="preserve"> знаниями о пагубном влиянии на здоровье курения, алкоголя, наркотиков, </w:t>
      </w:r>
      <w:r w:rsidR="008118DD" w:rsidRPr="002F2109">
        <w:rPr>
          <w:rFonts w:ascii="Times New Roman" w:hAnsi="Times New Roman"/>
          <w:sz w:val="24"/>
          <w:szCs w:val="24"/>
        </w:rPr>
        <w:t>вырабатывать</w:t>
      </w:r>
      <w:r w:rsidRPr="002F2109">
        <w:rPr>
          <w:rFonts w:ascii="Times New Roman" w:hAnsi="Times New Roman"/>
          <w:sz w:val="24"/>
          <w:szCs w:val="24"/>
        </w:rPr>
        <w:t xml:space="preserve"> устойчив</w:t>
      </w:r>
      <w:r w:rsidR="008118DD" w:rsidRPr="002F2109">
        <w:rPr>
          <w:rFonts w:ascii="Times New Roman" w:hAnsi="Times New Roman"/>
          <w:sz w:val="24"/>
          <w:szCs w:val="24"/>
        </w:rPr>
        <w:t>ую</w:t>
      </w:r>
      <w:r w:rsidRPr="002F2109">
        <w:rPr>
          <w:rFonts w:ascii="Times New Roman" w:hAnsi="Times New Roman"/>
          <w:sz w:val="24"/>
          <w:szCs w:val="24"/>
        </w:rPr>
        <w:t xml:space="preserve"> мотиваци</w:t>
      </w:r>
      <w:r w:rsidR="008118DD" w:rsidRPr="002F2109">
        <w:rPr>
          <w:rFonts w:ascii="Times New Roman" w:hAnsi="Times New Roman"/>
          <w:sz w:val="24"/>
          <w:szCs w:val="24"/>
        </w:rPr>
        <w:t>ю</w:t>
      </w:r>
      <w:r w:rsidRPr="002F2109">
        <w:rPr>
          <w:rFonts w:ascii="Times New Roman" w:hAnsi="Times New Roman"/>
          <w:sz w:val="24"/>
          <w:szCs w:val="24"/>
        </w:rPr>
        <w:t xml:space="preserve"> к их неупотреблению; </w:t>
      </w:r>
    </w:p>
    <w:p w:rsidR="00AD719F" w:rsidRPr="002F2109" w:rsidRDefault="00AD719F" w:rsidP="000A5602">
      <w:pPr>
        <w:widowControl w:val="0"/>
        <w:numPr>
          <w:ilvl w:val="0"/>
          <w:numId w:val="60"/>
        </w:numPr>
        <w:tabs>
          <w:tab w:val="clear" w:pos="720"/>
          <w:tab w:val="num" w:pos="358"/>
          <w:tab w:val="left" w:pos="56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име</w:t>
      </w:r>
      <w:r w:rsidR="008118DD" w:rsidRPr="002F2109">
        <w:rPr>
          <w:rFonts w:ascii="Times New Roman" w:hAnsi="Times New Roman"/>
          <w:sz w:val="24"/>
          <w:szCs w:val="24"/>
        </w:rPr>
        <w:t>ть</w:t>
      </w:r>
      <w:r w:rsidRPr="002F2109">
        <w:rPr>
          <w:rFonts w:ascii="Times New Roman" w:hAnsi="Times New Roman"/>
          <w:sz w:val="24"/>
          <w:szCs w:val="24"/>
        </w:rPr>
        <w:t xml:space="preserve"> представление о здоровом образе жизни, о возможностях человеческого организма, об их зависимости от окружающей среды, забот</w:t>
      </w:r>
      <w:r w:rsidR="008118DD" w:rsidRPr="002F2109">
        <w:rPr>
          <w:rFonts w:ascii="Times New Roman" w:hAnsi="Times New Roman"/>
          <w:sz w:val="24"/>
          <w:szCs w:val="24"/>
        </w:rPr>
        <w:t>и</w:t>
      </w:r>
      <w:r w:rsidRPr="002F2109">
        <w:rPr>
          <w:rFonts w:ascii="Times New Roman" w:hAnsi="Times New Roman"/>
          <w:sz w:val="24"/>
          <w:szCs w:val="24"/>
        </w:rPr>
        <w:t>т</w:t>
      </w:r>
      <w:r w:rsidR="008118DD" w:rsidRPr="002F2109">
        <w:rPr>
          <w:rFonts w:ascii="Times New Roman" w:hAnsi="Times New Roman"/>
          <w:sz w:val="24"/>
          <w:szCs w:val="24"/>
        </w:rPr>
        <w:t>ь</w:t>
      </w:r>
      <w:r w:rsidRPr="002F2109">
        <w:rPr>
          <w:rFonts w:ascii="Times New Roman" w:hAnsi="Times New Roman"/>
          <w:sz w:val="24"/>
          <w:szCs w:val="24"/>
        </w:rPr>
        <w:t xml:space="preserve">ся о своем здоровье, здоровье близких и окружающих людей; </w:t>
      </w:r>
    </w:p>
    <w:p w:rsidR="00AD719F" w:rsidRPr="002F2109" w:rsidRDefault="00AD719F" w:rsidP="000A5602">
      <w:pPr>
        <w:widowControl w:val="0"/>
        <w:numPr>
          <w:ilvl w:val="0"/>
          <w:numId w:val="61"/>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bookmarkStart w:id="202" w:name="page162"/>
      <w:bookmarkEnd w:id="202"/>
      <w:r w:rsidRPr="002F2109">
        <w:rPr>
          <w:rFonts w:ascii="Times New Roman" w:hAnsi="Times New Roman"/>
          <w:sz w:val="24"/>
          <w:szCs w:val="24"/>
        </w:rPr>
        <w:t>экологически грамотно ве</w:t>
      </w:r>
      <w:r w:rsidR="008118DD" w:rsidRPr="002F2109">
        <w:rPr>
          <w:rFonts w:ascii="Times New Roman" w:hAnsi="Times New Roman"/>
          <w:sz w:val="24"/>
          <w:szCs w:val="24"/>
        </w:rPr>
        <w:t>сти</w:t>
      </w:r>
      <w:r w:rsidRPr="002F2109">
        <w:rPr>
          <w:rFonts w:ascii="Times New Roman" w:hAnsi="Times New Roman"/>
          <w:sz w:val="24"/>
          <w:szCs w:val="24"/>
        </w:rPr>
        <w:t xml:space="preserve"> себя в школе и дома, в природной и городской среде; </w:t>
      </w:r>
    </w:p>
    <w:p w:rsidR="00AD719F" w:rsidRPr="002F2109" w:rsidRDefault="008118DD" w:rsidP="000A5602">
      <w:pPr>
        <w:widowControl w:val="0"/>
        <w:numPr>
          <w:ilvl w:val="0"/>
          <w:numId w:val="61"/>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понимать о</w:t>
      </w:r>
      <w:r w:rsidR="00AD719F" w:rsidRPr="002F2109">
        <w:rPr>
          <w:rFonts w:ascii="Times New Roman" w:hAnsi="Times New Roman"/>
          <w:sz w:val="24"/>
          <w:szCs w:val="24"/>
        </w:rPr>
        <w:t xml:space="preserve"> ценности здоровья для трудовой деятельности и творчества для успешной социализации; </w:t>
      </w:r>
    </w:p>
    <w:p w:rsidR="00AD719F" w:rsidRPr="002F2109" w:rsidRDefault="00AD719F" w:rsidP="000A5602">
      <w:pPr>
        <w:widowControl w:val="0"/>
        <w:numPr>
          <w:ilvl w:val="0"/>
          <w:numId w:val="61"/>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владе</w:t>
      </w:r>
      <w:r w:rsidR="008118DD" w:rsidRPr="002F2109">
        <w:rPr>
          <w:rFonts w:ascii="Times New Roman" w:hAnsi="Times New Roman"/>
          <w:sz w:val="24"/>
          <w:szCs w:val="24"/>
        </w:rPr>
        <w:t>ть</w:t>
      </w:r>
      <w:r w:rsidRPr="002F2109">
        <w:rPr>
          <w:rFonts w:ascii="Times New Roman" w:hAnsi="Times New Roman"/>
          <w:sz w:val="24"/>
          <w:szCs w:val="24"/>
        </w:rPr>
        <w:t xml:space="preserve"> навыками организации режима дня, рационального питания; </w:t>
      </w:r>
    </w:p>
    <w:p w:rsidR="00AD719F" w:rsidRPr="002F2109" w:rsidRDefault="00AD719F" w:rsidP="000A5602">
      <w:pPr>
        <w:widowControl w:val="0"/>
        <w:numPr>
          <w:ilvl w:val="0"/>
          <w:numId w:val="61"/>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име</w:t>
      </w:r>
      <w:r w:rsidR="008118DD" w:rsidRPr="002F2109">
        <w:rPr>
          <w:rFonts w:ascii="Times New Roman" w:hAnsi="Times New Roman"/>
          <w:sz w:val="24"/>
          <w:szCs w:val="24"/>
        </w:rPr>
        <w:t>ть</w:t>
      </w:r>
      <w:r w:rsidRPr="002F2109">
        <w:rPr>
          <w:rFonts w:ascii="Times New Roman" w:hAnsi="Times New Roman"/>
          <w:sz w:val="24"/>
          <w:szCs w:val="24"/>
        </w:rPr>
        <w:t xml:space="preserve"> опыт участия в физкультурно-оздоровительных мероприятиях,</w:t>
      </w:r>
      <w:r w:rsidR="008118DD" w:rsidRPr="002F2109">
        <w:rPr>
          <w:rFonts w:ascii="Times New Roman" w:hAnsi="Times New Roman"/>
          <w:sz w:val="24"/>
          <w:szCs w:val="24"/>
        </w:rPr>
        <w:t xml:space="preserve"> быть</w:t>
      </w:r>
      <w:r w:rsidRPr="002F2109">
        <w:rPr>
          <w:rFonts w:ascii="Times New Roman" w:hAnsi="Times New Roman"/>
          <w:sz w:val="24"/>
          <w:szCs w:val="24"/>
        </w:rPr>
        <w:t xml:space="preserve"> мотивированы</w:t>
      </w:r>
      <w:r w:rsidR="008118DD" w:rsidRPr="002F2109">
        <w:rPr>
          <w:rFonts w:ascii="Times New Roman" w:hAnsi="Times New Roman"/>
          <w:sz w:val="24"/>
          <w:szCs w:val="24"/>
        </w:rPr>
        <w:t>ми</w:t>
      </w:r>
      <w:r w:rsidRPr="002F2109">
        <w:rPr>
          <w:rFonts w:ascii="Times New Roman" w:hAnsi="Times New Roman"/>
          <w:sz w:val="24"/>
          <w:szCs w:val="24"/>
        </w:rPr>
        <w:t xml:space="preserve"> к занятиям физкультурой, спортом, подвижными играми, в оздоровительных центрах в ц</w:t>
      </w:r>
      <w:r w:rsidR="008118DD" w:rsidRPr="002F2109">
        <w:rPr>
          <w:rFonts w:ascii="Times New Roman" w:hAnsi="Times New Roman"/>
          <w:sz w:val="24"/>
          <w:szCs w:val="24"/>
        </w:rPr>
        <w:t>елях сбережения своего здоровья.</w:t>
      </w:r>
      <w:r w:rsidRPr="002F2109">
        <w:rPr>
          <w:rFonts w:ascii="Times New Roman" w:hAnsi="Times New Roman"/>
          <w:sz w:val="24"/>
          <w:szCs w:val="24"/>
        </w:rPr>
        <w:t xml:space="preserve"> </w:t>
      </w:r>
    </w:p>
    <w:p w:rsidR="008118DD" w:rsidRPr="002F2109" w:rsidRDefault="008118DD" w:rsidP="00187963">
      <w:pPr>
        <w:widowControl w:val="0"/>
        <w:tabs>
          <w:tab w:val="left" w:pos="567"/>
        </w:tabs>
        <w:autoSpaceDE w:val="0"/>
        <w:autoSpaceDN w:val="0"/>
        <w:adjustRightInd w:val="0"/>
        <w:spacing w:after="0" w:line="240" w:lineRule="auto"/>
        <w:ind w:firstLine="567"/>
        <w:rPr>
          <w:rFonts w:ascii="Times New Roman" w:hAnsi="Times New Roman"/>
          <w:b/>
          <w:bCs/>
          <w:sz w:val="24"/>
          <w:szCs w:val="24"/>
        </w:rPr>
      </w:pP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Обучающиеся умеют</w:t>
      </w:r>
      <w:r w:rsidR="008118DD" w:rsidRPr="002F2109">
        <w:rPr>
          <w:rFonts w:ascii="Times New Roman" w:hAnsi="Times New Roman"/>
          <w:b/>
          <w:bCs/>
          <w:sz w:val="24"/>
          <w:szCs w:val="24"/>
        </w:rPr>
        <w:t>:</w:t>
      </w:r>
    </w:p>
    <w:p w:rsidR="00AD719F" w:rsidRPr="002F2109" w:rsidRDefault="00AD719F"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творчески работать с информацией в ходе выполнения проектов, презентаций, написания рефератов, проведения исследовательских работ; </w:t>
      </w:r>
    </w:p>
    <w:p w:rsidR="00AD719F" w:rsidRPr="002F2109" w:rsidRDefault="00AD719F"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объективно оценивать достоинства и недостатки в своей работе и работе других; </w:t>
      </w:r>
    </w:p>
    <w:p w:rsidR="00AD719F" w:rsidRPr="002F2109" w:rsidRDefault="00AD719F"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бережно относиться к государственному и личному имуществу, поддерживать чистоту и порядок в общественных местах, готовы участвовать в благоустройстве </w:t>
      </w:r>
      <w:r w:rsidR="00E63EBD">
        <w:rPr>
          <w:rFonts w:ascii="Times New Roman" w:hAnsi="Times New Roman"/>
          <w:sz w:val="24"/>
          <w:szCs w:val="24"/>
        </w:rPr>
        <w:t>гимназии</w:t>
      </w:r>
      <w:r w:rsidRPr="002F2109">
        <w:rPr>
          <w:rFonts w:ascii="Times New Roman" w:hAnsi="Times New Roman"/>
          <w:sz w:val="24"/>
          <w:szCs w:val="24"/>
        </w:rPr>
        <w:t xml:space="preserve"> и родного города, школьного двора; </w:t>
      </w:r>
    </w:p>
    <w:p w:rsidR="00AD719F" w:rsidRPr="002F2109" w:rsidRDefault="00AD719F"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определять свои интересы, склонности и способности; </w:t>
      </w:r>
    </w:p>
    <w:p w:rsidR="00AD719F" w:rsidRPr="002F2109" w:rsidRDefault="00AD719F"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соотносить свои индивидуальные особенности с требованиями профессии к человеку; </w:t>
      </w:r>
    </w:p>
    <w:p w:rsidR="00AD719F" w:rsidRPr="002F2109" w:rsidRDefault="00AD719F"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выбирать дальнейший образовательный маршрут; </w:t>
      </w:r>
    </w:p>
    <w:p w:rsidR="00AD719F" w:rsidRPr="002F2109" w:rsidRDefault="009257D6"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применять знания</w:t>
      </w:r>
      <w:r w:rsidR="00AD719F" w:rsidRPr="002F2109">
        <w:rPr>
          <w:rFonts w:ascii="Times New Roman" w:hAnsi="Times New Roman"/>
          <w:sz w:val="24"/>
          <w:szCs w:val="24"/>
        </w:rPr>
        <w:t xml:space="preserve"> о трудовом законодательстве; </w:t>
      </w:r>
    </w:p>
    <w:p w:rsidR="00AD719F" w:rsidRPr="002F2109" w:rsidRDefault="00AD719F"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планировать, рационально использовать время, работать в коллективе в том числе и при разработке проектов; </w:t>
      </w:r>
    </w:p>
    <w:p w:rsidR="00AD719F" w:rsidRPr="002F2109" w:rsidRDefault="009257D6"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формировать</w:t>
      </w:r>
      <w:r w:rsidR="00AD719F" w:rsidRPr="002F2109">
        <w:rPr>
          <w:rFonts w:ascii="Times New Roman" w:hAnsi="Times New Roman"/>
          <w:sz w:val="24"/>
          <w:szCs w:val="24"/>
        </w:rPr>
        <w:t xml:space="preserve"> отрицательное отношение к лени и небрежности в труде и учебе; </w:t>
      </w:r>
    </w:p>
    <w:p w:rsidR="00AD719F" w:rsidRPr="002F2109" w:rsidRDefault="009257D6" w:rsidP="000A5602">
      <w:pPr>
        <w:widowControl w:val="0"/>
        <w:numPr>
          <w:ilvl w:val="0"/>
          <w:numId w:val="62"/>
        </w:numPr>
        <w:tabs>
          <w:tab w:val="clear" w:pos="720"/>
          <w:tab w:val="left" w:pos="567"/>
          <w:tab w:val="num" w:pos="64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участвовать </w:t>
      </w:r>
      <w:r w:rsidR="00AD719F" w:rsidRPr="002F2109">
        <w:rPr>
          <w:rFonts w:ascii="Times New Roman" w:hAnsi="Times New Roman"/>
          <w:sz w:val="24"/>
          <w:szCs w:val="24"/>
        </w:rPr>
        <w:t xml:space="preserve"> в общественной и </w:t>
      </w:r>
      <w:r w:rsidRPr="002F2109">
        <w:rPr>
          <w:rFonts w:ascii="Times New Roman" w:hAnsi="Times New Roman"/>
          <w:sz w:val="24"/>
          <w:szCs w:val="24"/>
        </w:rPr>
        <w:t>личностно-значимой деятельности.</w:t>
      </w:r>
      <w:r w:rsidR="00AD719F" w:rsidRPr="002F2109">
        <w:rPr>
          <w:rFonts w:ascii="Times New Roman" w:hAnsi="Times New Roman"/>
          <w:sz w:val="24"/>
          <w:szCs w:val="24"/>
        </w:rPr>
        <w:t xml:space="preserve"> </w:t>
      </w:r>
    </w:p>
    <w:p w:rsidR="00AD719F" w:rsidRPr="002F2109" w:rsidRDefault="009257D6"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sz w:val="24"/>
          <w:szCs w:val="24"/>
        </w:rPr>
        <w:t>О</w:t>
      </w:r>
      <w:r w:rsidR="00AD719F" w:rsidRPr="002F2109">
        <w:rPr>
          <w:rFonts w:ascii="Times New Roman" w:hAnsi="Times New Roman"/>
          <w:b/>
          <w:bCs/>
          <w:sz w:val="24"/>
          <w:szCs w:val="24"/>
        </w:rPr>
        <w:t>бучающиеся владеют:</w:t>
      </w:r>
    </w:p>
    <w:p w:rsidR="00AD719F" w:rsidRPr="002F2109" w:rsidRDefault="00AD719F" w:rsidP="000A5602">
      <w:pPr>
        <w:widowControl w:val="0"/>
        <w:numPr>
          <w:ilvl w:val="1"/>
          <w:numId w:val="63"/>
        </w:numPr>
        <w:tabs>
          <w:tab w:val="clear" w:pos="1440"/>
          <w:tab w:val="left" w:pos="567"/>
          <w:tab w:val="num" w:pos="641"/>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информацией о мире профессий и необходимых элементах профессионального самоопределения; </w:t>
      </w:r>
    </w:p>
    <w:p w:rsidR="00AD719F" w:rsidRPr="002F2109" w:rsidRDefault="00AD719F" w:rsidP="000A5602">
      <w:pPr>
        <w:widowControl w:val="0"/>
        <w:numPr>
          <w:ilvl w:val="1"/>
          <w:numId w:val="63"/>
        </w:numPr>
        <w:tabs>
          <w:tab w:val="clear" w:pos="1440"/>
          <w:tab w:val="left" w:pos="567"/>
          <w:tab w:val="num" w:pos="641"/>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приемами самопознания, самопрезентации, целеполагания и самосовершенствования; </w:t>
      </w:r>
    </w:p>
    <w:p w:rsidR="00AD719F" w:rsidRPr="002F2109" w:rsidRDefault="00AD719F" w:rsidP="000A5602">
      <w:pPr>
        <w:widowControl w:val="0"/>
        <w:numPr>
          <w:ilvl w:val="1"/>
          <w:numId w:val="63"/>
        </w:numPr>
        <w:tabs>
          <w:tab w:val="clear" w:pos="1440"/>
          <w:tab w:val="left" w:pos="567"/>
          <w:tab w:val="num" w:pos="641"/>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способами принятия решений о выборе дальней</w:t>
      </w:r>
      <w:r w:rsidR="009257D6" w:rsidRPr="002F2109">
        <w:rPr>
          <w:rFonts w:ascii="Times New Roman" w:hAnsi="Times New Roman"/>
          <w:sz w:val="24"/>
          <w:szCs w:val="24"/>
        </w:rPr>
        <w:t>шего образовательного маршрута;</w:t>
      </w:r>
    </w:p>
    <w:p w:rsidR="009257D6" w:rsidRDefault="009257D6" w:rsidP="000A5602">
      <w:pPr>
        <w:widowControl w:val="0"/>
        <w:numPr>
          <w:ilvl w:val="0"/>
          <w:numId w:val="63"/>
        </w:numPr>
        <w:tabs>
          <w:tab w:val="clear" w:pos="720"/>
          <w:tab w:val="num" w:pos="361"/>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художественным вкусом, информацией об эстетических и художественных ценностях русской национальной культуры; </w:t>
      </w:r>
    </w:p>
    <w:p w:rsidR="00797643" w:rsidRPr="002F2109" w:rsidRDefault="00797643" w:rsidP="00797643">
      <w:pPr>
        <w:widowControl w:val="0"/>
        <w:tabs>
          <w:tab w:val="left" w:pos="567"/>
        </w:tabs>
        <w:overflowPunct w:val="0"/>
        <w:autoSpaceDE w:val="0"/>
        <w:autoSpaceDN w:val="0"/>
        <w:adjustRightInd w:val="0"/>
        <w:spacing w:after="0" w:line="240" w:lineRule="auto"/>
        <w:ind w:left="567"/>
        <w:rPr>
          <w:rFonts w:ascii="Times New Roman" w:hAnsi="Times New Roman"/>
          <w:sz w:val="24"/>
          <w:szCs w:val="24"/>
        </w:rPr>
      </w:pPr>
    </w:p>
    <w:p w:rsidR="009257D6" w:rsidRPr="002F2109" w:rsidRDefault="009257D6" w:rsidP="000A5602">
      <w:pPr>
        <w:widowControl w:val="0"/>
        <w:numPr>
          <w:ilvl w:val="0"/>
          <w:numId w:val="63"/>
        </w:numPr>
        <w:tabs>
          <w:tab w:val="clear" w:pos="720"/>
          <w:tab w:val="num" w:pos="361"/>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знаниями о традициях художественной культуры народов, населяющих Республику Адыгея; </w:t>
      </w:r>
    </w:p>
    <w:p w:rsidR="009257D6" w:rsidRPr="002F2109" w:rsidRDefault="009257D6" w:rsidP="000A5602">
      <w:pPr>
        <w:widowControl w:val="0"/>
        <w:numPr>
          <w:ilvl w:val="0"/>
          <w:numId w:val="63"/>
        </w:numPr>
        <w:tabs>
          <w:tab w:val="clear" w:pos="720"/>
          <w:tab w:val="num" w:pos="361"/>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умением видеть, чувствовать красоту в окружающем мире; </w:t>
      </w:r>
    </w:p>
    <w:p w:rsidR="009257D6" w:rsidRPr="002F2109" w:rsidRDefault="009257D6" w:rsidP="000A5602">
      <w:pPr>
        <w:widowControl w:val="0"/>
        <w:numPr>
          <w:ilvl w:val="0"/>
          <w:numId w:val="63"/>
        </w:numPr>
        <w:tabs>
          <w:tab w:val="clear" w:pos="720"/>
          <w:tab w:val="num" w:pos="361"/>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способностью ценить книгу, художественный фильм, телевизионные передачи, компьютерные игры с точки зрения их этического и эстетического содержания; </w:t>
      </w:r>
    </w:p>
    <w:p w:rsidR="009257D6" w:rsidRPr="002F2109" w:rsidRDefault="009257D6" w:rsidP="000A5602">
      <w:pPr>
        <w:widowControl w:val="0"/>
        <w:numPr>
          <w:ilvl w:val="0"/>
          <w:numId w:val="63"/>
        </w:numPr>
        <w:tabs>
          <w:tab w:val="clear" w:pos="720"/>
          <w:tab w:val="num" w:pos="361"/>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умением различать красивые и некрасивые поступки; </w:t>
      </w:r>
    </w:p>
    <w:p w:rsidR="009257D6" w:rsidRPr="002F2109" w:rsidRDefault="009257D6" w:rsidP="000A5602">
      <w:pPr>
        <w:widowControl w:val="0"/>
        <w:numPr>
          <w:ilvl w:val="0"/>
          <w:numId w:val="63"/>
        </w:numPr>
        <w:tabs>
          <w:tab w:val="clear" w:pos="720"/>
          <w:tab w:val="num" w:pos="361"/>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гражданской позицией по отношению к памятникам, скульптурам, сооружениям, парковым зонам, цветникам и др.; </w:t>
      </w:r>
    </w:p>
    <w:p w:rsidR="009257D6" w:rsidRPr="002F2109" w:rsidRDefault="009257D6" w:rsidP="000A5602">
      <w:pPr>
        <w:widowControl w:val="0"/>
        <w:numPr>
          <w:ilvl w:val="0"/>
          <w:numId w:val="63"/>
        </w:numPr>
        <w:tabs>
          <w:tab w:val="clear" w:pos="720"/>
          <w:tab w:val="num" w:pos="361"/>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способностью видеть и ценить прекрасное в природе, быту, труде, спорте, творчестве людей; </w:t>
      </w:r>
    </w:p>
    <w:p w:rsidR="009257D6" w:rsidRPr="002F2109" w:rsidRDefault="009257D6" w:rsidP="000A5602">
      <w:pPr>
        <w:widowControl w:val="0"/>
        <w:numPr>
          <w:ilvl w:val="0"/>
          <w:numId w:val="64"/>
        </w:numPr>
        <w:tabs>
          <w:tab w:val="left" w:pos="567"/>
        </w:tabs>
        <w:overflowPunct w:val="0"/>
        <w:autoSpaceDE w:val="0"/>
        <w:autoSpaceDN w:val="0"/>
        <w:adjustRightInd w:val="0"/>
        <w:spacing w:after="0" w:line="240" w:lineRule="auto"/>
        <w:ind w:left="0" w:firstLine="567"/>
        <w:rPr>
          <w:rFonts w:ascii="Times New Roman" w:hAnsi="Times New Roman"/>
          <w:sz w:val="24"/>
          <w:szCs w:val="24"/>
        </w:rPr>
      </w:pPr>
      <w:bookmarkStart w:id="203" w:name="page163"/>
      <w:bookmarkEnd w:id="203"/>
      <w:r w:rsidRPr="002F2109">
        <w:rPr>
          <w:rFonts w:ascii="Times New Roman" w:hAnsi="Times New Roman"/>
          <w:sz w:val="24"/>
          <w:szCs w:val="24"/>
        </w:rPr>
        <w:t xml:space="preserve">элементарными нормами устной и письменной речи, умением выстроить речь; </w:t>
      </w:r>
    </w:p>
    <w:p w:rsidR="009257D6" w:rsidRPr="002F2109" w:rsidRDefault="009257D6" w:rsidP="000A5602">
      <w:pPr>
        <w:widowControl w:val="0"/>
        <w:numPr>
          <w:ilvl w:val="0"/>
          <w:numId w:val="64"/>
        </w:numPr>
        <w:tabs>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нормами этикета (принципы вежливости, заботы о чувстве достоинства собеседника); </w:t>
      </w:r>
    </w:p>
    <w:p w:rsidR="00AD719F" w:rsidRPr="002F2109" w:rsidRDefault="009257D6" w:rsidP="009257D6">
      <w:pPr>
        <w:widowControl w:val="0"/>
        <w:tabs>
          <w:tab w:val="left" w:pos="567"/>
        </w:tabs>
        <w:overflowPunct w:val="0"/>
        <w:autoSpaceDE w:val="0"/>
        <w:autoSpaceDN w:val="0"/>
        <w:adjustRightInd w:val="0"/>
        <w:spacing w:after="0" w:line="240" w:lineRule="auto"/>
        <w:ind w:left="567"/>
        <w:rPr>
          <w:rFonts w:ascii="Times New Roman" w:hAnsi="Times New Roman"/>
          <w:sz w:val="24"/>
          <w:szCs w:val="24"/>
        </w:rPr>
      </w:pPr>
      <w:r w:rsidRPr="002F2109">
        <w:rPr>
          <w:rFonts w:ascii="Times New Roman" w:hAnsi="Times New Roman"/>
          <w:sz w:val="24"/>
          <w:szCs w:val="24"/>
        </w:rPr>
        <w:t xml:space="preserve">В </w:t>
      </w:r>
      <w:r w:rsidR="00AD719F" w:rsidRPr="002F2109">
        <w:rPr>
          <w:rFonts w:ascii="Times New Roman" w:hAnsi="Times New Roman"/>
          <w:sz w:val="24"/>
          <w:szCs w:val="24"/>
        </w:rPr>
        <w:t xml:space="preserve">итоге реализации программа будет способствовать формированию адекватного представления обучающихся о своем профессиональном потенциале на основе самодиагностики и знания мира профессий: ознакомлению со спецификой современного рынка труда, правилами выбора и способами получения профессии. </w:t>
      </w:r>
    </w:p>
    <w:p w:rsidR="00AD719F" w:rsidRPr="002F2109" w:rsidRDefault="00AD719F" w:rsidP="00F72938">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p>
    <w:p w:rsidR="00F72938" w:rsidRPr="002F2109" w:rsidRDefault="00F72938" w:rsidP="00797643">
      <w:pPr>
        <w:widowControl w:val="0"/>
        <w:tabs>
          <w:tab w:val="left" w:pos="567"/>
        </w:tabs>
        <w:overflowPunct w:val="0"/>
        <w:autoSpaceDE w:val="0"/>
        <w:autoSpaceDN w:val="0"/>
        <w:adjustRightInd w:val="0"/>
        <w:spacing w:after="0" w:line="240" w:lineRule="auto"/>
        <w:ind w:left="567"/>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jc w:val="center"/>
        <w:rPr>
          <w:rFonts w:ascii="Times New Roman" w:hAnsi="Times New Roman"/>
          <w:b/>
          <w:bCs/>
          <w:iCs/>
          <w:sz w:val="24"/>
          <w:szCs w:val="24"/>
        </w:rPr>
      </w:pPr>
      <w:r w:rsidRPr="002F2109">
        <w:rPr>
          <w:rFonts w:ascii="Times New Roman" w:hAnsi="Times New Roman"/>
          <w:b/>
          <w:bCs/>
          <w:iCs/>
          <w:sz w:val="24"/>
          <w:szCs w:val="24"/>
        </w:rPr>
        <w:t>Мониторинг эффективности программы воспитания и социализации обучающихся (методики и инструментарий)</w:t>
      </w:r>
      <w:r w:rsidR="00F72938" w:rsidRPr="002F2109">
        <w:rPr>
          <w:rFonts w:ascii="Times New Roman" w:hAnsi="Times New Roman"/>
          <w:b/>
          <w:bCs/>
          <w:iCs/>
          <w:sz w:val="24"/>
          <w:szCs w:val="24"/>
        </w:rPr>
        <w:t>.</w:t>
      </w:r>
    </w:p>
    <w:p w:rsidR="00AD719F" w:rsidRPr="002F2109" w:rsidRDefault="00AD719F" w:rsidP="000A5602">
      <w:pPr>
        <w:widowControl w:val="0"/>
        <w:numPr>
          <w:ilvl w:val="1"/>
          <w:numId w:val="64"/>
        </w:numPr>
        <w:tabs>
          <w:tab w:val="clear" w:pos="1440"/>
          <w:tab w:val="left" w:pos="567"/>
          <w:tab w:val="num" w:pos="779"/>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рамках мониторинга психолого-педагогическое исследование предусматривает внедрение в педагогическую практику комплекса различных самостоятельных эмпирических методов исследования, направленных на оценку эффективности работы образовательного учреждения по воспитанию и социализации обучающихся. </w:t>
      </w:r>
    </w:p>
    <w:p w:rsidR="00AD719F" w:rsidRPr="002F2109" w:rsidRDefault="00AD719F" w:rsidP="00F72938">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Методологический инструментарий мониторинга воспитания и социализации обучающихся предусматривает использование следующих методов: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i/>
          <w:iCs/>
          <w:sz w:val="24"/>
          <w:szCs w:val="24"/>
        </w:rPr>
        <w:t xml:space="preserve">Тестирование </w:t>
      </w:r>
      <w:r w:rsidRPr="002F2109">
        <w:rPr>
          <w:rFonts w:ascii="Times New Roman" w:hAnsi="Times New Roman"/>
          <w:i/>
          <w:iCs/>
          <w:sz w:val="24"/>
          <w:szCs w:val="24"/>
        </w:rPr>
        <w:t>(метод тестов)</w:t>
      </w:r>
      <w:r w:rsidRPr="002F2109">
        <w:rPr>
          <w:rFonts w:ascii="Times New Roman" w:hAnsi="Times New Roman"/>
          <w:sz w:val="24"/>
          <w:szCs w:val="24"/>
        </w:rPr>
        <w:t>;</w:t>
      </w:r>
      <w:r w:rsidRPr="002F2109">
        <w:rPr>
          <w:rFonts w:ascii="Times New Roman" w:hAnsi="Times New Roman"/>
          <w:b/>
          <w:bCs/>
          <w:i/>
          <w:iCs/>
          <w:sz w:val="24"/>
          <w:szCs w:val="24"/>
        </w:rPr>
        <w:t xml:space="preserve"> </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jc w:val="both"/>
        <w:rPr>
          <w:rFonts w:ascii="Times New Roman" w:hAnsi="Times New Roman"/>
          <w:sz w:val="24"/>
          <w:szCs w:val="24"/>
        </w:rPr>
      </w:pPr>
      <w:r w:rsidRPr="002F2109">
        <w:rPr>
          <w:rFonts w:ascii="Times New Roman" w:hAnsi="Times New Roman"/>
          <w:b/>
          <w:bCs/>
          <w:i/>
          <w:iCs/>
          <w:sz w:val="24"/>
          <w:szCs w:val="24"/>
        </w:rPr>
        <w:t xml:space="preserve">Опрос </w:t>
      </w:r>
      <w:r w:rsidRPr="002F2109">
        <w:rPr>
          <w:rFonts w:ascii="Times New Roman" w:hAnsi="Times New Roman"/>
          <w:i/>
          <w:iCs/>
          <w:sz w:val="24"/>
          <w:szCs w:val="24"/>
        </w:rPr>
        <w:t>(анкетирование,</w:t>
      </w:r>
      <w:r w:rsidRPr="002F2109">
        <w:rPr>
          <w:rFonts w:ascii="Times New Roman" w:hAnsi="Times New Roman"/>
          <w:b/>
          <w:bCs/>
          <w:i/>
          <w:iCs/>
          <w:sz w:val="24"/>
          <w:szCs w:val="24"/>
        </w:rPr>
        <w:t xml:space="preserve"> </w:t>
      </w:r>
      <w:r w:rsidRPr="002F2109">
        <w:rPr>
          <w:rFonts w:ascii="Times New Roman" w:hAnsi="Times New Roman"/>
          <w:i/>
          <w:iCs/>
          <w:sz w:val="24"/>
          <w:szCs w:val="24"/>
        </w:rPr>
        <w:t>интервью,</w:t>
      </w:r>
      <w:r w:rsidRPr="002F2109">
        <w:rPr>
          <w:rFonts w:ascii="Times New Roman" w:hAnsi="Times New Roman"/>
          <w:b/>
          <w:bCs/>
          <w:i/>
          <w:iCs/>
          <w:sz w:val="24"/>
          <w:szCs w:val="24"/>
        </w:rPr>
        <w:t xml:space="preserve"> </w:t>
      </w:r>
      <w:r w:rsidRPr="002F2109">
        <w:rPr>
          <w:rFonts w:ascii="Times New Roman" w:hAnsi="Times New Roman"/>
          <w:i/>
          <w:iCs/>
          <w:sz w:val="24"/>
          <w:szCs w:val="24"/>
        </w:rPr>
        <w:t>беседа)</w:t>
      </w:r>
      <w:r w:rsidRPr="002F2109">
        <w:rPr>
          <w:rFonts w:ascii="Times New Roman" w:hAnsi="Times New Roman"/>
          <w:sz w:val="24"/>
          <w:szCs w:val="24"/>
        </w:rPr>
        <w:t>.</w:t>
      </w:r>
      <w:r w:rsidRPr="002F2109">
        <w:rPr>
          <w:rFonts w:ascii="Times New Roman" w:hAnsi="Times New Roman"/>
          <w:b/>
          <w:bCs/>
          <w:i/>
          <w:iCs/>
          <w:sz w:val="24"/>
          <w:szCs w:val="24"/>
        </w:rPr>
        <w:t xml:space="preserve"> </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b/>
          <w:bCs/>
          <w:i/>
          <w:iCs/>
          <w:sz w:val="24"/>
          <w:szCs w:val="24"/>
        </w:rPr>
        <w:t>Психолого-педагогическое наблюдение.</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Основной </w:t>
      </w:r>
      <w:r w:rsidRPr="002F2109">
        <w:rPr>
          <w:rFonts w:ascii="Times New Roman" w:hAnsi="Times New Roman"/>
          <w:b/>
          <w:bCs/>
          <w:sz w:val="24"/>
          <w:szCs w:val="24"/>
        </w:rPr>
        <w:t>целью</w:t>
      </w:r>
      <w:r w:rsidRPr="002F2109">
        <w:rPr>
          <w:rFonts w:ascii="Times New Roman" w:hAnsi="Times New Roman"/>
          <w:sz w:val="24"/>
          <w:szCs w:val="24"/>
        </w:rPr>
        <w:t xml:space="preserve"> исследования является изучение динамики процесса воспитания и социализации обучающихся при реализации разработанной программы.</w:t>
      </w:r>
    </w:p>
    <w:p w:rsidR="00AD719F" w:rsidRPr="002F2109" w:rsidRDefault="00AD719F" w:rsidP="00187963">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Цель исследования: изучить характер духовного становления школьников по следующим параметрам:</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1. Отношение к себе.</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Методики: методика С.В. Ковалева «Изучение самооценки личности старшеклассника».</w:t>
      </w:r>
    </w:p>
    <w:p w:rsidR="00AD719F" w:rsidRPr="002F2109" w:rsidRDefault="00AD719F" w:rsidP="000A5602">
      <w:pPr>
        <w:widowControl w:val="0"/>
        <w:numPr>
          <w:ilvl w:val="0"/>
          <w:numId w:val="65"/>
        </w:numPr>
        <w:tabs>
          <w:tab w:val="clear" w:pos="720"/>
          <w:tab w:val="left" w:pos="567"/>
          <w:tab w:val="num" w:pos="817"/>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Усвоение элементарных норм общежития. Метод: анкетирование. </w:t>
      </w:r>
    </w:p>
    <w:p w:rsidR="00AD719F" w:rsidRPr="002F2109" w:rsidRDefault="00AD719F" w:rsidP="000A5602">
      <w:pPr>
        <w:widowControl w:val="0"/>
        <w:numPr>
          <w:ilvl w:val="0"/>
          <w:numId w:val="65"/>
        </w:numPr>
        <w:tabs>
          <w:tab w:val="clear" w:pos="720"/>
          <w:tab w:val="left" w:pos="567"/>
          <w:tab w:val="num" w:pos="821"/>
        </w:tabs>
        <w:overflowPunct w:val="0"/>
        <w:autoSpaceDE w:val="0"/>
        <w:autoSpaceDN w:val="0"/>
        <w:adjustRightInd w:val="0"/>
        <w:spacing w:after="0" w:line="240" w:lineRule="auto"/>
        <w:ind w:left="0" w:firstLine="567"/>
        <w:jc w:val="both"/>
        <w:rPr>
          <w:rFonts w:ascii="Times New Roman" w:hAnsi="Times New Roman"/>
          <w:sz w:val="24"/>
          <w:szCs w:val="24"/>
        </w:rPr>
      </w:pPr>
      <w:r w:rsidRPr="002F2109">
        <w:rPr>
          <w:rFonts w:ascii="Times New Roman" w:hAnsi="Times New Roman"/>
          <w:sz w:val="24"/>
          <w:szCs w:val="24"/>
        </w:rPr>
        <w:t xml:space="preserve">Уровень нравственной воспитанности учащихся. </w:t>
      </w:r>
    </w:p>
    <w:p w:rsidR="00AD719F" w:rsidRPr="002F2109" w:rsidRDefault="00AD719F"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Методика: тест «Размышление о жизненном опыте» Н.Е. Щурковой.</w:t>
      </w:r>
    </w:p>
    <w:p w:rsidR="009257D6" w:rsidRPr="002F2109" w:rsidRDefault="009257D6" w:rsidP="00187963">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F72938" w:rsidRPr="002F2109" w:rsidRDefault="00AD719F" w:rsidP="00797643">
      <w:pPr>
        <w:widowControl w:val="0"/>
        <w:tabs>
          <w:tab w:val="left" w:pos="567"/>
        </w:tabs>
        <w:overflowPunct w:val="0"/>
        <w:autoSpaceDE w:val="0"/>
        <w:autoSpaceDN w:val="0"/>
        <w:adjustRightInd w:val="0"/>
        <w:spacing w:after="0" w:line="240" w:lineRule="auto"/>
        <w:ind w:firstLine="567"/>
        <w:jc w:val="center"/>
        <w:rPr>
          <w:rFonts w:ascii="Times New Roman" w:hAnsi="Times New Roman"/>
          <w:b/>
          <w:bCs/>
          <w:iCs/>
          <w:sz w:val="24"/>
          <w:szCs w:val="24"/>
        </w:rPr>
      </w:pPr>
      <w:r w:rsidRPr="002F2109">
        <w:rPr>
          <w:rFonts w:ascii="Times New Roman" w:hAnsi="Times New Roman"/>
          <w:b/>
          <w:bCs/>
          <w:iCs/>
          <w:sz w:val="24"/>
          <w:szCs w:val="24"/>
        </w:rPr>
        <w:t>Критерии, показатели эффективности деятельности образовательного учреждения в части духовно-нравственного развития, воспитания и социализации обучающихся</w:t>
      </w:r>
      <w:r w:rsidR="00F72938" w:rsidRPr="002F2109">
        <w:rPr>
          <w:rFonts w:ascii="Times New Roman" w:hAnsi="Times New Roman"/>
          <w:b/>
          <w:bCs/>
          <w:iCs/>
          <w:sz w:val="24"/>
          <w:szCs w:val="24"/>
        </w:rPr>
        <w:t>.</w:t>
      </w:r>
    </w:p>
    <w:p w:rsidR="00AD719F" w:rsidRPr="002F2109" w:rsidRDefault="00AD719F" w:rsidP="00F72938">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Результатом реализации программы является </w:t>
      </w:r>
      <w:r w:rsidRPr="002F2109">
        <w:rPr>
          <w:rFonts w:ascii="Times New Roman" w:hAnsi="Times New Roman"/>
          <w:b/>
          <w:bCs/>
          <w:sz w:val="24"/>
          <w:szCs w:val="24"/>
        </w:rPr>
        <w:t>динамика</w:t>
      </w:r>
      <w:r w:rsidRPr="002F2109">
        <w:rPr>
          <w:rFonts w:ascii="Times New Roman" w:hAnsi="Times New Roman"/>
          <w:sz w:val="24"/>
          <w:szCs w:val="24"/>
        </w:rPr>
        <w:t xml:space="preserve"> основных показателей воспитания и социализации обучающихся:</w:t>
      </w:r>
    </w:p>
    <w:p w:rsidR="00AD719F" w:rsidRPr="002F2109" w:rsidRDefault="00AD719F" w:rsidP="00F72938">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1. </w:t>
      </w:r>
      <w:r w:rsidR="00797643">
        <w:rPr>
          <w:rFonts w:ascii="Times New Roman" w:hAnsi="Times New Roman"/>
          <w:sz w:val="24"/>
          <w:szCs w:val="24"/>
        </w:rPr>
        <w:t xml:space="preserve">         </w:t>
      </w:r>
      <w:r w:rsidRPr="002F2109">
        <w:rPr>
          <w:rFonts w:ascii="Times New Roman" w:hAnsi="Times New Roman"/>
          <w:sz w:val="24"/>
          <w:szCs w:val="24"/>
        </w:rPr>
        <w:t>Динамика развития личностной, социальной, экологической, трудовой (профессиональной) и здоровьесберегающей культуры обучающихся.</w:t>
      </w:r>
    </w:p>
    <w:p w:rsidR="00AD719F" w:rsidRPr="002F2109" w:rsidRDefault="00AD719F" w:rsidP="000A5602">
      <w:pPr>
        <w:widowControl w:val="0"/>
        <w:numPr>
          <w:ilvl w:val="0"/>
          <w:numId w:val="66"/>
        </w:numPr>
        <w:tabs>
          <w:tab w:val="clear" w:pos="720"/>
          <w:tab w:val="num" w:pos="246"/>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Динамика (характер изменения) социальной, психолого-педагогической и нравственной атмосферы в образовательном учреждении. </w:t>
      </w:r>
    </w:p>
    <w:p w:rsidR="00AD719F" w:rsidRPr="002F2109" w:rsidRDefault="00AD719F" w:rsidP="000A5602">
      <w:pPr>
        <w:widowControl w:val="0"/>
        <w:numPr>
          <w:ilvl w:val="0"/>
          <w:numId w:val="66"/>
        </w:numPr>
        <w:tabs>
          <w:tab w:val="clear" w:pos="720"/>
          <w:tab w:val="num" w:pos="246"/>
          <w:tab w:val="left" w:pos="567"/>
        </w:tabs>
        <w:overflowPunct w:val="0"/>
        <w:autoSpaceDE w:val="0"/>
        <w:autoSpaceDN w:val="0"/>
        <w:adjustRightInd w:val="0"/>
        <w:spacing w:after="0" w:line="240" w:lineRule="auto"/>
        <w:ind w:left="0" w:firstLine="567"/>
        <w:rPr>
          <w:rFonts w:ascii="Times New Roman" w:hAnsi="Times New Roman"/>
          <w:sz w:val="24"/>
          <w:szCs w:val="24"/>
        </w:rPr>
      </w:pPr>
      <w:r w:rsidRPr="002F2109">
        <w:rPr>
          <w:rFonts w:ascii="Times New Roman" w:hAnsi="Times New Roman"/>
          <w:sz w:val="24"/>
          <w:szCs w:val="24"/>
        </w:rPr>
        <w:t xml:space="preserve">Динамика детско-родительских отношений и степени включённости родителей (законных представителей) в образовательный и воспитательный процесс. </w:t>
      </w:r>
    </w:p>
    <w:p w:rsidR="00480AE1" w:rsidRPr="002F2109" w:rsidRDefault="00AD719F" w:rsidP="00F72938">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r w:rsidRPr="002F2109">
        <w:rPr>
          <w:rFonts w:ascii="Times New Roman" w:hAnsi="Times New Roman"/>
          <w:sz w:val="24"/>
          <w:szCs w:val="24"/>
        </w:rPr>
        <w:t xml:space="preserve">Критерии и показатели эффективности деятельности коллектива </w:t>
      </w:r>
      <w:r w:rsidR="00E63EBD">
        <w:rPr>
          <w:rFonts w:ascii="Times New Roman" w:hAnsi="Times New Roman"/>
          <w:sz w:val="24"/>
          <w:szCs w:val="24"/>
        </w:rPr>
        <w:t>гимназии</w:t>
      </w:r>
      <w:r w:rsidRPr="002F2109">
        <w:rPr>
          <w:rFonts w:ascii="Times New Roman" w:hAnsi="Times New Roman"/>
          <w:sz w:val="24"/>
          <w:szCs w:val="24"/>
        </w:rPr>
        <w:t xml:space="preserve"> по воспитанию и социализации обучающихся определены исходя из разработанного образа выпускника. Согласно программе воспитания и социализации обучающихся МБОУ «</w:t>
      </w:r>
      <w:r w:rsidR="004378B4">
        <w:rPr>
          <w:rFonts w:ascii="Times New Roman" w:hAnsi="Times New Roman"/>
          <w:sz w:val="24"/>
          <w:szCs w:val="24"/>
        </w:rPr>
        <w:t>Гимназия №22</w:t>
      </w:r>
      <w:r w:rsidRPr="002F2109">
        <w:rPr>
          <w:rFonts w:ascii="Times New Roman" w:hAnsi="Times New Roman"/>
          <w:sz w:val="24"/>
          <w:szCs w:val="24"/>
        </w:rPr>
        <w:t>» целевым ориентиром является: высоконравственная личность, понимающая сложную природу мироздания, умеющая осуществляет устойчивый ценностный выбор, способная к самосовершенствованию и творческому пр</w:t>
      </w:r>
      <w:r w:rsidR="00F72938" w:rsidRPr="002F2109">
        <w:rPr>
          <w:rFonts w:ascii="Times New Roman" w:hAnsi="Times New Roman"/>
          <w:sz w:val="24"/>
          <w:szCs w:val="24"/>
        </w:rPr>
        <w:t>еобразованию окружающего мира</w:t>
      </w:r>
    </w:p>
    <w:p w:rsidR="00F72938" w:rsidRPr="002F2109" w:rsidRDefault="00F72938" w:rsidP="00F72938">
      <w:pPr>
        <w:widowControl w:val="0"/>
        <w:tabs>
          <w:tab w:val="left" w:pos="567"/>
        </w:tabs>
        <w:overflowPunct w:val="0"/>
        <w:autoSpaceDE w:val="0"/>
        <w:autoSpaceDN w:val="0"/>
        <w:adjustRightInd w:val="0"/>
        <w:spacing w:after="0" w:line="240" w:lineRule="auto"/>
        <w:ind w:firstLine="567"/>
        <w:rPr>
          <w:rFonts w:ascii="Times New Roman" w:hAnsi="Times New Roman"/>
          <w:sz w:val="24"/>
          <w:szCs w:val="24"/>
        </w:rPr>
      </w:pPr>
    </w:p>
    <w:p w:rsidR="00F72938" w:rsidRPr="002F2109" w:rsidRDefault="004378B4" w:rsidP="004378B4">
      <w:pPr>
        <w:widowControl w:val="0"/>
        <w:tabs>
          <w:tab w:val="left" w:pos="567"/>
        </w:tabs>
        <w:overflowPunct w:val="0"/>
        <w:autoSpaceDE w:val="0"/>
        <w:autoSpaceDN w:val="0"/>
        <w:adjustRightInd w:val="0"/>
        <w:spacing w:after="0" w:line="240" w:lineRule="auto"/>
        <w:rPr>
          <w:rFonts w:ascii="Times New Roman" w:hAnsi="Times New Roman"/>
          <w:sz w:val="24"/>
          <w:szCs w:val="24"/>
        </w:rPr>
      </w:pPr>
      <w:bookmarkStart w:id="204" w:name="page164"/>
      <w:bookmarkEnd w:id="204"/>
      <w:r>
        <w:rPr>
          <w:rFonts w:ascii="Times New Roman" w:hAnsi="Times New Roman"/>
          <w:sz w:val="24"/>
          <w:szCs w:val="24"/>
        </w:rPr>
        <w:t>К</w:t>
      </w:r>
      <w:r w:rsidR="00AD719F" w:rsidRPr="002F2109">
        <w:rPr>
          <w:rFonts w:ascii="Times New Roman" w:hAnsi="Times New Roman"/>
          <w:sz w:val="24"/>
          <w:szCs w:val="24"/>
        </w:rPr>
        <w:t>ритерии и показатели эффективности воспитания и социализации</w:t>
      </w:r>
    </w:p>
    <w:p w:rsidR="00F72938" w:rsidRPr="002F2109" w:rsidRDefault="004378B4" w:rsidP="004378B4">
      <w:pPr>
        <w:widowControl w:val="0"/>
        <w:tabs>
          <w:tab w:val="left" w:pos="567"/>
        </w:tabs>
        <w:overflowPunct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обучающихся следующие:</w:t>
      </w:r>
    </w:p>
    <w:p w:rsidR="00AD719F" w:rsidRPr="002F2109" w:rsidRDefault="00AD719F" w:rsidP="004378B4">
      <w:pPr>
        <w:spacing w:after="0"/>
        <w:rPr>
          <w:rFonts w:ascii="Times New Roman" w:hAnsi="Times New Roman"/>
          <w:vanish/>
          <w:sz w:val="24"/>
          <w:szCs w:val="24"/>
        </w:rPr>
      </w:pPr>
      <w:bookmarkStart w:id="205" w:name="page165"/>
      <w:bookmarkEnd w:id="205"/>
    </w:p>
    <w:p w:rsidR="00AD719F" w:rsidRPr="002F2109" w:rsidRDefault="00AD719F" w:rsidP="004378B4">
      <w:pPr>
        <w:spacing w:after="0"/>
        <w:rPr>
          <w:rFonts w:ascii="Times New Roman" w:hAnsi="Times New Roman"/>
          <w:vanish/>
          <w:sz w:val="24"/>
          <w:szCs w:val="24"/>
        </w:rPr>
      </w:pPr>
    </w:p>
    <w:p w:rsidR="00AD719F" w:rsidRPr="002F2109" w:rsidRDefault="00AD719F" w:rsidP="004378B4">
      <w:pPr>
        <w:widowControl w:val="0"/>
        <w:tabs>
          <w:tab w:val="left" w:pos="567"/>
        </w:tabs>
        <w:autoSpaceDE w:val="0"/>
        <w:autoSpaceDN w:val="0"/>
        <w:adjustRightInd w:val="0"/>
        <w:spacing w:after="0" w:line="240" w:lineRule="auto"/>
        <w:ind w:firstLine="567"/>
        <w:rPr>
          <w:rFonts w:ascii="Times New Roman" w:hAnsi="Times New Roman"/>
          <w:sz w:val="24"/>
          <w:szCs w:val="24"/>
        </w:rPr>
      </w:pPr>
    </w:p>
    <w:tbl>
      <w:tblPr>
        <w:tblW w:w="0" w:type="auto"/>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2"/>
        <w:gridCol w:w="3118"/>
        <w:gridCol w:w="3061"/>
      </w:tblGrid>
      <w:tr w:rsidR="00AD719F" w:rsidRPr="002F2109" w:rsidTr="00187963">
        <w:tc>
          <w:tcPr>
            <w:tcW w:w="3190" w:type="dxa"/>
            <w:shd w:val="clear" w:color="auto" w:fill="auto"/>
            <w:vAlign w:val="bottom"/>
          </w:tcPr>
          <w:p w:rsidR="00AD719F" w:rsidRPr="002F2109" w:rsidRDefault="00AD719F" w:rsidP="00480AE1">
            <w:pPr>
              <w:pStyle w:val="a5"/>
              <w:shd w:val="clear" w:color="auto" w:fill="auto"/>
              <w:spacing w:line="220" w:lineRule="exact"/>
              <w:jc w:val="center"/>
              <w:rPr>
                <w:sz w:val="24"/>
                <w:szCs w:val="24"/>
              </w:rPr>
            </w:pPr>
            <w:r w:rsidRPr="002F2109">
              <w:rPr>
                <w:rStyle w:val="63"/>
                <w:b w:val="0"/>
                <w:bCs w:val="0"/>
                <w:color w:val="000000"/>
                <w:sz w:val="24"/>
                <w:szCs w:val="24"/>
              </w:rPr>
              <w:t>Критерии</w:t>
            </w:r>
          </w:p>
        </w:tc>
        <w:tc>
          <w:tcPr>
            <w:tcW w:w="3190" w:type="dxa"/>
            <w:shd w:val="clear" w:color="auto" w:fill="auto"/>
            <w:vAlign w:val="bottom"/>
          </w:tcPr>
          <w:p w:rsidR="00AD719F" w:rsidRPr="002F2109" w:rsidRDefault="00AD719F" w:rsidP="00480AE1">
            <w:pPr>
              <w:pStyle w:val="a5"/>
              <w:shd w:val="clear" w:color="auto" w:fill="auto"/>
              <w:spacing w:line="220" w:lineRule="exact"/>
              <w:jc w:val="center"/>
              <w:rPr>
                <w:sz w:val="24"/>
                <w:szCs w:val="24"/>
              </w:rPr>
            </w:pPr>
            <w:r w:rsidRPr="002F2109">
              <w:rPr>
                <w:rStyle w:val="63"/>
                <w:b w:val="0"/>
                <w:bCs w:val="0"/>
                <w:color w:val="000000"/>
                <w:sz w:val="24"/>
                <w:szCs w:val="24"/>
              </w:rPr>
              <w:t>Показатели</w:t>
            </w:r>
          </w:p>
        </w:tc>
        <w:tc>
          <w:tcPr>
            <w:tcW w:w="3191" w:type="dxa"/>
            <w:shd w:val="clear" w:color="auto" w:fill="auto"/>
            <w:vAlign w:val="bottom"/>
          </w:tcPr>
          <w:p w:rsidR="00AD719F" w:rsidRPr="002F2109" w:rsidRDefault="00AD719F" w:rsidP="00480AE1">
            <w:pPr>
              <w:pStyle w:val="a5"/>
              <w:shd w:val="clear" w:color="auto" w:fill="auto"/>
              <w:spacing w:line="220" w:lineRule="exact"/>
              <w:jc w:val="center"/>
              <w:rPr>
                <w:sz w:val="24"/>
                <w:szCs w:val="24"/>
              </w:rPr>
            </w:pPr>
            <w:r w:rsidRPr="002F2109">
              <w:rPr>
                <w:rStyle w:val="63"/>
                <w:b w:val="0"/>
                <w:bCs w:val="0"/>
                <w:color w:val="000000"/>
                <w:sz w:val="24"/>
                <w:szCs w:val="24"/>
              </w:rPr>
              <w:t>Методы измерения</w:t>
            </w:r>
          </w:p>
        </w:tc>
      </w:tr>
      <w:tr w:rsidR="00AD719F" w:rsidRPr="002F2109" w:rsidTr="00187963">
        <w:tc>
          <w:tcPr>
            <w:tcW w:w="3190"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1. Сформированность познавательного потенциала личности обучающегося.</w:t>
            </w:r>
          </w:p>
        </w:tc>
        <w:tc>
          <w:tcPr>
            <w:tcW w:w="3190" w:type="dxa"/>
            <w:shd w:val="clear" w:color="auto" w:fill="auto"/>
          </w:tcPr>
          <w:p w:rsidR="00AD719F" w:rsidRPr="002F2109" w:rsidRDefault="00AD719F" w:rsidP="00480AE1">
            <w:pPr>
              <w:pStyle w:val="a5"/>
              <w:shd w:val="clear" w:color="auto" w:fill="auto"/>
              <w:tabs>
                <w:tab w:val="left" w:pos="814"/>
              </w:tabs>
              <w:spacing w:line="240" w:lineRule="auto"/>
              <w:jc w:val="left"/>
              <w:rPr>
                <w:sz w:val="24"/>
                <w:szCs w:val="24"/>
              </w:rPr>
            </w:pPr>
            <w:r w:rsidRPr="002F2109">
              <w:rPr>
                <w:rStyle w:val="63"/>
                <w:b w:val="0"/>
                <w:bCs w:val="0"/>
                <w:color w:val="000000"/>
                <w:sz w:val="24"/>
                <w:szCs w:val="24"/>
              </w:rPr>
              <w:t>1. Обученность школьников.</w:t>
            </w:r>
          </w:p>
          <w:p w:rsidR="00AD719F" w:rsidRPr="002F2109" w:rsidRDefault="00AD719F" w:rsidP="00480AE1">
            <w:pPr>
              <w:pStyle w:val="a5"/>
              <w:shd w:val="clear" w:color="auto" w:fill="auto"/>
              <w:tabs>
                <w:tab w:val="left" w:pos="605"/>
              </w:tabs>
              <w:spacing w:line="240" w:lineRule="auto"/>
              <w:rPr>
                <w:sz w:val="24"/>
                <w:szCs w:val="24"/>
              </w:rPr>
            </w:pPr>
            <w:r w:rsidRPr="002F2109">
              <w:rPr>
                <w:rStyle w:val="63"/>
                <w:b w:val="0"/>
                <w:bCs w:val="0"/>
                <w:color w:val="000000"/>
                <w:sz w:val="24"/>
                <w:szCs w:val="24"/>
              </w:rPr>
              <w:t>2. Развитость мышления.</w:t>
            </w:r>
          </w:p>
          <w:p w:rsidR="00AD719F" w:rsidRPr="002F2109" w:rsidRDefault="00AD719F" w:rsidP="00480AE1">
            <w:pPr>
              <w:pStyle w:val="a5"/>
              <w:shd w:val="clear" w:color="auto" w:fill="auto"/>
              <w:tabs>
                <w:tab w:val="left" w:pos="804"/>
              </w:tabs>
              <w:spacing w:line="240" w:lineRule="auto"/>
              <w:jc w:val="left"/>
              <w:rPr>
                <w:sz w:val="24"/>
                <w:szCs w:val="24"/>
              </w:rPr>
            </w:pPr>
            <w:r w:rsidRPr="002F2109">
              <w:rPr>
                <w:rStyle w:val="63"/>
                <w:b w:val="0"/>
                <w:bCs w:val="0"/>
                <w:color w:val="000000"/>
                <w:sz w:val="24"/>
                <w:szCs w:val="24"/>
              </w:rPr>
              <w:t>3. Познавательная активность.</w:t>
            </w:r>
          </w:p>
          <w:p w:rsidR="00AD719F" w:rsidRPr="002F2109" w:rsidRDefault="00AD719F" w:rsidP="00480AE1">
            <w:pPr>
              <w:pStyle w:val="a5"/>
              <w:shd w:val="clear" w:color="auto" w:fill="auto"/>
              <w:tabs>
                <w:tab w:val="left" w:pos="638"/>
              </w:tabs>
              <w:spacing w:line="240" w:lineRule="auto"/>
              <w:rPr>
                <w:sz w:val="24"/>
                <w:szCs w:val="24"/>
              </w:rPr>
            </w:pPr>
            <w:r w:rsidRPr="002F2109">
              <w:rPr>
                <w:rStyle w:val="63"/>
                <w:b w:val="0"/>
                <w:bCs w:val="0"/>
                <w:color w:val="000000"/>
                <w:sz w:val="24"/>
                <w:szCs w:val="24"/>
              </w:rPr>
              <w:t xml:space="preserve">4. Авторитет и степень привлекательности </w:t>
            </w:r>
            <w:r w:rsidR="00E63EBD">
              <w:rPr>
                <w:rStyle w:val="63"/>
                <w:b w:val="0"/>
                <w:bCs w:val="0"/>
                <w:color w:val="000000"/>
                <w:sz w:val="24"/>
                <w:szCs w:val="24"/>
              </w:rPr>
              <w:t>гимназии</w:t>
            </w:r>
            <w:r w:rsidRPr="002F2109">
              <w:rPr>
                <w:rStyle w:val="63"/>
                <w:b w:val="0"/>
                <w:bCs w:val="0"/>
                <w:color w:val="000000"/>
                <w:sz w:val="24"/>
                <w:szCs w:val="24"/>
              </w:rPr>
              <w:t xml:space="preserve"> в глазах педагогов, родителей, учащихся, общественности, органов Управления образованием.</w:t>
            </w:r>
          </w:p>
          <w:p w:rsidR="00AD719F" w:rsidRPr="002F2109" w:rsidRDefault="00AD719F" w:rsidP="00480AE1">
            <w:pPr>
              <w:pStyle w:val="a5"/>
              <w:shd w:val="clear" w:color="auto" w:fill="auto"/>
              <w:tabs>
                <w:tab w:val="left" w:pos="629"/>
              </w:tabs>
              <w:spacing w:line="240" w:lineRule="auto"/>
              <w:rPr>
                <w:sz w:val="24"/>
                <w:szCs w:val="24"/>
              </w:rPr>
            </w:pPr>
            <w:r w:rsidRPr="002F2109">
              <w:rPr>
                <w:rStyle w:val="63"/>
                <w:b w:val="0"/>
                <w:bCs w:val="0"/>
                <w:color w:val="000000"/>
                <w:sz w:val="24"/>
                <w:szCs w:val="24"/>
              </w:rPr>
              <w:t>5. Усвоение учащимися образовательной программы.</w:t>
            </w:r>
          </w:p>
          <w:p w:rsidR="00AD719F" w:rsidRPr="002F2109" w:rsidRDefault="00AD719F" w:rsidP="00480AE1">
            <w:pPr>
              <w:pStyle w:val="a5"/>
              <w:shd w:val="clear" w:color="auto" w:fill="auto"/>
              <w:tabs>
                <w:tab w:val="left" w:pos="804"/>
              </w:tabs>
              <w:spacing w:line="240" w:lineRule="auto"/>
              <w:jc w:val="left"/>
              <w:rPr>
                <w:sz w:val="24"/>
                <w:szCs w:val="24"/>
              </w:rPr>
            </w:pPr>
            <w:r w:rsidRPr="002F2109">
              <w:rPr>
                <w:rStyle w:val="63"/>
                <w:b w:val="0"/>
                <w:bCs w:val="0"/>
                <w:color w:val="000000"/>
                <w:sz w:val="24"/>
                <w:szCs w:val="24"/>
              </w:rPr>
              <w:t>6. Поступление выпускников в ВУЗы.</w:t>
            </w:r>
          </w:p>
          <w:p w:rsidR="00AD719F" w:rsidRPr="002F2109" w:rsidRDefault="00AD719F" w:rsidP="00480AE1">
            <w:pPr>
              <w:pStyle w:val="a5"/>
              <w:shd w:val="clear" w:color="auto" w:fill="auto"/>
              <w:tabs>
                <w:tab w:val="left" w:pos="629"/>
              </w:tabs>
              <w:spacing w:line="240" w:lineRule="auto"/>
              <w:rPr>
                <w:sz w:val="24"/>
                <w:szCs w:val="24"/>
              </w:rPr>
            </w:pPr>
            <w:r w:rsidRPr="002F2109">
              <w:rPr>
                <w:rStyle w:val="63"/>
                <w:b w:val="0"/>
                <w:bCs w:val="0"/>
                <w:color w:val="000000"/>
                <w:sz w:val="24"/>
                <w:szCs w:val="24"/>
              </w:rPr>
              <w:t>7. Участие обучающихся и педагогов и смотрах, конкурсах, олимпиадах, соревнованиях.</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Обучение в школе ребят из микрорайонов других школ, отток обучающихся в другие учебные заведения, уровень сотрудничества педагогов и родителей.</w:t>
            </w:r>
          </w:p>
        </w:tc>
        <w:tc>
          <w:tcPr>
            <w:tcW w:w="3191" w:type="dxa"/>
            <w:shd w:val="clear" w:color="auto" w:fill="auto"/>
          </w:tcPr>
          <w:p w:rsidR="00AD719F" w:rsidRPr="002F2109" w:rsidRDefault="00AD719F" w:rsidP="00480AE1">
            <w:pPr>
              <w:pStyle w:val="a5"/>
              <w:shd w:val="clear" w:color="auto" w:fill="auto"/>
              <w:tabs>
                <w:tab w:val="left" w:pos="854"/>
              </w:tabs>
              <w:jc w:val="left"/>
              <w:rPr>
                <w:sz w:val="24"/>
                <w:szCs w:val="24"/>
              </w:rPr>
            </w:pPr>
            <w:r w:rsidRPr="002F2109">
              <w:rPr>
                <w:rStyle w:val="63"/>
                <w:b w:val="0"/>
                <w:bCs w:val="0"/>
                <w:color w:val="000000"/>
                <w:sz w:val="24"/>
                <w:szCs w:val="24"/>
              </w:rPr>
              <w:t>1. Статистический анализ текущей и итоговой успеваемости.</w:t>
            </w:r>
          </w:p>
          <w:p w:rsidR="00AD719F" w:rsidRPr="002F2109" w:rsidRDefault="00AD719F" w:rsidP="00480AE1">
            <w:pPr>
              <w:pStyle w:val="a5"/>
              <w:shd w:val="clear" w:color="auto" w:fill="auto"/>
              <w:tabs>
                <w:tab w:val="left" w:pos="600"/>
              </w:tabs>
              <w:rPr>
                <w:sz w:val="24"/>
                <w:szCs w:val="24"/>
              </w:rPr>
            </w:pPr>
            <w:r w:rsidRPr="002F2109">
              <w:rPr>
                <w:rStyle w:val="63"/>
                <w:b w:val="0"/>
                <w:bCs w:val="0"/>
                <w:color w:val="000000"/>
                <w:sz w:val="24"/>
                <w:szCs w:val="24"/>
              </w:rPr>
              <w:t>2. Методики изучения развития познавательных процессов личности ребенка.</w:t>
            </w:r>
          </w:p>
          <w:p w:rsidR="00AD719F" w:rsidRPr="002F2109" w:rsidRDefault="00AD719F" w:rsidP="00480AE1">
            <w:pPr>
              <w:pStyle w:val="a5"/>
              <w:shd w:val="clear" w:color="auto" w:fill="auto"/>
              <w:tabs>
                <w:tab w:val="left" w:pos="605"/>
              </w:tabs>
              <w:rPr>
                <w:sz w:val="24"/>
                <w:szCs w:val="24"/>
              </w:rPr>
            </w:pPr>
            <w:r w:rsidRPr="002F2109">
              <w:rPr>
                <w:rStyle w:val="63"/>
                <w:b w:val="0"/>
                <w:bCs w:val="0"/>
                <w:color w:val="000000"/>
                <w:sz w:val="24"/>
                <w:szCs w:val="24"/>
              </w:rPr>
              <w:t>3. Школьный тест умственного развития (ШТУР).</w:t>
            </w:r>
          </w:p>
          <w:p w:rsidR="00AD719F" w:rsidRPr="002F2109" w:rsidRDefault="00AD719F" w:rsidP="00480AE1">
            <w:pPr>
              <w:pStyle w:val="a5"/>
              <w:shd w:val="clear" w:color="auto" w:fill="auto"/>
              <w:tabs>
                <w:tab w:val="left" w:pos="595"/>
              </w:tabs>
              <w:rPr>
                <w:sz w:val="24"/>
                <w:szCs w:val="24"/>
              </w:rPr>
            </w:pPr>
            <w:r w:rsidRPr="002F2109">
              <w:rPr>
                <w:rStyle w:val="63"/>
                <w:b w:val="0"/>
                <w:bCs w:val="0"/>
                <w:color w:val="000000"/>
                <w:sz w:val="24"/>
                <w:szCs w:val="24"/>
              </w:rPr>
              <w:t>4. Методы экспертной оценки педагогов и самооценки обучающихся.</w:t>
            </w:r>
          </w:p>
          <w:p w:rsidR="00AD719F" w:rsidRPr="002F2109" w:rsidRDefault="00AD719F" w:rsidP="00480AE1">
            <w:pPr>
              <w:pStyle w:val="a5"/>
              <w:shd w:val="clear" w:color="auto" w:fill="auto"/>
              <w:tabs>
                <w:tab w:val="left" w:pos="840"/>
              </w:tabs>
              <w:jc w:val="left"/>
              <w:rPr>
                <w:sz w:val="24"/>
                <w:szCs w:val="24"/>
              </w:rPr>
            </w:pPr>
            <w:r w:rsidRPr="002F2109">
              <w:rPr>
                <w:rStyle w:val="63"/>
                <w:b w:val="0"/>
                <w:bCs w:val="0"/>
                <w:color w:val="000000"/>
                <w:sz w:val="24"/>
                <w:szCs w:val="24"/>
              </w:rPr>
              <w:t>5. Педагогическое наблюдение.</w:t>
            </w:r>
          </w:p>
          <w:p w:rsidR="00AD719F" w:rsidRPr="002F2109" w:rsidRDefault="00AD719F" w:rsidP="00480AE1">
            <w:pPr>
              <w:pStyle w:val="a5"/>
              <w:shd w:val="clear" w:color="auto" w:fill="auto"/>
              <w:tabs>
                <w:tab w:val="left" w:pos="850"/>
              </w:tabs>
              <w:jc w:val="left"/>
              <w:rPr>
                <w:sz w:val="24"/>
                <w:szCs w:val="24"/>
              </w:rPr>
            </w:pPr>
            <w:r w:rsidRPr="002F2109">
              <w:rPr>
                <w:rStyle w:val="63"/>
                <w:b w:val="0"/>
                <w:bCs w:val="0"/>
                <w:color w:val="000000"/>
                <w:sz w:val="24"/>
                <w:szCs w:val="24"/>
              </w:rPr>
              <w:t>6. Статистический анализ данных социально</w:t>
            </w:r>
            <w:r w:rsidRPr="002F2109">
              <w:rPr>
                <w:rStyle w:val="63"/>
                <w:b w:val="0"/>
                <w:bCs w:val="0"/>
                <w:color w:val="000000"/>
                <w:sz w:val="24"/>
                <w:szCs w:val="24"/>
              </w:rPr>
              <w:softHyphen/>
              <w:t>психологического паспорта в школе.</w:t>
            </w:r>
          </w:p>
          <w:p w:rsidR="00AD719F" w:rsidRPr="002F2109" w:rsidRDefault="00AD719F" w:rsidP="00480AE1">
            <w:pPr>
              <w:pStyle w:val="a5"/>
              <w:shd w:val="clear" w:color="auto" w:fill="auto"/>
              <w:tabs>
                <w:tab w:val="left" w:pos="840"/>
              </w:tabs>
              <w:jc w:val="left"/>
              <w:rPr>
                <w:sz w:val="24"/>
                <w:szCs w:val="24"/>
              </w:rPr>
            </w:pPr>
            <w:r w:rsidRPr="002F2109">
              <w:rPr>
                <w:rStyle w:val="63"/>
                <w:b w:val="0"/>
                <w:bCs w:val="0"/>
                <w:color w:val="000000"/>
                <w:sz w:val="24"/>
                <w:szCs w:val="24"/>
              </w:rPr>
              <w:t>7. Анкета для родителей А.А. Андреева.</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Проблемно</w:t>
            </w:r>
            <w:r w:rsidRPr="002F2109">
              <w:rPr>
                <w:rStyle w:val="63"/>
                <w:rFonts w:eastAsia="Times New Roman"/>
                <w:b w:val="0"/>
                <w:bCs w:val="0"/>
                <w:color w:val="000000"/>
                <w:sz w:val="24"/>
                <w:szCs w:val="24"/>
              </w:rPr>
              <w:softHyphen/>
              <w:t>ориентированный анализ результатов деятельности школьных творческих организаций</w:t>
            </w:r>
          </w:p>
        </w:tc>
      </w:tr>
      <w:tr w:rsidR="00AD719F" w:rsidRPr="002F2109" w:rsidTr="00187963">
        <w:tc>
          <w:tcPr>
            <w:tcW w:w="3190"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2. Сформированность нравственного потенциала личности обучающегося.</w:t>
            </w:r>
          </w:p>
        </w:tc>
        <w:tc>
          <w:tcPr>
            <w:tcW w:w="3190" w:type="dxa"/>
            <w:shd w:val="clear" w:color="auto" w:fill="auto"/>
          </w:tcPr>
          <w:p w:rsidR="00AD719F" w:rsidRPr="002F2109" w:rsidRDefault="00CB6ED6" w:rsidP="00480AE1">
            <w:pPr>
              <w:pStyle w:val="a5"/>
              <w:shd w:val="clear" w:color="auto" w:fill="auto"/>
              <w:tabs>
                <w:tab w:val="left" w:pos="415"/>
              </w:tabs>
              <w:ind w:left="-71"/>
              <w:jc w:val="left"/>
              <w:rPr>
                <w:sz w:val="24"/>
                <w:szCs w:val="24"/>
              </w:rPr>
            </w:pPr>
            <w:r>
              <w:rPr>
                <w:rStyle w:val="63"/>
                <w:b w:val="0"/>
                <w:bCs w:val="0"/>
                <w:color w:val="000000"/>
                <w:sz w:val="24"/>
                <w:szCs w:val="24"/>
              </w:rPr>
              <w:t>1Нравственная направленность:</w:t>
            </w:r>
          </w:p>
          <w:p w:rsidR="00AD719F" w:rsidRPr="002F2109" w:rsidRDefault="00AD719F" w:rsidP="000A5602">
            <w:pPr>
              <w:pStyle w:val="a5"/>
              <w:numPr>
                <w:ilvl w:val="0"/>
                <w:numId w:val="82"/>
              </w:numPr>
              <w:shd w:val="clear" w:color="auto" w:fill="auto"/>
              <w:tabs>
                <w:tab w:val="left" w:pos="434"/>
              </w:tabs>
              <w:ind w:left="-71"/>
              <w:jc w:val="left"/>
              <w:rPr>
                <w:sz w:val="24"/>
                <w:szCs w:val="24"/>
              </w:rPr>
            </w:pPr>
            <w:r w:rsidRPr="002F2109">
              <w:rPr>
                <w:rStyle w:val="63"/>
                <w:b w:val="0"/>
                <w:bCs w:val="0"/>
                <w:color w:val="000000"/>
                <w:sz w:val="24"/>
                <w:szCs w:val="24"/>
              </w:rPr>
              <w:t>Сформированность отношений личности к Родине, обществу, семье, школе, классному коллективу, себе, природе, учебе и труду.</w:t>
            </w:r>
          </w:p>
          <w:p w:rsidR="00AD719F" w:rsidRPr="002F2109" w:rsidRDefault="00AD719F" w:rsidP="000A5602">
            <w:pPr>
              <w:pStyle w:val="a5"/>
              <w:numPr>
                <w:ilvl w:val="0"/>
                <w:numId w:val="82"/>
              </w:numPr>
              <w:shd w:val="clear" w:color="auto" w:fill="auto"/>
              <w:tabs>
                <w:tab w:val="left" w:pos="430"/>
              </w:tabs>
              <w:ind w:left="-71"/>
              <w:jc w:val="left"/>
              <w:rPr>
                <w:sz w:val="24"/>
                <w:szCs w:val="24"/>
              </w:rPr>
            </w:pPr>
            <w:r w:rsidRPr="002F2109">
              <w:rPr>
                <w:rStyle w:val="63"/>
                <w:b w:val="0"/>
                <w:bCs w:val="0"/>
                <w:color w:val="000000"/>
                <w:sz w:val="24"/>
                <w:szCs w:val="24"/>
              </w:rPr>
              <w:t>Социальная активность. Духовно-нравственная воспитанность обучающихся (нравственная направленность личности, способность к нравственной самореализации поведения, ценностное отношение к миру).</w:t>
            </w:r>
          </w:p>
        </w:tc>
        <w:tc>
          <w:tcPr>
            <w:tcW w:w="3191" w:type="dxa"/>
            <w:shd w:val="clear" w:color="auto" w:fill="auto"/>
            <w:vAlign w:val="bottom"/>
          </w:tcPr>
          <w:p w:rsidR="00AD719F" w:rsidRPr="002F2109" w:rsidRDefault="00AD719F" w:rsidP="00480AE1">
            <w:pPr>
              <w:pStyle w:val="a5"/>
              <w:shd w:val="clear" w:color="auto" w:fill="auto"/>
              <w:ind w:left="-1"/>
              <w:jc w:val="left"/>
              <w:rPr>
                <w:sz w:val="24"/>
                <w:szCs w:val="24"/>
              </w:rPr>
            </w:pPr>
            <w:r w:rsidRPr="002F2109">
              <w:rPr>
                <w:rStyle w:val="63"/>
                <w:b w:val="0"/>
                <w:bCs w:val="0"/>
                <w:color w:val="000000"/>
                <w:sz w:val="24"/>
                <w:szCs w:val="24"/>
              </w:rPr>
              <w:t>Тест НЕ. Щурковой «Размышляем о жизненном опыте» для определения нравственной направленности личности. Методика С.М. Петровой «Пословицы» для определения</w:t>
            </w:r>
          </w:p>
          <w:p w:rsidR="00AD719F" w:rsidRPr="002F2109" w:rsidRDefault="00AD719F" w:rsidP="00480AE1">
            <w:pPr>
              <w:pStyle w:val="a5"/>
              <w:shd w:val="clear" w:color="auto" w:fill="auto"/>
              <w:ind w:left="-1"/>
              <w:jc w:val="left"/>
              <w:rPr>
                <w:sz w:val="24"/>
                <w:szCs w:val="24"/>
              </w:rPr>
            </w:pPr>
            <w:r w:rsidRPr="002F2109">
              <w:rPr>
                <w:rStyle w:val="63"/>
                <w:b w:val="0"/>
                <w:bCs w:val="0"/>
                <w:color w:val="000000"/>
                <w:sz w:val="24"/>
                <w:szCs w:val="24"/>
              </w:rPr>
              <w:t>направленности личности. Методики Б.П. Битинаса и М.И. Шиловой для изучения воспитанности учащихся.</w:t>
            </w:r>
          </w:p>
          <w:p w:rsidR="00AD719F" w:rsidRPr="002F2109" w:rsidRDefault="00AD719F" w:rsidP="00480AE1">
            <w:pPr>
              <w:pStyle w:val="a5"/>
              <w:shd w:val="clear" w:color="auto" w:fill="auto"/>
              <w:ind w:left="-1"/>
              <w:jc w:val="left"/>
              <w:rPr>
                <w:sz w:val="24"/>
                <w:szCs w:val="24"/>
              </w:rPr>
            </w:pPr>
            <w:r w:rsidRPr="002F2109">
              <w:rPr>
                <w:rStyle w:val="63"/>
                <w:b w:val="0"/>
                <w:bCs w:val="0"/>
                <w:color w:val="000000"/>
                <w:sz w:val="24"/>
                <w:szCs w:val="24"/>
              </w:rPr>
              <w:t>Методы экспертной оценки педагогов и самооценки обучающихся. Педагогическое наблюдение.</w:t>
            </w:r>
          </w:p>
        </w:tc>
      </w:tr>
      <w:tr w:rsidR="00AD719F" w:rsidRPr="002F2109" w:rsidTr="00187963">
        <w:tc>
          <w:tcPr>
            <w:tcW w:w="3190"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3. Сформированность коммуникативного потенциала личности обучающегося</w:t>
            </w:r>
          </w:p>
        </w:tc>
        <w:tc>
          <w:tcPr>
            <w:tcW w:w="3190" w:type="dxa"/>
            <w:shd w:val="clear" w:color="auto" w:fill="auto"/>
            <w:vAlign w:val="bottom"/>
          </w:tcPr>
          <w:p w:rsidR="00AD719F" w:rsidRPr="002F2109" w:rsidRDefault="00AD719F" w:rsidP="00480AE1">
            <w:pPr>
              <w:pStyle w:val="a5"/>
              <w:shd w:val="clear" w:color="auto" w:fill="auto"/>
              <w:tabs>
                <w:tab w:val="left" w:pos="542"/>
              </w:tabs>
              <w:spacing w:line="278" w:lineRule="exact"/>
              <w:rPr>
                <w:sz w:val="24"/>
                <w:szCs w:val="24"/>
              </w:rPr>
            </w:pPr>
            <w:r w:rsidRPr="002F2109">
              <w:rPr>
                <w:rStyle w:val="63"/>
                <w:b w:val="0"/>
                <w:bCs w:val="0"/>
                <w:color w:val="000000"/>
                <w:sz w:val="24"/>
                <w:szCs w:val="24"/>
              </w:rPr>
              <w:t>Коммуникабельность.</w:t>
            </w:r>
          </w:p>
          <w:p w:rsidR="00AD719F" w:rsidRPr="002F2109" w:rsidRDefault="00AD719F" w:rsidP="00480AE1">
            <w:pPr>
              <w:pStyle w:val="a5"/>
              <w:shd w:val="clear" w:color="auto" w:fill="auto"/>
              <w:tabs>
                <w:tab w:val="left" w:pos="790"/>
              </w:tabs>
              <w:spacing w:line="278" w:lineRule="exact"/>
              <w:jc w:val="left"/>
              <w:rPr>
                <w:sz w:val="24"/>
                <w:szCs w:val="24"/>
              </w:rPr>
            </w:pPr>
            <w:r w:rsidRPr="002F2109">
              <w:rPr>
                <w:rStyle w:val="63"/>
                <w:b w:val="0"/>
                <w:bCs w:val="0"/>
                <w:color w:val="000000"/>
                <w:sz w:val="24"/>
                <w:szCs w:val="24"/>
              </w:rPr>
              <w:t>Сформированность коммуникативной культуры учащегося.</w:t>
            </w:r>
          </w:p>
        </w:tc>
        <w:tc>
          <w:tcPr>
            <w:tcW w:w="3191" w:type="dxa"/>
            <w:shd w:val="clear" w:color="auto" w:fill="auto"/>
            <w:vAlign w:val="bottom"/>
          </w:tcPr>
          <w:p w:rsidR="00AD719F" w:rsidRPr="002F2109" w:rsidRDefault="00AD719F" w:rsidP="00480AE1">
            <w:pPr>
              <w:pStyle w:val="a5"/>
              <w:shd w:val="clear" w:color="auto" w:fill="auto"/>
              <w:tabs>
                <w:tab w:val="left" w:pos="854"/>
              </w:tabs>
              <w:jc w:val="left"/>
              <w:rPr>
                <w:sz w:val="24"/>
                <w:szCs w:val="24"/>
              </w:rPr>
            </w:pPr>
            <w:r w:rsidRPr="002F2109">
              <w:rPr>
                <w:rStyle w:val="63"/>
                <w:b w:val="0"/>
                <w:bCs w:val="0"/>
                <w:color w:val="000000"/>
                <w:sz w:val="24"/>
                <w:szCs w:val="24"/>
              </w:rPr>
              <w:t>Методика выявления коммуникативных склонностей.</w:t>
            </w:r>
          </w:p>
          <w:p w:rsidR="00AD719F" w:rsidRPr="002F2109" w:rsidRDefault="00AD719F" w:rsidP="00480AE1">
            <w:pPr>
              <w:pStyle w:val="a5"/>
              <w:shd w:val="clear" w:color="auto" w:fill="auto"/>
              <w:tabs>
                <w:tab w:val="left" w:pos="586"/>
              </w:tabs>
              <w:rPr>
                <w:sz w:val="24"/>
                <w:szCs w:val="24"/>
              </w:rPr>
            </w:pPr>
            <w:r w:rsidRPr="002F2109">
              <w:rPr>
                <w:rStyle w:val="63"/>
                <w:b w:val="0"/>
                <w:bCs w:val="0"/>
                <w:color w:val="000000"/>
                <w:sz w:val="24"/>
                <w:szCs w:val="24"/>
              </w:rPr>
              <w:t>Методы экспертной</w:t>
            </w:r>
            <w:r w:rsidR="00CB6ED6">
              <w:rPr>
                <w:rStyle w:val="63"/>
                <w:b w:val="0"/>
                <w:bCs w:val="0"/>
                <w:color w:val="000000"/>
                <w:sz w:val="24"/>
                <w:szCs w:val="24"/>
              </w:rPr>
              <w:t xml:space="preserve"> оценки педагогов и самооценка обучающихся.</w:t>
            </w:r>
          </w:p>
        </w:tc>
      </w:tr>
      <w:tr w:rsidR="00AD719F" w:rsidRPr="002F2109" w:rsidTr="00187963">
        <w:tc>
          <w:tcPr>
            <w:tcW w:w="3190"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4. Сформированность эстетического потенциала личности обучающегося</w:t>
            </w:r>
          </w:p>
        </w:tc>
        <w:tc>
          <w:tcPr>
            <w:tcW w:w="3190" w:type="dxa"/>
            <w:shd w:val="clear" w:color="auto" w:fill="auto"/>
            <w:vAlign w:val="bottom"/>
          </w:tcPr>
          <w:p w:rsidR="00AD719F" w:rsidRPr="002F2109" w:rsidRDefault="00AD719F" w:rsidP="00480AE1">
            <w:pPr>
              <w:pStyle w:val="a5"/>
              <w:shd w:val="clear" w:color="auto" w:fill="auto"/>
              <w:tabs>
                <w:tab w:val="left" w:pos="542"/>
              </w:tabs>
              <w:spacing w:line="278" w:lineRule="exact"/>
              <w:rPr>
                <w:rStyle w:val="63"/>
                <w:b w:val="0"/>
                <w:bCs w:val="0"/>
                <w:color w:val="000000"/>
                <w:sz w:val="24"/>
                <w:szCs w:val="24"/>
              </w:rPr>
            </w:pPr>
            <w:r w:rsidRPr="002F2109">
              <w:rPr>
                <w:rStyle w:val="63"/>
                <w:b w:val="0"/>
                <w:bCs w:val="0"/>
                <w:color w:val="000000"/>
                <w:sz w:val="24"/>
                <w:szCs w:val="24"/>
              </w:rPr>
              <w:t>Развитость чувства прекрасного и других эстетических чувств.</w:t>
            </w:r>
          </w:p>
        </w:tc>
        <w:tc>
          <w:tcPr>
            <w:tcW w:w="3191" w:type="dxa"/>
            <w:shd w:val="clear" w:color="auto" w:fill="auto"/>
            <w:vAlign w:val="bottom"/>
          </w:tcPr>
          <w:p w:rsidR="00AD719F" w:rsidRPr="002F2109" w:rsidRDefault="00AD719F" w:rsidP="00480AE1">
            <w:pPr>
              <w:pStyle w:val="a5"/>
              <w:shd w:val="clear" w:color="auto" w:fill="auto"/>
              <w:tabs>
                <w:tab w:val="left" w:pos="634"/>
              </w:tabs>
              <w:spacing w:line="240" w:lineRule="auto"/>
              <w:rPr>
                <w:color w:val="000000"/>
                <w:sz w:val="24"/>
                <w:szCs w:val="24"/>
                <w:shd w:val="clear" w:color="auto" w:fill="FFFFFF"/>
              </w:rPr>
            </w:pPr>
            <w:r w:rsidRPr="002F2109">
              <w:rPr>
                <w:rStyle w:val="63"/>
                <w:b w:val="0"/>
                <w:bCs w:val="0"/>
                <w:color w:val="000000"/>
                <w:sz w:val="24"/>
                <w:szCs w:val="24"/>
              </w:rPr>
              <w:t>Методы экспертной оценки педагогов и самооценки обучающихся.</w:t>
            </w:r>
          </w:p>
          <w:p w:rsidR="00AD719F" w:rsidRPr="002F2109" w:rsidRDefault="00AD719F" w:rsidP="00480AE1">
            <w:pPr>
              <w:pStyle w:val="a5"/>
              <w:shd w:val="clear" w:color="auto" w:fill="auto"/>
              <w:tabs>
                <w:tab w:val="left" w:pos="834"/>
              </w:tabs>
              <w:spacing w:line="240" w:lineRule="auto"/>
              <w:jc w:val="left"/>
              <w:rPr>
                <w:color w:val="000000"/>
                <w:sz w:val="24"/>
                <w:szCs w:val="24"/>
                <w:shd w:val="clear" w:color="auto" w:fill="FFFFFF"/>
              </w:rPr>
            </w:pPr>
            <w:r w:rsidRPr="002F2109">
              <w:rPr>
                <w:rStyle w:val="63"/>
                <w:b w:val="0"/>
                <w:bCs w:val="0"/>
                <w:color w:val="000000"/>
                <w:sz w:val="24"/>
                <w:szCs w:val="24"/>
              </w:rPr>
              <w:t>Педагогическое наблюдение.</w:t>
            </w:r>
          </w:p>
        </w:tc>
      </w:tr>
      <w:tr w:rsidR="00AD719F" w:rsidRPr="002F2109" w:rsidTr="00187963">
        <w:tc>
          <w:tcPr>
            <w:tcW w:w="3190"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5. Сформированность физического потенциала обучающегося.</w:t>
            </w:r>
          </w:p>
        </w:tc>
        <w:tc>
          <w:tcPr>
            <w:tcW w:w="3190" w:type="dxa"/>
            <w:shd w:val="clear" w:color="auto" w:fill="auto"/>
          </w:tcPr>
          <w:p w:rsidR="00AD719F" w:rsidRPr="002F2109" w:rsidRDefault="00AD719F" w:rsidP="00480AE1">
            <w:pPr>
              <w:pStyle w:val="a5"/>
              <w:shd w:val="clear" w:color="auto" w:fill="auto"/>
              <w:tabs>
                <w:tab w:val="left" w:pos="846"/>
              </w:tabs>
              <w:jc w:val="left"/>
              <w:rPr>
                <w:color w:val="000000"/>
                <w:sz w:val="24"/>
                <w:szCs w:val="24"/>
                <w:shd w:val="clear" w:color="auto" w:fill="FFFFFF"/>
              </w:rPr>
            </w:pPr>
            <w:r w:rsidRPr="002F2109">
              <w:rPr>
                <w:rStyle w:val="63"/>
                <w:b w:val="0"/>
                <w:bCs w:val="0"/>
                <w:color w:val="000000"/>
                <w:sz w:val="24"/>
                <w:szCs w:val="24"/>
              </w:rPr>
              <w:t>Состояние здоровья обучающихся.</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Развитость физических качеств.</w:t>
            </w:r>
          </w:p>
        </w:tc>
        <w:tc>
          <w:tcPr>
            <w:tcW w:w="3191" w:type="dxa"/>
            <w:shd w:val="clear" w:color="auto" w:fill="auto"/>
          </w:tcPr>
          <w:p w:rsidR="00AD719F" w:rsidRPr="002F2109" w:rsidRDefault="00AD719F" w:rsidP="00480AE1">
            <w:pPr>
              <w:pStyle w:val="a5"/>
              <w:shd w:val="clear" w:color="auto" w:fill="auto"/>
              <w:tabs>
                <w:tab w:val="left" w:pos="834"/>
              </w:tabs>
              <w:jc w:val="left"/>
              <w:rPr>
                <w:color w:val="000000"/>
                <w:sz w:val="24"/>
                <w:szCs w:val="24"/>
                <w:shd w:val="clear" w:color="auto" w:fill="FFFFFF"/>
              </w:rPr>
            </w:pPr>
            <w:r w:rsidRPr="002F2109">
              <w:rPr>
                <w:rStyle w:val="63"/>
                <w:b w:val="0"/>
                <w:bCs w:val="0"/>
                <w:color w:val="000000"/>
                <w:sz w:val="24"/>
                <w:szCs w:val="24"/>
              </w:rPr>
              <w:t>Статистический медицинский анализ состояния здоровья обучающихся.</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p>
        </w:tc>
      </w:tr>
      <w:tr w:rsidR="00AD719F" w:rsidRPr="002F2109" w:rsidTr="00187963">
        <w:tc>
          <w:tcPr>
            <w:tcW w:w="3190" w:type="dxa"/>
            <w:shd w:val="clear" w:color="auto" w:fill="auto"/>
          </w:tcPr>
          <w:p w:rsidR="00AD719F" w:rsidRPr="002F2109" w:rsidRDefault="00AD719F" w:rsidP="00480AE1">
            <w:pPr>
              <w:pStyle w:val="a5"/>
              <w:shd w:val="clear" w:color="auto" w:fill="auto"/>
              <w:spacing w:line="240" w:lineRule="auto"/>
              <w:jc w:val="left"/>
              <w:rPr>
                <w:color w:val="000000"/>
                <w:sz w:val="24"/>
                <w:szCs w:val="24"/>
                <w:shd w:val="clear" w:color="auto" w:fill="FFFFFF"/>
              </w:rPr>
            </w:pPr>
            <w:r w:rsidRPr="002F2109">
              <w:rPr>
                <w:rStyle w:val="63"/>
                <w:b w:val="0"/>
                <w:bCs w:val="0"/>
                <w:color w:val="000000"/>
                <w:sz w:val="24"/>
                <w:szCs w:val="24"/>
              </w:rPr>
              <w:t>6. Удовлетворенность обучающихся, педагогов и родителей</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жизнедеятельностью в школе</w:t>
            </w:r>
          </w:p>
        </w:tc>
        <w:tc>
          <w:tcPr>
            <w:tcW w:w="3190"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p>
        </w:tc>
        <w:tc>
          <w:tcPr>
            <w:tcW w:w="3191" w:type="dxa"/>
            <w:shd w:val="clear" w:color="auto" w:fill="auto"/>
          </w:tcPr>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sidRPr="002F2109">
              <w:rPr>
                <w:rStyle w:val="63"/>
                <w:rFonts w:eastAsia="Times New Roman"/>
                <w:b w:val="0"/>
                <w:bCs w:val="0"/>
                <w:color w:val="000000"/>
                <w:sz w:val="24"/>
                <w:szCs w:val="24"/>
              </w:rPr>
              <w:t>Методика А.А. Андреева «Изучение удовлетворенности обучающихся школьной</w:t>
            </w:r>
            <w:r w:rsidR="00CB6ED6">
              <w:rPr>
                <w:rStyle w:val="63"/>
                <w:rFonts w:eastAsia="Times New Roman"/>
                <w:b w:val="0"/>
                <w:bCs w:val="0"/>
                <w:color w:val="000000"/>
                <w:sz w:val="24"/>
                <w:szCs w:val="24"/>
              </w:rPr>
              <w:t xml:space="preserve"> жизнью».</w:t>
            </w:r>
          </w:p>
        </w:tc>
      </w:tr>
      <w:tr w:rsidR="00AD719F" w:rsidRPr="002F2109" w:rsidTr="00187963">
        <w:tc>
          <w:tcPr>
            <w:tcW w:w="3190" w:type="dxa"/>
            <w:shd w:val="clear" w:color="auto" w:fill="auto"/>
          </w:tcPr>
          <w:p w:rsidR="00AD719F" w:rsidRPr="002F2109" w:rsidRDefault="00AD719F" w:rsidP="00480AE1">
            <w:pPr>
              <w:pStyle w:val="a5"/>
              <w:shd w:val="clear" w:color="auto" w:fill="auto"/>
              <w:spacing w:line="240" w:lineRule="auto"/>
              <w:jc w:val="left"/>
              <w:rPr>
                <w:rStyle w:val="63"/>
                <w:b w:val="0"/>
                <w:bCs w:val="0"/>
                <w:color w:val="000000"/>
                <w:sz w:val="24"/>
                <w:szCs w:val="24"/>
              </w:rPr>
            </w:pPr>
            <w:r w:rsidRPr="002F2109">
              <w:rPr>
                <w:rStyle w:val="63"/>
                <w:b w:val="0"/>
                <w:bCs w:val="0"/>
                <w:color w:val="000000"/>
                <w:sz w:val="24"/>
                <w:szCs w:val="24"/>
              </w:rPr>
              <w:t>7. Сформированность общешкольного коллектива.</w:t>
            </w:r>
          </w:p>
        </w:tc>
        <w:tc>
          <w:tcPr>
            <w:tcW w:w="3190" w:type="dxa"/>
            <w:shd w:val="clear" w:color="auto" w:fill="auto"/>
          </w:tcPr>
          <w:p w:rsidR="00AD719F" w:rsidRPr="002F2109" w:rsidRDefault="00AD719F" w:rsidP="00480AE1">
            <w:pPr>
              <w:pStyle w:val="a5"/>
              <w:shd w:val="clear" w:color="auto" w:fill="auto"/>
              <w:tabs>
                <w:tab w:val="left" w:pos="696"/>
              </w:tabs>
              <w:spacing w:line="240" w:lineRule="auto"/>
              <w:rPr>
                <w:color w:val="000000"/>
                <w:sz w:val="24"/>
                <w:szCs w:val="24"/>
                <w:shd w:val="clear" w:color="auto" w:fill="FFFFFF"/>
              </w:rPr>
            </w:pPr>
            <w:r w:rsidRPr="002F2109">
              <w:rPr>
                <w:rStyle w:val="63"/>
                <w:b w:val="0"/>
                <w:bCs w:val="0"/>
                <w:color w:val="000000"/>
                <w:sz w:val="24"/>
                <w:szCs w:val="24"/>
              </w:rPr>
              <w:t>1. Социальный и нравственно</w:t>
            </w:r>
            <w:r w:rsidRPr="002F2109">
              <w:rPr>
                <w:rStyle w:val="63"/>
                <w:b w:val="0"/>
                <w:bCs w:val="0"/>
                <w:color w:val="000000"/>
                <w:sz w:val="24"/>
                <w:szCs w:val="24"/>
              </w:rPr>
              <w:softHyphen/>
              <w:t>психологический микроклимат во взросло- детском коллективе на трех уровнях: взрослый-ребенок, ребенок-ребенок, взрослый- взрослый.</w:t>
            </w:r>
          </w:p>
          <w:p w:rsidR="00AD719F" w:rsidRPr="002F2109" w:rsidRDefault="00AD719F" w:rsidP="00480AE1">
            <w:pPr>
              <w:pStyle w:val="a5"/>
              <w:shd w:val="clear" w:color="auto" w:fill="auto"/>
              <w:tabs>
                <w:tab w:val="left" w:pos="836"/>
              </w:tabs>
              <w:spacing w:line="240" w:lineRule="auto"/>
              <w:rPr>
                <w:color w:val="000000"/>
                <w:sz w:val="24"/>
                <w:szCs w:val="24"/>
                <w:shd w:val="clear" w:color="auto" w:fill="FFFFFF"/>
              </w:rPr>
            </w:pPr>
            <w:r w:rsidRPr="002F2109">
              <w:rPr>
                <w:rStyle w:val="63"/>
                <w:b w:val="0"/>
                <w:bCs w:val="0"/>
                <w:color w:val="000000"/>
                <w:sz w:val="24"/>
                <w:szCs w:val="24"/>
              </w:rPr>
              <w:t>2.Сформированность педагогического, общешкольного и классных коллективов.</w:t>
            </w:r>
          </w:p>
          <w:p w:rsidR="00AD719F" w:rsidRPr="002F2109" w:rsidRDefault="00AD719F" w:rsidP="00480AE1">
            <w:pPr>
              <w:pStyle w:val="a5"/>
              <w:shd w:val="clear" w:color="auto" w:fill="auto"/>
              <w:tabs>
                <w:tab w:val="left" w:pos="831"/>
              </w:tabs>
              <w:spacing w:line="240" w:lineRule="auto"/>
              <w:rPr>
                <w:rStyle w:val="63"/>
                <w:b w:val="0"/>
                <w:bCs w:val="0"/>
                <w:color w:val="000000"/>
                <w:sz w:val="24"/>
                <w:szCs w:val="24"/>
              </w:rPr>
            </w:pPr>
            <w:r w:rsidRPr="002F2109">
              <w:rPr>
                <w:rStyle w:val="63"/>
                <w:b w:val="0"/>
                <w:bCs w:val="0"/>
                <w:color w:val="000000"/>
                <w:sz w:val="24"/>
                <w:szCs w:val="24"/>
              </w:rPr>
              <w:t>3. Творческая атмосфера в школе.</w:t>
            </w:r>
          </w:p>
          <w:p w:rsidR="00AD719F" w:rsidRPr="002F2109" w:rsidRDefault="00AD719F" w:rsidP="00480AE1">
            <w:pPr>
              <w:pStyle w:val="a5"/>
              <w:shd w:val="clear" w:color="auto" w:fill="auto"/>
              <w:tabs>
                <w:tab w:val="left" w:pos="668"/>
              </w:tabs>
              <w:spacing w:line="240" w:lineRule="auto"/>
              <w:rPr>
                <w:sz w:val="24"/>
                <w:szCs w:val="24"/>
              </w:rPr>
            </w:pPr>
            <w:r w:rsidRPr="002F2109">
              <w:rPr>
                <w:rStyle w:val="63"/>
                <w:b w:val="0"/>
                <w:bCs w:val="0"/>
                <w:color w:val="000000"/>
                <w:sz w:val="24"/>
                <w:szCs w:val="24"/>
              </w:rPr>
              <w:t>4.Возможность для педагогического</w:t>
            </w:r>
          </w:p>
          <w:p w:rsidR="00AD719F" w:rsidRPr="002F2109" w:rsidRDefault="00AD719F" w:rsidP="00480AE1">
            <w:pPr>
              <w:pStyle w:val="a5"/>
              <w:shd w:val="clear" w:color="auto" w:fill="auto"/>
              <w:tabs>
                <w:tab w:val="right" w:pos="3075"/>
                <w:tab w:val="right" w:pos="5031"/>
              </w:tabs>
              <w:spacing w:line="240" w:lineRule="auto"/>
              <w:rPr>
                <w:sz w:val="24"/>
                <w:szCs w:val="24"/>
              </w:rPr>
            </w:pPr>
            <w:r w:rsidRPr="002F2109">
              <w:rPr>
                <w:rStyle w:val="63"/>
                <w:b w:val="0"/>
                <w:bCs w:val="0"/>
                <w:color w:val="000000"/>
                <w:sz w:val="24"/>
                <w:szCs w:val="24"/>
              </w:rPr>
              <w:t>личностного</w:t>
            </w:r>
            <w:r w:rsidRPr="002F2109">
              <w:rPr>
                <w:rStyle w:val="63"/>
                <w:b w:val="0"/>
                <w:bCs w:val="0"/>
                <w:color w:val="000000"/>
                <w:sz w:val="24"/>
                <w:szCs w:val="24"/>
              </w:rPr>
              <w:tab/>
              <w:t>духовного</w:t>
            </w:r>
            <w:r w:rsidRPr="002F2109">
              <w:rPr>
                <w:rStyle w:val="63"/>
                <w:b w:val="0"/>
                <w:bCs w:val="0"/>
                <w:color w:val="000000"/>
                <w:sz w:val="24"/>
                <w:szCs w:val="24"/>
              </w:rPr>
              <w:tab/>
              <w:t>взаимодействия.</w:t>
            </w:r>
          </w:p>
          <w:p w:rsidR="00AD719F" w:rsidRPr="002F2109" w:rsidRDefault="00AD719F" w:rsidP="00480AE1">
            <w:pPr>
              <w:pStyle w:val="a5"/>
              <w:shd w:val="clear" w:color="auto" w:fill="auto"/>
              <w:spacing w:line="240" w:lineRule="auto"/>
              <w:rPr>
                <w:sz w:val="24"/>
                <w:szCs w:val="24"/>
              </w:rPr>
            </w:pPr>
            <w:r w:rsidRPr="002F2109">
              <w:rPr>
                <w:rStyle w:val="63"/>
                <w:b w:val="0"/>
                <w:bCs w:val="0"/>
                <w:color w:val="000000"/>
                <w:sz w:val="24"/>
                <w:szCs w:val="24"/>
              </w:rPr>
              <w:t>становленипедагогов и обучающихся.</w:t>
            </w:r>
          </w:p>
          <w:p w:rsidR="00AD719F" w:rsidRPr="002F2109" w:rsidRDefault="00AD719F" w:rsidP="00480AE1">
            <w:pPr>
              <w:pStyle w:val="a5"/>
              <w:shd w:val="clear" w:color="auto" w:fill="auto"/>
              <w:tabs>
                <w:tab w:val="left" w:pos="668"/>
              </w:tabs>
              <w:spacing w:line="240" w:lineRule="auto"/>
              <w:rPr>
                <w:sz w:val="24"/>
                <w:szCs w:val="24"/>
              </w:rPr>
            </w:pPr>
            <w:r w:rsidRPr="002F2109">
              <w:rPr>
                <w:rStyle w:val="63"/>
                <w:b w:val="0"/>
                <w:bCs w:val="0"/>
                <w:color w:val="000000"/>
                <w:sz w:val="24"/>
                <w:szCs w:val="24"/>
              </w:rPr>
              <w:t>5. Степень готовности</w:t>
            </w:r>
          </w:p>
          <w:p w:rsidR="00AD719F" w:rsidRPr="002F2109" w:rsidRDefault="00AD719F" w:rsidP="00480AE1">
            <w:pPr>
              <w:pStyle w:val="a5"/>
              <w:shd w:val="clear" w:color="auto" w:fill="auto"/>
              <w:tabs>
                <w:tab w:val="left" w:pos="71"/>
              </w:tabs>
              <w:spacing w:line="240" w:lineRule="auto"/>
              <w:rPr>
                <w:sz w:val="24"/>
                <w:szCs w:val="24"/>
              </w:rPr>
            </w:pPr>
            <w:r w:rsidRPr="002F2109">
              <w:rPr>
                <w:rStyle w:val="63"/>
                <w:b w:val="0"/>
                <w:bCs w:val="0"/>
                <w:color w:val="000000"/>
                <w:sz w:val="24"/>
                <w:szCs w:val="24"/>
              </w:rPr>
              <w:t>взрослых и детей оказать друг</w:t>
            </w:r>
            <w:r w:rsidRPr="002F2109">
              <w:rPr>
                <w:rStyle w:val="63"/>
                <w:b w:val="0"/>
                <w:bCs w:val="0"/>
                <w:color w:val="000000"/>
                <w:sz w:val="24"/>
                <w:szCs w:val="24"/>
              </w:rPr>
              <w:tab/>
              <w:t>другу поддержку и</w:t>
            </w:r>
          </w:p>
          <w:p w:rsidR="00AD719F" w:rsidRPr="002F2109" w:rsidRDefault="00AD719F" w:rsidP="00480AE1">
            <w:pPr>
              <w:pStyle w:val="a5"/>
              <w:shd w:val="clear" w:color="auto" w:fill="auto"/>
              <w:spacing w:line="240" w:lineRule="auto"/>
              <w:rPr>
                <w:sz w:val="24"/>
                <w:szCs w:val="24"/>
              </w:rPr>
            </w:pPr>
            <w:r w:rsidRPr="002F2109">
              <w:rPr>
                <w:rStyle w:val="63"/>
                <w:b w:val="0"/>
                <w:bCs w:val="0"/>
                <w:color w:val="000000"/>
                <w:sz w:val="24"/>
                <w:szCs w:val="24"/>
              </w:rPr>
              <w:t>помощь.</w:t>
            </w:r>
          </w:p>
          <w:p w:rsidR="00AD719F" w:rsidRPr="002F2109" w:rsidRDefault="00AD719F" w:rsidP="00480AE1">
            <w:pPr>
              <w:pStyle w:val="a5"/>
              <w:shd w:val="clear" w:color="auto" w:fill="auto"/>
              <w:tabs>
                <w:tab w:val="left" w:pos="668"/>
                <w:tab w:val="right" w:pos="3075"/>
              </w:tabs>
              <w:spacing w:line="240" w:lineRule="auto"/>
              <w:rPr>
                <w:sz w:val="24"/>
                <w:szCs w:val="24"/>
              </w:rPr>
            </w:pPr>
            <w:r w:rsidRPr="002F2109">
              <w:rPr>
                <w:rStyle w:val="63"/>
                <w:b w:val="0"/>
                <w:bCs w:val="0"/>
                <w:color w:val="000000"/>
                <w:sz w:val="24"/>
                <w:szCs w:val="24"/>
              </w:rPr>
              <w:t>6. Комфортность</w:t>
            </w:r>
            <w:r w:rsidRPr="002F2109">
              <w:rPr>
                <w:rStyle w:val="63"/>
                <w:b w:val="0"/>
                <w:bCs w:val="0"/>
                <w:color w:val="000000"/>
                <w:sz w:val="24"/>
                <w:szCs w:val="24"/>
              </w:rPr>
              <w:tab/>
              <w:t>в</w:t>
            </w:r>
          </w:p>
          <w:p w:rsidR="00AD719F" w:rsidRPr="002F2109" w:rsidRDefault="00AD719F" w:rsidP="00480AE1">
            <w:pPr>
              <w:pStyle w:val="a5"/>
              <w:shd w:val="clear" w:color="auto" w:fill="auto"/>
              <w:tabs>
                <w:tab w:val="left" w:pos="831"/>
              </w:tabs>
              <w:spacing w:line="240" w:lineRule="auto"/>
              <w:rPr>
                <w:rStyle w:val="63"/>
                <w:b w:val="0"/>
                <w:bCs w:val="0"/>
                <w:color w:val="000000"/>
                <w:sz w:val="24"/>
                <w:szCs w:val="24"/>
              </w:rPr>
            </w:pPr>
            <w:r w:rsidRPr="002F2109">
              <w:rPr>
                <w:rStyle w:val="63"/>
                <w:b w:val="0"/>
                <w:bCs w:val="0"/>
                <w:sz w:val="24"/>
                <w:szCs w:val="24"/>
              </w:rPr>
              <w:t>школе.</w:t>
            </w:r>
          </w:p>
          <w:p w:rsidR="00AD719F" w:rsidRPr="002F2109" w:rsidRDefault="00AD719F"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p>
        </w:tc>
        <w:tc>
          <w:tcPr>
            <w:tcW w:w="3191" w:type="dxa"/>
            <w:shd w:val="clear" w:color="auto" w:fill="auto"/>
          </w:tcPr>
          <w:p w:rsidR="00AD719F" w:rsidRPr="002F2109" w:rsidRDefault="00AD719F" w:rsidP="000A5602">
            <w:pPr>
              <w:pStyle w:val="a5"/>
              <w:numPr>
                <w:ilvl w:val="0"/>
                <w:numId w:val="83"/>
              </w:numPr>
              <w:shd w:val="clear" w:color="auto" w:fill="auto"/>
              <w:tabs>
                <w:tab w:val="left" w:pos="848"/>
              </w:tabs>
              <w:jc w:val="left"/>
              <w:rPr>
                <w:color w:val="000000"/>
                <w:sz w:val="24"/>
                <w:szCs w:val="24"/>
                <w:shd w:val="clear" w:color="auto" w:fill="FFFFFF"/>
              </w:rPr>
            </w:pPr>
            <w:r w:rsidRPr="002F2109">
              <w:rPr>
                <w:rStyle w:val="63"/>
                <w:b w:val="0"/>
                <w:bCs w:val="0"/>
                <w:color w:val="000000"/>
                <w:sz w:val="24"/>
                <w:szCs w:val="24"/>
              </w:rPr>
              <w:t>Методика Р.С. Немова «Социально</w:t>
            </w:r>
            <w:r w:rsidRPr="002F2109">
              <w:rPr>
                <w:rStyle w:val="63"/>
                <w:b w:val="0"/>
                <w:bCs w:val="0"/>
                <w:color w:val="000000"/>
                <w:sz w:val="24"/>
                <w:szCs w:val="24"/>
              </w:rPr>
              <w:softHyphen/>
              <w:t>психологическая самоаттестация коллектива (СПСК)».</w:t>
            </w:r>
          </w:p>
          <w:p w:rsidR="00AD719F" w:rsidRPr="002F2109" w:rsidRDefault="00AD719F" w:rsidP="00480AE1">
            <w:pPr>
              <w:pStyle w:val="a5"/>
              <w:shd w:val="clear" w:color="auto" w:fill="auto"/>
              <w:tabs>
                <w:tab w:val="left" w:pos="848"/>
              </w:tabs>
              <w:jc w:val="left"/>
              <w:rPr>
                <w:color w:val="000000"/>
                <w:sz w:val="24"/>
                <w:szCs w:val="24"/>
                <w:shd w:val="clear" w:color="auto" w:fill="FFFFFF"/>
              </w:rPr>
            </w:pPr>
            <w:r w:rsidRPr="002F2109">
              <w:rPr>
                <w:rStyle w:val="63"/>
                <w:b w:val="0"/>
                <w:bCs w:val="0"/>
                <w:color w:val="000000"/>
                <w:sz w:val="24"/>
                <w:szCs w:val="24"/>
              </w:rPr>
              <w:t>2. Методика М.И. Рожкова «Определение уровня развития ученического самоуправления».</w:t>
            </w:r>
          </w:p>
          <w:p w:rsidR="00AD719F" w:rsidRPr="002F2109" w:rsidRDefault="00CB6ED6" w:rsidP="00480AE1">
            <w:pPr>
              <w:widowControl w:val="0"/>
              <w:tabs>
                <w:tab w:val="left" w:pos="567"/>
              </w:tabs>
              <w:autoSpaceDE w:val="0"/>
              <w:autoSpaceDN w:val="0"/>
              <w:adjustRightInd w:val="0"/>
              <w:spacing w:after="0" w:line="240" w:lineRule="auto"/>
              <w:rPr>
                <w:rFonts w:ascii="Times New Roman" w:eastAsia="Times New Roman" w:hAnsi="Times New Roman"/>
                <w:sz w:val="24"/>
                <w:szCs w:val="24"/>
              </w:rPr>
            </w:pPr>
            <w:r>
              <w:rPr>
                <w:rStyle w:val="63"/>
                <w:rFonts w:eastAsia="Times New Roman"/>
                <w:b w:val="0"/>
                <w:bCs w:val="0"/>
                <w:color w:val="000000"/>
                <w:sz w:val="24"/>
                <w:szCs w:val="24"/>
              </w:rPr>
              <w:t>Методика Л.В. Байбородов</w:t>
            </w:r>
            <w:r w:rsidR="00AD719F" w:rsidRPr="002F2109">
              <w:rPr>
                <w:rStyle w:val="63"/>
                <w:rFonts w:eastAsia="Times New Roman"/>
                <w:b w:val="0"/>
                <w:bCs w:val="0"/>
                <w:color w:val="000000"/>
                <w:sz w:val="24"/>
                <w:szCs w:val="24"/>
              </w:rPr>
              <w:t xml:space="preserve"> для изучения степени развития основных компонентов</w:t>
            </w:r>
          </w:p>
        </w:tc>
      </w:tr>
    </w:tbl>
    <w:p w:rsidR="00AD719F" w:rsidRPr="002F2109" w:rsidRDefault="00AD719F" w:rsidP="00AD719F">
      <w:pPr>
        <w:widowControl w:val="0"/>
        <w:tabs>
          <w:tab w:val="left" w:pos="567"/>
        </w:tabs>
        <w:autoSpaceDE w:val="0"/>
        <w:autoSpaceDN w:val="0"/>
        <w:adjustRightInd w:val="0"/>
        <w:spacing w:after="0" w:line="240" w:lineRule="auto"/>
        <w:ind w:firstLine="567"/>
        <w:rPr>
          <w:rFonts w:ascii="Times New Roman" w:hAnsi="Times New Roman"/>
          <w:sz w:val="24"/>
          <w:szCs w:val="24"/>
        </w:rPr>
      </w:pPr>
    </w:p>
    <w:p w:rsidR="00AD719F" w:rsidRPr="002F2109" w:rsidRDefault="00AD719F" w:rsidP="00F72938">
      <w:pPr>
        <w:widowControl w:val="0"/>
        <w:tabs>
          <w:tab w:val="left" w:pos="567"/>
        </w:tabs>
        <w:overflowPunct w:val="0"/>
        <w:autoSpaceDE w:val="0"/>
        <w:autoSpaceDN w:val="0"/>
        <w:adjustRightInd w:val="0"/>
        <w:spacing w:after="0" w:line="360" w:lineRule="auto"/>
        <w:ind w:left="851"/>
        <w:jc w:val="center"/>
        <w:rPr>
          <w:rFonts w:ascii="Times New Roman" w:hAnsi="Times New Roman"/>
          <w:sz w:val="24"/>
          <w:szCs w:val="24"/>
        </w:rPr>
      </w:pPr>
      <w:bookmarkStart w:id="206" w:name="page167"/>
      <w:bookmarkEnd w:id="206"/>
      <w:r w:rsidRPr="002F2109">
        <w:rPr>
          <w:rFonts w:ascii="Times New Roman" w:hAnsi="Times New Roman"/>
          <w:b/>
          <w:bCs/>
          <w:sz w:val="24"/>
          <w:szCs w:val="24"/>
        </w:rPr>
        <w:t>Программа дополнительного образования</w:t>
      </w:r>
      <w:r w:rsidR="00F72938" w:rsidRPr="002F2109">
        <w:rPr>
          <w:rFonts w:ascii="Times New Roman" w:hAnsi="Times New Roman"/>
          <w:b/>
          <w:bCs/>
          <w:sz w:val="24"/>
          <w:szCs w:val="24"/>
        </w:rPr>
        <w:t>.</w:t>
      </w:r>
    </w:p>
    <w:p w:rsidR="00AD719F" w:rsidRPr="002F2109" w:rsidRDefault="00AD719F" w:rsidP="00797643">
      <w:pPr>
        <w:widowControl w:val="0"/>
        <w:tabs>
          <w:tab w:val="left" w:pos="567"/>
        </w:tabs>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b/>
          <w:bCs/>
          <w:sz w:val="24"/>
          <w:szCs w:val="24"/>
        </w:rPr>
        <w:t>Пояснительная записка.</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sz w:val="24"/>
          <w:szCs w:val="24"/>
        </w:rPr>
        <w:t xml:space="preserve">Дополнительное образование детей </w:t>
      </w:r>
      <w:r w:rsidRPr="002F2109">
        <w:rPr>
          <w:rFonts w:ascii="Times New Roman" w:hAnsi="Times New Roman"/>
          <w:sz w:val="24"/>
          <w:szCs w:val="24"/>
        </w:rPr>
        <w:t>– неотъемлемая часть общего образования,</w:t>
      </w:r>
      <w:r w:rsidRPr="002F2109">
        <w:rPr>
          <w:rFonts w:ascii="Times New Roman" w:hAnsi="Times New Roman"/>
          <w:b/>
          <w:bCs/>
          <w:sz w:val="24"/>
          <w:szCs w:val="24"/>
        </w:rPr>
        <w:t xml:space="preserve"> </w:t>
      </w:r>
      <w:r w:rsidRPr="002F2109">
        <w:rPr>
          <w:rFonts w:ascii="Times New Roman" w:hAnsi="Times New Roman"/>
          <w:sz w:val="24"/>
          <w:szCs w:val="24"/>
        </w:rPr>
        <w:t>которая выходит за рамки государственных образовательных стандартов и предполагает свободный выбор ребенком сфер и видов деятельности, ориентированных на развитие в процессе практико-ориентированных занятий таких его личностных качеств, способностей, интересов, которые ведут к социальной и культурной самореализации, к саморазвитию и самовоспитанию.</w:t>
      </w: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Программа разработана с учетом интересов обучающихся, запросов родителей, возможностей педагогического коллектива и материально-технической базы </w:t>
      </w:r>
      <w:r w:rsidR="00E63EBD">
        <w:rPr>
          <w:rFonts w:ascii="Times New Roman" w:hAnsi="Times New Roman"/>
          <w:sz w:val="24"/>
          <w:szCs w:val="24"/>
        </w:rPr>
        <w:t>гимназии</w:t>
      </w:r>
      <w:r w:rsidRPr="002F2109">
        <w:rPr>
          <w:rFonts w:ascii="Times New Roman" w:hAnsi="Times New Roman"/>
          <w:sz w:val="24"/>
          <w:szCs w:val="24"/>
        </w:rPr>
        <w:t>.</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Дополнительное образование строится на следующих приоритетных принципах:</w:t>
      </w:r>
    </w:p>
    <w:p w:rsidR="00AD719F" w:rsidRPr="002F2109" w:rsidRDefault="00AD719F" w:rsidP="000A5602">
      <w:pPr>
        <w:widowControl w:val="0"/>
        <w:numPr>
          <w:ilvl w:val="0"/>
          <w:numId w:val="67"/>
        </w:numPr>
        <w:tabs>
          <w:tab w:val="clear" w:pos="720"/>
          <w:tab w:val="left" w:pos="567"/>
          <w:tab w:val="num" w:pos="861"/>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свободный выбор ребенком видов и сфер деятельности; </w:t>
      </w:r>
    </w:p>
    <w:p w:rsidR="00AD719F" w:rsidRPr="002F2109" w:rsidRDefault="00AD719F" w:rsidP="000A5602">
      <w:pPr>
        <w:widowControl w:val="0"/>
        <w:numPr>
          <w:ilvl w:val="0"/>
          <w:numId w:val="67"/>
        </w:numPr>
        <w:tabs>
          <w:tab w:val="clear" w:pos="720"/>
          <w:tab w:val="left" w:pos="567"/>
          <w:tab w:val="num" w:pos="861"/>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ориентация на личностные интересы, потребности, способности ребенка; </w:t>
      </w:r>
    </w:p>
    <w:p w:rsidR="00AD719F" w:rsidRPr="002F2109" w:rsidRDefault="00AD719F" w:rsidP="000A5602">
      <w:pPr>
        <w:widowControl w:val="0"/>
        <w:numPr>
          <w:ilvl w:val="0"/>
          <w:numId w:val="67"/>
        </w:numPr>
        <w:tabs>
          <w:tab w:val="clear" w:pos="720"/>
          <w:tab w:val="left" w:pos="567"/>
          <w:tab w:val="num" w:pos="861"/>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возможность свободного самоопределения и самореализации ребенка; </w:t>
      </w:r>
    </w:p>
    <w:p w:rsidR="00AD719F" w:rsidRPr="002F2109" w:rsidRDefault="00AD719F" w:rsidP="000A5602">
      <w:pPr>
        <w:widowControl w:val="0"/>
        <w:numPr>
          <w:ilvl w:val="0"/>
          <w:numId w:val="68"/>
        </w:numPr>
        <w:tabs>
          <w:tab w:val="clear" w:pos="720"/>
          <w:tab w:val="left" w:pos="567"/>
          <w:tab w:val="num" w:pos="860"/>
        </w:tabs>
        <w:overflowPunct w:val="0"/>
        <w:autoSpaceDE w:val="0"/>
        <w:autoSpaceDN w:val="0"/>
        <w:adjustRightInd w:val="0"/>
        <w:spacing w:after="0" w:line="240" w:lineRule="auto"/>
        <w:ind w:left="851" w:firstLine="0"/>
        <w:jc w:val="both"/>
        <w:rPr>
          <w:rFonts w:ascii="Times New Roman" w:hAnsi="Times New Roman"/>
          <w:sz w:val="24"/>
          <w:szCs w:val="24"/>
        </w:rPr>
      </w:pPr>
      <w:bookmarkStart w:id="207" w:name="page168"/>
      <w:bookmarkEnd w:id="207"/>
      <w:r w:rsidRPr="002F2109">
        <w:rPr>
          <w:rFonts w:ascii="Times New Roman" w:hAnsi="Times New Roman"/>
          <w:sz w:val="24"/>
          <w:szCs w:val="24"/>
        </w:rPr>
        <w:t xml:space="preserve">единство обучения, воспитания, развития детей; </w:t>
      </w:r>
    </w:p>
    <w:p w:rsidR="00AD719F" w:rsidRPr="002F2109" w:rsidRDefault="00AD719F" w:rsidP="000A5602">
      <w:pPr>
        <w:widowControl w:val="0"/>
        <w:numPr>
          <w:ilvl w:val="0"/>
          <w:numId w:val="68"/>
        </w:numPr>
        <w:tabs>
          <w:tab w:val="clear" w:pos="720"/>
          <w:tab w:val="left" w:pos="567"/>
          <w:tab w:val="num" w:pos="860"/>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практическая направленность образовательного процесса. </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Дополнительное образование ориентировано на включение детей в практическое освоение разных образовательных областей. Практическая напрвленность дополнительного образования выражается не только в том, что ребенок принимает участие в создании конкретного продукта, но и в том, что он пытается самостоятельно решать жизненно важные для него проблемы. Это и общение с друзьями, людьми старшего возраста, с организацией досуга, поиском путей повышения своего статуса в группе. Поэтому в дополнительном образовании </w:t>
      </w:r>
      <w:r w:rsidR="00E63EBD">
        <w:rPr>
          <w:rFonts w:ascii="Times New Roman" w:hAnsi="Times New Roman"/>
          <w:sz w:val="24"/>
          <w:szCs w:val="24"/>
        </w:rPr>
        <w:t>гимназии</w:t>
      </w:r>
      <w:r w:rsidRPr="002F2109">
        <w:rPr>
          <w:rFonts w:ascii="Times New Roman" w:hAnsi="Times New Roman"/>
          <w:sz w:val="24"/>
          <w:szCs w:val="24"/>
        </w:rPr>
        <w:t xml:space="preserve"> большое внимание уделяется личному опыту ребенка, который обязательно учитывается при определении содержания занятий и форм практической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Успешность развития дополнительного образования детей в условиях образовательного учреждения во многом зависит от уровня его организованности.</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В МБОУ «</w:t>
      </w:r>
      <w:r w:rsidR="00CB6ED6">
        <w:rPr>
          <w:rFonts w:ascii="Times New Roman" w:hAnsi="Times New Roman"/>
          <w:sz w:val="24"/>
          <w:szCs w:val="24"/>
        </w:rPr>
        <w:t>Гимназия №22</w:t>
      </w:r>
      <w:r w:rsidRPr="002F2109">
        <w:rPr>
          <w:rFonts w:ascii="Times New Roman" w:hAnsi="Times New Roman"/>
          <w:sz w:val="24"/>
          <w:szCs w:val="24"/>
        </w:rPr>
        <w:t>» дополнительное образование как структурное подразделение функционирует в тесной взаимосвязи и на равных правах с учебно-воспитательным процессом. Успех работы зависит от сотрудничества педагогов дополнительного образования с классными руководителями, воспитателями, социальным педагогом, психологом.</w:t>
      </w: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b/>
          <w:bCs/>
          <w:i/>
          <w:iCs/>
          <w:sz w:val="24"/>
          <w:szCs w:val="24"/>
        </w:rPr>
        <w:t xml:space="preserve">Особенностями </w:t>
      </w:r>
      <w:r w:rsidRPr="002F2109">
        <w:rPr>
          <w:rFonts w:ascii="Times New Roman" w:hAnsi="Times New Roman"/>
          <w:sz w:val="24"/>
          <w:szCs w:val="24"/>
        </w:rPr>
        <w:t>функционирования является:</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создание здоровьесберегающих условий организации образовательного процесса; образовательный процесс ведется круглогодично, как в течение учебного года, так и в период школьных каникул, за исключением летнего периода.</w:t>
      </w: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sz w:val="24"/>
          <w:szCs w:val="24"/>
        </w:rPr>
        <w:t>Во всех объединениях дополнительного образования занятия строятся с соблюдением:</w:t>
      </w:r>
    </w:p>
    <w:p w:rsidR="00AD719F" w:rsidRPr="002F2109" w:rsidRDefault="00AD719F" w:rsidP="000A5602">
      <w:pPr>
        <w:widowControl w:val="0"/>
        <w:numPr>
          <w:ilvl w:val="0"/>
          <w:numId w:val="69"/>
        </w:numPr>
        <w:tabs>
          <w:tab w:val="left" w:pos="567"/>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Строгой дозированной нагрузки; </w:t>
      </w:r>
    </w:p>
    <w:p w:rsidR="00AD719F" w:rsidRPr="002F2109" w:rsidRDefault="00AD719F" w:rsidP="000A5602">
      <w:pPr>
        <w:widowControl w:val="0"/>
        <w:numPr>
          <w:ilvl w:val="0"/>
          <w:numId w:val="69"/>
        </w:numPr>
        <w:tabs>
          <w:tab w:val="left" w:pos="567"/>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Построение занятия с учетом динамичности обучающихся, их работоспособности; </w:t>
      </w:r>
    </w:p>
    <w:p w:rsidR="00AD719F" w:rsidRPr="002F2109" w:rsidRDefault="00AD719F" w:rsidP="000A5602">
      <w:pPr>
        <w:widowControl w:val="0"/>
        <w:numPr>
          <w:ilvl w:val="0"/>
          <w:numId w:val="69"/>
        </w:numPr>
        <w:tabs>
          <w:tab w:val="left" w:pos="567"/>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Соблюдение гигиенических требований (свежий воздух, оптимальный тепловой режим, хорошая освещенность, чистота); </w:t>
      </w:r>
    </w:p>
    <w:p w:rsidR="00AD719F" w:rsidRPr="002F2109" w:rsidRDefault="00AD719F" w:rsidP="000A5602">
      <w:pPr>
        <w:widowControl w:val="0"/>
        <w:numPr>
          <w:ilvl w:val="0"/>
          <w:numId w:val="69"/>
        </w:numPr>
        <w:tabs>
          <w:tab w:val="left" w:pos="567"/>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Благоприятного эмоционального настроя. </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Дополнительное образование обладает большими возможностями для совершенствования общего образования, его гуманизации, дает опыт общения со специалистами в различных видах практической деятельности. Принципы организации дополнительного образования, его содержание позволяют существенно повысить уровень познавательных возможностей обучающихся. В круг значимых для обучающихся проблем включаются проблемы самопознания и самореализации творческих возможностей, в том числе и в решении социально значимых задач, поскольку практическая деятельность детей в сфере дополнительного образования всегда имеет определенную социальную мотивацию.</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Дополнительное образование позволяет полнее использовать потенциал школьного образования за счет углубления, расширения и применения школьных знаний.</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Дополнительное образование позволяет расширить общее образование путем реализации досуговых и индивидуальных образовательных программ, дает возможность каждому ребенку удовлетворить свои индивидуальные познавательные, эстетические, творческие запросы.</w:t>
      </w: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p>
    <w:p w:rsidR="00CB6ED6" w:rsidRDefault="00480AE1" w:rsidP="00187963">
      <w:pPr>
        <w:widowControl w:val="0"/>
        <w:tabs>
          <w:tab w:val="left" w:pos="567"/>
        </w:tabs>
        <w:overflowPunct w:val="0"/>
        <w:autoSpaceDE w:val="0"/>
        <w:autoSpaceDN w:val="0"/>
        <w:adjustRightInd w:val="0"/>
        <w:spacing w:after="0" w:line="240" w:lineRule="auto"/>
        <w:ind w:left="851"/>
        <w:rPr>
          <w:rFonts w:ascii="Times New Roman" w:hAnsi="Times New Roman"/>
          <w:b/>
          <w:bCs/>
          <w:sz w:val="24"/>
          <w:szCs w:val="24"/>
        </w:rPr>
      </w:pPr>
      <w:r w:rsidRPr="002F2109">
        <w:rPr>
          <w:rFonts w:ascii="Times New Roman" w:hAnsi="Times New Roman"/>
          <w:b/>
          <w:bCs/>
          <w:sz w:val="24"/>
          <w:szCs w:val="24"/>
        </w:rPr>
        <w:t xml:space="preserve">  </w:t>
      </w:r>
      <w:r w:rsidR="00AD719F" w:rsidRPr="002F2109">
        <w:rPr>
          <w:rFonts w:ascii="Times New Roman" w:hAnsi="Times New Roman"/>
          <w:b/>
          <w:bCs/>
          <w:sz w:val="24"/>
          <w:szCs w:val="24"/>
        </w:rPr>
        <w:t xml:space="preserve">Цели и задачи Программы </w:t>
      </w:r>
    </w:p>
    <w:p w:rsidR="00AD719F" w:rsidRPr="002F2109" w:rsidRDefault="00AD719F" w:rsidP="00187963">
      <w:pPr>
        <w:widowControl w:val="0"/>
        <w:tabs>
          <w:tab w:val="left" w:pos="567"/>
        </w:tabs>
        <w:overflowPunct w:val="0"/>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b/>
          <w:bCs/>
          <w:sz w:val="24"/>
          <w:szCs w:val="24"/>
        </w:rPr>
        <w:t xml:space="preserve">Цель: </w:t>
      </w:r>
      <w:r w:rsidRPr="002F2109">
        <w:rPr>
          <w:rFonts w:ascii="Times New Roman" w:hAnsi="Times New Roman"/>
          <w:sz w:val="24"/>
          <w:szCs w:val="24"/>
        </w:rPr>
        <w:t>создание оптимальных педагогических условий для всестороннего удовлетворения</w:t>
      </w:r>
    </w:p>
    <w:p w:rsidR="00AD719F" w:rsidRPr="002F2109" w:rsidRDefault="00AD719F" w:rsidP="00187963">
      <w:pPr>
        <w:widowControl w:val="0"/>
        <w:tabs>
          <w:tab w:val="left" w:pos="567"/>
        </w:tabs>
        <w:overflowPunct w:val="0"/>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sz w:val="24"/>
          <w:szCs w:val="24"/>
        </w:rPr>
        <w:t>потребностей обучающихся и развития их индивидуальных склонностей и способностей; развитие мотивации личности к познанию и творчеству.</w:t>
      </w: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sz w:val="24"/>
          <w:szCs w:val="24"/>
        </w:rPr>
        <w:t>З</w:t>
      </w:r>
      <w:r w:rsidRPr="002F2109">
        <w:rPr>
          <w:rFonts w:ascii="Times New Roman" w:hAnsi="Times New Roman"/>
          <w:b/>
          <w:bCs/>
          <w:sz w:val="24"/>
          <w:szCs w:val="24"/>
        </w:rPr>
        <w:t>адачи:</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развитие творческих способностей и творческой активности обучающихся; </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bookmarkStart w:id="208" w:name="page169"/>
      <w:bookmarkEnd w:id="208"/>
      <w:r w:rsidRPr="002F2109">
        <w:rPr>
          <w:rFonts w:ascii="Times New Roman" w:hAnsi="Times New Roman"/>
          <w:sz w:val="24"/>
          <w:szCs w:val="24"/>
        </w:rPr>
        <w:t xml:space="preserve">развитие познавательных интересов; формирование мотивации успеха; </w:t>
      </w:r>
    </w:p>
    <w:p w:rsidR="00AD719F" w:rsidRPr="002F2109" w:rsidRDefault="00AD719F" w:rsidP="00187963">
      <w:pPr>
        <w:widowControl w:val="0"/>
        <w:tabs>
          <w:tab w:val="left" w:pos="567"/>
        </w:tabs>
        <w:overflowPunct w:val="0"/>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sz w:val="24"/>
          <w:szCs w:val="24"/>
        </w:rPr>
        <w:t xml:space="preserve">создание условий для самоутверждения и самореализации личности; создание условий всестороннего развития личности; адаптация детей к жизни в обществе; формирование общей культуры обучающихся; </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организация содержательного досуга обучающихся. </w:t>
      </w: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b/>
          <w:bCs/>
          <w:sz w:val="24"/>
          <w:szCs w:val="24"/>
        </w:rPr>
        <w:t>Актуальность и значимость Программы</w:t>
      </w:r>
    </w:p>
    <w:p w:rsidR="00AD719F" w:rsidRPr="002F2109" w:rsidRDefault="00AD719F" w:rsidP="00187963">
      <w:pPr>
        <w:widowControl w:val="0"/>
        <w:tabs>
          <w:tab w:val="left" w:pos="567"/>
        </w:tabs>
        <w:overflowPunct w:val="0"/>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sz w:val="24"/>
          <w:szCs w:val="24"/>
        </w:rPr>
        <w:t>Развитие системы доп</w:t>
      </w:r>
      <w:r w:rsidR="00CB6ED6">
        <w:rPr>
          <w:rFonts w:ascii="Times New Roman" w:hAnsi="Times New Roman"/>
          <w:sz w:val="24"/>
          <w:szCs w:val="24"/>
        </w:rPr>
        <w:t xml:space="preserve">олнительного образования </w:t>
      </w:r>
      <w:r w:rsidRPr="002F2109">
        <w:rPr>
          <w:rFonts w:ascii="Times New Roman" w:hAnsi="Times New Roman"/>
          <w:sz w:val="24"/>
          <w:szCs w:val="24"/>
        </w:rPr>
        <w:t xml:space="preserve"> является активным инновационным поиском развития личности обучающегося.</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Научно-педагогической основой организации образовательного процесса являются личностно-ориентированные технологии обучения.</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Являясь широким и благодатным фоном для освоения общего, дополнительное образование позволяет создавать условия оптимального развития личности и наиболее полного удовлетворения образовательных потребностей детей и их родителей, что особенно важно, поскольку не все дети обладают способностями к академическому учению. Помимо этого, выход на другие сферы деятельности положительно сказывается на результатах общего образования.</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Основное и дополнительное образование включает обучающихся в разнообразную, соответствующую их возрастным и индивидуальным особенностям деятельность, направленную на формирование у детей:</w:t>
      </w:r>
    </w:p>
    <w:p w:rsidR="00AD719F" w:rsidRPr="002F2109" w:rsidRDefault="00AD719F" w:rsidP="00187963">
      <w:pPr>
        <w:widowControl w:val="0"/>
        <w:tabs>
          <w:tab w:val="left" w:pos="567"/>
        </w:tabs>
        <w:overflowPunct w:val="0"/>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sz w:val="24"/>
          <w:szCs w:val="24"/>
        </w:rPr>
        <w:t>1.Гражданственности, патриотизма, уважения к правам и свободам человека; 2.Представления о нравственности опыта взаимодействия со сверстниками и</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взрослыми в соответствии с общепринятыми нравственными нормами, приобщение к системе культурных ценностей.</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3.Трудолюбия, готовности к осознанному выбору будущей профессии, стремления к профессионализму, конкурентоспособности.</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4.Экологической культуры, предполагающей ценностное отношение к природе, людям, собственному здоровью.</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5.Эстетического отношения к окружающему миру, умения видеть и понимать прекрасное, потребности и умения выражать себя в различных для ребёнка видах творческой деятельности.</w:t>
      </w:r>
    </w:p>
    <w:p w:rsidR="00AD719F" w:rsidRPr="002F2109" w:rsidRDefault="00AD719F" w:rsidP="0018796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6.Организационной культуры, активной жизненной позиции, лидерских качеств, организаторских умений и навыков, опыта руководства небольшой социальной группой и сотрудничества со сверстниками и взрослыми.</w:t>
      </w:r>
    </w:p>
    <w:p w:rsidR="00AD719F" w:rsidRPr="002F2109" w:rsidRDefault="00AD719F"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r w:rsidRPr="002F2109">
        <w:rPr>
          <w:rFonts w:ascii="Times New Roman" w:hAnsi="Times New Roman"/>
          <w:sz w:val="24"/>
          <w:szCs w:val="24"/>
        </w:rPr>
        <w:t>7.Физической культуры, навыков здорового образа жизни.</w:t>
      </w:r>
    </w:p>
    <w:p w:rsidR="00AD719F" w:rsidRPr="002F2109" w:rsidRDefault="00CB6ED6" w:rsidP="00187963">
      <w:pPr>
        <w:widowControl w:val="0"/>
        <w:tabs>
          <w:tab w:val="left" w:pos="567"/>
        </w:tabs>
        <w:autoSpaceDE w:val="0"/>
        <w:autoSpaceDN w:val="0"/>
        <w:adjustRightInd w:val="0"/>
        <w:spacing w:after="0" w:line="240" w:lineRule="auto"/>
        <w:ind w:left="851"/>
        <w:rPr>
          <w:rFonts w:ascii="Times New Roman" w:hAnsi="Times New Roman"/>
          <w:sz w:val="24"/>
          <w:szCs w:val="24"/>
        </w:rPr>
      </w:pPr>
      <w:r>
        <w:rPr>
          <w:rFonts w:ascii="Times New Roman" w:hAnsi="Times New Roman"/>
          <w:sz w:val="24"/>
          <w:szCs w:val="24"/>
        </w:rPr>
        <w:t xml:space="preserve">8.Воспитанности </w:t>
      </w:r>
      <w:r w:rsidR="00AD719F" w:rsidRPr="002F2109">
        <w:rPr>
          <w:rFonts w:ascii="Times New Roman" w:hAnsi="Times New Roman"/>
          <w:sz w:val="24"/>
          <w:szCs w:val="24"/>
        </w:rPr>
        <w:t xml:space="preserve"> во время обучения.</w:t>
      </w:r>
    </w:p>
    <w:p w:rsidR="005E3F86" w:rsidRPr="002F2109" w:rsidRDefault="005E3F86" w:rsidP="00187963">
      <w:pPr>
        <w:widowControl w:val="0"/>
        <w:tabs>
          <w:tab w:val="left" w:pos="567"/>
        </w:tabs>
        <w:autoSpaceDE w:val="0"/>
        <w:autoSpaceDN w:val="0"/>
        <w:adjustRightInd w:val="0"/>
        <w:spacing w:after="0" w:line="240" w:lineRule="auto"/>
        <w:ind w:left="851"/>
        <w:rPr>
          <w:rFonts w:ascii="Times New Roman" w:hAnsi="Times New Roman"/>
          <w:b/>
          <w:bCs/>
          <w:sz w:val="24"/>
          <w:szCs w:val="24"/>
        </w:rPr>
      </w:pP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sz w:val="24"/>
          <w:szCs w:val="24"/>
        </w:rPr>
        <w:t xml:space="preserve">Концептуальная основа дополнительного образования </w:t>
      </w:r>
      <w:r w:rsidR="00E63EBD">
        <w:rPr>
          <w:rFonts w:ascii="Times New Roman" w:hAnsi="Times New Roman"/>
          <w:b/>
          <w:bCs/>
          <w:sz w:val="24"/>
          <w:szCs w:val="24"/>
        </w:rPr>
        <w:t>гимназии</w:t>
      </w:r>
      <w:r w:rsidRPr="002F2109">
        <w:rPr>
          <w:rFonts w:ascii="Times New Roman" w:hAnsi="Times New Roman"/>
          <w:b/>
          <w:bCs/>
          <w:sz w:val="24"/>
          <w:szCs w:val="24"/>
        </w:rPr>
        <w:t>.</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При организации дополнительного образования детей </w:t>
      </w:r>
      <w:r w:rsidR="00E63EBD">
        <w:rPr>
          <w:rFonts w:ascii="Times New Roman" w:hAnsi="Times New Roman"/>
          <w:sz w:val="24"/>
          <w:szCs w:val="24"/>
        </w:rPr>
        <w:t>гимназия</w:t>
      </w:r>
      <w:r w:rsidRPr="002F2109">
        <w:rPr>
          <w:rFonts w:ascii="Times New Roman" w:hAnsi="Times New Roman"/>
          <w:sz w:val="24"/>
          <w:szCs w:val="24"/>
        </w:rPr>
        <w:t xml:space="preserve"> опирается на следующие приоритетные принципы:</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Принцип непрерывности и преемственности </w:t>
      </w:r>
      <w:r w:rsidRPr="002F2109">
        <w:rPr>
          <w:rFonts w:ascii="Times New Roman" w:hAnsi="Times New Roman"/>
          <w:sz w:val="24"/>
          <w:szCs w:val="24"/>
        </w:rPr>
        <w:t>процесса образования.</w:t>
      </w:r>
      <w:r w:rsidRPr="002F2109">
        <w:rPr>
          <w:rFonts w:ascii="Times New Roman" w:hAnsi="Times New Roman"/>
          <w:b/>
          <w:bCs/>
          <w:i/>
          <w:iCs/>
          <w:sz w:val="24"/>
          <w:szCs w:val="24"/>
        </w:rPr>
        <w:t xml:space="preserve">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Принцип системности во взаимодействии и взаимопроникновении базового и  дополнительного образования.</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Каждый кабинет по сути является центром образования и воспитания, на базе которого проходят не только урочные занятия, но и работа предметных объединений, кружков, индивидуальных занятий, осуществляется проектная деятельность.</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CB6ED6"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b/>
          <w:bCs/>
          <w:i/>
          <w:iCs/>
          <w:sz w:val="24"/>
          <w:szCs w:val="24"/>
        </w:rPr>
      </w:pPr>
      <w:r w:rsidRPr="002F2109">
        <w:rPr>
          <w:rFonts w:ascii="Times New Roman" w:hAnsi="Times New Roman"/>
          <w:b/>
          <w:bCs/>
          <w:i/>
          <w:iCs/>
          <w:sz w:val="24"/>
          <w:szCs w:val="24"/>
        </w:rPr>
        <w:t xml:space="preserve">Принцип индивидуализации (личностно-ориентированный подход).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Принцип деятельностного подхода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bookmarkStart w:id="209" w:name="page170"/>
      <w:bookmarkEnd w:id="209"/>
      <w:r w:rsidRPr="002F2109">
        <w:rPr>
          <w:rFonts w:ascii="Times New Roman" w:hAnsi="Times New Roman"/>
          <w:sz w:val="24"/>
          <w:szCs w:val="24"/>
        </w:rPr>
        <w:t>Через систему мероприятий (дел, акций) обучающиеся включаются в различные виды деятельности, что обеспечивает создание ситуации успеха для каждого ребёнка.</w:t>
      </w:r>
    </w:p>
    <w:p w:rsidR="00797643" w:rsidRDefault="00797643"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b/>
          <w:bCs/>
          <w:i/>
          <w:iCs/>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Принцип творчества.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Каждое дело, занятие (создание проекта, поделки, исполнение песни, спортивная игра и т.д.) – творчество учащегося (или коллектива) и педагогов.</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Принцип разновозрастного единства.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Существующая система дополнительного образования обеспечивает сотрудничество обучающихся разных возрастов и педагогов. Особенно в разновозрастных объединениях ребята могут проявить свою инициативу, самостоятельность, лидерские качества, умение работать в коллективе, учитывая интересы других.</w:t>
      </w:r>
    </w:p>
    <w:p w:rsidR="00AD719F" w:rsidRPr="002F2109" w:rsidRDefault="00AD719F" w:rsidP="00F72938">
      <w:pPr>
        <w:widowControl w:val="0"/>
        <w:tabs>
          <w:tab w:val="left" w:pos="567"/>
        </w:tabs>
        <w:autoSpaceDE w:val="0"/>
        <w:autoSpaceDN w:val="0"/>
        <w:adjustRightInd w:val="0"/>
        <w:spacing w:after="0" w:line="240" w:lineRule="auto"/>
        <w:ind w:left="851"/>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Принцип открытости системы.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Совместная работа </w:t>
      </w:r>
      <w:r w:rsidR="00E63EBD">
        <w:rPr>
          <w:rFonts w:ascii="Times New Roman" w:hAnsi="Times New Roman"/>
          <w:sz w:val="24"/>
          <w:szCs w:val="24"/>
        </w:rPr>
        <w:t>гимназии</w:t>
      </w:r>
      <w:r w:rsidRPr="002F2109">
        <w:rPr>
          <w:rFonts w:ascii="Times New Roman" w:hAnsi="Times New Roman"/>
          <w:sz w:val="24"/>
          <w:szCs w:val="24"/>
        </w:rPr>
        <w:t>, семьи, других социальных институтов, учреждений культуры направлена также на обеспечение каждому ребёнку максимально благоприятных условий для духовного, интеллектуального и физического развития, удовлетворения его творческих и образовательных потребностей.</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Главной специфической чертой развития дополнительного образования в школе является опора на содержание </w:t>
      </w:r>
      <w:r w:rsidR="00CB6ED6">
        <w:rPr>
          <w:rFonts w:ascii="Times New Roman" w:hAnsi="Times New Roman"/>
          <w:sz w:val="24"/>
          <w:szCs w:val="24"/>
        </w:rPr>
        <w:t>основного образования, и</w:t>
      </w:r>
      <w:r w:rsidRPr="002F2109">
        <w:rPr>
          <w:rFonts w:ascii="Times New Roman" w:hAnsi="Times New Roman"/>
          <w:sz w:val="24"/>
          <w:szCs w:val="24"/>
        </w:rPr>
        <w:t xml:space="preserve">нтеграция </w:t>
      </w:r>
      <w:r w:rsidR="00CB6ED6">
        <w:rPr>
          <w:rFonts w:ascii="Times New Roman" w:hAnsi="Times New Roman"/>
          <w:sz w:val="24"/>
          <w:szCs w:val="24"/>
        </w:rPr>
        <w:t xml:space="preserve">содержания основного  и дополнительного  образования </w:t>
      </w:r>
      <w:r w:rsidRPr="002F2109">
        <w:rPr>
          <w:rFonts w:ascii="Times New Roman" w:hAnsi="Times New Roman"/>
          <w:sz w:val="24"/>
          <w:szCs w:val="24"/>
        </w:rPr>
        <w:t xml:space="preserve"> может обеспечить:</w:t>
      </w:r>
    </w:p>
    <w:p w:rsidR="00AD719F" w:rsidRPr="002F2109" w:rsidRDefault="00AD719F" w:rsidP="000A5602">
      <w:pPr>
        <w:pStyle w:val="af6"/>
        <w:widowControl w:val="0"/>
        <w:numPr>
          <w:ilvl w:val="0"/>
          <w:numId w:val="125"/>
        </w:numPr>
        <w:tabs>
          <w:tab w:val="left" w:pos="567"/>
        </w:tabs>
        <w:overflowPunct w:val="0"/>
        <w:autoSpaceDE w:val="0"/>
        <w:autoSpaceDN w:val="0"/>
        <w:adjustRightInd w:val="0"/>
        <w:spacing w:after="0" w:line="240" w:lineRule="auto"/>
        <w:ind w:left="851" w:firstLine="0"/>
        <w:jc w:val="both"/>
        <w:rPr>
          <w:rFonts w:cs="Times New Roman"/>
        </w:rPr>
      </w:pPr>
      <w:r w:rsidRPr="002F2109">
        <w:rPr>
          <w:rFonts w:cs="Times New Roman"/>
        </w:rPr>
        <w:t xml:space="preserve">целостность всей образовательной системы </w:t>
      </w:r>
      <w:r w:rsidR="00E63EBD">
        <w:rPr>
          <w:rFonts w:cs="Times New Roman"/>
        </w:rPr>
        <w:t>гимназии</w:t>
      </w:r>
      <w:r w:rsidRPr="002F2109">
        <w:rPr>
          <w:rFonts w:cs="Times New Roman"/>
        </w:rPr>
        <w:t xml:space="preserve"> со всем её многообразием; определённую стабильность и постоянное развитие; </w:t>
      </w:r>
    </w:p>
    <w:p w:rsidR="00AD719F" w:rsidRPr="002F2109" w:rsidRDefault="00AD719F" w:rsidP="000A5602">
      <w:pPr>
        <w:pStyle w:val="af6"/>
        <w:widowControl w:val="0"/>
        <w:numPr>
          <w:ilvl w:val="0"/>
          <w:numId w:val="125"/>
        </w:numPr>
        <w:tabs>
          <w:tab w:val="left" w:pos="567"/>
        </w:tabs>
        <w:overflowPunct w:val="0"/>
        <w:autoSpaceDE w:val="0"/>
        <w:autoSpaceDN w:val="0"/>
        <w:adjustRightInd w:val="0"/>
        <w:spacing w:after="0" w:line="240" w:lineRule="auto"/>
        <w:ind w:left="851" w:firstLine="0"/>
        <w:jc w:val="both"/>
        <w:rPr>
          <w:rFonts w:cs="Times New Roman"/>
        </w:rPr>
      </w:pPr>
      <w:r w:rsidRPr="002F2109">
        <w:rPr>
          <w:rFonts w:cs="Times New Roman"/>
        </w:rPr>
        <w:t xml:space="preserve">необходимый уровень знаний, умений, навыков школьников и развитие их эмоционально-образной сферы, формирование духовно-нравственных качеств; </w:t>
      </w:r>
    </w:p>
    <w:p w:rsidR="00AD719F" w:rsidRPr="002F2109" w:rsidRDefault="00AD719F" w:rsidP="000A5602">
      <w:pPr>
        <w:pStyle w:val="af6"/>
        <w:widowControl w:val="0"/>
        <w:numPr>
          <w:ilvl w:val="0"/>
          <w:numId w:val="125"/>
        </w:numPr>
        <w:tabs>
          <w:tab w:val="left" w:pos="567"/>
        </w:tabs>
        <w:overflowPunct w:val="0"/>
        <w:autoSpaceDE w:val="0"/>
        <w:autoSpaceDN w:val="0"/>
        <w:adjustRightInd w:val="0"/>
        <w:spacing w:after="0" w:line="240" w:lineRule="auto"/>
        <w:ind w:left="851" w:firstLine="0"/>
        <w:jc w:val="both"/>
        <w:rPr>
          <w:rFonts w:cs="Times New Roman"/>
        </w:rPr>
      </w:pPr>
      <w:r w:rsidRPr="002F2109">
        <w:rPr>
          <w:rFonts w:cs="Times New Roman"/>
        </w:rPr>
        <w:t xml:space="preserve">сохранение определенного консерватизма сиситемы и более активного использования инновационных педагогических идей, образовательных моделей, технологий; </w:t>
      </w:r>
    </w:p>
    <w:p w:rsidR="00F72938" w:rsidRPr="002F2109" w:rsidRDefault="00AD719F" w:rsidP="000A5602">
      <w:pPr>
        <w:pStyle w:val="af6"/>
        <w:widowControl w:val="0"/>
        <w:numPr>
          <w:ilvl w:val="0"/>
          <w:numId w:val="125"/>
        </w:numPr>
        <w:tabs>
          <w:tab w:val="left" w:pos="567"/>
        </w:tabs>
        <w:overflowPunct w:val="0"/>
        <w:autoSpaceDE w:val="0"/>
        <w:autoSpaceDN w:val="0"/>
        <w:adjustRightInd w:val="0"/>
        <w:spacing w:after="0" w:line="240" w:lineRule="auto"/>
        <w:ind w:left="851" w:firstLine="0"/>
        <w:jc w:val="both"/>
        <w:rPr>
          <w:rFonts w:cs="Times New Roman"/>
        </w:rPr>
      </w:pPr>
      <w:r w:rsidRPr="002F2109">
        <w:rPr>
          <w:rFonts w:cs="Times New Roman"/>
        </w:rPr>
        <w:t xml:space="preserve">поддержку существующих школьных традиций и поиск новых путей организации жизни ученического </w:t>
      </w:r>
      <w:r w:rsidR="00F72938" w:rsidRPr="002F2109">
        <w:rPr>
          <w:rFonts w:cs="Times New Roman"/>
        </w:rPr>
        <w:t xml:space="preserve">и педагогического коллективов; </w:t>
      </w:r>
    </w:p>
    <w:p w:rsidR="00AD719F" w:rsidRPr="002F2109" w:rsidRDefault="00AD719F" w:rsidP="000A5602">
      <w:pPr>
        <w:pStyle w:val="af6"/>
        <w:widowControl w:val="0"/>
        <w:numPr>
          <w:ilvl w:val="0"/>
          <w:numId w:val="125"/>
        </w:numPr>
        <w:tabs>
          <w:tab w:val="left" w:pos="567"/>
        </w:tabs>
        <w:overflowPunct w:val="0"/>
        <w:autoSpaceDE w:val="0"/>
        <w:autoSpaceDN w:val="0"/>
        <w:adjustRightInd w:val="0"/>
        <w:spacing w:after="0" w:line="240" w:lineRule="auto"/>
        <w:ind w:left="851" w:firstLine="0"/>
        <w:jc w:val="both"/>
        <w:rPr>
          <w:rFonts w:cs="Times New Roman"/>
        </w:rPr>
      </w:pPr>
      <w:r w:rsidRPr="002F2109">
        <w:rPr>
          <w:rFonts w:cs="Times New Roman"/>
        </w:rPr>
        <w:t xml:space="preserve">сохранение лучших сил педагогического коллектива и приглашение новых людей, готовых работать с детьми.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sz w:val="24"/>
          <w:szCs w:val="24"/>
        </w:rPr>
        <w:t>Основные функции дополнительного образования.</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Ценностно-ориентационная</w:t>
      </w:r>
      <w:r w:rsidRPr="002F2109">
        <w:rPr>
          <w:rFonts w:ascii="Times New Roman" w:hAnsi="Times New Roman"/>
          <w:sz w:val="24"/>
          <w:szCs w:val="24"/>
        </w:rPr>
        <w:t>,</w:t>
      </w:r>
      <w:r w:rsidRPr="002F2109">
        <w:rPr>
          <w:rFonts w:ascii="Times New Roman" w:hAnsi="Times New Roman"/>
          <w:b/>
          <w:bCs/>
          <w:i/>
          <w:iCs/>
          <w:sz w:val="24"/>
          <w:szCs w:val="24"/>
        </w:rPr>
        <w:t xml:space="preserve"> </w:t>
      </w:r>
      <w:r w:rsidRPr="002F2109">
        <w:rPr>
          <w:rFonts w:ascii="Times New Roman" w:hAnsi="Times New Roman"/>
          <w:sz w:val="24"/>
          <w:szCs w:val="24"/>
        </w:rPr>
        <w:t>направленная на освоение ребенком социальных,</w:t>
      </w:r>
      <w:r w:rsidRPr="002F2109">
        <w:rPr>
          <w:rFonts w:ascii="Times New Roman" w:hAnsi="Times New Roman"/>
          <w:b/>
          <w:bCs/>
          <w:i/>
          <w:iCs/>
          <w:sz w:val="24"/>
          <w:szCs w:val="24"/>
        </w:rPr>
        <w:t xml:space="preserve"> </w:t>
      </w:r>
      <w:r w:rsidRPr="002F2109">
        <w:rPr>
          <w:rFonts w:ascii="Times New Roman" w:hAnsi="Times New Roman"/>
          <w:sz w:val="24"/>
          <w:szCs w:val="24"/>
        </w:rPr>
        <w:t xml:space="preserve">культурных, нравственных ценностей через систему личностно-значимой деятельности;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Коммуникативная, </w:t>
      </w:r>
      <w:r w:rsidRPr="002F2109">
        <w:rPr>
          <w:rFonts w:ascii="Times New Roman" w:hAnsi="Times New Roman"/>
          <w:sz w:val="24"/>
          <w:szCs w:val="24"/>
        </w:rPr>
        <w:t>позволяющая расширить круг общения,</w:t>
      </w:r>
      <w:r w:rsidRPr="002F2109">
        <w:rPr>
          <w:rFonts w:ascii="Times New Roman" w:hAnsi="Times New Roman"/>
          <w:b/>
          <w:bCs/>
          <w:i/>
          <w:iCs/>
          <w:sz w:val="24"/>
          <w:szCs w:val="24"/>
        </w:rPr>
        <w:t xml:space="preserve"> </w:t>
      </w:r>
      <w:r w:rsidRPr="002F2109">
        <w:rPr>
          <w:rFonts w:ascii="Times New Roman" w:hAnsi="Times New Roman"/>
          <w:sz w:val="24"/>
          <w:szCs w:val="24"/>
        </w:rPr>
        <w:t>узнать правила и</w:t>
      </w:r>
      <w:r w:rsidRPr="002F2109">
        <w:rPr>
          <w:rFonts w:ascii="Times New Roman" w:hAnsi="Times New Roman"/>
          <w:b/>
          <w:bCs/>
          <w:i/>
          <w:iCs/>
          <w:sz w:val="24"/>
          <w:szCs w:val="24"/>
        </w:rPr>
        <w:t xml:space="preserve"> </w:t>
      </w:r>
      <w:r w:rsidRPr="002F2109">
        <w:rPr>
          <w:rFonts w:ascii="Times New Roman" w:hAnsi="Times New Roman"/>
          <w:sz w:val="24"/>
          <w:szCs w:val="24"/>
        </w:rPr>
        <w:t xml:space="preserve">формы сотрудничества, уважительного отношения к партнерам, умения вести диалог;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Социально-адаптационная</w:t>
      </w:r>
      <w:r w:rsidRPr="002F2109">
        <w:rPr>
          <w:rFonts w:ascii="Times New Roman" w:hAnsi="Times New Roman"/>
          <w:sz w:val="24"/>
          <w:szCs w:val="24"/>
        </w:rPr>
        <w:t>,</w:t>
      </w:r>
      <w:r w:rsidRPr="002F2109">
        <w:rPr>
          <w:rFonts w:ascii="Times New Roman" w:hAnsi="Times New Roman"/>
          <w:b/>
          <w:bCs/>
          <w:i/>
          <w:iCs/>
          <w:sz w:val="24"/>
          <w:szCs w:val="24"/>
        </w:rPr>
        <w:t xml:space="preserve"> </w:t>
      </w:r>
      <w:r w:rsidRPr="002F2109">
        <w:rPr>
          <w:rFonts w:ascii="Times New Roman" w:hAnsi="Times New Roman"/>
          <w:sz w:val="24"/>
          <w:szCs w:val="24"/>
        </w:rPr>
        <w:t>обеспечивающая ребенку умение решать реальные</w:t>
      </w:r>
      <w:r w:rsidRPr="002F2109">
        <w:rPr>
          <w:rFonts w:ascii="Times New Roman" w:hAnsi="Times New Roman"/>
          <w:b/>
          <w:bCs/>
          <w:i/>
          <w:iCs/>
          <w:sz w:val="24"/>
          <w:szCs w:val="24"/>
        </w:rPr>
        <w:t xml:space="preserve"> </w:t>
      </w:r>
      <w:r w:rsidRPr="002F2109">
        <w:rPr>
          <w:rFonts w:ascii="Times New Roman" w:hAnsi="Times New Roman"/>
          <w:sz w:val="24"/>
          <w:szCs w:val="24"/>
        </w:rPr>
        <w:t xml:space="preserve">жизненные проблемы, становиться активным членом сообщества;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Психотератевтическая, </w:t>
      </w:r>
      <w:r w:rsidRPr="002F2109">
        <w:rPr>
          <w:rFonts w:ascii="Times New Roman" w:hAnsi="Times New Roman"/>
          <w:sz w:val="24"/>
          <w:szCs w:val="24"/>
        </w:rPr>
        <w:t>создающая комфортные отношения в коллективе,</w:t>
      </w:r>
      <w:r w:rsidRPr="002F2109">
        <w:rPr>
          <w:rFonts w:ascii="Times New Roman" w:hAnsi="Times New Roman"/>
          <w:b/>
          <w:bCs/>
          <w:i/>
          <w:iCs/>
          <w:sz w:val="24"/>
          <w:szCs w:val="24"/>
        </w:rPr>
        <w:t xml:space="preserve"> </w:t>
      </w:r>
      <w:r w:rsidRPr="002F2109">
        <w:rPr>
          <w:rFonts w:ascii="Times New Roman" w:hAnsi="Times New Roman"/>
          <w:sz w:val="24"/>
          <w:szCs w:val="24"/>
        </w:rPr>
        <w:t>где</w:t>
      </w:r>
      <w:r w:rsidRPr="002F2109">
        <w:rPr>
          <w:rFonts w:ascii="Times New Roman" w:hAnsi="Times New Roman"/>
          <w:b/>
          <w:bCs/>
          <w:i/>
          <w:iCs/>
          <w:sz w:val="24"/>
          <w:szCs w:val="24"/>
        </w:rPr>
        <w:t xml:space="preserve"> </w:t>
      </w:r>
      <w:r w:rsidRPr="002F2109">
        <w:rPr>
          <w:rFonts w:ascii="Times New Roman" w:hAnsi="Times New Roman"/>
          <w:sz w:val="24"/>
          <w:szCs w:val="24"/>
        </w:rPr>
        <w:t xml:space="preserve">ребенок имеет право на ошибку, где он может пережить ситуацию успеха;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Профориентационная, </w:t>
      </w:r>
      <w:r w:rsidRPr="002F2109">
        <w:rPr>
          <w:rFonts w:ascii="Times New Roman" w:hAnsi="Times New Roman"/>
          <w:sz w:val="24"/>
          <w:szCs w:val="24"/>
        </w:rPr>
        <w:t>позволяющая подрастающему поколению достаточно рано</w:t>
      </w:r>
      <w:r w:rsidRPr="002F2109">
        <w:rPr>
          <w:rFonts w:ascii="Times New Roman" w:hAnsi="Times New Roman"/>
          <w:b/>
          <w:bCs/>
          <w:i/>
          <w:iCs/>
          <w:sz w:val="24"/>
          <w:szCs w:val="24"/>
        </w:rPr>
        <w:t xml:space="preserve"> </w:t>
      </w:r>
      <w:r w:rsidRPr="002F2109">
        <w:rPr>
          <w:rFonts w:ascii="Times New Roman" w:hAnsi="Times New Roman"/>
          <w:sz w:val="24"/>
          <w:szCs w:val="24"/>
        </w:rPr>
        <w:t xml:space="preserve">получить представление о мире профессий, снизить риск неверного определения своего профессионального труда;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Культурообразующая</w:t>
      </w:r>
      <w:r w:rsidRPr="002F2109">
        <w:rPr>
          <w:rFonts w:ascii="Times New Roman" w:hAnsi="Times New Roman"/>
          <w:sz w:val="24"/>
          <w:szCs w:val="24"/>
        </w:rPr>
        <w:t>,</w:t>
      </w:r>
      <w:r w:rsidRPr="002F2109">
        <w:rPr>
          <w:rFonts w:ascii="Times New Roman" w:hAnsi="Times New Roman"/>
          <w:b/>
          <w:bCs/>
          <w:i/>
          <w:iCs/>
          <w:sz w:val="24"/>
          <w:szCs w:val="24"/>
        </w:rPr>
        <w:t xml:space="preserve"> </w:t>
      </w:r>
      <w:r w:rsidRPr="002F2109">
        <w:rPr>
          <w:rFonts w:ascii="Times New Roman" w:hAnsi="Times New Roman"/>
          <w:sz w:val="24"/>
          <w:szCs w:val="24"/>
        </w:rPr>
        <w:t>способствующая активному включению ребенка в самые</w:t>
      </w:r>
      <w:r w:rsidRPr="002F2109">
        <w:rPr>
          <w:rFonts w:ascii="Times New Roman" w:hAnsi="Times New Roman"/>
          <w:b/>
          <w:bCs/>
          <w:i/>
          <w:iCs/>
          <w:sz w:val="24"/>
          <w:szCs w:val="24"/>
        </w:rPr>
        <w:t xml:space="preserve"> </w:t>
      </w:r>
      <w:r w:rsidRPr="002F2109">
        <w:rPr>
          <w:rFonts w:ascii="Times New Roman" w:hAnsi="Times New Roman"/>
          <w:sz w:val="24"/>
          <w:szCs w:val="24"/>
        </w:rPr>
        <w:t xml:space="preserve">разные пласты культуры, позволяющие не только расширить свой кругозор, но и освоить продуктивные способы обогащения культурного окружения.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sz w:val="24"/>
          <w:szCs w:val="24"/>
        </w:rPr>
        <w:t>Направления дополнительного образования</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Программа дополнительного образования решает задачи развития детей в следующих направлениях:</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Художественно-эстетическое направление </w:t>
      </w:r>
      <w:r w:rsidRPr="002F2109">
        <w:rPr>
          <w:rFonts w:ascii="Times New Roman" w:hAnsi="Times New Roman"/>
          <w:sz w:val="24"/>
          <w:szCs w:val="24"/>
        </w:rPr>
        <w:t>включает в себя следующие кружки:</w:t>
      </w:r>
      <w:r w:rsidRPr="002F2109">
        <w:rPr>
          <w:rFonts w:ascii="Times New Roman" w:hAnsi="Times New Roman"/>
          <w:b/>
          <w:bCs/>
          <w:i/>
          <w:iCs/>
          <w:sz w:val="24"/>
          <w:szCs w:val="24"/>
        </w:rPr>
        <w:t xml:space="preserve"> </w:t>
      </w:r>
      <w:r w:rsidRPr="002F2109">
        <w:rPr>
          <w:rFonts w:ascii="Times New Roman" w:hAnsi="Times New Roman"/>
          <w:sz w:val="24"/>
          <w:szCs w:val="24"/>
        </w:rPr>
        <w:t>хореографический ансамбль «</w:t>
      </w:r>
      <w:r w:rsidR="00CB6ED6">
        <w:rPr>
          <w:rFonts w:ascii="Times New Roman" w:hAnsi="Times New Roman"/>
          <w:sz w:val="24"/>
          <w:szCs w:val="24"/>
        </w:rPr>
        <w:t>Салам</w:t>
      </w:r>
      <w:r w:rsidRPr="002F2109">
        <w:rPr>
          <w:rFonts w:ascii="Times New Roman" w:hAnsi="Times New Roman"/>
          <w:sz w:val="24"/>
          <w:szCs w:val="24"/>
        </w:rPr>
        <w:t>», Вокально-хоровая студия, Театральный, «Волшебная кисть»</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bookmarkStart w:id="210" w:name="page171"/>
      <w:bookmarkEnd w:id="210"/>
      <w:r w:rsidRPr="002F2109">
        <w:rPr>
          <w:rFonts w:ascii="Times New Roman" w:hAnsi="Times New Roman"/>
          <w:sz w:val="24"/>
          <w:szCs w:val="24"/>
        </w:rPr>
        <w:t>Основной целью объединений данного направления является нравственное и художественно-эстетическое развитие личности ребенка в системе дополнительного образования. В ходе достижения этой цели задачами кружков являются:</w:t>
      </w:r>
    </w:p>
    <w:p w:rsidR="00AD719F" w:rsidRPr="002F2109" w:rsidRDefault="00AD719F" w:rsidP="000A5602">
      <w:pPr>
        <w:widowControl w:val="0"/>
        <w:numPr>
          <w:ilvl w:val="0"/>
          <w:numId w:val="70"/>
        </w:numPr>
        <w:tabs>
          <w:tab w:val="clear" w:pos="720"/>
          <w:tab w:val="left" w:pos="567"/>
          <w:tab w:val="num" w:pos="936"/>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развить у детей способность эстетического восприятия прекрасного, вызвать чувство радости и удовлетворения от выполненной работы, развивать творческие способности детей; </w:t>
      </w:r>
    </w:p>
    <w:p w:rsidR="00AD719F" w:rsidRPr="002F2109" w:rsidRDefault="00AD719F" w:rsidP="000A5602">
      <w:pPr>
        <w:widowControl w:val="0"/>
        <w:numPr>
          <w:ilvl w:val="0"/>
          <w:numId w:val="70"/>
        </w:numPr>
        <w:tabs>
          <w:tab w:val="clear" w:pos="720"/>
          <w:tab w:val="left" w:pos="567"/>
          <w:tab w:val="num" w:pos="1008"/>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развивать эстетическое восприятие произведений музыкальной культуры, произведений искусства, поэзии; </w:t>
      </w:r>
    </w:p>
    <w:p w:rsidR="00AD719F" w:rsidRPr="002F2109" w:rsidRDefault="00AD719F" w:rsidP="000A5602">
      <w:pPr>
        <w:widowControl w:val="0"/>
        <w:numPr>
          <w:ilvl w:val="0"/>
          <w:numId w:val="70"/>
        </w:numPr>
        <w:tabs>
          <w:tab w:val="clear" w:pos="720"/>
          <w:tab w:val="left" w:pos="567"/>
          <w:tab w:val="num" w:pos="898"/>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способствовать социальной адаптации обучающихся посредством приобретения профессиональных навыков и развитие коммуникабельности при общении в коллективе;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По итогам работы кружков художественно-эстетического направления проводятся показательные выступления хора, хореографического ансамбля, концерты, литературные вечера, участие в городских творческих конкурсах.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b/>
          <w:bCs/>
          <w:i/>
          <w:iCs/>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Интеллектуальное направление </w:t>
      </w:r>
      <w:r w:rsidRPr="002F2109">
        <w:rPr>
          <w:rFonts w:ascii="Times New Roman" w:hAnsi="Times New Roman"/>
          <w:sz w:val="24"/>
          <w:szCs w:val="24"/>
        </w:rPr>
        <w:t>включает в себя следующие кружки:</w:t>
      </w:r>
      <w:r w:rsidRPr="002F2109">
        <w:rPr>
          <w:rFonts w:ascii="Times New Roman" w:hAnsi="Times New Roman"/>
          <w:b/>
          <w:bCs/>
          <w:i/>
          <w:iCs/>
          <w:sz w:val="24"/>
          <w:szCs w:val="24"/>
        </w:rPr>
        <w:t xml:space="preserve"> </w:t>
      </w:r>
      <w:r w:rsidRPr="002F2109">
        <w:rPr>
          <w:rFonts w:ascii="Times New Roman" w:hAnsi="Times New Roman"/>
          <w:sz w:val="24"/>
          <w:szCs w:val="24"/>
        </w:rPr>
        <w:t xml:space="preserve">«Инфознайка», «Занимательный английский», «Юный </w:t>
      </w:r>
      <w:r w:rsidR="00CB6ED6">
        <w:rPr>
          <w:rFonts w:ascii="Times New Roman" w:hAnsi="Times New Roman"/>
          <w:sz w:val="24"/>
          <w:szCs w:val="24"/>
        </w:rPr>
        <w:t>математик</w:t>
      </w:r>
      <w:r w:rsidRPr="002F2109">
        <w:rPr>
          <w:rFonts w:ascii="Times New Roman" w:hAnsi="Times New Roman"/>
          <w:sz w:val="24"/>
          <w:szCs w:val="24"/>
        </w:rPr>
        <w:t xml:space="preserve">», </w:t>
      </w:r>
      <w:r w:rsidR="0039208C">
        <w:rPr>
          <w:rFonts w:ascii="Times New Roman" w:hAnsi="Times New Roman"/>
          <w:sz w:val="24"/>
          <w:szCs w:val="24"/>
        </w:rPr>
        <w:t>литературный,</w:t>
      </w:r>
      <w:r w:rsidRPr="002F2109">
        <w:rPr>
          <w:rFonts w:ascii="Times New Roman" w:hAnsi="Times New Roman"/>
          <w:sz w:val="24"/>
          <w:szCs w:val="24"/>
        </w:rPr>
        <w:t xml:space="preserve">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Задачи кружков данного направления: </w:t>
      </w:r>
    </w:p>
    <w:p w:rsidR="00AD719F" w:rsidRPr="002F2109" w:rsidRDefault="00AD719F" w:rsidP="000A5602">
      <w:pPr>
        <w:widowControl w:val="0"/>
        <w:numPr>
          <w:ilvl w:val="1"/>
          <w:numId w:val="70"/>
        </w:numPr>
        <w:tabs>
          <w:tab w:val="clear" w:pos="1440"/>
          <w:tab w:val="left" w:pos="567"/>
          <w:tab w:val="num" w:pos="1277"/>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приобретение необходимых технических навыков при использовании компьютера; </w:t>
      </w:r>
    </w:p>
    <w:p w:rsidR="00AD719F" w:rsidRPr="002F2109" w:rsidRDefault="00AD719F" w:rsidP="000A5602">
      <w:pPr>
        <w:widowControl w:val="0"/>
        <w:numPr>
          <w:ilvl w:val="1"/>
          <w:numId w:val="70"/>
        </w:numPr>
        <w:tabs>
          <w:tab w:val="clear" w:pos="1440"/>
          <w:tab w:val="left" w:pos="567"/>
          <w:tab w:val="num" w:pos="1104"/>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формирование творческой личности с активной позицией к самообразованию и творчеству; </w:t>
      </w:r>
    </w:p>
    <w:p w:rsidR="00AD719F" w:rsidRPr="002F2109" w:rsidRDefault="00AD719F" w:rsidP="000A5602">
      <w:pPr>
        <w:widowControl w:val="0"/>
        <w:numPr>
          <w:ilvl w:val="1"/>
          <w:numId w:val="70"/>
        </w:numPr>
        <w:tabs>
          <w:tab w:val="clear" w:pos="1440"/>
          <w:tab w:val="left" w:pos="567"/>
          <w:tab w:val="num" w:pos="1267"/>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расширение кругозора, углубление знаний по предметам; </w:t>
      </w:r>
    </w:p>
    <w:p w:rsidR="00AD719F" w:rsidRPr="002F2109" w:rsidRDefault="00AD719F" w:rsidP="000A5602">
      <w:pPr>
        <w:widowControl w:val="0"/>
        <w:numPr>
          <w:ilvl w:val="1"/>
          <w:numId w:val="70"/>
        </w:numPr>
        <w:tabs>
          <w:tab w:val="clear" w:pos="1440"/>
          <w:tab w:val="left" w:pos="567"/>
          <w:tab w:val="num" w:pos="1100"/>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выработка организаторских навыков;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w:t>
      </w:r>
      <w:r w:rsidR="0039208C">
        <w:rPr>
          <w:rFonts w:ascii="Times New Roman" w:hAnsi="Times New Roman"/>
          <w:sz w:val="24"/>
          <w:szCs w:val="24"/>
        </w:rPr>
        <w:t xml:space="preserve"> </w:t>
      </w:r>
      <w:r w:rsidRPr="002F2109">
        <w:rPr>
          <w:rFonts w:ascii="Times New Roman" w:hAnsi="Times New Roman"/>
          <w:sz w:val="24"/>
          <w:szCs w:val="24"/>
        </w:rPr>
        <w:t xml:space="preserve">формирование жизненной самостоятельности и волевых качеств.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По итогам работы кружков </w:t>
      </w:r>
      <w:r w:rsidR="0039208C">
        <w:rPr>
          <w:rFonts w:ascii="Times New Roman" w:hAnsi="Times New Roman"/>
          <w:sz w:val="24"/>
          <w:szCs w:val="24"/>
        </w:rPr>
        <w:t>интеллект</w:t>
      </w:r>
      <w:r w:rsidRPr="002F2109">
        <w:rPr>
          <w:rFonts w:ascii="Times New Roman" w:hAnsi="Times New Roman"/>
          <w:sz w:val="24"/>
          <w:szCs w:val="24"/>
        </w:rPr>
        <w:t xml:space="preserve"> направления проводятся </w:t>
      </w:r>
      <w:r w:rsidR="0039208C">
        <w:rPr>
          <w:rFonts w:ascii="Times New Roman" w:hAnsi="Times New Roman"/>
          <w:sz w:val="24"/>
          <w:szCs w:val="24"/>
        </w:rPr>
        <w:t>конкурсы, олимпиады</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Физкультурно-спортивное направление </w:t>
      </w:r>
      <w:r w:rsidRPr="002F2109">
        <w:rPr>
          <w:rFonts w:ascii="Times New Roman" w:hAnsi="Times New Roman"/>
          <w:sz w:val="24"/>
          <w:szCs w:val="24"/>
        </w:rPr>
        <w:t>включает в себя следующие кружки:</w:t>
      </w:r>
      <w:r w:rsidRPr="002F2109">
        <w:rPr>
          <w:rFonts w:ascii="Times New Roman" w:hAnsi="Times New Roman"/>
          <w:b/>
          <w:bCs/>
          <w:i/>
          <w:iCs/>
          <w:sz w:val="24"/>
          <w:szCs w:val="24"/>
        </w:rPr>
        <w:t xml:space="preserve"> </w:t>
      </w:r>
      <w:r w:rsidRPr="002F2109">
        <w:rPr>
          <w:rFonts w:ascii="Times New Roman" w:hAnsi="Times New Roman"/>
          <w:sz w:val="24"/>
          <w:szCs w:val="24"/>
        </w:rPr>
        <w:t xml:space="preserve">«Белая Ладья», Скалолазание, </w:t>
      </w:r>
      <w:r w:rsidR="0039208C">
        <w:rPr>
          <w:rFonts w:ascii="Times New Roman" w:hAnsi="Times New Roman"/>
          <w:sz w:val="24"/>
          <w:szCs w:val="24"/>
        </w:rPr>
        <w:t>ОФП, тяжелая  атлетика.</w:t>
      </w:r>
      <w:r w:rsidRPr="002F2109">
        <w:rPr>
          <w:rFonts w:ascii="Times New Roman" w:hAnsi="Times New Roman"/>
          <w:sz w:val="24"/>
          <w:szCs w:val="24"/>
        </w:rPr>
        <w:t xml:space="preserve">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Задачи кружков данного направления:</w:t>
      </w:r>
    </w:p>
    <w:p w:rsidR="00AD719F" w:rsidRPr="002F2109" w:rsidRDefault="00AD719F" w:rsidP="000A5602">
      <w:pPr>
        <w:widowControl w:val="0"/>
        <w:numPr>
          <w:ilvl w:val="0"/>
          <w:numId w:val="71"/>
        </w:numPr>
        <w:tabs>
          <w:tab w:val="clear" w:pos="720"/>
          <w:tab w:val="left" w:pos="567"/>
          <w:tab w:val="num" w:pos="902"/>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формирование у детей культуры здоровья, устойчивой потребности в занятиях спортом; </w:t>
      </w:r>
    </w:p>
    <w:p w:rsidR="00AD719F" w:rsidRPr="002F2109" w:rsidRDefault="00AD719F" w:rsidP="000A5602">
      <w:pPr>
        <w:widowControl w:val="0"/>
        <w:numPr>
          <w:ilvl w:val="0"/>
          <w:numId w:val="71"/>
        </w:numPr>
        <w:tabs>
          <w:tab w:val="clear" w:pos="720"/>
          <w:tab w:val="left" w:pos="567"/>
          <w:tab w:val="num" w:pos="860"/>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воспитание и развитие специфических двигательных навыков; </w:t>
      </w:r>
    </w:p>
    <w:p w:rsidR="00AD719F" w:rsidRPr="002F2109" w:rsidRDefault="00AD719F" w:rsidP="000A5602">
      <w:pPr>
        <w:widowControl w:val="0"/>
        <w:numPr>
          <w:ilvl w:val="0"/>
          <w:numId w:val="71"/>
        </w:numPr>
        <w:tabs>
          <w:tab w:val="clear" w:pos="720"/>
          <w:tab w:val="left" w:pos="567"/>
          <w:tab w:val="num" w:pos="936"/>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выработка у юных спортсменов потребности в регулярных соревнованиях и тренировках; </w:t>
      </w:r>
    </w:p>
    <w:p w:rsidR="00AD719F" w:rsidRPr="002F2109" w:rsidRDefault="00AD719F" w:rsidP="000A5602">
      <w:pPr>
        <w:widowControl w:val="0"/>
        <w:numPr>
          <w:ilvl w:val="0"/>
          <w:numId w:val="71"/>
        </w:numPr>
        <w:tabs>
          <w:tab w:val="clear" w:pos="720"/>
          <w:tab w:val="left" w:pos="567"/>
          <w:tab w:val="num" w:pos="883"/>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формирование и совершенствование таких качеств, как быстрота, выносливость, сила, подвижность, ловкость; </w:t>
      </w:r>
    </w:p>
    <w:p w:rsidR="00AD719F" w:rsidRPr="002F2109" w:rsidRDefault="00AD719F" w:rsidP="000A5602">
      <w:pPr>
        <w:widowControl w:val="0"/>
        <w:numPr>
          <w:ilvl w:val="0"/>
          <w:numId w:val="71"/>
        </w:numPr>
        <w:tabs>
          <w:tab w:val="clear" w:pos="720"/>
          <w:tab w:val="left" w:pos="567"/>
          <w:tab w:val="num" w:pos="941"/>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воспитание способности вести борьбу в рамках волевого состязания, иначе говоря, волевой подготовки. </w:t>
      </w:r>
    </w:p>
    <w:p w:rsidR="00AD719F" w:rsidRPr="002F2109" w:rsidRDefault="00AD719F" w:rsidP="00797643">
      <w:pPr>
        <w:widowControl w:val="0"/>
        <w:tabs>
          <w:tab w:val="left" w:pos="567"/>
        </w:tabs>
        <w:autoSpaceDE w:val="0"/>
        <w:autoSpaceDN w:val="0"/>
        <w:adjustRightInd w:val="0"/>
        <w:spacing w:after="0" w:line="240" w:lineRule="auto"/>
        <w:ind w:left="851"/>
        <w:jc w:val="both"/>
        <w:rPr>
          <w:rFonts w:ascii="Times New Roman" w:hAnsi="Times New Roman"/>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По итогам работы кружков физкультурно-спортивного направления будут проводиться соревнования, показательные выступления, эстафеты, турслеты. </w:t>
      </w:r>
    </w:p>
    <w:p w:rsidR="0039208C"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i/>
          <w:iCs/>
          <w:sz w:val="24"/>
          <w:szCs w:val="24"/>
        </w:rPr>
        <w:t xml:space="preserve">Культурологическое направление </w:t>
      </w:r>
      <w:r w:rsidRPr="002F2109">
        <w:rPr>
          <w:rFonts w:ascii="Times New Roman" w:hAnsi="Times New Roman"/>
          <w:sz w:val="24"/>
          <w:szCs w:val="24"/>
        </w:rPr>
        <w:t>представлено кружками</w:t>
      </w:r>
      <w:r w:rsidRPr="002F2109">
        <w:rPr>
          <w:rFonts w:ascii="Times New Roman" w:hAnsi="Times New Roman"/>
          <w:b/>
          <w:bCs/>
          <w:i/>
          <w:iCs/>
          <w:sz w:val="24"/>
          <w:szCs w:val="24"/>
        </w:rPr>
        <w:t xml:space="preserve"> «</w:t>
      </w:r>
      <w:r w:rsidRPr="002F2109">
        <w:rPr>
          <w:rFonts w:ascii="Times New Roman" w:hAnsi="Times New Roman"/>
          <w:sz w:val="24"/>
          <w:szCs w:val="24"/>
        </w:rPr>
        <w:t xml:space="preserve">Декоративно-прикладное творчество», «Умелые руки»,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Задачи кружков данного направления решают следующие задачи: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bookmarkStart w:id="211" w:name="page172"/>
      <w:bookmarkEnd w:id="211"/>
      <w:r w:rsidRPr="002F2109">
        <w:rPr>
          <w:rFonts w:ascii="Times New Roman" w:hAnsi="Times New Roman"/>
          <w:sz w:val="24"/>
          <w:szCs w:val="24"/>
        </w:rPr>
        <w:t>- воспитание исторического самосознания, видение своего и других народов в этнорегиональной, общенациональной и мировой культуре;</w:t>
      </w:r>
    </w:p>
    <w:p w:rsidR="0039208C" w:rsidRDefault="00AD719F" w:rsidP="000A5602">
      <w:pPr>
        <w:widowControl w:val="0"/>
        <w:numPr>
          <w:ilvl w:val="0"/>
          <w:numId w:val="72"/>
        </w:numPr>
        <w:tabs>
          <w:tab w:val="clear" w:pos="720"/>
          <w:tab w:val="left" w:pos="567"/>
          <w:tab w:val="num" w:pos="864"/>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изучение традиций и культуры</w:t>
      </w:r>
      <w:r w:rsidR="0039208C">
        <w:rPr>
          <w:rFonts w:ascii="Times New Roman" w:hAnsi="Times New Roman"/>
          <w:sz w:val="24"/>
          <w:szCs w:val="24"/>
        </w:rPr>
        <w:t xml:space="preserve"> различных стран</w:t>
      </w:r>
      <w:r w:rsidRPr="002F2109">
        <w:rPr>
          <w:rFonts w:ascii="Times New Roman" w:hAnsi="Times New Roman"/>
          <w:sz w:val="24"/>
          <w:szCs w:val="24"/>
        </w:rPr>
        <w:t xml:space="preserve"> изучаемого языка. </w:t>
      </w:r>
    </w:p>
    <w:p w:rsidR="0039208C" w:rsidRDefault="0039208C" w:rsidP="0039208C">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Pr>
          <w:rFonts w:ascii="Times New Roman" w:hAnsi="Times New Roman"/>
          <w:sz w:val="24"/>
          <w:szCs w:val="24"/>
        </w:rPr>
        <w:tab/>
      </w:r>
    </w:p>
    <w:p w:rsidR="00AD719F" w:rsidRPr="002F2109" w:rsidRDefault="00AD719F" w:rsidP="0039208C">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Кружки способствуют формированию у детей: </w:t>
      </w:r>
    </w:p>
    <w:p w:rsidR="00AD719F" w:rsidRPr="002F2109" w:rsidRDefault="0039208C" w:rsidP="000A5602">
      <w:pPr>
        <w:widowControl w:val="0"/>
        <w:numPr>
          <w:ilvl w:val="0"/>
          <w:numId w:val="72"/>
        </w:numPr>
        <w:tabs>
          <w:tab w:val="clear" w:pos="720"/>
          <w:tab w:val="left" w:pos="567"/>
          <w:tab w:val="num" w:pos="980"/>
        </w:tabs>
        <w:overflowPunct w:val="0"/>
        <w:autoSpaceDE w:val="0"/>
        <w:autoSpaceDN w:val="0"/>
        <w:adjustRightInd w:val="0"/>
        <w:spacing w:after="0" w:line="240" w:lineRule="auto"/>
        <w:ind w:left="851" w:firstLine="0"/>
        <w:jc w:val="both"/>
        <w:rPr>
          <w:rFonts w:ascii="Times New Roman" w:hAnsi="Times New Roman"/>
          <w:sz w:val="24"/>
          <w:szCs w:val="24"/>
        </w:rPr>
      </w:pPr>
      <w:r>
        <w:rPr>
          <w:rFonts w:ascii="Times New Roman" w:hAnsi="Times New Roman"/>
          <w:sz w:val="24"/>
          <w:szCs w:val="24"/>
        </w:rPr>
        <w:tab/>
      </w:r>
      <w:r w:rsidR="00AD719F" w:rsidRPr="002F2109">
        <w:rPr>
          <w:rFonts w:ascii="Times New Roman" w:hAnsi="Times New Roman"/>
          <w:sz w:val="24"/>
          <w:szCs w:val="24"/>
        </w:rPr>
        <w:t xml:space="preserve">непрерывного историко-краеведческого образования; </w:t>
      </w:r>
    </w:p>
    <w:p w:rsidR="00AD719F" w:rsidRPr="002F2109" w:rsidRDefault="00AD719F" w:rsidP="000A5602">
      <w:pPr>
        <w:widowControl w:val="0"/>
        <w:numPr>
          <w:ilvl w:val="0"/>
          <w:numId w:val="72"/>
        </w:numPr>
        <w:tabs>
          <w:tab w:val="clear" w:pos="720"/>
          <w:tab w:val="left" w:pos="567"/>
          <w:tab w:val="num" w:pos="920"/>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образной реконструкции прошлого «малой родины», представлению будущего страны; </w:t>
      </w:r>
    </w:p>
    <w:p w:rsidR="00AD719F" w:rsidRPr="002F2109" w:rsidRDefault="00AD719F" w:rsidP="000A5602">
      <w:pPr>
        <w:widowControl w:val="0"/>
        <w:numPr>
          <w:ilvl w:val="0"/>
          <w:numId w:val="72"/>
        </w:numPr>
        <w:tabs>
          <w:tab w:val="clear" w:pos="720"/>
          <w:tab w:val="left" w:pos="567"/>
          <w:tab w:val="num" w:pos="1018"/>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собственного оценочного отношения о вкладе Республики Адыгея в общероссийское наследие; </w:t>
      </w:r>
    </w:p>
    <w:p w:rsidR="00AD719F" w:rsidRPr="002F2109" w:rsidRDefault="00AD719F" w:rsidP="000A5602">
      <w:pPr>
        <w:widowControl w:val="0"/>
        <w:numPr>
          <w:ilvl w:val="0"/>
          <w:numId w:val="72"/>
        </w:numPr>
        <w:tabs>
          <w:tab w:val="clear" w:pos="720"/>
          <w:tab w:val="left" w:pos="567"/>
          <w:tab w:val="num" w:pos="920"/>
        </w:tabs>
        <w:overflowPunct w:val="0"/>
        <w:autoSpaceDE w:val="0"/>
        <w:autoSpaceDN w:val="0"/>
        <w:adjustRightInd w:val="0"/>
        <w:spacing w:after="0" w:line="240" w:lineRule="auto"/>
        <w:ind w:left="851" w:firstLine="0"/>
        <w:jc w:val="both"/>
        <w:rPr>
          <w:rFonts w:ascii="Times New Roman" w:hAnsi="Times New Roman"/>
          <w:sz w:val="24"/>
          <w:szCs w:val="24"/>
        </w:rPr>
      </w:pPr>
      <w:r w:rsidRPr="002F2109">
        <w:rPr>
          <w:rFonts w:ascii="Times New Roman" w:hAnsi="Times New Roman"/>
          <w:sz w:val="24"/>
          <w:szCs w:val="24"/>
        </w:rPr>
        <w:t xml:space="preserve">позитивной самоидентификации, самоценности и уникальности.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Итог работы кружков культурологического направления: создание исследовательских работ, рефератов, школьного музея, участие в конкурсах, научно-практических конференциях.</w:t>
      </w:r>
    </w:p>
    <w:p w:rsidR="00797643" w:rsidRDefault="00797643"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b/>
          <w:bCs/>
          <w:i/>
          <w:iCs/>
          <w:sz w:val="24"/>
          <w:szCs w:val="24"/>
        </w:rPr>
      </w:pP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b/>
          <w:bCs/>
          <w:sz w:val="24"/>
          <w:szCs w:val="24"/>
        </w:rPr>
      </w:pPr>
      <w:r w:rsidRPr="002F2109">
        <w:rPr>
          <w:rFonts w:ascii="Times New Roman" w:hAnsi="Times New Roman"/>
          <w:b/>
          <w:bCs/>
          <w:sz w:val="24"/>
          <w:szCs w:val="24"/>
        </w:rPr>
        <w:t xml:space="preserve">Ожидаемые результаты </w:t>
      </w:r>
    </w:p>
    <w:p w:rsidR="00AD719F" w:rsidRPr="002F2109" w:rsidRDefault="00F72938"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В </w:t>
      </w:r>
      <w:r w:rsidR="00AD719F" w:rsidRPr="002F2109">
        <w:rPr>
          <w:rFonts w:ascii="Times New Roman" w:hAnsi="Times New Roman"/>
          <w:sz w:val="24"/>
          <w:szCs w:val="24"/>
        </w:rPr>
        <w:t>результате реализации программы развития д</w:t>
      </w:r>
      <w:r w:rsidR="0039208C">
        <w:rPr>
          <w:rFonts w:ascii="Times New Roman" w:hAnsi="Times New Roman"/>
          <w:sz w:val="24"/>
          <w:szCs w:val="24"/>
        </w:rPr>
        <w:t xml:space="preserve">ополнительного образования  </w:t>
      </w:r>
      <w:r w:rsidR="00AD719F" w:rsidRPr="002F2109">
        <w:rPr>
          <w:rFonts w:ascii="Times New Roman" w:hAnsi="Times New Roman"/>
          <w:sz w:val="24"/>
          <w:szCs w:val="24"/>
        </w:rPr>
        <w:t xml:space="preserve">расширится сеть детских объединений по интересам, обновится материально-техническая база для осуществления деятельности кружков, секций. </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Разно</w:t>
      </w:r>
      <w:r w:rsidR="0039208C">
        <w:rPr>
          <w:rFonts w:ascii="Times New Roman" w:hAnsi="Times New Roman"/>
          <w:sz w:val="24"/>
          <w:szCs w:val="24"/>
        </w:rPr>
        <w:t>образие кружков и секций</w:t>
      </w:r>
      <w:r w:rsidRPr="002F2109">
        <w:rPr>
          <w:rFonts w:ascii="Times New Roman" w:hAnsi="Times New Roman"/>
          <w:sz w:val="24"/>
          <w:szCs w:val="24"/>
        </w:rPr>
        <w:t xml:space="preserve"> позволит удовлетворить запрос обучающихся и родителей,</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Открытие кружков научно-технической и физкультурно-спортивной направленности привлечёт большее количество мальчиков, уменьшив тем самым возможность совершения ими асоциальных поступков.</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Оснащение кабинетов, актового зала, спортивного зала позволит обучающимся больше времени проводить в школе вечером.</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Психологическое сопровождение развития личности ребёнка поможет каждому школьнику выбрать занятие по интересам с учётом индивидуальных особенностей, способностей.</w:t>
      </w:r>
    </w:p>
    <w:p w:rsidR="00AD719F" w:rsidRPr="002F2109" w:rsidRDefault="00AD719F" w:rsidP="00797643">
      <w:pPr>
        <w:widowControl w:val="0"/>
        <w:tabs>
          <w:tab w:val="left" w:pos="567"/>
        </w:tabs>
        <w:overflowPunct w:val="0"/>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Разработка авторских программ позволит педагогам дополнительного образования подготовить обучающихся к участию в конкурсах, соревнованиях высокого уровня и</w:t>
      </w:r>
      <w:r w:rsidR="00F72938" w:rsidRPr="002F2109">
        <w:rPr>
          <w:rFonts w:ascii="Times New Roman" w:hAnsi="Times New Roman"/>
          <w:sz w:val="24"/>
          <w:szCs w:val="24"/>
        </w:rPr>
        <w:t xml:space="preserve"> достигать хороших результатов.</w:t>
      </w:r>
    </w:p>
    <w:p w:rsidR="00AD719F" w:rsidRPr="002F2109" w:rsidRDefault="00AD719F" w:rsidP="00187963">
      <w:pPr>
        <w:spacing w:after="0" w:line="240" w:lineRule="auto"/>
        <w:ind w:left="851"/>
        <w:rPr>
          <w:rFonts w:ascii="Times New Roman" w:hAnsi="Times New Roman"/>
          <w:sz w:val="24"/>
          <w:szCs w:val="24"/>
        </w:rPr>
      </w:pPr>
    </w:p>
    <w:p w:rsidR="00E44BCC" w:rsidRDefault="00E44BCC" w:rsidP="00F72938">
      <w:pPr>
        <w:spacing w:after="0" w:line="360" w:lineRule="auto"/>
        <w:ind w:left="851"/>
        <w:jc w:val="center"/>
        <w:rPr>
          <w:rFonts w:ascii="Times New Roman" w:hAnsi="Times New Roman"/>
          <w:b/>
          <w:sz w:val="24"/>
          <w:szCs w:val="24"/>
        </w:rPr>
      </w:pPr>
    </w:p>
    <w:p w:rsidR="00797643" w:rsidRDefault="00797643" w:rsidP="00F72938">
      <w:pPr>
        <w:spacing w:after="0" w:line="360" w:lineRule="auto"/>
        <w:ind w:left="851"/>
        <w:jc w:val="center"/>
        <w:rPr>
          <w:rFonts w:ascii="Times New Roman" w:hAnsi="Times New Roman"/>
          <w:b/>
          <w:sz w:val="24"/>
          <w:szCs w:val="24"/>
        </w:rPr>
      </w:pPr>
    </w:p>
    <w:p w:rsidR="00187963" w:rsidRPr="002F2109" w:rsidRDefault="00480AE1" w:rsidP="00797643">
      <w:pPr>
        <w:spacing w:after="0" w:line="240" w:lineRule="auto"/>
        <w:jc w:val="center"/>
        <w:rPr>
          <w:rFonts w:ascii="Times New Roman" w:hAnsi="Times New Roman"/>
          <w:b/>
          <w:sz w:val="24"/>
          <w:szCs w:val="24"/>
        </w:rPr>
      </w:pPr>
      <w:r w:rsidRPr="002F2109">
        <w:rPr>
          <w:rFonts w:ascii="Times New Roman" w:hAnsi="Times New Roman"/>
          <w:b/>
          <w:sz w:val="24"/>
          <w:szCs w:val="24"/>
        </w:rPr>
        <w:t>2.4.</w:t>
      </w:r>
      <w:r w:rsidR="00187963" w:rsidRPr="002F2109">
        <w:rPr>
          <w:rFonts w:ascii="Times New Roman" w:hAnsi="Times New Roman"/>
          <w:b/>
          <w:sz w:val="24"/>
          <w:szCs w:val="24"/>
        </w:rPr>
        <w:t>Программа</w:t>
      </w:r>
      <w:r w:rsidR="00E44BCC">
        <w:rPr>
          <w:rFonts w:ascii="Times New Roman" w:hAnsi="Times New Roman"/>
          <w:b/>
          <w:sz w:val="24"/>
          <w:szCs w:val="24"/>
        </w:rPr>
        <w:t xml:space="preserve">   </w:t>
      </w:r>
      <w:r w:rsidR="00187963" w:rsidRPr="002F2109">
        <w:rPr>
          <w:rFonts w:ascii="Times New Roman" w:hAnsi="Times New Roman"/>
          <w:b/>
          <w:sz w:val="24"/>
          <w:szCs w:val="24"/>
        </w:rPr>
        <w:t xml:space="preserve">коррекционной работы, включающая организацию работы </w:t>
      </w:r>
    </w:p>
    <w:p w:rsidR="00187963" w:rsidRPr="002F2109" w:rsidRDefault="00187963" w:rsidP="00797643">
      <w:pPr>
        <w:spacing w:after="0" w:line="240" w:lineRule="auto"/>
        <w:jc w:val="center"/>
        <w:rPr>
          <w:rFonts w:ascii="Times New Roman" w:hAnsi="Times New Roman"/>
          <w:b/>
          <w:sz w:val="24"/>
          <w:szCs w:val="24"/>
        </w:rPr>
      </w:pPr>
      <w:r w:rsidRPr="002F2109">
        <w:rPr>
          <w:rFonts w:ascii="Times New Roman" w:hAnsi="Times New Roman"/>
          <w:b/>
          <w:sz w:val="24"/>
          <w:szCs w:val="24"/>
        </w:rPr>
        <w:t>с обучающимися с ограниченными возможностями здоровья и инвалидами</w:t>
      </w:r>
      <w:r w:rsidR="00F72938" w:rsidRPr="002F2109">
        <w:rPr>
          <w:rFonts w:ascii="Times New Roman" w:hAnsi="Times New Roman"/>
          <w:b/>
          <w:sz w:val="24"/>
          <w:szCs w:val="24"/>
        </w:rPr>
        <w:t>.</w:t>
      </w:r>
    </w:p>
    <w:p w:rsidR="00187963" w:rsidRPr="002F2109" w:rsidRDefault="00187963" w:rsidP="00187963">
      <w:pPr>
        <w:spacing w:after="0" w:line="240" w:lineRule="auto"/>
        <w:ind w:left="851"/>
        <w:jc w:val="center"/>
        <w:rPr>
          <w:rFonts w:ascii="Times New Roman" w:hAnsi="Times New Roman"/>
          <w:b/>
          <w:sz w:val="24"/>
          <w:szCs w:val="24"/>
        </w:rPr>
      </w:pPr>
    </w:p>
    <w:p w:rsidR="00187963" w:rsidRPr="002F2109" w:rsidRDefault="00187963" w:rsidP="00797643">
      <w:pPr>
        <w:spacing w:after="0" w:line="240" w:lineRule="auto"/>
        <w:ind w:left="851"/>
        <w:rPr>
          <w:rFonts w:ascii="Times New Roman" w:hAnsi="Times New Roman"/>
          <w:b/>
          <w:sz w:val="24"/>
          <w:szCs w:val="24"/>
        </w:rPr>
      </w:pPr>
      <w:r w:rsidRPr="002F2109">
        <w:rPr>
          <w:rFonts w:ascii="Times New Roman" w:hAnsi="Times New Roman"/>
          <w:b/>
          <w:sz w:val="24"/>
          <w:szCs w:val="24"/>
        </w:rPr>
        <w:t>Пояснительная записка</w:t>
      </w:r>
    </w:p>
    <w:p w:rsidR="00187963" w:rsidRPr="002F2109" w:rsidRDefault="003A5C56" w:rsidP="00797643">
      <w:pPr>
        <w:pStyle w:val="af2"/>
        <w:spacing w:before="0" w:beforeAutospacing="0" w:after="0" w:afterAutospacing="0"/>
        <w:ind w:left="851"/>
        <w:jc w:val="both"/>
      </w:pPr>
      <w:r>
        <w:tab/>
      </w:r>
      <w:r w:rsidR="00187963" w:rsidRPr="002F2109">
        <w:t>Получение детьми с ограниченными возможностями здоровья и детьми-инвалидами  (далее — дети с ограниченными возможностями здоровья) образования является одним из основных и неотъемлемых условий их успешной социализации, обеспечения их полноценного участия в жизни общества, эффективной самореализации в различных видах профессиональной и социальной деятельности.</w:t>
      </w:r>
    </w:p>
    <w:p w:rsidR="003A5C56" w:rsidRDefault="003A5C56" w:rsidP="003A5C56">
      <w:pPr>
        <w:pStyle w:val="af2"/>
        <w:spacing w:before="0" w:beforeAutospacing="0" w:after="0" w:afterAutospacing="0"/>
        <w:ind w:left="851"/>
        <w:jc w:val="both"/>
      </w:pPr>
      <w:r w:rsidRPr="002F2109">
        <w:t>На сегодняшний день в МБОУ «</w:t>
      </w:r>
      <w:r>
        <w:t>Гимназия № 22</w:t>
      </w:r>
      <w:r w:rsidRPr="002F2109">
        <w:t xml:space="preserve">» обучаются </w:t>
      </w:r>
      <w:r>
        <w:t xml:space="preserve">шестеро детей данной категории, все они обучаются в очной  форме </w:t>
      </w:r>
      <w:r w:rsidRPr="002F2109">
        <w:t xml:space="preserve"> </w:t>
      </w:r>
      <w:r>
        <w:t>т.е. посещаю</w:t>
      </w:r>
      <w:r w:rsidRPr="002F2109">
        <w:t xml:space="preserve">т </w:t>
      </w:r>
      <w:r>
        <w:t>учебные занятия</w:t>
      </w:r>
      <w:r w:rsidRPr="002F2109">
        <w:t xml:space="preserve">. Коррекционная работа с данными учащимися построена с учетом их диагнозов и особенностей развития. </w:t>
      </w:r>
    </w:p>
    <w:p w:rsidR="003A5C56" w:rsidRDefault="003A5C56" w:rsidP="003A5C56">
      <w:pPr>
        <w:pStyle w:val="af2"/>
        <w:spacing w:before="0" w:beforeAutospacing="0" w:after="0" w:afterAutospacing="0"/>
        <w:ind w:left="851"/>
        <w:jc w:val="both"/>
      </w:pPr>
      <w:r>
        <w:t>Для ограниченного  контингента  обучающихся ( 1-3 ребенка  ежегодо),  имеющих временные отклонения  в физическом развитии  и нуждающиеся  в создании  специальных условий обучения и воспитания , гимназия  организует  надомные  формы  обучения  по  индивидуальному учебному  плану ( объем учебной нагрузки составляет 10 часов в 5-8 классах и 12 часов в 9 классе).</w:t>
      </w:r>
    </w:p>
    <w:p w:rsidR="003A5C56" w:rsidRDefault="003A5C56" w:rsidP="003A5C56">
      <w:pPr>
        <w:pStyle w:val="af2"/>
        <w:spacing w:before="0" w:beforeAutospacing="0" w:after="0" w:afterAutospacing="0"/>
        <w:ind w:left="851"/>
        <w:jc w:val="both"/>
      </w:pPr>
      <w:r>
        <w:t>Однако,  одной из проблем современной школы становится  рост  числа  слабоуспевающих  и неуспевающих  обучающихся.</w:t>
      </w:r>
    </w:p>
    <w:p w:rsidR="003A5C56" w:rsidRDefault="003A5C56" w:rsidP="003A5C56">
      <w:pPr>
        <w:pStyle w:val="af2"/>
        <w:spacing w:before="0" w:beforeAutospacing="0" w:after="0" w:afterAutospacing="0"/>
        <w:ind w:left="851"/>
        <w:jc w:val="both"/>
      </w:pPr>
      <w:r>
        <w:tab/>
        <w:t>Среди  причин неуспеваемости выделяют основные три:</w:t>
      </w:r>
    </w:p>
    <w:p w:rsidR="003A5C56" w:rsidRDefault="003A5C56" w:rsidP="003A5C56">
      <w:pPr>
        <w:pStyle w:val="af2"/>
        <w:spacing w:before="0" w:beforeAutospacing="0" w:after="0" w:afterAutospacing="0"/>
        <w:ind w:left="851"/>
        <w:jc w:val="both"/>
      </w:pPr>
      <w:r>
        <w:t>-</w:t>
      </w:r>
      <w:r>
        <w:tab/>
        <w:t>физиологические ( частые болезни, общая  слабость  здоровья, нарушения двигательных  функций, болезни нервной системы),</w:t>
      </w:r>
    </w:p>
    <w:p w:rsidR="003A5C56" w:rsidRDefault="003A5C56" w:rsidP="003A5C56">
      <w:pPr>
        <w:pStyle w:val="af2"/>
        <w:spacing w:before="0" w:beforeAutospacing="0" w:after="0" w:afterAutospacing="0"/>
        <w:ind w:left="851"/>
        <w:jc w:val="both"/>
      </w:pPr>
      <w:r>
        <w:t>-</w:t>
      </w:r>
      <w:r>
        <w:tab/>
        <w:t>психологические (особенности развития внимания, памяти,  мышления,  медленность понимания, недостаточный  уровень развития речи, несформированность познавательных  интересов, узость кругозора),</w:t>
      </w:r>
    </w:p>
    <w:p w:rsidR="003A5C56" w:rsidRDefault="003A5C56" w:rsidP="003A5C56">
      <w:pPr>
        <w:pStyle w:val="af2"/>
        <w:spacing w:before="0" w:beforeAutospacing="0" w:after="0" w:afterAutospacing="0"/>
        <w:ind w:left="851"/>
        <w:jc w:val="both"/>
      </w:pPr>
      <w:r>
        <w:t>-</w:t>
      </w:r>
      <w:r>
        <w:tab/>
        <w:t>социальные (неблагополучные условия  жизни, отсутствие домашнего режима, недостойное повдение родителей, безнадзорность ребенка).</w:t>
      </w:r>
    </w:p>
    <w:p w:rsidR="00155E47" w:rsidRDefault="003A5C56" w:rsidP="00797643">
      <w:pPr>
        <w:pStyle w:val="af2"/>
        <w:spacing w:before="0" w:beforeAutospacing="0" w:after="0" w:afterAutospacing="0"/>
        <w:ind w:left="851"/>
        <w:jc w:val="both"/>
      </w:pPr>
      <w:r>
        <w:t xml:space="preserve">Слабоуспевающими  принято   считать </w:t>
      </w:r>
      <w:r w:rsidR="00155E47">
        <w:t>обучающихся</w:t>
      </w:r>
      <w:r>
        <w:t xml:space="preserve">  с невысокими  умственными  способностями, плохо  развитыми  учебными умениями и навыками , низким уровнем памяти,</w:t>
      </w:r>
      <w:r w:rsidR="00155E47">
        <w:t>, отсутствующей  мотивацией  учения.</w:t>
      </w:r>
    </w:p>
    <w:p w:rsidR="003A5C56" w:rsidRDefault="00187963" w:rsidP="00797643">
      <w:pPr>
        <w:pStyle w:val="af2"/>
        <w:spacing w:before="0" w:beforeAutospacing="0" w:after="0" w:afterAutospacing="0"/>
        <w:ind w:left="851"/>
        <w:jc w:val="both"/>
      </w:pPr>
      <w:r w:rsidRPr="002F2109">
        <w:t>Программа коррекционной работы в МБОУ «</w:t>
      </w:r>
      <w:r w:rsidR="00D416CD">
        <w:t>Г</w:t>
      </w:r>
      <w:r w:rsidR="003A5C56">
        <w:t>имназия</w:t>
      </w:r>
      <w:r w:rsidR="00D416CD">
        <w:t xml:space="preserve"> № 22</w:t>
      </w:r>
      <w:r w:rsidRPr="002F2109">
        <w:t>» — это комплексная программа по</w:t>
      </w:r>
      <w:r w:rsidR="00155E47">
        <w:t xml:space="preserve"> оказанию помощи детям-инвалида,</w:t>
      </w:r>
      <w:r w:rsidRPr="002F2109">
        <w:t xml:space="preserve"> детям с ограниченными возможностями здоровья</w:t>
      </w:r>
      <w:r w:rsidR="00155E47">
        <w:t>, слабоуспевающим  обучающимся</w:t>
      </w:r>
      <w:r w:rsidRPr="002F2109">
        <w:t xml:space="preserve"> в освоении основной образовательной программы основного общего образования. </w:t>
      </w:r>
    </w:p>
    <w:p w:rsidR="00155E47" w:rsidRPr="002F2109" w:rsidRDefault="003A5C56" w:rsidP="00155E47">
      <w:pPr>
        <w:pStyle w:val="af2"/>
        <w:spacing w:before="0" w:beforeAutospacing="0" w:after="0" w:afterAutospacing="0"/>
        <w:ind w:left="851"/>
        <w:jc w:val="both"/>
      </w:pPr>
      <w:r>
        <w:tab/>
      </w:r>
      <w:r w:rsidR="00155E47" w:rsidRPr="002F2109">
        <w:t>Таким образом, коррекционная программа направлена на разрешение следующих проблем учащихся:</w:t>
      </w:r>
    </w:p>
    <w:p w:rsidR="00155E47" w:rsidRPr="002F2109" w:rsidRDefault="00155E47" w:rsidP="00155E47">
      <w:pPr>
        <w:pStyle w:val="af2"/>
        <w:spacing w:before="0" w:beforeAutospacing="0" w:after="0" w:afterAutospacing="0"/>
        <w:ind w:left="851"/>
        <w:jc w:val="both"/>
      </w:pPr>
      <w:r w:rsidRPr="002F2109">
        <w:t>- дезадаптация (школьная, социальная);</w:t>
      </w:r>
    </w:p>
    <w:p w:rsidR="00155E47" w:rsidRPr="002F2109" w:rsidRDefault="00155E47" w:rsidP="00155E47">
      <w:pPr>
        <w:pStyle w:val="af2"/>
        <w:spacing w:before="0" w:beforeAutospacing="0" w:after="0" w:afterAutospacing="0"/>
        <w:ind w:left="851"/>
        <w:jc w:val="both"/>
      </w:pPr>
      <w:r w:rsidRPr="002F2109">
        <w:t>- недоразвитие коммуникативных навыков;</w:t>
      </w:r>
    </w:p>
    <w:p w:rsidR="00155E47" w:rsidRPr="002F2109" w:rsidRDefault="00155E47" w:rsidP="00155E47">
      <w:pPr>
        <w:pStyle w:val="af2"/>
        <w:spacing w:before="0" w:beforeAutospacing="0" w:after="0" w:afterAutospacing="0"/>
        <w:ind w:left="851"/>
        <w:jc w:val="both"/>
      </w:pPr>
      <w:r w:rsidRPr="002F2109">
        <w:t>- неудовлетворенная потребность в общении.</w:t>
      </w:r>
    </w:p>
    <w:p w:rsidR="00187963" w:rsidRPr="002F2109" w:rsidRDefault="00187963" w:rsidP="003A5C56">
      <w:pPr>
        <w:pStyle w:val="af2"/>
        <w:spacing w:before="0" w:beforeAutospacing="0" w:after="0" w:afterAutospacing="0"/>
        <w:ind w:left="851"/>
        <w:jc w:val="both"/>
      </w:pPr>
    </w:p>
    <w:p w:rsidR="00187963" w:rsidRPr="002F2109" w:rsidRDefault="00187963" w:rsidP="00797643">
      <w:pPr>
        <w:spacing w:after="0" w:line="240" w:lineRule="auto"/>
        <w:ind w:left="851"/>
        <w:jc w:val="both"/>
        <w:rPr>
          <w:rFonts w:ascii="Times New Roman" w:hAnsi="Times New Roman"/>
          <w:sz w:val="24"/>
          <w:szCs w:val="24"/>
        </w:rPr>
      </w:pPr>
      <w:r w:rsidRPr="002F2109">
        <w:rPr>
          <w:rFonts w:ascii="Times New Roman" w:hAnsi="Times New Roman"/>
          <w:b/>
          <w:i/>
          <w:sz w:val="24"/>
          <w:szCs w:val="24"/>
        </w:rPr>
        <w:t>Цель программы</w:t>
      </w:r>
      <w:r w:rsidRPr="002F2109">
        <w:rPr>
          <w:rFonts w:ascii="Times New Roman" w:hAnsi="Times New Roman"/>
          <w:b/>
          <w:sz w:val="24"/>
          <w:szCs w:val="24"/>
        </w:rPr>
        <w:t>:</w:t>
      </w:r>
      <w:r w:rsidRPr="002F2109">
        <w:rPr>
          <w:rFonts w:ascii="Times New Roman" w:hAnsi="Times New Roman"/>
          <w:sz w:val="24"/>
          <w:szCs w:val="24"/>
        </w:rPr>
        <w:t xml:space="preserve"> </w:t>
      </w:r>
      <w:r w:rsidRPr="002F2109">
        <w:rPr>
          <w:rFonts w:ascii="Times New Roman" w:hAnsi="Times New Roman"/>
          <w:bCs/>
          <w:sz w:val="24"/>
          <w:szCs w:val="24"/>
        </w:rPr>
        <w:t xml:space="preserve">обеспечить  </w:t>
      </w:r>
      <w:r w:rsidRPr="002F2109">
        <w:rPr>
          <w:rFonts w:ascii="Times New Roman" w:hAnsi="Times New Roman"/>
          <w:sz w:val="24"/>
          <w:szCs w:val="24"/>
        </w:rPr>
        <w:t>системный подход к обеспечению условий для развития детей с ограниченными возможностями здоровья</w:t>
      </w:r>
      <w:r w:rsidR="00411CC8">
        <w:rPr>
          <w:rFonts w:ascii="Times New Roman" w:hAnsi="Times New Roman"/>
          <w:sz w:val="24"/>
          <w:szCs w:val="24"/>
        </w:rPr>
        <w:t>, слабоуспевающими обучающимися и оказание помощи детям этих категорий</w:t>
      </w:r>
      <w:r w:rsidRPr="002F2109">
        <w:rPr>
          <w:rFonts w:ascii="Times New Roman" w:hAnsi="Times New Roman"/>
          <w:sz w:val="24"/>
          <w:szCs w:val="24"/>
        </w:rPr>
        <w:t xml:space="preserve"> в освоении основной образовательной программы общего образования, учитывая особенности развития и состояния здоровья учащихся </w:t>
      </w:r>
      <w:r w:rsidR="00411CC8">
        <w:rPr>
          <w:rFonts w:ascii="Times New Roman" w:hAnsi="Times New Roman"/>
          <w:sz w:val="24"/>
          <w:szCs w:val="24"/>
        </w:rPr>
        <w:t>,</w:t>
      </w:r>
      <w:r w:rsidRPr="002F2109">
        <w:rPr>
          <w:rFonts w:ascii="Times New Roman" w:hAnsi="Times New Roman"/>
          <w:sz w:val="24"/>
          <w:szCs w:val="24"/>
        </w:rPr>
        <w:t xml:space="preserve"> относящихся к данной категории.</w:t>
      </w:r>
    </w:p>
    <w:p w:rsidR="00187963" w:rsidRPr="002F2109" w:rsidRDefault="00187963" w:rsidP="00797643">
      <w:pPr>
        <w:pStyle w:val="af2"/>
        <w:spacing w:before="0" w:beforeAutospacing="0" w:after="0" w:afterAutospacing="0"/>
        <w:ind w:left="851"/>
        <w:jc w:val="both"/>
        <w:rPr>
          <w:b/>
          <w:i/>
        </w:rPr>
      </w:pPr>
      <w:r w:rsidRPr="002F2109">
        <w:rPr>
          <w:b/>
          <w:i/>
        </w:rPr>
        <w:t>Задачи программы:</w:t>
      </w:r>
    </w:p>
    <w:p w:rsidR="00187963" w:rsidRPr="002F2109" w:rsidRDefault="00187963" w:rsidP="00797643">
      <w:pPr>
        <w:pStyle w:val="af2"/>
        <w:spacing w:before="0" w:beforeAutospacing="0" w:after="0" w:afterAutospacing="0"/>
        <w:ind w:left="851"/>
        <w:jc w:val="both"/>
      </w:pPr>
      <w:r w:rsidRPr="002F2109">
        <w:t xml:space="preserve">— выявлять особые образовательные потребности детей с ограниченными возможностями здоровья, </w:t>
      </w:r>
      <w:r w:rsidR="00411CC8">
        <w:t>слабоуспевающими обучающимися</w:t>
      </w:r>
      <w:r w:rsidR="00411CC8" w:rsidRPr="002F2109">
        <w:t xml:space="preserve"> </w:t>
      </w:r>
      <w:r w:rsidRPr="002F2109">
        <w:t>обусловленные особенностями их физическог</w:t>
      </w:r>
      <w:r w:rsidR="00411CC8">
        <w:t>о и (или) психического развития и  возможные причины  снижения успеваемости.</w:t>
      </w:r>
    </w:p>
    <w:p w:rsidR="00187963" w:rsidRPr="002F2109" w:rsidRDefault="00187963" w:rsidP="00797643">
      <w:pPr>
        <w:pStyle w:val="af2"/>
        <w:spacing w:before="0" w:beforeAutospacing="0" w:after="0" w:afterAutospacing="0"/>
        <w:ind w:left="851"/>
        <w:jc w:val="both"/>
      </w:pPr>
      <w:r w:rsidRPr="002F2109">
        <w:t xml:space="preserve">— осуществлять индивидуально ориентированную психолого-медико-педагогическую помощь детям с ограниченными возможностями здоровья </w:t>
      </w:r>
      <w:r w:rsidR="00411CC8">
        <w:t xml:space="preserve"> и слабоуспевающими обучающимися</w:t>
      </w:r>
      <w:r w:rsidR="00411CC8" w:rsidRPr="002F2109">
        <w:t xml:space="preserve"> </w:t>
      </w:r>
      <w:r w:rsidRPr="002F2109">
        <w:t xml:space="preserve">с учетом особенностей психофизического развития и индивидуальных возможностей детей; </w:t>
      </w:r>
    </w:p>
    <w:p w:rsidR="00187963" w:rsidRPr="002F2109" w:rsidRDefault="00187963" w:rsidP="00797643">
      <w:pPr>
        <w:pStyle w:val="af2"/>
        <w:spacing w:before="0" w:beforeAutospacing="0" w:after="0" w:afterAutospacing="0"/>
        <w:ind w:left="851"/>
        <w:jc w:val="both"/>
      </w:pPr>
      <w:r w:rsidRPr="002F2109">
        <w:t xml:space="preserve">— обеспечить возможность освоения детьми с ограниченными возможностями здоровья </w:t>
      </w:r>
      <w:r w:rsidR="00411CC8">
        <w:t>и слабоуспевающими обучающимися</w:t>
      </w:r>
      <w:r w:rsidR="00411CC8" w:rsidRPr="002F2109">
        <w:t xml:space="preserve"> </w:t>
      </w:r>
      <w:r w:rsidRPr="002F2109">
        <w:t>сновной образовательной программы основного общего образования на доступном им уровне</w:t>
      </w:r>
      <w:r w:rsidR="00411CC8">
        <w:t>.</w:t>
      </w:r>
      <w:r w:rsidRPr="002F2109">
        <w:t xml:space="preserve"> </w:t>
      </w:r>
    </w:p>
    <w:p w:rsidR="00187963" w:rsidRPr="002F2109" w:rsidRDefault="00187963" w:rsidP="00797643">
      <w:pPr>
        <w:autoSpaceDE w:val="0"/>
        <w:autoSpaceDN w:val="0"/>
        <w:adjustRightInd w:val="0"/>
        <w:spacing w:after="0" w:line="240" w:lineRule="auto"/>
        <w:ind w:left="851"/>
        <w:jc w:val="both"/>
        <w:rPr>
          <w:rFonts w:ascii="Times New Roman" w:hAnsi="Times New Roman"/>
          <w:b/>
          <w:sz w:val="24"/>
          <w:szCs w:val="24"/>
        </w:rPr>
      </w:pPr>
      <w:r w:rsidRPr="002F2109">
        <w:rPr>
          <w:rFonts w:ascii="Times New Roman" w:hAnsi="Times New Roman"/>
          <w:b/>
          <w:sz w:val="24"/>
          <w:szCs w:val="24"/>
        </w:rPr>
        <w:t>Содержание программы коррекционной работы определяют следующие принципы:</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iCs/>
          <w:sz w:val="24"/>
          <w:szCs w:val="24"/>
        </w:rPr>
        <w:t>соблюдение интересов ребёнка</w:t>
      </w:r>
      <w:r w:rsidRPr="002F2109">
        <w:rPr>
          <w:rFonts w:ascii="Times New Roman" w:hAnsi="Times New Roman"/>
          <w:sz w:val="24"/>
          <w:szCs w:val="24"/>
        </w:rPr>
        <w:t xml:space="preserve">. Принцип определяет позицию </w:t>
      </w:r>
      <w:r w:rsidR="00411CC8">
        <w:rPr>
          <w:rFonts w:ascii="Times New Roman" w:hAnsi="Times New Roman"/>
          <w:sz w:val="24"/>
          <w:szCs w:val="24"/>
        </w:rPr>
        <w:t>педагога</w:t>
      </w:r>
      <w:r w:rsidRPr="002F2109">
        <w:rPr>
          <w:rFonts w:ascii="Times New Roman" w:hAnsi="Times New Roman"/>
          <w:sz w:val="24"/>
          <w:szCs w:val="24"/>
        </w:rPr>
        <w:t xml:space="preserve"> который призван решать проблему ребёнка с максимальной пользой и в интересах ребёнка;</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iCs/>
          <w:sz w:val="24"/>
          <w:szCs w:val="24"/>
        </w:rPr>
        <w:t>системность</w:t>
      </w:r>
      <w:r w:rsidRPr="002F2109">
        <w:rPr>
          <w:rFonts w:ascii="Times New Roman" w:hAnsi="Times New Roman"/>
          <w:sz w:val="24"/>
          <w:szCs w:val="24"/>
        </w:rPr>
        <w:t>. Принцип обеспечивает единство диагностики, коррекции и развития, т. е. системный подход к анализу особенностей развития и коррекции нарушений детей с огран</w:t>
      </w:r>
      <w:r w:rsidR="00411CC8">
        <w:rPr>
          <w:rFonts w:ascii="Times New Roman" w:hAnsi="Times New Roman"/>
          <w:sz w:val="24"/>
          <w:szCs w:val="24"/>
        </w:rPr>
        <w:t>иченными возможностями здоровья и слабоуспевающими обучающимися</w:t>
      </w:r>
      <w:r w:rsidR="00385DD1">
        <w:rPr>
          <w:rFonts w:ascii="Times New Roman" w:hAnsi="Times New Roman"/>
          <w:sz w:val="24"/>
          <w:szCs w:val="24"/>
        </w:rPr>
        <w:t>,</w:t>
      </w:r>
      <w:r w:rsidRPr="002F2109">
        <w:rPr>
          <w:rFonts w:ascii="Times New Roman" w:hAnsi="Times New Roman"/>
          <w:sz w:val="24"/>
          <w:szCs w:val="24"/>
        </w:rPr>
        <w:t xml:space="preserve"> а также всесторонний многоуровневый подход </w:t>
      </w:r>
      <w:r w:rsidR="00385DD1">
        <w:rPr>
          <w:rFonts w:ascii="Times New Roman" w:hAnsi="Times New Roman"/>
          <w:sz w:val="24"/>
          <w:szCs w:val="24"/>
        </w:rPr>
        <w:t>педагогов</w:t>
      </w:r>
      <w:r w:rsidRPr="002F2109">
        <w:rPr>
          <w:rFonts w:ascii="Times New Roman" w:hAnsi="Times New Roman"/>
          <w:sz w:val="24"/>
          <w:szCs w:val="24"/>
        </w:rPr>
        <w:t>, взаимодействие и согласованность их действий в решении проблем ребёнка; участие в данном процессе всех участ</w:t>
      </w:r>
      <w:r w:rsidR="00385DD1">
        <w:rPr>
          <w:rFonts w:ascii="Times New Roman" w:hAnsi="Times New Roman"/>
          <w:sz w:val="24"/>
          <w:szCs w:val="24"/>
        </w:rPr>
        <w:t>ников образовательного процесса;</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iCs/>
          <w:sz w:val="24"/>
          <w:szCs w:val="24"/>
        </w:rPr>
        <w:t>непрерывность</w:t>
      </w:r>
      <w:r w:rsidRPr="002F2109">
        <w:rPr>
          <w:rFonts w:ascii="Times New Roman" w:hAnsi="Times New Roman"/>
          <w:sz w:val="24"/>
          <w:szCs w:val="24"/>
        </w:rPr>
        <w:t>. Принцип гарантирует ребёнку и его родителям (законным представителям) непрерывность помощи до полного решения проблемы или определения подхода к её решению.</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iCs/>
          <w:sz w:val="24"/>
          <w:szCs w:val="24"/>
        </w:rPr>
        <w:t>вариативность</w:t>
      </w:r>
      <w:r w:rsidRPr="002F2109">
        <w:rPr>
          <w:rFonts w:ascii="Times New Roman" w:hAnsi="Times New Roman"/>
          <w:sz w:val="24"/>
          <w:szCs w:val="24"/>
        </w:rPr>
        <w:t>. Принцип предполагает создание вариативных условий для получения образования детьми, имеющими различные недостатки в физическ</w:t>
      </w:r>
      <w:r w:rsidR="00385DD1">
        <w:rPr>
          <w:rFonts w:ascii="Times New Roman" w:hAnsi="Times New Roman"/>
          <w:sz w:val="24"/>
          <w:szCs w:val="24"/>
        </w:rPr>
        <w:t>ом и (или) психическом развитии и</w:t>
      </w:r>
      <w:r w:rsidR="00385DD1" w:rsidRPr="00385DD1">
        <w:rPr>
          <w:rFonts w:ascii="Times New Roman" w:hAnsi="Times New Roman"/>
          <w:sz w:val="24"/>
          <w:szCs w:val="24"/>
        </w:rPr>
        <w:t xml:space="preserve"> </w:t>
      </w:r>
      <w:r w:rsidR="00385DD1">
        <w:rPr>
          <w:rFonts w:ascii="Times New Roman" w:hAnsi="Times New Roman"/>
          <w:sz w:val="24"/>
          <w:szCs w:val="24"/>
        </w:rPr>
        <w:t>слабоуспевающими обучающимися.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w:t>
      </w:r>
      <w:r w:rsidRPr="002F2109">
        <w:rPr>
          <w:rFonts w:ascii="Times New Roman" w:hAnsi="Times New Roman"/>
          <w:i/>
          <w:iCs/>
          <w:sz w:val="24"/>
          <w:szCs w:val="24"/>
        </w:rPr>
        <w:t>рекомендательный характер оказания помощи</w:t>
      </w:r>
      <w:r w:rsidRPr="002F2109">
        <w:rPr>
          <w:rFonts w:ascii="Times New Roman" w:hAnsi="Times New Roman"/>
          <w:sz w:val="24"/>
          <w:szCs w:val="24"/>
        </w:rPr>
        <w:t xml:space="preserve">. Принцип обеспечивает соблюдение гарантированных законодательством прав родителей (законных представителей) детей с ограниченными возможностями здоровья </w:t>
      </w:r>
      <w:r w:rsidR="00385DD1">
        <w:rPr>
          <w:rFonts w:ascii="Times New Roman" w:hAnsi="Times New Roman"/>
          <w:sz w:val="24"/>
          <w:szCs w:val="24"/>
        </w:rPr>
        <w:t>и слабоуспевающими обучающимися</w:t>
      </w:r>
      <w:r w:rsidR="00385DD1" w:rsidRPr="002F2109">
        <w:rPr>
          <w:rFonts w:ascii="Times New Roman" w:hAnsi="Times New Roman"/>
          <w:sz w:val="24"/>
          <w:szCs w:val="24"/>
        </w:rPr>
        <w:t xml:space="preserve"> </w:t>
      </w:r>
      <w:r w:rsidRPr="002F2109">
        <w:rPr>
          <w:rFonts w:ascii="Times New Roman" w:hAnsi="Times New Roman"/>
          <w:sz w:val="24"/>
          <w:szCs w:val="24"/>
        </w:rPr>
        <w:t>выбирать формы получения детьми образования, образовательные учреждения, защищать законные права и интересы детей, включая обязательное согласование с родителями (законными представителями) вопроса о направлении (переводе) детей с ограниченными возможностями здоровья</w:t>
      </w:r>
      <w:r w:rsidR="00385DD1">
        <w:rPr>
          <w:rFonts w:ascii="Times New Roman" w:hAnsi="Times New Roman"/>
          <w:sz w:val="24"/>
          <w:szCs w:val="24"/>
        </w:rPr>
        <w:t xml:space="preserve"> и</w:t>
      </w:r>
      <w:r w:rsidR="00385DD1" w:rsidRPr="00385DD1">
        <w:rPr>
          <w:rFonts w:ascii="Times New Roman" w:hAnsi="Times New Roman"/>
          <w:sz w:val="24"/>
          <w:szCs w:val="24"/>
        </w:rPr>
        <w:t xml:space="preserve"> </w:t>
      </w:r>
      <w:r w:rsidR="00385DD1">
        <w:rPr>
          <w:rFonts w:ascii="Times New Roman" w:hAnsi="Times New Roman"/>
          <w:sz w:val="24"/>
          <w:szCs w:val="24"/>
        </w:rPr>
        <w:t xml:space="preserve">слабоуспевающими обучающимися </w:t>
      </w:r>
      <w:r w:rsidRPr="002F2109">
        <w:rPr>
          <w:rFonts w:ascii="Times New Roman" w:hAnsi="Times New Roman"/>
          <w:sz w:val="24"/>
          <w:szCs w:val="24"/>
        </w:rPr>
        <w:t xml:space="preserve"> в специальные (коррекционные) образовательные учреждения (классы, группы).</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b/>
          <w:bCs/>
          <w:sz w:val="24"/>
          <w:szCs w:val="24"/>
        </w:rPr>
        <w:t>Направления работы</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Программа коррекционной работы на ступени основного общего образования включает в себя взаимосвязанные направления. Данные направления отражают её основное содержание:</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w:t>
      </w:r>
      <w:r w:rsidRPr="002F2109">
        <w:rPr>
          <w:rFonts w:ascii="Times New Roman" w:hAnsi="Times New Roman"/>
          <w:i/>
          <w:iCs/>
          <w:sz w:val="24"/>
          <w:szCs w:val="24"/>
        </w:rPr>
        <w:t xml:space="preserve">диагностическая работа </w:t>
      </w:r>
      <w:r w:rsidRPr="002F2109">
        <w:rPr>
          <w:rFonts w:ascii="Times New Roman" w:hAnsi="Times New Roman"/>
          <w:sz w:val="24"/>
          <w:szCs w:val="24"/>
        </w:rPr>
        <w:t>обеспечивает своевременное выявление детей с огран</w:t>
      </w:r>
      <w:r w:rsidR="00385DD1">
        <w:rPr>
          <w:rFonts w:ascii="Times New Roman" w:hAnsi="Times New Roman"/>
          <w:sz w:val="24"/>
          <w:szCs w:val="24"/>
        </w:rPr>
        <w:t xml:space="preserve">иченными возможностями здоровья </w:t>
      </w:r>
      <w:r w:rsidRPr="002F2109">
        <w:rPr>
          <w:rFonts w:ascii="Times New Roman" w:hAnsi="Times New Roman"/>
          <w:sz w:val="24"/>
          <w:szCs w:val="24"/>
        </w:rPr>
        <w:t xml:space="preserve"> проведение их комплексного обследования и подготовку рекомендаций по оказанию им психолого-медико-педагогической помощи в условиях образовательного учреждения;</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2F2109">
        <w:rPr>
          <w:rFonts w:ascii="Times New Roman" w:hAnsi="Times New Roman"/>
          <w:sz w:val="24"/>
          <w:szCs w:val="24"/>
        </w:rPr>
        <w:t xml:space="preserve">— </w:t>
      </w:r>
      <w:r w:rsidRPr="002F2109">
        <w:rPr>
          <w:rFonts w:ascii="Times New Roman" w:hAnsi="Times New Roman"/>
          <w:i/>
          <w:iCs/>
          <w:sz w:val="24"/>
          <w:szCs w:val="24"/>
        </w:rPr>
        <w:t xml:space="preserve">коррекционно-развивающая работа </w:t>
      </w:r>
      <w:r w:rsidRPr="002F2109">
        <w:rPr>
          <w:rFonts w:ascii="Times New Roman" w:hAnsi="Times New Roman"/>
          <w:sz w:val="24"/>
          <w:szCs w:val="24"/>
        </w:rPr>
        <w:t xml:space="preserve">обеспечивает своевременную специализированную помощь в освоении содержания образования и коррекцию недостатков в физическом и (или) психическом развитии детей с ограниченными возможностями здоровья </w:t>
      </w:r>
      <w:r w:rsidR="00385DD1">
        <w:rPr>
          <w:rFonts w:ascii="Times New Roman" w:hAnsi="Times New Roman"/>
          <w:sz w:val="24"/>
          <w:szCs w:val="24"/>
        </w:rPr>
        <w:t xml:space="preserve"> и</w:t>
      </w:r>
      <w:r w:rsidR="00385DD1" w:rsidRPr="00385DD1">
        <w:rPr>
          <w:rFonts w:ascii="Times New Roman" w:hAnsi="Times New Roman"/>
          <w:sz w:val="24"/>
          <w:szCs w:val="24"/>
        </w:rPr>
        <w:t xml:space="preserve"> </w:t>
      </w:r>
      <w:r w:rsidR="00385DD1">
        <w:rPr>
          <w:rFonts w:ascii="Times New Roman" w:hAnsi="Times New Roman"/>
          <w:sz w:val="24"/>
          <w:szCs w:val="24"/>
        </w:rPr>
        <w:t xml:space="preserve">слабоуспевающими обучающимися </w:t>
      </w:r>
      <w:r w:rsidRPr="002F2109">
        <w:rPr>
          <w:rFonts w:ascii="Times New Roman" w:hAnsi="Times New Roman"/>
          <w:sz w:val="24"/>
          <w:szCs w:val="24"/>
        </w:rPr>
        <w:t xml:space="preserve">в условиях </w:t>
      </w:r>
      <w:r w:rsidR="00385DD1">
        <w:rPr>
          <w:rFonts w:ascii="Times New Roman" w:hAnsi="Times New Roman"/>
          <w:sz w:val="24"/>
          <w:szCs w:val="24"/>
        </w:rPr>
        <w:t>гимназии</w:t>
      </w:r>
      <w:r w:rsidRPr="002F2109">
        <w:rPr>
          <w:rFonts w:ascii="Times New Roman" w:hAnsi="Times New Roman"/>
          <w:sz w:val="24"/>
          <w:szCs w:val="24"/>
        </w:rPr>
        <w:t xml:space="preserve">; способствует </w:t>
      </w:r>
      <w:r w:rsidRPr="00797643">
        <w:rPr>
          <w:rFonts w:ascii="Times New Roman" w:hAnsi="Times New Roman"/>
          <w:sz w:val="23"/>
          <w:szCs w:val="23"/>
        </w:rPr>
        <w:t>формированию универсальных учебных действий у обучающихся (личностных, регулятивных, познавательных, коммуникативных);</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xml:space="preserve">— </w:t>
      </w:r>
      <w:r w:rsidRPr="00797643">
        <w:rPr>
          <w:rFonts w:ascii="Times New Roman" w:hAnsi="Times New Roman"/>
          <w:i/>
          <w:iCs/>
          <w:sz w:val="23"/>
          <w:szCs w:val="23"/>
        </w:rPr>
        <w:t xml:space="preserve">консультативная работа </w:t>
      </w:r>
      <w:r w:rsidRPr="00797643">
        <w:rPr>
          <w:rFonts w:ascii="Times New Roman" w:hAnsi="Times New Roman"/>
          <w:sz w:val="23"/>
          <w:szCs w:val="23"/>
        </w:rPr>
        <w:t xml:space="preserve">обеспечивает непрерывность специального сопровождения детей с ограниченными возможностями здоровья </w:t>
      </w:r>
      <w:r w:rsidR="00385DD1">
        <w:rPr>
          <w:rFonts w:ascii="Times New Roman" w:hAnsi="Times New Roman"/>
          <w:sz w:val="24"/>
          <w:szCs w:val="24"/>
        </w:rPr>
        <w:t>и/или  слабоуспевающего обучающегося</w:t>
      </w:r>
      <w:r w:rsidR="00385DD1" w:rsidRPr="002F2109">
        <w:rPr>
          <w:rFonts w:ascii="Times New Roman" w:hAnsi="Times New Roman"/>
          <w:sz w:val="24"/>
          <w:szCs w:val="24"/>
        </w:rPr>
        <w:t xml:space="preserve"> </w:t>
      </w:r>
      <w:r w:rsidR="00385DD1">
        <w:rPr>
          <w:rFonts w:ascii="Times New Roman" w:hAnsi="Times New Roman"/>
          <w:sz w:val="24"/>
          <w:szCs w:val="24"/>
        </w:rPr>
        <w:t xml:space="preserve">и </w:t>
      </w:r>
      <w:r w:rsidRPr="00797643">
        <w:rPr>
          <w:rFonts w:ascii="Times New Roman" w:hAnsi="Times New Roman"/>
          <w:sz w:val="23"/>
          <w:szCs w:val="23"/>
        </w:rPr>
        <w:t>их семей по вопросам реализации дифференцированных психолого-педагогических условий обучения, воспитания, коррекции, развития и социализации обучающихся;</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xml:space="preserve">— </w:t>
      </w:r>
      <w:r w:rsidRPr="00797643">
        <w:rPr>
          <w:rFonts w:ascii="Times New Roman" w:hAnsi="Times New Roman"/>
          <w:i/>
          <w:iCs/>
          <w:sz w:val="23"/>
          <w:szCs w:val="23"/>
        </w:rPr>
        <w:t xml:space="preserve">информационно-просветительская работа </w:t>
      </w:r>
      <w:r w:rsidRPr="00797643">
        <w:rPr>
          <w:rFonts w:ascii="Times New Roman" w:hAnsi="Times New Roman"/>
          <w:sz w:val="23"/>
          <w:szCs w:val="23"/>
        </w:rPr>
        <w:t>направлена на разъяснительную деятельность по вопросам, связанным с особенностями образовательного процесса для данной категории детей, со всеми участниками образовательного процесса — обучающимися (как имеющими, так и не имеющими недостатки в развитии), их родителями (законными представителями), педагогическими работниками.</w:t>
      </w:r>
    </w:p>
    <w:p w:rsidR="00187963" w:rsidRPr="002F2109" w:rsidRDefault="00187963" w:rsidP="00187963">
      <w:pPr>
        <w:autoSpaceDE w:val="0"/>
        <w:autoSpaceDN w:val="0"/>
        <w:adjustRightInd w:val="0"/>
        <w:spacing w:after="0" w:line="240" w:lineRule="auto"/>
        <w:ind w:left="851"/>
        <w:jc w:val="both"/>
        <w:rPr>
          <w:rFonts w:ascii="Times New Roman" w:hAnsi="Times New Roman"/>
          <w:b/>
          <w:bCs/>
          <w:sz w:val="24"/>
          <w:szCs w:val="24"/>
        </w:rPr>
      </w:pPr>
    </w:p>
    <w:p w:rsidR="00187963" w:rsidRPr="002F2109" w:rsidRDefault="00187963" w:rsidP="005E3F86">
      <w:pPr>
        <w:autoSpaceDE w:val="0"/>
        <w:autoSpaceDN w:val="0"/>
        <w:adjustRightInd w:val="0"/>
        <w:spacing w:after="0" w:line="240" w:lineRule="auto"/>
        <w:ind w:left="851"/>
        <w:jc w:val="center"/>
        <w:rPr>
          <w:rFonts w:ascii="Times New Roman" w:hAnsi="Times New Roman"/>
          <w:b/>
          <w:bCs/>
          <w:sz w:val="24"/>
          <w:szCs w:val="24"/>
        </w:rPr>
      </w:pPr>
      <w:r w:rsidRPr="002F2109">
        <w:rPr>
          <w:rFonts w:ascii="Times New Roman" w:hAnsi="Times New Roman"/>
          <w:b/>
          <w:bCs/>
          <w:sz w:val="24"/>
          <w:szCs w:val="24"/>
        </w:rPr>
        <w:t>Характеристика содержания</w:t>
      </w:r>
    </w:p>
    <w:p w:rsidR="00187963" w:rsidRPr="00797643" w:rsidRDefault="00187963" w:rsidP="00797643">
      <w:pPr>
        <w:autoSpaceDE w:val="0"/>
        <w:autoSpaceDN w:val="0"/>
        <w:adjustRightInd w:val="0"/>
        <w:spacing w:after="0" w:line="240" w:lineRule="auto"/>
        <w:ind w:left="851"/>
        <w:jc w:val="both"/>
        <w:rPr>
          <w:rFonts w:ascii="Times New Roman" w:hAnsi="Times New Roman"/>
          <w:i/>
          <w:iCs/>
          <w:sz w:val="23"/>
          <w:szCs w:val="23"/>
        </w:rPr>
      </w:pPr>
      <w:r w:rsidRPr="00797643">
        <w:rPr>
          <w:rFonts w:ascii="Times New Roman" w:hAnsi="Times New Roman"/>
          <w:i/>
          <w:iCs/>
          <w:sz w:val="23"/>
          <w:szCs w:val="23"/>
        </w:rPr>
        <w:t>Диагностическая работа включает:</w:t>
      </w:r>
    </w:p>
    <w:p w:rsidR="00187963" w:rsidRPr="00797643" w:rsidRDefault="00187963" w:rsidP="00797643">
      <w:pPr>
        <w:tabs>
          <w:tab w:val="left" w:pos="993"/>
        </w:tabs>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своевременное выявление детей, нуждающихся в специализированной помощи;</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раннюю диагностику отклонений в развитии и анализ причин трудностей адаптации;</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комплексный сбор сведений о ребёнке на основании диагностической информации от специалистов разного профиля;</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определение уровня актуального и зоны ближайшего развития обучающегося с ограниченными возможностями здоровья</w:t>
      </w:r>
      <w:r w:rsidR="00385DD1">
        <w:rPr>
          <w:rFonts w:ascii="Times New Roman" w:hAnsi="Times New Roman"/>
          <w:sz w:val="23"/>
          <w:szCs w:val="23"/>
        </w:rPr>
        <w:t xml:space="preserve"> </w:t>
      </w:r>
      <w:r w:rsidR="00385DD1">
        <w:rPr>
          <w:rFonts w:ascii="Times New Roman" w:hAnsi="Times New Roman"/>
          <w:sz w:val="24"/>
          <w:szCs w:val="24"/>
        </w:rPr>
        <w:t>и/или  слабоуспевающего обучающегося</w:t>
      </w:r>
      <w:r w:rsidRPr="00797643">
        <w:rPr>
          <w:rFonts w:ascii="Times New Roman" w:hAnsi="Times New Roman"/>
          <w:sz w:val="23"/>
          <w:szCs w:val="23"/>
        </w:rPr>
        <w:t>, выявление его резервных возможностей;</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изучение развития эмоционально-волевой сферы и личностных особенностей обучающихся;</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изучение социальной ситуации развития и условий семейного воспитания ребёнка;</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изучение адаптивных возможностей и уровня социализации ребёнка с огран</w:t>
      </w:r>
      <w:r w:rsidR="00385DD1">
        <w:rPr>
          <w:rFonts w:ascii="Times New Roman" w:hAnsi="Times New Roman"/>
          <w:sz w:val="23"/>
          <w:szCs w:val="23"/>
        </w:rPr>
        <w:t xml:space="preserve">иченными возможностями здоровья </w:t>
      </w:r>
      <w:r w:rsidR="00385DD1">
        <w:rPr>
          <w:rFonts w:ascii="Times New Roman" w:hAnsi="Times New Roman"/>
          <w:sz w:val="24"/>
          <w:szCs w:val="24"/>
        </w:rPr>
        <w:t>и/или  слабоуспевающего обучающегося</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системный разносторонний контроль специалистов за уровнем и динамикой развития ребёнка;</w:t>
      </w:r>
    </w:p>
    <w:p w:rsidR="00187963" w:rsidRPr="00797643" w:rsidRDefault="00187963" w:rsidP="00797643">
      <w:pPr>
        <w:autoSpaceDE w:val="0"/>
        <w:autoSpaceDN w:val="0"/>
        <w:adjustRightInd w:val="0"/>
        <w:spacing w:after="0" w:line="240" w:lineRule="auto"/>
        <w:ind w:left="851"/>
        <w:jc w:val="both"/>
        <w:rPr>
          <w:rFonts w:ascii="Times New Roman" w:hAnsi="Times New Roman"/>
          <w:sz w:val="23"/>
          <w:szCs w:val="23"/>
        </w:rPr>
      </w:pPr>
      <w:r w:rsidRPr="00797643">
        <w:rPr>
          <w:rFonts w:ascii="Times New Roman" w:hAnsi="Times New Roman"/>
          <w:sz w:val="23"/>
          <w:szCs w:val="23"/>
        </w:rPr>
        <w:t>— анализ успешности коррекционно-развивающей работы.</w:t>
      </w:r>
    </w:p>
    <w:p w:rsidR="00187963" w:rsidRPr="002F2109" w:rsidRDefault="00187963" w:rsidP="00797643">
      <w:pPr>
        <w:autoSpaceDE w:val="0"/>
        <w:autoSpaceDN w:val="0"/>
        <w:adjustRightInd w:val="0"/>
        <w:spacing w:after="0" w:line="240" w:lineRule="auto"/>
        <w:ind w:left="851"/>
        <w:jc w:val="both"/>
        <w:rPr>
          <w:rFonts w:ascii="Times New Roman" w:hAnsi="Times New Roman"/>
          <w:i/>
          <w:iCs/>
          <w:sz w:val="24"/>
          <w:szCs w:val="24"/>
        </w:rPr>
      </w:pPr>
    </w:p>
    <w:p w:rsidR="00187963" w:rsidRPr="002F2109" w:rsidRDefault="00187963" w:rsidP="00797643">
      <w:pPr>
        <w:autoSpaceDE w:val="0"/>
        <w:autoSpaceDN w:val="0"/>
        <w:adjustRightInd w:val="0"/>
        <w:spacing w:after="0" w:line="240" w:lineRule="auto"/>
        <w:ind w:left="851"/>
        <w:jc w:val="both"/>
        <w:rPr>
          <w:rFonts w:ascii="Times New Roman" w:hAnsi="Times New Roman"/>
          <w:i/>
          <w:iCs/>
          <w:sz w:val="24"/>
          <w:szCs w:val="24"/>
        </w:rPr>
      </w:pPr>
    </w:p>
    <w:p w:rsidR="00187963" w:rsidRPr="002F2109" w:rsidRDefault="00187963" w:rsidP="00797643">
      <w:pPr>
        <w:autoSpaceDE w:val="0"/>
        <w:autoSpaceDN w:val="0"/>
        <w:adjustRightInd w:val="0"/>
        <w:spacing w:after="0" w:line="240" w:lineRule="auto"/>
        <w:ind w:left="851"/>
        <w:jc w:val="both"/>
        <w:rPr>
          <w:rFonts w:ascii="Times New Roman" w:hAnsi="Times New Roman"/>
          <w:i/>
          <w:iCs/>
          <w:sz w:val="24"/>
          <w:szCs w:val="24"/>
        </w:rPr>
      </w:pPr>
      <w:r w:rsidRPr="002F2109">
        <w:rPr>
          <w:rFonts w:ascii="Times New Roman" w:hAnsi="Times New Roman"/>
          <w:i/>
          <w:iCs/>
          <w:sz w:val="24"/>
          <w:szCs w:val="24"/>
        </w:rPr>
        <w:t>Коррекционно-развивающая работа включает:</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выбор оптимальных для развития ребёнка с ограниченными возможностями здоровья </w:t>
      </w:r>
      <w:r w:rsidR="00385DD1">
        <w:rPr>
          <w:rFonts w:ascii="Times New Roman" w:hAnsi="Times New Roman"/>
          <w:sz w:val="24"/>
          <w:szCs w:val="24"/>
        </w:rPr>
        <w:t>и/или  слабоуспевающего обучающегося</w:t>
      </w:r>
      <w:r w:rsidR="00385DD1" w:rsidRPr="002F2109">
        <w:rPr>
          <w:rFonts w:ascii="Times New Roman" w:hAnsi="Times New Roman"/>
          <w:sz w:val="24"/>
          <w:szCs w:val="24"/>
        </w:rPr>
        <w:t xml:space="preserve"> </w:t>
      </w:r>
      <w:r w:rsidRPr="002F2109">
        <w:rPr>
          <w:rFonts w:ascii="Times New Roman" w:hAnsi="Times New Roman"/>
          <w:sz w:val="24"/>
          <w:szCs w:val="24"/>
        </w:rPr>
        <w:t>коррекционных программ/методик, методов и приёмов обучения в соответствии с его особыми образовательными потребностями;</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организацию и проведение индивидуальных и групповых коррекционно-развивающих занятий, необходимых для преодоления нарушений развития и трудностей обучения;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системное воздействие на учебно-познавательную деятельность ребёнка в динамике образовательного процесса, направленное на формирование универсальных учебных действий и к</w:t>
      </w:r>
      <w:r w:rsidR="00082BB2">
        <w:rPr>
          <w:rFonts w:ascii="Times New Roman" w:hAnsi="Times New Roman"/>
          <w:sz w:val="24"/>
          <w:szCs w:val="24"/>
        </w:rPr>
        <w:t>оррекцию отклонений в развитии;</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развитие эмоционально-волевой и личностной сфер ребёнка и психокоррекцию его поведения;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социальную защиту ребёнка в случаях неблагоприятных условий жизни при психотравмирующих обстоятельствах.</w:t>
      </w:r>
    </w:p>
    <w:p w:rsidR="00187963" w:rsidRPr="002F2109" w:rsidRDefault="00187963" w:rsidP="00797643">
      <w:pPr>
        <w:autoSpaceDE w:val="0"/>
        <w:autoSpaceDN w:val="0"/>
        <w:adjustRightInd w:val="0"/>
        <w:spacing w:after="0" w:line="240" w:lineRule="auto"/>
        <w:ind w:left="851"/>
        <w:jc w:val="both"/>
        <w:rPr>
          <w:rFonts w:ascii="Times New Roman" w:hAnsi="Times New Roman"/>
          <w:i/>
          <w:iCs/>
          <w:sz w:val="24"/>
          <w:szCs w:val="24"/>
        </w:rPr>
      </w:pPr>
      <w:r w:rsidRPr="002F2109">
        <w:rPr>
          <w:rFonts w:ascii="Times New Roman" w:hAnsi="Times New Roman"/>
          <w:i/>
          <w:iCs/>
          <w:sz w:val="24"/>
          <w:szCs w:val="24"/>
        </w:rPr>
        <w:t>Консультативная работа включает:</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выработку совместных обоснованных рекомендаций по основным направлениям работы с обучающимся с ограниченными возможностями здоровья,</w:t>
      </w:r>
      <w:r w:rsidR="00082BB2" w:rsidRPr="00082BB2">
        <w:rPr>
          <w:rFonts w:ascii="Times New Roman" w:hAnsi="Times New Roman"/>
          <w:sz w:val="24"/>
          <w:szCs w:val="24"/>
        </w:rPr>
        <w:t xml:space="preserve"> </w:t>
      </w:r>
      <w:r w:rsidR="00082BB2">
        <w:rPr>
          <w:rFonts w:ascii="Times New Roman" w:hAnsi="Times New Roman"/>
          <w:sz w:val="24"/>
          <w:szCs w:val="24"/>
        </w:rPr>
        <w:t>и/или  слабоуспевающими обучающимися</w:t>
      </w:r>
      <w:r w:rsidRPr="002F2109">
        <w:rPr>
          <w:rFonts w:ascii="Times New Roman" w:hAnsi="Times New Roman"/>
          <w:sz w:val="24"/>
          <w:szCs w:val="24"/>
        </w:rPr>
        <w:t xml:space="preserve"> единых для всех участников образовательного процесса;</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консультирование специалистами</w:t>
      </w:r>
      <w:r w:rsidR="00082BB2">
        <w:rPr>
          <w:rFonts w:ascii="Times New Roman" w:hAnsi="Times New Roman"/>
          <w:sz w:val="24"/>
          <w:szCs w:val="24"/>
        </w:rPr>
        <w:t xml:space="preserve"> (педагог-психолог, медицинский работник)</w:t>
      </w:r>
      <w:r w:rsidRPr="002F2109">
        <w:rPr>
          <w:rFonts w:ascii="Times New Roman" w:hAnsi="Times New Roman"/>
          <w:sz w:val="24"/>
          <w:szCs w:val="24"/>
        </w:rPr>
        <w:t xml:space="preserve"> педагогов по выбору индивидуально-ориентированных методов и приёмов работы с обучающимся с огран</w:t>
      </w:r>
      <w:r w:rsidR="00082BB2">
        <w:rPr>
          <w:rFonts w:ascii="Times New Roman" w:hAnsi="Times New Roman"/>
          <w:sz w:val="24"/>
          <w:szCs w:val="24"/>
        </w:rPr>
        <w:t>иченными возможностями здоровья и/или  слабоуспевающими обучающимися,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консультативную помощь семье в вопросах выбора стратегии воспитания и приёмов коррекционного обучения ребёнка</w:t>
      </w:r>
      <w:r w:rsidR="00082BB2">
        <w:rPr>
          <w:rFonts w:ascii="Times New Roman" w:hAnsi="Times New Roman"/>
          <w:sz w:val="24"/>
          <w:szCs w:val="24"/>
        </w:rPr>
        <w:t>.</w:t>
      </w:r>
    </w:p>
    <w:p w:rsidR="00187963" w:rsidRPr="002F2109" w:rsidRDefault="00187963" w:rsidP="00797643">
      <w:pPr>
        <w:autoSpaceDE w:val="0"/>
        <w:autoSpaceDN w:val="0"/>
        <w:adjustRightInd w:val="0"/>
        <w:spacing w:after="0" w:line="240" w:lineRule="auto"/>
        <w:ind w:left="851"/>
        <w:jc w:val="both"/>
        <w:rPr>
          <w:rFonts w:ascii="Times New Roman" w:hAnsi="Times New Roman"/>
          <w:i/>
          <w:iCs/>
          <w:sz w:val="24"/>
          <w:szCs w:val="24"/>
        </w:rPr>
      </w:pPr>
      <w:r w:rsidRPr="002F2109">
        <w:rPr>
          <w:rFonts w:ascii="Times New Roman" w:hAnsi="Times New Roman"/>
          <w:i/>
          <w:iCs/>
          <w:sz w:val="24"/>
          <w:szCs w:val="24"/>
        </w:rPr>
        <w:t>Информационно-просветительская работа предусматривает:</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представителям), педагогическим работникам, — вопросов, связанных с особенностями образовательного процесса и сопровождения детей </w:t>
      </w:r>
      <w:r w:rsidR="00082BB2">
        <w:rPr>
          <w:rFonts w:ascii="Times New Roman" w:hAnsi="Times New Roman"/>
          <w:sz w:val="24"/>
          <w:szCs w:val="24"/>
        </w:rPr>
        <w:t>.</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проведение тематических выступлений для педагогов и родителей по разъяснению индивидуально-типологических особенностей различных категорий детей с огран</w:t>
      </w:r>
      <w:r w:rsidR="00082BB2">
        <w:rPr>
          <w:rFonts w:ascii="Times New Roman" w:hAnsi="Times New Roman"/>
          <w:sz w:val="24"/>
          <w:szCs w:val="24"/>
        </w:rPr>
        <w:t xml:space="preserve">иченными возможностями здоровья </w:t>
      </w:r>
      <w:r w:rsidR="00082BB2" w:rsidRPr="00082BB2">
        <w:rPr>
          <w:rFonts w:ascii="Times New Roman" w:hAnsi="Times New Roman"/>
          <w:sz w:val="24"/>
          <w:szCs w:val="24"/>
        </w:rPr>
        <w:t xml:space="preserve"> </w:t>
      </w:r>
      <w:r w:rsidR="00082BB2">
        <w:rPr>
          <w:rFonts w:ascii="Times New Roman" w:hAnsi="Times New Roman"/>
          <w:sz w:val="24"/>
          <w:szCs w:val="24"/>
        </w:rPr>
        <w:t>и/или  слабоуспевающими обучающимися.</w:t>
      </w:r>
    </w:p>
    <w:p w:rsidR="00187963" w:rsidRPr="002F2109" w:rsidRDefault="00187963" w:rsidP="00187963">
      <w:pPr>
        <w:autoSpaceDE w:val="0"/>
        <w:autoSpaceDN w:val="0"/>
        <w:adjustRightInd w:val="0"/>
        <w:spacing w:after="0" w:line="240" w:lineRule="auto"/>
        <w:ind w:left="851"/>
        <w:jc w:val="both"/>
        <w:rPr>
          <w:rFonts w:ascii="Times New Roman" w:hAnsi="Times New Roman"/>
          <w:sz w:val="24"/>
          <w:szCs w:val="24"/>
        </w:rPr>
      </w:pPr>
    </w:p>
    <w:p w:rsidR="00187963" w:rsidRPr="002F2109" w:rsidRDefault="00187963" w:rsidP="005E3F86">
      <w:pPr>
        <w:autoSpaceDE w:val="0"/>
        <w:autoSpaceDN w:val="0"/>
        <w:adjustRightInd w:val="0"/>
        <w:spacing w:after="0" w:line="240" w:lineRule="auto"/>
        <w:ind w:left="851"/>
        <w:jc w:val="center"/>
        <w:rPr>
          <w:rFonts w:ascii="Times New Roman" w:hAnsi="Times New Roman"/>
          <w:b/>
          <w:bCs/>
          <w:sz w:val="24"/>
          <w:szCs w:val="24"/>
        </w:rPr>
      </w:pPr>
      <w:r w:rsidRPr="002F2109">
        <w:rPr>
          <w:rFonts w:ascii="Times New Roman" w:hAnsi="Times New Roman"/>
          <w:b/>
          <w:bCs/>
          <w:sz w:val="24"/>
          <w:szCs w:val="24"/>
        </w:rPr>
        <w:t>Этапы реализации программы</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sz w:val="24"/>
          <w:szCs w:val="24"/>
        </w:rPr>
      </w:pPr>
      <w:r w:rsidRPr="002F2109">
        <w:rPr>
          <w:rFonts w:ascii="Times New Roman" w:hAnsi="Times New Roman"/>
          <w:sz w:val="24"/>
          <w:szCs w:val="24"/>
        </w:rPr>
        <w:t>Коррекционная работа реализуется поэтапно. Последовательность этапов и их адресность создают необходимые предпосылки для устранения дезорганизующих факторов.</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sz w:val="24"/>
          <w:szCs w:val="24"/>
        </w:rPr>
      </w:pPr>
      <w:r w:rsidRPr="002F2109">
        <w:rPr>
          <w:rFonts w:ascii="Times New Roman" w:hAnsi="Times New Roman"/>
          <w:i/>
          <w:iCs/>
          <w:sz w:val="24"/>
          <w:szCs w:val="24"/>
        </w:rPr>
        <w:t xml:space="preserve">Этап сбора и анализа информации </w:t>
      </w:r>
      <w:r w:rsidRPr="002F2109">
        <w:rPr>
          <w:rFonts w:ascii="Times New Roman" w:hAnsi="Times New Roman"/>
          <w:sz w:val="24"/>
          <w:szCs w:val="24"/>
        </w:rPr>
        <w:t>(информационно-аналитическая деятельность). Результатом данного этапа является оценка контингента обучающихся для учёта особенностей развития детей, определения специфики и их особых образовательных потребностей; оценка образовательной среды с целью соответствия требованиям программно-методического обеспечения, материально-технической и кадровой базы учреждения.</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sz w:val="24"/>
          <w:szCs w:val="24"/>
        </w:rPr>
      </w:pPr>
      <w:r w:rsidRPr="002F2109">
        <w:rPr>
          <w:rFonts w:ascii="Times New Roman" w:hAnsi="Times New Roman"/>
          <w:i/>
          <w:iCs/>
          <w:sz w:val="24"/>
          <w:szCs w:val="24"/>
        </w:rPr>
        <w:t xml:space="preserve">Этап планирования, организации, координации </w:t>
      </w:r>
      <w:r w:rsidRPr="002F2109">
        <w:rPr>
          <w:rFonts w:ascii="Times New Roman" w:hAnsi="Times New Roman"/>
          <w:sz w:val="24"/>
          <w:szCs w:val="24"/>
        </w:rPr>
        <w:t xml:space="preserve">(организационно-исполнительская деятельность). Результатом работы является особым образом организованный образовательный процесс, имеющий коррекционно-развивающую направленность и процесс специального сопровождения детей с ограниченными возможностями здоровья </w:t>
      </w:r>
      <w:r w:rsidR="00082BB2">
        <w:rPr>
          <w:rFonts w:ascii="Times New Roman" w:hAnsi="Times New Roman"/>
          <w:sz w:val="24"/>
          <w:szCs w:val="24"/>
        </w:rPr>
        <w:t>и/или  слабоуспевающего обучающегося</w:t>
      </w:r>
      <w:r w:rsidR="00082BB2" w:rsidRPr="002F2109">
        <w:rPr>
          <w:rFonts w:ascii="Times New Roman" w:hAnsi="Times New Roman"/>
          <w:sz w:val="24"/>
          <w:szCs w:val="24"/>
        </w:rPr>
        <w:t xml:space="preserve"> </w:t>
      </w:r>
      <w:r w:rsidRPr="002F2109">
        <w:rPr>
          <w:rFonts w:ascii="Times New Roman" w:hAnsi="Times New Roman"/>
          <w:sz w:val="24"/>
          <w:szCs w:val="24"/>
        </w:rPr>
        <w:t>при специально созданных (вариативных) условиях обучения, воспитания, развития, социализации рассматриваемой категории детей.</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i/>
          <w:iCs/>
          <w:sz w:val="24"/>
          <w:szCs w:val="24"/>
        </w:rPr>
      </w:pPr>
      <w:r w:rsidRPr="002F2109">
        <w:rPr>
          <w:rFonts w:ascii="Times New Roman" w:hAnsi="Times New Roman"/>
          <w:i/>
          <w:iCs/>
          <w:sz w:val="24"/>
          <w:szCs w:val="24"/>
        </w:rPr>
        <w:t xml:space="preserve">Этап диагностики коррекционно-развивающей образовательной среды </w:t>
      </w:r>
      <w:r w:rsidRPr="002F2109">
        <w:rPr>
          <w:rFonts w:ascii="Times New Roman" w:hAnsi="Times New Roman"/>
          <w:sz w:val="24"/>
          <w:szCs w:val="24"/>
        </w:rPr>
        <w:t>(контрольно-диагностическая деятельность).</w:t>
      </w:r>
      <w:r w:rsidRPr="002F2109">
        <w:rPr>
          <w:rFonts w:ascii="Times New Roman" w:hAnsi="Times New Roman"/>
          <w:i/>
          <w:iCs/>
          <w:sz w:val="24"/>
          <w:szCs w:val="24"/>
        </w:rPr>
        <w:t xml:space="preserve"> </w:t>
      </w:r>
      <w:r w:rsidRPr="002F2109">
        <w:rPr>
          <w:rFonts w:ascii="Times New Roman" w:hAnsi="Times New Roman"/>
          <w:sz w:val="24"/>
          <w:szCs w:val="24"/>
        </w:rPr>
        <w:t>Результатом является констатация соответствия созданных условий и выбранных коррекционно-развивающих и образовательных программ особым образовательным потребностям ребёнка.</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sz w:val="24"/>
          <w:szCs w:val="24"/>
        </w:rPr>
      </w:pPr>
      <w:r w:rsidRPr="002F2109">
        <w:rPr>
          <w:rFonts w:ascii="Times New Roman" w:hAnsi="Times New Roman"/>
          <w:i/>
          <w:iCs/>
          <w:sz w:val="24"/>
          <w:szCs w:val="24"/>
        </w:rPr>
        <w:t xml:space="preserve">Этап регуляции и корректировки </w:t>
      </w:r>
      <w:r w:rsidRPr="002F2109">
        <w:rPr>
          <w:rFonts w:ascii="Times New Roman" w:hAnsi="Times New Roman"/>
          <w:sz w:val="24"/>
          <w:szCs w:val="24"/>
        </w:rPr>
        <w:t>(регулятивно-корректировочная деятельность). Результатом является внесение необходимых изменений в образовательный процесс и процесс сопровождения детей с огран</w:t>
      </w:r>
      <w:r w:rsidR="00082BB2">
        <w:rPr>
          <w:rFonts w:ascii="Times New Roman" w:hAnsi="Times New Roman"/>
          <w:sz w:val="24"/>
          <w:szCs w:val="24"/>
        </w:rPr>
        <w:t xml:space="preserve">иченными возможностями здоровья </w:t>
      </w:r>
      <w:r w:rsidRPr="002F2109">
        <w:rPr>
          <w:rFonts w:ascii="Times New Roman" w:hAnsi="Times New Roman"/>
          <w:sz w:val="24"/>
          <w:szCs w:val="24"/>
        </w:rPr>
        <w:t xml:space="preserve"> </w:t>
      </w:r>
      <w:r w:rsidR="00082BB2">
        <w:rPr>
          <w:rFonts w:ascii="Times New Roman" w:hAnsi="Times New Roman"/>
          <w:sz w:val="24"/>
          <w:szCs w:val="24"/>
        </w:rPr>
        <w:t>и/или  слабоуспевающего обучающегося,</w:t>
      </w:r>
      <w:r w:rsidR="00082BB2" w:rsidRPr="002F2109">
        <w:rPr>
          <w:rFonts w:ascii="Times New Roman" w:hAnsi="Times New Roman"/>
          <w:sz w:val="24"/>
          <w:szCs w:val="24"/>
        </w:rPr>
        <w:t xml:space="preserve"> </w:t>
      </w:r>
      <w:r w:rsidRPr="002F2109">
        <w:rPr>
          <w:rFonts w:ascii="Times New Roman" w:hAnsi="Times New Roman"/>
          <w:sz w:val="24"/>
          <w:szCs w:val="24"/>
        </w:rPr>
        <w:t>корректировка условий и форм обучения, методов и приёмов работы.</w:t>
      </w:r>
    </w:p>
    <w:p w:rsidR="00187963" w:rsidRPr="002F2109" w:rsidRDefault="00187963" w:rsidP="00797643">
      <w:pPr>
        <w:autoSpaceDE w:val="0"/>
        <w:autoSpaceDN w:val="0"/>
        <w:adjustRightInd w:val="0"/>
        <w:spacing w:after="0" w:line="240" w:lineRule="auto"/>
        <w:ind w:left="851"/>
        <w:jc w:val="both"/>
        <w:rPr>
          <w:rFonts w:ascii="Times New Roman" w:hAnsi="Times New Roman"/>
          <w:b/>
          <w:bCs/>
          <w:sz w:val="24"/>
          <w:szCs w:val="24"/>
        </w:rPr>
      </w:pPr>
      <w:r w:rsidRPr="002F2109">
        <w:rPr>
          <w:rFonts w:ascii="Times New Roman" w:hAnsi="Times New Roman"/>
          <w:b/>
          <w:bCs/>
          <w:sz w:val="24"/>
          <w:szCs w:val="24"/>
        </w:rPr>
        <w:t>Механизм реализации программы</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b/>
          <w:bCs/>
          <w:sz w:val="24"/>
          <w:szCs w:val="24"/>
        </w:rPr>
      </w:pPr>
      <w:r w:rsidRPr="002F2109">
        <w:rPr>
          <w:rFonts w:ascii="Times New Roman" w:hAnsi="Times New Roman"/>
          <w:sz w:val="24"/>
          <w:szCs w:val="24"/>
        </w:rPr>
        <w:t xml:space="preserve">Одним из основных механизмов реализации коррекционной работы является оптимально выстроенное </w:t>
      </w:r>
      <w:r w:rsidRPr="002F2109">
        <w:rPr>
          <w:rFonts w:ascii="Times New Roman" w:hAnsi="Times New Roman"/>
          <w:i/>
          <w:iCs/>
          <w:sz w:val="24"/>
          <w:szCs w:val="24"/>
        </w:rPr>
        <w:t xml:space="preserve">взаимодействие специалистов </w:t>
      </w:r>
      <w:r w:rsidR="00082BB2">
        <w:rPr>
          <w:rFonts w:ascii="Times New Roman" w:hAnsi="Times New Roman"/>
          <w:i/>
          <w:iCs/>
          <w:sz w:val="24"/>
          <w:szCs w:val="24"/>
        </w:rPr>
        <w:t>гимназии ( педагог-психолог, социальный педагог, медицинский работник)</w:t>
      </w:r>
      <w:r w:rsidRPr="002F2109">
        <w:rPr>
          <w:rFonts w:ascii="Times New Roman" w:hAnsi="Times New Roman"/>
          <w:sz w:val="24"/>
          <w:szCs w:val="24"/>
        </w:rPr>
        <w:t>, обеспечивающее системное сопровождение детей с ограниченными_возможностями здоровья</w:t>
      </w:r>
      <w:r w:rsidR="00082BB2" w:rsidRPr="00082BB2">
        <w:rPr>
          <w:rFonts w:ascii="Times New Roman" w:hAnsi="Times New Roman"/>
          <w:sz w:val="24"/>
          <w:szCs w:val="24"/>
        </w:rPr>
        <w:t xml:space="preserve"> </w:t>
      </w:r>
      <w:r w:rsidR="00082BB2">
        <w:rPr>
          <w:rFonts w:ascii="Times New Roman" w:hAnsi="Times New Roman"/>
          <w:sz w:val="24"/>
          <w:szCs w:val="24"/>
        </w:rPr>
        <w:t xml:space="preserve">и/или  слабоуспевающих обучающихся </w:t>
      </w:r>
      <w:r w:rsidRPr="002F2109">
        <w:rPr>
          <w:rFonts w:ascii="Times New Roman" w:hAnsi="Times New Roman"/>
          <w:sz w:val="24"/>
          <w:szCs w:val="24"/>
        </w:rPr>
        <w:t xml:space="preserve"> в образовательном процессе. Такое взаимодействие включает:</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комплексность в определении и решении проблем ребёнка, предоставлении ему квалифицированной помощи специалистов разного профиля;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многоаспектный анализ личностного и познавательного развития ребёнка;</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составление комплексных индивидуальных программ общего развития и коррекции отдельных сторон учебно-познавательной, речевой, эмоционально-волевой и личностной сфер ребёнка. Консолидация усилий разных специалистов в области психологии, педагогики, медицины, социальной работы позволит обеспечить систему комплексного психолого-медико-педагогического сопровождения и эффективно решать проблемы ребёнка. </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sz w:val="24"/>
          <w:szCs w:val="24"/>
        </w:rPr>
      </w:pPr>
      <w:r w:rsidRPr="002F2109">
        <w:rPr>
          <w:rFonts w:ascii="Times New Roman" w:hAnsi="Times New Roman"/>
          <w:sz w:val="24"/>
          <w:szCs w:val="24"/>
        </w:rPr>
        <w:t>Наиболее распространённые и действенные формы организованного взаимодействия специалистов на современном этапе — это консилиумы и службы сопровождения</w:t>
      </w:r>
      <w:r w:rsidRPr="00082BB2">
        <w:rPr>
          <w:rStyle w:val="aff9"/>
          <w:rFonts w:eastAsia="Calibri"/>
        </w:rPr>
        <w:t xml:space="preserve"> </w:t>
      </w:r>
      <w:r w:rsidR="00082BB2" w:rsidRPr="00082BB2">
        <w:rPr>
          <w:rStyle w:val="aff9"/>
          <w:rFonts w:eastAsia="Calibri"/>
        </w:rPr>
        <w:t xml:space="preserve">гимназии ( педагог-психолог, социальный педагог, медицинский работник),  </w:t>
      </w:r>
      <w:r w:rsidRPr="002F2109">
        <w:rPr>
          <w:rFonts w:ascii="Times New Roman" w:hAnsi="Times New Roman"/>
          <w:sz w:val="24"/>
          <w:szCs w:val="24"/>
        </w:rPr>
        <w:t xml:space="preserve">которые предоставляют многопрофильную помощь ребёнку и его родителям (законным представителям), а также </w:t>
      </w:r>
      <w:r w:rsidR="00082BB2">
        <w:rPr>
          <w:rFonts w:ascii="Times New Roman" w:hAnsi="Times New Roman"/>
          <w:sz w:val="24"/>
          <w:szCs w:val="24"/>
        </w:rPr>
        <w:t>гимназии</w:t>
      </w:r>
      <w:r w:rsidRPr="002F2109">
        <w:rPr>
          <w:rFonts w:ascii="Times New Roman" w:hAnsi="Times New Roman"/>
          <w:sz w:val="24"/>
          <w:szCs w:val="24"/>
        </w:rPr>
        <w:t xml:space="preserve"> в решении вопросов, связанных с адаптацией, обучением, воспитанием, развитием, социализацией детей с огран</w:t>
      </w:r>
      <w:r w:rsidR="00082BB2">
        <w:rPr>
          <w:rFonts w:ascii="Times New Roman" w:hAnsi="Times New Roman"/>
          <w:sz w:val="24"/>
          <w:szCs w:val="24"/>
        </w:rPr>
        <w:t xml:space="preserve">иченными возможностями здоровья </w:t>
      </w:r>
      <w:r w:rsidR="00DA115D">
        <w:rPr>
          <w:rFonts w:ascii="Times New Roman" w:hAnsi="Times New Roman"/>
          <w:sz w:val="24"/>
          <w:szCs w:val="24"/>
        </w:rPr>
        <w:t>и/или  слабоуспевающих обучающихся.</w:t>
      </w:r>
    </w:p>
    <w:p w:rsidR="00187963" w:rsidRPr="002F2109" w:rsidRDefault="00187963" w:rsidP="00797643">
      <w:pPr>
        <w:autoSpaceDE w:val="0"/>
        <w:autoSpaceDN w:val="0"/>
        <w:adjustRightInd w:val="0"/>
        <w:spacing w:after="0" w:line="240" w:lineRule="auto"/>
        <w:ind w:left="851" w:firstLine="567"/>
        <w:jc w:val="both"/>
        <w:rPr>
          <w:rFonts w:ascii="Times New Roman" w:hAnsi="Times New Roman"/>
          <w:sz w:val="24"/>
          <w:szCs w:val="24"/>
        </w:rPr>
      </w:pPr>
      <w:r w:rsidRPr="002F2109">
        <w:rPr>
          <w:rFonts w:ascii="Times New Roman" w:hAnsi="Times New Roman"/>
          <w:sz w:val="24"/>
          <w:szCs w:val="24"/>
        </w:rPr>
        <w:t xml:space="preserve">В качестве ещё одного механизма реализации коррекционной работы следует обозначить </w:t>
      </w:r>
      <w:r w:rsidRPr="002F2109">
        <w:rPr>
          <w:rFonts w:ascii="Times New Roman" w:hAnsi="Times New Roman"/>
          <w:i/>
          <w:iCs/>
          <w:sz w:val="24"/>
          <w:szCs w:val="24"/>
        </w:rPr>
        <w:t xml:space="preserve">социальное </w:t>
      </w:r>
      <w:r w:rsidRPr="002F2109">
        <w:rPr>
          <w:rFonts w:ascii="Times New Roman" w:hAnsi="Times New Roman"/>
          <w:sz w:val="24"/>
          <w:szCs w:val="24"/>
        </w:rPr>
        <w:t xml:space="preserve">партнёрство, которое предполагает профессиональное взаимодействие образовательного учреждения с внешними ресурсами (организациями различных ведомств, общественными организациями и другими институтами общества). </w:t>
      </w:r>
      <w:r w:rsidR="00797643">
        <w:rPr>
          <w:rFonts w:ascii="Times New Roman" w:hAnsi="Times New Roman"/>
          <w:sz w:val="24"/>
          <w:szCs w:val="24"/>
        </w:rPr>
        <w:t xml:space="preserve">      </w:t>
      </w:r>
      <w:r w:rsidRPr="002F2109">
        <w:rPr>
          <w:rFonts w:ascii="Times New Roman" w:hAnsi="Times New Roman"/>
          <w:sz w:val="24"/>
          <w:szCs w:val="24"/>
        </w:rPr>
        <w:t>Социальное партнёрство включает:</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сотрудничество с учреждениями образования и другими ведомствами по вопросам преемственности обучения, развития и адаптации, социализации, здоровьесбережения детей с огран</w:t>
      </w:r>
      <w:r w:rsidR="00DA115D">
        <w:rPr>
          <w:rFonts w:ascii="Times New Roman" w:hAnsi="Times New Roman"/>
          <w:sz w:val="24"/>
          <w:szCs w:val="24"/>
        </w:rPr>
        <w:t>иченными возможностями здоровья и/или  слабоуспевающих обучающихся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сотрудничество со средствами массовой информации, а также с негосударственными структурами, прежде всего с общественными объединениями инвалидов, организациями родителей детей с огран</w:t>
      </w:r>
      <w:r w:rsidR="00DA115D">
        <w:rPr>
          <w:rFonts w:ascii="Times New Roman" w:hAnsi="Times New Roman"/>
          <w:sz w:val="24"/>
          <w:szCs w:val="24"/>
        </w:rPr>
        <w:t>иченными возможностями здоровья</w:t>
      </w:r>
      <w:r w:rsidR="00DA115D" w:rsidRPr="00DA115D">
        <w:rPr>
          <w:rFonts w:ascii="Times New Roman" w:hAnsi="Times New Roman"/>
          <w:sz w:val="24"/>
          <w:szCs w:val="24"/>
        </w:rPr>
        <w:t xml:space="preserve"> </w:t>
      </w:r>
      <w:r w:rsidR="00DA115D">
        <w:rPr>
          <w:rFonts w:ascii="Times New Roman" w:hAnsi="Times New Roman"/>
          <w:sz w:val="24"/>
          <w:szCs w:val="24"/>
        </w:rPr>
        <w:t>и/или  слабоуспевающих обучающихся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сотрудничество с родительской общественностью.</w:t>
      </w:r>
    </w:p>
    <w:p w:rsidR="00187963" w:rsidRPr="002F2109" w:rsidRDefault="00187963" w:rsidP="00187963">
      <w:pPr>
        <w:autoSpaceDE w:val="0"/>
        <w:autoSpaceDN w:val="0"/>
        <w:adjustRightInd w:val="0"/>
        <w:spacing w:after="0" w:line="240" w:lineRule="auto"/>
        <w:ind w:left="851"/>
        <w:jc w:val="both"/>
        <w:rPr>
          <w:rFonts w:ascii="Times New Roman" w:hAnsi="Times New Roman"/>
          <w:b/>
          <w:bCs/>
          <w:sz w:val="24"/>
          <w:szCs w:val="24"/>
        </w:rPr>
      </w:pPr>
    </w:p>
    <w:p w:rsidR="00797643" w:rsidRDefault="00797643" w:rsidP="005E3F86">
      <w:pPr>
        <w:autoSpaceDE w:val="0"/>
        <w:autoSpaceDN w:val="0"/>
        <w:adjustRightInd w:val="0"/>
        <w:spacing w:after="0" w:line="240" w:lineRule="auto"/>
        <w:ind w:left="851"/>
        <w:jc w:val="center"/>
        <w:rPr>
          <w:rFonts w:ascii="Times New Roman" w:hAnsi="Times New Roman"/>
          <w:b/>
          <w:bCs/>
          <w:sz w:val="24"/>
          <w:szCs w:val="24"/>
        </w:rPr>
      </w:pPr>
    </w:p>
    <w:p w:rsidR="00797643" w:rsidRDefault="00797643" w:rsidP="005E3F86">
      <w:pPr>
        <w:autoSpaceDE w:val="0"/>
        <w:autoSpaceDN w:val="0"/>
        <w:adjustRightInd w:val="0"/>
        <w:spacing w:after="0" w:line="240" w:lineRule="auto"/>
        <w:ind w:left="851"/>
        <w:jc w:val="center"/>
        <w:rPr>
          <w:rFonts w:ascii="Times New Roman" w:hAnsi="Times New Roman"/>
          <w:b/>
          <w:bCs/>
          <w:sz w:val="24"/>
          <w:szCs w:val="24"/>
        </w:rPr>
      </w:pPr>
    </w:p>
    <w:p w:rsidR="00797643" w:rsidRDefault="00797643" w:rsidP="005E3F86">
      <w:pPr>
        <w:autoSpaceDE w:val="0"/>
        <w:autoSpaceDN w:val="0"/>
        <w:adjustRightInd w:val="0"/>
        <w:spacing w:after="0" w:line="240" w:lineRule="auto"/>
        <w:ind w:left="851"/>
        <w:jc w:val="center"/>
        <w:rPr>
          <w:rFonts w:ascii="Times New Roman" w:hAnsi="Times New Roman"/>
          <w:b/>
          <w:bCs/>
          <w:sz w:val="24"/>
          <w:szCs w:val="24"/>
        </w:rPr>
      </w:pPr>
    </w:p>
    <w:p w:rsidR="00797643" w:rsidRDefault="00797643" w:rsidP="005E3F86">
      <w:pPr>
        <w:autoSpaceDE w:val="0"/>
        <w:autoSpaceDN w:val="0"/>
        <w:adjustRightInd w:val="0"/>
        <w:spacing w:after="0" w:line="240" w:lineRule="auto"/>
        <w:ind w:left="851"/>
        <w:jc w:val="center"/>
        <w:rPr>
          <w:rFonts w:ascii="Times New Roman" w:hAnsi="Times New Roman"/>
          <w:b/>
          <w:bCs/>
          <w:sz w:val="24"/>
          <w:szCs w:val="24"/>
        </w:rPr>
      </w:pPr>
    </w:p>
    <w:p w:rsidR="00187963" w:rsidRDefault="00187963" w:rsidP="00797643">
      <w:pPr>
        <w:autoSpaceDE w:val="0"/>
        <w:autoSpaceDN w:val="0"/>
        <w:adjustRightInd w:val="0"/>
        <w:spacing w:after="0" w:line="240" w:lineRule="auto"/>
        <w:ind w:left="851"/>
        <w:jc w:val="center"/>
        <w:rPr>
          <w:rFonts w:ascii="Times New Roman" w:hAnsi="Times New Roman"/>
          <w:b/>
          <w:bCs/>
          <w:sz w:val="24"/>
          <w:szCs w:val="24"/>
        </w:rPr>
      </w:pPr>
      <w:r w:rsidRPr="002F2109">
        <w:rPr>
          <w:rFonts w:ascii="Times New Roman" w:hAnsi="Times New Roman"/>
          <w:b/>
          <w:bCs/>
          <w:sz w:val="24"/>
          <w:szCs w:val="24"/>
        </w:rPr>
        <w:t>Требования к условиям реализации программы</w:t>
      </w:r>
    </w:p>
    <w:p w:rsidR="00797643" w:rsidRPr="002F2109" w:rsidRDefault="00797643" w:rsidP="00797643">
      <w:pPr>
        <w:autoSpaceDE w:val="0"/>
        <w:autoSpaceDN w:val="0"/>
        <w:adjustRightInd w:val="0"/>
        <w:spacing w:after="0" w:line="240" w:lineRule="auto"/>
        <w:ind w:left="851"/>
        <w:jc w:val="center"/>
        <w:rPr>
          <w:rFonts w:ascii="Times New Roman" w:hAnsi="Times New Roman"/>
          <w:b/>
          <w:bCs/>
          <w:i/>
          <w:iCs/>
          <w:sz w:val="24"/>
          <w:szCs w:val="24"/>
        </w:rPr>
      </w:pPr>
    </w:p>
    <w:p w:rsidR="00187963" w:rsidRPr="002F2109" w:rsidRDefault="00187963" w:rsidP="00797643">
      <w:pPr>
        <w:autoSpaceDE w:val="0"/>
        <w:autoSpaceDN w:val="0"/>
        <w:adjustRightInd w:val="0"/>
        <w:spacing w:after="0" w:line="240" w:lineRule="auto"/>
        <w:ind w:left="851"/>
        <w:jc w:val="both"/>
        <w:rPr>
          <w:rFonts w:ascii="Times New Roman" w:hAnsi="Times New Roman"/>
          <w:b/>
          <w:bCs/>
          <w:i/>
          <w:iCs/>
          <w:sz w:val="24"/>
          <w:szCs w:val="24"/>
        </w:rPr>
      </w:pPr>
      <w:r w:rsidRPr="002F2109">
        <w:rPr>
          <w:rFonts w:ascii="Times New Roman" w:hAnsi="Times New Roman"/>
          <w:b/>
          <w:bCs/>
          <w:i/>
          <w:iCs/>
          <w:sz w:val="24"/>
          <w:szCs w:val="24"/>
        </w:rPr>
        <w:t>Психолого-педагогическое обеспечение:</w:t>
      </w:r>
    </w:p>
    <w:p w:rsidR="00187963" w:rsidRPr="002F2109" w:rsidRDefault="00187963" w:rsidP="00797643">
      <w:pPr>
        <w:autoSpaceDE w:val="0"/>
        <w:autoSpaceDN w:val="0"/>
        <w:adjustRightInd w:val="0"/>
        <w:spacing w:after="0" w:line="240" w:lineRule="auto"/>
        <w:ind w:left="851"/>
        <w:jc w:val="both"/>
        <w:rPr>
          <w:rFonts w:ascii="Times New Roman" w:hAnsi="Times New Roman"/>
          <w:bCs/>
          <w:sz w:val="24"/>
          <w:szCs w:val="24"/>
        </w:rPr>
      </w:pPr>
      <w:r w:rsidRPr="002F2109">
        <w:rPr>
          <w:rFonts w:ascii="Times New Roman" w:hAnsi="Times New Roman"/>
          <w:bCs/>
          <w:sz w:val="24"/>
          <w:szCs w:val="24"/>
        </w:rPr>
        <w:t>— обеспечение дифференцированных условий (оптимальный режим учебных нагрузок, вариативные формы получения образования и специализированной помощи) в соответствии с рекомендациями психолого-медико-педагогической комиссии;</w:t>
      </w:r>
    </w:p>
    <w:p w:rsidR="00187963" w:rsidRPr="002F2109" w:rsidRDefault="00187963" w:rsidP="00797643">
      <w:pPr>
        <w:autoSpaceDE w:val="0"/>
        <w:autoSpaceDN w:val="0"/>
        <w:adjustRightInd w:val="0"/>
        <w:spacing w:after="0" w:line="240" w:lineRule="auto"/>
        <w:ind w:left="851"/>
        <w:jc w:val="both"/>
        <w:rPr>
          <w:rFonts w:ascii="Times New Roman" w:hAnsi="Times New Roman"/>
          <w:bCs/>
          <w:sz w:val="24"/>
          <w:szCs w:val="24"/>
        </w:rPr>
      </w:pPr>
      <w:r w:rsidRPr="002F2109">
        <w:rPr>
          <w:rFonts w:ascii="Times New Roman" w:hAnsi="Times New Roman"/>
          <w:bCs/>
          <w:sz w:val="24"/>
          <w:szCs w:val="24"/>
        </w:rPr>
        <w:t>— обеспечение психолого-педагогических условий (коррекционная направленность учебно-воспитательного процесса; учёт индивидуальных особенностей ребёнка; соблюдение комфортного психоэмоционального режима; использование современных педагогических технологий, в том числе информационных, компьютерных для оптимизации образовательного процесса, повышения его эффективности, доступности);</w:t>
      </w:r>
    </w:p>
    <w:p w:rsidR="00187963" w:rsidRPr="002F2109" w:rsidRDefault="00187963" w:rsidP="00797643">
      <w:pPr>
        <w:autoSpaceDE w:val="0"/>
        <w:autoSpaceDN w:val="0"/>
        <w:adjustRightInd w:val="0"/>
        <w:spacing w:after="0" w:line="240" w:lineRule="auto"/>
        <w:ind w:left="851"/>
        <w:jc w:val="both"/>
        <w:rPr>
          <w:rFonts w:ascii="Times New Roman" w:hAnsi="Times New Roman"/>
          <w:bCs/>
          <w:sz w:val="24"/>
          <w:szCs w:val="24"/>
        </w:rPr>
      </w:pPr>
      <w:r w:rsidRPr="002F2109">
        <w:rPr>
          <w:rFonts w:ascii="Times New Roman" w:hAnsi="Times New Roman"/>
          <w:bCs/>
          <w:sz w:val="24"/>
          <w:szCs w:val="24"/>
        </w:rPr>
        <w:t>— обеспечение специализированных условий (выдвижение комплекса специальных задач обучения, ориентированных на особые образовательные потребности обучающихся с ограниченными возможностями здоровья; введение в содержание обучения специальных разделов, направленных на решение задач развития ребёнка, отсутствующих в содержании образования нормально развивающегося сверстника; использование специальных методов, приёмов, средств обучения, специализированных образовательных и коррекционных программ, ориентированных на особые образовательные потребности детей; дифференцированное и индивидуализированное обучение с учётом специфики нарушения развития ребёнка; комплексное воздействие на обучающегося, осуществляемое на индивидуальных и групповых коррекционных занятиях);</w:t>
      </w:r>
    </w:p>
    <w:p w:rsidR="00187963" w:rsidRPr="002F2109" w:rsidRDefault="00187963" w:rsidP="00797643">
      <w:pPr>
        <w:autoSpaceDE w:val="0"/>
        <w:autoSpaceDN w:val="0"/>
        <w:adjustRightInd w:val="0"/>
        <w:spacing w:after="0" w:line="240" w:lineRule="auto"/>
        <w:ind w:left="851"/>
        <w:jc w:val="both"/>
        <w:rPr>
          <w:rFonts w:ascii="Times New Roman" w:hAnsi="Times New Roman"/>
          <w:bCs/>
          <w:sz w:val="24"/>
          <w:szCs w:val="24"/>
        </w:rPr>
      </w:pPr>
      <w:r w:rsidRPr="002F2109">
        <w:rPr>
          <w:rFonts w:ascii="Times New Roman" w:hAnsi="Times New Roman"/>
          <w:bCs/>
          <w:sz w:val="24"/>
          <w:szCs w:val="24"/>
        </w:rPr>
        <w:t>— обеспечение здоровьесберегающих условий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санитарно_гигиенических правил и норм);</w:t>
      </w:r>
    </w:p>
    <w:p w:rsidR="00187963" w:rsidRPr="002F2109" w:rsidRDefault="00187963" w:rsidP="00797643">
      <w:pPr>
        <w:autoSpaceDE w:val="0"/>
        <w:autoSpaceDN w:val="0"/>
        <w:adjustRightInd w:val="0"/>
        <w:spacing w:after="0" w:line="240" w:lineRule="auto"/>
        <w:ind w:left="851"/>
        <w:jc w:val="both"/>
        <w:rPr>
          <w:rFonts w:ascii="Times New Roman" w:hAnsi="Times New Roman"/>
          <w:bCs/>
          <w:sz w:val="24"/>
          <w:szCs w:val="24"/>
        </w:rPr>
      </w:pPr>
      <w:r w:rsidRPr="002F2109">
        <w:rPr>
          <w:rFonts w:ascii="Times New Roman" w:hAnsi="Times New Roman"/>
          <w:bCs/>
          <w:sz w:val="24"/>
          <w:szCs w:val="24"/>
        </w:rPr>
        <w:t>— обеспечение участия всех детей с ограни</w:t>
      </w:r>
      <w:r w:rsidR="00DA115D">
        <w:rPr>
          <w:rFonts w:ascii="Times New Roman" w:hAnsi="Times New Roman"/>
          <w:bCs/>
          <w:sz w:val="24"/>
          <w:szCs w:val="24"/>
        </w:rPr>
        <w:t xml:space="preserve">ченными возможностями здоровья </w:t>
      </w:r>
      <w:r w:rsidR="00DA115D">
        <w:rPr>
          <w:rFonts w:ascii="Times New Roman" w:hAnsi="Times New Roman"/>
          <w:sz w:val="24"/>
          <w:szCs w:val="24"/>
        </w:rPr>
        <w:t>и/или  слабоуспевающих обучающихся</w:t>
      </w:r>
      <w:r w:rsidR="00DA115D" w:rsidRPr="002F2109">
        <w:rPr>
          <w:rFonts w:ascii="Times New Roman" w:hAnsi="Times New Roman"/>
          <w:bCs/>
          <w:sz w:val="24"/>
          <w:szCs w:val="24"/>
        </w:rPr>
        <w:t xml:space="preserve"> </w:t>
      </w:r>
      <w:r w:rsidRPr="002F2109">
        <w:rPr>
          <w:rFonts w:ascii="Times New Roman" w:hAnsi="Times New Roman"/>
          <w:bCs/>
          <w:sz w:val="24"/>
          <w:szCs w:val="24"/>
        </w:rPr>
        <w:t>независимо от степени выраженности нарушений их развития, вместе с нормально развивающимися детьми в проведении воспитательных, культурно_развлекательных, спортивно_оздоровительных и иных досуговых мероприятий;</w:t>
      </w:r>
    </w:p>
    <w:p w:rsidR="00187963" w:rsidRPr="002F2109" w:rsidRDefault="00187963" w:rsidP="00797643">
      <w:pPr>
        <w:autoSpaceDE w:val="0"/>
        <w:autoSpaceDN w:val="0"/>
        <w:adjustRightInd w:val="0"/>
        <w:spacing w:after="0" w:line="240" w:lineRule="auto"/>
        <w:ind w:left="851"/>
        <w:jc w:val="both"/>
        <w:rPr>
          <w:rFonts w:ascii="Times New Roman" w:hAnsi="Times New Roman"/>
          <w:bCs/>
          <w:sz w:val="24"/>
          <w:szCs w:val="24"/>
        </w:rPr>
      </w:pPr>
    </w:p>
    <w:p w:rsidR="00187963" w:rsidRPr="002F2109" w:rsidRDefault="00187963" w:rsidP="00797643">
      <w:pPr>
        <w:tabs>
          <w:tab w:val="left" w:pos="7860"/>
        </w:tabs>
        <w:autoSpaceDE w:val="0"/>
        <w:autoSpaceDN w:val="0"/>
        <w:adjustRightInd w:val="0"/>
        <w:spacing w:after="0" w:line="240" w:lineRule="auto"/>
        <w:ind w:left="851"/>
        <w:jc w:val="both"/>
        <w:rPr>
          <w:rFonts w:ascii="Times New Roman" w:hAnsi="Times New Roman"/>
          <w:b/>
          <w:bCs/>
          <w:sz w:val="24"/>
          <w:szCs w:val="24"/>
        </w:rPr>
      </w:pPr>
      <w:r w:rsidRPr="002F2109">
        <w:rPr>
          <w:rFonts w:ascii="Times New Roman" w:hAnsi="Times New Roman"/>
          <w:b/>
          <w:bCs/>
          <w:i/>
          <w:iCs/>
          <w:sz w:val="24"/>
          <w:szCs w:val="24"/>
        </w:rPr>
        <w:t>Программно - методическое обеспечение</w:t>
      </w:r>
      <w:r w:rsidRPr="002F2109">
        <w:rPr>
          <w:rFonts w:ascii="Times New Roman" w:hAnsi="Times New Roman"/>
          <w:b/>
          <w:bCs/>
          <w:i/>
          <w:iCs/>
          <w:sz w:val="24"/>
          <w:szCs w:val="24"/>
        </w:rPr>
        <w:tab/>
      </w:r>
    </w:p>
    <w:p w:rsidR="00187963" w:rsidRPr="002F2109" w:rsidRDefault="00187963" w:rsidP="00797643">
      <w:pPr>
        <w:autoSpaceDE w:val="0"/>
        <w:autoSpaceDN w:val="0"/>
        <w:adjustRightInd w:val="0"/>
        <w:spacing w:after="0" w:line="240" w:lineRule="auto"/>
        <w:ind w:left="851"/>
        <w:jc w:val="both"/>
        <w:rPr>
          <w:rFonts w:ascii="Times New Roman" w:hAnsi="Times New Roman"/>
          <w:b/>
          <w:bCs/>
          <w:sz w:val="24"/>
          <w:szCs w:val="24"/>
        </w:rPr>
      </w:pPr>
      <w:r w:rsidRPr="002F2109">
        <w:rPr>
          <w:rFonts w:ascii="Times New Roman" w:hAnsi="Times New Roman"/>
          <w:bCs/>
          <w:sz w:val="24"/>
          <w:szCs w:val="24"/>
        </w:rPr>
        <w:t>В процессе реализации программы коррекционной работы могут быть использованы коррекционно-развивающие</w:t>
      </w:r>
      <w:r w:rsidRPr="002F2109">
        <w:rPr>
          <w:rFonts w:ascii="Times New Roman" w:hAnsi="Times New Roman"/>
          <w:sz w:val="24"/>
          <w:szCs w:val="24"/>
        </w:rPr>
        <w:t xml:space="preserve"> программы, диагностический и коррекционно-развивающий</w:t>
      </w:r>
      <w:r w:rsidRPr="002F2109">
        <w:rPr>
          <w:rFonts w:ascii="Times New Roman" w:hAnsi="Times New Roman"/>
          <w:b/>
          <w:bCs/>
          <w:sz w:val="24"/>
          <w:szCs w:val="24"/>
        </w:rPr>
        <w:t xml:space="preserve"> </w:t>
      </w:r>
      <w:r w:rsidRPr="002F2109">
        <w:rPr>
          <w:rFonts w:ascii="Times New Roman" w:hAnsi="Times New Roman"/>
          <w:sz w:val="24"/>
          <w:szCs w:val="24"/>
        </w:rPr>
        <w:t>инструментарий, необходимый для осуществления профессиональной деятельности учителя, педагога-психолога, социального педагога и др.</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В случаях обучения детей с выраженными нарушениями психического и (или) физического развития по индивидуальному учебному плану целесообразным является использование специальных (коррекционных) образовательных программ, учебников и учебных пособий для специальных (коррекционных) образовательных учреждений (соответствующего вида), в том числе цифровых образовательных ресурсов.</w:t>
      </w:r>
    </w:p>
    <w:p w:rsidR="00187963" w:rsidRPr="002F2109" w:rsidRDefault="00187963" w:rsidP="00797643">
      <w:pPr>
        <w:autoSpaceDE w:val="0"/>
        <w:autoSpaceDN w:val="0"/>
        <w:adjustRightInd w:val="0"/>
        <w:spacing w:after="0" w:line="240" w:lineRule="auto"/>
        <w:ind w:left="851"/>
        <w:jc w:val="both"/>
        <w:rPr>
          <w:rFonts w:ascii="Times New Roman" w:hAnsi="Times New Roman"/>
          <w:i/>
          <w:iCs/>
          <w:sz w:val="24"/>
          <w:szCs w:val="24"/>
        </w:rPr>
      </w:pPr>
    </w:p>
    <w:p w:rsidR="00187963" w:rsidRPr="002F2109" w:rsidRDefault="00187963" w:rsidP="00797643">
      <w:pPr>
        <w:autoSpaceDE w:val="0"/>
        <w:autoSpaceDN w:val="0"/>
        <w:adjustRightInd w:val="0"/>
        <w:spacing w:after="0" w:line="240" w:lineRule="auto"/>
        <w:ind w:left="851"/>
        <w:jc w:val="both"/>
        <w:rPr>
          <w:rFonts w:ascii="Times New Roman" w:hAnsi="Times New Roman"/>
          <w:b/>
          <w:i/>
          <w:iCs/>
          <w:sz w:val="24"/>
          <w:szCs w:val="24"/>
        </w:rPr>
      </w:pPr>
      <w:r w:rsidRPr="002F2109">
        <w:rPr>
          <w:rFonts w:ascii="Times New Roman" w:hAnsi="Times New Roman"/>
          <w:b/>
          <w:i/>
          <w:iCs/>
          <w:sz w:val="24"/>
          <w:szCs w:val="24"/>
        </w:rPr>
        <w:t>Кадровое обеспечение</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Важным моментом реализации программы коррекционной работы является кадровое обеспечение. Коррекционная работа должна осуществляться специалистами соответствующей квалификации, имеющими специализированное образование, и педагогами, прошедшими обязательную курсовую или другие виды профессиональной подготовки в рамках обозначенной темы. С целью обеспечения освоения детьми с ограниченными возможностями здоровья основной образовательной программы </w:t>
      </w:r>
      <w:r w:rsidR="00DA115D">
        <w:rPr>
          <w:rFonts w:ascii="Times New Roman" w:hAnsi="Times New Roman"/>
          <w:sz w:val="24"/>
          <w:szCs w:val="24"/>
        </w:rPr>
        <w:t>основного</w:t>
      </w:r>
      <w:r w:rsidRPr="002F2109">
        <w:rPr>
          <w:rFonts w:ascii="Times New Roman" w:hAnsi="Times New Roman"/>
          <w:sz w:val="24"/>
          <w:szCs w:val="24"/>
        </w:rPr>
        <w:t xml:space="preserve"> общего образования, коррекции недостатков их физического и (или) психического развития следует прибегать к помощи педагогических (учителя-дефектологи, учителя-логопеды, педагоги-психологи, социальные педагоги и др.) и медицинских работников.</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Специфика организации образовательной и коррекционной работы с деть</w:t>
      </w:r>
      <w:r w:rsidR="00DA115D">
        <w:rPr>
          <w:rFonts w:ascii="Times New Roman" w:hAnsi="Times New Roman"/>
          <w:sz w:val="24"/>
          <w:szCs w:val="24"/>
        </w:rPr>
        <w:t>ми, имеющими нарушения развития и/или  слабоуспевающих обучающихся</w:t>
      </w:r>
      <w:r w:rsidRPr="002F2109">
        <w:rPr>
          <w:rFonts w:ascii="Times New Roman" w:hAnsi="Times New Roman"/>
          <w:sz w:val="24"/>
          <w:szCs w:val="24"/>
        </w:rPr>
        <w:t xml:space="preserve"> обусловливает необходимость специальной подготовки педагогического коллектива общеобразовательного учреждения. Для этого необходимо организовать подготовку, переподготовку и повышение квалификации работников </w:t>
      </w:r>
      <w:r w:rsidR="00E63EBD">
        <w:rPr>
          <w:rFonts w:ascii="Times New Roman" w:hAnsi="Times New Roman"/>
          <w:sz w:val="24"/>
          <w:szCs w:val="24"/>
        </w:rPr>
        <w:t>гимназии</w:t>
      </w:r>
      <w:r w:rsidRPr="002F2109">
        <w:rPr>
          <w:rFonts w:ascii="Times New Roman" w:hAnsi="Times New Roman"/>
          <w:sz w:val="24"/>
          <w:szCs w:val="24"/>
        </w:rPr>
        <w:t>, занимающихся решением вопросов образования детей с ограниченными возможностями здоровья. Педагогические работники образовательного учреждения должны иметь чёткое представление об особенностях психического и (или) физического развития детей с огран</w:t>
      </w:r>
      <w:r w:rsidR="00DA115D">
        <w:rPr>
          <w:rFonts w:ascii="Times New Roman" w:hAnsi="Times New Roman"/>
          <w:sz w:val="24"/>
          <w:szCs w:val="24"/>
        </w:rPr>
        <w:t>иченными возможностями здоровья</w:t>
      </w:r>
      <w:r w:rsidR="00DA115D" w:rsidRPr="00DA115D">
        <w:rPr>
          <w:rFonts w:ascii="Times New Roman" w:hAnsi="Times New Roman"/>
          <w:sz w:val="24"/>
          <w:szCs w:val="24"/>
        </w:rPr>
        <w:t xml:space="preserve"> </w:t>
      </w:r>
      <w:r w:rsidR="00DA115D">
        <w:rPr>
          <w:rFonts w:ascii="Times New Roman" w:hAnsi="Times New Roman"/>
          <w:sz w:val="24"/>
          <w:szCs w:val="24"/>
        </w:rPr>
        <w:t xml:space="preserve">и/или  слабоуспевающих обучающихся </w:t>
      </w:r>
      <w:r w:rsidRPr="002F2109">
        <w:rPr>
          <w:rFonts w:ascii="Times New Roman" w:hAnsi="Times New Roman"/>
          <w:sz w:val="24"/>
          <w:szCs w:val="24"/>
        </w:rPr>
        <w:t xml:space="preserve"> о методиках и технологиях организации образовательного и реабилитационного процесса.</w:t>
      </w:r>
    </w:p>
    <w:p w:rsidR="00187963" w:rsidRPr="002F2109" w:rsidRDefault="00187963" w:rsidP="00797643">
      <w:pPr>
        <w:autoSpaceDE w:val="0"/>
        <w:autoSpaceDN w:val="0"/>
        <w:adjustRightInd w:val="0"/>
        <w:spacing w:after="0" w:line="240" w:lineRule="auto"/>
        <w:ind w:left="851"/>
        <w:jc w:val="both"/>
        <w:rPr>
          <w:rFonts w:ascii="Times New Roman" w:hAnsi="Times New Roman"/>
          <w:b/>
          <w:i/>
          <w:iCs/>
          <w:sz w:val="24"/>
          <w:szCs w:val="24"/>
        </w:rPr>
      </w:pPr>
    </w:p>
    <w:p w:rsidR="00187963" w:rsidRPr="002F2109" w:rsidRDefault="00187963" w:rsidP="00797643">
      <w:pPr>
        <w:autoSpaceDE w:val="0"/>
        <w:autoSpaceDN w:val="0"/>
        <w:adjustRightInd w:val="0"/>
        <w:spacing w:after="0" w:line="240" w:lineRule="auto"/>
        <w:ind w:left="851"/>
        <w:jc w:val="both"/>
        <w:rPr>
          <w:rFonts w:ascii="Times New Roman" w:hAnsi="Times New Roman"/>
          <w:b/>
          <w:i/>
          <w:iCs/>
          <w:sz w:val="24"/>
          <w:szCs w:val="24"/>
        </w:rPr>
      </w:pPr>
      <w:r w:rsidRPr="002F2109">
        <w:rPr>
          <w:rFonts w:ascii="Times New Roman" w:hAnsi="Times New Roman"/>
          <w:b/>
          <w:i/>
          <w:iCs/>
          <w:sz w:val="24"/>
          <w:szCs w:val="24"/>
        </w:rPr>
        <w:t>Материально-техническое обеспечение</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Материально-техническое обеспечение заключается в создании надлежащей материально-технической базы, позволяющей обеспечить адаптивную и коррекционно-развивающую среды </w:t>
      </w:r>
      <w:r w:rsidR="00DA115D">
        <w:rPr>
          <w:rFonts w:ascii="Times New Roman" w:hAnsi="Times New Roman"/>
          <w:sz w:val="24"/>
          <w:szCs w:val="24"/>
        </w:rPr>
        <w:t>гимназии</w:t>
      </w:r>
      <w:r w:rsidRPr="002F2109">
        <w:rPr>
          <w:rFonts w:ascii="Times New Roman" w:hAnsi="Times New Roman"/>
          <w:sz w:val="24"/>
          <w:szCs w:val="24"/>
        </w:rPr>
        <w:t>, в том числе надлежащие материально-технические условия, обеспечивающие возможность для беспрепятственного доступа детей с недостатками физического и (или) психического развития в здания и помещения образовательного учреждения и организацию их пребывания и обучения в учреждении (включая  специально оборудованные учебные ме</w:t>
      </w:r>
      <w:r w:rsidR="00DA115D">
        <w:rPr>
          <w:rFonts w:ascii="Times New Roman" w:hAnsi="Times New Roman"/>
          <w:sz w:val="24"/>
          <w:szCs w:val="24"/>
        </w:rPr>
        <w:t>ста, специализированное учебное</w:t>
      </w:r>
      <w:r w:rsidRPr="002F2109">
        <w:rPr>
          <w:rFonts w:ascii="Times New Roman" w:hAnsi="Times New Roman"/>
          <w:sz w:val="24"/>
          <w:szCs w:val="24"/>
        </w:rPr>
        <w:t xml:space="preserve"> оборудование и технические средства обучения лиц с ограниченными возможностями здоровья индивидуального и коллективного пользования, для организации коррекционных и реабилитационных кабинетов, организации спортивных и массовых мероприятий, питания, обеспечения медицинского обслуживания, оздоровительных и лечебно-профилактических мероприятий, хозяйственно-бытового и санитарно-гигиенического обслуживания).</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p>
    <w:p w:rsidR="00187963" w:rsidRPr="002F2109" w:rsidRDefault="00187963" w:rsidP="00797643">
      <w:pPr>
        <w:autoSpaceDE w:val="0"/>
        <w:autoSpaceDN w:val="0"/>
        <w:adjustRightInd w:val="0"/>
        <w:spacing w:after="0" w:line="240" w:lineRule="auto"/>
        <w:ind w:left="851"/>
        <w:jc w:val="both"/>
        <w:rPr>
          <w:rFonts w:ascii="Times New Roman" w:hAnsi="Times New Roman"/>
          <w:b/>
          <w:sz w:val="24"/>
          <w:szCs w:val="24"/>
        </w:rPr>
      </w:pPr>
      <w:r w:rsidRPr="002F2109">
        <w:rPr>
          <w:rFonts w:ascii="Times New Roman" w:hAnsi="Times New Roman"/>
          <w:b/>
          <w:i/>
          <w:iCs/>
          <w:sz w:val="24"/>
          <w:szCs w:val="24"/>
        </w:rPr>
        <w:t>Информационное обеспечение</w:t>
      </w:r>
    </w:p>
    <w:p w:rsidR="00187963" w:rsidRPr="002F2109" w:rsidRDefault="00187963" w:rsidP="00797643">
      <w:pPr>
        <w:autoSpaceDE w:val="0"/>
        <w:autoSpaceDN w:val="0"/>
        <w:adjustRightInd w:val="0"/>
        <w:spacing w:after="0" w:line="240" w:lineRule="auto"/>
        <w:ind w:left="851"/>
        <w:jc w:val="both"/>
        <w:rPr>
          <w:rFonts w:ascii="Times New Roman" w:hAnsi="Times New Roman"/>
          <w:sz w:val="24"/>
          <w:szCs w:val="24"/>
        </w:rPr>
      </w:pPr>
      <w:r w:rsidRPr="002F2109">
        <w:rPr>
          <w:rFonts w:ascii="Times New Roman" w:hAnsi="Times New Roman"/>
          <w:sz w:val="24"/>
          <w:szCs w:val="24"/>
        </w:rPr>
        <w:t xml:space="preserve"> Необходимым условием реализации программы является создание информационной образовательной среды и на этой основе развитие дистанционной формы обучения детей, имеющих трудности в передвижении, с использованием современных информационно-коммуникационных технологий. Обязательным является создание системы широкого доступа детей с ограниченными возможностями здоровья, родителей (законных представителей), педагогов к сетевым источникам информации, к информационно-методическим фондам, предполагающим наличие методических пособий и рекомендаций по всем направлениям и видам деятельности, наглядных пособий, мультимедийных, аудио- и видеоматериалов.</w:t>
      </w:r>
    </w:p>
    <w:p w:rsidR="00187963" w:rsidRPr="002F2109" w:rsidRDefault="00187963" w:rsidP="00797643">
      <w:pPr>
        <w:autoSpaceDE w:val="0"/>
        <w:autoSpaceDN w:val="0"/>
        <w:adjustRightInd w:val="0"/>
        <w:spacing w:after="0" w:line="240" w:lineRule="auto"/>
        <w:ind w:firstLine="567"/>
        <w:jc w:val="both"/>
        <w:rPr>
          <w:rFonts w:ascii="Times New Roman" w:hAnsi="Times New Roman"/>
          <w:b/>
          <w:bCs/>
          <w:sz w:val="24"/>
          <w:szCs w:val="24"/>
        </w:rPr>
      </w:pPr>
    </w:p>
    <w:p w:rsidR="0077500C" w:rsidRPr="002F2109" w:rsidRDefault="0077500C" w:rsidP="00797643">
      <w:pPr>
        <w:spacing w:after="0" w:line="240" w:lineRule="auto"/>
        <w:ind w:firstLine="624"/>
        <w:jc w:val="both"/>
        <w:rPr>
          <w:rFonts w:ascii="Times New Roman" w:hAnsi="Times New Roman"/>
          <w:b/>
          <w:bCs/>
          <w:color w:val="000000"/>
          <w:sz w:val="24"/>
          <w:szCs w:val="24"/>
        </w:rPr>
      </w:pPr>
    </w:p>
    <w:p w:rsidR="0077500C" w:rsidRPr="002F2109" w:rsidRDefault="0077500C" w:rsidP="00797643">
      <w:pPr>
        <w:spacing w:after="0" w:line="240" w:lineRule="auto"/>
        <w:ind w:firstLine="624"/>
        <w:jc w:val="both"/>
        <w:rPr>
          <w:rFonts w:ascii="Times New Roman" w:hAnsi="Times New Roman"/>
          <w:b/>
          <w:bCs/>
          <w:color w:val="000000"/>
          <w:sz w:val="24"/>
          <w:szCs w:val="24"/>
        </w:rPr>
      </w:pPr>
    </w:p>
    <w:p w:rsidR="0077500C" w:rsidRPr="002F2109" w:rsidRDefault="0077500C" w:rsidP="00712200">
      <w:pPr>
        <w:spacing w:after="0" w:line="240" w:lineRule="auto"/>
        <w:ind w:firstLine="624"/>
        <w:jc w:val="center"/>
        <w:rPr>
          <w:rFonts w:ascii="Times New Roman" w:hAnsi="Times New Roman"/>
          <w:b/>
          <w:bCs/>
          <w:color w:val="000000"/>
          <w:sz w:val="24"/>
          <w:szCs w:val="24"/>
        </w:rPr>
      </w:pPr>
    </w:p>
    <w:p w:rsidR="0077500C" w:rsidRPr="002F2109" w:rsidRDefault="0077500C" w:rsidP="00712200">
      <w:pPr>
        <w:spacing w:after="0" w:line="240" w:lineRule="auto"/>
        <w:ind w:firstLine="624"/>
        <w:jc w:val="center"/>
        <w:rPr>
          <w:rFonts w:ascii="Times New Roman" w:hAnsi="Times New Roman"/>
          <w:b/>
          <w:bCs/>
          <w:color w:val="000000"/>
          <w:sz w:val="24"/>
          <w:szCs w:val="24"/>
        </w:rPr>
      </w:pPr>
    </w:p>
    <w:p w:rsidR="0077500C" w:rsidRPr="002F2109" w:rsidRDefault="0077500C" w:rsidP="00712200">
      <w:pPr>
        <w:spacing w:after="0" w:line="240" w:lineRule="auto"/>
        <w:ind w:firstLine="624"/>
        <w:jc w:val="center"/>
        <w:rPr>
          <w:rFonts w:ascii="Times New Roman" w:hAnsi="Times New Roman"/>
          <w:b/>
          <w:bCs/>
          <w:color w:val="000000"/>
          <w:sz w:val="24"/>
          <w:szCs w:val="24"/>
        </w:rPr>
      </w:pPr>
    </w:p>
    <w:p w:rsidR="0077500C" w:rsidRPr="002F2109" w:rsidRDefault="0077500C" w:rsidP="00712200">
      <w:pPr>
        <w:spacing w:after="0" w:line="240" w:lineRule="auto"/>
        <w:ind w:firstLine="624"/>
        <w:jc w:val="center"/>
        <w:rPr>
          <w:rFonts w:ascii="Times New Roman" w:hAnsi="Times New Roman"/>
          <w:b/>
          <w:bCs/>
          <w:color w:val="000000"/>
          <w:sz w:val="24"/>
          <w:szCs w:val="24"/>
        </w:rPr>
      </w:pPr>
    </w:p>
    <w:p w:rsidR="0077500C" w:rsidRPr="002F2109" w:rsidRDefault="0077500C" w:rsidP="00712200">
      <w:pPr>
        <w:spacing w:after="0" w:line="240" w:lineRule="auto"/>
        <w:ind w:firstLine="624"/>
        <w:jc w:val="center"/>
        <w:rPr>
          <w:rFonts w:ascii="Times New Roman" w:hAnsi="Times New Roman"/>
          <w:b/>
          <w:bCs/>
          <w:color w:val="000000"/>
          <w:sz w:val="24"/>
          <w:szCs w:val="24"/>
        </w:rPr>
      </w:pPr>
    </w:p>
    <w:p w:rsidR="00AA45F0" w:rsidRPr="002F2109" w:rsidRDefault="00AA45F0" w:rsidP="00712200">
      <w:pPr>
        <w:autoSpaceDE w:val="0"/>
        <w:autoSpaceDN w:val="0"/>
        <w:adjustRightInd w:val="0"/>
        <w:spacing w:after="0" w:line="240" w:lineRule="auto"/>
        <w:ind w:firstLine="567"/>
        <w:jc w:val="both"/>
        <w:rPr>
          <w:rFonts w:ascii="Times New Roman" w:hAnsi="Times New Roman"/>
          <w:b/>
          <w:bCs/>
          <w:sz w:val="24"/>
          <w:szCs w:val="24"/>
        </w:rPr>
        <w:sectPr w:rsidR="00AA45F0" w:rsidRPr="002F2109" w:rsidSect="00F25826">
          <w:headerReference w:type="default" r:id="rId15"/>
          <w:footerReference w:type="default" r:id="rId16"/>
          <w:pgSz w:w="11900" w:h="16840"/>
          <w:pgMar w:top="1020" w:right="960" w:bottom="1460" w:left="920" w:header="727" w:footer="761" w:gutter="0"/>
          <w:cols w:space="720"/>
          <w:docGrid w:linePitch="299"/>
        </w:sectPr>
      </w:pPr>
    </w:p>
    <w:p w:rsidR="00017608" w:rsidRPr="002F2109" w:rsidRDefault="00017608" w:rsidP="00AA45F0">
      <w:pPr>
        <w:spacing w:after="0" w:line="240" w:lineRule="auto"/>
        <w:ind w:firstLine="624"/>
        <w:jc w:val="center"/>
        <w:rPr>
          <w:rFonts w:ascii="Times New Roman" w:hAnsi="Times New Roman"/>
          <w:b/>
          <w:bCs/>
          <w:color w:val="000000"/>
          <w:sz w:val="24"/>
          <w:szCs w:val="24"/>
        </w:rPr>
      </w:pPr>
      <w:r w:rsidRPr="002F2109">
        <w:rPr>
          <w:rFonts w:ascii="Times New Roman" w:hAnsi="Times New Roman"/>
          <w:b/>
          <w:bCs/>
          <w:color w:val="000000"/>
          <w:sz w:val="24"/>
          <w:szCs w:val="24"/>
        </w:rPr>
        <w:t xml:space="preserve">Система комплексного психолого-медико-педагогического </w:t>
      </w:r>
    </w:p>
    <w:p w:rsidR="00AA45F0" w:rsidRPr="002F2109" w:rsidRDefault="00AA45F0" w:rsidP="00AA45F0">
      <w:pPr>
        <w:spacing w:after="0" w:line="240" w:lineRule="auto"/>
        <w:ind w:firstLine="624"/>
        <w:jc w:val="center"/>
        <w:rPr>
          <w:rFonts w:ascii="Times New Roman" w:hAnsi="Times New Roman"/>
          <w:color w:val="000000"/>
          <w:sz w:val="24"/>
          <w:szCs w:val="24"/>
        </w:rPr>
      </w:pPr>
      <w:r w:rsidRPr="002F2109">
        <w:rPr>
          <w:rFonts w:ascii="Times New Roman" w:hAnsi="Times New Roman"/>
          <w:b/>
          <w:bCs/>
          <w:color w:val="000000"/>
          <w:sz w:val="24"/>
          <w:szCs w:val="24"/>
        </w:rPr>
        <w:t xml:space="preserve">сопровождения детей с ограниченными возможностями здоровья, </w:t>
      </w:r>
      <w:r w:rsidR="00DA115D" w:rsidRPr="00DA115D">
        <w:rPr>
          <w:rFonts w:ascii="Times New Roman" w:hAnsi="Times New Roman"/>
          <w:b/>
          <w:bCs/>
          <w:color w:val="000000"/>
          <w:sz w:val="24"/>
          <w:szCs w:val="24"/>
        </w:rPr>
        <w:t xml:space="preserve">инвалидов </w:t>
      </w:r>
      <w:r w:rsidR="00DA115D" w:rsidRPr="00DA115D">
        <w:rPr>
          <w:rFonts w:ascii="Times New Roman" w:hAnsi="Times New Roman"/>
          <w:b/>
          <w:sz w:val="24"/>
          <w:szCs w:val="24"/>
        </w:rPr>
        <w:t>и/или  слабоуспевающих обучающихся</w:t>
      </w:r>
    </w:p>
    <w:p w:rsidR="00AA45F0" w:rsidRPr="002F2109" w:rsidRDefault="00AA45F0" w:rsidP="00AA45F0">
      <w:pPr>
        <w:spacing w:after="0" w:line="240" w:lineRule="auto"/>
        <w:ind w:right="288" w:firstLine="284"/>
        <w:jc w:val="center"/>
        <w:rPr>
          <w:rFonts w:ascii="Times New Roman" w:hAnsi="Times New Roman"/>
          <w:b/>
          <w:bCs/>
          <w:color w:val="000000"/>
          <w:sz w:val="24"/>
          <w:szCs w:val="24"/>
        </w:rPr>
      </w:pPr>
    </w:p>
    <w:p w:rsidR="00AA45F0" w:rsidRPr="002F2109" w:rsidRDefault="00AA45F0" w:rsidP="00AA45F0">
      <w:pPr>
        <w:spacing w:after="0" w:line="240" w:lineRule="auto"/>
        <w:ind w:right="288" w:firstLine="284"/>
        <w:jc w:val="center"/>
        <w:rPr>
          <w:rFonts w:ascii="Times New Roman" w:hAnsi="Times New Roman"/>
          <w:color w:val="000000"/>
          <w:sz w:val="24"/>
          <w:szCs w:val="24"/>
        </w:rPr>
      </w:pPr>
      <w:r w:rsidRPr="002F2109">
        <w:rPr>
          <w:rFonts w:ascii="Times New Roman" w:hAnsi="Times New Roman"/>
          <w:b/>
          <w:bCs/>
          <w:color w:val="000000"/>
          <w:sz w:val="24"/>
          <w:szCs w:val="24"/>
        </w:rPr>
        <w:t>Диагностическое направление.</w:t>
      </w:r>
    </w:p>
    <w:p w:rsidR="00AA45F0" w:rsidRPr="002F2109" w:rsidRDefault="00AA45F0" w:rsidP="00AA45F0">
      <w:pPr>
        <w:spacing w:after="0" w:line="240" w:lineRule="auto"/>
        <w:ind w:right="-31" w:firstLine="567"/>
        <w:jc w:val="both"/>
        <w:rPr>
          <w:rFonts w:ascii="Times New Roman" w:hAnsi="Times New Roman"/>
          <w:color w:val="000000"/>
          <w:sz w:val="24"/>
          <w:szCs w:val="24"/>
        </w:rPr>
      </w:pPr>
      <w:r w:rsidRPr="002F2109">
        <w:rPr>
          <w:rFonts w:ascii="Times New Roman" w:hAnsi="Times New Roman"/>
          <w:b/>
          <w:bCs/>
          <w:color w:val="000000"/>
          <w:sz w:val="24"/>
          <w:szCs w:val="24"/>
        </w:rPr>
        <w:t>Цель:</w:t>
      </w:r>
      <w:r w:rsidRPr="002F2109">
        <w:rPr>
          <w:rFonts w:ascii="Times New Roman" w:hAnsi="Times New Roman"/>
          <w:color w:val="000000"/>
          <w:sz w:val="24"/>
          <w:szCs w:val="24"/>
        </w:rPr>
        <w:t> </w:t>
      </w:r>
      <w:r w:rsidRPr="002F2109">
        <w:rPr>
          <w:rFonts w:ascii="Times New Roman" w:hAnsi="Times New Roman"/>
          <w:i/>
          <w:iCs/>
          <w:color w:val="000000"/>
          <w:sz w:val="24"/>
          <w:szCs w:val="24"/>
        </w:rPr>
        <w:t> </w:t>
      </w:r>
      <w:r w:rsidRPr="002F2109">
        <w:rPr>
          <w:rFonts w:ascii="Times New Roman" w:hAnsi="Times New Roman"/>
          <w:color w:val="000000"/>
          <w:sz w:val="24"/>
          <w:szCs w:val="24"/>
        </w:rPr>
        <w:t>выявление характера и интенсивности трудностей развития детей с огран</w:t>
      </w:r>
      <w:r w:rsidR="00DA115D">
        <w:rPr>
          <w:rFonts w:ascii="Times New Roman" w:hAnsi="Times New Roman"/>
          <w:color w:val="000000"/>
          <w:sz w:val="24"/>
          <w:szCs w:val="24"/>
        </w:rPr>
        <w:t xml:space="preserve">иченными возможностями здоровья </w:t>
      </w:r>
      <w:r w:rsidR="00DA115D">
        <w:rPr>
          <w:rFonts w:ascii="Times New Roman" w:hAnsi="Times New Roman"/>
          <w:sz w:val="24"/>
          <w:szCs w:val="24"/>
        </w:rPr>
        <w:t xml:space="preserve">и/или  слабоуспевающих обучающихся </w:t>
      </w:r>
      <w:r w:rsidRPr="002F2109">
        <w:rPr>
          <w:rFonts w:ascii="Times New Roman" w:hAnsi="Times New Roman"/>
          <w:color w:val="000000"/>
          <w:sz w:val="24"/>
          <w:szCs w:val="24"/>
        </w:rPr>
        <w:t xml:space="preserve"> проведение их комплексного обследования и подготовку рекомендаций по оказанию им психолого-медико-педагогической помощи.</w:t>
      </w:r>
    </w:p>
    <w:p w:rsidR="00AA45F0" w:rsidRPr="002F2109" w:rsidRDefault="00AA45F0" w:rsidP="00AA45F0">
      <w:pPr>
        <w:spacing w:after="0" w:line="240" w:lineRule="auto"/>
        <w:ind w:right="288" w:firstLine="426"/>
        <w:jc w:val="both"/>
        <w:rPr>
          <w:rFonts w:ascii="Times New Roman" w:hAnsi="Times New Roman"/>
          <w:color w:val="000000"/>
          <w:sz w:val="24"/>
          <w:szCs w:val="24"/>
        </w:rPr>
      </w:pPr>
    </w:p>
    <w:tbl>
      <w:tblPr>
        <w:tblW w:w="147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4"/>
        <w:gridCol w:w="226"/>
        <w:gridCol w:w="2489"/>
        <w:gridCol w:w="1905"/>
        <w:gridCol w:w="2693"/>
        <w:gridCol w:w="2081"/>
        <w:gridCol w:w="2957"/>
      </w:tblGrid>
      <w:tr w:rsidR="00AA45F0" w:rsidRPr="002F2109" w:rsidTr="00F67851">
        <w:tc>
          <w:tcPr>
            <w:tcW w:w="2434"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b/>
                <w:bCs/>
                <w:color w:val="000000"/>
                <w:sz w:val="24"/>
                <w:szCs w:val="24"/>
              </w:rPr>
              <w:t>Задачи</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c>
          <w:tcPr>
            <w:tcW w:w="2715" w:type="dxa"/>
            <w:gridSpan w:val="2"/>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b/>
                <w:bCs/>
                <w:color w:val="000000"/>
                <w:sz w:val="24"/>
                <w:szCs w:val="24"/>
              </w:rPr>
              <w:t>Планируемые результаты</w:t>
            </w:r>
          </w:p>
        </w:tc>
        <w:tc>
          <w:tcPr>
            <w:tcW w:w="4598" w:type="dxa"/>
            <w:gridSpan w:val="2"/>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b/>
                <w:bCs/>
                <w:color w:val="000000"/>
                <w:sz w:val="24"/>
                <w:szCs w:val="24"/>
              </w:rPr>
              <w:t>Виды и формы деятельности,</w:t>
            </w:r>
          </w:p>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b/>
                <w:bCs/>
                <w:color w:val="000000"/>
                <w:sz w:val="24"/>
                <w:szCs w:val="24"/>
              </w:rPr>
              <w:t>мероприятия</w:t>
            </w:r>
          </w:p>
        </w:tc>
        <w:tc>
          <w:tcPr>
            <w:tcW w:w="2081"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b/>
                <w:bCs/>
                <w:color w:val="000000"/>
                <w:sz w:val="24"/>
                <w:szCs w:val="24"/>
              </w:rPr>
              <w:t>Сроки</w:t>
            </w:r>
          </w:p>
        </w:tc>
        <w:tc>
          <w:tcPr>
            <w:tcW w:w="2957"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b/>
                <w:bCs/>
                <w:color w:val="000000"/>
                <w:sz w:val="24"/>
                <w:szCs w:val="24"/>
              </w:rPr>
              <w:t>Ответственные</w:t>
            </w:r>
          </w:p>
        </w:tc>
      </w:tr>
      <w:tr w:rsidR="00AA45F0" w:rsidRPr="002F2109" w:rsidTr="00F67851">
        <w:tc>
          <w:tcPr>
            <w:tcW w:w="14785" w:type="dxa"/>
            <w:gridSpan w:val="7"/>
            <w:vAlign w:val="center"/>
          </w:tcPr>
          <w:p w:rsidR="00AA45F0" w:rsidRPr="002F2109" w:rsidRDefault="00AA45F0" w:rsidP="00F67851">
            <w:pPr>
              <w:jc w:val="center"/>
              <w:rPr>
                <w:rFonts w:ascii="Times New Roman" w:eastAsia="Times New Roman" w:hAnsi="Times New Roman"/>
                <w:sz w:val="24"/>
                <w:szCs w:val="24"/>
              </w:rPr>
            </w:pPr>
            <w:r w:rsidRPr="002F2109">
              <w:rPr>
                <w:rFonts w:ascii="Times New Roman" w:eastAsia="Times New Roman" w:hAnsi="Times New Roman"/>
                <w:b/>
                <w:bCs/>
                <w:color w:val="000000"/>
                <w:sz w:val="24"/>
                <w:szCs w:val="24"/>
              </w:rPr>
              <w:t>Медицинская диагностика</w:t>
            </w:r>
          </w:p>
        </w:tc>
      </w:tr>
      <w:tr w:rsidR="00AA45F0" w:rsidRPr="002F2109" w:rsidTr="00F67851">
        <w:tc>
          <w:tcPr>
            <w:tcW w:w="2434"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Определить состояние физического и психического здоровья детей.</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c>
          <w:tcPr>
            <w:tcW w:w="2715" w:type="dxa"/>
            <w:gridSpan w:val="2"/>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Выявление состояния физического и психического здоровья детей.</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c>
          <w:tcPr>
            <w:tcW w:w="4598" w:type="dxa"/>
            <w:gridSpan w:val="2"/>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Изучение истории развития ребенка, беседа с родителями,</w:t>
            </w:r>
          </w:p>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xml:space="preserve">наблюдение классных руководителей </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анализ работ обучающихся</w:t>
            </w:r>
          </w:p>
        </w:tc>
        <w:tc>
          <w:tcPr>
            <w:tcW w:w="2081"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сентябрь</w:t>
            </w:r>
          </w:p>
        </w:tc>
        <w:tc>
          <w:tcPr>
            <w:tcW w:w="2957"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Классный руководитель</w:t>
            </w:r>
          </w:p>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Медицинский работник</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r>
      <w:tr w:rsidR="00AA45F0" w:rsidRPr="002F2109" w:rsidTr="00F67851">
        <w:tc>
          <w:tcPr>
            <w:tcW w:w="14785" w:type="dxa"/>
            <w:gridSpan w:val="7"/>
            <w:vAlign w:val="center"/>
          </w:tcPr>
          <w:p w:rsidR="00AA45F0" w:rsidRPr="002F2109" w:rsidRDefault="00AA45F0" w:rsidP="00F67851">
            <w:pPr>
              <w:jc w:val="center"/>
              <w:rPr>
                <w:rFonts w:ascii="Times New Roman" w:eastAsia="Times New Roman" w:hAnsi="Times New Roman"/>
                <w:sz w:val="24"/>
                <w:szCs w:val="24"/>
              </w:rPr>
            </w:pPr>
            <w:r w:rsidRPr="002F2109">
              <w:rPr>
                <w:rFonts w:ascii="Times New Roman" w:eastAsia="Times New Roman" w:hAnsi="Times New Roman"/>
                <w:b/>
                <w:bCs/>
                <w:color w:val="000000"/>
                <w:sz w:val="24"/>
                <w:szCs w:val="24"/>
              </w:rPr>
              <w:t>Психолого-педагогическая диагностика</w:t>
            </w:r>
          </w:p>
        </w:tc>
      </w:tr>
      <w:tr w:rsidR="00AA45F0" w:rsidRPr="002F2109" w:rsidTr="00AA45F0">
        <w:tc>
          <w:tcPr>
            <w:tcW w:w="2434"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Первичная диагностика для выявления группы «риска».</w:t>
            </w:r>
          </w:p>
        </w:tc>
        <w:tc>
          <w:tcPr>
            <w:tcW w:w="4620" w:type="dxa"/>
            <w:gridSpan w:val="3"/>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Создание банка данных обучающихся, нуждающихся в специализированной помощи</w:t>
            </w:r>
          </w:p>
          <w:p w:rsidR="00AA45F0" w:rsidRPr="002F2109" w:rsidRDefault="00AA45F0" w:rsidP="00DA115D">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 xml:space="preserve">Формирование характеристики образовательной ситуации в </w:t>
            </w:r>
            <w:r w:rsidR="00DA115D">
              <w:rPr>
                <w:rFonts w:ascii="Times New Roman" w:eastAsia="Times New Roman" w:hAnsi="Times New Roman"/>
                <w:color w:val="000000"/>
                <w:sz w:val="24"/>
                <w:szCs w:val="24"/>
              </w:rPr>
              <w:t>гимназии</w:t>
            </w:r>
            <w:r w:rsidRPr="002F2109">
              <w:rPr>
                <w:rFonts w:ascii="Times New Roman" w:eastAsia="Times New Roman" w:hAnsi="Times New Roman"/>
                <w:color w:val="000000"/>
                <w:sz w:val="24"/>
                <w:szCs w:val="24"/>
              </w:rPr>
              <w:t>.</w:t>
            </w:r>
          </w:p>
        </w:tc>
        <w:tc>
          <w:tcPr>
            <w:tcW w:w="2693"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Наблюдение, психологическое обследование;</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анкетирование родителей, беседы с педагогами.</w:t>
            </w:r>
          </w:p>
        </w:tc>
        <w:tc>
          <w:tcPr>
            <w:tcW w:w="2081"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Сентябрь</w:t>
            </w:r>
          </w:p>
        </w:tc>
        <w:tc>
          <w:tcPr>
            <w:tcW w:w="2957"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Классный руководитель</w:t>
            </w:r>
          </w:p>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Педагог-психолог</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r>
      <w:tr w:rsidR="00AA45F0" w:rsidRPr="002F2109" w:rsidTr="00AA45F0">
        <w:tc>
          <w:tcPr>
            <w:tcW w:w="2434"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Углубленная диагностика детей с ОВЗ, детей-инвалидов</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c>
          <w:tcPr>
            <w:tcW w:w="4620" w:type="dxa"/>
            <w:gridSpan w:val="3"/>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Получение объективных сведений об обучающемся на основании диагностической информации специалистов разного профиля, создание диагностических "портретов" детей.</w:t>
            </w:r>
          </w:p>
        </w:tc>
        <w:tc>
          <w:tcPr>
            <w:tcW w:w="2693"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Диагностирование.</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Заполнение диагностических документов специалистами (Речевой карты, протокола обследования).</w:t>
            </w:r>
          </w:p>
        </w:tc>
        <w:tc>
          <w:tcPr>
            <w:tcW w:w="2081"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Сентябрь</w:t>
            </w:r>
          </w:p>
        </w:tc>
        <w:tc>
          <w:tcPr>
            <w:tcW w:w="2957"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Педагог-психолог</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r>
      <w:tr w:rsidR="00AA45F0" w:rsidRPr="002F2109" w:rsidTr="00AA45F0">
        <w:tc>
          <w:tcPr>
            <w:tcW w:w="2434"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Проанализировать причины возникновения трудностей в обучении.</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Выявить резервные возможности</w:t>
            </w:r>
          </w:p>
        </w:tc>
        <w:tc>
          <w:tcPr>
            <w:tcW w:w="4620" w:type="dxa"/>
            <w:gridSpan w:val="3"/>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Индивидуальная коррекционная программа, соответствующая выявленному уровню развития обучающегося.</w:t>
            </w:r>
          </w:p>
        </w:tc>
        <w:tc>
          <w:tcPr>
            <w:tcW w:w="2693"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Разработка коррекционной программы.</w:t>
            </w:r>
          </w:p>
        </w:tc>
        <w:tc>
          <w:tcPr>
            <w:tcW w:w="2081"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Октябрь</w:t>
            </w:r>
          </w:p>
        </w:tc>
        <w:tc>
          <w:tcPr>
            <w:tcW w:w="2957"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Педагог-психолог</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r>
      <w:tr w:rsidR="00AA45F0" w:rsidRPr="002F2109" w:rsidTr="00F67851">
        <w:tc>
          <w:tcPr>
            <w:tcW w:w="14785" w:type="dxa"/>
            <w:gridSpan w:val="7"/>
            <w:vAlign w:val="center"/>
          </w:tcPr>
          <w:p w:rsidR="00AA45F0" w:rsidRPr="002F2109" w:rsidRDefault="00AA45F0" w:rsidP="00F67851">
            <w:pPr>
              <w:jc w:val="center"/>
              <w:rPr>
                <w:rFonts w:ascii="Times New Roman" w:eastAsia="Times New Roman" w:hAnsi="Times New Roman"/>
                <w:sz w:val="24"/>
                <w:szCs w:val="24"/>
              </w:rPr>
            </w:pPr>
            <w:r w:rsidRPr="002F2109">
              <w:rPr>
                <w:rFonts w:ascii="Times New Roman" w:eastAsia="Times New Roman" w:hAnsi="Times New Roman"/>
                <w:b/>
                <w:bCs/>
                <w:color w:val="000000"/>
                <w:sz w:val="24"/>
                <w:szCs w:val="24"/>
              </w:rPr>
              <w:t>Социально – педагогическая диагностика</w:t>
            </w:r>
          </w:p>
        </w:tc>
      </w:tr>
      <w:tr w:rsidR="00AA45F0" w:rsidRPr="002F2109" w:rsidTr="00F67851">
        <w:tc>
          <w:tcPr>
            <w:tcW w:w="2660" w:type="dxa"/>
            <w:gridSpan w:val="2"/>
            <w:vAlign w:val="center"/>
          </w:tcPr>
          <w:p w:rsidR="00AA45F0" w:rsidRPr="002F2109" w:rsidRDefault="00AA45F0" w:rsidP="00F67851">
            <w:pPr>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Определить уровень организованности ребенка, особенности эмоционально-волевой и личностной сферы; уровень знаний по предметам; статус ребенка в классе.</w:t>
            </w:r>
          </w:p>
        </w:tc>
        <w:tc>
          <w:tcPr>
            <w:tcW w:w="4394" w:type="dxa"/>
            <w:gridSpan w:val="2"/>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Получение объективной информации об организованности ребенка, умении учиться, особенности личности, уровню знаний по предметам.</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Выявление нарушений в поведении (гиперактивность, замкнутость, обидчивость и т.д.).</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Определение особенностей межли</w:t>
            </w:r>
            <w:r w:rsidR="00DA115D">
              <w:rPr>
                <w:rFonts w:ascii="Times New Roman" w:eastAsia="Times New Roman" w:hAnsi="Times New Roman"/>
                <w:color w:val="000000"/>
                <w:sz w:val="24"/>
                <w:szCs w:val="24"/>
              </w:rPr>
              <w:t xml:space="preserve">чностных отношений ребенка </w:t>
            </w:r>
            <w:r w:rsidRPr="002F2109">
              <w:rPr>
                <w:rFonts w:ascii="Times New Roman" w:eastAsia="Times New Roman" w:hAnsi="Times New Roman"/>
                <w:color w:val="000000"/>
                <w:sz w:val="24"/>
                <w:szCs w:val="24"/>
              </w:rPr>
              <w:t xml:space="preserve"> с одноклассниками</w:t>
            </w:r>
          </w:p>
        </w:tc>
        <w:tc>
          <w:tcPr>
            <w:tcW w:w="2693" w:type="dxa"/>
            <w:vAlign w:val="center"/>
          </w:tcPr>
          <w:p w:rsidR="00AA45F0" w:rsidRPr="002F2109" w:rsidRDefault="00AA45F0" w:rsidP="00F67851">
            <w:pPr>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Анкетирование, наблюдение во время занятий, беседа с родителями, посещение семьи. Составление характеристики. Социометрическое обследование класса.</w:t>
            </w:r>
          </w:p>
        </w:tc>
        <w:tc>
          <w:tcPr>
            <w:tcW w:w="2081"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Сентябрь - октябрь</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p>
        </w:tc>
        <w:tc>
          <w:tcPr>
            <w:tcW w:w="2957" w:type="dxa"/>
            <w:vAlign w:val="center"/>
          </w:tcPr>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Классный руководитель</w:t>
            </w:r>
          </w:p>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Педагог-психолог</w:t>
            </w:r>
          </w:p>
          <w:p w:rsidR="00AA45F0" w:rsidRPr="002F2109" w:rsidRDefault="00AA45F0" w:rsidP="00F67851">
            <w:pPr>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Социальный педагог</w:t>
            </w:r>
          </w:p>
          <w:p w:rsidR="00AA45F0" w:rsidRPr="002F2109" w:rsidRDefault="00AA45F0" w:rsidP="00F67851">
            <w:pPr>
              <w:tabs>
                <w:tab w:val="left" w:pos="708"/>
              </w:tabs>
              <w:spacing w:after="0" w:line="240" w:lineRule="auto"/>
              <w:jc w:val="center"/>
              <w:rPr>
                <w:rFonts w:ascii="Times New Roman" w:eastAsia="Times New Roman" w:hAnsi="Times New Roman"/>
                <w:color w:val="000000"/>
                <w:sz w:val="24"/>
                <w:szCs w:val="24"/>
              </w:rPr>
            </w:pPr>
            <w:r w:rsidRPr="002F2109">
              <w:rPr>
                <w:rFonts w:ascii="Times New Roman" w:eastAsia="Times New Roman" w:hAnsi="Times New Roman"/>
                <w:color w:val="000000"/>
                <w:sz w:val="24"/>
                <w:szCs w:val="24"/>
              </w:rPr>
              <w:t>Учитель-предметник</w:t>
            </w:r>
          </w:p>
        </w:tc>
      </w:tr>
    </w:tbl>
    <w:p w:rsidR="00AA45F0" w:rsidRPr="002F2109" w:rsidRDefault="00AA45F0" w:rsidP="00AA45F0">
      <w:pPr>
        <w:shd w:val="clear" w:color="auto" w:fill="FFFFFF"/>
        <w:spacing w:after="0" w:line="240" w:lineRule="auto"/>
        <w:jc w:val="center"/>
        <w:rPr>
          <w:rFonts w:ascii="Times New Roman" w:hAnsi="Times New Roman"/>
          <w:b/>
          <w:bCs/>
          <w:sz w:val="24"/>
          <w:szCs w:val="24"/>
        </w:rPr>
      </w:pPr>
    </w:p>
    <w:p w:rsidR="00AA45F0" w:rsidRPr="002F2109" w:rsidRDefault="00AA45F0" w:rsidP="00AA45F0">
      <w:pPr>
        <w:shd w:val="clear" w:color="auto" w:fill="FFFFFF"/>
        <w:spacing w:after="0" w:line="240" w:lineRule="auto"/>
        <w:jc w:val="center"/>
        <w:rPr>
          <w:rFonts w:ascii="Times New Roman" w:hAnsi="Times New Roman"/>
          <w:sz w:val="24"/>
          <w:szCs w:val="24"/>
        </w:rPr>
      </w:pPr>
      <w:r w:rsidRPr="002F2109">
        <w:rPr>
          <w:rFonts w:ascii="Times New Roman" w:hAnsi="Times New Roman"/>
          <w:b/>
          <w:bCs/>
          <w:sz w:val="24"/>
          <w:szCs w:val="24"/>
        </w:rPr>
        <w:t>Коррекционно-развивающие направление</w:t>
      </w:r>
    </w:p>
    <w:p w:rsidR="00AA45F0" w:rsidRPr="002F2109" w:rsidRDefault="00AA45F0" w:rsidP="00AA45F0">
      <w:pPr>
        <w:shd w:val="clear" w:color="auto" w:fill="FFFFFF"/>
        <w:spacing w:after="0" w:line="240" w:lineRule="auto"/>
        <w:ind w:firstLine="567"/>
        <w:jc w:val="both"/>
        <w:rPr>
          <w:rFonts w:ascii="Times New Roman" w:hAnsi="Times New Roman"/>
          <w:sz w:val="24"/>
          <w:szCs w:val="24"/>
        </w:rPr>
      </w:pPr>
      <w:r w:rsidRPr="002F2109">
        <w:rPr>
          <w:rFonts w:ascii="Times New Roman" w:hAnsi="Times New Roman"/>
          <w:b/>
          <w:bCs/>
          <w:sz w:val="24"/>
          <w:szCs w:val="24"/>
        </w:rPr>
        <w:t>Цель: </w:t>
      </w:r>
      <w:r w:rsidRPr="002F2109">
        <w:rPr>
          <w:rFonts w:ascii="Times New Roman" w:hAnsi="Times New Roman"/>
          <w:sz w:val="24"/>
          <w:szCs w:val="24"/>
        </w:rPr>
        <w:t>обеспечение своевременной специализированной помощи в освоении содержания образования и коррекции недостатков в познавательной и эмоционально-личностной сфере детей с ограниченными возможно</w:t>
      </w:r>
      <w:r w:rsidR="00DA115D">
        <w:rPr>
          <w:rFonts w:ascii="Times New Roman" w:hAnsi="Times New Roman"/>
          <w:sz w:val="24"/>
          <w:szCs w:val="24"/>
        </w:rPr>
        <w:t>стями здоровья, детей-инвалидов и/или  слабоуспевающих обучающихся</w:t>
      </w:r>
    </w:p>
    <w:p w:rsidR="00AA45F0" w:rsidRPr="002F2109" w:rsidRDefault="00AA45F0" w:rsidP="00AA45F0">
      <w:pPr>
        <w:shd w:val="clear" w:color="auto" w:fill="FFFFFF"/>
        <w:spacing w:after="0" w:line="240" w:lineRule="auto"/>
        <w:rPr>
          <w:rFonts w:ascii="Times New Roman" w:hAnsi="Times New Roman"/>
          <w:sz w:val="24"/>
          <w:szCs w:val="24"/>
        </w:rPr>
      </w:pPr>
      <w:r w:rsidRPr="002F2109">
        <w:rPr>
          <w:rFonts w:ascii="Times New Roman" w:hAnsi="Times New Roman"/>
          <w:i/>
          <w:iCs/>
          <w:sz w:val="24"/>
          <w:szCs w:val="24"/>
        </w:rPr>
        <w:t> </w:t>
      </w:r>
    </w:p>
    <w:tbl>
      <w:tblPr>
        <w:tblW w:w="147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008"/>
        <w:gridCol w:w="5789"/>
        <w:gridCol w:w="2126"/>
        <w:gridCol w:w="2486"/>
      </w:tblGrid>
      <w:tr w:rsidR="00AA45F0" w:rsidRPr="002F2109" w:rsidTr="00AA45F0">
        <w:tc>
          <w:tcPr>
            <w:tcW w:w="2376"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iCs/>
                <w:sz w:val="24"/>
                <w:szCs w:val="24"/>
              </w:rPr>
              <w:t>Задачи</w:t>
            </w:r>
          </w:p>
        </w:tc>
        <w:tc>
          <w:tcPr>
            <w:tcW w:w="2008"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iCs/>
                <w:sz w:val="24"/>
                <w:szCs w:val="24"/>
              </w:rPr>
              <w:t>Планируемые результаты</w:t>
            </w:r>
          </w:p>
        </w:tc>
        <w:tc>
          <w:tcPr>
            <w:tcW w:w="5789"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iCs/>
                <w:sz w:val="24"/>
                <w:szCs w:val="24"/>
              </w:rPr>
              <w:t>Виды и формы деятельности, мероприятия.</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p>
        </w:tc>
        <w:tc>
          <w:tcPr>
            <w:tcW w:w="2126"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iCs/>
                <w:sz w:val="24"/>
                <w:szCs w:val="24"/>
              </w:rPr>
              <w:t>Сроки</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p>
        </w:tc>
        <w:tc>
          <w:tcPr>
            <w:tcW w:w="2486"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b/>
                <w:bCs/>
                <w:iCs/>
                <w:sz w:val="24"/>
                <w:szCs w:val="24"/>
              </w:rPr>
              <w:t>Ответственные</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p>
        </w:tc>
      </w:tr>
      <w:tr w:rsidR="00AA45F0" w:rsidRPr="002F2109" w:rsidTr="00F67851">
        <w:tc>
          <w:tcPr>
            <w:tcW w:w="14785" w:type="dxa"/>
            <w:gridSpan w:val="5"/>
            <w:vAlign w:val="center"/>
          </w:tcPr>
          <w:p w:rsidR="00AA45F0" w:rsidRPr="002F2109" w:rsidRDefault="00AA45F0" w:rsidP="00F67851">
            <w:pPr>
              <w:jc w:val="center"/>
              <w:rPr>
                <w:rFonts w:ascii="Times New Roman" w:eastAsia="Times New Roman" w:hAnsi="Times New Roman"/>
                <w:sz w:val="24"/>
                <w:szCs w:val="24"/>
              </w:rPr>
            </w:pPr>
            <w:r w:rsidRPr="002F2109">
              <w:rPr>
                <w:rFonts w:ascii="Times New Roman" w:eastAsia="Times New Roman" w:hAnsi="Times New Roman"/>
                <w:b/>
                <w:bCs/>
                <w:sz w:val="24"/>
                <w:szCs w:val="24"/>
              </w:rPr>
              <w:t>Психолого-педагогическая работа</w:t>
            </w:r>
          </w:p>
        </w:tc>
      </w:tr>
      <w:tr w:rsidR="00AA45F0" w:rsidRPr="002F2109" w:rsidTr="00AA45F0">
        <w:trPr>
          <w:trHeight w:val="129"/>
        </w:trPr>
        <w:tc>
          <w:tcPr>
            <w:tcW w:w="2376"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Обеспечить педагогическое сопровождение детей с ОВЗ, детей-инвалидов</w:t>
            </w:r>
            <w:r w:rsidR="00DA115D">
              <w:rPr>
                <w:rFonts w:ascii="Times New Roman" w:hAnsi="Times New Roman"/>
                <w:sz w:val="24"/>
                <w:szCs w:val="24"/>
              </w:rPr>
              <w:t xml:space="preserve"> и/или  слабоуспевающих обучающихся</w:t>
            </w:r>
          </w:p>
        </w:tc>
        <w:tc>
          <w:tcPr>
            <w:tcW w:w="2008"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Планы, программы</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p>
        </w:tc>
        <w:tc>
          <w:tcPr>
            <w:tcW w:w="5789"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Разработать индивидуальную программу по предмету.</w:t>
            </w:r>
          </w:p>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Разработать воспитательную программу работы с классом и индивидуальную воспитательную программу д</w:t>
            </w:r>
            <w:r w:rsidR="00DA115D">
              <w:rPr>
                <w:rFonts w:ascii="Times New Roman" w:eastAsia="Times New Roman" w:hAnsi="Times New Roman"/>
                <w:sz w:val="24"/>
                <w:szCs w:val="24"/>
              </w:rPr>
              <w:t xml:space="preserve">ля детей с ОВЗ, детей-инвалидов </w:t>
            </w:r>
            <w:r w:rsidR="00DA115D">
              <w:rPr>
                <w:rFonts w:ascii="Times New Roman" w:hAnsi="Times New Roman"/>
                <w:sz w:val="24"/>
                <w:szCs w:val="24"/>
              </w:rPr>
              <w:t>и/или  слабоуспевающих обучающихся</w:t>
            </w:r>
          </w:p>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Разработать план работы с родителями по формированию толерантных отношений между участниками инклюзивного образовательного процесса.</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Осуществление педагогического мониторинга достижений школьника.</w:t>
            </w:r>
          </w:p>
        </w:tc>
        <w:tc>
          <w:tcPr>
            <w:tcW w:w="2126"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Сентябрь</w:t>
            </w:r>
          </w:p>
        </w:tc>
        <w:tc>
          <w:tcPr>
            <w:tcW w:w="2486"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Учитель-предметник, классный руководитель, социальный педагог</w:t>
            </w:r>
          </w:p>
        </w:tc>
      </w:tr>
      <w:tr w:rsidR="00AA45F0" w:rsidRPr="002F2109" w:rsidTr="00AA45F0">
        <w:tc>
          <w:tcPr>
            <w:tcW w:w="2376" w:type="dxa"/>
            <w:vAlign w:val="center"/>
          </w:tcPr>
          <w:p w:rsidR="00AA45F0" w:rsidRPr="002F2109" w:rsidRDefault="00542336" w:rsidP="00F67851">
            <w:pPr>
              <w:tabs>
                <w:tab w:val="left" w:pos="708"/>
              </w:tabs>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Обеспечить психологичес</w:t>
            </w:r>
            <w:r w:rsidR="00AA45F0" w:rsidRPr="002F2109">
              <w:rPr>
                <w:rFonts w:ascii="Times New Roman" w:eastAsia="Times New Roman" w:hAnsi="Times New Roman"/>
                <w:sz w:val="24"/>
                <w:szCs w:val="24"/>
              </w:rPr>
              <w:t>кое сопровожден</w:t>
            </w:r>
            <w:r w:rsidR="00DA115D">
              <w:rPr>
                <w:rFonts w:ascii="Times New Roman" w:eastAsia="Times New Roman" w:hAnsi="Times New Roman"/>
                <w:sz w:val="24"/>
                <w:szCs w:val="24"/>
              </w:rPr>
              <w:t xml:space="preserve">ие детей с ОВЗ, детей-инвалидов </w:t>
            </w:r>
            <w:r w:rsidR="00DA115D">
              <w:rPr>
                <w:rFonts w:ascii="Times New Roman" w:hAnsi="Times New Roman"/>
                <w:sz w:val="24"/>
                <w:szCs w:val="24"/>
              </w:rPr>
              <w:t>и/или  слабоуспевающих обучающихся</w:t>
            </w:r>
          </w:p>
        </w:tc>
        <w:tc>
          <w:tcPr>
            <w:tcW w:w="2008"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Позитивная динамика развиваемых параметров</w:t>
            </w:r>
          </w:p>
        </w:tc>
        <w:tc>
          <w:tcPr>
            <w:tcW w:w="5789"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1.Формирование группы для коррекционной работы.</w:t>
            </w:r>
          </w:p>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2.Составление расписания занятий.</w:t>
            </w:r>
          </w:p>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3. Проведение коррекционных занятий.</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4. Отслеживание динамики развития ребенка.</w:t>
            </w:r>
          </w:p>
        </w:tc>
        <w:tc>
          <w:tcPr>
            <w:tcW w:w="2126"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Октябрь - май</w:t>
            </w:r>
          </w:p>
        </w:tc>
        <w:tc>
          <w:tcPr>
            <w:tcW w:w="2486" w:type="dxa"/>
            <w:vAlign w:val="center"/>
          </w:tcPr>
          <w:p w:rsidR="00542336" w:rsidRDefault="00542336" w:rsidP="00F67851">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Учителя-предметники,</w:t>
            </w:r>
          </w:p>
          <w:p w:rsidR="00AA45F0" w:rsidRPr="002F2109" w:rsidRDefault="00542336" w:rsidP="00F67851">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п</w:t>
            </w:r>
            <w:r w:rsidR="00AA45F0" w:rsidRPr="002F2109">
              <w:rPr>
                <w:rFonts w:ascii="Times New Roman" w:eastAsia="Times New Roman" w:hAnsi="Times New Roman"/>
                <w:sz w:val="24"/>
                <w:szCs w:val="24"/>
              </w:rPr>
              <w:t>едагог-психолог</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p>
        </w:tc>
      </w:tr>
      <w:tr w:rsidR="00AA45F0" w:rsidRPr="002F2109" w:rsidTr="00F67851">
        <w:tc>
          <w:tcPr>
            <w:tcW w:w="14785" w:type="dxa"/>
            <w:gridSpan w:val="5"/>
            <w:vAlign w:val="center"/>
          </w:tcPr>
          <w:p w:rsidR="00AA45F0" w:rsidRPr="002F2109" w:rsidRDefault="00AA45F0" w:rsidP="00F67851">
            <w:pPr>
              <w:jc w:val="center"/>
              <w:rPr>
                <w:rFonts w:ascii="Times New Roman" w:eastAsia="Times New Roman" w:hAnsi="Times New Roman"/>
                <w:sz w:val="24"/>
                <w:szCs w:val="24"/>
              </w:rPr>
            </w:pPr>
            <w:r w:rsidRPr="002F2109">
              <w:rPr>
                <w:rFonts w:ascii="Times New Roman" w:eastAsia="Times New Roman" w:hAnsi="Times New Roman"/>
                <w:b/>
                <w:bCs/>
                <w:sz w:val="24"/>
                <w:szCs w:val="24"/>
              </w:rPr>
              <w:t>Лечебно – профилактическая работа</w:t>
            </w:r>
          </w:p>
        </w:tc>
      </w:tr>
      <w:tr w:rsidR="00AA45F0" w:rsidRPr="002F2109" w:rsidTr="00AA45F0">
        <w:tc>
          <w:tcPr>
            <w:tcW w:w="2376"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Создание условий для сохранения и укрепления здоровья обучающихся с ОВЗ, детей-инвалидов.</w:t>
            </w:r>
          </w:p>
        </w:tc>
        <w:tc>
          <w:tcPr>
            <w:tcW w:w="2008"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p>
        </w:tc>
        <w:tc>
          <w:tcPr>
            <w:tcW w:w="5789" w:type="dxa"/>
            <w:vAlign w:val="center"/>
          </w:tcPr>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Разрабо</w:t>
            </w:r>
            <w:r w:rsidR="00542336">
              <w:rPr>
                <w:rFonts w:ascii="Times New Roman" w:eastAsia="Times New Roman" w:hAnsi="Times New Roman"/>
                <w:sz w:val="24"/>
                <w:szCs w:val="24"/>
              </w:rPr>
              <w:t xml:space="preserve">тка рекомендаций для педагогов  </w:t>
            </w:r>
            <w:r w:rsidRPr="002F2109">
              <w:rPr>
                <w:rFonts w:ascii="Times New Roman" w:eastAsia="Times New Roman" w:hAnsi="Times New Roman"/>
                <w:sz w:val="24"/>
                <w:szCs w:val="24"/>
              </w:rPr>
              <w:t>и родителей по работе с детьми с ОВЗ.</w:t>
            </w:r>
          </w:p>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Внедрение здоровьесберегающих технологий в образовательный процесс Организация и проведение мероприятий, направленных на сохранение, профилактику здоровья и формирование навыков здорового и безопасного образа жизни.</w:t>
            </w:r>
          </w:p>
          <w:p w:rsidR="00AA45F0" w:rsidRPr="002F2109" w:rsidRDefault="00AA45F0" w:rsidP="00F67851">
            <w:pPr>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Реализация профилактических мероприятий (например, «Все цвета кроме черного» и другие).</w:t>
            </w:r>
          </w:p>
        </w:tc>
        <w:tc>
          <w:tcPr>
            <w:tcW w:w="2126"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В течение года</w:t>
            </w:r>
          </w:p>
        </w:tc>
        <w:tc>
          <w:tcPr>
            <w:tcW w:w="2486" w:type="dxa"/>
            <w:vAlign w:val="center"/>
          </w:tcPr>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Социальный педагог.</w:t>
            </w:r>
          </w:p>
          <w:p w:rsidR="00AA45F0" w:rsidRPr="002F2109" w:rsidRDefault="00AA45F0" w:rsidP="00F67851">
            <w:pPr>
              <w:tabs>
                <w:tab w:val="left" w:pos="708"/>
              </w:tabs>
              <w:spacing w:after="0" w:line="240" w:lineRule="auto"/>
              <w:jc w:val="center"/>
              <w:rPr>
                <w:rFonts w:ascii="Times New Roman" w:eastAsia="Times New Roman" w:hAnsi="Times New Roman"/>
                <w:sz w:val="24"/>
                <w:szCs w:val="24"/>
              </w:rPr>
            </w:pPr>
            <w:r w:rsidRPr="002F2109">
              <w:rPr>
                <w:rFonts w:ascii="Times New Roman" w:eastAsia="Times New Roman" w:hAnsi="Times New Roman"/>
                <w:sz w:val="24"/>
                <w:szCs w:val="24"/>
              </w:rPr>
              <w:t>Медицинский работник</w:t>
            </w:r>
          </w:p>
        </w:tc>
      </w:tr>
    </w:tbl>
    <w:p w:rsidR="00AA45F0" w:rsidRPr="002F2109" w:rsidRDefault="00AA45F0" w:rsidP="00AA45F0">
      <w:pPr>
        <w:spacing w:after="0" w:line="240" w:lineRule="auto"/>
        <w:ind w:right="288" w:firstLine="284"/>
        <w:jc w:val="center"/>
        <w:rPr>
          <w:rFonts w:ascii="Times New Roman" w:hAnsi="Times New Roman"/>
          <w:b/>
          <w:bCs/>
          <w:color w:val="000000"/>
          <w:sz w:val="24"/>
          <w:szCs w:val="24"/>
        </w:rPr>
      </w:pPr>
    </w:p>
    <w:p w:rsidR="00AA45F0" w:rsidRPr="002F2109" w:rsidRDefault="00AA45F0" w:rsidP="00AA45F0">
      <w:pPr>
        <w:spacing w:after="0" w:line="240" w:lineRule="auto"/>
        <w:ind w:right="288" w:firstLine="284"/>
        <w:jc w:val="center"/>
        <w:rPr>
          <w:rFonts w:ascii="Times New Roman" w:hAnsi="Times New Roman"/>
          <w:color w:val="000000"/>
          <w:sz w:val="24"/>
          <w:szCs w:val="24"/>
        </w:rPr>
      </w:pPr>
      <w:r w:rsidRPr="002F2109">
        <w:rPr>
          <w:rFonts w:ascii="Times New Roman" w:hAnsi="Times New Roman"/>
          <w:b/>
          <w:bCs/>
          <w:color w:val="000000"/>
          <w:sz w:val="24"/>
          <w:szCs w:val="24"/>
        </w:rPr>
        <w:t>Консультативное направление.</w:t>
      </w:r>
    </w:p>
    <w:p w:rsidR="00AA45F0" w:rsidRPr="002F2109" w:rsidRDefault="00AA45F0" w:rsidP="00AA45F0">
      <w:pPr>
        <w:spacing w:after="0" w:line="240" w:lineRule="auto"/>
        <w:ind w:right="-314" w:firstLine="567"/>
        <w:jc w:val="both"/>
        <w:rPr>
          <w:rFonts w:ascii="Times New Roman" w:hAnsi="Times New Roman"/>
          <w:color w:val="000000"/>
          <w:sz w:val="24"/>
          <w:szCs w:val="24"/>
        </w:rPr>
      </w:pPr>
      <w:r w:rsidRPr="002F2109">
        <w:rPr>
          <w:rFonts w:ascii="Times New Roman" w:hAnsi="Times New Roman"/>
          <w:b/>
          <w:bCs/>
          <w:color w:val="000000"/>
          <w:sz w:val="24"/>
          <w:szCs w:val="24"/>
        </w:rPr>
        <w:t>Цель:</w:t>
      </w:r>
      <w:r w:rsidRPr="002F2109">
        <w:rPr>
          <w:rFonts w:ascii="Times New Roman" w:hAnsi="Times New Roman"/>
          <w:color w:val="000000"/>
          <w:sz w:val="24"/>
          <w:szCs w:val="24"/>
        </w:rPr>
        <w:t> обеспечение непрерывности специального индивидуального сопровождения детей с ограниченными возмож</w:t>
      </w:r>
      <w:r w:rsidR="00542336">
        <w:rPr>
          <w:rFonts w:ascii="Times New Roman" w:hAnsi="Times New Roman"/>
          <w:color w:val="000000"/>
          <w:sz w:val="24"/>
          <w:szCs w:val="24"/>
        </w:rPr>
        <w:t>ностями здоровья</w:t>
      </w:r>
      <w:r w:rsidR="00542336" w:rsidRPr="00542336">
        <w:rPr>
          <w:rFonts w:ascii="Times New Roman" w:hAnsi="Times New Roman"/>
          <w:sz w:val="24"/>
          <w:szCs w:val="24"/>
        </w:rPr>
        <w:t xml:space="preserve"> </w:t>
      </w:r>
      <w:r w:rsidR="00542336">
        <w:rPr>
          <w:rFonts w:ascii="Times New Roman" w:hAnsi="Times New Roman"/>
          <w:sz w:val="24"/>
          <w:szCs w:val="24"/>
        </w:rPr>
        <w:t xml:space="preserve">и/или  слабоуспевающих обучающихся и </w:t>
      </w:r>
      <w:r w:rsidR="00542336">
        <w:rPr>
          <w:rFonts w:ascii="Times New Roman" w:hAnsi="Times New Roman"/>
          <w:color w:val="000000"/>
          <w:sz w:val="24"/>
          <w:szCs w:val="24"/>
        </w:rPr>
        <w:t xml:space="preserve"> </w:t>
      </w:r>
      <w:r w:rsidRPr="002F2109">
        <w:rPr>
          <w:rFonts w:ascii="Times New Roman" w:hAnsi="Times New Roman"/>
          <w:color w:val="000000"/>
          <w:sz w:val="24"/>
          <w:szCs w:val="24"/>
        </w:rPr>
        <w:t xml:space="preserve"> их семей по вопросам реализации дифференцированных психолого-педагогических условий обучения, воспитания; коррекции, развития и социализации обучающихся.</w:t>
      </w:r>
    </w:p>
    <w:p w:rsidR="00AA45F0" w:rsidRPr="002F2109" w:rsidRDefault="00AA45F0" w:rsidP="00AA45F0">
      <w:pPr>
        <w:tabs>
          <w:tab w:val="left" w:pos="0"/>
        </w:tabs>
        <w:spacing w:after="0" w:line="240" w:lineRule="auto"/>
        <w:ind w:right="288" w:firstLine="567"/>
        <w:jc w:val="center"/>
        <w:rPr>
          <w:rFonts w:ascii="Times New Roman" w:hAnsi="Times New Roman"/>
          <w:b/>
          <w:color w:val="000000"/>
          <w:sz w:val="24"/>
          <w:szCs w:val="24"/>
        </w:rPr>
      </w:pPr>
    </w:p>
    <w:tbl>
      <w:tblPr>
        <w:tblW w:w="14961" w:type="dxa"/>
        <w:tblInd w:w="-25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2203"/>
        <w:gridCol w:w="4111"/>
        <w:gridCol w:w="4111"/>
        <w:gridCol w:w="2126"/>
        <w:gridCol w:w="2410"/>
      </w:tblGrid>
      <w:tr w:rsidR="00AA45F0" w:rsidRPr="002F2109" w:rsidTr="00AA45F0">
        <w:trPr>
          <w:trHeight w:val="655"/>
        </w:trPr>
        <w:tc>
          <w:tcPr>
            <w:tcW w:w="2203" w:type="dxa"/>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lang w:val="en-US"/>
              </w:rPr>
              <w:t xml:space="preserve">Задачи </w:t>
            </w:r>
          </w:p>
        </w:tc>
        <w:tc>
          <w:tcPr>
            <w:tcW w:w="4111" w:type="dxa"/>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lang w:val="en-US"/>
              </w:rPr>
              <w:t>Планируемые результаты</w:t>
            </w:r>
          </w:p>
        </w:tc>
        <w:tc>
          <w:tcPr>
            <w:tcW w:w="4111" w:type="dxa"/>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rPr>
              <w:t>Виды и формы деятельности, мероприятия</w:t>
            </w:r>
          </w:p>
        </w:tc>
        <w:tc>
          <w:tcPr>
            <w:tcW w:w="2126" w:type="dxa"/>
            <w:tcMar>
              <w:top w:w="0" w:type="dxa"/>
              <w:left w:w="108" w:type="dxa"/>
              <w:bottom w:w="0" w:type="dxa"/>
              <w:right w:w="108" w:type="dxa"/>
            </w:tcMar>
            <w:hideMark/>
          </w:tcPr>
          <w:p w:rsidR="00AA45F0" w:rsidRPr="002F2109" w:rsidRDefault="00AA45F0" w:rsidP="00F67851">
            <w:pPr>
              <w:tabs>
                <w:tab w:val="left" w:pos="708"/>
              </w:tabs>
              <w:spacing w:after="0" w:line="240" w:lineRule="auto"/>
              <w:jc w:val="center"/>
              <w:rPr>
                <w:rFonts w:ascii="Times New Roman" w:hAnsi="Times New Roman"/>
                <w:b/>
                <w:sz w:val="24"/>
                <w:szCs w:val="24"/>
              </w:rPr>
            </w:pPr>
            <w:r w:rsidRPr="002F2109">
              <w:rPr>
                <w:rFonts w:ascii="Times New Roman" w:hAnsi="Times New Roman"/>
                <w:b/>
                <w:sz w:val="24"/>
                <w:szCs w:val="24"/>
              </w:rPr>
              <w:t>Сроки</w:t>
            </w:r>
          </w:p>
        </w:tc>
        <w:tc>
          <w:tcPr>
            <w:tcW w:w="2410" w:type="dxa"/>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lang w:val="en-US"/>
              </w:rPr>
              <w:t>Ответственные</w:t>
            </w:r>
          </w:p>
        </w:tc>
      </w:tr>
      <w:tr w:rsidR="00AA45F0" w:rsidRPr="002F2109" w:rsidTr="00AA45F0">
        <w:trPr>
          <w:trHeight w:val="382"/>
        </w:trPr>
        <w:tc>
          <w:tcPr>
            <w:tcW w:w="2203" w:type="dxa"/>
            <w:tcMar>
              <w:top w:w="0" w:type="dxa"/>
              <w:left w:w="108" w:type="dxa"/>
              <w:bottom w:w="0" w:type="dxa"/>
              <w:right w:w="108" w:type="dxa"/>
            </w:tcMar>
            <w:hideMark/>
          </w:tcPr>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Консультиро-вание педагогов</w:t>
            </w:r>
          </w:p>
        </w:tc>
        <w:tc>
          <w:tcPr>
            <w:tcW w:w="4111"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1. Рекомендации, приёмы, упражнения и др. материалы.</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 xml:space="preserve">2. Разработка плана консультивной работы с ребенком, родителями, классом, работниками </w:t>
            </w:r>
            <w:r w:rsidR="00E63EBD">
              <w:rPr>
                <w:rFonts w:ascii="Times New Roman" w:hAnsi="Times New Roman"/>
                <w:sz w:val="24"/>
                <w:szCs w:val="24"/>
              </w:rPr>
              <w:t>гимназии</w:t>
            </w:r>
          </w:p>
        </w:tc>
        <w:tc>
          <w:tcPr>
            <w:tcW w:w="4111"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lang w:val="en-US"/>
              </w:rPr>
              <w:t>Индивидуальные, групповые, тематические консультации</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lang w:val="en-US"/>
              </w:rPr>
              <w:t> </w:t>
            </w:r>
          </w:p>
        </w:tc>
        <w:tc>
          <w:tcPr>
            <w:tcW w:w="2126" w:type="dxa"/>
            <w:tcMar>
              <w:top w:w="0" w:type="dxa"/>
              <w:left w:w="108" w:type="dxa"/>
              <w:bottom w:w="0" w:type="dxa"/>
              <w:right w:w="108" w:type="dxa"/>
            </w:tcMar>
            <w:hideMark/>
          </w:tcPr>
          <w:p w:rsidR="00AA45F0" w:rsidRPr="002F2109" w:rsidRDefault="00AA45F0" w:rsidP="00F67851">
            <w:pPr>
              <w:tabs>
                <w:tab w:val="left" w:pos="708"/>
              </w:tabs>
              <w:spacing w:after="0" w:line="240" w:lineRule="auto"/>
              <w:jc w:val="center"/>
              <w:rPr>
                <w:rFonts w:ascii="Times New Roman" w:hAnsi="Times New Roman"/>
                <w:sz w:val="24"/>
                <w:szCs w:val="24"/>
              </w:rPr>
            </w:pPr>
            <w:r w:rsidRPr="002F2109">
              <w:rPr>
                <w:rFonts w:ascii="Times New Roman" w:hAnsi="Times New Roman"/>
                <w:sz w:val="24"/>
                <w:szCs w:val="24"/>
                <w:lang w:val="en-US"/>
              </w:rPr>
              <w:t>По отдельному плану-графику</w:t>
            </w:r>
          </w:p>
        </w:tc>
        <w:tc>
          <w:tcPr>
            <w:tcW w:w="2410"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Педагог-психолог</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Заместитель директора по УВР</w:t>
            </w:r>
          </w:p>
        </w:tc>
      </w:tr>
      <w:tr w:rsidR="00AA45F0" w:rsidRPr="002F2109" w:rsidTr="00AA45F0">
        <w:trPr>
          <w:trHeight w:val="382"/>
        </w:trPr>
        <w:tc>
          <w:tcPr>
            <w:tcW w:w="2203" w:type="dxa"/>
            <w:tcMar>
              <w:top w:w="0" w:type="dxa"/>
              <w:left w:w="108" w:type="dxa"/>
              <w:bottom w:w="0" w:type="dxa"/>
              <w:right w:w="108" w:type="dxa"/>
            </w:tcMar>
            <w:hideMark/>
          </w:tcPr>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Консультирование обучающихся по выявленных проблемам, оказание превентивной помощи</w:t>
            </w:r>
          </w:p>
        </w:tc>
        <w:tc>
          <w:tcPr>
            <w:tcW w:w="4111"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1. Рекомендации, приёмы, упражнения и др. материалы.</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2. Разработка плана консультивной работы с ребенком</w:t>
            </w:r>
          </w:p>
        </w:tc>
        <w:tc>
          <w:tcPr>
            <w:tcW w:w="4111"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lang w:val="en-US"/>
              </w:rPr>
              <w:t>Индивидуальные, групповые, тематические консультации</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lang w:val="en-US"/>
              </w:rPr>
              <w:t> </w:t>
            </w:r>
          </w:p>
        </w:tc>
        <w:tc>
          <w:tcPr>
            <w:tcW w:w="2126" w:type="dxa"/>
            <w:tcMar>
              <w:top w:w="0" w:type="dxa"/>
              <w:left w:w="108" w:type="dxa"/>
              <w:bottom w:w="0" w:type="dxa"/>
              <w:right w:w="108" w:type="dxa"/>
            </w:tcMar>
            <w:hideMark/>
          </w:tcPr>
          <w:p w:rsidR="00AA45F0" w:rsidRPr="002F2109" w:rsidRDefault="00AA45F0" w:rsidP="00F67851">
            <w:pPr>
              <w:tabs>
                <w:tab w:val="left" w:pos="708"/>
              </w:tabs>
              <w:spacing w:after="0" w:line="240" w:lineRule="auto"/>
              <w:jc w:val="center"/>
              <w:rPr>
                <w:rFonts w:ascii="Times New Roman" w:hAnsi="Times New Roman"/>
                <w:sz w:val="24"/>
                <w:szCs w:val="24"/>
              </w:rPr>
            </w:pPr>
            <w:r w:rsidRPr="002F2109">
              <w:rPr>
                <w:rFonts w:ascii="Times New Roman" w:hAnsi="Times New Roman"/>
                <w:sz w:val="24"/>
                <w:szCs w:val="24"/>
                <w:lang w:val="en-US"/>
              </w:rPr>
              <w:t>По отдельному плану-графику</w:t>
            </w:r>
          </w:p>
        </w:tc>
        <w:tc>
          <w:tcPr>
            <w:tcW w:w="2410"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Педагог-психолог</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Социальный педагог</w:t>
            </w:r>
          </w:p>
        </w:tc>
      </w:tr>
      <w:tr w:rsidR="00AA45F0" w:rsidRPr="002F2109" w:rsidTr="00AA45F0">
        <w:trPr>
          <w:trHeight w:val="382"/>
        </w:trPr>
        <w:tc>
          <w:tcPr>
            <w:tcW w:w="2203" w:type="dxa"/>
            <w:tcMar>
              <w:top w:w="0" w:type="dxa"/>
              <w:left w:w="108" w:type="dxa"/>
              <w:bottom w:w="0" w:type="dxa"/>
              <w:right w:w="108" w:type="dxa"/>
            </w:tcMar>
            <w:hideMark/>
          </w:tcPr>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Консультирование родителей</w:t>
            </w:r>
          </w:p>
        </w:tc>
        <w:tc>
          <w:tcPr>
            <w:tcW w:w="4111" w:type="dxa"/>
            <w:tcMar>
              <w:top w:w="0" w:type="dxa"/>
              <w:left w:w="108" w:type="dxa"/>
              <w:bottom w:w="0" w:type="dxa"/>
              <w:right w:w="108" w:type="dxa"/>
            </w:tcMar>
            <w:hideMark/>
          </w:tcPr>
          <w:p w:rsidR="00AA45F0" w:rsidRPr="002F2109" w:rsidRDefault="00AA45F0" w:rsidP="00F67851">
            <w:pPr>
              <w:tabs>
                <w:tab w:val="left" w:pos="176"/>
                <w:tab w:val="left" w:pos="318"/>
              </w:tabs>
              <w:spacing w:after="0" w:line="240" w:lineRule="auto"/>
              <w:jc w:val="both"/>
              <w:rPr>
                <w:rFonts w:ascii="Times New Roman" w:hAnsi="Times New Roman"/>
                <w:sz w:val="24"/>
                <w:szCs w:val="24"/>
              </w:rPr>
            </w:pPr>
            <w:r w:rsidRPr="002F2109">
              <w:rPr>
                <w:rFonts w:ascii="Times New Roman" w:hAnsi="Times New Roman"/>
                <w:sz w:val="24"/>
                <w:szCs w:val="24"/>
              </w:rPr>
              <w:t>1. Рекомендации, приёмы, упражнения и др. материалы.</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2. Разработка плана консультивной работы с родителями</w:t>
            </w:r>
          </w:p>
        </w:tc>
        <w:tc>
          <w:tcPr>
            <w:tcW w:w="4111"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Индивидуальные, групповые, тематические консультации</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lang w:val="en-US"/>
              </w:rPr>
              <w:t> </w:t>
            </w:r>
          </w:p>
        </w:tc>
        <w:tc>
          <w:tcPr>
            <w:tcW w:w="2126" w:type="dxa"/>
            <w:tcMar>
              <w:top w:w="0" w:type="dxa"/>
              <w:left w:w="108" w:type="dxa"/>
              <w:bottom w:w="0" w:type="dxa"/>
              <w:right w:w="108" w:type="dxa"/>
            </w:tcMar>
            <w:hideMark/>
          </w:tcPr>
          <w:p w:rsidR="00AA45F0" w:rsidRPr="002F2109" w:rsidRDefault="00AA45F0" w:rsidP="00F67851">
            <w:pPr>
              <w:tabs>
                <w:tab w:val="left" w:pos="708"/>
              </w:tabs>
              <w:spacing w:after="0" w:line="240" w:lineRule="auto"/>
              <w:jc w:val="center"/>
              <w:rPr>
                <w:rFonts w:ascii="Times New Roman" w:hAnsi="Times New Roman"/>
                <w:sz w:val="24"/>
                <w:szCs w:val="24"/>
              </w:rPr>
            </w:pPr>
            <w:r w:rsidRPr="002F2109">
              <w:rPr>
                <w:rFonts w:ascii="Times New Roman" w:hAnsi="Times New Roman"/>
                <w:sz w:val="24"/>
                <w:szCs w:val="24"/>
              </w:rPr>
              <w:t>По отдельному плану-графику</w:t>
            </w:r>
          </w:p>
        </w:tc>
        <w:tc>
          <w:tcPr>
            <w:tcW w:w="2410" w:type="dxa"/>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Педагог-психолог</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Заместитель директора по УВР</w:t>
            </w:r>
          </w:p>
        </w:tc>
      </w:tr>
    </w:tbl>
    <w:p w:rsidR="00AA45F0" w:rsidRPr="002F2109" w:rsidRDefault="00AA45F0" w:rsidP="00AA45F0">
      <w:pPr>
        <w:spacing w:after="0" w:line="240" w:lineRule="auto"/>
        <w:ind w:right="288" w:firstLine="284"/>
        <w:rPr>
          <w:rFonts w:ascii="Times New Roman" w:hAnsi="Times New Roman"/>
          <w:color w:val="000000"/>
          <w:sz w:val="24"/>
          <w:szCs w:val="24"/>
        </w:rPr>
      </w:pPr>
    </w:p>
    <w:p w:rsidR="00AA45F0" w:rsidRPr="002F2109" w:rsidRDefault="00AA45F0" w:rsidP="00AA45F0">
      <w:pPr>
        <w:spacing w:after="0" w:line="240" w:lineRule="auto"/>
        <w:ind w:right="288" w:firstLine="284"/>
        <w:jc w:val="center"/>
        <w:rPr>
          <w:rFonts w:ascii="Times New Roman" w:hAnsi="Times New Roman"/>
          <w:b/>
          <w:bCs/>
          <w:color w:val="000000"/>
          <w:sz w:val="24"/>
          <w:szCs w:val="24"/>
        </w:rPr>
      </w:pPr>
    </w:p>
    <w:p w:rsidR="00AA45F0" w:rsidRPr="002F2109" w:rsidRDefault="00AA45F0" w:rsidP="00AA45F0">
      <w:pPr>
        <w:spacing w:after="0" w:line="240" w:lineRule="auto"/>
        <w:ind w:right="288"/>
        <w:jc w:val="center"/>
        <w:rPr>
          <w:rFonts w:ascii="Times New Roman" w:hAnsi="Times New Roman"/>
          <w:color w:val="000000"/>
          <w:sz w:val="24"/>
          <w:szCs w:val="24"/>
        </w:rPr>
      </w:pPr>
      <w:r w:rsidRPr="002F2109">
        <w:rPr>
          <w:rFonts w:ascii="Times New Roman" w:hAnsi="Times New Roman"/>
          <w:b/>
          <w:bCs/>
          <w:color w:val="000000"/>
          <w:sz w:val="24"/>
          <w:szCs w:val="24"/>
        </w:rPr>
        <w:t>Информационно – просветительское направление.</w:t>
      </w:r>
    </w:p>
    <w:p w:rsidR="00AA45F0" w:rsidRPr="002F2109" w:rsidRDefault="00AA45F0" w:rsidP="00AA45F0">
      <w:pPr>
        <w:spacing w:after="0" w:line="240" w:lineRule="auto"/>
        <w:ind w:right="-314" w:firstLine="567"/>
        <w:jc w:val="both"/>
        <w:rPr>
          <w:rFonts w:ascii="Times New Roman" w:hAnsi="Times New Roman"/>
          <w:color w:val="000000"/>
          <w:sz w:val="24"/>
          <w:szCs w:val="24"/>
        </w:rPr>
      </w:pPr>
      <w:r w:rsidRPr="002F2109">
        <w:rPr>
          <w:rFonts w:ascii="Times New Roman" w:hAnsi="Times New Roman"/>
          <w:b/>
          <w:bCs/>
          <w:color w:val="000000"/>
          <w:sz w:val="24"/>
          <w:szCs w:val="24"/>
        </w:rPr>
        <w:t>Цель:</w:t>
      </w:r>
      <w:r w:rsidRPr="002F2109">
        <w:rPr>
          <w:rFonts w:ascii="Times New Roman" w:hAnsi="Times New Roman"/>
          <w:i/>
          <w:iCs/>
          <w:color w:val="000000"/>
          <w:sz w:val="24"/>
          <w:szCs w:val="24"/>
        </w:rPr>
        <w:t> </w:t>
      </w:r>
      <w:r w:rsidRPr="002F2109">
        <w:rPr>
          <w:rFonts w:ascii="Times New Roman" w:hAnsi="Times New Roman"/>
          <w:color w:val="000000"/>
          <w:sz w:val="24"/>
          <w:szCs w:val="24"/>
        </w:rPr>
        <w:t>организация информационно-просветительской деятельности по вопросам инклюзивного образования со всеми участниками образовательного процесса.</w:t>
      </w:r>
    </w:p>
    <w:p w:rsidR="00AA45F0" w:rsidRPr="002F2109" w:rsidRDefault="00AA45F0" w:rsidP="00AA45F0">
      <w:pPr>
        <w:spacing w:after="0" w:line="240" w:lineRule="auto"/>
        <w:ind w:right="288" w:firstLine="284"/>
        <w:rPr>
          <w:rFonts w:ascii="Times New Roman" w:hAnsi="Times New Roman"/>
          <w:color w:val="000000"/>
          <w:sz w:val="24"/>
          <w:szCs w:val="24"/>
        </w:rPr>
      </w:pPr>
      <w:r w:rsidRPr="002F2109">
        <w:rPr>
          <w:rFonts w:ascii="Times New Roman" w:hAnsi="Times New Roman"/>
          <w:color w:val="000000"/>
          <w:sz w:val="24"/>
          <w:szCs w:val="24"/>
        </w:rPr>
        <w:t> </w:t>
      </w:r>
    </w:p>
    <w:tbl>
      <w:tblPr>
        <w:tblW w:w="14709" w:type="dxa"/>
        <w:tblLayout w:type="fixed"/>
        <w:tblCellMar>
          <w:left w:w="0" w:type="dxa"/>
          <w:right w:w="0" w:type="dxa"/>
        </w:tblCellMar>
        <w:tblLook w:val="04A0" w:firstRow="1" w:lastRow="0" w:firstColumn="1" w:lastColumn="0" w:noHBand="0" w:noVBand="1"/>
      </w:tblPr>
      <w:tblGrid>
        <w:gridCol w:w="4077"/>
        <w:gridCol w:w="2268"/>
        <w:gridCol w:w="3828"/>
        <w:gridCol w:w="2126"/>
        <w:gridCol w:w="2410"/>
      </w:tblGrid>
      <w:tr w:rsidR="00AA45F0" w:rsidRPr="002F2109" w:rsidTr="00AA45F0">
        <w:trPr>
          <w:trHeight w:val="739"/>
        </w:trPr>
        <w:tc>
          <w:tcPr>
            <w:tcW w:w="40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lang w:val="en-US"/>
              </w:rPr>
              <w:t xml:space="preserve">Задачи </w:t>
            </w: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lang w:val="en-US"/>
              </w:rPr>
              <w:t>Планируемые результаты</w:t>
            </w:r>
          </w:p>
        </w:tc>
        <w:tc>
          <w:tcPr>
            <w:tcW w:w="382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rPr>
              <w:t>Виды и формы деятельности, мероприятия</w:t>
            </w:r>
          </w:p>
        </w:tc>
        <w:tc>
          <w:tcPr>
            <w:tcW w:w="212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rPr>
              <w:t>Сроки</w:t>
            </w:r>
          </w:p>
        </w:tc>
        <w:tc>
          <w:tcPr>
            <w:tcW w:w="241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center"/>
              <w:rPr>
                <w:rFonts w:ascii="Times New Roman" w:hAnsi="Times New Roman"/>
                <w:b/>
                <w:sz w:val="24"/>
                <w:szCs w:val="24"/>
              </w:rPr>
            </w:pPr>
            <w:r w:rsidRPr="002F2109">
              <w:rPr>
                <w:rFonts w:ascii="Times New Roman" w:hAnsi="Times New Roman"/>
                <w:b/>
                <w:sz w:val="24"/>
                <w:szCs w:val="24"/>
                <w:lang w:val="en-US"/>
              </w:rPr>
              <w:t>Ответственные</w:t>
            </w:r>
          </w:p>
        </w:tc>
      </w:tr>
      <w:tr w:rsidR="00AA45F0" w:rsidRPr="002F2109" w:rsidTr="00AA45F0">
        <w:trPr>
          <w:trHeight w:val="1870"/>
        </w:trPr>
        <w:tc>
          <w:tcPr>
            <w:tcW w:w="40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Информирование родителей (законных представителей) по медицинским, социальным, правовым и другим вопросам</w:t>
            </w:r>
          </w:p>
        </w:tc>
        <w:tc>
          <w:tcPr>
            <w:tcW w:w="2268" w:type="dxa"/>
            <w:tcBorders>
              <w:top w:val="nil"/>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Организация работы  семинаров, тренингов.</w:t>
            </w:r>
          </w:p>
        </w:tc>
        <w:tc>
          <w:tcPr>
            <w:tcW w:w="3828" w:type="dxa"/>
            <w:tcBorders>
              <w:top w:val="nil"/>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tabs>
                <w:tab w:val="left" w:pos="708"/>
              </w:tabs>
              <w:spacing w:after="0" w:line="240" w:lineRule="auto"/>
              <w:jc w:val="center"/>
              <w:rPr>
                <w:rFonts w:ascii="Times New Roman" w:hAnsi="Times New Roman"/>
                <w:sz w:val="24"/>
                <w:szCs w:val="24"/>
              </w:rPr>
            </w:pPr>
            <w:r w:rsidRPr="002F2109">
              <w:rPr>
                <w:rFonts w:ascii="Times New Roman" w:hAnsi="Times New Roman"/>
                <w:sz w:val="24"/>
                <w:szCs w:val="24"/>
                <w:lang w:val="en-US"/>
              </w:rPr>
              <w:t>Информационные мероприятия</w:t>
            </w:r>
          </w:p>
        </w:tc>
        <w:tc>
          <w:tcPr>
            <w:tcW w:w="2126" w:type="dxa"/>
            <w:tcBorders>
              <w:top w:val="nil"/>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tabs>
                <w:tab w:val="left" w:pos="708"/>
              </w:tabs>
              <w:spacing w:after="0" w:line="240" w:lineRule="auto"/>
              <w:jc w:val="center"/>
              <w:rPr>
                <w:rFonts w:ascii="Times New Roman" w:hAnsi="Times New Roman"/>
                <w:sz w:val="24"/>
                <w:szCs w:val="24"/>
              </w:rPr>
            </w:pPr>
            <w:r w:rsidRPr="002F2109">
              <w:rPr>
                <w:rFonts w:ascii="Times New Roman" w:hAnsi="Times New Roman"/>
                <w:sz w:val="24"/>
                <w:szCs w:val="24"/>
                <w:lang w:val="en-US"/>
              </w:rPr>
              <w:t>По отдельному плану-графику</w:t>
            </w:r>
          </w:p>
        </w:tc>
        <w:tc>
          <w:tcPr>
            <w:tcW w:w="2410" w:type="dxa"/>
            <w:tcBorders>
              <w:top w:val="nil"/>
              <w:left w:val="nil"/>
              <w:bottom w:val="single" w:sz="8" w:space="0" w:color="000000"/>
              <w:right w:val="single" w:sz="8" w:space="0" w:color="000000"/>
            </w:tcBorders>
            <w:tcMar>
              <w:top w:w="0" w:type="dxa"/>
              <w:left w:w="108" w:type="dxa"/>
              <w:bottom w:w="0" w:type="dxa"/>
              <w:right w:w="108" w:type="dxa"/>
            </w:tcMar>
            <w:hideMark/>
          </w:tcPr>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Педагог-психолог</w:t>
            </w:r>
          </w:p>
          <w:p w:rsidR="00AA45F0" w:rsidRPr="002F2109" w:rsidRDefault="00AA45F0" w:rsidP="00F67851">
            <w:pPr>
              <w:spacing w:after="0" w:line="240" w:lineRule="auto"/>
              <w:jc w:val="both"/>
              <w:rPr>
                <w:rFonts w:ascii="Times New Roman" w:hAnsi="Times New Roman"/>
                <w:sz w:val="24"/>
                <w:szCs w:val="24"/>
              </w:rPr>
            </w:pPr>
            <w:r w:rsidRPr="002F2109">
              <w:rPr>
                <w:rFonts w:ascii="Times New Roman" w:hAnsi="Times New Roman"/>
                <w:sz w:val="24"/>
                <w:szCs w:val="24"/>
              </w:rPr>
              <w:t>Заместитель директора по УВР</w:t>
            </w:r>
          </w:p>
          <w:p w:rsidR="00AA45F0" w:rsidRPr="002F2109" w:rsidRDefault="00AA45F0" w:rsidP="00F67851">
            <w:pPr>
              <w:tabs>
                <w:tab w:val="left" w:pos="708"/>
              </w:tabs>
              <w:spacing w:after="0" w:line="240" w:lineRule="auto"/>
              <w:jc w:val="both"/>
              <w:rPr>
                <w:rFonts w:ascii="Times New Roman" w:hAnsi="Times New Roman"/>
                <w:sz w:val="24"/>
                <w:szCs w:val="24"/>
              </w:rPr>
            </w:pPr>
            <w:r w:rsidRPr="002F2109">
              <w:rPr>
                <w:rFonts w:ascii="Times New Roman" w:hAnsi="Times New Roman"/>
                <w:sz w:val="24"/>
                <w:szCs w:val="24"/>
              </w:rPr>
              <w:t>другие организации</w:t>
            </w:r>
          </w:p>
        </w:tc>
      </w:tr>
    </w:tbl>
    <w:p w:rsidR="00AA45F0" w:rsidRPr="002F2109" w:rsidRDefault="00AA45F0" w:rsidP="00AA45F0">
      <w:pPr>
        <w:autoSpaceDE w:val="0"/>
        <w:autoSpaceDN w:val="0"/>
        <w:adjustRightInd w:val="0"/>
        <w:spacing w:after="0" w:line="240" w:lineRule="auto"/>
        <w:ind w:firstLine="567"/>
        <w:jc w:val="both"/>
        <w:rPr>
          <w:rFonts w:ascii="Times New Roman" w:hAnsi="Times New Roman"/>
          <w:b/>
          <w:bCs/>
          <w:sz w:val="24"/>
          <w:szCs w:val="24"/>
        </w:rPr>
      </w:pPr>
    </w:p>
    <w:p w:rsidR="00AA45F0" w:rsidRPr="002F2109" w:rsidRDefault="00AA45F0" w:rsidP="00AA45F0">
      <w:pPr>
        <w:rPr>
          <w:rFonts w:ascii="Times New Roman" w:eastAsia="Times New Roman" w:hAnsi="Times New Roman"/>
          <w:sz w:val="24"/>
          <w:szCs w:val="24"/>
        </w:rPr>
        <w:sectPr w:rsidR="00AA45F0" w:rsidRPr="002F2109">
          <w:headerReference w:type="default" r:id="rId17"/>
          <w:pgSz w:w="16840" w:h="11900" w:orient="landscape"/>
          <w:pgMar w:top="920" w:right="1020" w:bottom="960" w:left="1040" w:header="727" w:footer="761" w:gutter="0"/>
          <w:cols w:space="720"/>
        </w:sectPr>
      </w:pPr>
    </w:p>
    <w:p w:rsidR="00712200" w:rsidRPr="002F2109" w:rsidRDefault="00712200" w:rsidP="00AA45F0">
      <w:pPr>
        <w:autoSpaceDE w:val="0"/>
        <w:autoSpaceDN w:val="0"/>
        <w:adjustRightInd w:val="0"/>
        <w:spacing w:after="0" w:line="240" w:lineRule="auto"/>
        <w:ind w:left="993"/>
        <w:jc w:val="center"/>
        <w:rPr>
          <w:rFonts w:ascii="Times New Roman" w:hAnsi="Times New Roman"/>
          <w:b/>
          <w:bCs/>
          <w:sz w:val="24"/>
          <w:szCs w:val="24"/>
        </w:rPr>
      </w:pPr>
      <w:r w:rsidRPr="002F2109">
        <w:rPr>
          <w:rFonts w:ascii="Times New Roman" w:hAnsi="Times New Roman"/>
          <w:b/>
          <w:bCs/>
          <w:sz w:val="24"/>
          <w:szCs w:val="24"/>
        </w:rPr>
        <w:t>Планируемые результаты коррекционной работы</w:t>
      </w:r>
    </w:p>
    <w:p w:rsidR="00A45F8B" w:rsidRPr="002F2109" w:rsidRDefault="00A45F8B" w:rsidP="00A45F8B">
      <w:pPr>
        <w:autoSpaceDE w:val="0"/>
        <w:autoSpaceDN w:val="0"/>
        <w:adjustRightInd w:val="0"/>
        <w:spacing w:after="0" w:line="240" w:lineRule="auto"/>
        <w:ind w:left="993"/>
        <w:jc w:val="center"/>
        <w:rPr>
          <w:rFonts w:ascii="Times New Roman" w:hAnsi="Times New Roman"/>
          <w:b/>
          <w:bCs/>
          <w:sz w:val="24"/>
          <w:szCs w:val="24"/>
        </w:rPr>
      </w:pPr>
    </w:p>
    <w:p w:rsidR="00712200" w:rsidRPr="002F2109" w:rsidRDefault="00712200" w:rsidP="00712200">
      <w:pPr>
        <w:autoSpaceDE w:val="0"/>
        <w:autoSpaceDN w:val="0"/>
        <w:adjustRightInd w:val="0"/>
        <w:spacing w:after="0" w:line="240" w:lineRule="auto"/>
        <w:ind w:left="993"/>
        <w:jc w:val="both"/>
        <w:rPr>
          <w:rFonts w:ascii="Times New Roman" w:hAnsi="Times New Roman"/>
          <w:sz w:val="24"/>
          <w:szCs w:val="24"/>
        </w:rPr>
      </w:pPr>
      <w:r w:rsidRPr="002F2109">
        <w:rPr>
          <w:rFonts w:ascii="Times New Roman" w:hAnsi="Times New Roman"/>
          <w:sz w:val="24"/>
          <w:szCs w:val="24"/>
        </w:rPr>
        <w:t>В результате выполнения программы планируются следующие результаты:</w:t>
      </w:r>
    </w:p>
    <w:p w:rsidR="00712200" w:rsidRPr="002F2109" w:rsidRDefault="00712200" w:rsidP="00712200">
      <w:pPr>
        <w:autoSpaceDE w:val="0"/>
        <w:autoSpaceDN w:val="0"/>
        <w:adjustRightInd w:val="0"/>
        <w:spacing w:after="0" w:line="240" w:lineRule="auto"/>
        <w:ind w:left="993"/>
        <w:jc w:val="both"/>
        <w:rPr>
          <w:rFonts w:ascii="Times New Roman" w:hAnsi="Times New Roman"/>
          <w:sz w:val="24"/>
          <w:szCs w:val="24"/>
        </w:rPr>
      </w:pPr>
      <w:r w:rsidRPr="002F2109">
        <w:rPr>
          <w:rFonts w:ascii="Times New Roman" w:hAnsi="Times New Roman"/>
          <w:sz w:val="24"/>
          <w:szCs w:val="24"/>
        </w:rPr>
        <w:t xml:space="preserve">- своевременное выявление обучающихся с ОВЗ </w:t>
      </w:r>
      <w:r w:rsidR="00542336">
        <w:rPr>
          <w:rFonts w:ascii="Times New Roman" w:hAnsi="Times New Roman"/>
          <w:sz w:val="24"/>
          <w:szCs w:val="24"/>
        </w:rPr>
        <w:t>и/или  слабоуспевающих обучающихся</w:t>
      </w:r>
      <w:r w:rsidR="00542336" w:rsidRPr="002F2109">
        <w:rPr>
          <w:rFonts w:ascii="Times New Roman" w:hAnsi="Times New Roman"/>
          <w:sz w:val="24"/>
          <w:szCs w:val="24"/>
        </w:rPr>
        <w:t xml:space="preserve"> </w:t>
      </w:r>
      <w:r w:rsidRPr="002F2109">
        <w:rPr>
          <w:rFonts w:ascii="Times New Roman" w:hAnsi="Times New Roman"/>
          <w:sz w:val="24"/>
          <w:szCs w:val="24"/>
        </w:rPr>
        <w:t>и раннее определение специфики их особых образовательных потребностей;</w:t>
      </w:r>
    </w:p>
    <w:p w:rsidR="00712200" w:rsidRPr="002F2109" w:rsidRDefault="00712200" w:rsidP="00712200">
      <w:pPr>
        <w:autoSpaceDE w:val="0"/>
        <w:autoSpaceDN w:val="0"/>
        <w:adjustRightInd w:val="0"/>
        <w:spacing w:after="0" w:line="240" w:lineRule="auto"/>
        <w:ind w:left="993"/>
        <w:jc w:val="both"/>
        <w:rPr>
          <w:rFonts w:ascii="Times New Roman" w:hAnsi="Times New Roman"/>
          <w:sz w:val="24"/>
          <w:szCs w:val="24"/>
        </w:rPr>
      </w:pPr>
      <w:r w:rsidRPr="002F2109">
        <w:rPr>
          <w:rFonts w:ascii="Times New Roman" w:hAnsi="Times New Roman"/>
          <w:sz w:val="24"/>
          <w:szCs w:val="24"/>
        </w:rPr>
        <w:t>- успешная адаптация обучающихся с ограниченными возможностями здоровья</w:t>
      </w:r>
      <w:r w:rsidR="00542336" w:rsidRPr="00542336">
        <w:rPr>
          <w:rFonts w:ascii="Times New Roman" w:hAnsi="Times New Roman"/>
          <w:sz w:val="24"/>
          <w:szCs w:val="24"/>
        </w:rPr>
        <w:t xml:space="preserve"> </w:t>
      </w:r>
      <w:r w:rsidR="00542336">
        <w:rPr>
          <w:rFonts w:ascii="Times New Roman" w:hAnsi="Times New Roman"/>
          <w:sz w:val="24"/>
          <w:szCs w:val="24"/>
        </w:rPr>
        <w:t>и/или  слабоуспевающих обучающихся</w:t>
      </w:r>
      <w:r w:rsidRPr="002F2109">
        <w:rPr>
          <w:rFonts w:ascii="Times New Roman" w:hAnsi="Times New Roman"/>
          <w:sz w:val="24"/>
          <w:szCs w:val="24"/>
        </w:rPr>
        <w:t xml:space="preserve"> к условиям образовательной среды </w:t>
      </w:r>
      <w:r w:rsidR="00E63EBD">
        <w:rPr>
          <w:rFonts w:ascii="Times New Roman" w:hAnsi="Times New Roman"/>
          <w:sz w:val="24"/>
          <w:szCs w:val="24"/>
        </w:rPr>
        <w:t>гимназии</w:t>
      </w:r>
      <w:r w:rsidRPr="002F2109">
        <w:rPr>
          <w:rFonts w:ascii="Times New Roman" w:hAnsi="Times New Roman"/>
          <w:sz w:val="24"/>
          <w:szCs w:val="24"/>
        </w:rPr>
        <w:t xml:space="preserve">, расширение адаптивных возможностей личности обучающего </w:t>
      </w:r>
      <w:r w:rsidR="00542336">
        <w:rPr>
          <w:rFonts w:ascii="Times New Roman" w:hAnsi="Times New Roman"/>
          <w:sz w:val="24"/>
          <w:szCs w:val="24"/>
        </w:rPr>
        <w:t>;</w:t>
      </w:r>
    </w:p>
    <w:p w:rsidR="00712200" w:rsidRPr="002F2109" w:rsidRDefault="00712200" w:rsidP="00712200">
      <w:pPr>
        <w:autoSpaceDE w:val="0"/>
        <w:autoSpaceDN w:val="0"/>
        <w:adjustRightInd w:val="0"/>
        <w:spacing w:after="0" w:line="240" w:lineRule="auto"/>
        <w:ind w:left="993"/>
        <w:jc w:val="both"/>
        <w:rPr>
          <w:rFonts w:ascii="Times New Roman" w:hAnsi="Times New Roman"/>
          <w:sz w:val="24"/>
          <w:szCs w:val="24"/>
        </w:rPr>
      </w:pPr>
      <w:r w:rsidRPr="002F2109">
        <w:rPr>
          <w:rFonts w:ascii="Times New Roman" w:hAnsi="Times New Roman"/>
          <w:sz w:val="24"/>
          <w:szCs w:val="24"/>
        </w:rPr>
        <w:t>- социализация обучающихся, овладение навыками коммуникации и социального взаимодействия, социально-бытовыми умениями, используемыми в повседневной жизни, формирование жизненно значимых компетенций;</w:t>
      </w:r>
    </w:p>
    <w:p w:rsidR="00712200" w:rsidRPr="002F2109" w:rsidRDefault="00712200" w:rsidP="00712200">
      <w:pPr>
        <w:autoSpaceDE w:val="0"/>
        <w:autoSpaceDN w:val="0"/>
        <w:adjustRightInd w:val="0"/>
        <w:spacing w:after="0" w:line="240" w:lineRule="auto"/>
        <w:ind w:left="993"/>
        <w:jc w:val="both"/>
        <w:rPr>
          <w:rFonts w:ascii="Times New Roman" w:hAnsi="Times New Roman"/>
          <w:sz w:val="24"/>
          <w:szCs w:val="24"/>
        </w:rPr>
      </w:pPr>
      <w:r w:rsidRPr="002F2109">
        <w:rPr>
          <w:rFonts w:ascii="Times New Roman" w:hAnsi="Times New Roman"/>
          <w:sz w:val="24"/>
          <w:szCs w:val="24"/>
        </w:rPr>
        <w:t>- увеличение доли обучающихся с ограниченными возможностями здоровья</w:t>
      </w:r>
      <w:r w:rsidR="00542336" w:rsidRPr="00542336">
        <w:rPr>
          <w:rFonts w:ascii="Times New Roman" w:hAnsi="Times New Roman"/>
          <w:sz w:val="24"/>
          <w:szCs w:val="24"/>
        </w:rPr>
        <w:t xml:space="preserve"> </w:t>
      </w:r>
      <w:r w:rsidR="00542336">
        <w:rPr>
          <w:rFonts w:ascii="Times New Roman" w:hAnsi="Times New Roman"/>
          <w:sz w:val="24"/>
          <w:szCs w:val="24"/>
        </w:rPr>
        <w:t>и/или  слабоуспевающих обучающихся</w:t>
      </w:r>
      <w:r w:rsidRPr="002F2109">
        <w:rPr>
          <w:rFonts w:ascii="Times New Roman" w:hAnsi="Times New Roman"/>
          <w:sz w:val="24"/>
          <w:szCs w:val="24"/>
        </w:rPr>
        <w:t xml:space="preserve"> качественно освоивших образовательную программу основного общего образования;</w:t>
      </w:r>
    </w:p>
    <w:p w:rsidR="00712200" w:rsidRPr="002F2109" w:rsidRDefault="00712200" w:rsidP="00712200">
      <w:pPr>
        <w:autoSpaceDE w:val="0"/>
        <w:autoSpaceDN w:val="0"/>
        <w:adjustRightInd w:val="0"/>
        <w:spacing w:after="0" w:line="240" w:lineRule="auto"/>
        <w:ind w:left="993"/>
        <w:jc w:val="both"/>
        <w:rPr>
          <w:rFonts w:ascii="Times New Roman" w:hAnsi="Times New Roman"/>
          <w:sz w:val="24"/>
          <w:szCs w:val="24"/>
        </w:rPr>
      </w:pPr>
      <w:r w:rsidRPr="002F2109">
        <w:rPr>
          <w:rFonts w:ascii="Times New Roman" w:hAnsi="Times New Roman"/>
          <w:sz w:val="24"/>
          <w:szCs w:val="24"/>
        </w:rPr>
        <w:t xml:space="preserve">- достижение обучающимися с ОВЗ </w:t>
      </w:r>
      <w:r w:rsidR="00542336">
        <w:rPr>
          <w:rFonts w:ascii="Times New Roman" w:hAnsi="Times New Roman"/>
          <w:sz w:val="24"/>
          <w:szCs w:val="24"/>
        </w:rPr>
        <w:t>и/или  слабоуспевающих обучающихся</w:t>
      </w:r>
      <w:r w:rsidR="00542336" w:rsidRPr="002F2109">
        <w:rPr>
          <w:rFonts w:ascii="Times New Roman" w:hAnsi="Times New Roman"/>
          <w:sz w:val="24"/>
          <w:szCs w:val="24"/>
        </w:rPr>
        <w:t xml:space="preserve"> </w:t>
      </w:r>
      <w:r w:rsidRPr="002F2109">
        <w:rPr>
          <w:rFonts w:ascii="Times New Roman" w:hAnsi="Times New Roman"/>
          <w:sz w:val="24"/>
          <w:szCs w:val="24"/>
        </w:rPr>
        <w:t>метапредметных и личностных результатов в соответствии с ООП ООО;</w:t>
      </w:r>
    </w:p>
    <w:p w:rsidR="00712200" w:rsidRPr="002F2109" w:rsidRDefault="00712200" w:rsidP="00712200">
      <w:pPr>
        <w:autoSpaceDE w:val="0"/>
        <w:autoSpaceDN w:val="0"/>
        <w:adjustRightInd w:val="0"/>
        <w:spacing w:after="0" w:line="240" w:lineRule="auto"/>
        <w:ind w:left="993"/>
        <w:jc w:val="both"/>
        <w:rPr>
          <w:rFonts w:ascii="Times New Roman" w:hAnsi="Times New Roman"/>
          <w:sz w:val="24"/>
          <w:szCs w:val="24"/>
        </w:rPr>
      </w:pPr>
      <w:r w:rsidRPr="002F2109">
        <w:rPr>
          <w:rFonts w:ascii="Times New Roman" w:hAnsi="Times New Roman"/>
          <w:sz w:val="24"/>
          <w:szCs w:val="24"/>
        </w:rPr>
        <w:t>- разработка и реализация индивидуальных образовательн</w:t>
      </w:r>
      <w:r w:rsidR="00542336">
        <w:rPr>
          <w:rFonts w:ascii="Times New Roman" w:hAnsi="Times New Roman"/>
          <w:sz w:val="24"/>
          <w:szCs w:val="24"/>
        </w:rPr>
        <w:t>ых траекторий обучающихся с ОВЗ и/или  слабоуспевающих обучающихся</w:t>
      </w:r>
    </w:p>
    <w:p w:rsidR="00712200" w:rsidRPr="002F2109" w:rsidRDefault="00712200" w:rsidP="0077500C">
      <w:pPr>
        <w:autoSpaceDE w:val="0"/>
        <w:autoSpaceDN w:val="0"/>
        <w:adjustRightInd w:val="0"/>
        <w:spacing w:after="0" w:line="240" w:lineRule="auto"/>
        <w:ind w:left="993"/>
        <w:jc w:val="both"/>
        <w:rPr>
          <w:rFonts w:ascii="Times New Roman" w:hAnsi="Times New Roman"/>
          <w:b/>
          <w:bCs/>
          <w:sz w:val="24"/>
          <w:szCs w:val="24"/>
        </w:rPr>
      </w:pPr>
      <w:r w:rsidRPr="002F2109">
        <w:rPr>
          <w:rFonts w:ascii="Times New Roman" w:hAnsi="Times New Roman"/>
          <w:sz w:val="24"/>
          <w:szCs w:val="24"/>
        </w:rPr>
        <w:t xml:space="preserve">- повышение психолого-социально-педагогической грамотности родителей обучающихся с ОВЗ </w:t>
      </w:r>
      <w:r w:rsidR="00542336">
        <w:rPr>
          <w:rFonts w:ascii="Times New Roman" w:hAnsi="Times New Roman"/>
          <w:sz w:val="24"/>
          <w:szCs w:val="24"/>
        </w:rPr>
        <w:t>и/или  слабоуспевающих обучающихся</w:t>
      </w:r>
      <w:r w:rsidR="00542336" w:rsidRPr="002F2109">
        <w:rPr>
          <w:rFonts w:ascii="Times New Roman" w:hAnsi="Times New Roman"/>
          <w:sz w:val="24"/>
          <w:szCs w:val="24"/>
        </w:rPr>
        <w:t xml:space="preserve"> </w:t>
      </w:r>
      <w:r w:rsidRPr="002F2109">
        <w:rPr>
          <w:rFonts w:ascii="Times New Roman" w:hAnsi="Times New Roman"/>
          <w:sz w:val="24"/>
          <w:szCs w:val="24"/>
        </w:rPr>
        <w:t>по вопросам воспитания и обучения детей с особенностями психического и (или) физического развития.</w:t>
      </w:r>
    </w:p>
    <w:p w:rsidR="00712200" w:rsidRPr="002F2109" w:rsidRDefault="00712200" w:rsidP="00187963">
      <w:pPr>
        <w:autoSpaceDE w:val="0"/>
        <w:autoSpaceDN w:val="0"/>
        <w:adjustRightInd w:val="0"/>
        <w:spacing w:after="0" w:line="240" w:lineRule="auto"/>
        <w:ind w:firstLine="567"/>
        <w:jc w:val="both"/>
        <w:rPr>
          <w:rFonts w:ascii="Times New Roman" w:hAnsi="Times New Roman"/>
          <w:b/>
          <w:bCs/>
          <w:sz w:val="24"/>
          <w:szCs w:val="24"/>
        </w:rPr>
      </w:pPr>
    </w:p>
    <w:p w:rsidR="00187963" w:rsidRPr="002F2109" w:rsidRDefault="00187963" w:rsidP="00187963">
      <w:pPr>
        <w:autoSpaceDE w:val="0"/>
        <w:autoSpaceDN w:val="0"/>
        <w:adjustRightInd w:val="0"/>
        <w:spacing w:after="0" w:line="240" w:lineRule="auto"/>
        <w:ind w:firstLine="567"/>
        <w:jc w:val="both"/>
        <w:rPr>
          <w:rFonts w:ascii="Times New Roman" w:hAnsi="Times New Roman"/>
          <w:b/>
          <w:bCs/>
          <w:sz w:val="24"/>
          <w:szCs w:val="24"/>
        </w:rPr>
      </w:pPr>
    </w:p>
    <w:p w:rsidR="00187963" w:rsidRPr="002F2109" w:rsidRDefault="00187963" w:rsidP="00187963">
      <w:pPr>
        <w:autoSpaceDE w:val="0"/>
        <w:autoSpaceDN w:val="0"/>
        <w:adjustRightInd w:val="0"/>
        <w:spacing w:after="0" w:line="240" w:lineRule="auto"/>
        <w:ind w:firstLine="567"/>
        <w:jc w:val="both"/>
        <w:rPr>
          <w:rFonts w:ascii="Times New Roman" w:hAnsi="Times New Roman"/>
          <w:b/>
          <w:bCs/>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187963" w:rsidRPr="002F2109" w:rsidRDefault="00187963" w:rsidP="00187963">
      <w:pPr>
        <w:spacing w:after="0" w:line="240" w:lineRule="auto"/>
        <w:ind w:left="851"/>
        <w:rPr>
          <w:rFonts w:ascii="Times New Roman" w:hAnsi="Times New Roman"/>
          <w:sz w:val="24"/>
          <w:szCs w:val="24"/>
        </w:rPr>
      </w:pPr>
    </w:p>
    <w:p w:rsidR="0077500C" w:rsidRPr="002F2109" w:rsidRDefault="0077500C" w:rsidP="005B2DB9">
      <w:pPr>
        <w:pStyle w:val="45"/>
        <w:keepNext/>
        <w:keepLines/>
        <w:shd w:val="clear" w:color="auto" w:fill="auto"/>
        <w:tabs>
          <w:tab w:val="left" w:pos="3683"/>
        </w:tabs>
        <w:spacing w:before="0" w:after="0" w:line="360" w:lineRule="auto"/>
        <w:ind w:firstLine="0"/>
        <w:jc w:val="center"/>
        <w:rPr>
          <w:b w:val="0"/>
          <w:sz w:val="24"/>
          <w:szCs w:val="24"/>
        </w:rPr>
      </w:pPr>
      <w:r w:rsidRPr="002F2109">
        <w:rPr>
          <w:rStyle w:val="32"/>
          <w:b/>
          <w:color w:val="000000"/>
          <w:sz w:val="24"/>
          <w:szCs w:val="24"/>
        </w:rPr>
        <w:t xml:space="preserve">Раздел 3. </w:t>
      </w:r>
      <w:r w:rsidRPr="002F2109">
        <w:rPr>
          <w:rStyle w:val="44"/>
          <w:b/>
          <w:color w:val="000000"/>
          <w:sz w:val="24"/>
          <w:szCs w:val="24"/>
        </w:rPr>
        <w:t>Организационный</w:t>
      </w:r>
    </w:p>
    <w:p w:rsidR="0077500C" w:rsidRPr="002F2109" w:rsidRDefault="0077500C" w:rsidP="00CD6A8E">
      <w:pPr>
        <w:pStyle w:val="45"/>
        <w:keepNext/>
        <w:keepLines/>
        <w:numPr>
          <w:ilvl w:val="1"/>
          <w:numId w:val="11"/>
        </w:numPr>
        <w:shd w:val="clear" w:color="auto" w:fill="auto"/>
        <w:tabs>
          <w:tab w:val="left" w:pos="946"/>
        </w:tabs>
        <w:spacing w:before="0" w:after="0" w:line="360" w:lineRule="auto"/>
        <w:ind w:firstLine="440"/>
        <w:jc w:val="center"/>
        <w:rPr>
          <w:rStyle w:val="44"/>
          <w:b/>
          <w:sz w:val="24"/>
          <w:szCs w:val="24"/>
          <w:shd w:val="clear" w:color="auto" w:fill="auto"/>
        </w:rPr>
      </w:pPr>
      <w:r w:rsidRPr="002F2109">
        <w:rPr>
          <w:rStyle w:val="44"/>
          <w:b/>
          <w:color w:val="000000"/>
          <w:sz w:val="24"/>
          <w:szCs w:val="24"/>
        </w:rPr>
        <w:t>Учебный план основного общего образования</w:t>
      </w:r>
    </w:p>
    <w:p w:rsidR="0077500C" w:rsidRPr="002F2109" w:rsidRDefault="0077500C" w:rsidP="001B07DE">
      <w:pPr>
        <w:pStyle w:val="45"/>
        <w:keepNext/>
        <w:keepLines/>
        <w:shd w:val="clear" w:color="auto" w:fill="auto"/>
        <w:tabs>
          <w:tab w:val="left" w:pos="946"/>
        </w:tabs>
        <w:spacing w:before="0" w:after="0" w:line="240" w:lineRule="auto"/>
        <w:ind w:left="284" w:firstLine="0"/>
        <w:jc w:val="both"/>
        <w:rPr>
          <w:b w:val="0"/>
          <w:sz w:val="24"/>
          <w:szCs w:val="24"/>
        </w:rPr>
      </w:pPr>
      <w:r w:rsidRPr="002F2109">
        <w:rPr>
          <w:rStyle w:val="44"/>
          <w:color w:val="000000"/>
          <w:sz w:val="24"/>
          <w:szCs w:val="24"/>
        </w:rPr>
        <w:tab/>
        <w:t>Учебный план МБОУ «</w:t>
      </w:r>
      <w:r w:rsidR="00D416CD">
        <w:rPr>
          <w:rStyle w:val="44"/>
          <w:color w:val="000000"/>
          <w:sz w:val="24"/>
          <w:szCs w:val="24"/>
        </w:rPr>
        <w:t>Г</w:t>
      </w:r>
      <w:r w:rsidR="000737C8">
        <w:rPr>
          <w:rStyle w:val="44"/>
          <w:color w:val="000000"/>
          <w:sz w:val="24"/>
          <w:szCs w:val="24"/>
        </w:rPr>
        <w:t>имназия №</w:t>
      </w:r>
      <w:r w:rsidR="00D416CD">
        <w:rPr>
          <w:rStyle w:val="44"/>
          <w:color w:val="000000"/>
          <w:sz w:val="24"/>
          <w:szCs w:val="24"/>
        </w:rPr>
        <w:t>22</w:t>
      </w:r>
      <w:r w:rsidRPr="002F2109">
        <w:rPr>
          <w:rStyle w:val="44"/>
          <w:color w:val="000000"/>
          <w:sz w:val="24"/>
          <w:szCs w:val="24"/>
        </w:rPr>
        <w:t xml:space="preserve">» (далее учебный план) составлен в соответствии с </w:t>
      </w:r>
      <w:r w:rsidRPr="002F2109">
        <w:rPr>
          <w:rStyle w:val="11"/>
          <w:b w:val="0"/>
          <w:color w:val="000000"/>
          <w:sz w:val="24"/>
          <w:szCs w:val="24"/>
        </w:rPr>
        <w:t>Примерными учебными планами образовательных учреждений Российской Федерации</w:t>
      </w:r>
      <w:r w:rsidRPr="002F2109">
        <w:rPr>
          <w:b w:val="0"/>
          <w:color w:val="000000"/>
          <w:sz w:val="24"/>
          <w:szCs w:val="24"/>
        </w:rPr>
        <w:t>(подготовлено Институтом стратегических исследований в образовании РАО, научные руководители: член-корреспондент РАО А.М. Кондаков, академик РАО Л.П. Кезина)</w:t>
      </w:r>
      <w:r w:rsidR="00FB006C">
        <w:rPr>
          <w:rStyle w:val="11"/>
          <w:b w:val="0"/>
          <w:color w:val="000000"/>
          <w:sz w:val="24"/>
          <w:szCs w:val="24"/>
        </w:rPr>
        <w:t>, с примерным учебным планом образовательных организаций Республики Адыгея, реализующих основную образовательную программу основного общего образования (письмо Министерства образования и науки РА от 17.04.2014 №2104).</w:t>
      </w:r>
      <w:r w:rsidRPr="002F2109">
        <w:rPr>
          <w:rStyle w:val="11"/>
          <w:b w:val="0"/>
          <w:color w:val="000000"/>
          <w:sz w:val="24"/>
          <w:szCs w:val="24"/>
        </w:rPr>
        <w:t xml:space="preserve"> Определяет общие рамки отбора содержания основного общего образования, разработки требований к его усвоению и организации образовательного процесса, а также выступает в качестве одного из основных механизмов его реализации; </w:t>
      </w:r>
      <w:r w:rsidRPr="002F2109">
        <w:rPr>
          <w:b w:val="0"/>
          <w:sz w:val="24"/>
          <w:szCs w:val="24"/>
        </w:rPr>
        <w:t>является важнейшим нормативным документом по введению и реализации федерального государственного образовательного стандарта основного  общего образования (далее – ФГОС ООО) и соответствует действующему законодательству Российской Федерации и Республики Адыгея в области образования.</w:t>
      </w:r>
    </w:p>
    <w:p w:rsidR="0077500C" w:rsidRPr="002F2109" w:rsidRDefault="0077500C" w:rsidP="001B07DE">
      <w:pPr>
        <w:tabs>
          <w:tab w:val="left" w:pos="851"/>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Учебный план:</w:t>
      </w:r>
    </w:p>
    <w:p w:rsidR="0077500C" w:rsidRPr="002F2109" w:rsidRDefault="0077500C" w:rsidP="001B07DE">
      <w:pPr>
        <w:tabs>
          <w:tab w:val="left" w:pos="851"/>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 xml:space="preserve">- </w:t>
      </w:r>
      <w:r w:rsidR="000737C8">
        <w:rPr>
          <w:rFonts w:ascii="Times New Roman" w:hAnsi="Times New Roman"/>
          <w:sz w:val="24"/>
          <w:szCs w:val="24"/>
        </w:rPr>
        <w:t xml:space="preserve">  </w:t>
      </w:r>
      <w:r w:rsidRPr="002F2109">
        <w:rPr>
          <w:rFonts w:ascii="Times New Roman" w:hAnsi="Times New Roman"/>
          <w:sz w:val="24"/>
          <w:szCs w:val="24"/>
        </w:rPr>
        <w:t>фиксирует максимальный объем учебной нагрузки обучающихся;</w:t>
      </w:r>
    </w:p>
    <w:p w:rsidR="0077500C" w:rsidRPr="002F2109" w:rsidRDefault="0077500C" w:rsidP="001B07DE">
      <w:pPr>
        <w:tabs>
          <w:tab w:val="left" w:pos="851"/>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 xml:space="preserve">- определяет перечень учебных предметов, курсов, направлений внеурочной деятельности и время, отводимое на их освоение и организацию; </w:t>
      </w:r>
    </w:p>
    <w:p w:rsidR="0077500C" w:rsidRPr="002F2109" w:rsidRDefault="0077500C" w:rsidP="001B07DE">
      <w:pPr>
        <w:tabs>
          <w:tab w:val="left" w:pos="851"/>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 распределяет учебное время, отводимое на освоение содержания образования по классам и учебным предметам.</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Учебный план состоит из двух частей: обязательной части, и части, формируемой участниками образовательного процесса, включающей внеурочную деятельность.</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b/>
          <w:sz w:val="24"/>
          <w:szCs w:val="24"/>
        </w:rPr>
        <w:t>Обязательная часть примерного учебного плана</w:t>
      </w:r>
      <w:r w:rsidRPr="002F2109">
        <w:rPr>
          <w:rFonts w:ascii="Times New Roman" w:hAnsi="Times New Roman"/>
          <w:sz w:val="24"/>
          <w:szCs w:val="24"/>
        </w:rPr>
        <w:t xml:space="preserve">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учреждениях, реализующих основную образовательную программу основного общего образования, и учебное время, отводимое на их изучение по классам (годам) обучения.</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b/>
          <w:sz w:val="24"/>
          <w:szCs w:val="24"/>
        </w:rPr>
        <w:t>Часть примерного учебного плана, формируемого участниками образовательного процесса,</w:t>
      </w:r>
      <w:r w:rsidRPr="002F2109">
        <w:rPr>
          <w:rFonts w:ascii="Times New Roman" w:hAnsi="Times New Roman"/>
          <w:sz w:val="24"/>
          <w:szCs w:val="24"/>
        </w:rPr>
        <w:t xml:space="preserve"> обеспечивает реализацию индивидуальных потребностей обучающихся. Время, отводимое на данную часть внутри максимально допустимой недельной нагрузки обучающихся может быть использовано на:</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 увеличение учебных часов, отводимых на изучение отдельных учебных предметов обязательной части;</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i/>
          <w:sz w:val="24"/>
          <w:szCs w:val="24"/>
        </w:rPr>
      </w:pPr>
      <w:r w:rsidRPr="002F2109">
        <w:rPr>
          <w:rFonts w:ascii="Times New Roman" w:hAnsi="Times New Roman"/>
          <w:sz w:val="24"/>
          <w:szCs w:val="24"/>
        </w:rPr>
        <w:t xml:space="preserve">- введение специально разработанных  учебных курсов, обеспечивающих интересы  и потребности участников образовательного процесса, </w:t>
      </w:r>
      <w:r w:rsidRPr="002F2109">
        <w:rPr>
          <w:rFonts w:ascii="Times New Roman" w:hAnsi="Times New Roman"/>
          <w:i/>
          <w:sz w:val="24"/>
          <w:szCs w:val="24"/>
        </w:rPr>
        <w:t>в том числе этнокультурные;</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i/>
          <w:sz w:val="24"/>
          <w:szCs w:val="24"/>
        </w:rPr>
        <w:t xml:space="preserve">-  </w:t>
      </w:r>
      <w:r w:rsidRPr="002F2109">
        <w:rPr>
          <w:rFonts w:ascii="Times New Roman" w:hAnsi="Times New Roman"/>
          <w:sz w:val="24"/>
          <w:szCs w:val="24"/>
        </w:rPr>
        <w:t xml:space="preserve"> внеурочную деятельность. </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b/>
          <w:sz w:val="24"/>
          <w:szCs w:val="24"/>
        </w:rPr>
        <w:t>Внеурочная деятельность</w:t>
      </w:r>
      <w:r w:rsidRPr="002F2109">
        <w:rPr>
          <w:rFonts w:ascii="Times New Roman" w:hAnsi="Times New Roman"/>
          <w:sz w:val="24"/>
          <w:szCs w:val="24"/>
        </w:rPr>
        <w:t xml:space="preserve"> в соответствии с требованиями ФГОС ООО организуется по основным направлениям развития личности (духовно-нравственное, социальное, общеинтеллектуальное, общекультурное, спортивно-оздоровительное и т.д.).</w:t>
      </w:r>
    </w:p>
    <w:p w:rsidR="0077500C" w:rsidRPr="002F2109" w:rsidRDefault="0077500C" w:rsidP="001B07DE">
      <w:pPr>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Организация занятий по направлениям внеурочной деятельности является неотъемлемой частью образовательного процесса в МБОУ «</w:t>
      </w:r>
      <w:r w:rsidR="00D416CD">
        <w:rPr>
          <w:rFonts w:ascii="Times New Roman" w:hAnsi="Times New Roman"/>
          <w:sz w:val="24"/>
          <w:szCs w:val="24"/>
        </w:rPr>
        <w:t>ГИМНАЗИЯ № 22</w:t>
      </w:r>
      <w:r w:rsidRPr="002F2109">
        <w:rPr>
          <w:rFonts w:ascii="Times New Roman" w:hAnsi="Times New Roman"/>
          <w:sz w:val="24"/>
          <w:szCs w:val="24"/>
        </w:rPr>
        <w:t xml:space="preserve">».  </w:t>
      </w:r>
      <w:r w:rsidR="00E63EBD">
        <w:rPr>
          <w:rFonts w:ascii="Times New Roman" w:hAnsi="Times New Roman"/>
          <w:sz w:val="24"/>
          <w:szCs w:val="24"/>
        </w:rPr>
        <w:t>Гимназия</w:t>
      </w:r>
      <w:r w:rsidRPr="002F2109">
        <w:rPr>
          <w:rFonts w:ascii="Times New Roman" w:hAnsi="Times New Roman"/>
          <w:sz w:val="24"/>
          <w:szCs w:val="24"/>
        </w:rPr>
        <w:t xml:space="preserve"> предоставляет обучающимся возможность выбора широкого спектра занятий, направленных на их развитие.</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color w:val="000000"/>
          <w:sz w:val="24"/>
          <w:szCs w:val="24"/>
        </w:rPr>
      </w:pPr>
      <w:r w:rsidRPr="002F2109">
        <w:rPr>
          <w:rFonts w:ascii="Times New Roman" w:hAnsi="Times New Roman"/>
          <w:color w:val="000000"/>
          <w:sz w:val="24"/>
          <w:szCs w:val="24"/>
        </w:rPr>
        <w:t>Содержание занятий по направлениям внеурочной деятельности, формируется с учетом пожеланий обучающихся и их родителей (законных представителей) и осуществляется посредством различных форм организации, отличных от урочной системы обучения, таких, как экскурсии, кружки, секции, круглые столы, конференции, диспуты, школьные научные общества, олимпиады, конкурсы, соревнования, поисковые и научные исследования, общественно полезные практики и т. д.</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color w:val="000000"/>
          <w:sz w:val="24"/>
          <w:szCs w:val="24"/>
        </w:rPr>
      </w:pPr>
      <w:r w:rsidRPr="002F2109">
        <w:rPr>
          <w:rFonts w:ascii="Times New Roman" w:hAnsi="Times New Roman"/>
          <w:color w:val="000000"/>
          <w:sz w:val="24"/>
          <w:szCs w:val="24"/>
        </w:rPr>
        <w:t>При организации внеурочной деятельности обучающихся используются возможности учреждений дополнительного образования, культуры, спорта. В период каникул для продолжения внеурочной деятельности используются возможности лагерей.</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color w:val="000000"/>
          <w:sz w:val="24"/>
          <w:szCs w:val="24"/>
        </w:rPr>
      </w:pPr>
      <w:r w:rsidRPr="002F2109">
        <w:rPr>
          <w:rFonts w:ascii="Times New Roman" w:hAnsi="Times New Roman"/>
          <w:color w:val="000000"/>
          <w:sz w:val="24"/>
          <w:szCs w:val="24"/>
        </w:rPr>
        <w:t>В рамках реализации основной образовательной программы основного общего образования учебная и внеурочная деятельность могут чередоваться.</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 xml:space="preserve">Для развития потенциала одарённых и талантливых детей с участием самих обучающихся и их семей разрабатываются индивидуальные учебные планы, в рамках которых формируется индивидуальная траектория развития обучающегося (содержание дисциплин, курсов, модулей, темп и формы образования). Реализация индивидуальных учебных планов может быть организована в том числе с помощью дистанционного образования. </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sz w:val="24"/>
          <w:szCs w:val="24"/>
        </w:rPr>
      </w:pPr>
      <w:r w:rsidRPr="002F2109">
        <w:rPr>
          <w:rFonts w:ascii="Times New Roman" w:hAnsi="Times New Roman"/>
          <w:sz w:val="24"/>
          <w:szCs w:val="24"/>
        </w:rPr>
        <w:t>Время, отведенное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объемов финансирования, направляемых на реализацию основной образовательной программы.</w:t>
      </w:r>
    </w:p>
    <w:p w:rsidR="0077500C" w:rsidRPr="002F2109" w:rsidRDefault="0077500C" w:rsidP="001B07DE">
      <w:pPr>
        <w:tabs>
          <w:tab w:val="left" w:pos="4500"/>
          <w:tab w:val="left" w:pos="9180"/>
          <w:tab w:val="left" w:pos="9360"/>
        </w:tabs>
        <w:spacing w:after="0" w:line="240" w:lineRule="auto"/>
        <w:ind w:left="284" w:firstLine="567"/>
        <w:jc w:val="both"/>
        <w:rPr>
          <w:rFonts w:ascii="Times New Roman" w:hAnsi="Times New Roman"/>
          <w:i/>
          <w:sz w:val="24"/>
          <w:szCs w:val="24"/>
        </w:rPr>
      </w:pPr>
      <w:r w:rsidRPr="002F2109">
        <w:rPr>
          <w:rFonts w:ascii="Times New Roman" w:hAnsi="Times New Roman"/>
          <w:color w:val="000000"/>
          <w:sz w:val="24"/>
          <w:szCs w:val="24"/>
        </w:rPr>
        <w:t>При разработке учебного плана МБОУ «</w:t>
      </w:r>
      <w:r w:rsidR="00D416CD">
        <w:rPr>
          <w:rFonts w:ascii="Times New Roman" w:hAnsi="Times New Roman"/>
          <w:color w:val="000000"/>
          <w:sz w:val="24"/>
          <w:szCs w:val="24"/>
        </w:rPr>
        <w:t>Г</w:t>
      </w:r>
      <w:r w:rsidR="00AD4A7D">
        <w:rPr>
          <w:rFonts w:ascii="Times New Roman" w:hAnsi="Times New Roman"/>
          <w:color w:val="000000"/>
          <w:sz w:val="24"/>
          <w:szCs w:val="24"/>
        </w:rPr>
        <w:t>имназия</w:t>
      </w:r>
      <w:r w:rsidR="00D416CD">
        <w:rPr>
          <w:rFonts w:ascii="Times New Roman" w:hAnsi="Times New Roman"/>
          <w:color w:val="000000"/>
          <w:sz w:val="24"/>
          <w:szCs w:val="24"/>
        </w:rPr>
        <w:t xml:space="preserve"> № 22</w:t>
      </w:r>
      <w:r w:rsidRPr="002F2109">
        <w:rPr>
          <w:rFonts w:ascii="Times New Roman" w:hAnsi="Times New Roman"/>
          <w:color w:val="000000"/>
          <w:sz w:val="24"/>
          <w:szCs w:val="24"/>
        </w:rPr>
        <w:t xml:space="preserve">» использован </w:t>
      </w:r>
      <w:r w:rsidRPr="002F2109">
        <w:rPr>
          <w:rFonts w:ascii="Times New Roman" w:hAnsi="Times New Roman"/>
          <w:b/>
          <w:color w:val="000000"/>
          <w:sz w:val="24"/>
          <w:szCs w:val="24"/>
        </w:rPr>
        <w:t xml:space="preserve">вариант </w:t>
      </w:r>
      <w:r w:rsidR="001B07DE">
        <w:rPr>
          <w:rFonts w:ascii="Times New Roman" w:hAnsi="Times New Roman"/>
          <w:b/>
          <w:color w:val="000000"/>
          <w:sz w:val="24"/>
          <w:szCs w:val="24"/>
        </w:rPr>
        <w:t xml:space="preserve">              </w:t>
      </w:r>
      <w:r w:rsidR="00AD4A7D">
        <w:rPr>
          <w:rFonts w:ascii="Times New Roman" w:hAnsi="Times New Roman"/>
          <w:b/>
          <w:color w:val="000000"/>
          <w:sz w:val="24"/>
          <w:szCs w:val="24"/>
        </w:rPr>
        <w:t>1</w:t>
      </w:r>
      <w:r w:rsidRPr="002F2109">
        <w:rPr>
          <w:rFonts w:ascii="Times New Roman" w:hAnsi="Times New Roman"/>
          <w:color w:val="000000"/>
          <w:sz w:val="24"/>
          <w:szCs w:val="24"/>
        </w:rPr>
        <w:t xml:space="preserve"> примерных учебных планов </w:t>
      </w:r>
      <w:r w:rsidRPr="002F2109">
        <w:rPr>
          <w:rFonts w:ascii="Times New Roman" w:hAnsi="Times New Roman"/>
          <w:sz w:val="24"/>
          <w:szCs w:val="24"/>
        </w:rPr>
        <w:t>для общеобразовательных учреждений, в которых обучение ведется на русском языке.</w:t>
      </w:r>
    </w:p>
    <w:p w:rsidR="0077500C" w:rsidRPr="002F2109" w:rsidRDefault="0077500C" w:rsidP="001B07DE">
      <w:pPr>
        <w:spacing w:after="0" w:line="240" w:lineRule="auto"/>
        <w:ind w:left="284" w:firstLine="567"/>
        <w:jc w:val="both"/>
        <w:rPr>
          <w:rFonts w:ascii="Times New Roman" w:hAnsi="Times New Roman"/>
          <w:sz w:val="24"/>
          <w:szCs w:val="24"/>
        </w:rPr>
      </w:pPr>
      <w:r w:rsidRPr="002F2109">
        <w:rPr>
          <w:rFonts w:ascii="Times New Roman" w:hAnsi="Times New Roman"/>
          <w:b/>
          <w:sz w:val="24"/>
          <w:szCs w:val="24"/>
        </w:rPr>
        <w:t xml:space="preserve">Для носителей языка в качестве обязательного учебного предмета предусмотренно изучение государственного языка Республики Адыгея – </w:t>
      </w:r>
      <w:r w:rsidRPr="002F2109">
        <w:rPr>
          <w:rFonts w:ascii="Times New Roman" w:hAnsi="Times New Roman"/>
          <w:b/>
          <w:i/>
          <w:sz w:val="24"/>
          <w:szCs w:val="24"/>
        </w:rPr>
        <w:t>Адыгейского языка</w:t>
      </w:r>
      <w:r w:rsidRPr="002F2109">
        <w:rPr>
          <w:rFonts w:ascii="Times New Roman" w:hAnsi="Times New Roman"/>
          <w:sz w:val="24"/>
          <w:szCs w:val="24"/>
        </w:rPr>
        <w:t xml:space="preserve"> (основание:</w:t>
      </w:r>
      <w:r w:rsidRPr="002F2109">
        <w:rPr>
          <w:rFonts w:ascii="Times New Roman" w:hAnsi="Times New Roman"/>
          <w:b/>
          <w:sz w:val="24"/>
          <w:szCs w:val="24"/>
        </w:rPr>
        <w:t xml:space="preserve"> </w:t>
      </w:r>
      <w:r w:rsidR="00542E3E">
        <w:rPr>
          <w:rFonts w:ascii="Times New Roman" w:hAnsi="Times New Roman"/>
          <w:sz w:val="24"/>
          <w:szCs w:val="24"/>
        </w:rPr>
        <w:t>статья 3 (п. 1) Закона Республики Адыгея от 27.12.2013г. № 264</w:t>
      </w:r>
      <w:r w:rsidRPr="002F2109">
        <w:rPr>
          <w:rFonts w:ascii="Times New Roman" w:hAnsi="Times New Roman"/>
          <w:sz w:val="24"/>
          <w:szCs w:val="24"/>
        </w:rPr>
        <w:t xml:space="preserve"> «О</w:t>
      </w:r>
      <w:r w:rsidR="00542E3E">
        <w:rPr>
          <w:rFonts w:ascii="Times New Roman" w:hAnsi="Times New Roman"/>
          <w:sz w:val="24"/>
          <w:szCs w:val="24"/>
        </w:rPr>
        <w:t>б</w:t>
      </w:r>
      <w:r w:rsidRPr="002F2109">
        <w:rPr>
          <w:rFonts w:ascii="Times New Roman" w:hAnsi="Times New Roman"/>
          <w:sz w:val="24"/>
          <w:szCs w:val="24"/>
        </w:rPr>
        <w:t xml:space="preserve"> </w:t>
      </w:r>
      <w:r w:rsidR="00542E3E">
        <w:rPr>
          <w:rFonts w:ascii="Times New Roman" w:hAnsi="Times New Roman"/>
          <w:sz w:val="24"/>
          <w:szCs w:val="24"/>
        </w:rPr>
        <w:t>образовании в Республике Адыгея</w:t>
      </w:r>
      <w:r w:rsidRPr="002F2109">
        <w:rPr>
          <w:rFonts w:ascii="Times New Roman" w:hAnsi="Times New Roman"/>
          <w:sz w:val="24"/>
          <w:szCs w:val="24"/>
        </w:rPr>
        <w:t>»).</w:t>
      </w:r>
    </w:p>
    <w:p w:rsidR="0077500C" w:rsidRPr="002F2109" w:rsidRDefault="0077500C" w:rsidP="001B07DE">
      <w:pPr>
        <w:tabs>
          <w:tab w:val="left" w:pos="709"/>
          <w:tab w:val="left" w:pos="851"/>
          <w:tab w:val="left" w:pos="9180"/>
          <w:tab w:val="left" w:pos="9360"/>
        </w:tabs>
        <w:spacing w:after="0" w:line="240" w:lineRule="auto"/>
        <w:ind w:left="284"/>
        <w:jc w:val="both"/>
        <w:rPr>
          <w:rFonts w:ascii="Times New Roman" w:hAnsi="Times New Roman"/>
          <w:spacing w:val="-4"/>
          <w:sz w:val="24"/>
          <w:szCs w:val="24"/>
        </w:rPr>
      </w:pPr>
      <w:r w:rsidRPr="002F2109">
        <w:rPr>
          <w:rFonts w:ascii="Times New Roman" w:hAnsi="Times New Roman"/>
          <w:b/>
          <w:sz w:val="24"/>
          <w:szCs w:val="24"/>
        </w:rPr>
        <w:tab/>
      </w:r>
      <w:r w:rsidRPr="002F2109">
        <w:rPr>
          <w:rFonts w:ascii="Times New Roman" w:hAnsi="Times New Roman"/>
          <w:sz w:val="24"/>
          <w:szCs w:val="24"/>
        </w:rPr>
        <w:t>При проведении занятий по адыгейскому языку в образовательных учреждениях с русским языком обучения (5–9 кл.), по иностранному языку</w:t>
      </w:r>
      <w:r w:rsidR="00AD4A7D">
        <w:rPr>
          <w:rFonts w:ascii="Times New Roman" w:hAnsi="Times New Roman"/>
          <w:sz w:val="24"/>
          <w:szCs w:val="24"/>
        </w:rPr>
        <w:t xml:space="preserve">, информатике </w:t>
      </w:r>
      <w:r w:rsidRPr="002F2109">
        <w:rPr>
          <w:rFonts w:ascii="Times New Roman" w:hAnsi="Times New Roman"/>
          <w:sz w:val="24"/>
          <w:szCs w:val="24"/>
        </w:rPr>
        <w:t xml:space="preserve"> и технологии (5-9 кл.), а также  по физике и химии  (во время проведения практических занятий)  осуществляется деление классов на две группы в при наполняемости 25 и более человек.</w:t>
      </w:r>
    </w:p>
    <w:p w:rsidR="0077500C" w:rsidRPr="002F2109" w:rsidRDefault="0077500C" w:rsidP="001B07DE">
      <w:pPr>
        <w:tabs>
          <w:tab w:val="left" w:pos="4500"/>
          <w:tab w:val="left" w:pos="9180"/>
          <w:tab w:val="left" w:pos="9360"/>
        </w:tabs>
        <w:spacing w:after="0" w:line="240" w:lineRule="auto"/>
        <w:ind w:left="284" w:firstLine="709"/>
        <w:jc w:val="both"/>
        <w:rPr>
          <w:rFonts w:ascii="Times New Roman" w:hAnsi="Times New Roman"/>
          <w:b/>
          <w:sz w:val="24"/>
          <w:szCs w:val="24"/>
        </w:rPr>
      </w:pPr>
      <w:r w:rsidRPr="002F2109">
        <w:rPr>
          <w:rFonts w:ascii="Times New Roman" w:hAnsi="Times New Roman"/>
          <w:b/>
          <w:sz w:val="24"/>
          <w:szCs w:val="24"/>
        </w:rPr>
        <w:t>В МБОУ «</w:t>
      </w:r>
      <w:r w:rsidR="00AD4A7D">
        <w:rPr>
          <w:rFonts w:ascii="Times New Roman" w:hAnsi="Times New Roman"/>
          <w:b/>
          <w:sz w:val="24"/>
          <w:szCs w:val="24"/>
        </w:rPr>
        <w:t>Гимназия</w:t>
      </w:r>
      <w:r w:rsidR="00D416CD">
        <w:rPr>
          <w:rFonts w:ascii="Times New Roman" w:hAnsi="Times New Roman"/>
          <w:b/>
          <w:sz w:val="24"/>
          <w:szCs w:val="24"/>
        </w:rPr>
        <w:t xml:space="preserve"> № 22</w:t>
      </w:r>
      <w:r w:rsidRPr="002F2109">
        <w:rPr>
          <w:rFonts w:ascii="Times New Roman" w:hAnsi="Times New Roman"/>
          <w:b/>
          <w:sz w:val="24"/>
          <w:szCs w:val="24"/>
        </w:rPr>
        <w:t xml:space="preserve">» определен режим работы по 6-дневной учебной неделе) </w:t>
      </w:r>
      <w:r w:rsidRPr="002F2109">
        <w:rPr>
          <w:rFonts w:ascii="Times New Roman" w:hAnsi="Times New Roman"/>
          <w:sz w:val="24"/>
          <w:szCs w:val="24"/>
        </w:rPr>
        <w:t>в соответствии с требованиями СанПиН 2.4.2.2821–10 «Санитарно-эпидемиологические требования к условиям и организации обучения в общеобразовательных учреждениях» (утверждены постановлением Главного государственного санитарного врача Российской Федерации от 29 декабря 2010 г. № 189, зарегистрированы в Минюсте России 3 марта 2011 г., регистрационный номер 19993)</w:t>
      </w:r>
      <w:r w:rsidR="005B2DB9" w:rsidRPr="002F2109">
        <w:rPr>
          <w:rFonts w:ascii="Times New Roman" w:hAnsi="Times New Roman"/>
          <w:sz w:val="24"/>
          <w:szCs w:val="24"/>
        </w:rPr>
        <w:t>.</w:t>
      </w:r>
    </w:p>
    <w:p w:rsidR="0077500C" w:rsidRPr="002F2109" w:rsidRDefault="0077500C" w:rsidP="001B07DE">
      <w:pPr>
        <w:pStyle w:val="msonormalcxspmiddle"/>
        <w:spacing w:before="0" w:beforeAutospacing="0" w:after="0" w:afterAutospacing="0"/>
        <w:ind w:left="284" w:firstLine="709"/>
        <w:jc w:val="both"/>
      </w:pPr>
      <w:r w:rsidRPr="002F2109">
        <w:t>При этом предельно допустимая аудиторная учебная нагрузка не превышает определённую примерным учебным планом максимальную учебную нагрузку.</w:t>
      </w:r>
    </w:p>
    <w:p w:rsidR="0077500C" w:rsidRPr="002F2109" w:rsidRDefault="0077500C" w:rsidP="001B07DE">
      <w:pPr>
        <w:pStyle w:val="msonormalcxspmiddle"/>
        <w:spacing w:before="0" w:beforeAutospacing="0" w:after="0" w:afterAutospacing="0"/>
        <w:ind w:left="284" w:firstLine="709"/>
        <w:jc w:val="both"/>
      </w:pPr>
      <w:r w:rsidRPr="002F2109">
        <w:t>Продолжительность учебного года на уровне основного общего образования составляет 35 недель.</w:t>
      </w:r>
    </w:p>
    <w:p w:rsidR="0077500C" w:rsidRPr="002F2109" w:rsidRDefault="0077500C" w:rsidP="001B07DE">
      <w:pPr>
        <w:pStyle w:val="msonormalcxspmiddle"/>
        <w:spacing w:before="0" w:beforeAutospacing="0" w:after="0" w:afterAutospacing="0"/>
        <w:ind w:left="284" w:firstLine="709"/>
        <w:jc w:val="both"/>
      </w:pPr>
      <w:r w:rsidRPr="002F2109">
        <w:t>Продолжительность каникул в течение учебного года составляет не менее 30 календарных дней, летом — не менее 8 недель.</w:t>
      </w:r>
    </w:p>
    <w:p w:rsidR="0077500C" w:rsidRPr="002F2109" w:rsidRDefault="0077500C" w:rsidP="001B07DE">
      <w:pPr>
        <w:pStyle w:val="msonormalcxspmiddle"/>
        <w:spacing w:before="0" w:beforeAutospacing="0" w:after="0" w:afterAutospacing="0"/>
        <w:ind w:left="284" w:firstLine="709"/>
        <w:jc w:val="both"/>
      </w:pPr>
      <w:r w:rsidRPr="002F2109">
        <w:t>Продолжительность урок</w:t>
      </w:r>
      <w:r w:rsidR="00AD4A7D">
        <w:t>а в основной школе составляет 40</w:t>
      </w:r>
      <w:r w:rsidRPr="002F2109">
        <w:t xml:space="preserve"> минут.</w:t>
      </w:r>
    </w:p>
    <w:p w:rsidR="0077500C" w:rsidRPr="002F2109" w:rsidRDefault="0077500C"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5B2DB9" w:rsidRPr="002F2109" w:rsidRDefault="005B2DB9" w:rsidP="001B07DE">
      <w:pPr>
        <w:spacing w:after="0" w:line="240" w:lineRule="auto"/>
        <w:jc w:val="both"/>
        <w:rPr>
          <w:rFonts w:ascii="Times New Roman" w:hAnsi="Times New Roman"/>
          <w:sz w:val="24"/>
          <w:szCs w:val="24"/>
        </w:rPr>
      </w:pPr>
    </w:p>
    <w:p w:rsidR="00AD4A7D" w:rsidRDefault="00AD4A7D" w:rsidP="004804A8">
      <w:pPr>
        <w:pStyle w:val="msonormalcxspmiddle"/>
        <w:spacing w:before="0" w:beforeAutospacing="0" w:after="0" w:afterAutospacing="0"/>
        <w:ind w:firstLine="709"/>
        <w:jc w:val="center"/>
        <w:rPr>
          <w:b/>
        </w:rPr>
      </w:pPr>
      <w:r>
        <w:rPr>
          <w:b/>
        </w:rPr>
        <w:t>Примерный у</w:t>
      </w:r>
      <w:r w:rsidR="0077500C" w:rsidRPr="002F2109">
        <w:rPr>
          <w:b/>
        </w:rPr>
        <w:t xml:space="preserve">чебный план </w:t>
      </w:r>
      <w:r>
        <w:rPr>
          <w:b/>
        </w:rPr>
        <w:t xml:space="preserve"> основного  общего  образования </w:t>
      </w:r>
    </w:p>
    <w:p w:rsidR="00C47FB2" w:rsidRDefault="00C47FB2" w:rsidP="004804A8">
      <w:pPr>
        <w:pStyle w:val="msonormalcxspmiddle"/>
        <w:spacing w:before="0" w:beforeAutospacing="0" w:after="0" w:afterAutospacing="0"/>
        <w:ind w:firstLine="709"/>
        <w:jc w:val="center"/>
        <w:rPr>
          <w:b/>
        </w:rPr>
      </w:pPr>
    </w:p>
    <w:p w:rsidR="00C47FB2" w:rsidRDefault="00C47FB2" w:rsidP="004804A8">
      <w:pPr>
        <w:pStyle w:val="msonormalcxspmiddle"/>
        <w:spacing w:before="0" w:beforeAutospacing="0" w:after="0" w:afterAutospacing="0"/>
        <w:ind w:firstLine="709"/>
        <w:jc w:val="center"/>
        <w:rPr>
          <w:b/>
        </w:rPr>
      </w:pPr>
    </w:p>
    <w:p w:rsidR="00C47FB2" w:rsidRDefault="00C47FB2" w:rsidP="004804A8">
      <w:pPr>
        <w:pStyle w:val="msonormalcxspmiddle"/>
        <w:spacing w:before="0" w:beforeAutospacing="0" w:after="0" w:afterAutospacing="0"/>
        <w:ind w:firstLine="709"/>
        <w:jc w:val="center"/>
        <w:rPr>
          <w:b/>
        </w:rPr>
      </w:pPr>
    </w:p>
    <w:tbl>
      <w:tblPr>
        <w:tblW w:w="9991" w:type="dxa"/>
        <w:jc w:val="center"/>
        <w:tblLayout w:type="fixed"/>
        <w:tblCellMar>
          <w:left w:w="10" w:type="dxa"/>
          <w:right w:w="10" w:type="dxa"/>
        </w:tblCellMar>
        <w:tblLook w:val="0000" w:firstRow="0" w:lastRow="0" w:firstColumn="0" w:lastColumn="0" w:noHBand="0" w:noVBand="0"/>
      </w:tblPr>
      <w:tblGrid>
        <w:gridCol w:w="3118"/>
        <w:gridCol w:w="2370"/>
        <w:gridCol w:w="713"/>
        <w:gridCol w:w="451"/>
        <w:gridCol w:w="116"/>
        <w:gridCol w:w="562"/>
        <w:gridCol w:w="720"/>
        <w:gridCol w:w="720"/>
        <w:gridCol w:w="1221"/>
      </w:tblGrid>
      <w:tr w:rsidR="00C47FB2" w:rsidRPr="00C47FB2" w:rsidTr="0061243B">
        <w:trPr>
          <w:trHeight w:val="921"/>
          <w:jc w:val="center"/>
        </w:trPr>
        <w:tc>
          <w:tcPr>
            <w:tcW w:w="3118" w:type="dxa"/>
            <w:vMerge w:val="restart"/>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Предметные области</w:t>
            </w:r>
          </w:p>
        </w:tc>
        <w:tc>
          <w:tcPr>
            <w:tcW w:w="2370" w:type="dxa"/>
            <w:vMerge w:val="restart"/>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Учебные</w:t>
            </w:r>
          </w:p>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предметы</w:t>
            </w:r>
          </w:p>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Классы</w:t>
            </w:r>
          </w:p>
        </w:tc>
        <w:tc>
          <w:tcPr>
            <w:tcW w:w="4503" w:type="dxa"/>
            <w:gridSpan w:val="7"/>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Количество часов в неделю</w:t>
            </w:r>
          </w:p>
        </w:tc>
      </w:tr>
      <w:tr w:rsidR="00C47FB2" w:rsidRPr="00C47FB2" w:rsidTr="0061243B">
        <w:trPr>
          <w:trHeight w:val="511"/>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5</w:t>
            </w:r>
          </w:p>
        </w:tc>
        <w:tc>
          <w:tcPr>
            <w:tcW w:w="451"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6</w:t>
            </w:r>
          </w:p>
        </w:tc>
        <w:tc>
          <w:tcPr>
            <w:tcW w:w="678"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7</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8</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9</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Всего</w:t>
            </w:r>
          </w:p>
        </w:tc>
      </w:tr>
      <w:tr w:rsidR="00C47FB2" w:rsidRPr="00C47FB2" w:rsidTr="0061243B">
        <w:trPr>
          <w:trHeight w:val="315"/>
          <w:jc w:val="center"/>
        </w:trPr>
        <w:tc>
          <w:tcPr>
            <w:tcW w:w="3118"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Обязательная часть</w:t>
            </w:r>
          </w:p>
        </w:tc>
        <w:tc>
          <w:tcPr>
            <w:tcW w:w="4503" w:type="dxa"/>
            <w:gridSpan w:val="7"/>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r>
      <w:tr w:rsidR="00C47FB2" w:rsidRPr="00C47FB2" w:rsidTr="0061243B">
        <w:trPr>
          <w:trHeight w:val="330"/>
          <w:jc w:val="center"/>
        </w:trPr>
        <w:tc>
          <w:tcPr>
            <w:tcW w:w="3118" w:type="dxa"/>
            <w:vMerge w:val="restart"/>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Филология</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Русский язык</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5</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6</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4</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21</w:t>
            </w:r>
          </w:p>
        </w:tc>
      </w:tr>
      <w:tr w:rsidR="00C47FB2" w:rsidRPr="00C47FB2" w:rsidTr="0061243B">
        <w:trPr>
          <w:trHeight w:val="375"/>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Литература</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13</w:t>
            </w:r>
          </w:p>
        </w:tc>
      </w:tr>
      <w:tr w:rsidR="00C47FB2" w:rsidRPr="00C47FB2" w:rsidTr="0061243B">
        <w:trPr>
          <w:trHeight w:val="360"/>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Иностранный язык</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15</w:t>
            </w:r>
          </w:p>
        </w:tc>
      </w:tr>
      <w:tr w:rsidR="00C47FB2" w:rsidRPr="00C47FB2" w:rsidTr="0061243B">
        <w:trPr>
          <w:trHeight w:val="427"/>
          <w:jc w:val="center"/>
        </w:trPr>
        <w:tc>
          <w:tcPr>
            <w:tcW w:w="3118" w:type="dxa"/>
            <w:vMerge w:val="restart"/>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Математика и информатика</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Математика</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val="en-US" w:eastAsia="ar-SA"/>
              </w:rPr>
              <w:t>5</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5</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10</w:t>
            </w:r>
          </w:p>
        </w:tc>
      </w:tr>
      <w:tr w:rsidR="00C47FB2" w:rsidRPr="00C47FB2" w:rsidTr="0061243B">
        <w:trPr>
          <w:trHeight w:val="385"/>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Алгебра</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9</w:t>
            </w:r>
          </w:p>
        </w:tc>
      </w:tr>
      <w:tr w:rsidR="00C47FB2" w:rsidRPr="00C47FB2" w:rsidTr="0061243B">
        <w:trPr>
          <w:trHeight w:val="201"/>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Геометрия</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6</w:t>
            </w:r>
          </w:p>
        </w:tc>
      </w:tr>
      <w:tr w:rsidR="00C47FB2" w:rsidRPr="00C47FB2" w:rsidTr="0061243B">
        <w:trPr>
          <w:trHeight w:val="385"/>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Информатика</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r>
      <w:tr w:rsidR="00C47FB2" w:rsidRPr="00C47FB2" w:rsidTr="0061243B">
        <w:trPr>
          <w:trHeight w:val="402"/>
          <w:jc w:val="center"/>
        </w:trPr>
        <w:tc>
          <w:tcPr>
            <w:tcW w:w="3118" w:type="dxa"/>
            <w:vMerge w:val="restart"/>
            <w:tcBorders>
              <w:top w:val="single" w:sz="4" w:space="0" w:color="000000"/>
              <w:lef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Общественно-научные предметы</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История</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11</w:t>
            </w:r>
          </w:p>
        </w:tc>
      </w:tr>
      <w:tr w:rsidR="00C47FB2" w:rsidRPr="00C47FB2" w:rsidTr="0061243B">
        <w:trPr>
          <w:trHeight w:val="234"/>
          <w:jc w:val="center"/>
        </w:trPr>
        <w:tc>
          <w:tcPr>
            <w:tcW w:w="3118" w:type="dxa"/>
            <w:vMerge/>
            <w:tcBorders>
              <w:lef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Обществознание</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5</w:t>
            </w:r>
          </w:p>
        </w:tc>
      </w:tr>
      <w:tr w:rsidR="00C47FB2" w:rsidRPr="00C47FB2" w:rsidTr="0061243B">
        <w:trPr>
          <w:trHeight w:val="318"/>
          <w:jc w:val="center"/>
        </w:trPr>
        <w:tc>
          <w:tcPr>
            <w:tcW w:w="3118" w:type="dxa"/>
            <w:vMerge/>
            <w:tcBorders>
              <w:lef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География</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8</w:t>
            </w:r>
          </w:p>
        </w:tc>
      </w:tr>
      <w:tr w:rsidR="00C47FB2" w:rsidRPr="00C47FB2" w:rsidTr="0061243B">
        <w:trPr>
          <w:trHeight w:val="318"/>
          <w:jc w:val="center"/>
        </w:trPr>
        <w:tc>
          <w:tcPr>
            <w:tcW w:w="3118" w:type="dxa"/>
            <w:vMerge/>
            <w:tcBorders>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left="282"/>
              <w:jc w:val="both"/>
              <w:textAlignment w:val="baseline"/>
              <w:rPr>
                <w:rFonts w:ascii="Times New Roman" w:eastAsia="Arial" w:hAnsi="Times New Roman"/>
                <w:iCs/>
                <w:sz w:val="24"/>
                <w:szCs w:val="24"/>
                <w:lang w:eastAsia="ar-SA"/>
              </w:rPr>
            </w:pPr>
            <w:r w:rsidRPr="00C47FB2">
              <w:rPr>
                <w:rFonts w:ascii="Times New Roman" w:eastAsia="Arial" w:hAnsi="Times New Roman"/>
                <w:sz w:val="24"/>
                <w:szCs w:val="24"/>
                <w:lang w:eastAsia="ar-SA"/>
              </w:rPr>
              <w:t>Основы духовно-нравственной культуры народов России</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1</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1</w:t>
            </w:r>
          </w:p>
        </w:tc>
      </w:tr>
      <w:tr w:rsidR="00C47FB2" w:rsidRPr="00C47FB2" w:rsidTr="0061243B">
        <w:trPr>
          <w:trHeight w:val="181"/>
          <w:jc w:val="center"/>
        </w:trPr>
        <w:tc>
          <w:tcPr>
            <w:tcW w:w="3118" w:type="dxa"/>
            <w:vMerge w:val="restart"/>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Естественно-научные предметы</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Физика</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6</w:t>
            </w:r>
          </w:p>
        </w:tc>
      </w:tr>
      <w:tr w:rsidR="00C47FB2" w:rsidRPr="00C47FB2" w:rsidTr="0061243B">
        <w:trPr>
          <w:trHeight w:val="215"/>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Химия</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4</w:t>
            </w:r>
          </w:p>
        </w:tc>
      </w:tr>
      <w:tr w:rsidR="00C47FB2" w:rsidRPr="00C47FB2" w:rsidTr="0061243B">
        <w:trPr>
          <w:trHeight w:val="251"/>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Биология</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8</w:t>
            </w:r>
          </w:p>
        </w:tc>
      </w:tr>
      <w:tr w:rsidR="00C47FB2" w:rsidRPr="00C47FB2" w:rsidTr="0061243B">
        <w:trPr>
          <w:trHeight w:val="251"/>
          <w:jc w:val="center"/>
        </w:trPr>
        <w:tc>
          <w:tcPr>
            <w:tcW w:w="3118" w:type="dxa"/>
            <w:vMerge w:val="restart"/>
            <w:tcBorders>
              <w:top w:val="single" w:sz="4" w:space="0" w:color="000000"/>
              <w:lef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Искусство</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Музыка</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r>
      <w:tr w:rsidR="00C47FB2" w:rsidRPr="00C47FB2" w:rsidTr="0061243B">
        <w:trPr>
          <w:trHeight w:val="215"/>
          <w:jc w:val="center"/>
        </w:trPr>
        <w:tc>
          <w:tcPr>
            <w:tcW w:w="3118" w:type="dxa"/>
            <w:vMerge/>
            <w:tcBorders>
              <w:lef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Изобразительное искусство</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3</w:t>
            </w:r>
          </w:p>
        </w:tc>
      </w:tr>
      <w:tr w:rsidR="00C47FB2" w:rsidRPr="00C47FB2" w:rsidTr="0061243B">
        <w:trPr>
          <w:trHeight w:val="215"/>
          <w:jc w:val="center"/>
        </w:trPr>
        <w:tc>
          <w:tcPr>
            <w:tcW w:w="3118" w:type="dxa"/>
            <w:vMerge/>
            <w:tcBorders>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Искусство</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1</w:t>
            </w:r>
          </w:p>
        </w:tc>
      </w:tr>
      <w:tr w:rsidR="00C47FB2" w:rsidRPr="00C47FB2" w:rsidTr="0061243B">
        <w:trPr>
          <w:trHeight w:val="301"/>
          <w:jc w:val="center"/>
        </w:trPr>
        <w:tc>
          <w:tcPr>
            <w:tcW w:w="3118"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Технология</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Технология</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2</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6</w:t>
            </w:r>
          </w:p>
        </w:tc>
      </w:tr>
      <w:tr w:rsidR="00C47FB2" w:rsidRPr="00C47FB2" w:rsidTr="0061243B">
        <w:trPr>
          <w:trHeight w:val="301"/>
          <w:jc w:val="center"/>
        </w:trPr>
        <w:tc>
          <w:tcPr>
            <w:tcW w:w="3118" w:type="dxa"/>
            <w:vMerge w:val="restart"/>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Физическая культура и Основы безопасности жизнедеятельности</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ОБЖ</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r>
      <w:tr w:rsidR="00C47FB2" w:rsidRPr="00C47FB2" w:rsidTr="0061243B">
        <w:trPr>
          <w:trHeight w:val="425"/>
          <w:jc w:val="center"/>
        </w:trPr>
        <w:tc>
          <w:tcPr>
            <w:tcW w:w="3118" w:type="dxa"/>
            <w:vMerge/>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N w:val="0"/>
              <w:spacing w:after="0"/>
              <w:ind w:firstLine="260"/>
              <w:jc w:val="both"/>
              <w:textAlignment w:val="baseline"/>
              <w:rPr>
                <w:rFonts w:ascii="Times New Roman" w:eastAsia="Arial" w:hAnsi="Times New Roman"/>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Физическая культура</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sz w:val="20"/>
                <w:szCs w:val="20"/>
                <w:lang w:eastAsia="ar-SA"/>
              </w:rPr>
            </w:pPr>
            <w:r w:rsidRPr="00C47FB2">
              <w:rPr>
                <w:rFonts w:ascii="Times New Roman" w:eastAsia="Arial" w:hAnsi="Times New Roman"/>
                <w:iCs/>
                <w:sz w:val="24"/>
                <w:szCs w:val="24"/>
                <w:lang w:val="en-US" w:eastAsia="ar-SA"/>
              </w:rPr>
              <w:t xml:space="preserve">   15</w:t>
            </w:r>
          </w:p>
        </w:tc>
      </w:tr>
      <w:tr w:rsidR="00C47FB2" w:rsidRPr="00C47FB2" w:rsidTr="0061243B">
        <w:trPr>
          <w:trHeight w:val="425"/>
          <w:jc w:val="center"/>
        </w:trPr>
        <w:tc>
          <w:tcPr>
            <w:tcW w:w="3118"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Итого:</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38"/>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29</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34"/>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29</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34"/>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31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39"/>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31</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7"/>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31</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151</w:t>
            </w:r>
          </w:p>
        </w:tc>
      </w:tr>
      <w:tr w:rsidR="00C47FB2" w:rsidRPr="00C47FB2" w:rsidTr="0061243B">
        <w:trPr>
          <w:trHeight w:val="301"/>
          <w:jc w:val="center"/>
        </w:trPr>
        <w:tc>
          <w:tcPr>
            <w:tcW w:w="3118"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Часть, формируемая участниками образовательного процесса:</w:t>
            </w:r>
          </w:p>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iCs/>
                <w:sz w:val="24"/>
                <w:szCs w:val="24"/>
                <w:lang w:eastAsia="ar-SA"/>
              </w:rPr>
            </w:pP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b/>
                <w:bCs/>
                <w:iCs/>
                <w:sz w:val="24"/>
                <w:szCs w:val="24"/>
                <w:lang w:eastAsia="ar-SA"/>
              </w:rPr>
            </w:pP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iCs/>
                <w:sz w:val="24"/>
                <w:szCs w:val="24"/>
                <w:lang w:eastAsia="ar-SA"/>
              </w:rPr>
            </w:pP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r>
      <w:tr w:rsidR="00C47FB2" w:rsidRPr="00C47FB2" w:rsidTr="0061243B">
        <w:trPr>
          <w:trHeight w:val="301"/>
          <w:jc w:val="center"/>
        </w:trPr>
        <w:tc>
          <w:tcPr>
            <w:tcW w:w="3118" w:type="dxa"/>
            <w:vMerge w:val="restart"/>
            <w:tcBorders>
              <w:top w:val="single" w:sz="4" w:space="0" w:color="000000"/>
              <w:lef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w:t>
            </w:r>
            <w:r w:rsidRPr="00C47FB2">
              <w:rPr>
                <w:rFonts w:ascii="Times New Roman" w:eastAsia="Arial" w:hAnsi="Times New Roman"/>
                <w:iCs/>
                <w:sz w:val="24"/>
                <w:szCs w:val="24"/>
                <w:lang w:eastAsia="ar-SA"/>
              </w:rPr>
              <w:t xml:space="preserve">региональные особенности содержания образования (изучается один из предметов по выбору обучающегося) </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bCs/>
                <w:iCs/>
                <w:sz w:val="24"/>
                <w:szCs w:val="24"/>
                <w:lang w:eastAsia="ar-SA"/>
              </w:rPr>
            </w:pPr>
            <w:r w:rsidRPr="00C47FB2">
              <w:rPr>
                <w:rFonts w:ascii="Times New Roman" w:eastAsia="Arial" w:hAnsi="Times New Roman"/>
                <w:bCs/>
                <w:iCs/>
                <w:sz w:val="24"/>
                <w:szCs w:val="24"/>
                <w:lang w:eastAsia="ar-SA"/>
              </w:rPr>
              <w:t>Адыгейский язык</w:t>
            </w: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2</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2</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2</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2</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10</w:t>
            </w:r>
          </w:p>
        </w:tc>
      </w:tr>
      <w:tr w:rsidR="00C47FB2" w:rsidRPr="00C47FB2" w:rsidTr="00C47FB2">
        <w:trPr>
          <w:trHeight w:val="1260"/>
          <w:jc w:val="center"/>
        </w:trPr>
        <w:tc>
          <w:tcPr>
            <w:tcW w:w="3118" w:type="dxa"/>
            <w:vMerge/>
            <w:tcBorders>
              <w:left w:val="single" w:sz="4" w:space="0" w:color="000000"/>
              <w:bottom w:val="single" w:sz="4" w:space="0" w:color="auto"/>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2370" w:type="dxa"/>
            <w:tcBorders>
              <w:top w:val="single" w:sz="4" w:space="0" w:color="000000"/>
              <w:left w:val="single" w:sz="4" w:space="0" w:color="000000"/>
              <w:bottom w:val="single" w:sz="4" w:space="0" w:color="auto"/>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bCs/>
                <w:iCs/>
                <w:sz w:val="24"/>
                <w:szCs w:val="24"/>
                <w:lang w:eastAsia="ar-SA"/>
              </w:rPr>
            </w:pPr>
            <w:r w:rsidRPr="00C47FB2">
              <w:rPr>
                <w:rFonts w:ascii="Times New Roman" w:eastAsia="Arial" w:hAnsi="Times New Roman"/>
                <w:bCs/>
                <w:iCs/>
                <w:sz w:val="24"/>
                <w:szCs w:val="24"/>
                <w:lang w:eastAsia="ar-SA"/>
              </w:rPr>
              <w:t>Адыгейская литература на русском языке</w:t>
            </w:r>
          </w:p>
        </w:tc>
        <w:tc>
          <w:tcPr>
            <w:tcW w:w="713" w:type="dxa"/>
            <w:tcBorders>
              <w:top w:val="single" w:sz="4" w:space="0" w:color="000000"/>
              <w:left w:val="single" w:sz="4" w:space="0" w:color="000000"/>
              <w:bottom w:val="single" w:sz="4" w:space="0" w:color="auto"/>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iCs/>
                <w:sz w:val="24"/>
                <w:szCs w:val="24"/>
                <w:lang w:eastAsia="ar-SA"/>
              </w:rPr>
            </w:pPr>
            <w:r w:rsidRPr="00C47FB2">
              <w:rPr>
                <w:rFonts w:ascii="Times New Roman" w:eastAsia="Arial" w:hAnsi="Times New Roman"/>
                <w:iCs/>
                <w:sz w:val="24"/>
                <w:szCs w:val="24"/>
                <w:lang w:eastAsia="ar-SA"/>
              </w:rPr>
              <w:t>1</w:t>
            </w:r>
          </w:p>
        </w:tc>
        <w:tc>
          <w:tcPr>
            <w:tcW w:w="567" w:type="dxa"/>
            <w:gridSpan w:val="2"/>
            <w:tcBorders>
              <w:top w:val="single" w:sz="4" w:space="0" w:color="000000"/>
              <w:left w:val="single" w:sz="4" w:space="0" w:color="000000"/>
              <w:bottom w:val="single" w:sz="4" w:space="0" w:color="auto"/>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1</w:t>
            </w:r>
          </w:p>
        </w:tc>
        <w:tc>
          <w:tcPr>
            <w:tcW w:w="562" w:type="dxa"/>
            <w:tcBorders>
              <w:top w:val="single" w:sz="4" w:space="0" w:color="000000"/>
              <w:left w:val="single" w:sz="4" w:space="0" w:color="000000"/>
              <w:bottom w:val="single" w:sz="4" w:space="0" w:color="auto"/>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1</w:t>
            </w:r>
          </w:p>
        </w:tc>
        <w:tc>
          <w:tcPr>
            <w:tcW w:w="720" w:type="dxa"/>
            <w:tcBorders>
              <w:top w:val="single" w:sz="4" w:space="0" w:color="000000"/>
              <w:left w:val="single" w:sz="4" w:space="0" w:color="000000"/>
              <w:bottom w:val="single" w:sz="4" w:space="0" w:color="auto"/>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1</w:t>
            </w:r>
          </w:p>
        </w:tc>
        <w:tc>
          <w:tcPr>
            <w:tcW w:w="720" w:type="dxa"/>
            <w:tcBorders>
              <w:top w:val="single" w:sz="4" w:space="0" w:color="000000"/>
              <w:left w:val="single" w:sz="4" w:space="0" w:color="000000"/>
              <w:bottom w:val="single" w:sz="4" w:space="0" w:color="auto"/>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1</w:t>
            </w:r>
          </w:p>
        </w:tc>
        <w:tc>
          <w:tcPr>
            <w:tcW w:w="1221" w:type="dxa"/>
            <w:tcBorders>
              <w:top w:val="single" w:sz="4" w:space="0" w:color="000000"/>
              <w:left w:val="single" w:sz="4" w:space="0" w:color="000000"/>
              <w:bottom w:val="single" w:sz="4" w:space="0" w:color="auto"/>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5</w:t>
            </w:r>
          </w:p>
        </w:tc>
      </w:tr>
      <w:tr w:rsidR="00C47FB2" w:rsidRPr="00C47FB2" w:rsidTr="00C47FB2">
        <w:trPr>
          <w:trHeight w:val="630"/>
          <w:jc w:val="center"/>
        </w:trPr>
        <w:tc>
          <w:tcPr>
            <w:tcW w:w="3118" w:type="dxa"/>
            <w:tcBorders>
              <w:top w:val="single" w:sz="4" w:space="0" w:color="auto"/>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w:t>
            </w:r>
            <w:r w:rsidRPr="00C47FB2">
              <w:rPr>
                <w:rFonts w:ascii="Times New Roman" w:eastAsia="Arial" w:hAnsi="Times New Roman"/>
                <w:iCs/>
                <w:sz w:val="24"/>
                <w:szCs w:val="24"/>
                <w:lang w:eastAsia="ar-SA"/>
              </w:rPr>
              <w:t>индивидуальные потребности обучающихся</w:t>
            </w:r>
          </w:p>
        </w:tc>
        <w:tc>
          <w:tcPr>
            <w:tcW w:w="2370" w:type="dxa"/>
            <w:tcBorders>
              <w:top w:val="single" w:sz="4" w:space="0" w:color="auto"/>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bCs/>
                <w:iCs/>
                <w:sz w:val="24"/>
                <w:szCs w:val="24"/>
                <w:lang w:eastAsia="ar-SA"/>
              </w:rPr>
            </w:pPr>
          </w:p>
        </w:tc>
        <w:tc>
          <w:tcPr>
            <w:tcW w:w="713" w:type="dxa"/>
            <w:tcBorders>
              <w:top w:val="single" w:sz="4" w:space="0" w:color="auto"/>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w:t>
            </w:r>
          </w:p>
        </w:tc>
        <w:tc>
          <w:tcPr>
            <w:tcW w:w="567" w:type="dxa"/>
            <w:gridSpan w:val="2"/>
            <w:tcBorders>
              <w:top w:val="single" w:sz="4" w:space="0" w:color="auto"/>
              <w:left w:val="single" w:sz="4" w:space="0" w:color="000000"/>
              <w:bottom w:val="single" w:sz="4" w:space="0" w:color="000000"/>
            </w:tcBorders>
            <w:shd w:val="clear" w:color="auto" w:fill="FFFFFF"/>
            <w:tcMar>
              <w:top w:w="0" w:type="dxa"/>
              <w:left w:w="108" w:type="dxa"/>
              <w:bottom w:w="0" w:type="dxa"/>
              <w:right w:w="108" w:type="dxa"/>
            </w:tcMar>
          </w:tcPr>
          <w:p w:rsid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1</w:t>
            </w:r>
          </w:p>
        </w:tc>
        <w:tc>
          <w:tcPr>
            <w:tcW w:w="562" w:type="dxa"/>
            <w:tcBorders>
              <w:top w:val="single" w:sz="4" w:space="0" w:color="auto"/>
              <w:left w:val="single" w:sz="4" w:space="0" w:color="000000"/>
              <w:bottom w:val="single" w:sz="4" w:space="0" w:color="000000"/>
            </w:tcBorders>
            <w:shd w:val="clear" w:color="auto" w:fill="FFFFFF"/>
            <w:tcMar>
              <w:top w:w="0" w:type="dxa"/>
              <w:left w:w="108" w:type="dxa"/>
              <w:bottom w:w="0" w:type="dxa"/>
              <w:right w:w="108" w:type="dxa"/>
            </w:tcMar>
          </w:tcPr>
          <w:p w:rsid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1</w:t>
            </w:r>
          </w:p>
        </w:tc>
        <w:tc>
          <w:tcPr>
            <w:tcW w:w="720" w:type="dxa"/>
            <w:tcBorders>
              <w:top w:val="single" w:sz="4" w:space="0" w:color="auto"/>
              <w:left w:val="single" w:sz="4" w:space="0" w:color="000000"/>
              <w:bottom w:val="single" w:sz="4" w:space="0" w:color="000000"/>
            </w:tcBorders>
            <w:shd w:val="clear" w:color="auto" w:fill="FFFFFF"/>
            <w:tcMar>
              <w:top w:w="0" w:type="dxa"/>
              <w:left w:w="108" w:type="dxa"/>
              <w:bottom w:w="0" w:type="dxa"/>
              <w:right w:w="108" w:type="dxa"/>
            </w:tcMar>
          </w:tcPr>
          <w:p w:rsid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2</w:t>
            </w:r>
          </w:p>
        </w:tc>
        <w:tc>
          <w:tcPr>
            <w:tcW w:w="720" w:type="dxa"/>
            <w:tcBorders>
              <w:top w:val="single" w:sz="4" w:space="0" w:color="auto"/>
              <w:left w:val="single" w:sz="4" w:space="0" w:color="000000"/>
              <w:bottom w:val="single" w:sz="4" w:space="0" w:color="000000"/>
            </w:tcBorders>
            <w:shd w:val="clear" w:color="auto" w:fill="FFFFFF"/>
            <w:tcMar>
              <w:top w:w="0" w:type="dxa"/>
              <w:left w:w="108" w:type="dxa"/>
              <w:bottom w:w="0" w:type="dxa"/>
              <w:right w:w="108" w:type="dxa"/>
            </w:tcMar>
          </w:tcPr>
          <w:p w:rsid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2</w:t>
            </w:r>
          </w:p>
        </w:tc>
        <w:tc>
          <w:tcPr>
            <w:tcW w:w="1221" w:type="dxa"/>
            <w:tcBorders>
              <w:top w:val="single" w:sz="4" w:space="0" w:color="auto"/>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6</w:t>
            </w:r>
          </w:p>
        </w:tc>
      </w:tr>
      <w:tr w:rsidR="00C47FB2" w:rsidRPr="00C47FB2" w:rsidTr="0061243B">
        <w:trPr>
          <w:trHeight w:val="301"/>
          <w:jc w:val="center"/>
        </w:trPr>
        <w:tc>
          <w:tcPr>
            <w:tcW w:w="3118"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sidRPr="00C47FB2">
              <w:rPr>
                <w:rFonts w:ascii="Times New Roman" w:eastAsia="Arial" w:hAnsi="Times New Roman"/>
                <w:b/>
                <w:bCs/>
                <w:iCs/>
                <w:sz w:val="24"/>
                <w:szCs w:val="24"/>
                <w:lang w:eastAsia="ar-SA"/>
              </w:rPr>
              <w:t>Максимально допустимая величина  учебная недельной  нагрузки при 6-дневной учебной неделе</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32</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33</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35</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36</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36</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val="en-US" w:eastAsia="ar-SA"/>
              </w:rPr>
            </w:pPr>
            <w:r w:rsidRPr="00C47FB2">
              <w:rPr>
                <w:rFonts w:ascii="Times New Roman" w:eastAsia="Arial" w:hAnsi="Times New Roman"/>
                <w:iCs/>
                <w:sz w:val="24"/>
                <w:szCs w:val="24"/>
                <w:lang w:val="en-US" w:eastAsia="ar-SA"/>
              </w:rPr>
              <w:t>172</w:t>
            </w:r>
          </w:p>
        </w:tc>
      </w:tr>
      <w:tr w:rsidR="00C47FB2" w:rsidRPr="00C47FB2" w:rsidTr="0061243B">
        <w:trPr>
          <w:trHeight w:val="301"/>
          <w:jc w:val="center"/>
        </w:trPr>
        <w:tc>
          <w:tcPr>
            <w:tcW w:w="3118"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b/>
                <w:bCs/>
                <w:iCs/>
                <w:sz w:val="24"/>
                <w:szCs w:val="24"/>
                <w:lang w:eastAsia="ar-SA"/>
              </w:rPr>
            </w:pPr>
            <w:r>
              <w:rPr>
                <w:rFonts w:ascii="Times New Roman" w:eastAsia="Arial" w:hAnsi="Times New Roman"/>
                <w:b/>
                <w:bCs/>
                <w:iCs/>
                <w:sz w:val="24"/>
                <w:szCs w:val="24"/>
                <w:lang w:eastAsia="ar-SA"/>
              </w:rPr>
              <w:t>Внеурочная деятельность</w:t>
            </w:r>
          </w:p>
        </w:tc>
        <w:tc>
          <w:tcPr>
            <w:tcW w:w="237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p>
        </w:tc>
        <w:tc>
          <w:tcPr>
            <w:tcW w:w="713"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5</w:t>
            </w:r>
          </w:p>
        </w:tc>
        <w:tc>
          <w:tcPr>
            <w:tcW w:w="567" w:type="dxa"/>
            <w:gridSpan w:val="2"/>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5</w:t>
            </w:r>
          </w:p>
        </w:tc>
        <w:tc>
          <w:tcPr>
            <w:tcW w:w="562"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5</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5</w:t>
            </w:r>
          </w:p>
        </w:tc>
        <w:tc>
          <w:tcPr>
            <w:tcW w:w="720" w:type="dxa"/>
            <w:tcBorders>
              <w:top w:val="single" w:sz="4" w:space="0" w:color="000000"/>
              <w:left w:val="single" w:sz="4" w:space="0" w:color="000000"/>
              <w:bottom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5</w:t>
            </w:r>
          </w:p>
        </w:tc>
        <w:tc>
          <w:tcPr>
            <w:tcW w:w="12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47FB2" w:rsidRPr="00C47FB2" w:rsidRDefault="00C47FB2" w:rsidP="00C47FB2">
            <w:pPr>
              <w:widowControl w:val="0"/>
              <w:suppressAutoHyphens/>
              <w:autoSpaceDE w:val="0"/>
              <w:autoSpaceDN w:val="0"/>
              <w:snapToGrid w:val="0"/>
              <w:spacing w:after="0"/>
              <w:ind w:firstLine="260"/>
              <w:jc w:val="both"/>
              <w:textAlignment w:val="baseline"/>
              <w:rPr>
                <w:rFonts w:ascii="Times New Roman" w:eastAsia="Arial" w:hAnsi="Times New Roman"/>
                <w:iCs/>
                <w:sz w:val="24"/>
                <w:szCs w:val="24"/>
                <w:lang w:eastAsia="ar-SA"/>
              </w:rPr>
            </w:pPr>
            <w:r>
              <w:rPr>
                <w:rFonts w:ascii="Times New Roman" w:eastAsia="Arial" w:hAnsi="Times New Roman"/>
                <w:iCs/>
                <w:sz w:val="24"/>
                <w:szCs w:val="24"/>
                <w:lang w:eastAsia="ar-SA"/>
              </w:rPr>
              <w:t>25</w:t>
            </w:r>
          </w:p>
        </w:tc>
      </w:tr>
    </w:tbl>
    <w:p w:rsidR="00C47FB2" w:rsidRPr="002F2109" w:rsidRDefault="00C47FB2" w:rsidP="004804A8">
      <w:pPr>
        <w:pStyle w:val="msonormalcxspmiddle"/>
        <w:spacing w:before="0" w:beforeAutospacing="0" w:after="0" w:afterAutospacing="0"/>
        <w:ind w:firstLine="709"/>
        <w:jc w:val="center"/>
      </w:pPr>
    </w:p>
    <w:p w:rsidR="0077500C" w:rsidRPr="002F2109" w:rsidRDefault="0077500C" w:rsidP="008115EF">
      <w:pPr>
        <w:shd w:val="clear" w:color="auto" w:fill="FFFFFF"/>
        <w:spacing w:after="0" w:line="240" w:lineRule="auto"/>
        <w:jc w:val="center"/>
        <w:rPr>
          <w:rFonts w:ascii="Times New Roman" w:eastAsia="Times New Roman" w:hAnsi="Times New Roman"/>
          <w:color w:val="000000"/>
          <w:sz w:val="24"/>
          <w:szCs w:val="24"/>
          <w:lang w:eastAsia="ru-RU"/>
        </w:rPr>
      </w:pPr>
      <w:r w:rsidRPr="002F2109">
        <w:rPr>
          <w:rFonts w:ascii="Times New Roman" w:eastAsia="Times New Roman" w:hAnsi="Times New Roman"/>
          <w:b/>
          <w:bCs/>
          <w:color w:val="000000"/>
          <w:sz w:val="24"/>
          <w:szCs w:val="24"/>
          <w:lang w:eastAsia="ru-RU"/>
        </w:rPr>
        <w:t xml:space="preserve">План внеурочной деятельности </w:t>
      </w:r>
    </w:p>
    <w:p w:rsidR="0077500C" w:rsidRPr="002F2109" w:rsidRDefault="0077500C" w:rsidP="008115EF">
      <w:pPr>
        <w:shd w:val="clear" w:color="auto" w:fill="FFFFFF"/>
        <w:spacing w:after="0" w:line="240" w:lineRule="auto"/>
        <w:jc w:val="center"/>
        <w:rPr>
          <w:rFonts w:ascii="Times New Roman" w:eastAsia="Times New Roman" w:hAnsi="Times New Roman"/>
          <w:color w:val="000000"/>
          <w:sz w:val="24"/>
          <w:szCs w:val="24"/>
          <w:lang w:eastAsia="ru-RU"/>
        </w:rPr>
      </w:pPr>
    </w:p>
    <w:tbl>
      <w:tblPr>
        <w:tblStyle w:val="a4"/>
        <w:tblW w:w="0" w:type="auto"/>
        <w:tblLook w:val="04A0" w:firstRow="1" w:lastRow="0" w:firstColumn="1" w:lastColumn="0" w:noHBand="0" w:noVBand="1"/>
      </w:tblPr>
      <w:tblGrid>
        <w:gridCol w:w="2651"/>
        <w:gridCol w:w="1584"/>
        <w:gridCol w:w="2812"/>
        <w:gridCol w:w="493"/>
        <w:gridCol w:w="493"/>
        <w:gridCol w:w="493"/>
        <w:gridCol w:w="493"/>
        <w:gridCol w:w="493"/>
      </w:tblGrid>
      <w:tr w:rsidR="007936A3" w:rsidRPr="002F2109" w:rsidTr="00DA27B7">
        <w:tc>
          <w:tcPr>
            <w:tcW w:w="2650" w:type="dxa"/>
            <w:vMerge w:val="restart"/>
          </w:tcPr>
          <w:p w:rsidR="007936A3" w:rsidRPr="002F2109" w:rsidRDefault="007936A3"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Направление внеурочной деятельности</w:t>
            </w:r>
          </w:p>
        </w:tc>
        <w:tc>
          <w:tcPr>
            <w:tcW w:w="4508" w:type="dxa"/>
            <w:gridSpan w:val="2"/>
          </w:tcPr>
          <w:p w:rsidR="007936A3" w:rsidRPr="002F2109" w:rsidRDefault="007936A3"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Организация внеурочной деятельности</w:t>
            </w:r>
          </w:p>
        </w:tc>
        <w:tc>
          <w:tcPr>
            <w:tcW w:w="2580" w:type="dxa"/>
            <w:gridSpan w:val="5"/>
          </w:tcPr>
          <w:p w:rsidR="007936A3" w:rsidRPr="002F2109" w:rsidRDefault="007936A3"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Классы Количество часов в неделю</w:t>
            </w:r>
          </w:p>
        </w:tc>
      </w:tr>
      <w:tr w:rsidR="0041627D" w:rsidRPr="002F2109" w:rsidTr="00DA27B7">
        <w:tc>
          <w:tcPr>
            <w:tcW w:w="2650" w:type="dxa"/>
            <w:vMerge/>
          </w:tcPr>
          <w:p w:rsidR="007936A3" w:rsidRPr="002F2109" w:rsidRDefault="007936A3" w:rsidP="008115EF">
            <w:pPr>
              <w:spacing w:after="0" w:line="240" w:lineRule="auto"/>
              <w:rPr>
                <w:rFonts w:ascii="Times New Roman" w:hAnsi="Times New Roman"/>
                <w:sz w:val="24"/>
                <w:szCs w:val="24"/>
              </w:rPr>
            </w:pPr>
          </w:p>
        </w:tc>
        <w:tc>
          <w:tcPr>
            <w:tcW w:w="1584" w:type="dxa"/>
          </w:tcPr>
          <w:p w:rsidR="007936A3" w:rsidRPr="002F2109" w:rsidRDefault="007936A3"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Форма организации</w:t>
            </w:r>
          </w:p>
        </w:tc>
        <w:tc>
          <w:tcPr>
            <w:tcW w:w="2924" w:type="dxa"/>
          </w:tcPr>
          <w:p w:rsidR="007936A3" w:rsidRPr="002F2109" w:rsidRDefault="007936A3"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Наименование рабочей программы</w:t>
            </w:r>
          </w:p>
        </w:tc>
        <w:tc>
          <w:tcPr>
            <w:tcW w:w="516" w:type="dxa"/>
          </w:tcPr>
          <w:p w:rsidR="007936A3" w:rsidRPr="002F2109" w:rsidRDefault="00BE2E2D" w:rsidP="008115EF">
            <w:pPr>
              <w:spacing w:after="0" w:line="240" w:lineRule="auto"/>
              <w:rPr>
                <w:rFonts w:ascii="Times New Roman" w:hAnsi="Times New Roman"/>
                <w:b/>
                <w:sz w:val="24"/>
                <w:szCs w:val="24"/>
              </w:rPr>
            </w:pPr>
            <w:r w:rsidRPr="002F2109">
              <w:rPr>
                <w:rFonts w:ascii="Times New Roman" w:hAnsi="Times New Roman"/>
                <w:b/>
                <w:sz w:val="24"/>
                <w:szCs w:val="24"/>
              </w:rPr>
              <w:t>5</w:t>
            </w:r>
          </w:p>
        </w:tc>
        <w:tc>
          <w:tcPr>
            <w:tcW w:w="516" w:type="dxa"/>
          </w:tcPr>
          <w:p w:rsidR="007936A3" w:rsidRPr="002F2109" w:rsidRDefault="00BE2E2D" w:rsidP="008115EF">
            <w:pPr>
              <w:spacing w:after="0" w:line="240" w:lineRule="auto"/>
              <w:rPr>
                <w:rFonts w:ascii="Times New Roman" w:hAnsi="Times New Roman"/>
                <w:b/>
                <w:sz w:val="24"/>
                <w:szCs w:val="24"/>
              </w:rPr>
            </w:pPr>
            <w:r w:rsidRPr="002F2109">
              <w:rPr>
                <w:rFonts w:ascii="Times New Roman" w:hAnsi="Times New Roman"/>
                <w:b/>
                <w:sz w:val="24"/>
                <w:szCs w:val="24"/>
              </w:rPr>
              <w:t>6</w:t>
            </w:r>
          </w:p>
        </w:tc>
        <w:tc>
          <w:tcPr>
            <w:tcW w:w="516" w:type="dxa"/>
          </w:tcPr>
          <w:p w:rsidR="007936A3" w:rsidRPr="002F2109" w:rsidRDefault="00BE2E2D" w:rsidP="008115EF">
            <w:pPr>
              <w:spacing w:after="0" w:line="240" w:lineRule="auto"/>
              <w:rPr>
                <w:rFonts w:ascii="Times New Roman" w:hAnsi="Times New Roman"/>
                <w:b/>
                <w:sz w:val="24"/>
                <w:szCs w:val="24"/>
              </w:rPr>
            </w:pPr>
            <w:r w:rsidRPr="002F2109">
              <w:rPr>
                <w:rFonts w:ascii="Times New Roman" w:hAnsi="Times New Roman"/>
                <w:b/>
                <w:sz w:val="24"/>
                <w:szCs w:val="24"/>
              </w:rPr>
              <w:t>7</w:t>
            </w:r>
          </w:p>
        </w:tc>
        <w:tc>
          <w:tcPr>
            <w:tcW w:w="516" w:type="dxa"/>
          </w:tcPr>
          <w:p w:rsidR="007936A3" w:rsidRPr="002F2109" w:rsidRDefault="00BE2E2D" w:rsidP="008115EF">
            <w:pPr>
              <w:spacing w:after="0" w:line="240" w:lineRule="auto"/>
              <w:rPr>
                <w:rFonts w:ascii="Times New Roman" w:hAnsi="Times New Roman"/>
                <w:b/>
                <w:sz w:val="24"/>
                <w:szCs w:val="24"/>
              </w:rPr>
            </w:pPr>
            <w:r w:rsidRPr="002F2109">
              <w:rPr>
                <w:rFonts w:ascii="Times New Roman" w:hAnsi="Times New Roman"/>
                <w:b/>
                <w:sz w:val="24"/>
                <w:szCs w:val="24"/>
              </w:rPr>
              <w:t>8</w:t>
            </w:r>
          </w:p>
        </w:tc>
        <w:tc>
          <w:tcPr>
            <w:tcW w:w="516" w:type="dxa"/>
          </w:tcPr>
          <w:p w:rsidR="007936A3" w:rsidRPr="002F2109" w:rsidRDefault="00BE2E2D" w:rsidP="008115EF">
            <w:pPr>
              <w:spacing w:after="0" w:line="240" w:lineRule="auto"/>
              <w:rPr>
                <w:rFonts w:ascii="Times New Roman" w:hAnsi="Times New Roman"/>
                <w:b/>
                <w:sz w:val="24"/>
                <w:szCs w:val="24"/>
              </w:rPr>
            </w:pPr>
            <w:r w:rsidRPr="002F2109">
              <w:rPr>
                <w:rFonts w:ascii="Times New Roman" w:hAnsi="Times New Roman"/>
                <w:b/>
                <w:sz w:val="24"/>
                <w:szCs w:val="24"/>
              </w:rPr>
              <w:t>9</w:t>
            </w:r>
          </w:p>
        </w:tc>
      </w:tr>
      <w:tr w:rsidR="008115EF" w:rsidRPr="002F2109" w:rsidTr="00DA27B7">
        <w:trPr>
          <w:trHeight w:val="285"/>
        </w:trPr>
        <w:tc>
          <w:tcPr>
            <w:tcW w:w="2650" w:type="dxa"/>
            <w:vMerge w:val="restart"/>
          </w:tcPr>
          <w:p w:rsidR="008115EF" w:rsidRPr="002F2109" w:rsidRDefault="008115EF"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Спортивно-оздоровительное</w:t>
            </w:r>
          </w:p>
        </w:tc>
        <w:tc>
          <w:tcPr>
            <w:tcW w:w="1584" w:type="dxa"/>
            <w:vMerge w:val="restart"/>
          </w:tcPr>
          <w:p w:rsidR="008115EF" w:rsidRPr="002F2109" w:rsidRDefault="008115EF"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Секция</w:t>
            </w:r>
          </w:p>
        </w:tc>
        <w:tc>
          <w:tcPr>
            <w:tcW w:w="2924" w:type="dxa"/>
          </w:tcPr>
          <w:p w:rsidR="008115EF" w:rsidRPr="002F2109" w:rsidRDefault="008115EF" w:rsidP="008115EF">
            <w:pPr>
              <w:spacing w:after="0" w:line="240" w:lineRule="auto"/>
              <w:rPr>
                <w:rFonts w:ascii="Times New Roman" w:hAnsi="Times New Roman"/>
                <w:sz w:val="24"/>
                <w:szCs w:val="24"/>
              </w:rPr>
            </w:pPr>
            <w:r w:rsidRPr="002F2109">
              <w:rPr>
                <w:rFonts w:ascii="Times New Roman" w:hAnsi="Times New Roman"/>
                <w:sz w:val="24"/>
                <w:szCs w:val="24"/>
              </w:rPr>
              <w:t>«Волейбол»</w:t>
            </w:r>
          </w:p>
        </w:tc>
        <w:tc>
          <w:tcPr>
            <w:tcW w:w="516" w:type="dxa"/>
          </w:tcPr>
          <w:p w:rsidR="008115EF"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8115EF"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8115EF"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8115EF" w:rsidRPr="002F2109" w:rsidRDefault="008115EF" w:rsidP="008115EF">
            <w:pPr>
              <w:spacing w:after="0" w:line="240" w:lineRule="auto"/>
              <w:rPr>
                <w:rFonts w:ascii="Times New Roman" w:hAnsi="Times New Roman"/>
                <w:sz w:val="24"/>
                <w:szCs w:val="24"/>
              </w:rPr>
            </w:pPr>
          </w:p>
        </w:tc>
        <w:tc>
          <w:tcPr>
            <w:tcW w:w="516" w:type="dxa"/>
          </w:tcPr>
          <w:p w:rsidR="008115EF" w:rsidRPr="002F2109" w:rsidRDefault="008115EF" w:rsidP="008115EF">
            <w:pPr>
              <w:spacing w:after="0" w:line="240" w:lineRule="auto"/>
              <w:rPr>
                <w:rFonts w:ascii="Times New Roman" w:hAnsi="Times New Roman"/>
                <w:sz w:val="24"/>
                <w:szCs w:val="24"/>
              </w:rPr>
            </w:pPr>
          </w:p>
        </w:tc>
      </w:tr>
      <w:tr w:rsidR="008115EF" w:rsidRPr="002F2109" w:rsidTr="00DA27B7">
        <w:trPr>
          <w:trHeight w:val="267"/>
        </w:trPr>
        <w:tc>
          <w:tcPr>
            <w:tcW w:w="2650" w:type="dxa"/>
            <w:vMerge/>
          </w:tcPr>
          <w:p w:rsidR="008115EF" w:rsidRPr="002F2109" w:rsidRDefault="008115EF" w:rsidP="008115EF">
            <w:pPr>
              <w:spacing w:after="0" w:line="240" w:lineRule="auto"/>
              <w:rPr>
                <w:rFonts w:ascii="Times New Roman" w:eastAsia="Times New Roman" w:hAnsi="Times New Roman"/>
                <w:sz w:val="24"/>
                <w:szCs w:val="24"/>
                <w:lang w:eastAsia="ru-RU"/>
              </w:rPr>
            </w:pPr>
          </w:p>
        </w:tc>
        <w:tc>
          <w:tcPr>
            <w:tcW w:w="1584" w:type="dxa"/>
            <w:vMerge/>
          </w:tcPr>
          <w:p w:rsidR="008115EF" w:rsidRPr="002F2109" w:rsidRDefault="008115EF" w:rsidP="008115EF">
            <w:pPr>
              <w:spacing w:after="0" w:line="240" w:lineRule="auto"/>
              <w:rPr>
                <w:rFonts w:ascii="Times New Roman" w:eastAsia="Times New Roman" w:hAnsi="Times New Roman"/>
                <w:sz w:val="24"/>
                <w:szCs w:val="24"/>
                <w:lang w:eastAsia="ru-RU"/>
              </w:rPr>
            </w:pPr>
          </w:p>
        </w:tc>
        <w:tc>
          <w:tcPr>
            <w:tcW w:w="2924" w:type="dxa"/>
          </w:tcPr>
          <w:p w:rsidR="008115EF" w:rsidRPr="002F2109" w:rsidRDefault="008115EF" w:rsidP="008115EF">
            <w:pPr>
              <w:spacing w:after="0" w:line="240" w:lineRule="auto"/>
              <w:rPr>
                <w:rFonts w:ascii="Times New Roman" w:hAnsi="Times New Roman"/>
                <w:sz w:val="24"/>
                <w:szCs w:val="24"/>
              </w:rPr>
            </w:pPr>
            <w:r w:rsidRPr="002F2109">
              <w:rPr>
                <w:rFonts w:ascii="Times New Roman" w:hAnsi="Times New Roman"/>
                <w:sz w:val="24"/>
                <w:szCs w:val="24"/>
              </w:rPr>
              <w:t>«Настольний теннис»</w:t>
            </w:r>
          </w:p>
        </w:tc>
        <w:tc>
          <w:tcPr>
            <w:tcW w:w="516" w:type="dxa"/>
          </w:tcPr>
          <w:p w:rsidR="008115EF" w:rsidRPr="002F2109" w:rsidRDefault="008115EF" w:rsidP="008115EF">
            <w:pPr>
              <w:spacing w:after="0" w:line="240" w:lineRule="auto"/>
              <w:rPr>
                <w:rFonts w:ascii="Times New Roman" w:hAnsi="Times New Roman"/>
                <w:sz w:val="24"/>
                <w:szCs w:val="24"/>
              </w:rPr>
            </w:pPr>
          </w:p>
        </w:tc>
        <w:tc>
          <w:tcPr>
            <w:tcW w:w="516" w:type="dxa"/>
          </w:tcPr>
          <w:p w:rsidR="008115EF" w:rsidRPr="002F2109" w:rsidRDefault="008115EF" w:rsidP="008115EF">
            <w:pPr>
              <w:spacing w:after="0" w:line="240" w:lineRule="auto"/>
              <w:rPr>
                <w:rFonts w:ascii="Times New Roman" w:hAnsi="Times New Roman"/>
                <w:sz w:val="24"/>
                <w:szCs w:val="24"/>
              </w:rPr>
            </w:pPr>
          </w:p>
        </w:tc>
        <w:tc>
          <w:tcPr>
            <w:tcW w:w="516" w:type="dxa"/>
          </w:tcPr>
          <w:p w:rsidR="008115EF" w:rsidRPr="002F2109" w:rsidRDefault="008115EF" w:rsidP="008115EF">
            <w:pPr>
              <w:spacing w:after="0" w:line="240" w:lineRule="auto"/>
              <w:rPr>
                <w:rFonts w:ascii="Times New Roman" w:hAnsi="Times New Roman"/>
                <w:sz w:val="24"/>
                <w:szCs w:val="24"/>
              </w:rPr>
            </w:pPr>
          </w:p>
        </w:tc>
        <w:tc>
          <w:tcPr>
            <w:tcW w:w="516" w:type="dxa"/>
          </w:tcPr>
          <w:p w:rsidR="008115EF"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8115EF"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r>
      <w:tr w:rsidR="0041627D" w:rsidRPr="002F2109" w:rsidTr="00DA27B7">
        <w:tc>
          <w:tcPr>
            <w:tcW w:w="2650" w:type="dxa"/>
          </w:tcPr>
          <w:p w:rsidR="007936A3" w:rsidRPr="002F2109" w:rsidRDefault="007936A3"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Социальное</w:t>
            </w:r>
          </w:p>
        </w:tc>
        <w:tc>
          <w:tcPr>
            <w:tcW w:w="1584" w:type="dxa"/>
          </w:tcPr>
          <w:p w:rsidR="007936A3" w:rsidRPr="002F2109" w:rsidRDefault="007936A3"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Проектная деятельность по информатике</w:t>
            </w:r>
          </w:p>
        </w:tc>
        <w:tc>
          <w:tcPr>
            <w:tcW w:w="2924" w:type="dxa"/>
          </w:tcPr>
          <w:p w:rsidR="007936A3" w:rsidRPr="002F2109" w:rsidRDefault="00BE2E2D" w:rsidP="008115EF">
            <w:pPr>
              <w:spacing w:after="0" w:line="240" w:lineRule="auto"/>
              <w:rPr>
                <w:rFonts w:ascii="Times New Roman" w:hAnsi="Times New Roman"/>
                <w:sz w:val="24"/>
                <w:szCs w:val="24"/>
              </w:rPr>
            </w:pPr>
            <w:r w:rsidRPr="002F2109">
              <w:rPr>
                <w:rFonts w:ascii="Times New Roman" w:hAnsi="Times New Roman"/>
                <w:sz w:val="24"/>
                <w:szCs w:val="24"/>
              </w:rPr>
              <w:t>«Школьные проекты с применением информационных технологий»</w:t>
            </w:r>
          </w:p>
        </w:tc>
        <w:tc>
          <w:tcPr>
            <w:tcW w:w="516" w:type="dxa"/>
          </w:tcPr>
          <w:p w:rsidR="007936A3" w:rsidRPr="002F2109" w:rsidRDefault="00BE2E2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7936A3" w:rsidRPr="002F2109" w:rsidRDefault="00BE2E2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7936A3" w:rsidRPr="002F2109" w:rsidRDefault="00BE2E2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7936A3" w:rsidRPr="002F2109" w:rsidRDefault="00BE2E2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7936A3" w:rsidRPr="002F2109" w:rsidRDefault="00BE2E2D" w:rsidP="008115EF">
            <w:pPr>
              <w:spacing w:after="0" w:line="240" w:lineRule="auto"/>
              <w:rPr>
                <w:rFonts w:ascii="Times New Roman" w:hAnsi="Times New Roman"/>
                <w:sz w:val="24"/>
                <w:szCs w:val="24"/>
              </w:rPr>
            </w:pPr>
            <w:r w:rsidRPr="002F2109">
              <w:rPr>
                <w:rFonts w:ascii="Times New Roman" w:hAnsi="Times New Roman"/>
                <w:sz w:val="24"/>
                <w:szCs w:val="24"/>
              </w:rPr>
              <w:t>1</w:t>
            </w:r>
          </w:p>
        </w:tc>
      </w:tr>
      <w:tr w:rsidR="0041627D" w:rsidRPr="002F2109" w:rsidTr="00DA27B7">
        <w:trPr>
          <w:trHeight w:val="300"/>
        </w:trPr>
        <w:tc>
          <w:tcPr>
            <w:tcW w:w="2650" w:type="dxa"/>
            <w:vMerge w:val="restart"/>
          </w:tcPr>
          <w:p w:rsidR="0041627D" w:rsidRPr="002F2109" w:rsidRDefault="0041627D"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Духовно-нравственное</w:t>
            </w:r>
          </w:p>
        </w:tc>
        <w:tc>
          <w:tcPr>
            <w:tcW w:w="1584" w:type="dxa"/>
            <w:vMerge w:val="restart"/>
          </w:tcPr>
          <w:p w:rsidR="0041627D" w:rsidRPr="002F2109" w:rsidRDefault="0041627D"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Кружок</w:t>
            </w:r>
          </w:p>
        </w:tc>
        <w:tc>
          <w:tcPr>
            <w:tcW w:w="2924"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«История родного города»</w:t>
            </w:r>
          </w:p>
        </w:tc>
        <w:tc>
          <w:tcPr>
            <w:tcW w:w="516"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r>
      <w:tr w:rsidR="0041627D" w:rsidRPr="002F2109" w:rsidTr="00DA27B7">
        <w:trPr>
          <w:trHeight w:val="303"/>
        </w:trPr>
        <w:tc>
          <w:tcPr>
            <w:tcW w:w="2650"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1584"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2924"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«Памятные места Адыгеи»</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r>
      <w:tr w:rsidR="00DA27B7" w:rsidRPr="002F2109" w:rsidTr="00DA27B7">
        <w:trPr>
          <w:trHeight w:val="210"/>
        </w:trPr>
        <w:tc>
          <w:tcPr>
            <w:tcW w:w="2650" w:type="dxa"/>
            <w:vMerge/>
          </w:tcPr>
          <w:p w:rsidR="00DA27B7" w:rsidRPr="002F2109" w:rsidRDefault="00DA27B7" w:rsidP="008115EF">
            <w:pPr>
              <w:spacing w:after="0" w:line="240" w:lineRule="auto"/>
              <w:rPr>
                <w:rFonts w:ascii="Times New Roman" w:eastAsia="Times New Roman" w:hAnsi="Times New Roman"/>
                <w:sz w:val="24"/>
                <w:szCs w:val="24"/>
                <w:lang w:eastAsia="ru-RU"/>
              </w:rPr>
            </w:pPr>
          </w:p>
        </w:tc>
        <w:tc>
          <w:tcPr>
            <w:tcW w:w="1584" w:type="dxa"/>
            <w:vMerge/>
          </w:tcPr>
          <w:p w:rsidR="00DA27B7" w:rsidRPr="002F2109" w:rsidRDefault="00DA27B7" w:rsidP="008115EF">
            <w:pPr>
              <w:spacing w:after="0" w:line="240" w:lineRule="auto"/>
              <w:rPr>
                <w:rFonts w:ascii="Times New Roman" w:eastAsia="Times New Roman" w:hAnsi="Times New Roman"/>
                <w:sz w:val="24"/>
                <w:szCs w:val="24"/>
                <w:lang w:eastAsia="ru-RU"/>
              </w:rPr>
            </w:pPr>
          </w:p>
        </w:tc>
        <w:tc>
          <w:tcPr>
            <w:tcW w:w="2924" w:type="dxa"/>
          </w:tcPr>
          <w:p w:rsidR="00DA27B7"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Театральная  студия</w:t>
            </w:r>
          </w:p>
        </w:tc>
        <w:tc>
          <w:tcPr>
            <w:tcW w:w="516" w:type="dxa"/>
          </w:tcPr>
          <w:p w:rsidR="00DA27B7" w:rsidRPr="002F2109" w:rsidRDefault="00DA27B7" w:rsidP="008115EF">
            <w:pPr>
              <w:spacing w:after="0" w:line="240" w:lineRule="auto"/>
              <w:rPr>
                <w:rFonts w:ascii="Times New Roman" w:hAnsi="Times New Roman"/>
                <w:sz w:val="24"/>
                <w:szCs w:val="24"/>
              </w:rPr>
            </w:pPr>
          </w:p>
        </w:tc>
        <w:tc>
          <w:tcPr>
            <w:tcW w:w="516" w:type="dxa"/>
          </w:tcPr>
          <w:p w:rsidR="00DA27B7" w:rsidRPr="002F2109" w:rsidRDefault="00DA27B7" w:rsidP="008115EF">
            <w:pPr>
              <w:spacing w:after="0" w:line="240" w:lineRule="auto"/>
              <w:rPr>
                <w:rFonts w:ascii="Times New Roman" w:hAnsi="Times New Roman"/>
                <w:sz w:val="24"/>
                <w:szCs w:val="24"/>
              </w:rPr>
            </w:pPr>
          </w:p>
        </w:tc>
        <w:tc>
          <w:tcPr>
            <w:tcW w:w="516" w:type="dxa"/>
          </w:tcPr>
          <w:p w:rsidR="00DA27B7" w:rsidRPr="002F2109" w:rsidRDefault="00DA27B7"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DA27B7"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DA27B7" w:rsidRPr="002F2109" w:rsidRDefault="00DA27B7" w:rsidP="008115EF">
            <w:pPr>
              <w:spacing w:after="0" w:line="240" w:lineRule="auto"/>
              <w:rPr>
                <w:rFonts w:ascii="Times New Roman" w:hAnsi="Times New Roman"/>
                <w:sz w:val="24"/>
                <w:szCs w:val="24"/>
              </w:rPr>
            </w:pPr>
          </w:p>
        </w:tc>
      </w:tr>
      <w:tr w:rsidR="00DA27B7" w:rsidRPr="002F2109" w:rsidTr="0039344B">
        <w:trPr>
          <w:trHeight w:val="1104"/>
        </w:trPr>
        <w:tc>
          <w:tcPr>
            <w:tcW w:w="2650" w:type="dxa"/>
            <w:vMerge/>
          </w:tcPr>
          <w:p w:rsidR="00DA27B7" w:rsidRPr="002F2109" w:rsidRDefault="00DA27B7" w:rsidP="008115EF">
            <w:pPr>
              <w:spacing w:after="0" w:line="240" w:lineRule="auto"/>
              <w:rPr>
                <w:rFonts w:ascii="Times New Roman" w:eastAsia="Times New Roman" w:hAnsi="Times New Roman"/>
                <w:sz w:val="24"/>
                <w:szCs w:val="24"/>
                <w:lang w:eastAsia="ru-RU"/>
              </w:rPr>
            </w:pPr>
          </w:p>
        </w:tc>
        <w:tc>
          <w:tcPr>
            <w:tcW w:w="1584" w:type="dxa"/>
          </w:tcPr>
          <w:p w:rsidR="00DA27B7" w:rsidRPr="002F2109" w:rsidRDefault="00DA27B7" w:rsidP="008115EF">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Проектная деятельность по истории</w:t>
            </w:r>
          </w:p>
        </w:tc>
        <w:tc>
          <w:tcPr>
            <w:tcW w:w="2924" w:type="dxa"/>
          </w:tcPr>
          <w:p w:rsidR="00DA27B7" w:rsidRPr="002F2109" w:rsidRDefault="00DA27B7" w:rsidP="008115EF">
            <w:pPr>
              <w:spacing w:after="0" w:line="240" w:lineRule="auto"/>
              <w:rPr>
                <w:rFonts w:ascii="Times New Roman" w:hAnsi="Times New Roman"/>
                <w:sz w:val="24"/>
                <w:szCs w:val="24"/>
              </w:rPr>
            </w:pPr>
            <w:r w:rsidRPr="002F2109">
              <w:rPr>
                <w:rFonts w:ascii="Times New Roman" w:hAnsi="Times New Roman"/>
                <w:sz w:val="24"/>
                <w:szCs w:val="24"/>
              </w:rPr>
              <w:t>Школьные проекты с применением информационных технологий»</w:t>
            </w:r>
          </w:p>
        </w:tc>
        <w:tc>
          <w:tcPr>
            <w:tcW w:w="516" w:type="dxa"/>
          </w:tcPr>
          <w:p w:rsidR="00DA27B7" w:rsidRPr="002F2109" w:rsidRDefault="00DA27B7" w:rsidP="008115EF">
            <w:pPr>
              <w:spacing w:after="0" w:line="240" w:lineRule="auto"/>
              <w:rPr>
                <w:rFonts w:ascii="Times New Roman" w:hAnsi="Times New Roman"/>
                <w:sz w:val="24"/>
                <w:szCs w:val="24"/>
              </w:rPr>
            </w:pPr>
          </w:p>
        </w:tc>
        <w:tc>
          <w:tcPr>
            <w:tcW w:w="516" w:type="dxa"/>
          </w:tcPr>
          <w:p w:rsidR="00DA27B7" w:rsidRPr="002F2109" w:rsidRDefault="00DA27B7" w:rsidP="008115EF">
            <w:pPr>
              <w:spacing w:after="0" w:line="240" w:lineRule="auto"/>
              <w:rPr>
                <w:rFonts w:ascii="Times New Roman" w:hAnsi="Times New Roman"/>
                <w:sz w:val="24"/>
                <w:szCs w:val="24"/>
              </w:rPr>
            </w:pPr>
          </w:p>
        </w:tc>
        <w:tc>
          <w:tcPr>
            <w:tcW w:w="516" w:type="dxa"/>
          </w:tcPr>
          <w:p w:rsidR="00DA27B7" w:rsidRPr="002F2109" w:rsidRDefault="00DA27B7" w:rsidP="008115EF">
            <w:pPr>
              <w:spacing w:after="0" w:line="240" w:lineRule="auto"/>
              <w:rPr>
                <w:rFonts w:ascii="Times New Roman" w:hAnsi="Times New Roman"/>
                <w:sz w:val="24"/>
                <w:szCs w:val="24"/>
              </w:rPr>
            </w:pPr>
          </w:p>
        </w:tc>
        <w:tc>
          <w:tcPr>
            <w:tcW w:w="516" w:type="dxa"/>
          </w:tcPr>
          <w:p w:rsidR="00DA27B7" w:rsidRPr="002F2109" w:rsidRDefault="00DA27B7" w:rsidP="008115EF">
            <w:pPr>
              <w:spacing w:after="0" w:line="240" w:lineRule="auto"/>
              <w:rPr>
                <w:rFonts w:ascii="Times New Roman" w:hAnsi="Times New Roman"/>
                <w:sz w:val="24"/>
                <w:szCs w:val="24"/>
              </w:rPr>
            </w:pPr>
          </w:p>
        </w:tc>
        <w:tc>
          <w:tcPr>
            <w:tcW w:w="516" w:type="dxa"/>
          </w:tcPr>
          <w:p w:rsidR="00DA27B7" w:rsidRPr="002F2109" w:rsidRDefault="00DA27B7" w:rsidP="008115EF">
            <w:pPr>
              <w:spacing w:after="0" w:line="240" w:lineRule="auto"/>
              <w:rPr>
                <w:rFonts w:ascii="Times New Roman" w:hAnsi="Times New Roman"/>
                <w:sz w:val="24"/>
                <w:szCs w:val="24"/>
              </w:rPr>
            </w:pPr>
            <w:r w:rsidRPr="002F2109">
              <w:rPr>
                <w:rFonts w:ascii="Times New Roman" w:hAnsi="Times New Roman"/>
                <w:sz w:val="24"/>
                <w:szCs w:val="24"/>
              </w:rPr>
              <w:t>1</w:t>
            </w:r>
          </w:p>
        </w:tc>
      </w:tr>
      <w:tr w:rsidR="0041627D" w:rsidRPr="002F2109" w:rsidTr="00DA27B7">
        <w:trPr>
          <w:trHeight w:val="285"/>
        </w:trPr>
        <w:tc>
          <w:tcPr>
            <w:tcW w:w="2650" w:type="dxa"/>
            <w:vMerge w:val="restart"/>
          </w:tcPr>
          <w:p w:rsidR="0041627D" w:rsidRPr="002F2109" w:rsidRDefault="0041627D" w:rsidP="008115EF">
            <w:pPr>
              <w:spacing w:after="0" w:line="240" w:lineRule="auto"/>
              <w:jc w:val="center"/>
              <w:rPr>
                <w:rFonts w:ascii="Times New Roman" w:eastAsia="Times New Roman" w:hAnsi="Times New Roman"/>
                <w:sz w:val="24"/>
                <w:szCs w:val="24"/>
                <w:lang w:eastAsia="ru-RU"/>
              </w:rPr>
            </w:pPr>
            <w:r w:rsidRPr="002F2109">
              <w:rPr>
                <w:rFonts w:ascii="Times New Roman" w:eastAsia="Times New Roman" w:hAnsi="Times New Roman"/>
                <w:sz w:val="24"/>
                <w:szCs w:val="24"/>
                <w:lang w:eastAsia="ru-RU"/>
              </w:rPr>
              <w:t>Общеинтеллектуальное</w:t>
            </w:r>
          </w:p>
        </w:tc>
        <w:tc>
          <w:tcPr>
            <w:tcW w:w="1584" w:type="dxa"/>
            <w:vMerge w:val="restart"/>
          </w:tcPr>
          <w:p w:rsidR="0041627D" w:rsidRPr="002F2109" w:rsidRDefault="0041627D"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Кружок</w:t>
            </w:r>
          </w:p>
        </w:tc>
        <w:tc>
          <w:tcPr>
            <w:tcW w:w="2924"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«История математики»</w:t>
            </w:r>
          </w:p>
        </w:tc>
        <w:tc>
          <w:tcPr>
            <w:tcW w:w="516"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r>
      <w:tr w:rsidR="0041627D" w:rsidRPr="002F2109" w:rsidTr="00DA27B7">
        <w:trPr>
          <w:trHeight w:val="255"/>
        </w:trPr>
        <w:tc>
          <w:tcPr>
            <w:tcW w:w="2650" w:type="dxa"/>
            <w:vMerge/>
          </w:tcPr>
          <w:p w:rsidR="0041627D" w:rsidRPr="002F2109" w:rsidRDefault="0041627D" w:rsidP="008115EF">
            <w:pPr>
              <w:spacing w:after="0" w:line="240" w:lineRule="auto"/>
              <w:jc w:val="center"/>
              <w:rPr>
                <w:rFonts w:ascii="Times New Roman" w:eastAsia="Times New Roman" w:hAnsi="Times New Roman"/>
                <w:sz w:val="24"/>
                <w:szCs w:val="24"/>
                <w:lang w:eastAsia="ru-RU"/>
              </w:rPr>
            </w:pPr>
          </w:p>
        </w:tc>
        <w:tc>
          <w:tcPr>
            <w:tcW w:w="1584"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2924"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«Истории  географических открытый»</w:t>
            </w:r>
          </w:p>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«Физические парадоксы»</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41627D" w:rsidRPr="002F2109" w:rsidRDefault="0041627D" w:rsidP="008115EF">
            <w:pPr>
              <w:spacing w:after="0" w:line="240" w:lineRule="auto"/>
              <w:rPr>
                <w:rFonts w:ascii="Times New Roman" w:hAnsi="Times New Roman"/>
                <w:sz w:val="24"/>
                <w:szCs w:val="24"/>
              </w:rPr>
            </w:pPr>
          </w:p>
          <w:p w:rsidR="00DA27B7" w:rsidRDefault="00DA27B7" w:rsidP="008115EF">
            <w:pPr>
              <w:spacing w:after="0" w:line="240" w:lineRule="auto"/>
              <w:rPr>
                <w:rFonts w:ascii="Times New Roman" w:hAnsi="Times New Roman"/>
                <w:sz w:val="24"/>
                <w:szCs w:val="24"/>
              </w:rPr>
            </w:pPr>
          </w:p>
          <w:p w:rsidR="00DA27B7" w:rsidRDefault="00DA27B7" w:rsidP="008115EF">
            <w:pPr>
              <w:spacing w:after="0" w:line="240" w:lineRule="auto"/>
              <w:rPr>
                <w:rFonts w:ascii="Times New Roman" w:hAnsi="Times New Roman"/>
                <w:sz w:val="24"/>
                <w:szCs w:val="24"/>
              </w:rPr>
            </w:pPr>
          </w:p>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1</w:t>
            </w:r>
          </w:p>
        </w:tc>
        <w:tc>
          <w:tcPr>
            <w:tcW w:w="516" w:type="dxa"/>
          </w:tcPr>
          <w:p w:rsidR="0041627D" w:rsidRPr="002F2109" w:rsidRDefault="0041627D" w:rsidP="008115EF">
            <w:pPr>
              <w:spacing w:after="0" w:line="240" w:lineRule="auto"/>
              <w:rPr>
                <w:rFonts w:ascii="Times New Roman" w:hAnsi="Times New Roman"/>
                <w:sz w:val="24"/>
                <w:szCs w:val="24"/>
              </w:rPr>
            </w:pPr>
          </w:p>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p w:rsidR="0041627D" w:rsidRPr="002F2109" w:rsidRDefault="0041627D" w:rsidP="008115EF">
            <w:pPr>
              <w:spacing w:after="0" w:line="240" w:lineRule="auto"/>
              <w:rPr>
                <w:rFonts w:ascii="Times New Roman" w:hAnsi="Times New Roman"/>
                <w:sz w:val="24"/>
                <w:szCs w:val="24"/>
              </w:rPr>
            </w:pPr>
          </w:p>
        </w:tc>
      </w:tr>
      <w:tr w:rsidR="0041627D" w:rsidRPr="002F2109" w:rsidTr="00DA27B7">
        <w:trPr>
          <w:trHeight w:val="269"/>
        </w:trPr>
        <w:tc>
          <w:tcPr>
            <w:tcW w:w="2650" w:type="dxa"/>
            <w:vMerge/>
          </w:tcPr>
          <w:p w:rsidR="0041627D" w:rsidRPr="002F2109" w:rsidRDefault="0041627D" w:rsidP="008115EF">
            <w:pPr>
              <w:spacing w:after="0" w:line="240" w:lineRule="auto"/>
              <w:jc w:val="center"/>
              <w:rPr>
                <w:rFonts w:ascii="Times New Roman" w:eastAsia="Times New Roman" w:hAnsi="Times New Roman"/>
                <w:sz w:val="24"/>
                <w:szCs w:val="24"/>
                <w:lang w:eastAsia="ru-RU"/>
              </w:rPr>
            </w:pPr>
          </w:p>
        </w:tc>
        <w:tc>
          <w:tcPr>
            <w:tcW w:w="1584"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2924"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«Реальная математика»</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r>
      <w:tr w:rsidR="0041627D" w:rsidRPr="002F2109" w:rsidTr="00DA27B7">
        <w:trPr>
          <w:trHeight w:val="315"/>
        </w:trPr>
        <w:tc>
          <w:tcPr>
            <w:tcW w:w="2650" w:type="dxa"/>
            <w:vMerge w:val="restart"/>
          </w:tcPr>
          <w:p w:rsidR="0041627D" w:rsidRPr="002F2109" w:rsidRDefault="0041627D"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Общекультурное</w:t>
            </w:r>
          </w:p>
        </w:tc>
        <w:tc>
          <w:tcPr>
            <w:tcW w:w="1584" w:type="dxa"/>
            <w:vMerge w:val="restart"/>
          </w:tcPr>
          <w:p w:rsidR="0041627D" w:rsidRPr="002F2109" w:rsidRDefault="0041627D" w:rsidP="008115EF">
            <w:pPr>
              <w:spacing w:after="0" w:line="240" w:lineRule="auto"/>
              <w:rPr>
                <w:rFonts w:ascii="Times New Roman" w:hAnsi="Times New Roman"/>
                <w:sz w:val="24"/>
                <w:szCs w:val="24"/>
              </w:rPr>
            </w:pPr>
            <w:r w:rsidRPr="002F2109">
              <w:rPr>
                <w:rFonts w:ascii="Times New Roman" w:eastAsia="Times New Roman" w:hAnsi="Times New Roman"/>
                <w:sz w:val="24"/>
                <w:szCs w:val="24"/>
                <w:lang w:eastAsia="ru-RU"/>
              </w:rPr>
              <w:t>Кружок</w:t>
            </w:r>
          </w:p>
        </w:tc>
        <w:tc>
          <w:tcPr>
            <w:tcW w:w="2924" w:type="dxa"/>
          </w:tcPr>
          <w:p w:rsidR="0041627D" w:rsidRPr="002F2109" w:rsidRDefault="0041627D" w:rsidP="008115EF">
            <w:pPr>
              <w:spacing w:after="0" w:line="240" w:lineRule="auto"/>
              <w:rPr>
                <w:rFonts w:ascii="Times New Roman" w:hAnsi="Times New Roman"/>
                <w:sz w:val="24"/>
                <w:szCs w:val="24"/>
              </w:rPr>
            </w:pPr>
            <w:r w:rsidRPr="002F2109">
              <w:rPr>
                <w:rFonts w:ascii="Times New Roman" w:hAnsi="Times New Roman"/>
                <w:sz w:val="24"/>
                <w:szCs w:val="24"/>
              </w:rPr>
              <w:t>«Вокал»</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r>
      <w:tr w:rsidR="0041627D" w:rsidRPr="002F2109" w:rsidTr="00DA27B7">
        <w:trPr>
          <w:trHeight w:val="220"/>
        </w:trPr>
        <w:tc>
          <w:tcPr>
            <w:tcW w:w="2650"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1584"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2924" w:type="dxa"/>
          </w:tcPr>
          <w:p w:rsidR="0041627D" w:rsidRPr="002F2109" w:rsidRDefault="0041627D" w:rsidP="00DA27B7">
            <w:pPr>
              <w:spacing w:after="0" w:line="240" w:lineRule="auto"/>
              <w:rPr>
                <w:rFonts w:ascii="Times New Roman" w:hAnsi="Times New Roman"/>
                <w:sz w:val="24"/>
                <w:szCs w:val="24"/>
              </w:rPr>
            </w:pPr>
            <w:r w:rsidRPr="002F2109">
              <w:rPr>
                <w:rFonts w:ascii="Times New Roman" w:hAnsi="Times New Roman"/>
                <w:sz w:val="24"/>
                <w:szCs w:val="24"/>
              </w:rPr>
              <w:t>«</w:t>
            </w:r>
            <w:r w:rsidR="00DA27B7">
              <w:rPr>
                <w:rFonts w:ascii="Times New Roman" w:hAnsi="Times New Roman"/>
                <w:sz w:val="24"/>
                <w:szCs w:val="24"/>
              </w:rPr>
              <w:t>Умелые руки</w:t>
            </w:r>
            <w:r w:rsidRPr="002F2109">
              <w:rPr>
                <w:rFonts w:ascii="Times New Roman" w:hAnsi="Times New Roman"/>
                <w:sz w:val="24"/>
                <w:szCs w:val="24"/>
              </w:rPr>
              <w:t>»</w:t>
            </w:r>
          </w:p>
        </w:tc>
        <w:tc>
          <w:tcPr>
            <w:tcW w:w="516"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r>
      <w:tr w:rsidR="0041627D" w:rsidRPr="002F2109" w:rsidTr="00DA27B7">
        <w:trPr>
          <w:trHeight w:val="223"/>
        </w:trPr>
        <w:tc>
          <w:tcPr>
            <w:tcW w:w="2650"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1584" w:type="dxa"/>
            <w:vMerge/>
          </w:tcPr>
          <w:p w:rsidR="0041627D" w:rsidRPr="002F2109" w:rsidRDefault="0041627D" w:rsidP="008115EF">
            <w:pPr>
              <w:spacing w:after="0" w:line="240" w:lineRule="auto"/>
              <w:rPr>
                <w:rFonts w:ascii="Times New Roman" w:eastAsia="Times New Roman" w:hAnsi="Times New Roman"/>
                <w:sz w:val="24"/>
                <w:szCs w:val="24"/>
                <w:lang w:eastAsia="ru-RU"/>
              </w:rPr>
            </w:pPr>
          </w:p>
        </w:tc>
        <w:tc>
          <w:tcPr>
            <w:tcW w:w="2924"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«Волшебный клубок</w:t>
            </w:r>
            <w:r w:rsidR="0041627D" w:rsidRPr="002F2109">
              <w:rPr>
                <w:rFonts w:ascii="Times New Roman" w:hAnsi="Times New Roman"/>
                <w:sz w:val="24"/>
                <w:szCs w:val="24"/>
              </w:rPr>
              <w:t>»</w:t>
            </w: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41627D" w:rsidP="008115EF">
            <w:pPr>
              <w:spacing w:after="0" w:line="240" w:lineRule="auto"/>
              <w:rPr>
                <w:rFonts w:ascii="Times New Roman" w:hAnsi="Times New Roman"/>
                <w:sz w:val="24"/>
                <w:szCs w:val="24"/>
              </w:rPr>
            </w:pPr>
          </w:p>
        </w:tc>
        <w:tc>
          <w:tcPr>
            <w:tcW w:w="516"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c>
          <w:tcPr>
            <w:tcW w:w="516" w:type="dxa"/>
          </w:tcPr>
          <w:p w:rsidR="0041627D" w:rsidRPr="002F2109" w:rsidRDefault="00DA27B7" w:rsidP="008115EF">
            <w:pPr>
              <w:spacing w:after="0" w:line="240" w:lineRule="auto"/>
              <w:rPr>
                <w:rFonts w:ascii="Times New Roman" w:hAnsi="Times New Roman"/>
                <w:sz w:val="24"/>
                <w:szCs w:val="24"/>
              </w:rPr>
            </w:pPr>
            <w:r>
              <w:rPr>
                <w:rFonts w:ascii="Times New Roman" w:hAnsi="Times New Roman"/>
                <w:sz w:val="24"/>
                <w:szCs w:val="24"/>
              </w:rPr>
              <w:t>1</w:t>
            </w:r>
          </w:p>
        </w:tc>
      </w:tr>
      <w:tr w:rsidR="0041627D" w:rsidRPr="002F2109" w:rsidTr="00DA27B7">
        <w:tc>
          <w:tcPr>
            <w:tcW w:w="2650" w:type="dxa"/>
          </w:tcPr>
          <w:p w:rsidR="007936A3" w:rsidRPr="002F2109" w:rsidRDefault="007936A3" w:rsidP="008115EF">
            <w:pPr>
              <w:spacing w:after="0" w:line="240" w:lineRule="auto"/>
              <w:rPr>
                <w:rFonts w:ascii="Times New Roman" w:hAnsi="Times New Roman"/>
                <w:b/>
                <w:sz w:val="24"/>
                <w:szCs w:val="24"/>
              </w:rPr>
            </w:pPr>
            <w:r w:rsidRPr="002F2109">
              <w:rPr>
                <w:rFonts w:ascii="Times New Roman" w:eastAsia="Times New Roman" w:hAnsi="Times New Roman"/>
                <w:b/>
                <w:sz w:val="24"/>
                <w:szCs w:val="24"/>
                <w:lang w:eastAsia="ru-RU"/>
              </w:rPr>
              <w:t>Всего по классу</w:t>
            </w:r>
          </w:p>
        </w:tc>
        <w:tc>
          <w:tcPr>
            <w:tcW w:w="1584" w:type="dxa"/>
          </w:tcPr>
          <w:p w:rsidR="007936A3" w:rsidRPr="002F2109" w:rsidRDefault="007936A3" w:rsidP="008115EF">
            <w:pPr>
              <w:spacing w:after="0" w:line="240" w:lineRule="auto"/>
              <w:rPr>
                <w:rFonts w:ascii="Times New Roman" w:hAnsi="Times New Roman"/>
                <w:b/>
                <w:sz w:val="24"/>
                <w:szCs w:val="24"/>
              </w:rPr>
            </w:pPr>
          </w:p>
        </w:tc>
        <w:tc>
          <w:tcPr>
            <w:tcW w:w="2924" w:type="dxa"/>
          </w:tcPr>
          <w:p w:rsidR="007936A3" w:rsidRPr="002F2109" w:rsidRDefault="007936A3" w:rsidP="008115EF">
            <w:pPr>
              <w:spacing w:after="0" w:line="240" w:lineRule="auto"/>
              <w:rPr>
                <w:rFonts w:ascii="Times New Roman" w:hAnsi="Times New Roman"/>
                <w:b/>
                <w:sz w:val="24"/>
                <w:szCs w:val="24"/>
              </w:rPr>
            </w:pPr>
          </w:p>
        </w:tc>
        <w:tc>
          <w:tcPr>
            <w:tcW w:w="516" w:type="dxa"/>
          </w:tcPr>
          <w:p w:rsidR="007936A3" w:rsidRPr="002F2109" w:rsidRDefault="008115EF" w:rsidP="008115EF">
            <w:pPr>
              <w:spacing w:after="0" w:line="240" w:lineRule="auto"/>
              <w:rPr>
                <w:rFonts w:ascii="Times New Roman" w:hAnsi="Times New Roman"/>
                <w:b/>
                <w:sz w:val="24"/>
                <w:szCs w:val="24"/>
              </w:rPr>
            </w:pPr>
            <w:r w:rsidRPr="002F2109">
              <w:rPr>
                <w:rFonts w:ascii="Times New Roman" w:hAnsi="Times New Roman"/>
                <w:b/>
                <w:sz w:val="24"/>
                <w:szCs w:val="24"/>
              </w:rPr>
              <w:t>5</w:t>
            </w:r>
          </w:p>
        </w:tc>
        <w:tc>
          <w:tcPr>
            <w:tcW w:w="516" w:type="dxa"/>
          </w:tcPr>
          <w:p w:rsidR="007936A3" w:rsidRPr="002F2109" w:rsidRDefault="008115EF" w:rsidP="008115EF">
            <w:pPr>
              <w:spacing w:after="0" w:line="240" w:lineRule="auto"/>
              <w:rPr>
                <w:rFonts w:ascii="Times New Roman" w:hAnsi="Times New Roman"/>
                <w:b/>
                <w:sz w:val="24"/>
                <w:szCs w:val="24"/>
              </w:rPr>
            </w:pPr>
            <w:r w:rsidRPr="002F2109">
              <w:rPr>
                <w:rFonts w:ascii="Times New Roman" w:hAnsi="Times New Roman"/>
                <w:b/>
                <w:sz w:val="24"/>
                <w:szCs w:val="24"/>
              </w:rPr>
              <w:t>5</w:t>
            </w:r>
          </w:p>
        </w:tc>
        <w:tc>
          <w:tcPr>
            <w:tcW w:w="516" w:type="dxa"/>
          </w:tcPr>
          <w:p w:rsidR="007936A3" w:rsidRPr="002F2109" w:rsidRDefault="008115EF" w:rsidP="008115EF">
            <w:pPr>
              <w:spacing w:after="0" w:line="240" w:lineRule="auto"/>
              <w:rPr>
                <w:rFonts w:ascii="Times New Roman" w:hAnsi="Times New Roman"/>
                <w:b/>
                <w:sz w:val="24"/>
                <w:szCs w:val="24"/>
              </w:rPr>
            </w:pPr>
            <w:r w:rsidRPr="002F2109">
              <w:rPr>
                <w:rFonts w:ascii="Times New Roman" w:hAnsi="Times New Roman"/>
                <w:b/>
                <w:sz w:val="24"/>
                <w:szCs w:val="24"/>
              </w:rPr>
              <w:t>5</w:t>
            </w:r>
          </w:p>
        </w:tc>
        <w:tc>
          <w:tcPr>
            <w:tcW w:w="516" w:type="dxa"/>
          </w:tcPr>
          <w:p w:rsidR="007936A3" w:rsidRPr="002F2109" w:rsidRDefault="008115EF" w:rsidP="008115EF">
            <w:pPr>
              <w:spacing w:after="0" w:line="240" w:lineRule="auto"/>
              <w:rPr>
                <w:rFonts w:ascii="Times New Roman" w:hAnsi="Times New Roman"/>
                <w:b/>
                <w:sz w:val="24"/>
                <w:szCs w:val="24"/>
              </w:rPr>
            </w:pPr>
            <w:r w:rsidRPr="002F2109">
              <w:rPr>
                <w:rFonts w:ascii="Times New Roman" w:hAnsi="Times New Roman"/>
                <w:b/>
                <w:sz w:val="24"/>
                <w:szCs w:val="24"/>
              </w:rPr>
              <w:t>5</w:t>
            </w:r>
          </w:p>
        </w:tc>
        <w:tc>
          <w:tcPr>
            <w:tcW w:w="516" w:type="dxa"/>
          </w:tcPr>
          <w:p w:rsidR="007936A3" w:rsidRPr="002F2109" w:rsidRDefault="008115EF" w:rsidP="008115EF">
            <w:pPr>
              <w:spacing w:after="0" w:line="240" w:lineRule="auto"/>
              <w:rPr>
                <w:rFonts w:ascii="Times New Roman" w:hAnsi="Times New Roman"/>
                <w:b/>
                <w:sz w:val="24"/>
                <w:szCs w:val="24"/>
              </w:rPr>
            </w:pPr>
            <w:r w:rsidRPr="002F2109">
              <w:rPr>
                <w:rFonts w:ascii="Times New Roman" w:hAnsi="Times New Roman"/>
                <w:b/>
                <w:sz w:val="24"/>
                <w:szCs w:val="24"/>
              </w:rPr>
              <w:t>5</w:t>
            </w:r>
          </w:p>
        </w:tc>
      </w:tr>
    </w:tbl>
    <w:p w:rsidR="0077500C" w:rsidRPr="002F2109" w:rsidRDefault="0077500C" w:rsidP="008115EF">
      <w:pPr>
        <w:shd w:val="clear" w:color="auto" w:fill="FFFFFF"/>
        <w:spacing w:after="0" w:line="240" w:lineRule="auto"/>
        <w:jc w:val="both"/>
        <w:rPr>
          <w:rFonts w:ascii="Times New Roman" w:eastAsia="Times New Roman" w:hAnsi="Times New Roman"/>
          <w:color w:val="000000"/>
          <w:sz w:val="24"/>
          <w:szCs w:val="24"/>
          <w:lang w:eastAsia="ru-RU"/>
        </w:rPr>
      </w:pPr>
      <w:r w:rsidRPr="002F2109">
        <w:rPr>
          <w:rFonts w:ascii="Times New Roman" w:eastAsia="Times New Roman" w:hAnsi="Times New Roman"/>
          <w:color w:val="000000"/>
          <w:sz w:val="24"/>
          <w:szCs w:val="24"/>
          <w:lang w:eastAsia="ru-RU"/>
        </w:rPr>
        <w:t> </w:t>
      </w:r>
    </w:p>
    <w:p w:rsidR="0041627D" w:rsidRPr="002F2109" w:rsidRDefault="0041627D" w:rsidP="008115EF">
      <w:pPr>
        <w:shd w:val="clear" w:color="auto" w:fill="FFFFFF"/>
        <w:spacing w:after="0" w:line="240" w:lineRule="auto"/>
        <w:jc w:val="both"/>
        <w:rPr>
          <w:rFonts w:ascii="Times New Roman" w:hAnsi="Times New Roman"/>
          <w:sz w:val="24"/>
          <w:szCs w:val="24"/>
        </w:rPr>
      </w:pPr>
    </w:p>
    <w:p w:rsidR="0041627D" w:rsidRPr="002F2109" w:rsidRDefault="0077500C" w:rsidP="00CD6A8E">
      <w:pPr>
        <w:pStyle w:val="210"/>
        <w:keepNext/>
        <w:keepLines/>
        <w:numPr>
          <w:ilvl w:val="1"/>
          <w:numId w:val="11"/>
        </w:numPr>
        <w:shd w:val="clear" w:color="auto" w:fill="auto"/>
        <w:spacing w:before="0" w:line="240" w:lineRule="auto"/>
        <w:ind w:left="426"/>
        <w:jc w:val="left"/>
        <w:rPr>
          <w:rStyle w:val="21"/>
          <w:b/>
          <w:bCs/>
          <w:sz w:val="24"/>
          <w:szCs w:val="24"/>
          <w:shd w:val="clear" w:color="auto" w:fill="auto"/>
        </w:rPr>
      </w:pPr>
      <w:r w:rsidRPr="002F2109">
        <w:rPr>
          <w:rStyle w:val="21"/>
          <w:b/>
          <w:color w:val="000000"/>
          <w:sz w:val="24"/>
          <w:szCs w:val="24"/>
        </w:rPr>
        <w:t>Система условий реализации основной образовательной программы</w:t>
      </w:r>
      <w:r w:rsidR="0041627D" w:rsidRPr="002F2109">
        <w:rPr>
          <w:rStyle w:val="21"/>
          <w:b/>
          <w:bCs/>
          <w:sz w:val="24"/>
          <w:szCs w:val="24"/>
          <w:shd w:val="clear" w:color="auto" w:fill="auto"/>
        </w:rPr>
        <w:t>.</w:t>
      </w:r>
      <w:r w:rsidR="00431945" w:rsidRPr="002F2109">
        <w:rPr>
          <w:rStyle w:val="21"/>
          <w:b/>
          <w:bCs/>
          <w:sz w:val="24"/>
          <w:szCs w:val="24"/>
          <w:shd w:val="clear" w:color="auto" w:fill="auto"/>
        </w:rPr>
        <w:t xml:space="preserve"> </w:t>
      </w:r>
    </w:p>
    <w:p w:rsidR="0041627D" w:rsidRPr="002F2109" w:rsidRDefault="0041627D" w:rsidP="0041627D">
      <w:pPr>
        <w:pStyle w:val="210"/>
        <w:keepNext/>
        <w:keepLines/>
        <w:shd w:val="clear" w:color="auto" w:fill="auto"/>
        <w:spacing w:before="0" w:line="240" w:lineRule="auto"/>
        <w:ind w:left="426"/>
        <w:jc w:val="left"/>
        <w:rPr>
          <w:rStyle w:val="21"/>
          <w:b/>
          <w:bCs/>
          <w:sz w:val="24"/>
          <w:szCs w:val="24"/>
          <w:shd w:val="clear" w:color="auto" w:fill="auto"/>
        </w:rPr>
      </w:pPr>
    </w:p>
    <w:p w:rsidR="0077500C" w:rsidRPr="002F2109" w:rsidRDefault="0041627D" w:rsidP="0041627D">
      <w:pPr>
        <w:pStyle w:val="210"/>
        <w:keepNext/>
        <w:keepLines/>
        <w:shd w:val="clear" w:color="auto" w:fill="auto"/>
        <w:spacing w:before="0" w:line="240" w:lineRule="auto"/>
        <w:ind w:left="426"/>
        <w:jc w:val="left"/>
        <w:rPr>
          <w:sz w:val="24"/>
          <w:szCs w:val="24"/>
        </w:rPr>
      </w:pPr>
      <w:r w:rsidRPr="002F2109">
        <w:rPr>
          <w:rStyle w:val="44"/>
          <w:color w:val="000000"/>
          <w:sz w:val="24"/>
          <w:szCs w:val="24"/>
        </w:rPr>
        <w:t xml:space="preserve">     </w:t>
      </w:r>
      <w:r w:rsidR="0077500C" w:rsidRPr="002F2109">
        <w:rPr>
          <w:rStyle w:val="44"/>
          <w:color w:val="000000"/>
          <w:sz w:val="24"/>
          <w:szCs w:val="24"/>
        </w:rPr>
        <w:t>В МБОУ «</w:t>
      </w:r>
      <w:r w:rsidR="00A6466E">
        <w:rPr>
          <w:rStyle w:val="44"/>
          <w:color w:val="000000"/>
          <w:sz w:val="24"/>
          <w:szCs w:val="24"/>
        </w:rPr>
        <w:t>Гимназия №22</w:t>
      </w:r>
      <w:r w:rsidR="0077500C" w:rsidRPr="002F2109">
        <w:rPr>
          <w:rStyle w:val="44"/>
          <w:color w:val="000000"/>
          <w:sz w:val="24"/>
          <w:szCs w:val="24"/>
        </w:rPr>
        <w:t xml:space="preserve">» для реализации основной образовательной программы </w:t>
      </w:r>
      <w:r w:rsidR="0077500C" w:rsidRPr="002F2109">
        <w:rPr>
          <w:rStyle w:val="411pt"/>
          <w:color w:val="000000"/>
          <w:sz w:val="24"/>
          <w:szCs w:val="24"/>
        </w:rPr>
        <w:t>созданы условия, обеспечивающие возможность:</w:t>
      </w:r>
    </w:p>
    <w:p w:rsidR="0077500C" w:rsidRPr="002F2109" w:rsidRDefault="0077500C" w:rsidP="000A5602">
      <w:pPr>
        <w:pStyle w:val="a5"/>
        <w:numPr>
          <w:ilvl w:val="0"/>
          <w:numId w:val="148"/>
        </w:numPr>
        <w:shd w:val="clear" w:color="auto" w:fill="auto"/>
        <w:tabs>
          <w:tab w:val="left" w:pos="426"/>
        </w:tabs>
        <w:spacing w:line="240" w:lineRule="auto"/>
        <w:ind w:left="0" w:hanging="11"/>
        <w:jc w:val="left"/>
        <w:rPr>
          <w:sz w:val="24"/>
          <w:szCs w:val="24"/>
        </w:rPr>
      </w:pPr>
      <w:r w:rsidRPr="002F2109">
        <w:rPr>
          <w:rStyle w:val="63"/>
          <w:b w:val="0"/>
          <w:bCs w:val="0"/>
          <w:color w:val="000000"/>
          <w:sz w:val="24"/>
          <w:szCs w:val="24"/>
        </w:rPr>
        <w:t xml:space="preserve"> достижения планируемых результатов освоения основной образовательной программы обучающимися;</w:t>
      </w:r>
    </w:p>
    <w:p w:rsidR="0077500C" w:rsidRPr="002F2109" w:rsidRDefault="0077500C" w:rsidP="000A5602">
      <w:pPr>
        <w:pStyle w:val="a5"/>
        <w:numPr>
          <w:ilvl w:val="0"/>
          <w:numId w:val="148"/>
        </w:numPr>
        <w:shd w:val="clear" w:color="auto" w:fill="auto"/>
        <w:tabs>
          <w:tab w:val="left" w:pos="426"/>
        </w:tabs>
        <w:spacing w:line="240" w:lineRule="auto"/>
        <w:ind w:left="0" w:hanging="11"/>
        <w:jc w:val="left"/>
        <w:rPr>
          <w:sz w:val="24"/>
          <w:szCs w:val="24"/>
        </w:rPr>
      </w:pPr>
      <w:r w:rsidRPr="002F2109">
        <w:rPr>
          <w:rStyle w:val="63"/>
          <w:b w:val="0"/>
          <w:bCs w:val="0"/>
          <w:color w:val="000000"/>
          <w:sz w:val="24"/>
          <w:szCs w:val="24"/>
        </w:rPr>
        <w:t xml:space="preserve"> эффективной самостоятельной работы обучающихся при поддержке педагогических работников;</w:t>
      </w:r>
    </w:p>
    <w:p w:rsidR="0077500C" w:rsidRPr="002F2109" w:rsidRDefault="0077500C" w:rsidP="000A5602">
      <w:pPr>
        <w:pStyle w:val="a5"/>
        <w:numPr>
          <w:ilvl w:val="0"/>
          <w:numId w:val="148"/>
        </w:numPr>
        <w:shd w:val="clear" w:color="auto" w:fill="auto"/>
        <w:tabs>
          <w:tab w:val="left" w:pos="426"/>
        </w:tabs>
        <w:spacing w:line="240" w:lineRule="auto"/>
        <w:ind w:left="0" w:hanging="11"/>
        <w:jc w:val="left"/>
        <w:rPr>
          <w:sz w:val="24"/>
          <w:szCs w:val="24"/>
        </w:rPr>
      </w:pPr>
      <w:r w:rsidRPr="002F2109">
        <w:rPr>
          <w:rStyle w:val="63"/>
          <w:b w:val="0"/>
          <w:bCs w:val="0"/>
          <w:color w:val="000000"/>
          <w:sz w:val="24"/>
          <w:szCs w:val="24"/>
        </w:rPr>
        <w:t xml:space="preserve"> выявления и развития способностей обучающихся через систему кружков, секций, студий, с использованием возможности учреждений дополнительного образования детей;</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jc w:val="left"/>
        <w:rPr>
          <w:sz w:val="24"/>
          <w:szCs w:val="24"/>
        </w:rPr>
      </w:pPr>
      <w:r w:rsidRPr="002F2109">
        <w:rPr>
          <w:rStyle w:val="63"/>
          <w:b w:val="0"/>
          <w:bCs w:val="0"/>
          <w:color w:val="000000"/>
          <w:sz w:val="24"/>
          <w:szCs w:val="24"/>
        </w:rPr>
        <w:t>работы с одаренными детьми, организации интеллектуальных и творческих соревнований, научно-технического творчества и проектно-исследовательской деятельности;</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jc w:val="left"/>
        <w:rPr>
          <w:sz w:val="24"/>
          <w:szCs w:val="24"/>
        </w:rPr>
      </w:pPr>
      <w:r w:rsidRPr="002F2109">
        <w:rPr>
          <w:rStyle w:val="63"/>
          <w:b w:val="0"/>
          <w:bCs w:val="0"/>
          <w:color w:val="000000"/>
          <w:sz w:val="24"/>
          <w:szCs w:val="24"/>
        </w:rPr>
        <w:t>участия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 а также в формировании и реализации индивидуальных образовательных маршрутов обучающихся;</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rPr>
          <w:sz w:val="24"/>
          <w:szCs w:val="24"/>
        </w:rPr>
      </w:pPr>
      <w:r w:rsidRPr="002F2109">
        <w:rPr>
          <w:rStyle w:val="63"/>
          <w:b w:val="0"/>
          <w:bCs w:val="0"/>
          <w:color w:val="000000"/>
          <w:sz w:val="24"/>
          <w:szCs w:val="24"/>
        </w:rPr>
        <w:t>использования в образовательном процессе современных образовательных технологий деятельностного типа;</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rPr>
          <w:sz w:val="24"/>
          <w:szCs w:val="24"/>
        </w:rPr>
      </w:pPr>
      <w:r w:rsidRPr="002F2109">
        <w:rPr>
          <w:rStyle w:val="63"/>
          <w:b w:val="0"/>
          <w:bCs w:val="0"/>
          <w:color w:val="000000"/>
          <w:sz w:val="24"/>
          <w:szCs w:val="24"/>
        </w:rPr>
        <w:t>эффективного управления образовательным учреждением.</w:t>
      </w:r>
    </w:p>
    <w:p w:rsidR="0077500C" w:rsidRPr="002F2109" w:rsidRDefault="00A6466E" w:rsidP="000A5602">
      <w:pPr>
        <w:pStyle w:val="a5"/>
        <w:numPr>
          <w:ilvl w:val="0"/>
          <w:numId w:val="148"/>
        </w:numPr>
        <w:shd w:val="clear" w:color="auto" w:fill="auto"/>
        <w:tabs>
          <w:tab w:val="left" w:pos="426"/>
        </w:tabs>
        <w:spacing w:line="240" w:lineRule="auto"/>
        <w:ind w:left="0" w:hanging="11"/>
        <w:jc w:val="left"/>
        <w:rPr>
          <w:sz w:val="24"/>
          <w:szCs w:val="24"/>
        </w:rPr>
      </w:pPr>
      <w:r>
        <w:rPr>
          <w:rStyle w:val="63"/>
          <w:b w:val="0"/>
          <w:bCs w:val="0"/>
          <w:color w:val="000000"/>
          <w:sz w:val="24"/>
          <w:szCs w:val="24"/>
        </w:rPr>
        <w:t>с</w:t>
      </w:r>
      <w:r w:rsidR="0077500C" w:rsidRPr="002F2109">
        <w:rPr>
          <w:rStyle w:val="63"/>
          <w:b w:val="0"/>
          <w:bCs w:val="0"/>
          <w:color w:val="000000"/>
          <w:sz w:val="24"/>
          <w:szCs w:val="24"/>
        </w:rPr>
        <w:t xml:space="preserve">озданные в </w:t>
      </w:r>
      <w:r>
        <w:rPr>
          <w:rStyle w:val="63"/>
          <w:b w:val="0"/>
          <w:bCs w:val="0"/>
          <w:color w:val="000000"/>
          <w:sz w:val="24"/>
          <w:szCs w:val="24"/>
        </w:rPr>
        <w:t>гимназии</w:t>
      </w:r>
      <w:r w:rsidR="0077500C" w:rsidRPr="002F2109">
        <w:rPr>
          <w:rStyle w:val="63"/>
          <w:b w:val="0"/>
          <w:bCs w:val="0"/>
          <w:color w:val="000000"/>
          <w:sz w:val="24"/>
          <w:szCs w:val="24"/>
        </w:rPr>
        <w:t xml:space="preserve"> условия:</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rPr>
          <w:sz w:val="24"/>
          <w:szCs w:val="24"/>
        </w:rPr>
      </w:pPr>
      <w:r w:rsidRPr="002F2109">
        <w:rPr>
          <w:rStyle w:val="63"/>
          <w:b w:val="0"/>
          <w:bCs w:val="0"/>
          <w:color w:val="000000"/>
          <w:sz w:val="24"/>
          <w:szCs w:val="24"/>
        </w:rPr>
        <w:t>гарантируют сохранность и укрепление физического, психологического и социального здоровья обучающихся;</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rPr>
          <w:sz w:val="24"/>
          <w:szCs w:val="24"/>
        </w:rPr>
      </w:pPr>
      <w:r w:rsidRPr="002F2109">
        <w:rPr>
          <w:rStyle w:val="63"/>
          <w:b w:val="0"/>
          <w:bCs w:val="0"/>
          <w:color w:val="000000"/>
          <w:sz w:val="24"/>
          <w:szCs w:val="24"/>
        </w:rPr>
        <w:t>обеспечивают реализацию основной образовательной программы образовательного учреждения и достижение планируемых результатов её освоения;</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rPr>
          <w:sz w:val="24"/>
          <w:szCs w:val="24"/>
        </w:rPr>
      </w:pPr>
      <w:r w:rsidRPr="002F2109">
        <w:rPr>
          <w:rStyle w:val="63"/>
          <w:b w:val="0"/>
          <w:bCs w:val="0"/>
          <w:color w:val="000000"/>
          <w:sz w:val="24"/>
          <w:szCs w:val="24"/>
        </w:rPr>
        <w:t>учитывают особенности образовательного учреждения, его организационную структуру, запросы участников образовательного процесса;</w:t>
      </w:r>
    </w:p>
    <w:p w:rsidR="0077500C" w:rsidRPr="002F2109" w:rsidRDefault="0077500C" w:rsidP="000A5602">
      <w:pPr>
        <w:pStyle w:val="a5"/>
        <w:numPr>
          <w:ilvl w:val="0"/>
          <w:numId w:val="148"/>
        </w:numPr>
        <w:shd w:val="clear" w:color="auto" w:fill="auto"/>
        <w:tabs>
          <w:tab w:val="left" w:pos="426"/>
          <w:tab w:val="left" w:pos="1098"/>
        </w:tabs>
        <w:spacing w:line="240" w:lineRule="auto"/>
        <w:ind w:left="0" w:hanging="11"/>
        <w:rPr>
          <w:sz w:val="24"/>
          <w:szCs w:val="24"/>
        </w:rPr>
      </w:pPr>
      <w:r w:rsidRPr="002F2109">
        <w:rPr>
          <w:rStyle w:val="63"/>
          <w:b w:val="0"/>
          <w:bCs w:val="0"/>
          <w:color w:val="000000"/>
          <w:sz w:val="24"/>
          <w:szCs w:val="24"/>
        </w:rPr>
        <w:t>предоставляют возможность взаимодействия с социальными партнёрами, использования ресурсов социума.</w:t>
      </w:r>
    </w:p>
    <w:p w:rsidR="0077500C" w:rsidRPr="002F2109" w:rsidRDefault="0077500C" w:rsidP="00431945">
      <w:pPr>
        <w:pStyle w:val="a5"/>
        <w:shd w:val="clear" w:color="auto" w:fill="auto"/>
        <w:spacing w:line="240" w:lineRule="auto"/>
        <w:rPr>
          <w:sz w:val="24"/>
          <w:szCs w:val="24"/>
        </w:rPr>
      </w:pPr>
    </w:p>
    <w:p w:rsidR="0077500C" w:rsidRPr="002F2109" w:rsidRDefault="0077500C" w:rsidP="00F25826">
      <w:pPr>
        <w:pStyle w:val="210"/>
        <w:shd w:val="clear" w:color="auto" w:fill="auto"/>
        <w:spacing w:before="0" w:line="240" w:lineRule="auto"/>
        <w:jc w:val="left"/>
        <w:rPr>
          <w:sz w:val="24"/>
          <w:szCs w:val="24"/>
        </w:rPr>
      </w:pPr>
    </w:p>
    <w:p w:rsidR="0077500C" w:rsidRPr="004804A8" w:rsidRDefault="0077500C" w:rsidP="00A6466E">
      <w:pPr>
        <w:pStyle w:val="45"/>
        <w:keepNext/>
        <w:keepLines/>
        <w:shd w:val="clear" w:color="auto" w:fill="auto"/>
        <w:tabs>
          <w:tab w:val="left" w:pos="1176"/>
        </w:tabs>
        <w:spacing w:before="0" w:after="0" w:line="240" w:lineRule="auto"/>
        <w:ind w:left="442" w:firstLine="0"/>
        <w:jc w:val="center"/>
        <w:rPr>
          <w:rStyle w:val="44"/>
          <w:bCs/>
          <w:sz w:val="24"/>
          <w:szCs w:val="24"/>
          <w:shd w:val="clear" w:color="auto" w:fill="auto"/>
        </w:rPr>
      </w:pPr>
      <w:r w:rsidRPr="002F2109">
        <w:rPr>
          <w:rStyle w:val="44"/>
          <w:b/>
          <w:color w:val="000000"/>
          <w:sz w:val="24"/>
          <w:szCs w:val="24"/>
        </w:rPr>
        <w:t>Описание кадровых условий реализации основной образовательной программы основного общего образования</w:t>
      </w:r>
    </w:p>
    <w:p w:rsidR="004804A8" w:rsidRPr="002F2109" w:rsidRDefault="004804A8" w:rsidP="004804A8">
      <w:pPr>
        <w:pStyle w:val="45"/>
        <w:keepNext/>
        <w:keepLines/>
        <w:shd w:val="clear" w:color="auto" w:fill="auto"/>
        <w:tabs>
          <w:tab w:val="left" w:pos="1176"/>
        </w:tabs>
        <w:spacing w:before="0" w:after="0" w:line="240" w:lineRule="auto"/>
        <w:ind w:left="442" w:firstLine="0"/>
        <w:rPr>
          <w:b w:val="0"/>
          <w:sz w:val="24"/>
          <w:szCs w:val="24"/>
        </w:rPr>
      </w:pPr>
    </w:p>
    <w:p w:rsidR="0077500C" w:rsidRPr="002F2109" w:rsidRDefault="0077500C" w:rsidP="004804A8">
      <w:pPr>
        <w:pStyle w:val="310"/>
        <w:shd w:val="clear" w:color="auto" w:fill="auto"/>
        <w:spacing w:line="240" w:lineRule="auto"/>
        <w:ind w:left="426" w:firstLine="0"/>
        <w:rPr>
          <w:rStyle w:val="63"/>
          <w:b w:val="0"/>
          <w:bCs w:val="0"/>
          <w:color w:val="000000"/>
          <w:sz w:val="24"/>
          <w:szCs w:val="24"/>
        </w:rPr>
      </w:pPr>
      <w:r w:rsidRPr="002F2109">
        <w:rPr>
          <w:rStyle w:val="31"/>
          <w:b/>
          <w:bCs/>
          <w:color w:val="000000"/>
          <w:sz w:val="24"/>
          <w:szCs w:val="24"/>
        </w:rPr>
        <w:t>Кадровые условия</w:t>
      </w:r>
    </w:p>
    <w:p w:rsidR="0077500C" w:rsidRPr="002F2109" w:rsidRDefault="0077500C" w:rsidP="0041627D">
      <w:pPr>
        <w:pStyle w:val="a5"/>
        <w:spacing w:line="240" w:lineRule="auto"/>
        <w:ind w:left="426" w:firstLine="902"/>
        <w:rPr>
          <w:sz w:val="24"/>
          <w:szCs w:val="24"/>
        </w:rPr>
      </w:pPr>
      <w:r w:rsidRPr="002F2109">
        <w:rPr>
          <w:rStyle w:val="63"/>
          <w:b w:val="0"/>
          <w:bCs w:val="0"/>
          <w:color w:val="000000"/>
          <w:sz w:val="24"/>
          <w:szCs w:val="24"/>
        </w:rPr>
        <w:t>МБОУ «</w:t>
      </w:r>
      <w:r w:rsidR="00A6466E">
        <w:rPr>
          <w:rStyle w:val="63"/>
          <w:b w:val="0"/>
          <w:bCs w:val="0"/>
          <w:color w:val="000000"/>
          <w:sz w:val="24"/>
          <w:szCs w:val="24"/>
        </w:rPr>
        <w:t>Гимназия №22</w:t>
      </w:r>
      <w:r w:rsidRPr="002F2109">
        <w:rPr>
          <w:rStyle w:val="63"/>
          <w:b w:val="0"/>
          <w:bCs w:val="0"/>
          <w:color w:val="000000"/>
          <w:sz w:val="24"/>
          <w:szCs w:val="24"/>
        </w:rPr>
        <w:t>»</w:t>
      </w:r>
      <w:r w:rsidRPr="002F2109">
        <w:rPr>
          <w:spacing w:val="10"/>
          <w:sz w:val="24"/>
          <w:szCs w:val="24"/>
        </w:rPr>
        <w:t xml:space="preserve">  </w:t>
      </w:r>
      <w:r w:rsidRPr="002F2109">
        <w:rPr>
          <w:spacing w:val="-1"/>
          <w:sz w:val="24"/>
          <w:szCs w:val="24"/>
        </w:rPr>
        <w:t>укомплектована</w:t>
      </w:r>
      <w:r w:rsidRPr="002F2109">
        <w:rPr>
          <w:spacing w:val="6"/>
          <w:sz w:val="24"/>
          <w:szCs w:val="24"/>
        </w:rPr>
        <w:t xml:space="preserve"> </w:t>
      </w:r>
      <w:r w:rsidRPr="002F2109">
        <w:rPr>
          <w:spacing w:val="-1"/>
          <w:sz w:val="24"/>
          <w:szCs w:val="24"/>
        </w:rPr>
        <w:t>кадрами,</w:t>
      </w:r>
      <w:r w:rsidRPr="002F2109">
        <w:rPr>
          <w:spacing w:val="7"/>
          <w:sz w:val="24"/>
          <w:szCs w:val="24"/>
        </w:rPr>
        <w:t xml:space="preserve"> </w:t>
      </w:r>
      <w:r w:rsidRPr="002F2109">
        <w:rPr>
          <w:spacing w:val="-1"/>
          <w:sz w:val="24"/>
          <w:szCs w:val="24"/>
        </w:rPr>
        <w:t>имеющими</w:t>
      </w:r>
      <w:r w:rsidRPr="002F2109">
        <w:rPr>
          <w:spacing w:val="2"/>
          <w:sz w:val="24"/>
          <w:szCs w:val="24"/>
        </w:rPr>
        <w:t xml:space="preserve"> </w:t>
      </w:r>
      <w:r w:rsidRPr="002F2109">
        <w:rPr>
          <w:spacing w:val="-1"/>
          <w:sz w:val="24"/>
          <w:szCs w:val="24"/>
        </w:rPr>
        <w:t>необходимую</w:t>
      </w:r>
      <w:r w:rsidRPr="002F2109">
        <w:rPr>
          <w:spacing w:val="4"/>
          <w:sz w:val="24"/>
          <w:szCs w:val="24"/>
        </w:rPr>
        <w:t xml:space="preserve"> </w:t>
      </w:r>
      <w:r w:rsidRPr="002F2109">
        <w:rPr>
          <w:spacing w:val="-1"/>
          <w:sz w:val="24"/>
          <w:szCs w:val="24"/>
        </w:rPr>
        <w:t>квалификацию</w:t>
      </w:r>
      <w:r w:rsidRPr="002F2109">
        <w:rPr>
          <w:spacing w:val="9"/>
          <w:sz w:val="24"/>
          <w:szCs w:val="24"/>
        </w:rPr>
        <w:t xml:space="preserve"> </w:t>
      </w:r>
      <w:r w:rsidRPr="002F2109">
        <w:rPr>
          <w:spacing w:val="-1"/>
          <w:sz w:val="24"/>
          <w:szCs w:val="24"/>
        </w:rPr>
        <w:t>для</w:t>
      </w:r>
      <w:r w:rsidRPr="002F2109">
        <w:rPr>
          <w:spacing w:val="63"/>
          <w:w w:val="99"/>
          <w:sz w:val="24"/>
          <w:szCs w:val="24"/>
        </w:rPr>
        <w:t xml:space="preserve"> </w:t>
      </w:r>
      <w:r w:rsidRPr="002F2109">
        <w:rPr>
          <w:sz w:val="24"/>
          <w:szCs w:val="24"/>
        </w:rPr>
        <w:t>решения</w:t>
      </w:r>
      <w:r w:rsidRPr="002F2109">
        <w:rPr>
          <w:spacing w:val="7"/>
          <w:sz w:val="24"/>
          <w:szCs w:val="24"/>
        </w:rPr>
        <w:t xml:space="preserve"> </w:t>
      </w:r>
      <w:r w:rsidRPr="002F2109">
        <w:rPr>
          <w:spacing w:val="-1"/>
          <w:sz w:val="24"/>
          <w:szCs w:val="24"/>
        </w:rPr>
        <w:t>задач,</w:t>
      </w:r>
      <w:r w:rsidRPr="002F2109">
        <w:rPr>
          <w:spacing w:val="5"/>
          <w:sz w:val="24"/>
          <w:szCs w:val="24"/>
        </w:rPr>
        <w:t xml:space="preserve"> </w:t>
      </w:r>
      <w:r w:rsidRPr="002F2109">
        <w:rPr>
          <w:sz w:val="24"/>
          <w:szCs w:val="24"/>
        </w:rPr>
        <w:t>определённых</w:t>
      </w:r>
      <w:r w:rsidRPr="002F2109">
        <w:rPr>
          <w:spacing w:val="59"/>
          <w:sz w:val="24"/>
          <w:szCs w:val="24"/>
        </w:rPr>
        <w:t xml:space="preserve"> </w:t>
      </w:r>
      <w:r w:rsidRPr="002F2109">
        <w:rPr>
          <w:sz w:val="24"/>
          <w:szCs w:val="24"/>
        </w:rPr>
        <w:t>основной</w:t>
      </w:r>
      <w:r w:rsidRPr="002F2109">
        <w:rPr>
          <w:spacing w:val="4"/>
          <w:sz w:val="24"/>
          <w:szCs w:val="24"/>
        </w:rPr>
        <w:t xml:space="preserve"> </w:t>
      </w:r>
      <w:r w:rsidRPr="002F2109">
        <w:rPr>
          <w:sz w:val="24"/>
          <w:szCs w:val="24"/>
        </w:rPr>
        <w:t>образовательной</w:t>
      </w:r>
      <w:r w:rsidRPr="002F2109">
        <w:rPr>
          <w:spacing w:val="4"/>
          <w:sz w:val="24"/>
          <w:szCs w:val="24"/>
        </w:rPr>
        <w:t xml:space="preserve"> </w:t>
      </w:r>
      <w:r w:rsidRPr="002F2109">
        <w:rPr>
          <w:spacing w:val="-1"/>
          <w:sz w:val="24"/>
          <w:szCs w:val="24"/>
        </w:rPr>
        <w:t>программой</w:t>
      </w:r>
      <w:r w:rsidRPr="002F2109">
        <w:rPr>
          <w:spacing w:val="5"/>
          <w:sz w:val="24"/>
          <w:szCs w:val="24"/>
        </w:rPr>
        <w:t xml:space="preserve"> </w:t>
      </w:r>
      <w:r w:rsidRPr="002F2109">
        <w:rPr>
          <w:spacing w:val="-1"/>
          <w:sz w:val="24"/>
          <w:szCs w:val="24"/>
        </w:rPr>
        <w:t>основного</w:t>
      </w:r>
      <w:r w:rsidRPr="002F2109">
        <w:rPr>
          <w:spacing w:val="3"/>
          <w:sz w:val="24"/>
          <w:szCs w:val="24"/>
        </w:rPr>
        <w:t xml:space="preserve"> </w:t>
      </w:r>
      <w:r w:rsidRPr="002F2109">
        <w:rPr>
          <w:sz w:val="24"/>
          <w:szCs w:val="24"/>
        </w:rPr>
        <w:t>общего</w:t>
      </w:r>
      <w:r w:rsidRPr="002F2109">
        <w:rPr>
          <w:spacing w:val="46"/>
          <w:w w:val="99"/>
          <w:sz w:val="24"/>
          <w:szCs w:val="24"/>
        </w:rPr>
        <w:t xml:space="preserve"> </w:t>
      </w:r>
      <w:r w:rsidRPr="002F2109">
        <w:rPr>
          <w:spacing w:val="-1"/>
          <w:sz w:val="24"/>
          <w:szCs w:val="24"/>
        </w:rPr>
        <w:t>образования,</w:t>
      </w:r>
      <w:r w:rsidRPr="002F2109">
        <w:rPr>
          <w:spacing w:val="-13"/>
          <w:sz w:val="24"/>
          <w:szCs w:val="24"/>
        </w:rPr>
        <w:t xml:space="preserve"> </w:t>
      </w:r>
      <w:r w:rsidRPr="002F2109">
        <w:rPr>
          <w:spacing w:val="-1"/>
          <w:sz w:val="24"/>
          <w:szCs w:val="24"/>
        </w:rPr>
        <w:t>способными</w:t>
      </w:r>
      <w:r w:rsidRPr="002F2109">
        <w:rPr>
          <w:spacing w:val="-16"/>
          <w:sz w:val="24"/>
          <w:szCs w:val="24"/>
        </w:rPr>
        <w:t xml:space="preserve"> </w:t>
      </w:r>
      <w:r w:rsidRPr="002F2109">
        <w:rPr>
          <w:sz w:val="24"/>
          <w:szCs w:val="24"/>
        </w:rPr>
        <w:t>к</w:t>
      </w:r>
      <w:r w:rsidRPr="002F2109">
        <w:rPr>
          <w:spacing w:val="-14"/>
          <w:sz w:val="24"/>
          <w:szCs w:val="24"/>
        </w:rPr>
        <w:t xml:space="preserve"> </w:t>
      </w:r>
      <w:r w:rsidRPr="002F2109">
        <w:rPr>
          <w:spacing w:val="-1"/>
          <w:sz w:val="24"/>
          <w:szCs w:val="24"/>
        </w:rPr>
        <w:t>инновационной</w:t>
      </w:r>
      <w:r w:rsidRPr="002F2109">
        <w:rPr>
          <w:spacing w:val="-16"/>
          <w:sz w:val="24"/>
          <w:szCs w:val="24"/>
        </w:rPr>
        <w:t xml:space="preserve"> </w:t>
      </w:r>
      <w:r w:rsidRPr="002F2109">
        <w:rPr>
          <w:spacing w:val="-1"/>
          <w:sz w:val="24"/>
          <w:szCs w:val="24"/>
        </w:rPr>
        <w:t>профессиональной</w:t>
      </w:r>
      <w:r w:rsidRPr="002F2109">
        <w:rPr>
          <w:spacing w:val="-16"/>
          <w:sz w:val="24"/>
          <w:szCs w:val="24"/>
        </w:rPr>
        <w:t xml:space="preserve"> </w:t>
      </w:r>
      <w:r w:rsidRPr="002F2109">
        <w:rPr>
          <w:spacing w:val="-1"/>
          <w:sz w:val="24"/>
          <w:szCs w:val="24"/>
        </w:rPr>
        <w:t xml:space="preserve">деятельности. </w:t>
      </w:r>
    </w:p>
    <w:p w:rsidR="0077500C" w:rsidRPr="002F2109" w:rsidRDefault="0077500C" w:rsidP="00F25826">
      <w:pPr>
        <w:pStyle w:val="a5"/>
        <w:shd w:val="clear" w:color="auto" w:fill="auto"/>
        <w:spacing w:line="240" w:lineRule="auto"/>
        <w:rPr>
          <w:rStyle w:val="63"/>
          <w:b w:val="0"/>
          <w:bCs w:val="0"/>
          <w:color w:val="000000"/>
          <w:sz w:val="24"/>
          <w:szCs w:val="24"/>
        </w:rPr>
      </w:pPr>
      <w:r w:rsidRPr="002F2109">
        <w:rPr>
          <w:sz w:val="24"/>
          <w:szCs w:val="24"/>
        </w:rPr>
        <w:t>Основой</w:t>
      </w:r>
      <w:r w:rsidRPr="002F2109">
        <w:rPr>
          <w:spacing w:val="15"/>
          <w:sz w:val="24"/>
          <w:szCs w:val="24"/>
        </w:rPr>
        <w:t xml:space="preserve"> </w:t>
      </w:r>
      <w:r w:rsidRPr="002F2109">
        <w:rPr>
          <w:spacing w:val="-1"/>
          <w:sz w:val="24"/>
          <w:szCs w:val="24"/>
        </w:rPr>
        <w:t>для</w:t>
      </w:r>
      <w:r w:rsidRPr="002F2109">
        <w:rPr>
          <w:spacing w:val="14"/>
          <w:sz w:val="24"/>
          <w:szCs w:val="24"/>
        </w:rPr>
        <w:t xml:space="preserve"> </w:t>
      </w:r>
      <w:r w:rsidRPr="002F2109">
        <w:rPr>
          <w:spacing w:val="-1"/>
          <w:sz w:val="24"/>
          <w:szCs w:val="24"/>
        </w:rPr>
        <w:t>разработки</w:t>
      </w:r>
      <w:r w:rsidRPr="002F2109">
        <w:rPr>
          <w:spacing w:val="15"/>
          <w:sz w:val="24"/>
          <w:szCs w:val="24"/>
        </w:rPr>
        <w:t xml:space="preserve"> </w:t>
      </w:r>
      <w:r w:rsidRPr="002F2109">
        <w:rPr>
          <w:sz w:val="24"/>
          <w:szCs w:val="24"/>
        </w:rPr>
        <w:t>должностных</w:t>
      </w:r>
      <w:r w:rsidRPr="002F2109">
        <w:rPr>
          <w:spacing w:val="10"/>
          <w:sz w:val="24"/>
          <w:szCs w:val="24"/>
        </w:rPr>
        <w:t xml:space="preserve"> </w:t>
      </w:r>
      <w:r w:rsidRPr="002F2109">
        <w:rPr>
          <w:spacing w:val="-1"/>
          <w:sz w:val="24"/>
          <w:szCs w:val="24"/>
        </w:rPr>
        <w:t>инструкций</w:t>
      </w:r>
      <w:r w:rsidRPr="002F2109">
        <w:rPr>
          <w:spacing w:val="15"/>
          <w:sz w:val="24"/>
          <w:szCs w:val="24"/>
        </w:rPr>
        <w:t xml:space="preserve"> </w:t>
      </w:r>
      <w:r w:rsidRPr="002F2109">
        <w:rPr>
          <w:sz w:val="24"/>
          <w:szCs w:val="24"/>
        </w:rPr>
        <w:t>служат</w:t>
      </w:r>
      <w:r w:rsidRPr="002F2109">
        <w:rPr>
          <w:spacing w:val="13"/>
          <w:sz w:val="24"/>
          <w:szCs w:val="24"/>
        </w:rPr>
        <w:t xml:space="preserve"> </w:t>
      </w:r>
      <w:r w:rsidRPr="002F2109">
        <w:rPr>
          <w:sz w:val="24"/>
          <w:szCs w:val="24"/>
        </w:rPr>
        <w:t>квалификационные</w:t>
      </w:r>
      <w:r w:rsidRPr="002F2109">
        <w:rPr>
          <w:spacing w:val="48"/>
          <w:w w:val="99"/>
          <w:sz w:val="24"/>
          <w:szCs w:val="24"/>
        </w:rPr>
        <w:t xml:space="preserve"> </w:t>
      </w:r>
      <w:r w:rsidRPr="002F2109">
        <w:rPr>
          <w:spacing w:val="-1"/>
          <w:sz w:val="24"/>
          <w:szCs w:val="24"/>
        </w:rPr>
        <w:t>характеристики,</w:t>
      </w:r>
      <w:r w:rsidRPr="002F2109">
        <w:rPr>
          <w:spacing w:val="18"/>
          <w:sz w:val="24"/>
          <w:szCs w:val="24"/>
        </w:rPr>
        <w:t xml:space="preserve"> </w:t>
      </w:r>
      <w:r w:rsidRPr="002F2109">
        <w:rPr>
          <w:spacing w:val="-1"/>
          <w:sz w:val="24"/>
          <w:szCs w:val="24"/>
        </w:rPr>
        <w:t>представленные</w:t>
      </w:r>
      <w:r w:rsidRPr="002F2109">
        <w:rPr>
          <w:spacing w:val="16"/>
          <w:sz w:val="24"/>
          <w:szCs w:val="24"/>
        </w:rPr>
        <w:t xml:space="preserve"> </w:t>
      </w:r>
      <w:r w:rsidRPr="002F2109">
        <w:rPr>
          <w:sz w:val="24"/>
          <w:szCs w:val="24"/>
        </w:rPr>
        <w:t>в</w:t>
      </w:r>
      <w:r w:rsidRPr="002F2109">
        <w:rPr>
          <w:spacing w:val="17"/>
          <w:sz w:val="24"/>
          <w:szCs w:val="24"/>
        </w:rPr>
        <w:t xml:space="preserve"> </w:t>
      </w:r>
      <w:r w:rsidRPr="002F2109">
        <w:rPr>
          <w:spacing w:val="1"/>
          <w:sz w:val="24"/>
          <w:szCs w:val="24"/>
        </w:rPr>
        <w:t>Едином</w:t>
      </w:r>
      <w:r w:rsidRPr="002F2109">
        <w:rPr>
          <w:spacing w:val="13"/>
          <w:sz w:val="24"/>
          <w:szCs w:val="24"/>
        </w:rPr>
        <w:t xml:space="preserve"> </w:t>
      </w:r>
      <w:r w:rsidRPr="002F2109">
        <w:rPr>
          <w:spacing w:val="-1"/>
          <w:sz w:val="24"/>
          <w:szCs w:val="24"/>
        </w:rPr>
        <w:t>квалификационном</w:t>
      </w:r>
      <w:r w:rsidRPr="002F2109">
        <w:rPr>
          <w:spacing w:val="18"/>
          <w:sz w:val="24"/>
          <w:szCs w:val="24"/>
        </w:rPr>
        <w:t xml:space="preserve"> </w:t>
      </w:r>
      <w:r w:rsidRPr="002F2109">
        <w:rPr>
          <w:spacing w:val="-1"/>
          <w:sz w:val="24"/>
          <w:szCs w:val="24"/>
        </w:rPr>
        <w:t>справочнике</w:t>
      </w:r>
      <w:r w:rsidRPr="002F2109">
        <w:rPr>
          <w:spacing w:val="16"/>
          <w:sz w:val="24"/>
          <w:szCs w:val="24"/>
        </w:rPr>
        <w:t xml:space="preserve"> </w:t>
      </w:r>
      <w:r w:rsidRPr="002F2109">
        <w:rPr>
          <w:spacing w:val="-1"/>
          <w:sz w:val="24"/>
          <w:szCs w:val="24"/>
        </w:rPr>
        <w:t>должностей</w:t>
      </w:r>
      <w:r w:rsidRPr="002F2109">
        <w:rPr>
          <w:spacing w:val="105"/>
          <w:w w:val="99"/>
          <w:sz w:val="24"/>
          <w:szCs w:val="24"/>
        </w:rPr>
        <w:t xml:space="preserve"> </w:t>
      </w:r>
      <w:r w:rsidRPr="002F2109">
        <w:rPr>
          <w:spacing w:val="-1"/>
          <w:sz w:val="24"/>
          <w:szCs w:val="24"/>
        </w:rPr>
        <w:t>руководителей,</w:t>
      </w:r>
      <w:r w:rsidRPr="002F2109">
        <w:rPr>
          <w:spacing w:val="-11"/>
          <w:sz w:val="24"/>
          <w:szCs w:val="24"/>
        </w:rPr>
        <w:t xml:space="preserve"> </w:t>
      </w:r>
      <w:r w:rsidRPr="002F2109">
        <w:rPr>
          <w:spacing w:val="-1"/>
          <w:sz w:val="24"/>
          <w:szCs w:val="24"/>
        </w:rPr>
        <w:t>специалистов</w:t>
      </w:r>
      <w:r w:rsidRPr="002F2109">
        <w:rPr>
          <w:spacing w:val="-14"/>
          <w:sz w:val="24"/>
          <w:szCs w:val="24"/>
        </w:rPr>
        <w:t xml:space="preserve"> </w:t>
      </w:r>
      <w:r w:rsidRPr="002F2109">
        <w:rPr>
          <w:sz w:val="24"/>
          <w:szCs w:val="24"/>
        </w:rPr>
        <w:t>и</w:t>
      </w:r>
      <w:r w:rsidRPr="002F2109">
        <w:rPr>
          <w:spacing w:val="-12"/>
          <w:sz w:val="24"/>
          <w:szCs w:val="24"/>
        </w:rPr>
        <w:t xml:space="preserve"> </w:t>
      </w:r>
      <w:r w:rsidRPr="002F2109">
        <w:rPr>
          <w:spacing w:val="-2"/>
          <w:sz w:val="24"/>
          <w:szCs w:val="24"/>
        </w:rPr>
        <w:t xml:space="preserve">служащих </w:t>
      </w:r>
      <w:r w:rsidRPr="002F2109">
        <w:rPr>
          <w:rStyle w:val="63"/>
          <w:b w:val="0"/>
          <w:bCs w:val="0"/>
          <w:color w:val="000000"/>
          <w:sz w:val="24"/>
          <w:szCs w:val="24"/>
        </w:rPr>
        <w:t>(раздел «Квалификационные характеристики должностей работников образования»).</w:t>
      </w:r>
    </w:p>
    <w:p w:rsidR="0077500C" w:rsidRPr="002F2109" w:rsidRDefault="00E63EBD" w:rsidP="00F25826">
      <w:pPr>
        <w:pStyle w:val="a5"/>
        <w:spacing w:line="240" w:lineRule="auto"/>
        <w:ind w:firstLine="705"/>
        <w:rPr>
          <w:sz w:val="24"/>
          <w:szCs w:val="24"/>
        </w:rPr>
      </w:pPr>
      <w:r>
        <w:rPr>
          <w:sz w:val="24"/>
          <w:szCs w:val="24"/>
        </w:rPr>
        <w:t>Гимназия</w:t>
      </w:r>
      <w:r w:rsidR="0077500C" w:rsidRPr="002F2109">
        <w:rPr>
          <w:sz w:val="24"/>
          <w:szCs w:val="24"/>
        </w:rPr>
        <w:t xml:space="preserve"> </w:t>
      </w:r>
      <w:r w:rsidR="0077500C" w:rsidRPr="002F2109">
        <w:rPr>
          <w:spacing w:val="59"/>
          <w:sz w:val="24"/>
          <w:szCs w:val="24"/>
        </w:rPr>
        <w:t xml:space="preserve"> </w:t>
      </w:r>
      <w:r w:rsidR="0077500C" w:rsidRPr="002F2109">
        <w:rPr>
          <w:spacing w:val="-1"/>
          <w:sz w:val="24"/>
          <w:szCs w:val="24"/>
        </w:rPr>
        <w:t>укомплектована</w:t>
      </w:r>
      <w:r w:rsidR="0077500C" w:rsidRPr="002F2109">
        <w:rPr>
          <w:spacing w:val="54"/>
          <w:sz w:val="24"/>
          <w:szCs w:val="24"/>
        </w:rPr>
        <w:t xml:space="preserve"> </w:t>
      </w:r>
      <w:r w:rsidR="0077500C" w:rsidRPr="002F2109">
        <w:rPr>
          <w:sz w:val="24"/>
          <w:szCs w:val="24"/>
        </w:rPr>
        <w:t>медицинским</w:t>
      </w:r>
      <w:r w:rsidR="0077500C" w:rsidRPr="002F2109">
        <w:rPr>
          <w:spacing w:val="54"/>
          <w:sz w:val="24"/>
          <w:szCs w:val="24"/>
        </w:rPr>
        <w:t xml:space="preserve"> </w:t>
      </w:r>
      <w:r w:rsidR="0077500C" w:rsidRPr="002F2109">
        <w:rPr>
          <w:spacing w:val="-1"/>
          <w:sz w:val="24"/>
          <w:szCs w:val="24"/>
        </w:rPr>
        <w:t>работником,</w:t>
      </w:r>
      <w:r w:rsidR="0077500C" w:rsidRPr="002F2109">
        <w:rPr>
          <w:spacing w:val="56"/>
          <w:sz w:val="24"/>
          <w:szCs w:val="24"/>
        </w:rPr>
        <w:t xml:space="preserve"> </w:t>
      </w:r>
      <w:r w:rsidR="0077500C" w:rsidRPr="002F2109">
        <w:rPr>
          <w:spacing w:val="-1"/>
          <w:sz w:val="24"/>
          <w:szCs w:val="24"/>
        </w:rPr>
        <w:t>работниками</w:t>
      </w:r>
      <w:r w:rsidR="0077500C" w:rsidRPr="002F2109">
        <w:rPr>
          <w:spacing w:val="54"/>
          <w:sz w:val="24"/>
          <w:szCs w:val="24"/>
        </w:rPr>
        <w:t xml:space="preserve"> </w:t>
      </w:r>
      <w:r w:rsidR="0077500C" w:rsidRPr="002F2109">
        <w:rPr>
          <w:spacing w:val="-1"/>
          <w:sz w:val="24"/>
          <w:szCs w:val="24"/>
        </w:rPr>
        <w:t>пищеблока,</w:t>
      </w:r>
      <w:r w:rsidR="0077500C" w:rsidRPr="002F2109">
        <w:rPr>
          <w:spacing w:val="57"/>
          <w:w w:val="99"/>
          <w:sz w:val="24"/>
          <w:szCs w:val="24"/>
        </w:rPr>
        <w:t xml:space="preserve"> </w:t>
      </w:r>
      <w:r w:rsidR="0077500C" w:rsidRPr="002F2109">
        <w:rPr>
          <w:sz w:val="24"/>
          <w:szCs w:val="24"/>
        </w:rPr>
        <w:t>вспомогательным</w:t>
      </w:r>
      <w:r w:rsidR="0077500C" w:rsidRPr="002F2109">
        <w:rPr>
          <w:spacing w:val="-32"/>
          <w:sz w:val="24"/>
          <w:szCs w:val="24"/>
        </w:rPr>
        <w:t xml:space="preserve"> </w:t>
      </w:r>
      <w:r w:rsidR="0077500C" w:rsidRPr="002F2109">
        <w:rPr>
          <w:spacing w:val="-1"/>
          <w:sz w:val="24"/>
          <w:szCs w:val="24"/>
        </w:rPr>
        <w:t>персоналом.</w:t>
      </w:r>
    </w:p>
    <w:p w:rsidR="0077500C" w:rsidRDefault="0077500C" w:rsidP="0041627D">
      <w:pPr>
        <w:pStyle w:val="a5"/>
        <w:spacing w:line="240" w:lineRule="auto"/>
        <w:ind w:firstLine="720"/>
        <w:jc w:val="left"/>
        <w:rPr>
          <w:spacing w:val="-1"/>
          <w:sz w:val="24"/>
          <w:szCs w:val="24"/>
        </w:rPr>
      </w:pPr>
      <w:r w:rsidRPr="002F2109">
        <w:rPr>
          <w:sz w:val="24"/>
          <w:szCs w:val="24"/>
        </w:rPr>
        <w:t>Описание</w:t>
      </w:r>
      <w:r w:rsidRPr="002F2109">
        <w:rPr>
          <w:spacing w:val="29"/>
          <w:sz w:val="24"/>
          <w:szCs w:val="24"/>
        </w:rPr>
        <w:t xml:space="preserve"> </w:t>
      </w:r>
      <w:r w:rsidRPr="002F2109">
        <w:rPr>
          <w:sz w:val="24"/>
          <w:szCs w:val="24"/>
        </w:rPr>
        <w:t>кадровых</w:t>
      </w:r>
      <w:r w:rsidRPr="002F2109">
        <w:rPr>
          <w:spacing w:val="30"/>
          <w:sz w:val="24"/>
          <w:szCs w:val="24"/>
        </w:rPr>
        <w:t xml:space="preserve"> </w:t>
      </w:r>
      <w:r w:rsidRPr="002F2109">
        <w:rPr>
          <w:spacing w:val="-1"/>
          <w:sz w:val="24"/>
          <w:szCs w:val="24"/>
        </w:rPr>
        <w:t>условий</w:t>
      </w:r>
      <w:r w:rsidRPr="002F2109">
        <w:rPr>
          <w:spacing w:val="32"/>
          <w:sz w:val="24"/>
          <w:szCs w:val="24"/>
        </w:rPr>
        <w:t xml:space="preserve"> </w:t>
      </w:r>
      <w:r w:rsidR="00E63EBD">
        <w:rPr>
          <w:sz w:val="24"/>
          <w:szCs w:val="24"/>
        </w:rPr>
        <w:t>гимназии</w:t>
      </w:r>
      <w:r w:rsidRPr="002F2109">
        <w:rPr>
          <w:spacing w:val="30"/>
          <w:sz w:val="24"/>
          <w:szCs w:val="24"/>
        </w:rPr>
        <w:t xml:space="preserve"> </w:t>
      </w:r>
      <w:r w:rsidRPr="002F2109">
        <w:rPr>
          <w:spacing w:val="-1"/>
          <w:sz w:val="24"/>
          <w:szCs w:val="24"/>
        </w:rPr>
        <w:t>представлено</w:t>
      </w:r>
      <w:r w:rsidRPr="002F2109">
        <w:rPr>
          <w:spacing w:val="33"/>
          <w:sz w:val="24"/>
          <w:szCs w:val="24"/>
        </w:rPr>
        <w:t xml:space="preserve"> </w:t>
      </w:r>
      <w:r w:rsidRPr="002F2109">
        <w:rPr>
          <w:sz w:val="24"/>
          <w:szCs w:val="24"/>
        </w:rPr>
        <w:t>в</w:t>
      </w:r>
      <w:r w:rsidRPr="002F2109">
        <w:rPr>
          <w:spacing w:val="33"/>
          <w:sz w:val="24"/>
          <w:szCs w:val="24"/>
        </w:rPr>
        <w:t xml:space="preserve"> </w:t>
      </w:r>
      <w:r w:rsidRPr="002F2109">
        <w:rPr>
          <w:spacing w:val="-1"/>
          <w:sz w:val="24"/>
          <w:szCs w:val="24"/>
        </w:rPr>
        <w:t>таблице.</w:t>
      </w:r>
      <w:r w:rsidRPr="002F2109">
        <w:rPr>
          <w:spacing w:val="32"/>
          <w:sz w:val="24"/>
          <w:szCs w:val="24"/>
        </w:rPr>
        <w:t xml:space="preserve"> </w:t>
      </w:r>
      <w:r w:rsidRPr="002F2109">
        <w:rPr>
          <w:sz w:val="24"/>
          <w:szCs w:val="24"/>
        </w:rPr>
        <w:t>В</w:t>
      </w:r>
      <w:r w:rsidRPr="002F2109">
        <w:rPr>
          <w:spacing w:val="28"/>
          <w:sz w:val="24"/>
          <w:szCs w:val="24"/>
        </w:rPr>
        <w:t xml:space="preserve"> </w:t>
      </w:r>
      <w:r w:rsidRPr="002F2109">
        <w:rPr>
          <w:sz w:val="24"/>
          <w:szCs w:val="24"/>
        </w:rPr>
        <w:t>ней</w:t>
      </w:r>
      <w:r w:rsidRPr="002F2109">
        <w:rPr>
          <w:spacing w:val="32"/>
          <w:sz w:val="24"/>
          <w:szCs w:val="24"/>
        </w:rPr>
        <w:t xml:space="preserve"> </w:t>
      </w:r>
      <w:r w:rsidRPr="002F2109">
        <w:rPr>
          <w:sz w:val="24"/>
          <w:szCs w:val="24"/>
        </w:rPr>
        <w:t>соотнесены</w:t>
      </w:r>
      <w:r w:rsidRPr="002F2109">
        <w:rPr>
          <w:spacing w:val="48"/>
          <w:w w:val="99"/>
          <w:sz w:val="24"/>
          <w:szCs w:val="24"/>
        </w:rPr>
        <w:t xml:space="preserve"> </w:t>
      </w:r>
      <w:r w:rsidRPr="002F2109">
        <w:rPr>
          <w:sz w:val="24"/>
          <w:szCs w:val="24"/>
        </w:rPr>
        <w:t>должностные</w:t>
      </w:r>
      <w:r w:rsidRPr="002F2109">
        <w:rPr>
          <w:spacing w:val="17"/>
          <w:sz w:val="24"/>
          <w:szCs w:val="24"/>
        </w:rPr>
        <w:t xml:space="preserve"> </w:t>
      </w:r>
      <w:r w:rsidRPr="002F2109">
        <w:rPr>
          <w:sz w:val="24"/>
          <w:szCs w:val="24"/>
        </w:rPr>
        <w:t>обязанности</w:t>
      </w:r>
      <w:r w:rsidRPr="002F2109">
        <w:rPr>
          <w:spacing w:val="25"/>
          <w:sz w:val="24"/>
          <w:szCs w:val="24"/>
        </w:rPr>
        <w:t xml:space="preserve"> </w:t>
      </w:r>
      <w:r w:rsidRPr="002F2109">
        <w:rPr>
          <w:sz w:val="24"/>
          <w:szCs w:val="24"/>
        </w:rPr>
        <w:t>и</w:t>
      </w:r>
      <w:r w:rsidRPr="002F2109">
        <w:rPr>
          <w:spacing w:val="24"/>
          <w:sz w:val="24"/>
          <w:szCs w:val="24"/>
        </w:rPr>
        <w:t xml:space="preserve"> </w:t>
      </w:r>
      <w:r w:rsidRPr="002F2109">
        <w:rPr>
          <w:spacing w:val="-1"/>
          <w:sz w:val="24"/>
          <w:szCs w:val="24"/>
        </w:rPr>
        <w:t>уровень</w:t>
      </w:r>
      <w:r w:rsidRPr="002F2109">
        <w:rPr>
          <w:spacing w:val="24"/>
          <w:sz w:val="24"/>
          <w:szCs w:val="24"/>
        </w:rPr>
        <w:t xml:space="preserve"> </w:t>
      </w:r>
      <w:r w:rsidRPr="002F2109">
        <w:rPr>
          <w:spacing w:val="-1"/>
          <w:sz w:val="24"/>
          <w:szCs w:val="24"/>
        </w:rPr>
        <w:t>квалификации</w:t>
      </w:r>
      <w:r w:rsidRPr="002F2109">
        <w:rPr>
          <w:spacing w:val="24"/>
          <w:sz w:val="24"/>
          <w:szCs w:val="24"/>
        </w:rPr>
        <w:t xml:space="preserve"> </w:t>
      </w:r>
      <w:r w:rsidRPr="002F2109">
        <w:rPr>
          <w:spacing w:val="-1"/>
          <w:sz w:val="24"/>
          <w:szCs w:val="24"/>
        </w:rPr>
        <w:t>специалистов,</w:t>
      </w:r>
      <w:r w:rsidRPr="002F2109">
        <w:rPr>
          <w:spacing w:val="25"/>
          <w:sz w:val="24"/>
          <w:szCs w:val="24"/>
        </w:rPr>
        <w:t xml:space="preserve"> </w:t>
      </w:r>
      <w:r w:rsidRPr="002F2109">
        <w:rPr>
          <w:spacing w:val="-1"/>
          <w:sz w:val="24"/>
          <w:szCs w:val="24"/>
        </w:rPr>
        <w:t>предусмотренные</w:t>
      </w:r>
      <w:r w:rsidRPr="002F2109">
        <w:rPr>
          <w:spacing w:val="64"/>
          <w:w w:val="99"/>
          <w:sz w:val="24"/>
          <w:szCs w:val="24"/>
        </w:rPr>
        <w:t xml:space="preserve"> </w:t>
      </w:r>
      <w:r w:rsidRPr="002F2109">
        <w:rPr>
          <w:sz w:val="24"/>
          <w:szCs w:val="24"/>
        </w:rPr>
        <w:t xml:space="preserve">Приказом </w:t>
      </w:r>
      <w:r w:rsidRPr="002F2109">
        <w:rPr>
          <w:spacing w:val="-1"/>
          <w:sz w:val="24"/>
          <w:szCs w:val="24"/>
        </w:rPr>
        <w:t>Министерства</w:t>
      </w:r>
      <w:r w:rsidRPr="002F2109">
        <w:rPr>
          <w:spacing w:val="2"/>
          <w:sz w:val="24"/>
          <w:szCs w:val="24"/>
        </w:rPr>
        <w:t xml:space="preserve"> </w:t>
      </w:r>
      <w:r w:rsidRPr="002F2109">
        <w:rPr>
          <w:spacing w:val="-1"/>
          <w:sz w:val="24"/>
          <w:szCs w:val="24"/>
        </w:rPr>
        <w:t>здравоохранения</w:t>
      </w:r>
      <w:r w:rsidRPr="002F2109">
        <w:rPr>
          <w:spacing w:val="3"/>
          <w:sz w:val="24"/>
          <w:szCs w:val="24"/>
        </w:rPr>
        <w:t xml:space="preserve"> </w:t>
      </w:r>
      <w:r w:rsidRPr="002F2109">
        <w:rPr>
          <w:sz w:val="24"/>
          <w:szCs w:val="24"/>
        </w:rPr>
        <w:t xml:space="preserve">и </w:t>
      </w:r>
      <w:r w:rsidRPr="002F2109">
        <w:rPr>
          <w:spacing w:val="-1"/>
          <w:sz w:val="24"/>
          <w:szCs w:val="24"/>
        </w:rPr>
        <w:t>социального</w:t>
      </w:r>
      <w:r w:rsidRPr="002F2109">
        <w:rPr>
          <w:spacing w:val="3"/>
          <w:sz w:val="24"/>
          <w:szCs w:val="24"/>
        </w:rPr>
        <w:t xml:space="preserve"> </w:t>
      </w:r>
      <w:r w:rsidRPr="002F2109">
        <w:rPr>
          <w:spacing w:val="-1"/>
          <w:sz w:val="24"/>
          <w:szCs w:val="24"/>
        </w:rPr>
        <w:t>развития</w:t>
      </w:r>
      <w:r w:rsidRPr="002F2109">
        <w:rPr>
          <w:spacing w:val="3"/>
          <w:sz w:val="24"/>
          <w:szCs w:val="24"/>
        </w:rPr>
        <w:t xml:space="preserve"> </w:t>
      </w:r>
      <w:r w:rsidRPr="002F2109">
        <w:rPr>
          <w:spacing w:val="-1"/>
          <w:sz w:val="24"/>
          <w:szCs w:val="24"/>
        </w:rPr>
        <w:t>Российской Федерации</w:t>
      </w:r>
      <w:r w:rsidRPr="002F2109">
        <w:rPr>
          <w:sz w:val="24"/>
          <w:szCs w:val="24"/>
        </w:rPr>
        <w:t xml:space="preserve"> </w:t>
      </w:r>
      <w:r w:rsidRPr="002F2109">
        <w:rPr>
          <w:spacing w:val="2"/>
          <w:sz w:val="24"/>
          <w:szCs w:val="24"/>
        </w:rPr>
        <w:t>от</w:t>
      </w:r>
      <w:r w:rsidRPr="002F2109">
        <w:rPr>
          <w:spacing w:val="104"/>
          <w:w w:val="99"/>
          <w:sz w:val="24"/>
          <w:szCs w:val="24"/>
        </w:rPr>
        <w:t xml:space="preserve"> </w:t>
      </w:r>
      <w:r w:rsidRPr="002F2109">
        <w:rPr>
          <w:sz w:val="24"/>
          <w:szCs w:val="24"/>
        </w:rPr>
        <w:t>26</w:t>
      </w:r>
      <w:r w:rsidRPr="002F2109">
        <w:rPr>
          <w:spacing w:val="15"/>
          <w:sz w:val="24"/>
          <w:szCs w:val="24"/>
        </w:rPr>
        <w:t xml:space="preserve"> </w:t>
      </w:r>
      <w:r w:rsidRPr="002F2109">
        <w:rPr>
          <w:spacing w:val="-2"/>
          <w:sz w:val="24"/>
          <w:szCs w:val="24"/>
        </w:rPr>
        <w:t>августа</w:t>
      </w:r>
      <w:r w:rsidRPr="002F2109">
        <w:rPr>
          <w:spacing w:val="15"/>
          <w:sz w:val="24"/>
          <w:szCs w:val="24"/>
        </w:rPr>
        <w:t xml:space="preserve"> </w:t>
      </w:r>
      <w:r w:rsidRPr="002F2109">
        <w:rPr>
          <w:sz w:val="24"/>
          <w:szCs w:val="24"/>
        </w:rPr>
        <w:t>2010</w:t>
      </w:r>
      <w:r w:rsidRPr="002F2109">
        <w:rPr>
          <w:spacing w:val="15"/>
          <w:sz w:val="24"/>
          <w:szCs w:val="24"/>
        </w:rPr>
        <w:t xml:space="preserve"> </w:t>
      </w:r>
      <w:r w:rsidRPr="002F2109">
        <w:rPr>
          <w:spacing w:val="1"/>
          <w:sz w:val="24"/>
          <w:szCs w:val="24"/>
        </w:rPr>
        <w:t>г.</w:t>
      </w:r>
      <w:r w:rsidRPr="002F2109">
        <w:rPr>
          <w:spacing w:val="14"/>
          <w:sz w:val="24"/>
          <w:szCs w:val="24"/>
        </w:rPr>
        <w:t xml:space="preserve"> </w:t>
      </w:r>
      <w:r w:rsidRPr="002F2109">
        <w:rPr>
          <w:sz w:val="24"/>
          <w:szCs w:val="24"/>
        </w:rPr>
        <w:t>№</w:t>
      </w:r>
      <w:r w:rsidRPr="002F2109">
        <w:rPr>
          <w:spacing w:val="17"/>
          <w:sz w:val="24"/>
          <w:szCs w:val="24"/>
        </w:rPr>
        <w:t xml:space="preserve"> </w:t>
      </w:r>
      <w:r w:rsidRPr="002F2109">
        <w:rPr>
          <w:spacing w:val="-1"/>
          <w:sz w:val="24"/>
          <w:szCs w:val="24"/>
        </w:rPr>
        <w:t>761н,</w:t>
      </w:r>
      <w:r w:rsidRPr="002F2109">
        <w:rPr>
          <w:spacing w:val="14"/>
          <w:sz w:val="24"/>
          <w:szCs w:val="24"/>
        </w:rPr>
        <w:t xml:space="preserve"> </w:t>
      </w:r>
      <w:r w:rsidRPr="002F2109">
        <w:rPr>
          <w:spacing w:val="-1"/>
          <w:sz w:val="24"/>
          <w:szCs w:val="24"/>
        </w:rPr>
        <w:t>зарегистрированным</w:t>
      </w:r>
      <w:r w:rsidRPr="002F2109">
        <w:rPr>
          <w:spacing w:val="15"/>
          <w:sz w:val="24"/>
          <w:szCs w:val="24"/>
        </w:rPr>
        <w:t xml:space="preserve"> </w:t>
      </w:r>
      <w:r w:rsidRPr="002F2109">
        <w:rPr>
          <w:sz w:val="24"/>
          <w:szCs w:val="24"/>
        </w:rPr>
        <w:t>в</w:t>
      </w:r>
      <w:r w:rsidRPr="002F2109">
        <w:rPr>
          <w:spacing w:val="13"/>
          <w:sz w:val="24"/>
          <w:szCs w:val="24"/>
        </w:rPr>
        <w:t xml:space="preserve"> </w:t>
      </w:r>
      <w:r w:rsidRPr="002F2109">
        <w:rPr>
          <w:spacing w:val="-1"/>
          <w:sz w:val="24"/>
          <w:szCs w:val="24"/>
        </w:rPr>
        <w:t>Минюсте</w:t>
      </w:r>
      <w:r w:rsidRPr="002F2109">
        <w:rPr>
          <w:spacing w:val="14"/>
          <w:sz w:val="24"/>
          <w:szCs w:val="24"/>
        </w:rPr>
        <w:t xml:space="preserve"> </w:t>
      </w:r>
      <w:r w:rsidRPr="002F2109">
        <w:rPr>
          <w:sz w:val="24"/>
          <w:szCs w:val="24"/>
        </w:rPr>
        <w:t>6</w:t>
      </w:r>
      <w:r w:rsidRPr="002F2109">
        <w:rPr>
          <w:spacing w:val="11"/>
          <w:sz w:val="24"/>
          <w:szCs w:val="24"/>
        </w:rPr>
        <w:t xml:space="preserve"> </w:t>
      </w:r>
      <w:r w:rsidRPr="002F2109">
        <w:rPr>
          <w:sz w:val="24"/>
          <w:szCs w:val="24"/>
        </w:rPr>
        <w:t>октября</w:t>
      </w:r>
      <w:r w:rsidRPr="002F2109">
        <w:rPr>
          <w:spacing w:val="16"/>
          <w:sz w:val="24"/>
          <w:szCs w:val="24"/>
        </w:rPr>
        <w:t xml:space="preserve"> </w:t>
      </w:r>
      <w:r w:rsidRPr="002F2109">
        <w:rPr>
          <w:sz w:val="24"/>
          <w:szCs w:val="24"/>
        </w:rPr>
        <w:t>2010</w:t>
      </w:r>
      <w:r w:rsidRPr="002F2109">
        <w:rPr>
          <w:spacing w:val="11"/>
          <w:sz w:val="24"/>
          <w:szCs w:val="24"/>
        </w:rPr>
        <w:t xml:space="preserve"> </w:t>
      </w:r>
      <w:r w:rsidRPr="002F2109">
        <w:rPr>
          <w:spacing w:val="1"/>
          <w:sz w:val="24"/>
          <w:szCs w:val="24"/>
        </w:rPr>
        <w:t>г.</w:t>
      </w:r>
      <w:r w:rsidRPr="002F2109">
        <w:rPr>
          <w:spacing w:val="13"/>
          <w:sz w:val="24"/>
          <w:szCs w:val="24"/>
        </w:rPr>
        <w:t xml:space="preserve"> </w:t>
      </w:r>
      <w:r w:rsidRPr="002F2109">
        <w:rPr>
          <w:sz w:val="24"/>
          <w:szCs w:val="24"/>
        </w:rPr>
        <w:t>с</w:t>
      </w:r>
      <w:r w:rsidRPr="002F2109">
        <w:rPr>
          <w:spacing w:val="15"/>
          <w:sz w:val="24"/>
          <w:szCs w:val="24"/>
        </w:rPr>
        <w:t xml:space="preserve"> </w:t>
      </w:r>
      <w:r w:rsidRPr="002F2109">
        <w:rPr>
          <w:spacing w:val="-1"/>
          <w:sz w:val="24"/>
          <w:szCs w:val="24"/>
        </w:rPr>
        <w:t>имеющимся</w:t>
      </w:r>
      <w:r w:rsidRPr="002F2109">
        <w:rPr>
          <w:spacing w:val="61"/>
          <w:w w:val="99"/>
          <w:sz w:val="24"/>
          <w:szCs w:val="24"/>
        </w:rPr>
        <w:t xml:space="preserve"> </w:t>
      </w:r>
      <w:r w:rsidRPr="002F2109">
        <w:rPr>
          <w:sz w:val="24"/>
          <w:szCs w:val="24"/>
        </w:rPr>
        <w:t>кадровым</w:t>
      </w:r>
      <w:r w:rsidRPr="002F2109">
        <w:rPr>
          <w:spacing w:val="17"/>
          <w:sz w:val="24"/>
          <w:szCs w:val="24"/>
        </w:rPr>
        <w:t xml:space="preserve"> </w:t>
      </w:r>
      <w:r w:rsidRPr="002F2109">
        <w:rPr>
          <w:spacing w:val="-1"/>
          <w:sz w:val="24"/>
          <w:szCs w:val="24"/>
        </w:rPr>
        <w:t>потенциалом</w:t>
      </w:r>
      <w:r w:rsidRPr="002F2109">
        <w:rPr>
          <w:spacing w:val="14"/>
          <w:sz w:val="24"/>
          <w:szCs w:val="24"/>
        </w:rPr>
        <w:t xml:space="preserve"> </w:t>
      </w:r>
      <w:r w:rsidRPr="002F2109">
        <w:rPr>
          <w:spacing w:val="-1"/>
          <w:sz w:val="24"/>
          <w:szCs w:val="24"/>
        </w:rPr>
        <w:t>образовательного</w:t>
      </w:r>
      <w:r w:rsidRPr="002F2109">
        <w:rPr>
          <w:spacing w:val="20"/>
          <w:sz w:val="24"/>
          <w:szCs w:val="24"/>
        </w:rPr>
        <w:t xml:space="preserve"> </w:t>
      </w:r>
      <w:r w:rsidRPr="002F2109">
        <w:rPr>
          <w:spacing w:val="-1"/>
          <w:sz w:val="24"/>
          <w:szCs w:val="24"/>
        </w:rPr>
        <w:t>учреждения.</w:t>
      </w:r>
      <w:r w:rsidRPr="002F2109">
        <w:rPr>
          <w:spacing w:val="18"/>
          <w:sz w:val="24"/>
          <w:szCs w:val="24"/>
        </w:rPr>
        <w:t xml:space="preserve"> </w:t>
      </w:r>
      <w:r w:rsidRPr="002F2109">
        <w:rPr>
          <w:spacing w:val="-2"/>
          <w:sz w:val="24"/>
          <w:szCs w:val="24"/>
        </w:rPr>
        <w:t>Это</w:t>
      </w:r>
      <w:r w:rsidRPr="002F2109">
        <w:rPr>
          <w:spacing w:val="20"/>
          <w:sz w:val="24"/>
          <w:szCs w:val="24"/>
        </w:rPr>
        <w:t xml:space="preserve"> </w:t>
      </w:r>
      <w:r w:rsidRPr="002F2109">
        <w:rPr>
          <w:spacing w:val="-1"/>
          <w:sz w:val="24"/>
          <w:szCs w:val="24"/>
        </w:rPr>
        <w:t>позволяет</w:t>
      </w:r>
      <w:r w:rsidRPr="002F2109">
        <w:rPr>
          <w:spacing w:val="17"/>
          <w:sz w:val="24"/>
          <w:szCs w:val="24"/>
        </w:rPr>
        <w:t xml:space="preserve"> </w:t>
      </w:r>
      <w:r w:rsidRPr="002F2109">
        <w:rPr>
          <w:spacing w:val="-1"/>
          <w:sz w:val="24"/>
          <w:szCs w:val="24"/>
        </w:rPr>
        <w:t>определить</w:t>
      </w:r>
      <w:r w:rsidRPr="002F2109">
        <w:rPr>
          <w:spacing w:val="17"/>
          <w:sz w:val="24"/>
          <w:szCs w:val="24"/>
        </w:rPr>
        <w:t xml:space="preserve"> </w:t>
      </w:r>
      <w:r w:rsidRPr="002F2109">
        <w:rPr>
          <w:sz w:val="24"/>
          <w:szCs w:val="24"/>
        </w:rPr>
        <w:t>состояние</w:t>
      </w:r>
      <w:r w:rsidRPr="002F2109">
        <w:rPr>
          <w:spacing w:val="91"/>
          <w:w w:val="99"/>
          <w:sz w:val="24"/>
          <w:szCs w:val="24"/>
        </w:rPr>
        <w:t xml:space="preserve"> </w:t>
      </w:r>
      <w:r w:rsidRPr="002F2109">
        <w:rPr>
          <w:spacing w:val="-1"/>
          <w:sz w:val="24"/>
          <w:szCs w:val="24"/>
        </w:rPr>
        <w:t>кадрового потенциала</w:t>
      </w:r>
      <w:r w:rsidRPr="002F2109">
        <w:rPr>
          <w:spacing w:val="-6"/>
          <w:sz w:val="24"/>
          <w:szCs w:val="24"/>
        </w:rPr>
        <w:t xml:space="preserve"> </w:t>
      </w:r>
      <w:r w:rsidRPr="002F2109">
        <w:rPr>
          <w:sz w:val="24"/>
          <w:szCs w:val="24"/>
        </w:rPr>
        <w:t>и</w:t>
      </w:r>
      <w:r w:rsidRPr="002F2109">
        <w:rPr>
          <w:spacing w:val="-4"/>
          <w:sz w:val="24"/>
          <w:szCs w:val="24"/>
        </w:rPr>
        <w:t xml:space="preserve"> </w:t>
      </w:r>
      <w:r w:rsidRPr="002F2109">
        <w:rPr>
          <w:spacing w:val="-1"/>
          <w:sz w:val="24"/>
          <w:szCs w:val="24"/>
        </w:rPr>
        <w:t>наметить</w:t>
      </w:r>
      <w:r w:rsidRPr="002F2109">
        <w:rPr>
          <w:spacing w:val="-5"/>
          <w:sz w:val="24"/>
          <w:szCs w:val="24"/>
        </w:rPr>
        <w:t xml:space="preserve"> </w:t>
      </w:r>
      <w:r w:rsidRPr="002F2109">
        <w:rPr>
          <w:spacing w:val="-3"/>
          <w:sz w:val="24"/>
          <w:szCs w:val="24"/>
        </w:rPr>
        <w:t>пути</w:t>
      </w:r>
      <w:r w:rsidRPr="002F2109">
        <w:rPr>
          <w:spacing w:val="-4"/>
          <w:sz w:val="24"/>
          <w:szCs w:val="24"/>
        </w:rPr>
        <w:t xml:space="preserve"> </w:t>
      </w:r>
      <w:r w:rsidRPr="002F2109">
        <w:rPr>
          <w:sz w:val="24"/>
          <w:szCs w:val="24"/>
        </w:rPr>
        <w:t>необходимой</w:t>
      </w:r>
      <w:r w:rsidRPr="002F2109">
        <w:rPr>
          <w:spacing w:val="-4"/>
          <w:sz w:val="24"/>
          <w:szCs w:val="24"/>
        </w:rPr>
        <w:t xml:space="preserve"> </w:t>
      </w:r>
      <w:r w:rsidRPr="002F2109">
        <w:rPr>
          <w:spacing w:val="-1"/>
          <w:sz w:val="24"/>
          <w:szCs w:val="24"/>
        </w:rPr>
        <w:t>работы</w:t>
      </w:r>
      <w:r w:rsidRPr="002F2109">
        <w:rPr>
          <w:spacing w:val="-8"/>
          <w:sz w:val="24"/>
          <w:szCs w:val="24"/>
        </w:rPr>
        <w:t xml:space="preserve"> </w:t>
      </w:r>
      <w:r w:rsidRPr="002F2109">
        <w:rPr>
          <w:spacing w:val="-2"/>
          <w:sz w:val="24"/>
          <w:szCs w:val="24"/>
        </w:rPr>
        <w:t>по</w:t>
      </w:r>
      <w:r w:rsidRPr="002F2109">
        <w:rPr>
          <w:spacing w:val="-1"/>
          <w:sz w:val="24"/>
          <w:szCs w:val="24"/>
        </w:rPr>
        <w:t xml:space="preserve"> </w:t>
      </w:r>
      <w:r w:rsidRPr="002F2109">
        <w:rPr>
          <w:spacing w:val="-2"/>
          <w:sz w:val="24"/>
          <w:szCs w:val="24"/>
        </w:rPr>
        <w:t>его</w:t>
      </w:r>
      <w:r w:rsidRPr="002F2109">
        <w:rPr>
          <w:sz w:val="24"/>
          <w:szCs w:val="24"/>
        </w:rPr>
        <w:t xml:space="preserve"> дальнейшему</w:t>
      </w:r>
      <w:r w:rsidRPr="002F2109">
        <w:rPr>
          <w:spacing w:val="-14"/>
          <w:sz w:val="24"/>
          <w:szCs w:val="24"/>
        </w:rPr>
        <w:t xml:space="preserve"> </w:t>
      </w:r>
      <w:r w:rsidRPr="002F2109">
        <w:rPr>
          <w:sz w:val="24"/>
          <w:szCs w:val="24"/>
        </w:rPr>
        <w:t>изменению.</w:t>
      </w:r>
      <w:r w:rsidRPr="002F2109">
        <w:rPr>
          <w:spacing w:val="61"/>
          <w:w w:val="99"/>
          <w:sz w:val="24"/>
          <w:szCs w:val="24"/>
        </w:rPr>
        <w:t xml:space="preserve"> </w:t>
      </w:r>
      <w:r w:rsidRPr="002F2109">
        <w:rPr>
          <w:sz w:val="24"/>
          <w:szCs w:val="24"/>
        </w:rPr>
        <w:t>Работу</w:t>
      </w:r>
      <w:r w:rsidRPr="002F2109">
        <w:rPr>
          <w:spacing w:val="29"/>
          <w:sz w:val="24"/>
          <w:szCs w:val="24"/>
        </w:rPr>
        <w:t xml:space="preserve"> </w:t>
      </w:r>
      <w:r w:rsidRPr="002F2109">
        <w:rPr>
          <w:sz w:val="24"/>
          <w:szCs w:val="24"/>
        </w:rPr>
        <w:t>с</w:t>
      </w:r>
      <w:r w:rsidRPr="002F2109">
        <w:rPr>
          <w:spacing w:val="41"/>
          <w:sz w:val="24"/>
          <w:szCs w:val="24"/>
        </w:rPr>
        <w:t xml:space="preserve"> </w:t>
      </w:r>
      <w:r w:rsidRPr="002F2109">
        <w:rPr>
          <w:spacing w:val="-1"/>
          <w:sz w:val="24"/>
          <w:szCs w:val="24"/>
        </w:rPr>
        <w:t>учащимися</w:t>
      </w:r>
      <w:r w:rsidRPr="002F2109">
        <w:rPr>
          <w:spacing w:val="37"/>
          <w:sz w:val="24"/>
          <w:szCs w:val="24"/>
        </w:rPr>
        <w:t xml:space="preserve"> </w:t>
      </w:r>
      <w:r w:rsidRPr="002F2109">
        <w:rPr>
          <w:sz w:val="24"/>
          <w:szCs w:val="24"/>
        </w:rPr>
        <w:t>в</w:t>
      </w:r>
      <w:r w:rsidRPr="002F2109">
        <w:rPr>
          <w:spacing w:val="31"/>
          <w:sz w:val="24"/>
          <w:szCs w:val="24"/>
        </w:rPr>
        <w:t xml:space="preserve"> </w:t>
      </w:r>
      <w:r w:rsidRPr="002F2109">
        <w:rPr>
          <w:sz w:val="24"/>
          <w:szCs w:val="24"/>
        </w:rPr>
        <w:t>основной</w:t>
      </w:r>
      <w:r w:rsidRPr="002F2109">
        <w:rPr>
          <w:spacing w:val="35"/>
          <w:sz w:val="24"/>
          <w:szCs w:val="24"/>
        </w:rPr>
        <w:t xml:space="preserve"> </w:t>
      </w:r>
      <w:r w:rsidRPr="002F2109">
        <w:rPr>
          <w:sz w:val="24"/>
          <w:szCs w:val="24"/>
        </w:rPr>
        <w:t>школе</w:t>
      </w:r>
      <w:r w:rsidRPr="002F2109">
        <w:rPr>
          <w:spacing w:val="28"/>
          <w:sz w:val="24"/>
          <w:szCs w:val="24"/>
        </w:rPr>
        <w:t xml:space="preserve"> </w:t>
      </w:r>
      <w:r w:rsidRPr="002F2109">
        <w:rPr>
          <w:spacing w:val="-1"/>
          <w:sz w:val="24"/>
          <w:szCs w:val="24"/>
        </w:rPr>
        <w:t>осуществляет</w:t>
      </w:r>
      <w:r w:rsidRPr="002F2109">
        <w:rPr>
          <w:spacing w:val="39"/>
          <w:sz w:val="24"/>
          <w:szCs w:val="24"/>
        </w:rPr>
        <w:t xml:space="preserve"> </w:t>
      </w:r>
      <w:r w:rsidRPr="002F2109">
        <w:rPr>
          <w:spacing w:val="-1"/>
          <w:sz w:val="24"/>
          <w:szCs w:val="24"/>
        </w:rPr>
        <w:t>квалифицированный</w:t>
      </w:r>
      <w:r w:rsidRPr="002F2109">
        <w:rPr>
          <w:spacing w:val="39"/>
          <w:sz w:val="24"/>
          <w:szCs w:val="24"/>
        </w:rPr>
        <w:t xml:space="preserve"> </w:t>
      </w:r>
      <w:r w:rsidRPr="002F2109">
        <w:rPr>
          <w:spacing w:val="-1"/>
          <w:sz w:val="24"/>
          <w:szCs w:val="24"/>
        </w:rPr>
        <w:t>коллектив,</w:t>
      </w:r>
      <w:r w:rsidRPr="002F2109">
        <w:rPr>
          <w:spacing w:val="64"/>
          <w:w w:val="99"/>
          <w:sz w:val="24"/>
          <w:szCs w:val="24"/>
        </w:rPr>
        <w:t xml:space="preserve"> </w:t>
      </w:r>
      <w:r w:rsidRPr="002F2109">
        <w:rPr>
          <w:sz w:val="24"/>
          <w:szCs w:val="24"/>
        </w:rPr>
        <w:t>состоящий</w:t>
      </w:r>
      <w:r w:rsidRPr="002F2109">
        <w:rPr>
          <w:spacing w:val="12"/>
          <w:sz w:val="24"/>
          <w:szCs w:val="24"/>
        </w:rPr>
        <w:t xml:space="preserve"> </w:t>
      </w:r>
      <w:r w:rsidRPr="002F2109">
        <w:rPr>
          <w:sz w:val="24"/>
          <w:szCs w:val="24"/>
        </w:rPr>
        <w:t>из</w:t>
      </w:r>
      <w:r w:rsidRPr="002F2109">
        <w:rPr>
          <w:spacing w:val="23"/>
          <w:sz w:val="24"/>
          <w:szCs w:val="24"/>
        </w:rPr>
        <w:t xml:space="preserve"> </w:t>
      </w:r>
      <w:r w:rsidR="00A6466E">
        <w:rPr>
          <w:b/>
          <w:bCs/>
          <w:sz w:val="24"/>
          <w:szCs w:val="24"/>
        </w:rPr>
        <w:t>52</w:t>
      </w:r>
      <w:r w:rsidRPr="002F2109">
        <w:rPr>
          <w:b/>
          <w:bCs/>
          <w:sz w:val="24"/>
          <w:szCs w:val="24"/>
        </w:rPr>
        <w:t xml:space="preserve"> </w:t>
      </w:r>
      <w:r w:rsidRPr="002F2109">
        <w:rPr>
          <w:sz w:val="24"/>
          <w:szCs w:val="24"/>
        </w:rPr>
        <w:t>педагогических</w:t>
      </w:r>
      <w:r w:rsidRPr="002F2109">
        <w:rPr>
          <w:spacing w:val="7"/>
          <w:sz w:val="24"/>
          <w:szCs w:val="24"/>
        </w:rPr>
        <w:t xml:space="preserve"> </w:t>
      </w:r>
      <w:r w:rsidRPr="002F2109">
        <w:rPr>
          <w:sz w:val="24"/>
          <w:szCs w:val="24"/>
        </w:rPr>
        <w:t>работников.</w:t>
      </w:r>
      <w:r w:rsidRPr="002F2109">
        <w:rPr>
          <w:spacing w:val="9"/>
          <w:sz w:val="24"/>
          <w:szCs w:val="24"/>
        </w:rPr>
        <w:t xml:space="preserve"> </w:t>
      </w:r>
      <w:r w:rsidRPr="002F2109">
        <w:rPr>
          <w:sz w:val="24"/>
          <w:szCs w:val="24"/>
        </w:rPr>
        <w:t>В</w:t>
      </w:r>
      <w:r w:rsidRPr="002F2109">
        <w:rPr>
          <w:spacing w:val="47"/>
          <w:sz w:val="24"/>
          <w:szCs w:val="24"/>
        </w:rPr>
        <w:t xml:space="preserve"> </w:t>
      </w:r>
      <w:r w:rsidRPr="002F2109">
        <w:rPr>
          <w:sz w:val="24"/>
          <w:szCs w:val="24"/>
        </w:rPr>
        <w:t>таблице</w:t>
      </w:r>
      <w:r w:rsidRPr="002F2109">
        <w:rPr>
          <w:spacing w:val="48"/>
          <w:sz w:val="24"/>
          <w:szCs w:val="24"/>
        </w:rPr>
        <w:t xml:space="preserve"> </w:t>
      </w:r>
      <w:r w:rsidRPr="002F2109">
        <w:rPr>
          <w:sz w:val="24"/>
          <w:szCs w:val="24"/>
        </w:rPr>
        <w:t>приведены</w:t>
      </w:r>
      <w:r w:rsidRPr="002F2109">
        <w:rPr>
          <w:spacing w:val="50"/>
          <w:sz w:val="24"/>
          <w:szCs w:val="24"/>
        </w:rPr>
        <w:t xml:space="preserve"> </w:t>
      </w:r>
      <w:r w:rsidRPr="002F2109">
        <w:rPr>
          <w:sz w:val="24"/>
          <w:szCs w:val="24"/>
        </w:rPr>
        <w:t>данные</w:t>
      </w:r>
      <w:r w:rsidRPr="002F2109">
        <w:rPr>
          <w:spacing w:val="48"/>
          <w:sz w:val="24"/>
          <w:szCs w:val="24"/>
        </w:rPr>
        <w:t xml:space="preserve"> </w:t>
      </w:r>
      <w:r w:rsidRPr="002F2109">
        <w:rPr>
          <w:spacing w:val="-2"/>
          <w:sz w:val="24"/>
          <w:szCs w:val="24"/>
        </w:rPr>
        <w:t>по</w:t>
      </w:r>
      <w:r w:rsidRPr="002F2109">
        <w:rPr>
          <w:spacing w:val="53"/>
          <w:sz w:val="24"/>
          <w:szCs w:val="24"/>
        </w:rPr>
        <w:t xml:space="preserve"> </w:t>
      </w:r>
      <w:r w:rsidRPr="002F2109">
        <w:rPr>
          <w:spacing w:val="1"/>
          <w:sz w:val="24"/>
          <w:szCs w:val="24"/>
        </w:rPr>
        <w:t>всему</w:t>
      </w:r>
      <w:r w:rsidRPr="002F2109">
        <w:rPr>
          <w:spacing w:val="29"/>
          <w:w w:val="99"/>
          <w:sz w:val="24"/>
          <w:szCs w:val="24"/>
        </w:rPr>
        <w:t xml:space="preserve"> </w:t>
      </w:r>
      <w:r w:rsidRPr="002F2109">
        <w:rPr>
          <w:sz w:val="24"/>
          <w:szCs w:val="24"/>
        </w:rPr>
        <w:t>педагогическому</w:t>
      </w:r>
      <w:r w:rsidRPr="002F2109">
        <w:rPr>
          <w:spacing w:val="-21"/>
          <w:sz w:val="24"/>
          <w:szCs w:val="24"/>
        </w:rPr>
        <w:t xml:space="preserve"> </w:t>
      </w:r>
      <w:r w:rsidRPr="002F2109">
        <w:rPr>
          <w:sz w:val="24"/>
          <w:szCs w:val="24"/>
        </w:rPr>
        <w:t>составу</w:t>
      </w:r>
      <w:r w:rsidRPr="002F2109">
        <w:rPr>
          <w:spacing w:val="-21"/>
          <w:sz w:val="24"/>
          <w:szCs w:val="24"/>
        </w:rPr>
        <w:t xml:space="preserve"> </w:t>
      </w:r>
      <w:r w:rsidRPr="002F2109">
        <w:rPr>
          <w:sz w:val="24"/>
          <w:szCs w:val="24"/>
        </w:rPr>
        <w:t>основной</w:t>
      </w:r>
      <w:r w:rsidRPr="002F2109">
        <w:rPr>
          <w:spacing w:val="-16"/>
          <w:sz w:val="24"/>
          <w:szCs w:val="24"/>
        </w:rPr>
        <w:t xml:space="preserve"> </w:t>
      </w:r>
      <w:r w:rsidR="00A6466E">
        <w:rPr>
          <w:spacing w:val="-1"/>
          <w:sz w:val="24"/>
          <w:szCs w:val="24"/>
        </w:rPr>
        <w:t>школы</w:t>
      </w:r>
    </w:p>
    <w:p w:rsidR="004804A8" w:rsidRDefault="004804A8" w:rsidP="0041627D">
      <w:pPr>
        <w:pStyle w:val="a5"/>
        <w:spacing w:line="240" w:lineRule="auto"/>
        <w:ind w:firstLine="720"/>
        <w:jc w:val="left"/>
        <w:rPr>
          <w:spacing w:val="-1"/>
          <w:sz w:val="24"/>
          <w:szCs w:val="24"/>
        </w:rPr>
      </w:pPr>
    </w:p>
    <w:p w:rsidR="004804A8" w:rsidRPr="002F2109" w:rsidRDefault="004804A8" w:rsidP="0041627D">
      <w:pPr>
        <w:pStyle w:val="a5"/>
        <w:spacing w:line="240" w:lineRule="auto"/>
        <w:ind w:firstLine="720"/>
        <w:jc w:val="left"/>
        <w:rPr>
          <w:sz w:val="24"/>
          <w:szCs w:val="24"/>
        </w:rPr>
      </w:pPr>
    </w:p>
    <w:tbl>
      <w:tblPr>
        <w:tblpPr w:leftFromText="180" w:rightFromText="180" w:vertAnchor="text" w:horzAnchor="margin" w:tblpY="2"/>
        <w:tblW w:w="9929" w:type="dxa"/>
        <w:tblLayout w:type="fixed"/>
        <w:tblCellMar>
          <w:left w:w="0" w:type="dxa"/>
          <w:right w:w="0" w:type="dxa"/>
        </w:tblCellMar>
        <w:tblLook w:val="01E0" w:firstRow="1" w:lastRow="1" w:firstColumn="1" w:lastColumn="1" w:noHBand="0" w:noVBand="0"/>
      </w:tblPr>
      <w:tblGrid>
        <w:gridCol w:w="1560"/>
        <w:gridCol w:w="2702"/>
        <w:gridCol w:w="1414"/>
        <w:gridCol w:w="2552"/>
        <w:gridCol w:w="1701"/>
      </w:tblGrid>
      <w:tr w:rsidR="0077500C" w:rsidRPr="002F2109" w:rsidTr="00905078">
        <w:trPr>
          <w:trHeight w:hRule="exact" w:val="1001"/>
        </w:trPr>
        <w:tc>
          <w:tcPr>
            <w:tcW w:w="1560" w:type="dxa"/>
            <w:vMerge w:val="restart"/>
            <w:tcBorders>
              <w:top w:val="single" w:sz="5" w:space="0" w:color="000000"/>
              <w:left w:val="single" w:sz="5" w:space="0" w:color="000000"/>
              <w:right w:val="single" w:sz="5" w:space="0" w:color="000000"/>
            </w:tcBorders>
          </w:tcPr>
          <w:p w:rsidR="0077500C" w:rsidRPr="004804A8" w:rsidRDefault="0077500C" w:rsidP="004804A8">
            <w:pPr>
              <w:pStyle w:val="TableParagraph"/>
              <w:ind w:left="167"/>
              <w:jc w:val="center"/>
              <w:rPr>
                <w:rFonts w:ascii="Times New Roman" w:eastAsia="Times New Roman" w:hAnsi="Times New Roman"/>
                <w:sz w:val="18"/>
                <w:szCs w:val="18"/>
              </w:rPr>
            </w:pPr>
            <w:r w:rsidRPr="004804A8">
              <w:rPr>
                <w:rFonts w:ascii="Times New Roman" w:hAnsi="Times New Roman"/>
                <w:b/>
                <w:spacing w:val="-1"/>
                <w:sz w:val="18"/>
                <w:szCs w:val="18"/>
              </w:rPr>
              <w:t>Должность</w:t>
            </w:r>
          </w:p>
        </w:tc>
        <w:tc>
          <w:tcPr>
            <w:tcW w:w="2702" w:type="dxa"/>
            <w:vMerge w:val="restart"/>
            <w:tcBorders>
              <w:top w:val="single" w:sz="5" w:space="0" w:color="000000"/>
              <w:left w:val="single" w:sz="5" w:space="0" w:color="000000"/>
              <w:right w:val="single" w:sz="5" w:space="0" w:color="000000"/>
            </w:tcBorders>
          </w:tcPr>
          <w:p w:rsidR="0077500C" w:rsidRPr="004804A8" w:rsidRDefault="0077500C" w:rsidP="004804A8">
            <w:pPr>
              <w:pStyle w:val="TableParagraph"/>
              <w:ind w:left="579" w:right="-7" w:hanging="82"/>
              <w:jc w:val="center"/>
              <w:rPr>
                <w:rFonts w:ascii="Times New Roman" w:eastAsia="Times New Roman" w:hAnsi="Times New Roman"/>
                <w:sz w:val="18"/>
                <w:szCs w:val="18"/>
              </w:rPr>
            </w:pPr>
            <w:r w:rsidRPr="004804A8">
              <w:rPr>
                <w:rFonts w:ascii="Times New Roman" w:hAnsi="Times New Roman"/>
                <w:b/>
                <w:spacing w:val="-1"/>
                <w:sz w:val="18"/>
                <w:szCs w:val="18"/>
              </w:rPr>
              <w:t>Должностные</w:t>
            </w:r>
            <w:r w:rsidRPr="004804A8">
              <w:rPr>
                <w:rFonts w:ascii="Times New Roman" w:hAnsi="Times New Roman"/>
                <w:b/>
                <w:spacing w:val="27"/>
                <w:w w:val="99"/>
                <w:sz w:val="18"/>
                <w:szCs w:val="18"/>
              </w:rPr>
              <w:t xml:space="preserve"> </w:t>
            </w:r>
            <w:r w:rsidRPr="004804A8">
              <w:rPr>
                <w:rFonts w:ascii="Times New Roman" w:hAnsi="Times New Roman"/>
                <w:b/>
                <w:sz w:val="18"/>
                <w:szCs w:val="18"/>
              </w:rPr>
              <w:t>обязанности</w:t>
            </w:r>
          </w:p>
        </w:tc>
        <w:tc>
          <w:tcPr>
            <w:tcW w:w="1414" w:type="dxa"/>
            <w:vMerge w:val="restart"/>
            <w:tcBorders>
              <w:top w:val="single" w:sz="5" w:space="0" w:color="000000"/>
              <w:left w:val="single" w:sz="5" w:space="0" w:color="000000"/>
              <w:right w:val="single" w:sz="5" w:space="0" w:color="000000"/>
            </w:tcBorders>
          </w:tcPr>
          <w:p w:rsidR="0077500C" w:rsidRPr="004804A8" w:rsidRDefault="0077500C" w:rsidP="004804A8">
            <w:pPr>
              <w:pStyle w:val="TableParagraph"/>
              <w:ind w:left="235" w:right="239"/>
              <w:jc w:val="center"/>
              <w:rPr>
                <w:rFonts w:ascii="Times New Roman" w:eastAsia="Times New Roman" w:hAnsi="Times New Roman"/>
                <w:sz w:val="18"/>
                <w:szCs w:val="18"/>
              </w:rPr>
            </w:pPr>
            <w:r w:rsidRPr="004804A8">
              <w:rPr>
                <w:rFonts w:ascii="Times New Roman" w:hAnsi="Times New Roman"/>
                <w:b/>
                <w:spacing w:val="-1"/>
                <w:w w:val="95"/>
                <w:sz w:val="18"/>
                <w:szCs w:val="18"/>
              </w:rPr>
              <w:t>Количество</w:t>
            </w:r>
            <w:r w:rsidRPr="004804A8">
              <w:rPr>
                <w:rFonts w:ascii="Times New Roman" w:hAnsi="Times New Roman"/>
                <w:b/>
                <w:spacing w:val="28"/>
                <w:w w:val="99"/>
                <w:sz w:val="18"/>
                <w:szCs w:val="18"/>
              </w:rPr>
              <w:t xml:space="preserve"> </w:t>
            </w:r>
            <w:r w:rsidRPr="004804A8">
              <w:rPr>
                <w:rFonts w:ascii="Times New Roman" w:hAnsi="Times New Roman"/>
                <w:b/>
                <w:w w:val="95"/>
                <w:sz w:val="18"/>
                <w:szCs w:val="18"/>
              </w:rPr>
              <w:t>работников</w:t>
            </w:r>
            <w:r w:rsidRPr="004804A8">
              <w:rPr>
                <w:rFonts w:ascii="Times New Roman" w:hAnsi="Times New Roman"/>
                <w:b/>
                <w:spacing w:val="22"/>
                <w:w w:val="99"/>
                <w:sz w:val="18"/>
                <w:szCs w:val="18"/>
              </w:rPr>
              <w:t xml:space="preserve"> </w:t>
            </w:r>
            <w:r w:rsidRPr="004804A8">
              <w:rPr>
                <w:rFonts w:ascii="Times New Roman" w:hAnsi="Times New Roman"/>
                <w:b/>
                <w:sz w:val="18"/>
                <w:szCs w:val="18"/>
              </w:rPr>
              <w:t>(требуется/</w:t>
            </w:r>
            <w:r w:rsidRPr="004804A8">
              <w:rPr>
                <w:rFonts w:ascii="Times New Roman" w:hAnsi="Times New Roman"/>
                <w:b/>
                <w:spacing w:val="22"/>
                <w:w w:val="99"/>
                <w:sz w:val="18"/>
                <w:szCs w:val="18"/>
              </w:rPr>
              <w:t xml:space="preserve"> </w:t>
            </w:r>
            <w:r w:rsidRPr="004804A8">
              <w:rPr>
                <w:rFonts w:ascii="Times New Roman" w:hAnsi="Times New Roman"/>
                <w:b/>
                <w:spacing w:val="-1"/>
                <w:sz w:val="18"/>
                <w:szCs w:val="18"/>
              </w:rPr>
              <w:t>имеется)</w:t>
            </w:r>
          </w:p>
        </w:tc>
        <w:tc>
          <w:tcPr>
            <w:tcW w:w="4253" w:type="dxa"/>
            <w:gridSpan w:val="2"/>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ind w:left="1760" w:right="95" w:hanging="1800"/>
              <w:jc w:val="center"/>
              <w:rPr>
                <w:rFonts w:ascii="Times New Roman" w:eastAsia="Times New Roman" w:hAnsi="Times New Roman"/>
                <w:sz w:val="18"/>
                <w:szCs w:val="18"/>
              </w:rPr>
            </w:pPr>
            <w:r w:rsidRPr="004804A8">
              <w:rPr>
                <w:rFonts w:ascii="Times New Roman" w:hAnsi="Times New Roman"/>
                <w:b/>
                <w:sz w:val="18"/>
                <w:szCs w:val="18"/>
              </w:rPr>
              <w:t>Уровень</w:t>
            </w:r>
            <w:r w:rsidRPr="004804A8">
              <w:rPr>
                <w:rFonts w:ascii="Times New Roman" w:hAnsi="Times New Roman"/>
                <w:b/>
                <w:spacing w:val="-20"/>
                <w:sz w:val="18"/>
                <w:szCs w:val="18"/>
              </w:rPr>
              <w:t xml:space="preserve"> </w:t>
            </w:r>
            <w:r w:rsidRPr="004804A8">
              <w:rPr>
                <w:rFonts w:ascii="Times New Roman" w:hAnsi="Times New Roman"/>
                <w:b/>
                <w:spacing w:val="-1"/>
                <w:sz w:val="18"/>
                <w:szCs w:val="18"/>
              </w:rPr>
              <w:t>квалификации</w:t>
            </w:r>
            <w:r w:rsidRPr="004804A8">
              <w:rPr>
                <w:rFonts w:ascii="Times New Roman" w:hAnsi="Times New Roman"/>
                <w:b/>
                <w:spacing w:val="-21"/>
                <w:sz w:val="18"/>
                <w:szCs w:val="18"/>
              </w:rPr>
              <w:t xml:space="preserve"> </w:t>
            </w:r>
            <w:r w:rsidRPr="004804A8">
              <w:rPr>
                <w:rFonts w:ascii="Times New Roman" w:hAnsi="Times New Roman"/>
                <w:b/>
                <w:spacing w:val="-1"/>
                <w:sz w:val="18"/>
                <w:szCs w:val="18"/>
              </w:rPr>
              <w:t>работников</w:t>
            </w:r>
          </w:p>
        </w:tc>
      </w:tr>
      <w:tr w:rsidR="0077500C" w:rsidRPr="002F2109" w:rsidTr="00905078">
        <w:trPr>
          <w:trHeight w:hRule="exact" w:val="845"/>
        </w:trPr>
        <w:tc>
          <w:tcPr>
            <w:tcW w:w="1560" w:type="dxa"/>
            <w:vMerge/>
            <w:tcBorders>
              <w:left w:val="single" w:sz="5" w:space="0" w:color="000000"/>
              <w:bottom w:val="single" w:sz="5" w:space="0" w:color="000000"/>
              <w:right w:val="single" w:sz="5" w:space="0" w:color="000000"/>
            </w:tcBorders>
          </w:tcPr>
          <w:p w:rsidR="0077500C" w:rsidRPr="004804A8" w:rsidRDefault="0077500C" w:rsidP="004804A8">
            <w:pPr>
              <w:spacing w:after="0" w:line="240" w:lineRule="auto"/>
              <w:jc w:val="center"/>
              <w:rPr>
                <w:rFonts w:ascii="Times New Roman" w:hAnsi="Times New Roman"/>
                <w:sz w:val="18"/>
                <w:szCs w:val="18"/>
              </w:rPr>
            </w:pPr>
          </w:p>
        </w:tc>
        <w:tc>
          <w:tcPr>
            <w:tcW w:w="2702" w:type="dxa"/>
            <w:vMerge/>
            <w:tcBorders>
              <w:left w:val="single" w:sz="5" w:space="0" w:color="000000"/>
              <w:bottom w:val="single" w:sz="5" w:space="0" w:color="000000"/>
              <w:right w:val="single" w:sz="5" w:space="0" w:color="000000"/>
            </w:tcBorders>
          </w:tcPr>
          <w:p w:rsidR="0077500C" w:rsidRPr="004804A8" w:rsidRDefault="0077500C" w:rsidP="004804A8">
            <w:pPr>
              <w:spacing w:after="0" w:line="240" w:lineRule="auto"/>
              <w:jc w:val="center"/>
              <w:rPr>
                <w:rFonts w:ascii="Times New Roman" w:hAnsi="Times New Roman"/>
                <w:sz w:val="18"/>
                <w:szCs w:val="18"/>
              </w:rPr>
            </w:pPr>
          </w:p>
        </w:tc>
        <w:tc>
          <w:tcPr>
            <w:tcW w:w="1414" w:type="dxa"/>
            <w:vMerge/>
            <w:tcBorders>
              <w:left w:val="single" w:sz="5" w:space="0" w:color="000000"/>
              <w:bottom w:val="single" w:sz="5" w:space="0" w:color="000000"/>
              <w:right w:val="single" w:sz="5" w:space="0" w:color="000000"/>
            </w:tcBorders>
          </w:tcPr>
          <w:p w:rsidR="0077500C" w:rsidRPr="004804A8" w:rsidRDefault="0077500C" w:rsidP="004804A8">
            <w:pPr>
              <w:spacing w:after="0" w:line="240" w:lineRule="auto"/>
              <w:jc w:val="center"/>
              <w:rPr>
                <w:rFonts w:ascii="Times New Roman" w:hAnsi="Times New Roman"/>
                <w:sz w:val="18"/>
                <w:szCs w:val="18"/>
              </w:rPr>
            </w:pP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ind w:left="282" w:right="465"/>
              <w:jc w:val="center"/>
              <w:rPr>
                <w:rFonts w:ascii="Times New Roman" w:eastAsia="Times New Roman" w:hAnsi="Times New Roman"/>
                <w:sz w:val="18"/>
                <w:szCs w:val="18"/>
              </w:rPr>
            </w:pPr>
            <w:r w:rsidRPr="004804A8">
              <w:rPr>
                <w:rFonts w:ascii="Times New Roman" w:hAnsi="Times New Roman"/>
                <w:b/>
                <w:spacing w:val="-1"/>
                <w:sz w:val="18"/>
                <w:szCs w:val="18"/>
              </w:rPr>
              <w:t>Требования</w:t>
            </w:r>
            <w:r w:rsidRPr="004804A8">
              <w:rPr>
                <w:rFonts w:ascii="Times New Roman" w:hAnsi="Times New Roman"/>
                <w:b/>
                <w:spacing w:val="-13"/>
                <w:sz w:val="18"/>
                <w:szCs w:val="18"/>
              </w:rPr>
              <w:t xml:space="preserve"> </w:t>
            </w:r>
            <w:r w:rsidRPr="004804A8">
              <w:rPr>
                <w:rFonts w:ascii="Times New Roman" w:hAnsi="Times New Roman"/>
                <w:b/>
                <w:sz w:val="18"/>
                <w:szCs w:val="18"/>
              </w:rPr>
              <w:t>к</w:t>
            </w:r>
            <w:r w:rsidRPr="004804A8">
              <w:rPr>
                <w:rFonts w:ascii="Times New Roman" w:hAnsi="Times New Roman"/>
                <w:b/>
                <w:spacing w:val="27"/>
                <w:w w:val="99"/>
                <w:sz w:val="18"/>
                <w:szCs w:val="18"/>
              </w:rPr>
              <w:t xml:space="preserve"> </w:t>
            </w:r>
            <w:r w:rsidRPr="004804A8">
              <w:rPr>
                <w:rFonts w:ascii="Times New Roman" w:hAnsi="Times New Roman"/>
                <w:b/>
                <w:sz w:val="18"/>
                <w:szCs w:val="18"/>
              </w:rPr>
              <w:t>уровню</w:t>
            </w:r>
            <w:r w:rsidRPr="004804A8">
              <w:rPr>
                <w:rFonts w:ascii="Times New Roman" w:hAnsi="Times New Roman"/>
                <w:b/>
                <w:w w:val="99"/>
                <w:sz w:val="18"/>
                <w:szCs w:val="18"/>
              </w:rPr>
              <w:t xml:space="preserve"> </w:t>
            </w:r>
            <w:r w:rsidRPr="004804A8">
              <w:rPr>
                <w:rFonts w:ascii="Times New Roman" w:hAnsi="Times New Roman"/>
                <w:b/>
                <w:spacing w:val="-1"/>
                <w:w w:val="95"/>
                <w:sz w:val="18"/>
                <w:szCs w:val="18"/>
              </w:rPr>
              <w:t>квалификации</w:t>
            </w:r>
          </w:p>
        </w:tc>
        <w:tc>
          <w:tcPr>
            <w:tcW w:w="1701"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ind w:left="-2" w:right="89"/>
              <w:jc w:val="center"/>
              <w:rPr>
                <w:rFonts w:ascii="Times New Roman" w:eastAsia="Times New Roman" w:hAnsi="Times New Roman"/>
                <w:sz w:val="18"/>
                <w:szCs w:val="18"/>
              </w:rPr>
            </w:pPr>
            <w:r w:rsidRPr="004804A8">
              <w:rPr>
                <w:rFonts w:ascii="Times New Roman" w:hAnsi="Times New Roman"/>
                <w:b/>
                <w:sz w:val="18"/>
                <w:szCs w:val="18"/>
              </w:rPr>
              <w:t>Фактический</w:t>
            </w:r>
          </w:p>
        </w:tc>
      </w:tr>
      <w:tr w:rsidR="0077500C" w:rsidRPr="002F2109" w:rsidTr="00905078">
        <w:trPr>
          <w:trHeight w:hRule="exact" w:val="4263"/>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42"/>
              <w:rPr>
                <w:rFonts w:ascii="Times New Roman" w:eastAsia="Times New Roman" w:hAnsi="Times New Roman"/>
                <w:sz w:val="20"/>
                <w:szCs w:val="20"/>
              </w:rPr>
            </w:pPr>
            <w:r w:rsidRPr="004804A8">
              <w:rPr>
                <w:rFonts w:ascii="Times New Roman" w:hAnsi="Times New Roman"/>
                <w:spacing w:val="-2"/>
                <w:sz w:val="20"/>
                <w:szCs w:val="20"/>
              </w:rPr>
              <w:t>руководитель</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ind w:left="13" w:right="102"/>
              <w:rPr>
                <w:rFonts w:ascii="Times New Roman" w:eastAsia="Times New Roman" w:hAnsi="Times New Roman"/>
                <w:sz w:val="20"/>
                <w:szCs w:val="20"/>
                <w:lang w:val="ru-RU"/>
              </w:rPr>
            </w:pPr>
            <w:r w:rsidRPr="004804A8">
              <w:rPr>
                <w:rFonts w:ascii="Times New Roman" w:hAnsi="Times New Roman"/>
                <w:spacing w:val="-2"/>
                <w:sz w:val="20"/>
                <w:szCs w:val="20"/>
                <w:lang w:val="ru-RU"/>
              </w:rPr>
              <w:t>обеспечивает</w:t>
            </w:r>
            <w:r w:rsidRPr="004804A8">
              <w:rPr>
                <w:rFonts w:ascii="Times New Roman" w:hAnsi="Times New Roman"/>
                <w:spacing w:val="-2"/>
                <w:sz w:val="20"/>
                <w:szCs w:val="20"/>
                <w:lang w:val="ru-RU"/>
              </w:rPr>
              <w:tab/>
              <w:t>системную</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образовательную</w:t>
            </w:r>
            <w:r w:rsidR="004804A8"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ab/>
            </w:r>
            <w:r w:rsidRPr="004804A8">
              <w:rPr>
                <w:rFonts w:ascii="Times New Roman" w:hAnsi="Times New Roman"/>
                <w:sz w:val="20"/>
                <w:szCs w:val="20"/>
                <w:lang w:val="ru-RU"/>
              </w:rPr>
              <w:t>и</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административно-</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хозяйственную</w:t>
            </w:r>
            <w:r w:rsidRPr="004804A8">
              <w:rPr>
                <w:rFonts w:ascii="Times New Roman" w:hAnsi="Times New Roman"/>
                <w:spacing w:val="1"/>
                <w:sz w:val="20"/>
                <w:szCs w:val="20"/>
                <w:lang w:val="ru-RU"/>
              </w:rPr>
              <w:t xml:space="preserve"> </w:t>
            </w:r>
            <w:r w:rsidRPr="004804A8">
              <w:rPr>
                <w:rFonts w:ascii="Times New Roman" w:hAnsi="Times New Roman"/>
                <w:spacing w:val="-1"/>
                <w:sz w:val="20"/>
                <w:szCs w:val="20"/>
                <w:lang w:val="ru-RU"/>
              </w:rPr>
              <w:t>работу</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ind w:left="230" w:right="239"/>
              <w:jc w:val="center"/>
              <w:rPr>
                <w:rFonts w:ascii="Times New Roman" w:eastAsia="Times New Roman" w:hAnsi="Times New Roman"/>
                <w:sz w:val="20"/>
                <w:szCs w:val="20"/>
              </w:rPr>
            </w:pPr>
            <w:r w:rsidRPr="004804A8">
              <w:rPr>
                <w:rFonts w:ascii="Times New Roman" w:hAnsi="Times New Roman"/>
                <w:sz w:val="20"/>
                <w:szCs w:val="20"/>
              </w:rPr>
              <w:t>1/1</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3"/>
                <w:sz w:val="20"/>
                <w:szCs w:val="20"/>
                <w:lang w:val="ru-RU"/>
              </w:rPr>
              <w:t>ВПО</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по</w:t>
            </w:r>
            <w:r w:rsidRPr="004804A8">
              <w:rPr>
                <w:rFonts w:ascii="Times New Roman" w:hAnsi="Times New Roman"/>
                <w:spacing w:val="-3"/>
                <w:sz w:val="20"/>
                <w:szCs w:val="20"/>
                <w:lang w:val="ru-RU"/>
              </w:rPr>
              <w:t xml:space="preserve"> </w:t>
            </w:r>
            <w:r w:rsidRPr="004804A8">
              <w:rPr>
                <w:rFonts w:ascii="Times New Roman" w:hAnsi="Times New Roman"/>
                <w:spacing w:val="-2"/>
                <w:sz w:val="20"/>
                <w:szCs w:val="20"/>
                <w:lang w:val="ru-RU"/>
              </w:rPr>
              <w:t>направлениям</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подготовки</w:t>
            </w:r>
          </w:p>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2"/>
                <w:sz w:val="20"/>
                <w:szCs w:val="20"/>
                <w:lang w:val="ru-RU"/>
              </w:rPr>
              <w:t>«Государственное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муниципальное</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управление»,</w:t>
            </w:r>
          </w:p>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2"/>
                <w:sz w:val="20"/>
                <w:szCs w:val="20"/>
                <w:lang w:val="ru-RU"/>
              </w:rPr>
              <w:t>«Менеджмент»,</w:t>
            </w:r>
          </w:p>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2"/>
                <w:sz w:val="20"/>
                <w:szCs w:val="20"/>
                <w:lang w:val="ru-RU"/>
              </w:rPr>
              <w:t>«Управление</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персоналом»</w:t>
            </w:r>
            <w:r w:rsidRPr="004804A8">
              <w:rPr>
                <w:rFonts w:ascii="Times New Roman" w:hAnsi="Times New Roman"/>
                <w:spacing w:val="2"/>
                <w:sz w:val="20"/>
                <w:szCs w:val="20"/>
                <w:lang w:val="ru-RU"/>
              </w:rPr>
              <w:t xml:space="preserve"> </w:t>
            </w:r>
            <w:r w:rsidRPr="004804A8">
              <w:rPr>
                <w:rFonts w:ascii="Times New Roman" w:hAnsi="Times New Roman"/>
                <w:sz w:val="20"/>
                <w:szCs w:val="20"/>
                <w:lang w:val="ru-RU"/>
              </w:rPr>
              <w:t xml:space="preserve">и </w:t>
            </w:r>
            <w:r w:rsidRPr="004804A8">
              <w:rPr>
                <w:rFonts w:ascii="Times New Roman" w:hAnsi="Times New Roman"/>
                <w:spacing w:val="-2"/>
                <w:sz w:val="20"/>
                <w:szCs w:val="20"/>
                <w:lang w:val="ru-RU"/>
              </w:rPr>
              <w:t>стаж</w:t>
            </w:r>
            <w:r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на</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педагогических</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должностях</w:t>
            </w:r>
            <w:r w:rsidRPr="004804A8">
              <w:rPr>
                <w:rFonts w:ascii="Times New Roman" w:hAnsi="Times New Roman"/>
                <w:sz w:val="20"/>
                <w:szCs w:val="20"/>
                <w:lang w:val="ru-RU"/>
              </w:rPr>
              <w:t xml:space="preserve"> </w:t>
            </w:r>
            <w:r w:rsidRPr="004804A8">
              <w:rPr>
                <w:rFonts w:ascii="Times New Roman" w:hAnsi="Times New Roman"/>
                <w:spacing w:val="5"/>
                <w:sz w:val="20"/>
                <w:szCs w:val="20"/>
                <w:lang w:val="ru-RU"/>
              </w:rPr>
              <w:t xml:space="preserve"> </w:t>
            </w:r>
            <w:r w:rsidRPr="004804A8">
              <w:rPr>
                <w:rFonts w:ascii="Times New Roman" w:hAnsi="Times New Roman"/>
                <w:spacing w:val="-2"/>
                <w:sz w:val="20"/>
                <w:szCs w:val="20"/>
                <w:lang w:val="ru-RU"/>
              </w:rPr>
              <w:t>не</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менее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5</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лет</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либо</w:t>
            </w:r>
            <w:r w:rsidRPr="004804A8">
              <w:rPr>
                <w:rFonts w:ascii="Times New Roman" w:hAnsi="Times New Roman"/>
                <w:spacing w:val="-3"/>
                <w:sz w:val="20"/>
                <w:szCs w:val="20"/>
                <w:lang w:val="ru-RU"/>
              </w:rPr>
              <w:t xml:space="preserve"> ВПО</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 xml:space="preserve">и </w:t>
            </w:r>
            <w:r w:rsidRPr="004804A8">
              <w:rPr>
                <w:rFonts w:ascii="Times New Roman" w:hAnsi="Times New Roman"/>
                <w:spacing w:val="-1"/>
                <w:sz w:val="20"/>
                <w:szCs w:val="20"/>
                <w:lang w:val="ru-RU"/>
              </w:rPr>
              <w:t>ДПО</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в</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области</w:t>
            </w:r>
            <w:r w:rsidRPr="004804A8">
              <w:rPr>
                <w:rFonts w:ascii="Times New Roman" w:hAnsi="Times New Roman"/>
                <w:sz w:val="20"/>
                <w:szCs w:val="20"/>
                <w:lang w:val="ru-RU"/>
              </w:rPr>
              <w:t xml:space="preserve"> </w:t>
            </w:r>
            <w:r w:rsidRPr="004804A8">
              <w:rPr>
                <w:rFonts w:ascii="Times New Roman" w:hAnsi="Times New Roman"/>
                <w:spacing w:val="-2"/>
                <w:sz w:val="20"/>
                <w:szCs w:val="20"/>
                <w:lang w:val="ru-RU"/>
              </w:rPr>
              <w:t>гос.</w:t>
            </w:r>
            <w:r w:rsidRPr="004804A8">
              <w:rPr>
                <w:rFonts w:ascii="Times New Roman" w:hAnsi="Times New Roman"/>
                <w:spacing w:val="4"/>
                <w:sz w:val="20"/>
                <w:szCs w:val="20"/>
                <w:lang w:val="ru-RU"/>
              </w:rPr>
              <w:t xml:space="preserve"> </w:t>
            </w:r>
            <w:r w:rsidRPr="004804A8">
              <w:rPr>
                <w:rFonts w:ascii="Times New Roman" w:hAnsi="Times New Roman"/>
                <w:sz w:val="20"/>
                <w:szCs w:val="20"/>
                <w:lang w:val="ru-RU"/>
              </w:rPr>
              <w:t xml:space="preserve">и </w:t>
            </w:r>
            <w:r w:rsidRPr="004804A8">
              <w:rPr>
                <w:rFonts w:ascii="Times New Roman" w:hAnsi="Times New Roman"/>
                <w:spacing w:val="-3"/>
                <w:sz w:val="20"/>
                <w:szCs w:val="20"/>
                <w:lang w:val="ru-RU"/>
              </w:rPr>
              <w:t>муниц.</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управления</w:t>
            </w:r>
            <w:r w:rsidRPr="004804A8">
              <w:rPr>
                <w:rFonts w:ascii="Times New Roman" w:hAnsi="Times New Roman"/>
                <w:sz w:val="20"/>
                <w:szCs w:val="20"/>
                <w:lang w:val="ru-RU"/>
              </w:rPr>
              <w:t xml:space="preserve"> </w:t>
            </w:r>
            <w:r w:rsidRPr="004804A8">
              <w:rPr>
                <w:rFonts w:ascii="Times New Roman" w:hAnsi="Times New Roman"/>
                <w:spacing w:val="3"/>
                <w:sz w:val="20"/>
                <w:szCs w:val="20"/>
                <w:lang w:val="ru-RU"/>
              </w:rPr>
              <w:t xml:space="preserve"> </w:t>
            </w:r>
            <w:r w:rsidRPr="004804A8">
              <w:rPr>
                <w:rFonts w:ascii="Times New Roman" w:hAnsi="Times New Roman"/>
                <w:spacing w:val="-1"/>
                <w:sz w:val="20"/>
                <w:szCs w:val="20"/>
                <w:lang w:val="ru-RU"/>
              </w:rPr>
              <w:t>или</w:t>
            </w:r>
            <w:r w:rsidRPr="004804A8">
              <w:rPr>
                <w:rFonts w:ascii="Times New Roman" w:hAnsi="Times New Roman"/>
                <w:spacing w:val="24"/>
                <w:sz w:val="20"/>
                <w:szCs w:val="20"/>
                <w:lang w:val="ru-RU"/>
              </w:rPr>
              <w:t xml:space="preserve"> </w:t>
            </w:r>
            <w:r w:rsidRPr="004804A8">
              <w:rPr>
                <w:rFonts w:ascii="Times New Roman" w:hAnsi="Times New Roman"/>
                <w:spacing w:val="-2"/>
                <w:sz w:val="20"/>
                <w:szCs w:val="20"/>
                <w:lang w:val="ru-RU"/>
              </w:rPr>
              <w:t>менеджмента</w:t>
            </w:r>
            <w:r w:rsidRPr="004804A8">
              <w:rPr>
                <w:rFonts w:ascii="Times New Roman" w:hAnsi="Times New Roman"/>
                <w:spacing w:val="4"/>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экономики</w:t>
            </w:r>
            <w:r w:rsidRPr="004804A8">
              <w:rPr>
                <w:rFonts w:ascii="Times New Roman" w:hAnsi="Times New Roman"/>
                <w:sz w:val="20"/>
                <w:szCs w:val="20"/>
                <w:lang w:val="ru-RU"/>
              </w:rPr>
              <w:t xml:space="preserve"> и </w:t>
            </w:r>
            <w:r w:rsidRPr="004804A8">
              <w:rPr>
                <w:rFonts w:ascii="Times New Roman" w:hAnsi="Times New Roman"/>
                <w:spacing w:val="-2"/>
                <w:sz w:val="20"/>
                <w:szCs w:val="20"/>
                <w:lang w:val="ru-RU"/>
              </w:rPr>
              <w:t>стаж</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работы</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на</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педагогических</w:t>
            </w:r>
            <w:r w:rsidRPr="004804A8">
              <w:rPr>
                <w:rFonts w:ascii="Times New Roman" w:hAnsi="Times New Roman"/>
                <w:spacing w:val="2"/>
                <w:sz w:val="20"/>
                <w:szCs w:val="20"/>
                <w:lang w:val="ru-RU"/>
              </w:rPr>
              <w:t xml:space="preserve"> </w:t>
            </w:r>
            <w:r w:rsidRPr="004804A8">
              <w:rPr>
                <w:rFonts w:ascii="Times New Roman" w:hAnsi="Times New Roman"/>
                <w:spacing w:val="-1"/>
                <w:sz w:val="20"/>
                <w:szCs w:val="20"/>
                <w:lang w:val="ru-RU"/>
              </w:rPr>
              <w:t>или</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руководящих</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должностях</w:t>
            </w:r>
            <w:r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не</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менее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5</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лет.</w:t>
            </w:r>
          </w:p>
        </w:tc>
        <w:tc>
          <w:tcPr>
            <w:tcW w:w="1701"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2"/>
                <w:sz w:val="20"/>
                <w:szCs w:val="20"/>
                <w:lang w:val="ru-RU"/>
              </w:rPr>
              <w:t>«Государственное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муниципальное</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управление»,</w:t>
            </w:r>
          </w:p>
          <w:p w:rsidR="0077500C" w:rsidRPr="004804A8" w:rsidRDefault="0077500C" w:rsidP="0041627D">
            <w:pPr>
              <w:pStyle w:val="TableParagraph"/>
              <w:ind w:left="123" w:right="115" w:hanging="1"/>
              <w:rPr>
                <w:rFonts w:ascii="Times New Roman" w:eastAsia="Times New Roman" w:hAnsi="Times New Roman"/>
                <w:lang w:val="ru-RU"/>
              </w:rPr>
            </w:pPr>
            <w:r w:rsidRPr="004804A8">
              <w:rPr>
                <w:rFonts w:ascii="Times New Roman" w:hAnsi="Times New Roman"/>
                <w:spacing w:val="-2"/>
                <w:sz w:val="20"/>
                <w:szCs w:val="20"/>
                <w:lang w:val="ru-RU"/>
              </w:rPr>
              <w:t>«Менеджмент»</w:t>
            </w:r>
          </w:p>
        </w:tc>
      </w:tr>
      <w:tr w:rsidR="0077500C" w:rsidRPr="002F2109" w:rsidTr="00905078">
        <w:trPr>
          <w:trHeight w:hRule="exact" w:val="4598"/>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99" w:firstLine="67"/>
              <w:rPr>
                <w:rFonts w:ascii="Times New Roman" w:eastAsia="Times New Roman" w:hAnsi="Times New Roman"/>
                <w:sz w:val="20"/>
                <w:szCs w:val="20"/>
              </w:rPr>
            </w:pPr>
            <w:r w:rsidRPr="004804A8">
              <w:rPr>
                <w:rFonts w:ascii="Times New Roman" w:hAnsi="Times New Roman"/>
                <w:spacing w:val="-2"/>
                <w:sz w:val="20"/>
                <w:szCs w:val="20"/>
              </w:rPr>
              <w:t>заместитель</w:t>
            </w:r>
            <w:r w:rsidRPr="004804A8">
              <w:rPr>
                <w:rFonts w:ascii="Times New Roman" w:hAnsi="Times New Roman"/>
                <w:spacing w:val="22"/>
                <w:sz w:val="20"/>
                <w:szCs w:val="20"/>
              </w:rPr>
              <w:t xml:space="preserve"> </w:t>
            </w:r>
            <w:r w:rsidRPr="004804A8">
              <w:rPr>
                <w:rFonts w:ascii="Times New Roman" w:hAnsi="Times New Roman"/>
                <w:spacing w:val="-2"/>
                <w:sz w:val="20"/>
                <w:szCs w:val="20"/>
              </w:rPr>
              <w:t>руководителя</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tabs>
                <w:tab w:val="left" w:pos="2115"/>
              </w:tabs>
              <w:ind w:left="13" w:right="-7"/>
              <w:rPr>
                <w:rFonts w:ascii="Times New Roman" w:eastAsia="Times New Roman" w:hAnsi="Times New Roman"/>
                <w:sz w:val="20"/>
                <w:szCs w:val="20"/>
                <w:lang w:val="ru-RU"/>
              </w:rPr>
            </w:pPr>
            <w:r w:rsidRPr="004804A8">
              <w:rPr>
                <w:rFonts w:ascii="Times New Roman" w:hAnsi="Times New Roman"/>
                <w:spacing w:val="-2"/>
                <w:sz w:val="20"/>
                <w:szCs w:val="20"/>
                <w:lang w:val="ru-RU"/>
              </w:rPr>
              <w:t>координирует</w:t>
            </w:r>
            <w:r w:rsidR="004804A8" w:rsidRPr="004804A8">
              <w:rPr>
                <w:rFonts w:ascii="Times New Roman" w:hAnsi="Times New Roman"/>
                <w:spacing w:val="-2"/>
                <w:sz w:val="20"/>
                <w:szCs w:val="20"/>
                <w:lang w:val="ru-RU"/>
              </w:rPr>
              <w:t xml:space="preserve"> </w:t>
            </w:r>
            <w:r w:rsidRPr="004804A8">
              <w:rPr>
                <w:rFonts w:ascii="Times New Roman" w:hAnsi="Times New Roman"/>
                <w:spacing w:val="-1"/>
                <w:sz w:val="20"/>
                <w:szCs w:val="20"/>
                <w:lang w:val="ru-RU"/>
              </w:rPr>
              <w:t>работу</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преподавателей,</w:t>
            </w:r>
            <w:r w:rsidRPr="004804A8">
              <w:rPr>
                <w:rFonts w:ascii="Times New Roman" w:hAnsi="Times New Roman"/>
                <w:spacing w:val="43"/>
                <w:sz w:val="20"/>
                <w:szCs w:val="20"/>
                <w:lang w:val="ru-RU"/>
              </w:rPr>
              <w:t xml:space="preserve"> </w:t>
            </w:r>
            <w:r w:rsidRPr="004804A8">
              <w:rPr>
                <w:rFonts w:ascii="Times New Roman" w:hAnsi="Times New Roman"/>
                <w:spacing w:val="-2"/>
                <w:sz w:val="20"/>
                <w:szCs w:val="20"/>
                <w:lang w:val="ru-RU"/>
              </w:rPr>
              <w:t>воспитателей,</w:t>
            </w:r>
            <w:r w:rsidRPr="004804A8">
              <w:rPr>
                <w:rFonts w:ascii="Times New Roman" w:hAnsi="Times New Roman"/>
                <w:spacing w:val="-1"/>
                <w:sz w:val="20"/>
                <w:szCs w:val="20"/>
                <w:lang w:val="ru-RU"/>
              </w:rPr>
              <w:t xml:space="preserve"> разработку</w:t>
            </w:r>
            <w:r w:rsidRPr="004804A8">
              <w:rPr>
                <w:rFonts w:ascii="Times New Roman" w:hAnsi="Times New Roman"/>
                <w:spacing w:val="25"/>
                <w:sz w:val="20"/>
                <w:szCs w:val="20"/>
                <w:lang w:val="ru-RU"/>
              </w:rPr>
              <w:t xml:space="preserve"> </w:t>
            </w:r>
            <w:r w:rsidRPr="004804A8">
              <w:rPr>
                <w:rFonts w:ascii="Times New Roman" w:hAnsi="Times New Roman"/>
                <w:spacing w:val="-3"/>
                <w:sz w:val="20"/>
                <w:szCs w:val="20"/>
                <w:lang w:val="ru-RU"/>
              </w:rPr>
              <w:t>учебно-</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методической</w:t>
            </w:r>
            <w:r w:rsidRPr="004804A8">
              <w:rPr>
                <w:rFonts w:ascii="Times New Roman" w:hAnsi="Times New Roman"/>
                <w:spacing w:val="27"/>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32"/>
                <w:sz w:val="20"/>
                <w:szCs w:val="20"/>
                <w:lang w:val="ru-RU"/>
              </w:rPr>
              <w:t xml:space="preserve"> </w:t>
            </w:r>
            <w:r w:rsidRPr="004804A8">
              <w:rPr>
                <w:rFonts w:ascii="Times New Roman" w:hAnsi="Times New Roman"/>
                <w:spacing w:val="-2"/>
                <w:sz w:val="20"/>
                <w:szCs w:val="20"/>
                <w:lang w:val="ru-RU"/>
              </w:rPr>
              <w:t>иной</w:t>
            </w:r>
            <w:r w:rsidRPr="004804A8">
              <w:rPr>
                <w:rFonts w:ascii="Times New Roman" w:hAnsi="Times New Roman"/>
                <w:spacing w:val="21"/>
                <w:sz w:val="20"/>
                <w:szCs w:val="20"/>
                <w:lang w:val="ru-RU"/>
              </w:rPr>
              <w:t xml:space="preserve"> </w:t>
            </w:r>
            <w:r w:rsidRPr="004804A8">
              <w:rPr>
                <w:rFonts w:ascii="Times New Roman" w:hAnsi="Times New Roman"/>
                <w:spacing w:val="-2"/>
                <w:sz w:val="20"/>
                <w:szCs w:val="20"/>
                <w:lang w:val="ru-RU"/>
              </w:rPr>
              <w:t>документации.</w:t>
            </w:r>
            <w:r w:rsidRPr="004804A8">
              <w:rPr>
                <w:rFonts w:ascii="Times New Roman" w:hAnsi="Times New Roman"/>
                <w:spacing w:val="32"/>
                <w:sz w:val="20"/>
                <w:szCs w:val="20"/>
                <w:lang w:val="ru-RU"/>
              </w:rPr>
              <w:t xml:space="preserve"> </w:t>
            </w:r>
            <w:r w:rsidRPr="004804A8">
              <w:rPr>
                <w:rFonts w:ascii="Times New Roman" w:hAnsi="Times New Roman"/>
                <w:spacing w:val="-2"/>
                <w:sz w:val="20"/>
                <w:szCs w:val="20"/>
                <w:lang w:val="ru-RU"/>
              </w:rPr>
              <w:t>Обеспечивает</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совершенствование</w:t>
            </w:r>
            <w:r w:rsidRPr="004804A8">
              <w:rPr>
                <w:rFonts w:ascii="Times New Roman" w:hAnsi="Times New Roman"/>
                <w:spacing w:val="4"/>
                <w:sz w:val="20"/>
                <w:szCs w:val="20"/>
                <w:lang w:val="ru-RU"/>
              </w:rPr>
              <w:t xml:space="preserve"> </w:t>
            </w:r>
            <w:r w:rsidRPr="004804A8">
              <w:rPr>
                <w:rFonts w:ascii="Times New Roman" w:hAnsi="Times New Roman"/>
                <w:spacing w:val="-2"/>
                <w:sz w:val="20"/>
                <w:szCs w:val="20"/>
                <w:lang w:val="ru-RU"/>
              </w:rPr>
              <w:t>методов</w:t>
            </w:r>
            <w:r w:rsidRPr="004804A8">
              <w:rPr>
                <w:rFonts w:ascii="Times New Roman" w:hAnsi="Times New Roman"/>
                <w:spacing w:val="35"/>
                <w:sz w:val="20"/>
                <w:szCs w:val="20"/>
                <w:lang w:val="ru-RU"/>
              </w:rPr>
              <w:t xml:space="preserve"> </w:t>
            </w:r>
            <w:r w:rsidRPr="004804A8">
              <w:rPr>
                <w:rFonts w:ascii="Times New Roman" w:hAnsi="Times New Roman"/>
                <w:spacing w:val="-2"/>
                <w:sz w:val="20"/>
                <w:szCs w:val="20"/>
                <w:lang w:val="ru-RU"/>
              </w:rPr>
              <w:t>организации</w:t>
            </w:r>
            <w:r w:rsidRPr="004804A8">
              <w:rPr>
                <w:rFonts w:ascii="Times New Roman" w:hAnsi="Times New Roman"/>
                <w:spacing w:val="3"/>
                <w:sz w:val="20"/>
                <w:szCs w:val="20"/>
                <w:lang w:val="ru-RU"/>
              </w:rPr>
              <w:t xml:space="preserve"> </w:t>
            </w:r>
            <w:r w:rsidRPr="004804A8">
              <w:rPr>
                <w:rFonts w:ascii="Times New Roman" w:hAnsi="Times New Roman"/>
                <w:spacing w:val="-2"/>
                <w:sz w:val="20"/>
                <w:szCs w:val="20"/>
                <w:lang w:val="ru-RU"/>
              </w:rPr>
              <w:t>образовательного</w:t>
            </w:r>
            <w:r w:rsidRPr="004804A8">
              <w:rPr>
                <w:rFonts w:ascii="Times New Roman" w:hAnsi="Times New Roman"/>
                <w:spacing w:val="37"/>
                <w:sz w:val="20"/>
                <w:szCs w:val="20"/>
                <w:lang w:val="ru-RU"/>
              </w:rPr>
              <w:t xml:space="preserve"> </w:t>
            </w:r>
            <w:r w:rsidRPr="004804A8">
              <w:rPr>
                <w:rFonts w:ascii="Times New Roman" w:hAnsi="Times New Roman"/>
                <w:spacing w:val="-2"/>
                <w:sz w:val="20"/>
                <w:szCs w:val="20"/>
                <w:lang w:val="ru-RU"/>
              </w:rPr>
              <w:t>процесса.</w:t>
            </w:r>
            <w:r w:rsidRPr="004804A8">
              <w:rPr>
                <w:rFonts w:ascii="Times New Roman" w:hAnsi="Times New Roman"/>
                <w:spacing w:val="4"/>
                <w:sz w:val="20"/>
                <w:szCs w:val="20"/>
                <w:lang w:val="ru-RU"/>
              </w:rPr>
              <w:t xml:space="preserve"> </w:t>
            </w:r>
            <w:r w:rsidRPr="004804A8">
              <w:rPr>
                <w:rFonts w:ascii="Times New Roman" w:hAnsi="Times New Roman"/>
                <w:spacing w:val="-2"/>
                <w:sz w:val="20"/>
                <w:szCs w:val="20"/>
                <w:lang w:val="ru-RU"/>
              </w:rPr>
              <w:t>Осуществляет</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контроль</w:t>
            </w:r>
            <w:r w:rsidRPr="004804A8">
              <w:rPr>
                <w:rFonts w:ascii="Times New Roman" w:hAnsi="Times New Roman"/>
                <w:spacing w:val="31"/>
                <w:sz w:val="20"/>
                <w:szCs w:val="20"/>
                <w:lang w:val="ru-RU"/>
              </w:rPr>
              <w:t xml:space="preserve"> </w:t>
            </w:r>
            <w:r w:rsidRPr="004804A8">
              <w:rPr>
                <w:rFonts w:ascii="Times New Roman" w:hAnsi="Times New Roman"/>
                <w:sz w:val="20"/>
                <w:szCs w:val="20"/>
                <w:lang w:val="ru-RU"/>
              </w:rPr>
              <w:t>за</w:t>
            </w:r>
            <w:r w:rsidRPr="004804A8">
              <w:rPr>
                <w:rFonts w:ascii="Times New Roman" w:hAnsi="Times New Roman"/>
                <w:spacing w:val="33"/>
                <w:sz w:val="20"/>
                <w:szCs w:val="20"/>
                <w:lang w:val="ru-RU"/>
              </w:rPr>
              <w:t xml:space="preserve"> </w:t>
            </w:r>
            <w:r w:rsidRPr="004804A8">
              <w:rPr>
                <w:rFonts w:ascii="Times New Roman" w:hAnsi="Times New Roman"/>
                <w:spacing w:val="-2"/>
                <w:sz w:val="20"/>
                <w:szCs w:val="20"/>
                <w:lang w:val="ru-RU"/>
              </w:rPr>
              <w:t>качеством</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образовательного</w:t>
            </w:r>
            <w:r w:rsidRPr="004804A8">
              <w:rPr>
                <w:rFonts w:ascii="Times New Roman" w:hAnsi="Times New Roman"/>
                <w:spacing w:val="-3"/>
                <w:sz w:val="20"/>
                <w:szCs w:val="20"/>
                <w:lang w:val="ru-RU"/>
              </w:rPr>
              <w:t xml:space="preserve"> </w:t>
            </w:r>
            <w:r w:rsidRPr="004804A8">
              <w:rPr>
                <w:rFonts w:ascii="Times New Roman" w:hAnsi="Times New Roman"/>
                <w:spacing w:val="-2"/>
                <w:sz w:val="20"/>
                <w:szCs w:val="20"/>
                <w:lang w:val="ru-RU"/>
              </w:rPr>
              <w:t>процесса</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A6466E" w:rsidP="004804A8">
            <w:pPr>
              <w:pStyle w:val="TableParagraph"/>
              <w:ind w:left="76" w:right="239"/>
              <w:jc w:val="center"/>
              <w:rPr>
                <w:rFonts w:ascii="Times New Roman" w:eastAsia="Times New Roman" w:hAnsi="Times New Roman"/>
                <w:sz w:val="20"/>
                <w:szCs w:val="20"/>
                <w:lang w:val="ru-RU"/>
              </w:rPr>
            </w:pPr>
            <w:r>
              <w:rPr>
                <w:rFonts w:ascii="Times New Roman" w:hAnsi="Times New Roman"/>
                <w:sz w:val="20"/>
                <w:szCs w:val="20"/>
                <w:lang w:val="ru-RU"/>
              </w:rPr>
              <w:t>3/3</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3"/>
                <w:sz w:val="20"/>
                <w:szCs w:val="20"/>
                <w:lang w:val="ru-RU"/>
              </w:rPr>
              <w:t>ВПО</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по</w:t>
            </w:r>
            <w:r w:rsidRPr="004804A8">
              <w:rPr>
                <w:rFonts w:ascii="Times New Roman" w:hAnsi="Times New Roman"/>
                <w:spacing w:val="-3"/>
                <w:sz w:val="20"/>
                <w:szCs w:val="20"/>
                <w:lang w:val="ru-RU"/>
              </w:rPr>
              <w:t xml:space="preserve"> </w:t>
            </w:r>
            <w:r w:rsidRPr="004804A8">
              <w:rPr>
                <w:rFonts w:ascii="Times New Roman" w:hAnsi="Times New Roman"/>
                <w:spacing w:val="-2"/>
                <w:sz w:val="20"/>
                <w:szCs w:val="20"/>
                <w:lang w:val="ru-RU"/>
              </w:rPr>
              <w:t>направлениям</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подготовки «Государственное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муниципальное</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управление»,</w:t>
            </w:r>
          </w:p>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2"/>
                <w:sz w:val="20"/>
                <w:szCs w:val="20"/>
                <w:lang w:val="ru-RU"/>
              </w:rPr>
              <w:t>«Менеджмент»,</w:t>
            </w:r>
          </w:p>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2"/>
                <w:sz w:val="20"/>
                <w:szCs w:val="20"/>
                <w:lang w:val="ru-RU"/>
              </w:rPr>
              <w:t>«Управление</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персоналом»,</w:t>
            </w:r>
            <w:r w:rsidRPr="004804A8">
              <w:rPr>
                <w:rFonts w:ascii="Times New Roman" w:hAnsi="Times New Roman"/>
                <w:spacing w:val="4"/>
                <w:sz w:val="20"/>
                <w:szCs w:val="20"/>
                <w:lang w:val="ru-RU"/>
              </w:rPr>
              <w:t xml:space="preserve"> </w:t>
            </w:r>
            <w:r w:rsidRPr="004804A8">
              <w:rPr>
                <w:rFonts w:ascii="Times New Roman" w:hAnsi="Times New Roman"/>
                <w:spacing w:val="-1"/>
                <w:sz w:val="20"/>
                <w:szCs w:val="20"/>
                <w:lang w:val="ru-RU"/>
              </w:rPr>
              <w:t>стаж</w:t>
            </w:r>
            <w:r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не</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менее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5</w:t>
            </w:r>
            <w:r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лет</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либо</w:t>
            </w:r>
            <w:r w:rsidRPr="004804A8">
              <w:rPr>
                <w:rFonts w:ascii="Times New Roman" w:hAnsi="Times New Roman"/>
                <w:spacing w:val="-3"/>
                <w:sz w:val="20"/>
                <w:szCs w:val="20"/>
                <w:lang w:val="ru-RU"/>
              </w:rPr>
              <w:t xml:space="preserve"> ВПО</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дополнительное</w:t>
            </w:r>
            <w:r w:rsidRPr="004804A8">
              <w:rPr>
                <w:rFonts w:ascii="Times New Roman" w:hAnsi="Times New Roman"/>
                <w:spacing w:val="-1"/>
                <w:sz w:val="20"/>
                <w:szCs w:val="20"/>
                <w:lang w:val="ru-RU"/>
              </w:rPr>
              <w:t xml:space="preserve"> ПО</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в</w:t>
            </w:r>
            <w:r w:rsidRPr="004804A8">
              <w:rPr>
                <w:rFonts w:ascii="Times New Roman" w:hAnsi="Times New Roman"/>
                <w:spacing w:val="25"/>
                <w:sz w:val="20"/>
                <w:szCs w:val="20"/>
                <w:lang w:val="ru-RU"/>
              </w:rPr>
              <w:t xml:space="preserve"> </w:t>
            </w:r>
            <w:r w:rsidRPr="004804A8">
              <w:rPr>
                <w:rFonts w:ascii="Times New Roman" w:hAnsi="Times New Roman"/>
                <w:spacing w:val="-2"/>
                <w:sz w:val="20"/>
                <w:szCs w:val="20"/>
                <w:lang w:val="ru-RU"/>
              </w:rPr>
              <w:t>области</w:t>
            </w:r>
            <w:r w:rsidRPr="004804A8">
              <w:rPr>
                <w:rFonts w:ascii="Times New Roman" w:hAnsi="Times New Roman"/>
                <w:sz w:val="20"/>
                <w:szCs w:val="20"/>
                <w:lang w:val="ru-RU"/>
              </w:rPr>
              <w:t xml:space="preserve"> </w:t>
            </w:r>
            <w:r w:rsidRPr="004804A8">
              <w:rPr>
                <w:rFonts w:ascii="Times New Roman" w:hAnsi="Times New Roman"/>
                <w:spacing w:val="-2"/>
                <w:sz w:val="20"/>
                <w:szCs w:val="20"/>
                <w:lang w:val="ru-RU"/>
              </w:rPr>
              <w:t>госуд.</w:t>
            </w:r>
            <w:r w:rsidRPr="004804A8">
              <w:rPr>
                <w:rFonts w:ascii="Times New Roman" w:hAnsi="Times New Roman"/>
                <w:spacing w:val="4"/>
                <w:sz w:val="20"/>
                <w:szCs w:val="20"/>
                <w:lang w:val="ru-RU"/>
              </w:rPr>
              <w:t xml:space="preserve"> </w:t>
            </w:r>
            <w:r w:rsidRPr="004804A8">
              <w:rPr>
                <w:rFonts w:ascii="Times New Roman" w:hAnsi="Times New Roman"/>
                <w:sz w:val="20"/>
                <w:szCs w:val="20"/>
                <w:lang w:val="ru-RU"/>
              </w:rPr>
              <w:t xml:space="preserve">и </w:t>
            </w:r>
            <w:r w:rsidRPr="004804A8">
              <w:rPr>
                <w:rFonts w:ascii="Times New Roman" w:hAnsi="Times New Roman"/>
                <w:spacing w:val="-3"/>
                <w:sz w:val="20"/>
                <w:szCs w:val="20"/>
                <w:lang w:val="ru-RU"/>
              </w:rPr>
              <w:t>муниц.</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управления</w:t>
            </w:r>
            <w:r w:rsidRPr="004804A8">
              <w:rPr>
                <w:rFonts w:ascii="Times New Roman" w:hAnsi="Times New Roman"/>
                <w:spacing w:val="1"/>
                <w:sz w:val="20"/>
                <w:szCs w:val="20"/>
                <w:lang w:val="ru-RU"/>
              </w:rPr>
              <w:t xml:space="preserve"> </w:t>
            </w:r>
            <w:r w:rsidRPr="004804A8">
              <w:rPr>
                <w:rFonts w:ascii="Times New Roman" w:hAnsi="Times New Roman"/>
                <w:spacing w:val="-1"/>
                <w:sz w:val="20"/>
                <w:szCs w:val="20"/>
                <w:lang w:val="ru-RU"/>
              </w:rPr>
              <w:t>или</w:t>
            </w:r>
            <w:r w:rsidRPr="004804A8">
              <w:rPr>
                <w:rFonts w:ascii="Times New Roman" w:hAnsi="Times New Roman"/>
                <w:spacing w:val="24"/>
                <w:sz w:val="20"/>
                <w:szCs w:val="20"/>
                <w:lang w:val="ru-RU"/>
              </w:rPr>
              <w:t xml:space="preserve"> </w:t>
            </w:r>
            <w:r w:rsidRPr="004804A8">
              <w:rPr>
                <w:rFonts w:ascii="Times New Roman" w:hAnsi="Times New Roman"/>
                <w:spacing w:val="-2"/>
                <w:sz w:val="20"/>
                <w:szCs w:val="20"/>
                <w:lang w:val="ru-RU"/>
              </w:rPr>
              <w:t>менеджмента</w:t>
            </w:r>
            <w:r w:rsidRPr="004804A8">
              <w:rPr>
                <w:rFonts w:ascii="Times New Roman" w:hAnsi="Times New Roman"/>
                <w:spacing w:val="4"/>
                <w:sz w:val="20"/>
                <w:szCs w:val="20"/>
                <w:lang w:val="ru-RU"/>
              </w:rPr>
              <w:t xml:space="preserve"> </w:t>
            </w:r>
            <w:r w:rsidRPr="004804A8">
              <w:rPr>
                <w:rFonts w:ascii="Times New Roman" w:hAnsi="Times New Roman"/>
                <w:sz w:val="20"/>
                <w:szCs w:val="20"/>
                <w:lang w:val="ru-RU"/>
              </w:rPr>
              <w:t xml:space="preserve">и </w:t>
            </w:r>
            <w:r w:rsidRPr="004804A8">
              <w:rPr>
                <w:rFonts w:ascii="Times New Roman" w:hAnsi="Times New Roman"/>
                <w:spacing w:val="-2"/>
                <w:sz w:val="20"/>
                <w:szCs w:val="20"/>
                <w:lang w:val="ru-RU"/>
              </w:rPr>
              <w:t>стаж</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работы</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на</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педагогических</w:t>
            </w:r>
            <w:r w:rsidRPr="004804A8">
              <w:rPr>
                <w:rFonts w:ascii="Times New Roman" w:hAnsi="Times New Roman"/>
                <w:spacing w:val="2"/>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руководящих</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должностях</w:t>
            </w:r>
            <w:r w:rsidRPr="004804A8">
              <w:rPr>
                <w:rFonts w:ascii="Times New Roman" w:hAnsi="Times New Roman"/>
                <w:sz w:val="20"/>
                <w:szCs w:val="20"/>
                <w:lang w:val="ru-RU"/>
              </w:rPr>
              <w:t xml:space="preserve"> </w:t>
            </w:r>
            <w:r w:rsidRPr="004804A8">
              <w:rPr>
                <w:rFonts w:ascii="Times New Roman" w:hAnsi="Times New Roman"/>
                <w:spacing w:val="5"/>
                <w:sz w:val="20"/>
                <w:szCs w:val="20"/>
                <w:lang w:val="ru-RU"/>
              </w:rPr>
              <w:t xml:space="preserve"> </w:t>
            </w:r>
            <w:r w:rsidRPr="004804A8">
              <w:rPr>
                <w:rFonts w:ascii="Times New Roman" w:hAnsi="Times New Roman"/>
                <w:spacing w:val="-2"/>
                <w:sz w:val="20"/>
                <w:szCs w:val="20"/>
                <w:lang w:val="ru-RU"/>
              </w:rPr>
              <w:t>не</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менее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5</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лет</w:t>
            </w:r>
          </w:p>
        </w:tc>
        <w:tc>
          <w:tcPr>
            <w:tcW w:w="1701" w:type="dxa"/>
            <w:tcBorders>
              <w:top w:val="single" w:sz="5" w:space="0" w:color="000000"/>
              <w:left w:val="single" w:sz="5" w:space="0" w:color="000000"/>
              <w:bottom w:val="single" w:sz="5" w:space="0" w:color="000000"/>
              <w:right w:val="single" w:sz="5" w:space="0" w:color="000000"/>
            </w:tcBorders>
          </w:tcPr>
          <w:p w:rsidR="0077500C" w:rsidRPr="00905078" w:rsidRDefault="0077500C" w:rsidP="0041627D">
            <w:pPr>
              <w:pStyle w:val="TableParagraph"/>
              <w:ind w:left="104" w:right="203"/>
              <w:rPr>
                <w:rFonts w:ascii="Times New Roman" w:eastAsia="Times New Roman" w:hAnsi="Times New Roman"/>
                <w:sz w:val="20"/>
                <w:szCs w:val="20"/>
                <w:lang w:val="ru-RU"/>
              </w:rPr>
            </w:pPr>
            <w:r w:rsidRPr="00905078">
              <w:rPr>
                <w:rFonts w:ascii="Times New Roman" w:hAnsi="Times New Roman"/>
                <w:spacing w:val="-2"/>
                <w:sz w:val="20"/>
                <w:szCs w:val="20"/>
                <w:lang w:val="ru-RU"/>
              </w:rPr>
              <w:t>«Менеджмент»,</w:t>
            </w:r>
          </w:p>
          <w:p w:rsidR="0077500C" w:rsidRPr="00905078" w:rsidRDefault="0077500C" w:rsidP="0041627D">
            <w:pPr>
              <w:pStyle w:val="TableParagraph"/>
              <w:ind w:left="104" w:right="89"/>
              <w:rPr>
                <w:rFonts w:ascii="Times New Roman" w:eastAsia="Times New Roman" w:hAnsi="Times New Roman"/>
                <w:sz w:val="20"/>
                <w:szCs w:val="20"/>
                <w:lang w:val="ru-RU"/>
              </w:rPr>
            </w:pPr>
            <w:r w:rsidRPr="00905078">
              <w:rPr>
                <w:rFonts w:ascii="Times New Roman" w:hAnsi="Times New Roman"/>
                <w:spacing w:val="-2"/>
                <w:sz w:val="20"/>
                <w:szCs w:val="20"/>
                <w:lang w:val="ru-RU"/>
              </w:rPr>
              <w:t>«Управление</w:t>
            </w:r>
            <w:r w:rsidRPr="00905078">
              <w:rPr>
                <w:rFonts w:ascii="Times New Roman" w:hAnsi="Times New Roman"/>
                <w:spacing w:val="28"/>
                <w:sz w:val="20"/>
                <w:szCs w:val="20"/>
                <w:lang w:val="ru-RU"/>
              </w:rPr>
              <w:t xml:space="preserve"> </w:t>
            </w:r>
            <w:r w:rsidRPr="00905078">
              <w:rPr>
                <w:rFonts w:ascii="Times New Roman" w:hAnsi="Times New Roman"/>
                <w:spacing w:val="-2"/>
                <w:sz w:val="20"/>
                <w:szCs w:val="20"/>
                <w:lang w:val="ru-RU"/>
              </w:rPr>
              <w:t>персоналом»</w:t>
            </w:r>
          </w:p>
        </w:tc>
      </w:tr>
      <w:tr w:rsidR="0077500C" w:rsidRPr="002F2109" w:rsidTr="00905078">
        <w:trPr>
          <w:trHeight w:hRule="exact" w:val="2126"/>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99" w:firstLine="67"/>
              <w:rPr>
                <w:rFonts w:ascii="Times New Roman" w:hAnsi="Times New Roman"/>
                <w:spacing w:val="-2"/>
                <w:sz w:val="20"/>
                <w:szCs w:val="20"/>
              </w:rPr>
            </w:pPr>
            <w:r w:rsidRPr="004804A8">
              <w:rPr>
                <w:rFonts w:ascii="Times New Roman" w:hAnsi="Times New Roman"/>
                <w:spacing w:val="-2"/>
                <w:sz w:val="20"/>
                <w:szCs w:val="20"/>
              </w:rPr>
              <w:t>учитель</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3" w:right="100"/>
              <w:rPr>
                <w:rFonts w:ascii="Times New Roman" w:eastAsia="Times New Roman" w:hAnsi="Times New Roman"/>
                <w:sz w:val="20"/>
                <w:szCs w:val="20"/>
                <w:lang w:val="ru-RU"/>
              </w:rPr>
            </w:pPr>
            <w:r w:rsidRPr="004804A8">
              <w:rPr>
                <w:rFonts w:ascii="Times New Roman" w:hAnsi="Times New Roman"/>
                <w:spacing w:val="-2"/>
                <w:sz w:val="20"/>
                <w:szCs w:val="20"/>
                <w:lang w:val="ru-RU"/>
              </w:rPr>
              <w:t>осуществляет</w:t>
            </w:r>
            <w:r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обучение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воспитание</w:t>
            </w:r>
            <w:r w:rsidRPr="004804A8">
              <w:rPr>
                <w:rFonts w:ascii="Times New Roman" w:hAnsi="Times New Roman"/>
                <w:spacing w:val="21"/>
                <w:sz w:val="20"/>
                <w:szCs w:val="20"/>
                <w:lang w:val="ru-RU"/>
              </w:rPr>
              <w:t xml:space="preserve"> </w:t>
            </w:r>
            <w:r w:rsidRPr="004804A8">
              <w:rPr>
                <w:rFonts w:ascii="Times New Roman" w:hAnsi="Times New Roman"/>
                <w:spacing w:val="-2"/>
                <w:sz w:val="20"/>
                <w:szCs w:val="20"/>
                <w:lang w:val="ru-RU"/>
              </w:rPr>
              <w:t>обучающихся,</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способствует</w:t>
            </w:r>
            <w:r w:rsidRPr="004804A8">
              <w:rPr>
                <w:rFonts w:ascii="Times New Roman" w:hAnsi="Times New Roman"/>
                <w:spacing w:val="32"/>
                <w:sz w:val="20"/>
                <w:szCs w:val="20"/>
                <w:lang w:val="ru-RU"/>
              </w:rPr>
              <w:t xml:space="preserve"> </w:t>
            </w:r>
            <w:r w:rsidRPr="004804A8">
              <w:rPr>
                <w:rFonts w:ascii="Times New Roman" w:hAnsi="Times New Roman"/>
                <w:spacing w:val="-2"/>
                <w:sz w:val="20"/>
                <w:szCs w:val="20"/>
                <w:lang w:val="ru-RU"/>
              </w:rPr>
              <w:t>формированию</w:t>
            </w:r>
            <w:r w:rsidRPr="004804A8">
              <w:rPr>
                <w:rFonts w:ascii="Times New Roman" w:hAnsi="Times New Roman"/>
                <w:spacing w:val="31"/>
                <w:sz w:val="20"/>
                <w:szCs w:val="20"/>
                <w:lang w:val="ru-RU"/>
              </w:rPr>
              <w:t xml:space="preserve"> </w:t>
            </w:r>
            <w:r w:rsidRPr="004804A8">
              <w:rPr>
                <w:rFonts w:ascii="Times New Roman" w:hAnsi="Times New Roman"/>
                <w:spacing w:val="-2"/>
                <w:sz w:val="20"/>
                <w:szCs w:val="20"/>
                <w:lang w:val="ru-RU"/>
              </w:rPr>
              <w:t>общей</w:t>
            </w:r>
            <w:r w:rsidRPr="004804A8">
              <w:rPr>
                <w:rFonts w:ascii="Times New Roman" w:hAnsi="Times New Roman"/>
                <w:spacing w:val="30"/>
                <w:sz w:val="20"/>
                <w:szCs w:val="20"/>
                <w:lang w:val="ru-RU"/>
              </w:rPr>
              <w:t xml:space="preserve"> </w:t>
            </w:r>
            <w:r w:rsidRPr="004804A8">
              <w:rPr>
                <w:rFonts w:ascii="Times New Roman" w:hAnsi="Times New Roman"/>
                <w:spacing w:val="-1"/>
                <w:sz w:val="20"/>
                <w:szCs w:val="20"/>
                <w:lang w:val="ru-RU"/>
              </w:rPr>
              <w:t>культуры</w:t>
            </w:r>
            <w:r w:rsidRPr="004804A8">
              <w:rPr>
                <w:rFonts w:ascii="Times New Roman" w:hAnsi="Times New Roman"/>
                <w:spacing w:val="31"/>
                <w:sz w:val="20"/>
                <w:szCs w:val="20"/>
                <w:lang w:val="ru-RU"/>
              </w:rPr>
              <w:t xml:space="preserve"> </w:t>
            </w:r>
            <w:r w:rsidRPr="004804A8">
              <w:rPr>
                <w:rFonts w:ascii="Times New Roman" w:hAnsi="Times New Roman"/>
                <w:spacing w:val="-2"/>
                <w:sz w:val="20"/>
                <w:szCs w:val="20"/>
                <w:lang w:val="ru-RU"/>
              </w:rPr>
              <w:t>личности,</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социализации,</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осознанного</w:t>
            </w:r>
            <w:r w:rsidRPr="004804A8">
              <w:rPr>
                <w:rFonts w:ascii="Times New Roman" w:hAnsi="Times New Roman"/>
                <w:spacing w:val="33"/>
                <w:sz w:val="20"/>
                <w:szCs w:val="20"/>
                <w:lang w:val="ru-RU"/>
              </w:rPr>
              <w:t xml:space="preserve"> </w:t>
            </w:r>
            <w:r w:rsidRPr="004804A8">
              <w:rPr>
                <w:rFonts w:ascii="Times New Roman" w:hAnsi="Times New Roman"/>
                <w:spacing w:val="-2"/>
                <w:sz w:val="20"/>
                <w:szCs w:val="20"/>
                <w:lang w:val="ru-RU"/>
              </w:rPr>
              <w:t>выбора</w:t>
            </w:r>
            <w:r w:rsidRPr="004804A8">
              <w:rPr>
                <w:rFonts w:ascii="Times New Roman" w:hAnsi="Times New Roman"/>
                <w:spacing w:val="39"/>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35"/>
                <w:sz w:val="20"/>
                <w:szCs w:val="20"/>
                <w:lang w:val="ru-RU"/>
              </w:rPr>
              <w:t xml:space="preserve"> </w:t>
            </w:r>
            <w:r w:rsidRPr="004804A8">
              <w:rPr>
                <w:rFonts w:ascii="Times New Roman" w:hAnsi="Times New Roman"/>
                <w:spacing w:val="-2"/>
                <w:sz w:val="20"/>
                <w:szCs w:val="20"/>
                <w:lang w:val="ru-RU"/>
              </w:rPr>
              <w:t>освоения</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образовательных</w:t>
            </w:r>
            <w:r w:rsidRPr="004804A8">
              <w:rPr>
                <w:rFonts w:ascii="Times New Roman" w:hAnsi="Times New Roman"/>
                <w:spacing w:val="2"/>
                <w:sz w:val="20"/>
                <w:szCs w:val="20"/>
                <w:lang w:val="ru-RU"/>
              </w:rPr>
              <w:t xml:space="preserve"> </w:t>
            </w:r>
            <w:r w:rsidRPr="004804A8">
              <w:rPr>
                <w:rFonts w:ascii="Times New Roman" w:hAnsi="Times New Roman"/>
                <w:spacing w:val="-1"/>
                <w:sz w:val="20"/>
                <w:szCs w:val="20"/>
                <w:lang w:val="ru-RU"/>
              </w:rPr>
              <w:t>программ</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A6466E" w:rsidP="004804A8">
            <w:pPr>
              <w:pStyle w:val="TableParagraph"/>
              <w:ind w:left="230" w:right="239"/>
              <w:jc w:val="center"/>
              <w:rPr>
                <w:rFonts w:ascii="Times New Roman" w:eastAsia="Times New Roman" w:hAnsi="Times New Roman"/>
                <w:sz w:val="20"/>
                <w:szCs w:val="20"/>
                <w:lang w:val="ru-RU"/>
              </w:rPr>
            </w:pPr>
            <w:r>
              <w:rPr>
                <w:rFonts w:ascii="Times New Roman" w:hAnsi="Times New Roman"/>
                <w:sz w:val="20"/>
                <w:szCs w:val="20"/>
                <w:lang w:val="ru-RU"/>
              </w:rPr>
              <w:t>52/52</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1"/>
                <w:sz w:val="20"/>
                <w:szCs w:val="20"/>
                <w:lang w:val="ru-RU"/>
              </w:rPr>
              <w:t xml:space="preserve"> «Образование </w:t>
            </w:r>
            <w:r w:rsidRPr="004804A8">
              <w:rPr>
                <w:rFonts w:ascii="Times New Roman" w:hAnsi="Times New Roman"/>
                <w:sz w:val="20"/>
                <w:szCs w:val="20"/>
                <w:lang w:val="ru-RU"/>
              </w:rPr>
              <w:t>и</w:t>
            </w:r>
            <w:r w:rsidRPr="004804A8">
              <w:rPr>
                <w:rFonts w:ascii="Times New Roman" w:hAnsi="Times New Roman"/>
                <w:spacing w:val="21"/>
                <w:sz w:val="20"/>
                <w:szCs w:val="20"/>
                <w:lang w:val="ru-RU"/>
              </w:rPr>
              <w:t xml:space="preserve"> </w:t>
            </w:r>
            <w:r w:rsidRPr="004804A8">
              <w:rPr>
                <w:rFonts w:ascii="Times New Roman" w:hAnsi="Times New Roman"/>
                <w:spacing w:val="-2"/>
                <w:sz w:val="20"/>
                <w:szCs w:val="20"/>
                <w:lang w:val="ru-RU"/>
              </w:rPr>
              <w:t>педагогика»</w:t>
            </w:r>
            <w:r w:rsidRPr="004804A8">
              <w:rPr>
                <w:rFonts w:ascii="Times New Roman" w:hAnsi="Times New Roman"/>
                <w:spacing w:val="2"/>
                <w:sz w:val="20"/>
                <w:szCs w:val="20"/>
                <w:lang w:val="ru-RU"/>
              </w:rPr>
              <w:t xml:space="preserve"> </w:t>
            </w:r>
            <w:r w:rsidRPr="004804A8">
              <w:rPr>
                <w:rFonts w:ascii="Times New Roman" w:hAnsi="Times New Roman"/>
                <w:spacing w:val="-1"/>
                <w:sz w:val="20"/>
                <w:szCs w:val="20"/>
                <w:lang w:val="ru-RU"/>
              </w:rPr>
              <w:t>или</w:t>
            </w:r>
            <w:r w:rsidRPr="004804A8">
              <w:rPr>
                <w:rFonts w:ascii="Times New Roman" w:hAnsi="Times New Roman"/>
                <w:sz w:val="20"/>
                <w:szCs w:val="20"/>
                <w:lang w:val="ru-RU"/>
              </w:rPr>
              <w:t xml:space="preserve"> в</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области,</w:t>
            </w:r>
            <w:r w:rsidRPr="004804A8">
              <w:rPr>
                <w:rFonts w:ascii="Times New Roman" w:hAnsi="Times New Roman"/>
                <w:spacing w:val="22"/>
                <w:sz w:val="20"/>
                <w:szCs w:val="20"/>
                <w:lang w:val="ru-RU"/>
              </w:rPr>
              <w:t xml:space="preserve"> </w:t>
            </w:r>
            <w:r w:rsidRPr="004804A8">
              <w:rPr>
                <w:rFonts w:ascii="Times New Roman" w:hAnsi="Times New Roman"/>
                <w:spacing w:val="-2"/>
                <w:sz w:val="20"/>
                <w:szCs w:val="20"/>
                <w:lang w:val="ru-RU"/>
              </w:rPr>
              <w:t>соответствующей</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преподаваемому</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предмету</w:t>
            </w:r>
          </w:p>
        </w:tc>
        <w:tc>
          <w:tcPr>
            <w:tcW w:w="1701" w:type="dxa"/>
            <w:tcBorders>
              <w:top w:val="single" w:sz="5" w:space="0" w:color="000000"/>
              <w:left w:val="single" w:sz="5" w:space="0" w:color="000000"/>
              <w:bottom w:val="single" w:sz="5" w:space="0" w:color="000000"/>
              <w:right w:val="single" w:sz="5" w:space="0" w:color="000000"/>
            </w:tcBorders>
          </w:tcPr>
          <w:p w:rsidR="0077500C" w:rsidRPr="00905078" w:rsidRDefault="0077500C" w:rsidP="0041627D">
            <w:pPr>
              <w:pStyle w:val="TableParagraph"/>
              <w:ind w:left="-2" w:right="89"/>
              <w:rPr>
                <w:rFonts w:ascii="Times New Roman" w:eastAsia="Times New Roman" w:hAnsi="Times New Roman"/>
                <w:spacing w:val="-1"/>
                <w:sz w:val="20"/>
                <w:szCs w:val="20"/>
                <w:lang w:val="ru-RU"/>
              </w:rPr>
            </w:pPr>
          </w:p>
          <w:p w:rsidR="0077500C" w:rsidRPr="00905078" w:rsidRDefault="0077500C" w:rsidP="0041627D">
            <w:pPr>
              <w:pStyle w:val="TableParagraph"/>
              <w:ind w:left="-2" w:right="89"/>
              <w:rPr>
                <w:rFonts w:ascii="Times New Roman" w:eastAsia="Times New Roman" w:hAnsi="Times New Roman"/>
                <w:sz w:val="20"/>
                <w:szCs w:val="20"/>
                <w:lang w:val="ru-RU"/>
              </w:rPr>
            </w:pPr>
            <w:r w:rsidRPr="00905078">
              <w:rPr>
                <w:rFonts w:ascii="Times New Roman" w:eastAsia="Times New Roman" w:hAnsi="Times New Roman"/>
                <w:spacing w:val="-1"/>
                <w:sz w:val="20"/>
                <w:szCs w:val="20"/>
                <w:lang w:val="ru-RU"/>
              </w:rPr>
              <w:t xml:space="preserve">Образование в </w:t>
            </w:r>
            <w:r w:rsidRPr="00905078">
              <w:rPr>
                <w:rFonts w:ascii="Times New Roman" w:hAnsi="Times New Roman"/>
                <w:spacing w:val="-2"/>
                <w:sz w:val="20"/>
                <w:szCs w:val="20"/>
                <w:lang w:val="ru-RU"/>
              </w:rPr>
              <w:t>области,</w:t>
            </w:r>
            <w:r w:rsidRPr="00905078">
              <w:rPr>
                <w:rFonts w:ascii="Times New Roman" w:hAnsi="Times New Roman"/>
                <w:spacing w:val="22"/>
                <w:sz w:val="20"/>
                <w:szCs w:val="20"/>
                <w:lang w:val="ru-RU"/>
              </w:rPr>
              <w:t xml:space="preserve"> </w:t>
            </w:r>
            <w:r w:rsidRPr="00905078">
              <w:rPr>
                <w:rFonts w:ascii="Times New Roman" w:hAnsi="Times New Roman"/>
                <w:spacing w:val="-2"/>
                <w:sz w:val="20"/>
                <w:szCs w:val="20"/>
                <w:lang w:val="ru-RU"/>
              </w:rPr>
              <w:t>соответствующей</w:t>
            </w:r>
            <w:r w:rsidRPr="00905078">
              <w:rPr>
                <w:rFonts w:ascii="Times New Roman" w:hAnsi="Times New Roman"/>
                <w:spacing w:val="30"/>
                <w:sz w:val="20"/>
                <w:szCs w:val="20"/>
                <w:lang w:val="ru-RU"/>
              </w:rPr>
              <w:t xml:space="preserve"> </w:t>
            </w:r>
            <w:r w:rsidRPr="00905078">
              <w:rPr>
                <w:rFonts w:ascii="Times New Roman" w:hAnsi="Times New Roman"/>
                <w:spacing w:val="-2"/>
                <w:sz w:val="20"/>
                <w:szCs w:val="20"/>
                <w:lang w:val="ru-RU"/>
              </w:rPr>
              <w:t>преподаваемому</w:t>
            </w:r>
            <w:r w:rsidRPr="00905078">
              <w:rPr>
                <w:rFonts w:ascii="Times New Roman" w:hAnsi="Times New Roman"/>
                <w:spacing w:val="23"/>
                <w:sz w:val="20"/>
                <w:szCs w:val="20"/>
                <w:lang w:val="ru-RU"/>
              </w:rPr>
              <w:t xml:space="preserve"> </w:t>
            </w:r>
            <w:r w:rsidRPr="00905078">
              <w:rPr>
                <w:rFonts w:ascii="Times New Roman" w:hAnsi="Times New Roman"/>
                <w:spacing w:val="-2"/>
                <w:sz w:val="20"/>
                <w:szCs w:val="20"/>
                <w:lang w:val="ru-RU"/>
              </w:rPr>
              <w:t>предмету</w:t>
            </w:r>
          </w:p>
        </w:tc>
      </w:tr>
      <w:tr w:rsidR="0077500C" w:rsidRPr="002F2109" w:rsidTr="00905078">
        <w:trPr>
          <w:trHeight w:hRule="exact" w:val="1862"/>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358" w:hanging="192"/>
              <w:rPr>
                <w:rFonts w:ascii="Times New Roman" w:eastAsia="Times New Roman" w:hAnsi="Times New Roman"/>
                <w:sz w:val="20"/>
                <w:szCs w:val="20"/>
                <w:lang w:val="ru-RU"/>
              </w:rPr>
            </w:pPr>
            <w:r w:rsidRPr="004804A8">
              <w:rPr>
                <w:rFonts w:ascii="Times New Roman" w:hAnsi="Times New Roman"/>
                <w:spacing w:val="-2"/>
                <w:sz w:val="20"/>
                <w:szCs w:val="20"/>
                <w:lang w:val="ru-RU"/>
              </w:rPr>
              <w:t>социальный</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педагог</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3" w:right="99"/>
              <w:rPr>
                <w:rFonts w:ascii="Times New Roman" w:eastAsia="Times New Roman" w:hAnsi="Times New Roman"/>
                <w:sz w:val="20"/>
                <w:szCs w:val="20"/>
                <w:lang w:val="ru-RU"/>
              </w:rPr>
            </w:pPr>
            <w:r w:rsidRPr="004804A8">
              <w:rPr>
                <w:rFonts w:ascii="Times New Roman" w:hAnsi="Times New Roman"/>
                <w:spacing w:val="-2"/>
                <w:sz w:val="20"/>
                <w:szCs w:val="20"/>
                <w:lang w:val="ru-RU"/>
              </w:rPr>
              <w:t>осуществляет</w:t>
            </w:r>
            <w:r w:rsidRPr="004804A8">
              <w:rPr>
                <w:rFonts w:ascii="Times New Roman" w:hAnsi="Times New Roman"/>
                <w:spacing w:val="48"/>
                <w:sz w:val="20"/>
                <w:szCs w:val="20"/>
                <w:lang w:val="ru-RU"/>
              </w:rPr>
              <w:t xml:space="preserve"> </w:t>
            </w:r>
            <w:r w:rsidRPr="004804A8">
              <w:rPr>
                <w:rFonts w:ascii="Times New Roman" w:hAnsi="Times New Roman"/>
                <w:spacing w:val="-1"/>
                <w:sz w:val="20"/>
                <w:szCs w:val="20"/>
                <w:lang w:val="ru-RU"/>
              </w:rPr>
              <w:t>комплекс</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мероприятий</w:t>
            </w:r>
            <w:r w:rsidRPr="004804A8">
              <w:rPr>
                <w:rFonts w:ascii="Times New Roman" w:hAnsi="Times New Roman"/>
                <w:spacing w:val="29"/>
                <w:sz w:val="20"/>
                <w:szCs w:val="20"/>
                <w:lang w:val="ru-RU"/>
              </w:rPr>
              <w:t xml:space="preserve"> </w:t>
            </w:r>
            <w:r w:rsidRPr="004804A8">
              <w:rPr>
                <w:rFonts w:ascii="Times New Roman" w:hAnsi="Times New Roman"/>
                <w:spacing w:val="1"/>
                <w:sz w:val="20"/>
                <w:szCs w:val="20"/>
                <w:lang w:val="ru-RU"/>
              </w:rPr>
              <w:t>по</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воспитанию,</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образованию,</w:t>
            </w:r>
            <w:r w:rsidRPr="004804A8">
              <w:rPr>
                <w:rFonts w:ascii="Times New Roman" w:hAnsi="Times New Roman"/>
                <w:spacing w:val="46"/>
                <w:sz w:val="20"/>
                <w:szCs w:val="20"/>
                <w:lang w:val="ru-RU"/>
              </w:rPr>
              <w:t xml:space="preserve"> </w:t>
            </w:r>
            <w:r w:rsidRPr="004804A8">
              <w:rPr>
                <w:rFonts w:ascii="Times New Roman" w:hAnsi="Times New Roman"/>
                <w:spacing w:val="-2"/>
                <w:sz w:val="20"/>
                <w:szCs w:val="20"/>
                <w:lang w:val="ru-RU"/>
              </w:rPr>
              <w:t>развитию</w:t>
            </w:r>
            <w:r w:rsidRPr="004804A8">
              <w:rPr>
                <w:rFonts w:ascii="Times New Roman" w:hAnsi="Times New Roman"/>
                <w:spacing w:val="43"/>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социальной</w:t>
            </w:r>
            <w:r w:rsidRPr="004804A8">
              <w:rPr>
                <w:rFonts w:ascii="Times New Roman" w:hAnsi="Times New Roman"/>
                <w:spacing w:val="38"/>
                <w:sz w:val="20"/>
                <w:szCs w:val="20"/>
                <w:lang w:val="ru-RU"/>
              </w:rPr>
              <w:t xml:space="preserve"> </w:t>
            </w:r>
            <w:r w:rsidRPr="004804A8">
              <w:rPr>
                <w:rFonts w:ascii="Times New Roman" w:hAnsi="Times New Roman"/>
                <w:spacing w:val="-1"/>
                <w:sz w:val="20"/>
                <w:szCs w:val="20"/>
                <w:lang w:val="ru-RU"/>
              </w:rPr>
              <w:t>защите</w:t>
            </w:r>
            <w:r w:rsidRPr="004804A8">
              <w:rPr>
                <w:rFonts w:ascii="Times New Roman" w:hAnsi="Times New Roman"/>
                <w:spacing w:val="38"/>
                <w:sz w:val="20"/>
                <w:szCs w:val="20"/>
                <w:lang w:val="ru-RU"/>
              </w:rPr>
              <w:t xml:space="preserve"> </w:t>
            </w:r>
            <w:r w:rsidRPr="004804A8">
              <w:rPr>
                <w:rFonts w:ascii="Times New Roman" w:hAnsi="Times New Roman"/>
                <w:spacing w:val="-2"/>
                <w:sz w:val="20"/>
                <w:szCs w:val="20"/>
                <w:lang w:val="ru-RU"/>
              </w:rPr>
              <w:t>личности</w:t>
            </w:r>
            <w:r w:rsidRPr="004804A8">
              <w:rPr>
                <w:rFonts w:ascii="Times New Roman" w:hAnsi="Times New Roman"/>
                <w:spacing w:val="23"/>
                <w:sz w:val="20"/>
                <w:szCs w:val="20"/>
                <w:lang w:val="ru-RU"/>
              </w:rPr>
              <w:t xml:space="preserve"> </w:t>
            </w:r>
            <w:r w:rsidRPr="004804A8">
              <w:rPr>
                <w:rFonts w:ascii="Times New Roman" w:hAnsi="Times New Roman"/>
                <w:sz w:val="20"/>
                <w:szCs w:val="20"/>
                <w:lang w:val="ru-RU"/>
              </w:rPr>
              <w:t>в</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учреждениях,</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организациях</w:t>
            </w:r>
            <w:r w:rsidRPr="004804A8">
              <w:rPr>
                <w:rFonts w:ascii="Times New Roman" w:hAnsi="Times New Roman"/>
                <w:spacing w:val="23"/>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16"/>
                <w:sz w:val="20"/>
                <w:szCs w:val="20"/>
                <w:lang w:val="ru-RU"/>
              </w:rPr>
              <w:t xml:space="preserve"> </w:t>
            </w:r>
            <w:r w:rsidRPr="004804A8">
              <w:rPr>
                <w:rFonts w:ascii="Times New Roman" w:hAnsi="Times New Roman"/>
                <w:spacing w:val="-2"/>
                <w:sz w:val="20"/>
                <w:szCs w:val="20"/>
                <w:lang w:val="ru-RU"/>
              </w:rPr>
              <w:t>по</w:t>
            </w:r>
            <w:r w:rsidRPr="004804A8">
              <w:rPr>
                <w:rFonts w:ascii="Times New Roman" w:hAnsi="Times New Roman"/>
                <w:spacing w:val="14"/>
                <w:sz w:val="20"/>
                <w:szCs w:val="20"/>
                <w:lang w:val="ru-RU"/>
              </w:rPr>
              <w:t xml:space="preserve"> </w:t>
            </w:r>
            <w:r w:rsidRPr="004804A8">
              <w:rPr>
                <w:rFonts w:ascii="Times New Roman" w:hAnsi="Times New Roman"/>
                <w:spacing w:val="-1"/>
                <w:sz w:val="20"/>
                <w:szCs w:val="20"/>
                <w:lang w:val="ru-RU"/>
              </w:rPr>
              <w:t>месту</w:t>
            </w:r>
            <w:r w:rsidRPr="004804A8">
              <w:rPr>
                <w:rFonts w:ascii="Times New Roman" w:hAnsi="Times New Roman"/>
                <w:spacing w:val="9"/>
                <w:sz w:val="20"/>
                <w:szCs w:val="20"/>
                <w:lang w:val="ru-RU"/>
              </w:rPr>
              <w:t xml:space="preserve"> </w:t>
            </w:r>
            <w:r w:rsidRPr="004804A8">
              <w:rPr>
                <w:rFonts w:ascii="Times New Roman" w:hAnsi="Times New Roman"/>
                <w:spacing w:val="-1"/>
                <w:sz w:val="20"/>
                <w:szCs w:val="20"/>
                <w:lang w:val="ru-RU"/>
              </w:rPr>
              <w:t>жительства</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обучающихся</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ind w:left="230" w:right="239"/>
              <w:jc w:val="center"/>
              <w:rPr>
                <w:rFonts w:ascii="Times New Roman" w:eastAsia="Times New Roman" w:hAnsi="Times New Roman"/>
                <w:sz w:val="20"/>
                <w:szCs w:val="20"/>
              </w:rPr>
            </w:pPr>
            <w:r w:rsidRPr="004804A8">
              <w:rPr>
                <w:rFonts w:ascii="Times New Roman" w:hAnsi="Times New Roman"/>
                <w:sz w:val="20"/>
                <w:szCs w:val="20"/>
              </w:rPr>
              <w:t>1/1</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tabs>
                <w:tab w:val="left" w:pos="1865"/>
              </w:tabs>
              <w:ind w:left="104"/>
              <w:rPr>
                <w:rFonts w:ascii="Times New Roman" w:eastAsia="Times New Roman" w:hAnsi="Times New Roman"/>
                <w:sz w:val="20"/>
                <w:szCs w:val="20"/>
                <w:lang w:val="ru-RU"/>
              </w:rPr>
            </w:pPr>
            <w:r w:rsidRPr="004804A8">
              <w:rPr>
                <w:rFonts w:ascii="Times New Roman" w:hAnsi="Times New Roman"/>
                <w:spacing w:val="-3"/>
                <w:sz w:val="20"/>
                <w:szCs w:val="20"/>
                <w:lang w:val="ru-RU"/>
              </w:rPr>
              <w:t>ВПО,</w:t>
            </w:r>
            <w:r w:rsidRPr="004804A8">
              <w:rPr>
                <w:rFonts w:ascii="Times New Roman" w:hAnsi="Times New Roman"/>
                <w:spacing w:val="-3"/>
                <w:sz w:val="20"/>
                <w:szCs w:val="20"/>
                <w:lang w:val="ru-RU"/>
              </w:rPr>
              <w:tab/>
            </w:r>
            <w:r w:rsidRPr="004804A8">
              <w:rPr>
                <w:rFonts w:ascii="Times New Roman" w:hAnsi="Times New Roman"/>
                <w:spacing w:val="-1"/>
                <w:sz w:val="20"/>
                <w:szCs w:val="20"/>
                <w:lang w:val="ru-RU"/>
              </w:rPr>
              <w:t>СПО</w:t>
            </w:r>
          </w:p>
          <w:p w:rsidR="0077500C" w:rsidRPr="004804A8" w:rsidRDefault="0077500C" w:rsidP="0041627D">
            <w:pPr>
              <w:pStyle w:val="TableParagraph"/>
              <w:tabs>
                <w:tab w:val="left" w:pos="2182"/>
              </w:tabs>
              <w:ind w:left="104" w:right="97"/>
              <w:rPr>
                <w:rFonts w:ascii="Times New Roman" w:eastAsia="Times New Roman" w:hAnsi="Times New Roman"/>
                <w:sz w:val="20"/>
                <w:szCs w:val="20"/>
                <w:lang w:val="ru-RU"/>
              </w:rPr>
            </w:pPr>
            <w:r w:rsidRPr="004804A8">
              <w:rPr>
                <w:rFonts w:ascii="Times New Roman" w:hAnsi="Times New Roman"/>
                <w:spacing w:val="-1"/>
                <w:sz w:val="20"/>
                <w:szCs w:val="20"/>
                <w:lang w:val="ru-RU"/>
              </w:rPr>
              <w:t>«Образование</w:t>
            </w:r>
            <w:r w:rsidRPr="004804A8">
              <w:rPr>
                <w:rFonts w:ascii="Times New Roman" w:hAnsi="Times New Roman"/>
                <w:spacing w:val="-1"/>
                <w:sz w:val="20"/>
                <w:szCs w:val="20"/>
                <w:lang w:val="ru-RU"/>
              </w:rPr>
              <w:tab/>
            </w:r>
            <w:r w:rsidRPr="004804A8">
              <w:rPr>
                <w:rFonts w:ascii="Times New Roman" w:hAnsi="Times New Roman"/>
                <w:sz w:val="20"/>
                <w:szCs w:val="20"/>
                <w:lang w:val="ru-RU"/>
              </w:rPr>
              <w:t>и</w:t>
            </w:r>
            <w:r w:rsidRPr="004804A8">
              <w:rPr>
                <w:rFonts w:ascii="Times New Roman" w:hAnsi="Times New Roman"/>
                <w:spacing w:val="21"/>
                <w:sz w:val="20"/>
                <w:szCs w:val="20"/>
                <w:lang w:val="ru-RU"/>
              </w:rPr>
              <w:t xml:space="preserve"> </w:t>
            </w:r>
            <w:r w:rsidRPr="004804A8">
              <w:rPr>
                <w:rFonts w:ascii="Times New Roman" w:hAnsi="Times New Roman"/>
                <w:spacing w:val="-2"/>
                <w:sz w:val="20"/>
                <w:szCs w:val="20"/>
                <w:lang w:val="ru-RU"/>
              </w:rPr>
              <w:t>педагогика»,</w:t>
            </w:r>
          </w:p>
          <w:p w:rsidR="0077500C" w:rsidRPr="004804A8" w:rsidRDefault="0077500C" w:rsidP="0041627D">
            <w:pPr>
              <w:pStyle w:val="TableParagraph"/>
              <w:ind w:left="104" w:right="203"/>
              <w:rPr>
                <w:rFonts w:ascii="Times New Roman" w:eastAsia="Times New Roman" w:hAnsi="Times New Roman"/>
                <w:sz w:val="20"/>
                <w:szCs w:val="20"/>
              </w:rPr>
            </w:pPr>
            <w:r w:rsidRPr="004804A8">
              <w:rPr>
                <w:rFonts w:ascii="Times New Roman" w:hAnsi="Times New Roman"/>
                <w:spacing w:val="-2"/>
                <w:sz w:val="20"/>
                <w:szCs w:val="20"/>
              </w:rPr>
              <w:t>«Социальная</w:t>
            </w:r>
            <w:r w:rsidRPr="004804A8">
              <w:rPr>
                <w:rFonts w:ascii="Times New Roman" w:hAnsi="Times New Roman"/>
                <w:spacing w:val="30"/>
                <w:sz w:val="20"/>
                <w:szCs w:val="20"/>
              </w:rPr>
              <w:t xml:space="preserve"> </w:t>
            </w:r>
            <w:r w:rsidRPr="004804A8">
              <w:rPr>
                <w:rFonts w:ascii="Times New Roman" w:hAnsi="Times New Roman"/>
                <w:spacing w:val="-2"/>
                <w:sz w:val="20"/>
                <w:szCs w:val="20"/>
              </w:rPr>
              <w:t>педагогика»</w:t>
            </w:r>
          </w:p>
        </w:tc>
        <w:tc>
          <w:tcPr>
            <w:tcW w:w="1701" w:type="dxa"/>
            <w:tcBorders>
              <w:top w:val="single" w:sz="5" w:space="0" w:color="000000"/>
              <w:left w:val="single" w:sz="5" w:space="0" w:color="000000"/>
              <w:bottom w:val="single" w:sz="5" w:space="0" w:color="000000"/>
              <w:right w:val="single" w:sz="5" w:space="0" w:color="000000"/>
            </w:tcBorders>
          </w:tcPr>
          <w:p w:rsidR="0077500C" w:rsidRPr="00905078" w:rsidRDefault="0077500C" w:rsidP="0041627D">
            <w:pPr>
              <w:pStyle w:val="TableParagraph"/>
              <w:ind w:left="104" w:right="89"/>
              <w:rPr>
                <w:rFonts w:ascii="Times New Roman" w:eastAsia="Times New Roman" w:hAnsi="Times New Roman"/>
                <w:sz w:val="20"/>
                <w:szCs w:val="20"/>
              </w:rPr>
            </w:pPr>
            <w:r w:rsidRPr="00905078">
              <w:rPr>
                <w:rFonts w:ascii="Times New Roman" w:hAnsi="Times New Roman"/>
                <w:spacing w:val="-3"/>
                <w:sz w:val="20"/>
                <w:szCs w:val="20"/>
                <w:lang w:val="ru-RU"/>
              </w:rPr>
              <w:t>ВПО,</w:t>
            </w:r>
            <w:r w:rsidRPr="00905078">
              <w:rPr>
                <w:rFonts w:ascii="Times New Roman" w:hAnsi="Times New Roman"/>
                <w:spacing w:val="-2"/>
                <w:sz w:val="20"/>
                <w:szCs w:val="20"/>
              </w:rPr>
              <w:t>«Социальная</w:t>
            </w:r>
            <w:r w:rsidRPr="00905078">
              <w:rPr>
                <w:rFonts w:ascii="Times New Roman" w:hAnsi="Times New Roman"/>
                <w:spacing w:val="30"/>
                <w:sz w:val="20"/>
                <w:szCs w:val="20"/>
              </w:rPr>
              <w:t xml:space="preserve"> </w:t>
            </w:r>
            <w:r w:rsidRPr="00905078">
              <w:rPr>
                <w:rFonts w:ascii="Times New Roman" w:hAnsi="Times New Roman"/>
                <w:spacing w:val="-2"/>
                <w:sz w:val="20"/>
                <w:szCs w:val="20"/>
              </w:rPr>
              <w:t>педагогика»</w:t>
            </w:r>
          </w:p>
        </w:tc>
      </w:tr>
      <w:tr w:rsidR="0077500C" w:rsidRPr="002F2109" w:rsidTr="00905078">
        <w:trPr>
          <w:trHeight w:hRule="exact" w:val="2122"/>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383" w:firstLine="28"/>
              <w:rPr>
                <w:rFonts w:ascii="Times New Roman" w:eastAsia="Times New Roman" w:hAnsi="Times New Roman"/>
                <w:sz w:val="20"/>
                <w:szCs w:val="20"/>
              </w:rPr>
            </w:pPr>
            <w:r w:rsidRPr="004804A8">
              <w:rPr>
                <w:rFonts w:ascii="Times New Roman" w:hAnsi="Times New Roman"/>
                <w:spacing w:val="-2"/>
                <w:sz w:val="20"/>
                <w:szCs w:val="20"/>
              </w:rPr>
              <w:t>педагог-</w:t>
            </w:r>
            <w:r w:rsidRPr="004804A8">
              <w:rPr>
                <w:rFonts w:ascii="Times New Roman" w:hAnsi="Times New Roman"/>
                <w:spacing w:val="21"/>
                <w:sz w:val="20"/>
                <w:szCs w:val="20"/>
              </w:rPr>
              <w:t xml:space="preserve"> </w:t>
            </w:r>
            <w:r w:rsidRPr="004804A8">
              <w:rPr>
                <w:rFonts w:ascii="Times New Roman" w:hAnsi="Times New Roman"/>
                <w:spacing w:val="-2"/>
                <w:sz w:val="20"/>
                <w:szCs w:val="20"/>
              </w:rPr>
              <w:t>психолог</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3" w:right="-7"/>
              <w:rPr>
                <w:rFonts w:ascii="Times New Roman" w:eastAsia="Times New Roman" w:hAnsi="Times New Roman"/>
                <w:sz w:val="20"/>
                <w:szCs w:val="20"/>
                <w:lang w:val="ru-RU"/>
              </w:rPr>
            </w:pPr>
            <w:r w:rsidRPr="004804A8">
              <w:rPr>
                <w:rFonts w:ascii="Times New Roman" w:hAnsi="Times New Roman"/>
                <w:spacing w:val="-2"/>
                <w:sz w:val="20"/>
                <w:szCs w:val="20"/>
                <w:lang w:val="ru-RU"/>
              </w:rPr>
              <w:t>осуществляет</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профессиональную</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деятельность,</w:t>
            </w:r>
            <w:r w:rsidRPr="004804A8">
              <w:rPr>
                <w:rFonts w:ascii="Times New Roman" w:hAnsi="Times New Roman"/>
                <w:sz w:val="20"/>
                <w:szCs w:val="20"/>
                <w:lang w:val="ru-RU"/>
              </w:rPr>
              <w:t xml:space="preserve">  </w:t>
            </w:r>
            <w:r w:rsidRPr="004804A8">
              <w:rPr>
                <w:rFonts w:ascii="Times New Roman" w:hAnsi="Times New Roman"/>
                <w:spacing w:val="15"/>
                <w:sz w:val="20"/>
                <w:szCs w:val="20"/>
                <w:lang w:val="ru-RU"/>
              </w:rPr>
              <w:t xml:space="preserve"> </w:t>
            </w:r>
            <w:r w:rsidRPr="004804A8">
              <w:rPr>
                <w:rFonts w:ascii="Times New Roman" w:hAnsi="Times New Roman"/>
                <w:spacing w:val="-2"/>
                <w:sz w:val="20"/>
                <w:szCs w:val="20"/>
                <w:lang w:val="ru-RU"/>
              </w:rPr>
              <w:t>направленную</w:t>
            </w:r>
            <w:r w:rsidRPr="004804A8">
              <w:rPr>
                <w:rFonts w:ascii="Times New Roman" w:hAnsi="Times New Roman"/>
                <w:spacing w:val="33"/>
                <w:sz w:val="20"/>
                <w:szCs w:val="20"/>
                <w:lang w:val="ru-RU"/>
              </w:rPr>
              <w:t xml:space="preserve"> </w:t>
            </w:r>
            <w:r w:rsidRPr="004804A8">
              <w:rPr>
                <w:rFonts w:ascii="Times New Roman" w:hAnsi="Times New Roman"/>
                <w:spacing w:val="-2"/>
                <w:sz w:val="20"/>
                <w:szCs w:val="20"/>
                <w:lang w:val="ru-RU"/>
              </w:rPr>
              <w:t>на</w:t>
            </w:r>
            <w:r w:rsidRPr="004804A8">
              <w:rPr>
                <w:rFonts w:ascii="Times New Roman" w:hAnsi="Times New Roman"/>
                <w:spacing w:val="47"/>
                <w:sz w:val="20"/>
                <w:szCs w:val="20"/>
                <w:lang w:val="ru-RU"/>
              </w:rPr>
              <w:t xml:space="preserve"> </w:t>
            </w:r>
            <w:r w:rsidRPr="004804A8">
              <w:rPr>
                <w:rFonts w:ascii="Times New Roman" w:hAnsi="Times New Roman"/>
                <w:spacing w:val="-2"/>
                <w:sz w:val="20"/>
                <w:szCs w:val="20"/>
                <w:lang w:val="ru-RU"/>
              </w:rPr>
              <w:t>сохранение</w:t>
            </w:r>
            <w:r w:rsidRPr="004804A8">
              <w:rPr>
                <w:rFonts w:ascii="Times New Roman" w:hAnsi="Times New Roman"/>
                <w:spacing w:val="42"/>
                <w:sz w:val="20"/>
                <w:szCs w:val="20"/>
                <w:lang w:val="ru-RU"/>
              </w:rPr>
              <w:t xml:space="preserve"> </w:t>
            </w:r>
            <w:r w:rsidRPr="004804A8">
              <w:rPr>
                <w:rFonts w:ascii="Times New Roman" w:hAnsi="Times New Roman"/>
                <w:spacing w:val="-2"/>
                <w:sz w:val="20"/>
                <w:szCs w:val="20"/>
                <w:lang w:val="ru-RU"/>
              </w:rPr>
              <w:t>психического,</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соматического</w:t>
            </w:r>
            <w:r w:rsidRPr="004804A8">
              <w:rPr>
                <w:rFonts w:ascii="Times New Roman" w:hAnsi="Times New Roman"/>
                <w:spacing w:val="17"/>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19"/>
                <w:sz w:val="20"/>
                <w:szCs w:val="20"/>
                <w:lang w:val="ru-RU"/>
              </w:rPr>
              <w:t xml:space="preserve"> </w:t>
            </w:r>
            <w:r w:rsidRPr="004804A8">
              <w:rPr>
                <w:rFonts w:ascii="Times New Roman" w:hAnsi="Times New Roman"/>
                <w:spacing w:val="-1"/>
                <w:sz w:val="20"/>
                <w:szCs w:val="20"/>
                <w:lang w:val="ru-RU"/>
              </w:rPr>
              <w:t>социального</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благополучия</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обучающихся</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ind w:left="230" w:right="239"/>
              <w:jc w:val="center"/>
              <w:rPr>
                <w:rFonts w:ascii="Times New Roman" w:eastAsia="Times New Roman" w:hAnsi="Times New Roman"/>
                <w:sz w:val="20"/>
                <w:szCs w:val="20"/>
              </w:rPr>
            </w:pPr>
            <w:r w:rsidRPr="004804A8">
              <w:rPr>
                <w:rFonts w:ascii="Times New Roman" w:hAnsi="Times New Roman"/>
                <w:sz w:val="20"/>
                <w:szCs w:val="20"/>
              </w:rPr>
              <w:t>1/1</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3"/>
                <w:sz w:val="20"/>
                <w:szCs w:val="20"/>
                <w:lang w:val="ru-RU"/>
              </w:rPr>
              <w:t>ВПО,</w:t>
            </w:r>
            <w:r w:rsidRPr="004804A8">
              <w:rPr>
                <w:rFonts w:ascii="Times New Roman" w:hAnsi="Times New Roman"/>
                <w:spacing w:val="4"/>
                <w:sz w:val="20"/>
                <w:szCs w:val="20"/>
                <w:lang w:val="ru-RU"/>
              </w:rPr>
              <w:t xml:space="preserve"> </w:t>
            </w:r>
            <w:r w:rsidRPr="004804A8">
              <w:rPr>
                <w:rFonts w:ascii="Times New Roman" w:hAnsi="Times New Roman"/>
                <w:spacing w:val="-1"/>
                <w:sz w:val="20"/>
                <w:szCs w:val="20"/>
                <w:lang w:val="ru-RU"/>
              </w:rPr>
              <w:t>СПО</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«Педагогика</w:t>
            </w:r>
            <w:r w:rsidRPr="004804A8">
              <w:rPr>
                <w:rFonts w:ascii="Times New Roman" w:hAnsi="Times New Roman"/>
                <w:spacing w:val="28"/>
                <w:sz w:val="20"/>
                <w:szCs w:val="20"/>
                <w:lang w:val="ru-RU"/>
              </w:rPr>
              <w:t xml:space="preserve"> </w:t>
            </w:r>
            <w:r w:rsidRPr="004804A8">
              <w:rPr>
                <w:rFonts w:ascii="Times New Roman" w:hAnsi="Times New Roman"/>
                <w:sz w:val="20"/>
                <w:szCs w:val="20"/>
                <w:lang w:val="ru-RU"/>
              </w:rPr>
              <w:t xml:space="preserve">и </w:t>
            </w:r>
            <w:r w:rsidRPr="004804A8">
              <w:rPr>
                <w:rFonts w:ascii="Times New Roman" w:hAnsi="Times New Roman"/>
                <w:spacing w:val="-2"/>
                <w:sz w:val="20"/>
                <w:szCs w:val="20"/>
                <w:lang w:val="ru-RU"/>
              </w:rPr>
              <w:t>психология»</w:t>
            </w:r>
          </w:p>
        </w:tc>
        <w:tc>
          <w:tcPr>
            <w:tcW w:w="1701" w:type="dxa"/>
            <w:tcBorders>
              <w:top w:val="single" w:sz="5" w:space="0" w:color="000000"/>
              <w:left w:val="single" w:sz="5" w:space="0" w:color="000000"/>
              <w:bottom w:val="single" w:sz="5" w:space="0" w:color="000000"/>
              <w:right w:val="single" w:sz="5" w:space="0" w:color="000000"/>
            </w:tcBorders>
          </w:tcPr>
          <w:p w:rsidR="0077500C" w:rsidRPr="00905078" w:rsidRDefault="0077500C" w:rsidP="0041627D">
            <w:pPr>
              <w:pStyle w:val="TableParagraph"/>
              <w:ind w:left="162" w:right="89" w:hanging="154"/>
              <w:rPr>
                <w:rFonts w:ascii="Times New Roman" w:eastAsia="Times New Roman" w:hAnsi="Times New Roman"/>
                <w:sz w:val="20"/>
                <w:szCs w:val="20"/>
                <w:lang w:val="ru-RU"/>
              </w:rPr>
            </w:pPr>
            <w:r w:rsidRPr="00905078">
              <w:rPr>
                <w:rFonts w:ascii="Times New Roman" w:hAnsi="Times New Roman"/>
                <w:spacing w:val="-3"/>
                <w:sz w:val="20"/>
                <w:szCs w:val="20"/>
                <w:lang w:val="ru-RU"/>
              </w:rPr>
              <w:t xml:space="preserve">  ВПО,</w:t>
            </w:r>
            <w:r w:rsidRPr="00905078">
              <w:rPr>
                <w:rFonts w:ascii="Times New Roman" w:hAnsi="Times New Roman"/>
                <w:spacing w:val="4"/>
                <w:sz w:val="20"/>
                <w:szCs w:val="20"/>
                <w:lang w:val="ru-RU"/>
              </w:rPr>
              <w:t xml:space="preserve"> </w:t>
            </w:r>
            <w:r w:rsidRPr="00905078">
              <w:rPr>
                <w:rFonts w:ascii="Times New Roman" w:hAnsi="Times New Roman"/>
                <w:spacing w:val="-2"/>
                <w:sz w:val="20"/>
                <w:szCs w:val="20"/>
                <w:lang w:val="ru-RU"/>
              </w:rPr>
              <w:t>«Педагогика</w:t>
            </w:r>
            <w:r w:rsidRPr="00905078">
              <w:rPr>
                <w:rFonts w:ascii="Times New Roman" w:hAnsi="Times New Roman"/>
                <w:spacing w:val="28"/>
                <w:sz w:val="20"/>
                <w:szCs w:val="20"/>
                <w:lang w:val="ru-RU"/>
              </w:rPr>
              <w:t xml:space="preserve"> </w:t>
            </w:r>
            <w:r w:rsidRPr="00905078">
              <w:rPr>
                <w:rFonts w:ascii="Times New Roman" w:hAnsi="Times New Roman"/>
                <w:sz w:val="20"/>
                <w:szCs w:val="20"/>
                <w:lang w:val="ru-RU"/>
              </w:rPr>
              <w:t xml:space="preserve">и </w:t>
            </w:r>
            <w:r w:rsidRPr="00905078">
              <w:rPr>
                <w:rFonts w:ascii="Times New Roman" w:hAnsi="Times New Roman"/>
                <w:spacing w:val="-2"/>
                <w:sz w:val="20"/>
                <w:szCs w:val="20"/>
                <w:lang w:val="ru-RU"/>
              </w:rPr>
              <w:t>психология»</w:t>
            </w:r>
          </w:p>
        </w:tc>
      </w:tr>
      <w:tr w:rsidR="0077500C" w:rsidRPr="002F2109" w:rsidTr="00905078">
        <w:trPr>
          <w:trHeight w:hRule="exact" w:val="2823"/>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31" w:right="217"/>
              <w:rPr>
                <w:rFonts w:ascii="Times New Roman" w:eastAsia="Times New Roman" w:hAnsi="Times New Roman"/>
                <w:sz w:val="20"/>
                <w:szCs w:val="20"/>
              </w:rPr>
            </w:pPr>
            <w:r w:rsidRPr="004804A8">
              <w:rPr>
                <w:rFonts w:ascii="Times New Roman" w:hAnsi="Times New Roman"/>
                <w:spacing w:val="-2"/>
                <w:sz w:val="20"/>
                <w:szCs w:val="20"/>
              </w:rPr>
              <w:t>педагог</w:t>
            </w:r>
            <w:r w:rsidRPr="004804A8">
              <w:rPr>
                <w:rFonts w:ascii="Times New Roman" w:hAnsi="Times New Roman"/>
                <w:spacing w:val="21"/>
                <w:sz w:val="20"/>
                <w:szCs w:val="20"/>
              </w:rPr>
              <w:t xml:space="preserve"> </w:t>
            </w:r>
            <w:r w:rsidRPr="004804A8">
              <w:rPr>
                <w:rFonts w:ascii="Times New Roman" w:hAnsi="Times New Roman"/>
                <w:spacing w:val="-2"/>
                <w:sz w:val="20"/>
                <w:szCs w:val="20"/>
              </w:rPr>
              <w:t>дополнитель</w:t>
            </w:r>
          </w:p>
          <w:p w:rsidR="0077500C" w:rsidRPr="004804A8" w:rsidRDefault="0077500C" w:rsidP="0041627D">
            <w:pPr>
              <w:pStyle w:val="TableParagraph"/>
              <w:ind w:left="31" w:right="115"/>
              <w:rPr>
                <w:rFonts w:ascii="Times New Roman" w:eastAsia="Times New Roman" w:hAnsi="Times New Roman"/>
                <w:sz w:val="20"/>
                <w:szCs w:val="20"/>
              </w:rPr>
            </w:pPr>
            <w:r w:rsidRPr="004804A8">
              <w:rPr>
                <w:rFonts w:ascii="Times New Roman" w:hAnsi="Times New Roman"/>
                <w:spacing w:val="-1"/>
                <w:sz w:val="20"/>
                <w:szCs w:val="20"/>
              </w:rPr>
              <w:t>ого</w:t>
            </w:r>
            <w:r w:rsidRPr="004804A8">
              <w:rPr>
                <w:rFonts w:ascii="Times New Roman" w:hAnsi="Times New Roman"/>
                <w:spacing w:val="-3"/>
                <w:sz w:val="20"/>
                <w:szCs w:val="20"/>
              </w:rPr>
              <w:t xml:space="preserve"> </w:t>
            </w:r>
            <w:r w:rsidRPr="004804A8">
              <w:rPr>
                <w:rFonts w:ascii="Times New Roman" w:hAnsi="Times New Roman"/>
                <w:spacing w:val="-2"/>
                <w:sz w:val="20"/>
                <w:szCs w:val="20"/>
              </w:rPr>
              <w:t>образования</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tabs>
                <w:tab w:val="left" w:pos="147"/>
                <w:tab w:val="left" w:pos="1578"/>
                <w:tab w:val="left" w:pos="2384"/>
              </w:tabs>
              <w:ind w:left="13" w:right="100"/>
              <w:rPr>
                <w:rFonts w:ascii="Times New Roman" w:eastAsia="Times New Roman" w:hAnsi="Times New Roman"/>
                <w:sz w:val="20"/>
                <w:szCs w:val="20"/>
                <w:lang w:val="ru-RU"/>
              </w:rPr>
            </w:pPr>
            <w:r w:rsidRPr="004804A8">
              <w:rPr>
                <w:rFonts w:ascii="Times New Roman" w:hAnsi="Times New Roman"/>
                <w:spacing w:val="-2"/>
                <w:sz w:val="20"/>
                <w:szCs w:val="20"/>
                <w:lang w:val="ru-RU"/>
              </w:rPr>
              <w:t>Осуществляет</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дополнительное</w:t>
            </w:r>
            <w:r w:rsidRPr="004804A8">
              <w:rPr>
                <w:rFonts w:ascii="Times New Roman" w:hAnsi="Times New Roman"/>
                <w:sz w:val="20"/>
                <w:szCs w:val="20"/>
                <w:lang w:val="ru-RU"/>
              </w:rPr>
              <w:t xml:space="preserve"> </w:t>
            </w:r>
            <w:r w:rsidRPr="004804A8">
              <w:rPr>
                <w:rFonts w:ascii="Times New Roman" w:hAnsi="Times New Roman"/>
                <w:spacing w:val="36"/>
                <w:sz w:val="20"/>
                <w:szCs w:val="20"/>
                <w:lang w:val="ru-RU"/>
              </w:rPr>
              <w:t xml:space="preserve"> </w:t>
            </w:r>
            <w:r w:rsidRPr="004804A8">
              <w:rPr>
                <w:rFonts w:ascii="Times New Roman" w:hAnsi="Times New Roman"/>
                <w:spacing w:val="-2"/>
                <w:sz w:val="20"/>
                <w:szCs w:val="20"/>
                <w:lang w:val="ru-RU"/>
              </w:rPr>
              <w:t>образование</w:t>
            </w:r>
            <w:r w:rsidRPr="004804A8">
              <w:rPr>
                <w:rFonts w:ascii="Times New Roman" w:hAnsi="Times New Roman"/>
                <w:spacing w:val="39"/>
                <w:sz w:val="20"/>
                <w:szCs w:val="20"/>
                <w:lang w:val="ru-RU"/>
              </w:rPr>
              <w:t xml:space="preserve"> </w:t>
            </w:r>
            <w:r w:rsidRPr="004804A8">
              <w:rPr>
                <w:rFonts w:ascii="Times New Roman" w:hAnsi="Times New Roman"/>
                <w:spacing w:val="-2"/>
                <w:sz w:val="20"/>
                <w:szCs w:val="20"/>
                <w:lang w:val="ru-RU"/>
              </w:rPr>
              <w:t>обучающихся</w:t>
            </w:r>
            <w:r w:rsidRPr="004804A8">
              <w:rPr>
                <w:rFonts w:ascii="Times New Roman" w:hAnsi="Times New Roman"/>
                <w:spacing w:val="34"/>
                <w:sz w:val="20"/>
                <w:szCs w:val="20"/>
                <w:lang w:val="ru-RU"/>
              </w:rPr>
              <w:t xml:space="preserve"> </w:t>
            </w:r>
            <w:r w:rsidRPr="004804A8">
              <w:rPr>
                <w:rFonts w:ascii="Times New Roman" w:hAnsi="Times New Roman"/>
                <w:sz w:val="20"/>
                <w:szCs w:val="20"/>
                <w:lang w:val="ru-RU"/>
              </w:rPr>
              <w:t>в</w:t>
            </w:r>
            <w:r w:rsidRPr="004804A8">
              <w:rPr>
                <w:rFonts w:ascii="Times New Roman" w:hAnsi="Times New Roman"/>
                <w:spacing w:val="37"/>
                <w:sz w:val="20"/>
                <w:szCs w:val="20"/>
                <w:lang w:val="ru-RU"/>
              </w:rPr>
              <w:t xml:space="preserve"> </w:t>
            </w:r>
            <w:r w:rsidRPr="004804A8">
              <w:rPr>
                <w:rFonts w:ascii="Times New Roman" w:hAnsi="Times New Roman"/>
                <w:spacing w:val="-2"/>
                <w:sz w:val="20"/>
                <w:szCs w:val="20"/>
                <w:lang w:val="ru-RU"/>
              </w:rPr>
              <w:t>соответствии</w:t>
            </w:r>
            <w:r w:rsidRPr="004804A8">
              <w:rPr>
                <w:rFonts w:ascii="Times New Roman" w:hAnsi="Times New Roman"/>
                <w:spacing w:val="23"/>
                <w:sz w:val="20"/>
                <w:szCs w:val="20"/>
                <w:lang w:val="ru-RU"/>
              </w:rPr>
              <w:t xml:space="preserve"> </w:t>
            </w:r>
            <w:r w:rsidRPr="004804A8">
              <w:rPr>
                <w:rFonts w:ascii="Times New Roman" w:hAnsi="Times New Roman"/>
                <w:sz w:val="20"/>
                <w:szCs w:val="20"/>
                <w:lang w:val="ru-RU"/>
              </w:rPr>
              <w:t>с</w:t>
            </w:r>
            <w:r w:rsidR="004804A8" w:rsidRPr="004804A8">
              <w:rPr>
                <w:rFonts w:ascii="Times New Roman" w:hAnsi="Times New Roman"/>
                <w:sz w:val="20"/>
                <w:szCs w:val="20"/>
                <w:lang w:val="ru-RU"/>
              </w:rPr>
              <w:t xml:space="preserve"> </w:t>
            </w:r>
            <w:r w:rsidRPr="004804A8">
              <w:rPr>
                <w:rFonts w:ascii="Times New Roman" w:hAnsi="Times New Roman"/>
                <w:spacing w:val="-2"/>
                <w:sz w:val="20"/>
                <w:szCs w:val="20"/>
                <w:lang w:val="ru-RU"/>
              </w:rPr>
              <w:t>образовательной</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программой,</w:t>
            </w:r>
            <w:r w:rsidRPr="004804A8">
              <w:rPr>
                <w:rFonts w:ascii="Times New Roman" w:hAnsi="Times New Roman"/>
                <w:spacing w:val="-2"/>
                <w:sz w:val="20"/>
                <w:szCs w:val="20"/>
                <w:lang w:val="ru-RU"/>
              </w:rPr>
              <w:tab/>
            </w:r>
            <w:r w:rsidRPr="004804A8">
              <w:rPr>
                <w:rFonts w:ascii="Times New Roman" w:hAnsi="Times New Roman"/>
                <w:spacing w:val="-2"/>
                <w:sz w:val="20"/>
                <w:szCs w:val="20"/>
                <w:lang w:val="ru-RU"/>
              </w:rPr>
              <w:tab/>
            </w:r>
            <w:r w:rsidR="004804A8" w:rsidRPr="004804A8">
              <w:rPr>
                <w:rFonts w:ascii="Times New Roman" w:hAnsi="Times New Roman"/>
                <w:spacing w:val="-1"/>
                <w:sz w:val="20"/>
                <w:szCs w:val="20"/>
                <w:lang w:val="ru-RU"/>
              </w:rPr>
              <w:t xml:space="preserve">развивает </w:t>
            </w:r>
            <w:r w:rsidRPr="004804A8">
              <w:rPr>
                <w:rFonts w:ascii="Times New Roman" w:hAnsi="Times New Roman"/>
                <w:spacing w:val="-2"/>
                <w:sz w:val="20"/>
                <w:szCs w:val="20"/>
                <w:lang w:val="ru-RU"/>
              </w:rPr>
              <w:t>их</w:t>
            </w:r>
            <w:r w:rsidRPr="004804A8">
              <w:rPr>
                <w:rFonts w:ascii="Times New Roman" w:hAnsi="Times New Roman"/>
                <w:spacing w:val="21"/>
                <w:sz w:val="20"/>
                <w:szCs w:val="20"/>
                <w:lang w:val="ru-RU"/>
              </w:rPr>
              <w:t xml:space="preserve"> </w:t>
            </w:r>
            <w:r w:rsidRPr="004804A8">
              <w:rPr>
                <w:rFonts w:ascii="Times New Roman" w:hAnsi="Times New Roman"/>
                <w:spacing w:val="-2"/>
                <w:sz w:val="20"/>
                <w:szCs w:val="20"/>
                <w:lang w:val="ru-RU"/>
              </w:rPr>
              <w:t>разнообразную</w:t>
            </w:r>
            <w:r w:rsidR="004804A8"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ab/>
            </w:r>
            <w:r w:rsidRPr="004804A8">
              <w:rPr>
                <w:rFonts w:ascii="Times New Roman" w:hAnsi="Times New Roman"/>
                <w:spacing w:val="-1"/>
                <w:sz w:val="20"/>
                <w:szCs w:val="20"/>
                <w:lang w:val="ru-RU"/>
              </w:rPr>
              <w:t>творческую</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деятельность</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jc w:val="center"/>
              <w:rPr>
                <w:rFonts w:ascii="Times New Roman" w:hAnsi="Times New Roman"/>
                <w:sz w:val="20"/>
                <w:szCs w:val="20"/>
                <w:lang w:val="ru-RU"/>
              </w:rPr>
            </w:pPr>
          </w:p>
          <w:p w:rsidR="0077500C" w:rsidRPr="002C029B" w:rsidRDefault="002C029B" w:rsidP="004804A8">
            <w:pPr>
              <w:pStyle w:val="TableParagraph"/>
              <w:ind w:left="47" w:right="239"/>
              <w:jc w:val="center"/>
              <w:rPr>
                <w:rFonts w:ascii="Times New Roman" w:eastAsia="Times New Roman" w:hAnsi="Times New Roman"/>
                <w:sz w:val="20"/>
                <w:szCs w:val="20"/>
                <w:lang w:val="ru-RU"/>
              </w:rPr>
            </w:pPr>
            <w:r>
              <w:rPr>
                <w:rFonts w:ascii="Times New Roman" w:hAnsi="Times New Roman"/>
                <w:sz w:val="20"/>
                <w:szCs w:val="20"/>
                <w:lang w:val="ru-RU"/>
              </w:rPr>
              <w:t>10</w:t>
            </w:r>
            <w:r>
              <w:rPr>
                <w:rFonts w:ascii="Times New Roman" w:hAnsi="Times New Roman"/>
                <w:sz w:val="20"/>
                <w:szCs w:val="20"/>
              </w:rPr>
              <w:t>/</w:t>
            </w:r>
            <w:r>
              <w:rPr>
                <w:rFonts w:ascii="Times New Roman" w:hAnsi="Times New Roman"/>
                <w:sz w:val="20"/>
                <w:szCs w:val="20"/>
                <w:lang w:val="ru-RU"/>
              </w:rPr>
              <w:t>10</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3"/>
                <w:sz w:val="20"/>
                <w:szCs w:val="20"/>
                <w:lang w:val="ru-RU"/>
              </w:rPr>
              <w:t>ВПО,</w:t>
            </w:r>
            <w:r w:rsidRPr="004804A8">
              <w:rPr>
                <w:rFonts w:ascii="Times New Roman" w:hAnsi="Times New Roman"/>
                <w:spacing w:val="4"/>
                <w:sz w:val="20"/>
                <w:szCs w:val="20"/>
                <w:lang w:val="ru-RU"/>
              </w:rPr>
              <w:t xml:space="preserve"> </w:t>
            </w:r>
            <w:r w:rsidRPr="004804A8">
              <w:rPr>
                <w:rFonts w:ascii="Times New Roman" w:hAnsi="Times New Roman"/>
                <w:spacing w:val="-1"/>
                <w:sz w:val="20"/>
                <w:szCs w:val="20"/>
                <w:lang w:val="ru-RU"/>
              </w:rPr>
              <w:t>СПО</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в</w:t>
            </w:r>
            <w:r w:rsidRPr="004804A8">
              <w:rPr>
                <w:rFonts w:ascii="Times New Roman" w:hAnsi="Times New Roman"/>
                <w:spacing w:val="-2"/>
                <w:sz w:val="20"/>
                <w:szCs w:val="20"/>
                <w:lang w:val="ru-RU"/>
              </w:rPr>
              <w:t xml:space="preserve"> области,</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соответствующей</w:t>
            </w:r>
            <w:r w:rsidRPr="004804A8">
              <w:rPr>
                <w:rFonts w:ascii="Times New Roman" w:hAnsi="Times New Roman"/>
                <w:spacing w:val="30"/>
                <w:sz w:val="20"/>
                <w:szCs w:val="20"/>
                <w:lang w:val="ru-RU"/>
              </w:rPr>
              <w:t xml:space="preserve"> </w:t>
            </w:r>
            <w:r w:rsidRPr="004804A8">
              <w:rPr>
                <w:rFonts w:ascii="Times New Roman" w:hAnsi="Times New Roman"/>
                <w:spacing w:val="-2"/>
                <w:sz w:val="20"/>
                <w:szCs w:val="20"/>
                <w:lang w:val="ru-RU"/>
              </w:rPr>
              <w:t>профилю</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кружка,</w:t>
            </w:r>
            <w:r w:rsidRPr="004804A8">
              <w:rPr>
                <w:rFonts w:ascii="Times New Roman" w:hAnsi="Times New Roman"/>
                <w:spacing w:val="28"/>
                <w:sz w:val="20"/>
                <w:szCs w:val="20"/>
                <w:lang w:val="ru-RU"/>
              </w:rPr>
              <w:t xml:space="preserve"> </w:t>
            </w:r>
            <w:r w:rsidRPr="004804A8">
              <w:rPr>
                <w:rFonts w:ascii="Times New Roman" w:hAnsi="Times New Roman"/>
                <w:spacing w:val="-3"/>
                <w:sz w:val="20"/>
                <w:szCs w:val="20"/>
                <w:lang w:val="ru-RU"/>
              </w:rPr>
              <w:t>секции,</w:t>
            </w:r>
            <w:r w:rsidRPr="004804A8">
              <w:rPr>
                <w:rFonts w:ascii="Times New Roman" w:hAnsi="Times New Roman"/>
                <w:spacing w:val="4"/>
                <w:sz w:val="20"/>
                <w:szCs w:val="20"/>
                <w:lang w:val="ru-RU"/>
              </w:rPr>
              <w:t xml:space="preserve"> </w:t>
            </w:r>
            <w:r w:rsidRPr="004804A8">
              <w:rPr>
                <w:rFonts w:ascii="Times New Roman" w:hAnsi="Times New Roman"/>
                <w:spacing w:val="-2"/>
                <w:sz w:val="20"/>
                <w:szCs w:val="20"/>
                <w:lang w:val="ru-RU"/>
              </w:rPr>
              <w:t>студии,</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творческого</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объединения,</w:t>
            </w:r>
            <w:r w:rsidRPr="004804A8">
              <w:rPr>
                <w:rFonts w:ascii="Times New Roman" w:hAnsi="Times New Roman"/>
                <w:spacing w:val="1"/>
                <w:sz w:val="20"/>
                <w:szCs w:val="20"/>
                <w:lang w:val="ru-RU"/>
              </w:rPr>
              <w:t xml:space="preserve"> </w:t>
            </w:r>
            <w:r w:rsidRPr="004804A8">
              <w:rPr>
                <w:rFonts w:ascii="Times New Roman" w:hAnsi="Times New Roman"/>
                <w:spacing w:val="-1"/>
                <w:sz w:val="20"/>
                <w:szCs w:val="20"/>
                <w:lang w:val="ru-RU"/>
              </w:rPr>
              <w:t>либо</w:t>
            </w:r>
            <w:r w:rsidRPr="004804A8">
              <w:rPr>
                <w:rFonts w:ascii="Times New Roman" w:hAnsi="Times New Roman"/>
                <w:spacing w:val="-3"/>
                <w:sz w:val="20"/>
                <w:szCs w:val="20"/>
                <w:lang w:val="ru-RU"/>
              </w:rPr>
              <w:t xml:space="preserve"> ВПО,</w:t>
            </w:r>
            <w:r w:rsidRPr="004804A8">
              <w:rPr>
                <w:rFonts w:ascii="Times New Roman" w:hAnsi="Times New Roman"/>
                <w:spacing w:val="30"/>
                <w:sz w:val="20"/>
                <w:szCs w:val="20"/>
                <w:lang w:val="ru-RU"/>
              </w:rPr>
              <w:t xml:space="preserve"> </w:t>
            </w:r>
            <w:r w:rsidRPr="004804A8">
              <w:rPr>
                <w:rFonts w:ascii="Times New Roman" w:hAnsi="Times New Roman"/>
                <w:spacing w:val="-1"/>
                <w:sz w:val="20"/>
                <w:szCs w:val="20"/>
                <w:lang w:val="ru-RU"/>
              </w:rPr>
              <w:t>СПО</w:t>
            </w:r>
            <w:r w:rsidRPr="004804A8">
              <w:rPr>
                <w:rFonts w:ascii="Times New Roman" w:hAnsi="Times New Roman"/>
                <w:sz w:val="20"/>
                <w:szCs w:val="20"/>
                <w:lang w:val="ru-RU"/>
              </w:rPr>
              <w:t xml:space="preserve"> </w:t>
            </w:r>
            <w:r w:rsidRPr="004804A8">
              <w:rPr>
                <w:rFonts w:ascii="Times New Roman" w:hAnsi="Times New Roman"/>
                <w:spacing w:val="3"/>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5"/>
                <w:sz w:val="20"/>
                <w:szCs w:val="20"/>
                <w:lang w:val="ru-RU"/>
              </w:rPr>
              <w:t xml:space="preserve"> </w:t>
            </w:r>
            <w:r w:rsidRPr="004804A8">
              <w:rPr>
                <w:rFonts w:ascii="Times New Roman" w:hAnsi="Times New Roman"/>
                <w:spacing w:val="-2"/>
                <w:sz w:val="20"/>
                <w:szCs w:val="20"/>
                <w:lang w:val="ru-RU"/>
              </w:rPr>
              <w:t>ДПОпо</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направлению</w:t>
            </w:r>
          </w:p>
          <w:p w:rsidR="0077500C" w:rsidRPr="004804A8" w:rsidRDefault="0077500C" w:rsidP="0041627D">
            <w:pPr>
              <w:pStyle w:val="TableParagraph"/>
              <w:ind w:left="104" w:right="203"/>
              <w:rPr>
                <w:rFonts w:ascii="Times New Roman" w:eastAsia="Times New Roman" w:hAnsi="Times New Roman"/>
                <w:sz w:val="20"/>
                <w:szCs w:val="20"/>
              </w:rPr>
            </w:pPr>
            <w:r w:rsidRPr="004804A8">
              <w:rPr>
                <w:rFonts w:ascii="Times New Roman" w:hAnsi="Times New Roman"/>
                <w:spacing w:val="-1"/>
                <w:sz w:val="20"/>
                <w:szCs w:val="20"/>
              </w:rPr>
              <w:t xml:space="preserve">«Образование </w:t>
            </w:r>
            <w:r w:rsidRPr="004804A8">
              <w:rPr>
                <w:rFonts w:ascii="Times New Roman" w:hAnsi="Times New Roman"/>
                <w:sz w:val="20"/>
                <w:szCs w:val="20"/>
              </w:rPr>
              <w:t>и</w:t>
            </w:r>
            <w:r w:rsidRPr="004804A8">
              <w:rPr>
                <w:rFonts w:ascii="Times New Roman" w:hAnsi="Times New Roman"/>
                <w:spacing w:val="21"/>
                <w:sz w:val="20"/>
                <w:szCs w:val="20"/>
              </w:rPr>
              <w:t xml:space="preserve"> </w:t>
            </w:r>
            <w:r w:rsidRPr="004804A8">
              <w:rPr>
                <w:rFonts w:ascii="Times New Roman" w:hAnsi="Times New Roman"/>
                <w:spacing w:val="-2"/>
                <w:sz w:val="20"/>
                <w:szCs w:val="20"/>
              </w:rPr>
              <w:t>педагогика»</w:t>
            </w:r>
          </w:p>
        </w:tc>
        <w:tc>
          <w:tcPr>
            <w:tcW w:w="1701" w:type="dxa"/>
            <w:tcBorders>
              <w:top w:val="single" w:sz="5" w:space="0" w:color="000000"/>
              <w:left w:val="single" w:sz="5" w:space="0" w:color="000000"/>
              <w:bottom w:val="single" w:sz="5" w:space="0" w:color="000000"/>
              <w:right w:val="single" w:sz="5" w:space="0" w:color="000000"/>
            </w:tcBorders>
          </w:tcPr>
          <w:p w:rsidR="0077500C" w:rsidRPr="00905078" w:rsidRDefault="0077500C" w:rsidP="0041627D">
            <w:pPr>
              <w:pStyle w:val="TableParagraph"/>
              <w:ind w:left="229" w:right="89"/>
              <w:rPr>
                <w:rFonts w:ascii="Times New Roman" w:eastAsia="Times New Roman" w:hAnsi="Times New Roman"/>
                <w:sz w:val="20"/>
                <w:szCs w:val="20"/>
                <w:lang w:val="ru-RU"/>
              </w:rPr>
            </w:pPr>
            <w:r w:rsidRPr="00905078">
              <w:rPr>
                <w:rFonts w:ascii="Times New Roman" w:hAnsi="Times New Roman"/>
                <w:spacing w:val="-3"/>
                <w:sz w:val="20"/>
                <w:szCs w:val="20"/>
                <w:lang w:val="ru-RU"/>
              </w:rPr>
              <w:t>ВПО,</w:t>
            </w:r>
            <w:r w:rsidRPr="00905078">
              <w:rPr>
                <w:rFonts w:ascii="Times New Roman" w:hAnsi="Times New Roman"/>
                <w:spacing w:val="4"/>
                <w:sz w:val="20"/>
                <w:szCs w:val="20"/>
                <w:lang w:val="ru-RU"/>
              </w:rPr>
              <w:t xml:space="preserve"> </w:t>
            </w:r>
            <w:r w:rsidRPr="00905078">
              <w:rPr>
                <w:rFonts w:ascii="Times New Roman" w:hAnsi="Times New Roman"/>
                <w:spacing w:val="-1"/>
                <w:sz w:val="20"/>
                <w:szCs w:val="20"/>
                <w:lang w:val="ru-RU"/>
              </w:rPr>
              <w:t>СПО</w:t>
            </w:r>
            <w:r w:rsidRPr="00905078">
              <w:rPr>
                <w:rFonts w:ascii="Times New Roman" w:hAnsi="Times New Roman"/>
                <w:spacing w:val="1"/>
                <w:sz w:val="20"/>
                <w:szCs w:val="20"/>
                <w:lang w:val="ru-RU"/>
              </w:rPr>
              <w:t xml:space="preserve"> </w:t>
            </w:r>
            <w:r w:rsidRPr="00905078">
              <w:rPr>
                <w:rFonts w:ascii="Times New Roman" w:hAnsi="Times New Roman"/>
                <w:sz w:val="20"/>
                <w:szCs w:val="20"/>
                <w:lang w:val="ru-RU"/>
              </w:rPr>
              <w:t>в</w:t>
            </w:r>
            <w:r w:rsidRPr="00905078">
              <w:rPr>
                <w:rFonts w:ascii="Times New Roman" w:hAnsi="Times New Roman"/>
                <w:spacing w:val="-2"/>
                <w:sz w:val="20"/>
                <w:szCs w:val="20"/>
                <w:lang w:val="ru-RU"/>
              </w:rPr>
              <w:t xml:space="preserve"> области,</w:t>
            </w:r>
            <w:r w:rsidRPr="00905078">
              <w:rPr>
                <w:rFonts w:ascii="Times New Roman" w:hAnsi="Times New Roman"/>
                <w:spacing w:val="26"/>
                <w:sz w:val="20"/>
                <w:szCs w:val="20"/>
                <w:lang w:val="ru-RU"/>
              </w:rPr>
              <w:t xml:space="preserve"> </w:t>
            </w:r>
            <w:r w:rsidRPr="00905078">
              <w:rPr>
                <w:rFonts w:ascii="Times New Roman" w:hAnsi="Times New Roman"/>
                <w:spacing w:val="-2"/>
                <w:sz w:val="20"/>
                <w:szCs w:val="20"/>
                <w:lang w:val="ru-RU"/>
              </w:rPr>
              <w:t>соответствующей</w:t>
            </w:r>
            <w:r w:rsidRPr="00905078">
              <w:rPr>
                <w:rFonts w:ascii="Times New Roman" w:hAnsi="Times New Roman"/>
                <w:spacing w:val="30"/>
                <w:sz w:val="20"/>
                <w:szCs w:val="20"/>
                <w:lang w:val="ru-RU"/>
              </w:rPr>
              <w:t xml:space="preserve"> </w:t>
            </w:r>
            <w:r w:rsidRPr="00905078">
              <w:rPr>
                <w:rFonts w:ascii="Times New Roman" w:hAnsi="Times New Roman"/>
                <w:spacing w:val="-2"/>
                <w:sz w:val="20"/>
                <w:szCs w:val="20"/>
                <w:lang w:val="ru-RU"/>
              </w:rPr>
              <w:t>профилю</w:t>
            </w:r>
            <w:r w:rsidRPr="00905078">
              <w:rPr>
                <w:rFonts w:ascii="Times New Roman" w:hAnsi="Times New Roman"/>
                <w:spacing w:val="1"/>
                <w:sz w:val="20"/>
                <w:szCs w:val="20"/>
                <w:lang w:val="ru-RU"/>
              </w:rPr>
              <w:t xml:space="preserve"> </w:t>
            </w:r>
            <w:r w:rsidRPr="00905078">
              <w:rPr>
                <w:rFonts w:ascii="Times New Roman" w:hAnsi="Times New Roman"/>
                <w:spacing w:val="-2"/>
                <w:sz w:val="20"/>
                <w:szCs w:val="20"/>
                <w:lang w:val="ru-RU"/>
              </w:rPr>
              <w:t>кружка,</w:t>
            </w:r>
            <w:r w:rsidRPr="00905078">
              <w:rPr>
                <w:rFonts w:ascii="Times New Roman" w:hAnsi="Times New Roman"/>
                <w:spacing w:val="28"/>
                <w:sz w:val="20"/>
                <w:szCs w:val="20"/>
                <w:lang w:val="ru-RU"/>
              </w:rPr>
              <w:t xml:space="preserve"> </w:t>
            </w:r>
            <w:r w:rsidRPr="00905078">
              <w:rPr>
                <w:rFonts w:ascii="Times New Roman" w:hAnsi="Times New Roman"/>
                <w:spacing w:val="-3"/>
                <w:sz w:val="20"/>
                <w:szCs w:val="20"/>
                <w:lang w:val="ru-RU"/>
              </w:rPr>
              <w:t>секции,</w:t>
            </w:r>
            <w:r w:rsidRPr="00905078">
              <w:rPr>
                <w:rFonts w:ascii="Times New Roman" w:hAnsi="Times New Roman"/>
                <w:spacing w:val="4"/>
                <w:sz w:val="20"/>
                <w:szCs w:val="20"/>
                <w:lang w:val="ru-RU"/>
              </w:rPr>
              <w:t xml:space="preserve"> </w:t>
            </w:r>
            <w:r w:rsidRPr="00905078">
              <w:rPr>
                <w:rFonts w:ascii="Times New Roman" w:hAnsi="Times New Roman"/>
                <w:spacing w:val="-2"/>
                <w:sz w:val="20"/>
                <w:szCs w:val="20"/>
                <w:lang w:val="ru-RU"/>
              </w:rPr>
              <w:t>студии,</w:t>
            </w:r>
            <w:r w:rsidRPr="00905078">
              <w:rPr>
                <w:rFonts w:ascii="Times New Roman" w:hAnsi="Times New Roman"/>
                <w:spacing w:val="27"/>
                <w:sz w:val="20"/>
                <w:szCs w:val="20"/>
                <w:lang w:val="ru-RU"/>
              </w:rPr>
              <w:t xml:space="preserve"> </w:t>
            </w:r>
            <w:r w:rsidRPr="00905078">
              <w:rPr>
                <w:rFonts w:ascii="Times New Roman" w:hAnsi="Times New Roman"/>
                <w:spacing w:val="-2"/>
                <w:sz w:val="20"/>
                <w:szCs w:val="20"/>
                <w:lang w:val="ru-RU"/>
              </w:rPr>
              <w:t>творческого</w:t>
            </w:r>
            <w:r w:rsidRPr="00905078">
              <w:rPr>
                <w:rFonts w:ascii="Times New Roman" w:hAnsi="Times New Roman"/>
                <w:spacing w:val="27"/>
                <w:sz w:val="20"/>
                <w:szCs w:val="20"/>
                <w:lang w:val="ru-RU"/>
              </w:rPr>
              <w:t xml:space="preserve"> </w:t>
            </w:r>
            <w:r w:rsidRPr="00905078">
              <w:rPr>
                <w:rFonts w:ascii="Times New Roman" w:hAnsi="Times New Roman"/>
                <w:spacing w:val="-2"/>
                <w:sz w:val="20"/>
                <w:szCs w:val="20"/>
                <w:lang w:val="ru-RU"/>
              </w:rPr>
              <w:t>объединения</w:t>
            </w:r>
          </w:p>
        </w:tc>
      </w:tr>
      <w:tr w:rsidR="0077500C" w:rsidRPr="002F2109" w:rsidTr="00905078">
        <w:trPr>
          <w:trHeight w:hRule="exact" w:val="2551"/>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22" w:right="215"/>
              <w:rPr>
                <w:rFonts w:ascii="Times New Roman" w:eastAsia="Times New Roman" w:hAnsi="Times New Roman"/>
                <w:sz w:val="20"/>
                <w:szCs w:val="20"/>
              </w:rPr>
            </w:pPr>
            <w:r w:rsidRPr="004804A8">
              <w:rPr>
                <w:rFonts w:ascii="Times New Roman" w:hAnsi="Times New Roman"/>
                <w:spacing w:val="-2"/>
                <w:sz w:val="20"/>
                <w:szCs w:val="20"/>
              </w:rPr>
              <w:t>преподаватель-</w:t>
            </w:r>
            <w:r w:rsidRPr="004804A8">
              <w:rPr>
                <w:rFonts w:ascii="Times New Roman" w:hAnsi="Times New Roman"/>
                <w:spacing w:val="23"/>
                <w:sz w:val="20"/>
                <w:szCs w:val="20"/>
              </w:rPr>
              <w:t xml:space="preserve"> </w:t>
            </w:r>
            <w:r w:rsidRPr="004804A8">
              <w:rPr>
                <w:rFonts w:ascii="Times New Roman" w:hAnsi="Times New Roman"/>
                <w:spacing w:val="-2"/>
                <w:sz w:val="20"/>
                <w:szCs w:val="20"/>
              </w:rPr>
              <w:t>организатор</w:t>
            </w:r>
            <w:r w:rsidRPr="004804A8">
              <w:rPr>
                <w:rFonts w:ascii="Times New Roman" w:hAnsi="Times New Roman"/>
                <w:spacing w:val="27"/>
                <w:sz w:val="20"/>
                <w:szCs w:val="20"/>
              </w:rPr>
              <w:t xml:space="preserve"> </w:t>
            </w:r>
            <w:r w:rsidRPr="004804A8">
              <w:rPr>
                <w:rFonts w:ascii="Times New Roman" w:hAnsi="Times New Roman"/>
                <w:spacing w:val="-1"/>
                <w:sz w:val="20"/>
                <w:szCs w:val="20"/>
              </w:rPr>
              <w:t>ОБЖ</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3" w:right="101"/>
              <w:rPr>
                <w:rFonts w:ascii="Times New Roman" w:eastAsia="Times New Roman" w:hAnsi="Times New Roman"/>
                <w:sz w:val="20"/>
                <w:szCs w:val="20"/>
                <w:lang w:val="ru-RU"/>
              </w:rPr>
            </w:pPr>
            <w:r w:rsidRPr="004804A8">
              <w:rPr>
                <w:rFonts w:ascii="Times New Roman" w:hAnsi="Times New Roman"/>
                <w:spacing w:val="-2"/>
                <w:sz w:val="20"/>
                <w:szCs w:val="20"/>
                <w:lang w:val="ru-RU"/>
              </w:rPr>
              <w:t>осуществляет</w:t>
            </w:r>
            <w:r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обучение</w:t>
            </w:r>
            <w:r w:rsidRPr="004804A8">
              <w:rPr>
                <w:rFonts w:ascii="Times New Roman" w:hAnsi="Times New Roman"/>
                <w:spacing w:val="1"/>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воспитание</w:t>
            </w:r>
            <w:r w:rsidRPr="004804A8">
              <w:rPr>
                <w:rFonts w:ascii="Times New Roman" w:hAnsi="Times New Roman"/>
                <w:spacing w:val="19"/>
                <w:sz w:val="20"/>
                <w:szCs w:val="20"/>
                <w:lang w:val="ru-RU"/>
              </w:rPr>
              <w:t xml:space="preserve"> </w:t>
            </w:r>
            <w:r w:rsidRPr="004804A8">
              <w:rPr>
                <w:rFonts w:ascii="Times New Roman" w:hAnsi="Times New Roman"/>
                <w:spacing w:val="-2"/>
                <w:sz w:val="20"/>
                <w:szCs w:val="20"/>
                <w:lang w:val="ru-RU"/>
              </w:rPr>
              <w:t>обучающихся</w:t>
            </w:r>
            <w:r w:rsidRPr="004804A8">
              <w:rPr>
                <w:rFonts w:ascii="Times New Roman" w:hAnsi="Times New Roman"/>
                <w:spacing w:val="16"/>
                <w:sz w:val="20"/>
                <w:szCs w:val="20"/>
                <w:lang w:val="ru-RU"/>
              </w:rPr>
              <w:t xml:space="preserve"> </w:t>
            </w:r>
            <w:r w:rsidRPr="004804A8">
              <w:rPr>
                <w:rFonts w:ascii="Times New Roman" w:hAnsi="Times New Roman"/>
                <w:sz w:val="20"/>
                <w:szCs w:val="20"/>
                <w:lang w:val="ru-RU"/>
              </w:rPr>
              <w:t>с</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учётом</w:t>
            </w:r>
            <w:r w:rsidRPr="004804A8">
              <w:rPr>
                <w:rFonts w:ascii="Times New Roman" w:hAnsi="Times New Roman"/>
                <w:spacing w:val="30"/>
                <w:sz w:val="20"/>
                <w:szCs w:val="20"/>
                <w:lang w:val="ru-RU"/>
              </w:rPr>
              <w:t xml:space="preserve"> </w:t>
            </w:r>
            <w:r w:rsidRPr="004804A8">
              <w:rPr>
                <w:rFonts w:ascii="Times New Roman" w:hAnsi="Times New Roman"/>
                <w:spacing w:val="-1"/>
                <w:sz w:val="20"/>
                <w:szCs w:val="20"/>
                <w:lang w:val="ru-RU"/>
              </w:rPr>
              <w:t>специфики</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курса</w:t>
            </w:r>
            <w:r w:rsidRPr="004804A8">
              <w:rPr>
                <w:rFonts w:ascii="Times New Roman" w:hAnsi="Times New Roman"/>
                <w:spacing w:val="24"/>
                <w:sz w:val="20"/>
                <w:szCs w:val="20"/>
                <w:lang w:val="ru-RU"/>
              </w:rPr>
              <w:t xml:space="preserve"> </w:t>
            </w:r>
            <w:r w:rsidRPr="004804A8">
              <w:rPr>
                <w:rFonts w:ascii="Times New Roman" w:hAnsi="Times New Roman"/>
                <w:spacing w:val="-1"/>
                <w:sz w:val="20"/>
                <w:szCs w:val="20"/>
                <w:lang w:val="ru-RU"/>
              </w:rPr>
              <w:t>ОБЖ.</w:t>
            </w:r>
            <w:r w:rsidRPr="004804A8">
              <w:rPr>
                <w:rFonts w:ascii="Times New Roman" w:hAnsi="Times New Roman"/>
                <w:spacing w:val="34"/>
                <w:sz w:val="20"/>
                <w:szCs w:val="20"/>
                <w:lang w:val="ru-RU"/>
              </w:rPr>
              <w:t xml:space="preserve"> </w:t>
            </w:r>
            <w:r w:rsidRPr="004804A8">
              <w:rPr>
                <w:rFonts w:ascii="Times New Roman" w:hAnsi="Times New Roman"/>
                <w:spacing w:val="-3"/>
                <w:sz w:val="20"/>
                <w:szCs w:val="20"/>
                <w:lang w:val="ru-RU"/>
              </w:rPr>
              <w:t>Организует,</w:t>
            </w:r>
            <w:r w:rsidRPr="004804A8">
              <w:rPr>
                <w:rFonts w:ascii="Times New Roman" w:hAnsi="Times New Roman"/>
                <w:spacing w:val="38"/>
                <w:sz w:val="20"/>
                <w:szCs w:val="20"/>
                <w:lang w:val="ru-RU"/>
              </w:rPr>
              <w:t xml:space="preserve"> </w:t>
            </w:r>
            <w:r w:rsidRPr="004804A8">
              <w:rPr>
                <w:rFonts w:ascii="Times New Roman" w:hAnsi="Times New Roman"/>
                <w:spacing w:val="-2"/>
                <w:sz w:val="20"/>
                <w:szCs w:val="20"/>
                <w:lang w:val="ru-RU"/>
              </w:rPr>
              <w:t>планирует</w:t>
            </w:r>
            <w:r w:rsidRPr="004804A8">
              <w:rPr>
                <w:rFonts w:ascii="Times New Roman" w:hAnsi="Times New Roman"/>
                <w:spacing w:val="35"/>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2"/>
                <w:sz w:val="20"/>
                <w:szCs w:val="20"/>
                <w:lang w:val="ru-RU"/>
              </w:rPr>
              <w:t xml:space="preserve"> </w:t>
            </w:r>
            <w:r w:rsidRPr="004804A8">
              <w:rPr>
                <w:rFonts w:ascii="Times New Roman" w:hAnsi="Times New Roman"/>
                <w:spacing w:val="-2"/>
                <w:sz w:val="20"/>
                <w:szCs w:val="20"/>
                <w:lang w:val="ru-RU"/>
              </w:rPr>
              <w:t>проводит</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учебные,</w:t>
            </w:r>
            <w:r w:rsidRPr="004804A8">
              <w:rPr>
                <w:rFonts w:ascii="Times New Roman" w:hAnsi="Times New Roman"/>
                <w:spacing w:val="27"/>
                <w:sz w:val="20"/>
                <w:szCs w:val="20"/>
                <w:lang w:val="ru-RU"/>
              </w:rPr>
              <w:t xml:space="preserve"> </w:t>
            </w:r>
            <w:r w:rsidRPr="004804A8">
              <w:rPr>
                <w:rFonts w:ascii="Times New Roman" w:hAnsi="Times New Roman"/>
                <w:sz w:val="20"/>
                <w:szCs w:val="20"/>
                <w:lang w:val="ru-RU"/>
              </w:rPr>
              <w:t>в</w:t>
            </w:r>
            <w:r w:rsidRPr="004804A8">
              <w:rPr>
                <w:rFonts w:ascii="Times New Roman" w:hAnsi="Times New Roman"/>
                <w:spacing w:val="25"/>
                <w:sz w:val="20"/>
                <w:szCs w:val="20"/>
                <w:lang w:val="ru-RU"/>
              </w:rPr>
              <w:t xml:space="preserve"> </w:t>
            </w:r>
            <w:r w:rsidRPr="004804A8">
              <w:rPr>
                <w:rFonts w:ascii="Times New Roman" w:hAnsi="Times New Roman"/>
                <w:spacing w:val="-3"/>
                <w:sz w:val="20"/>
                <w:szCs w:val="20"/>
                <w:lang w:val="ru-RU"/>
              </w:rPr>
              <w:t>том</w:t>
            </w:r>
            <w:r w:rsidRPr="004804A8">
              <w:rPr>
                <w:rFonts w:ascii="Times New Roman" w:hAnsi="Times New Roman"/>
                <w:spacing w:val="26"/>
                <w:sz w:val="20"/>
                <w:szCs w:val="20"/>
                <w:lang w:val="ru-RU"/>
              </w:rPr>
              <w:t xml:space="preserve"> </w:t>
            </w:r>
            <w:r w:rsidRPr="004804A8">
              <w:rPr>
                <w:rFonts w:ascii="Times New Roman" w:hAnsi="Times New Roman"/>
                <w:spacing w:val="-2"/>
                <w:sz w:val="20"/>
                <w:szCs w:val="20"/>
                <w:lang w:val="ru-RU"/>
              </w:rPr>
              <w:t>числе</w:t>
            </w:r>
            <w:r w:rsidRPr="004804A8">
              <w:rPr>
                <w:rFonts w:ascii="Times New Roman" w:hAnsi="Times New Roman"/>
                <w:spacing w:val="39"/>
                <w:sz w:val="20"/>
                <w:szCs w:val="20"/>
                <w:lang w:val="ru-RU"/>
              </w:rPr>
              <w:t xml:space="preserve"> </w:t>
            </w:r>
            <w:r w:rsidRPr="004804A8">
              <w:rPr>
                <w:rFonts w:ascii="Times New Roman" w:hAnsi="Times New Roman"/>
                <w:spacing w:val="-2"/>
                <w:sz w:val="20"/>
                <w:szCs w:val="20"/>
                <w:lang w:val="ru-RU"/>
              </w:rPr>
              <w:t>факультативные</w:t>
            </w:r>
            <w:r w:rsidRPr="004804A8">
              <w:rPr>
                <w:rFonts w:ascii="Times New Roman" w:hAnsi="Times New Roman"/>
                <w:spacing w:val="39"/>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31"/>
                <w:sz w:val="20"/>
                <w:szCs w:val="20"/>
                <w:lang w:val="ru-RU"/>
              </w:rPr>
              <w:t xml:space="preserve"> </w:t>
            </w:r>
            <w:r w:rsidRPr="004804A8">
              <w:rPr>
                <w:rFonts w:ascii="Times New Roman" w:hAnsi="Times New Roman"/>
                <w:spacing w:val="-2"/>
                <w:sz w:val="20"/>
                <w:szCs w:val="20"/>
                <w:lang w:val="ru-RU"/>
              </w:rPr>
              <w:t>внеурочные</w:t>
            </w:r>
            <w:r w:rsidRPr="004804A8">
              <w:rPr>
                <w:rFonts w:ascii="Times New Roman" w:hAnsi="Times New Roman"/>
                <w:spacing w:val="1"/>
                <w:sz w:val="20"/>
                <w:szCs w:val="20"/>
                <w:lang w:val="ru-RU"/>
              </w:rPr>
              <w:t xml:space="preserve"> </w:t>
            </w:r>
            <w:r w:rsidRPr="004804A8">
              <w:rPr>
                <w:rFonts w:ascii="Times New Roman" w:hAnsi="Times New Roman"/>
                <w:spacing w:val="-2"/>
                <w:sz w:val="20"/>
                <w:szCs w:val="20"/>
                <w:lang w:val="ru-RU"/>
              </w:rPr>
              <w:t>занятия,</w:t>
            </w:r>
            <w:r w:rsidRPr="004804A8">
              <w:rPr>
                <w:rFonts w:ascii="Times New Roman" w:hAnsi="Times New Roman"/>
                <w:spacing w:val="25"/>
                <w:sz w:val="20"/>
                <w:szCs w:val="20"/>
                <w:lang w:val="ru-RU"/>
              </w:rPr>
              <w:t xml:space="preserve"> </w:t>
            </w:r>
            <w:r w:rsidRPr="004804A8">
              <w:rPr>
                <w:rFonts w:ascii="Times New Roman" w:hAnsi="Times New Roman"/>
                <w:spacing w:val="-2"/>
                <w:sz w:val="20"/>
                <w:szCs w:val="20"/>
                <w:lang w:val="ru-RU"/>
              </w:rPr>
              <w:t>используя</w:t>
            </w:r>
            <w:r w:rsidRPr="004804A8">
              <w:rPr>
                <w:rFonts w:ascii="Times New Roman" w:hAnsi="Times New Roman"/>
                <w:spacing w:val="35"/>
                <w:sz w:val="20"/>
                <w:szCs w:val="20"/>
                <w:lang w:val="ru-RU"/>
              </w:rPr>
              <w:t xml:space="preserve"> </w:t>
            </w:r>
            <w:r w:rsidRPr="004804A8">
              <w:rPr>
                <w:rFonts w:ascii="Times New Roman" w:hAnsi="Times New Roman"/>
                <w:spacing w:val="-1"/>
                <w:sz w:val="20"/>
                <w:szCs w:val="20"/>
                <w:lang w:val="ru-RU"/>
              </w:rPr>
              <w:t>разнообразные</w:t>
            </w:r>
            <w:r w:rsidRPr="004804A8">
              <w:rPr>
                <w:rFonts w:ascii="Times New Roman" w:hAnsi="Times New Roman"/>
                <w:spacing w:val="27"/>
                <w:sz w:val="20"/>
                <w:szCs w:val="20"/>
                <w:lang w:val="ru-RU"/>
              </w:rPr>
              <w:t xml:space="preserve"> </w:t>
            </w:r>
            <w:r w:rsidRPr="004804A8">
              <w:rPr>
                <w:rFonts w:ascii="Times New Roman" w:hAnsi="Times New Roman"/>
                <w:spacing w:val="-1"/>
                <w:sz w:val="20"/>
                <w:szCs w:val="20"/>
                <w:lang w:val="ru-RU"/>
              </w:rPr>
              <w:t>формы,</w:t>
            </w:r>
            <w:r w:rsidRPr="004804A8">
              <w:rPr>
                <w:rFonts w:ascii="Times New Roman" w:hAnsi="Times New Roman"/>
                <w:spacing w:val="10"/>
                <w:sz w:val="20"/>
                <w:szCs w:val="20"/>
                <w:lang w:val="ru-RU"/>
              </w:rPr>
              <w:t xml:space="preserve"> </w:t>
            </w:r>
            <w:r w:rsidRPr="004804A8">
              <w:rPr>
                <w:rFonts w:ascii="Times New Roman" w:hAnsi="Times New Roman"/>
                <w:spacing w:val="-2"/>
                <w:sz w:val="20"/>
                <w:szCs w:val="20"/>
                <w:lang w:val="ru-RU"/>
              </w:rPr>
              <w:t>приёмы,</w:t>
            </w:r>
            <w:r w:rsidRPr="004804A8">
              <w:rPr>
                <w:rFonts w:ascii="Times New Roman" w:hAnsi="Times New Roman"/>
                <w:spacing w:val="10"/>
                <w:sz w:val="20"/>
                <w:szCs w:val="20"/>
                <w:lang w:val="ru-RU"/>
              </w:rPr>
              <w:t xml:space="preserve"> </w:t>
            </w:r>
            <w:r w:rsidRPr="004804A8">
              <w:rPr>
                <w:rFonts w:ascii="Times New Roman" w:hAnsi="Times New Roman"/>
                <w:spacing w:val="-2"/>
                <w:sz w:val="20"/>
                <w:szCs w:val="20"/>
                <w:lang w:val="ru-RU"/>
              </w:rPr>
              <w:t>методы</w:t>
            </w:r>
            <w:r w:rsidRPr="004804A8">
              <w:rPr>
                <w:rFonts w:ascii="Times New Roman" w:hAnsi="Times New Roman"/>
                <w:spacing w:val="7"/>
                <w:sz w:val="20"/>
                <w:szCs w:val="20"/>
                <w:lang w:val="ru-RU"/>
              </w:rPr>
              <w:t xml:space="preserve"> </w:t>
            </w:r>
            <w:r w:rsidRPr="004804A8">
              <w:rPr>
                <w:rFonts w:ascii="Times New Roman" w:hAnsi="Times New Roman"/>
                <w:sz w:val="20"/>
                <w:szCs w:val="20"/>
                <w:lang w:val="ru-RU"/>
              </w:rPr>
              <w:t>и</w:t>
            </w:r>
            <w:r w:rsidRPr="004804A8">
              <w:rPr>
                <w:rFonts w:ascii="Times New Roman" w:hAnsi="Times New Roman"/>
                <w:spacing w:val="25"/>
                <w:sz w:val="20"/>
                <w:szCs w:val="20"/>
                <w:lang w:val="ru-RU"/>
              </w:rPr>
              <w:t xml:space="preserve"> </w:t>
            </w:r>
            <w:r w:rsidRPr="004804A8">
              <w:rPr>
                <w:rFonts w:ascii="Times New Roman" w:hAnsi="Times New Roman"/>
                <w:spacing w:val="-2"/>
                <w:sz w:val="20"/>
                <w:szCs w:val="20"/>
                <w:lang w:val="ru-RU"/>
              </w:rPr>
              <w:t>средства</w:t>
            </w:r>
            <w:r w:rsidRPr="004804A8">
              <w:rPr>
                <w:rFonts w:ascii="Times New Roman" w:hAnsi="Times New Roman"/>
                <w:spacing w:val="4"/>
                <w:sz w:val="20"/>
                <w:szCs w:val="20"/>
                <w:lang w:val="ru-RU"/>
              </w:rPr>
              <w:t xml:space="preserve"> </w:t>
            </w:r>
            <w:r w:rsidRPr="004804A8">
              <w:rPr>
                <w:rFonts w:ascii="Times New Roman" w:hAnsi="Times New Roman"/>
                <w:spacing w:val="-3"/>
                <w:sz w:val="20"/>
                <w:szCs w:val="20"/>
                <w:lang w:val="ru-RU"/>
              </w:rPr>
              <w:t>обучения</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jc w:val="center"/>
              <w:rPr>
                <w:rFonts w:ascii="Times New Roman" w:hAnsi="Times New Roman"/>
                <w:sz w:val="20"/>
                <w:szCs w:val="20"/>
                <w:lang w:val="ru-RU"/>
              </w:rPr>
            </w:pPr>
          </w:p>
          <w:p w:rsidR="0077500C" w:rsidRPr="004804A8" w:rsidRDefault="0077500C" w:rsidP="004804A8">
            <w:pPr>
              <w:pStyle w:val="TableParagraph"/>
              <w:ind w:left="230" w:right="239"/>
              <w:jc w:val="center"/>
              <w:rPr>
                <w:rFonts w:ascii="Times New Roman" w:eastAsia="Times New Roman" w:hAnsi="Times New Roman"/>
                <w:sz w:val="20"/>
                <w:szCs w:val="20"/>
              </w:rPr>
            </w:pPr>
            <w:r w:rsidRPr="004804A8">
              <w:rPr>
                <w:rFonts w:ascii="Times New Roman" w:hAnsi="Times New Roman"/>
                <w:sz w:val="20"/>
                <w:szCs w:val="20"/>
              </w:rPr>
              <w:t>1/1</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tabs>
                <w:tab w:val="left" w:pos="747"/>
                <w:tab w:val="left" w:pos="2178"/>
              </w:tabs>
              <w:ind w:left="104" w:right="102"/>
              <w:rPr>
                <w:rFonts w:ascii="Times New Roman" w:eastAsia="Times New Roman" w:hAnsi="Times New Roman"/>
                <w:sz w:val="20"/>
                <w:szCs w:val="20"/>
                <w:lang w:val="ru-RU"/>
              </w:rPr>
            </w:pPr>
            <w:r w:rsidRPr="004804A8">
              <w:rPr>
                <w:rFonts w:ascii="Times New Roman" w:hAnsi="Times New Roman"/>
                <w:spacing w:val="-3"/>
                <w:sz w:val="20"/>
                <w:szCs w:val="20"/>
                <w:lang w:val="ru-RU"/>
              </w:rPr>
              <w:t>ВПО</w:t>
            </w:r>
            <w:r w:rsidRPr="004804A8">
              <w:rPr>
                <w:rFonts w:ascii="Times New Roman" w:hAnsi="Times New Roman"/>
                <w:spacing w:val="-3"/>
                <w:sz w:val="20"/>
                <w:szCs w:val="20"/>
                <w:lang w:val="ru-RU"/>
              </w:rPr>
              <w:tab/>
            </w:r>
            <w:r w:rsidRPr="004804A8">
              <w:rPr>
                <w:rFonts w:ascii="Times New Roman" w:hAnsi="Times New Roman"/>
                <w:spacing w:val="-1"/>
                <w:sz w:val="20"/>
                <w:szCs w:val="20"/>
                <w:lang w:val="ru-RU"/>
              </w:rPr>
              <w:t>«Образование</w:t>
            </w:r>
            <w:r w:rsidRPr="004804A8">
              <w:rPr>
                <w:rFonts w:ascii="Times New Roman" w:hAnsi="Times New Roman"/>
                <w:spacing w:val="-1"/>
                <w:sz w:val="20"/>
                <w:szCs w:val="20"/>
                <w:lang w:val="ru-RU"/>
              </w:rPr>
              <w:tab/>
            </w:r>
            <w:r w:rsidRPr="004804A8">
              <w:rPr>
                <w:rFonts w:ascii="Times New Roman" w:hAnsi="Times New Roman"/>
                <w:sz w:val="20"/>
                <w:szCs w:val="20"/>
                <w:lang w:val="ru-RU"/>
              </w:rPr>
              <w:t>и</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педагогика»</w:t>
            </w:r>
            <w:r w:rsidRPr="004804A8">
              <w:rPr>
                <w:rFonts w:ascii="Times New Roman" w:hAnsi="Times New Roman"/>
                <w:spacing w:val="2"/>
                <w:sz w:val="20"/>
                <w:szCs w:val="20"/>
                <w:lang w:val="ru-RU"/>
              </w:rPr>
              <w:t xml:space="preserve"> </w:t>
            </w:r>
            <w:r w:rsidRPr="004804A8">
              <w:rPr>
                <w:rFonts w:ascii="Times New Roman" w:hAnsi="Times New Roman"/>
                <w:spacing w:val="-1"/>
                <w:sz w:val="20"/>
                <w:szCs w:val="20"/>
                <w:lang w:val="ru-RU"/>
              </w:rPr>
              <w:t>или</w:t>
            </w:r>
            <w:r w:rsidRPr="004804A8">
              <w:rPr>
                <w:rFonts w:ascii="Times New Roman" w:hAnsi="Times New Roman"/>
                <w:sz w:val="20"/>
                <w:szCs w:val="20"/>
                <w:lang w:val="ru-RU"/>
              </w:rPr>
              <w:t xml:space="preserve"> </w:t>
            </w:r>
            <w:r w:rsidRPr="004804A8">
              <w:rPr>
                <w:rFonts w:ascii="Times New Roman" w:hAnsi="Times New Roman"/>
                <w:spacing w:val="-1"/>
                <w:sz w:val="20"/>
                <w:szCs w:val="20"/>
                <w:lang w:val="ru-RU"/>
              </w:rPr>
              <w:t>ГО</w:t>
            </w:r>
          </w:p>
        </w:tc>
        <w:tc>
          <w:tcPr>
            <w:tcW w:w="1701" w:type="dxa"/>
            <w:tcBorders>
              <w:top w:val="single" w:sz="5" w:space="0" w:color="000000"/>
              <w:left w:val="single" w:sz="5" w:space="0" w:color="000000"/>
              <w:bottom w:val="single" w:sz="5" w:space="0" w:color="000000"/>
              <w:right w:val="single" w:sz="5" w:space="0" w:color="000000"/>
            </w:tcBorders>
          </w:tcPr>
          <w:p w:rsidR="0077500C" w:rsidRDefault="002C029B" w:rsidP="0041627D">
            <w:pPr>
              <w:pStyle w:val="TableParagraph"/>
              <w:ind w:left="104" w:right="89"/>
              <w:rPr>
                <w:rFonts w:ascii="Times New Roman" w:hAnsi="Times New Roman"/>
                <w:spacing w:val="-3"/>
                <w:sz w:val="20"/>
                <w:szCs w:val="20"/>
                <w:lang w:val="ru-RU"/>
              </w:rPr>
            </w:pPr>
            <w:r>
              <w:rPr>
                <w:rFonts w:ascii="Times New Roman" w:hAnsi="Times New Roman"/>
                <w:spacing w:val="-3"/>
                <w:sz w:val="20"/>
                <w:szCs w:val="20"/>
                <w:lang w:val="ru-RU"/>
              </w:rPr>
              <w:t>Среднее-техническое</w:t>
            </w:r>
          </w:p>
          <w:p w:rsidR="002C029B" w:rsidRPr="00905078" w:rsidRDefault="002C029B" w:rsidP="0041627D">
            <w:pPr>
              <w:pStyle w:val="TableParagraph"/>
              <w:ind w:left="104" w:right="89"/>
              <w:rPr>
                <w:rFonts w:ascii="Times New Roman" w:eastAsia="Times New Roman" w:hAnsi="Times New Roman"/>
                <w:sz w:val="20"/>
                <w:szCs w:val="20"/>
                <w:lang w:val="ru-RU"/>
              </w:rPr>
            </w:pPr>
            <w:r>
              <w:rPr>
                <w:rFonts w:ascii="Times New Roman" w:hAnsi="Times New Roman"/>
                <w:spacing w:val="-3"/>
                <w:sz w:val="20"/>
                <w:szCs w:val="20"/>
                <w:lang w:val="ru-RU"/>
              </w:rPr>
              <w:t>образование</w:t>
            </w:r>
          </w:p>
        </w:tc>
      </w:tr>
      <w:tr w:rsidR="0077500C" w:rsidRPr="002F2109" w:rsidTr="00905078">
        <w:trPr>
          <w:trHeight w:hRule="exact" w:val="2848"/>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95"/>
              <w:rPr>
                <w:rFonts w:ascii="Times New Roman" w:eastAsia="Times New Roman" w:hAnsi="Times New Roman"/>
                <w:sz w:val="20"/>
                <w:szCs w:val="20"/>
                <w:lang w:val="ru-RU"/>
              </w:rPr>
            </w:pPr>
            <w:r w:rsidRPr="004804A8">
              <w:rPr>
                <w:rFonts w:ascii="Times New Roman" w:hAnsi="Times New Roman"/>
                <w:spacing w:val="-1"/>
                <w:sz w:val="20"/>
                <w:szCs w:val="20"/>
                <w:lang w:val="ru-RU"/>
              </w:rPr>
              <w:t>Заведующий библиотекой</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tabs>
                <w:tab w:val="left" w:pos="2000"/>
              </w:tabs>
              <w:ind w:left="13"/>
              <w:jc w:val="both"/>
              <w:rPr>
                <w:rFonts w:ascii="Times New Roman" w:eastAsia="Times New Roman" w:hAnsi="Times New Roman"/>
                <w:sz w:val="20"/>
                <w:szCs w:val="20"/>
                <w:lang w:val="ru-RU"/>
              </w:rPr>
            </w:pPr>
            <w:r w:rsidRPr="004804A8">
              <w:rPr>
                <w:rFonts w:ascii="Times New Roman" w:hAnsi="Times New Roman"/>
                <w:spacing w:val="-2"/>
                <w:sz w:val="20"/>
                <w:szCs w:val="20"/>
                <w:lang w:val="ru-RU"/>
              </w:rPr>
              <w:t>обеспечивает</w:t>
            </w:r>
            <w:r w:rsidRPr="004804A8">
              <w:rPr>
                <w:rFonts w:ascii="Times New Roman" w:hAnsi="Times New Roman"/>
                <w:spacing w:val="-2"/>
                <w:sz w:val="20"/>
                <w:szCs w:val="20"/>
                <w:lang w:val="ru-RU"/>
              </w:rPr>
              <w:tab/>
            </w:r>
            <w:r w:rsidRPr="004804A8">
              <w:rPr>
                <w:rFonts w:ascii="Times New Roman" w:hAnsi="Times New Roman"/>
                <w:spacing w:val="-1"/>
                <w:sz w:val="20"/>
                <w:szCs w:val="20"/>
                <w:lang w:val="ru-RU"/>
              </w:rPr>
              <w:t>доступ</w:t>
            </w:r>
          </w:p>
          <w:p w:rsidR="0077500C" w:rsidRPr="004804A8" w:rsidRDefault="0077500C" w:rsidP="004804A8">
            <w:pPr>
              <w:pStyle w:val="TableParagraph"/>
              <w:tabs>
                <w:tab w:val="left" w:pos="1069"/>
                <w:tab w:val="left" w:pos="1386"/>
                <w:tab w:val="left" w:pos="1544"/>
                <w:tab w:val="left" w:pos="1818"/>
                <w:tab w:val="left" w:pos="2480"/>
              </w:tabs>
              <w:ind w:left="13" w:right="98"/>
              <w:jc w:val="both"/>
              <w:rPr>
                <w:rFonts w:ascii="Times New Roman" w:eastAsia="Times New Roman" w:hAnsi="Times New Roman"/>
                <w:sz w:val="20"/>
                <w:szCs w:val="20"/>
                <w:lang w:val="ru-RU"/>
              </w:rPr>
            </w:pPr>
            <w:r w:rsidRPr="004804A8">
              <w:rPr>
                <w:rFonts w:ascii="Times New Roman" w:hAnsi="Times New Roman"/>
                <w:spacing w:val="-2"/>
                <w:sz w:val="20"/>
                <w:szCs w:val="20"/>
                <w:lang w:val="ru-RU"/>
              </w:rPr>
              <w:t>обучающихся</w:t>
            </w:r>
            <w:r w:rsidRPr="004804A8">
              <w:rPr>
                <w:rFonts w:ascii="Times New Roman" w:hAnsi="Times New Roman"/>
                <w:spacing w:val="-2"/>
                <w:sz w:val="20"/>
                <w:szCs w:val="20"/>
                <w:lang w:val="ru-RU"/>
              </w:rPr>
              <w:tab/>
            </w:r>
            <w:r w:rsidRPr="004804A8">
              <w:rPr>
                <w:rFonts w:ascii="Times New Roman" w:hAnsi="Times New Roman"/>
                <w:sz w:val="20"/>
                <w:szCs w:val="20"/>
                <w:lang w:val="ru-RU"/>
              </w:rPr>
              <w:t>к</w:t>
            </w:r>
            <w:r w:rsidRPr="004804A8">
              <w:rPr>
                <w:rFonts w:ascii="Times New Roman" w:hAnsi="Times New Roman"/>
                <w:spacing w:val="-2"/>
                <w:sz w:val="20"/>
                <w:szCs w:val="20"/>
                <w:lang w:val="ru-RU"/>
              </w:rPr>
              <w:t xml:space="preserve"> информационным</w:t>
            </w:r>
            <w:r w:rsidRPr="004804A8">
              <w:rPr>
                <w:rFonts w:ascii="Times New Roman" w:hAnsi="Times New Roman"/>
                <w:sz w:val="20"/>
                <w:szCs w:val="20"/>
                <w:lang w:val="ru-RU"/>
              </w:rPr>
              <w:t xml:space="preserve">  </w:t>
            </w:r>
            <w:r w:rsidRPr="004804A8">
              <w:rPr>
                <w:rFonts w:ascii="Times New Roman" w:hAnsi="Times New Roman"/>
                <w:spacing w:val="48"/>
                <w:sz w:val="20"/>
                <w:szCs w:val="20"/>
                <w:lang w:val="ru-RU"/>
              </w:rPr>
              <w:t xml:space="preserve"> </w:t>
            </w:r>
            <w:r w:rsidRPr="004804A8">
              <w:rPr>
                <w:rFonts w:ascii="Times New Roman" w:hAnsi="Times New Roman"/>
                <w:spacing w:val="-1"/>
                <w:sz w:val="20"/>
                <w:szCs w:val="20"/>
                <w:lang w:val="ru-RU"/>
              </w:rPr>
              <w:t>ресурсам,</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участвует</w:t>
            </w:r>
            <w:r w:rsidRPr="004804A8">
              <w:rPr>
                <w:rFonts w:ascii="Times New Roman" w:hAnsi="Times New Roman"/>
                <w:spacing w:val="-2"/>
                <w:sz w:val="20"/>
                <w:szCs w:val="20"/>
                <w:lang w:val="ru-RU"/>
              </w:rPr>
              <w:tab/>
            </w:r>
            <w:r w:rsidRPr="004804A8">
              <w:rPr>
                <w:rFonts w:ascii="Times New Roman" w:hAnsi="Times New Roman"/>
                <w:sz w:val="20"/>
                <w:szCs w:val="20"/>
                <w:lang w:val="ru-RU"/>
              </w:rPr>
              <w:t>в</w:t>
            </w:r>
            <w:r w:rsidRPr="004804A8">
              <w:rPr>
                <w:rFonts w:ascii="Times New Roman" w:hAnsi="Times New Roman"/>
                <w:sz w:val="20"/>
                <w:szCs w:val="20"/>
                <w:lang w:val="ru-RU"/>
              </w:rPr>
              <w:tab/>
            </w:r>
            <w:r w:rsidRPr="004804A8">
              <w:rPr>
                <w:rFonts w:ascii="Times New Roman" w:hAnsi="Times New Roman"/>
                <w:spacing w:val="-2"/>
                <w:sz w:val="20"/>
                <w:szCs w:val="20"/>
                <w:lang w:val="ru-RU"/>
              </w:rPr>
              <w:t>их</w:t>
            </w:r>
            <w:r w:rsidRPr="004804A8">
              <w:rPr>
                <w:rFonts w:ascii="Times New Roman" w:hAnsi="Times New Roman"/>
                <w:spacing w:val="-2"/>
                <w:sz w:val="20"/>
                <w:szCs w:val="20"/>
                <w:lang w:val="ru-RU"/>
              </w:rPr>
              <w:tab/>
              <w:t>духовно-</w:t>
            </w:r>
            <w:r w:rsidRPr="004804A8">
              <w:rPr>
                <w:rFonts w:ascii="Times New Roman" w:hAnsi="Times New Roman"/>
                <w:spacing w:val="28"/>
                <w:sz w:val="20"/>
                <w:szCs w:val="20"/>
                <w:lang w:val="ru-RU"/>
              </w:rPr>
              <w:t xml:space="preserve"> </w:t>
            </w:r>
            <w:r w:rsidRPr="004804A8">
              <w:rPr>
                <w:rFonts w:ascii="Times New Roman" w:hAnsi="Times New Roman"/>
                <w:spacing w:val="-2"/>
                <w:sz w:val="20"/>
                <w:szCs w:val="20"/>
                <w:lang w:val="ru-RU"/>
              </w:rPr>
              <w:t>нравственном</w:t>
            </w:r>
            <w:r w:rsidRPr="004804A8">
              <w:rPr>
                <w:rFonts w:ascii="Times New Roman" w:hAnsi="Times New Roman"/>
                <w:spacing w:val="-2"/>
                <w:sz w:val="20"/>
                <w:szCs w:val="20"/>
                <w:lang w:val="ru-RU"/>
              </w:rPr>
              <w:tab/>
            </w:r>
            <w:r w:rsidRPr="004804A8">
              <w:rPr>
                <w:rFonts w:ascii="Times New Roman" w:hAnsi="Times New Roman"/>
                <w:spacing w:val="-2"/>
                <w:sz w:val="20"/>
                <w:szCs w:val="20"/>
                <w:lang w:val="ru-RU"/>
              </w:rPr>
              <w:tab/>
              <w:t>воспитании,</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профориентации</w:t>
            </w:r>
            <w:r w:rsidRPr="004804A8">
              <w:rPr>
                <w:rFonts w:ascii="Times New Roman" w:hAnsi="Times New Roman"/>
                <w:spacing w:val="-2"/>
                <w:sz w:val="20"/>
                <w:szCs w:val="20"/>
                <w:lang w:val="ru-RU"/>
              </w:rPr>
              <w:tab/>
            </w:r>
            <w:r w:rsidRPr="004804A8">
              <w:rPr>
                <w:rFonts w:ascii="Times New Roman" w:hAnsi="Times New Roman"/>
                <w:spacing w:val="-2"/>
                <w:sz w:val="20"/>
                <w:szCs w:val="20"/>
                <w:lang w:val="ru-RU"/>
              </w:rPr>
              <w:tab/>
            </w:r>
            <w:r w:rsidRPr="004804A8">
              <w:rPr>
                <w:rFonts w:ascii="Times New Roman" w:hAnsi="Times New Roman"/>
                <w:spacing w:val="-2"/>
                <w:sz w:val="20"/>
                <w:szCs w:val="20"/>
                <w:lang w:val="ru-RU"/>
              </w:rPr>
              <w:tab/>
            </w:r>
            <w:r w:rsidRPr="004804A8">
              <w:rPr>
                <w:rFonts w:ascii="Times New Roman" w:hAnsi="Times New Roman"/>
                <w:sz w:val="20"/>
                <w:szCs w:val="20"/>
                <w:lang w:val="ru-RU"/>
              </w:rPr>
              <w:t>и</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социализации,</w:t>
            </w:r>
            <w:r w:rsidRPr="004804A8">
              <w:rPr>
                <w:rFonts w:ascii="Times New Roman" w:hAnsi="Times New Roman"/>
                <w:spacing w:val="-2"/>
                <w:sz w:val="20"/>
                <w:szCs w:val="20"/>
                <w:lang w:val="ru-RU"/>
              </w:rPr>
              <w:tab/>
            </w:r>
            <w:r w:rsidRPr="004804A8">
              <w:rPr>
                <w:rFonts w:ascii="Times New Roman" w:hAnsi="Times New Roman"/>
                <w:spacing w:val="-2"/>
                <w:sz w:val="20"/>
                <w:szCs w:val="20"/>
                <w:lang w:val="ru-RU"/>
              </w:rPr>
              <w:tab/>
              <w:t>содействует</w:t>
            </w:r>
            <w:r w:rsidRPr="004804A8">
              <w:rPr>
                <w:rFonts w:ascii="Times New Roman" w:hAnsi="Times New Roman"/>
                <w:spacing w:val="21"/>
                <w:sz w:val="20"/>
                <w:szCs w:val="20"/>
                <w:lang w:val="ru-RU"/>
              </w:rPr>
              <w:t xml:space="preserve"> </w:t>
            </w:r>
            <w:r w:rsidRPr="004804A8">
              <w:rPr>
                <w:rFonts w:ascii="Times New Roman" w:hAnsi="Times New Roman"/>
                <w:spacing w:val="-2"/>
                <w:sz w:val="20"/>
                <w:szCs w:val="20"/>
                <w:lang w:val="ru-RU"/>
              </w:rPr>
              <w:t>формированию</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информационной</w:t>
            </w:r>
            <w:r w:rsidRPr="004804A8">
              <w:rPr>
                <w:rFonts w:ascii="Times New Roman" w:hAnsi="Times New Roman"/>
                <w:spacing w:val="27"/>
                <w:sz w:val="20"/>
                <w:szCs w:val="20"/>
                <w:lang w:val="ru-RU"/>
              </w:rPr>
              <w:t xml:space="preserve"> </w:t>
            </w:r>
            <w:r w:rsidRPr="004804A8">
              <w:rPr>
                <w:rFonts w:ascii="Times New Roman" w:hAnsi="Times New Roman"/>
                <w:spacing w:val="-2"/>
                <w:sz w:val="20"/>
                <w:szCs w:val="20"/>
                <w:lang w:val="ru-RU"/>
              </w:rPr>
              <w:t>компетентности</w:t>
            </w:r>
          </w:p>
          <w:p w:rsidR="0077500C" w:rsidRPr="004804A8" w:rsidRDefault="0077500C" w:rsidP="004804A8">
            <w:pPr>
              <w:pStyle w:val="TableParagraph"/>
              <w:tabs>
                <w:tab w:val="left" w:pos="2490"/>
              </w:tabs>
              <w:ind w:left="13"/>
              <w:jc w:val="both"/>
              <w:rPr>
                <w:rFonts w:ascii="Times New Roman" w:eastAsia="Times New Roman" w:hAnsi="Times New Roman"/>
                <w:sz w:val="20"/>
                <w:szCs w:val="20"/>
              </w:rPr>
            </w:pPr>
            <w:r w:rsidRPr="004804A8">
              <w:rPr>
                <w:rFonts w:ascii="Times New Roman" w:hAnsi="Times New Roman"/>
                <w:spacing w:val="-2"/>
                <w:sz w:val="20"/>
                <w:szCs w:val="20"/>
              </w:rPr>
              <w:t>обучающихся</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spacing w:after="0" w:line="240" w:lineRule="auto"/>
              <w:jc w:val="center"/>
              <w:rPr>
                <w:rFonts w:ascii="Times New Roman" w:hAnsi="Times New Roman"/>
                <w:sz w:val="20"/>
                <w:szCs w:val="20"/>
              </w:rPr>
            </w:pPr>
            <w:r w:rsidRPr="004804A8">
              <w:rPr>
                <w:rFonts w:ascii="Times New Roman" w:hAnsi="Times New Roman"/>
                <w:sz w:val="20"/>
                <w:szCs w:val="20"/>
              </w:rPr>
              <w:t>1/1</w:t>
            </w:r>
          </w:p>
          <w:p w:rsidR="0077500C" w:rsidRPr="004804A8" w:rsidRDefault="0077500C" w:rsidP="004804A8">
            <w:pPr>
              <w:spacing w:after="0" w:line="240" w:lineRule="auto"/>
              <w:jc w:val="center"/>
              <w:rPr>
                <w:rFonts w:ascii="Times New Roman" w:hAnsi="Times New Roman"/>
                <w:sz w:val="20"/>
                <w:szCs w:val="20"/>
                <w:lang w:val="en-US"/>
              </w:rPr>
            </w:pPr>
            <w:r w:rsidRPr="004804A8">
              <w:rPr>
                <w:rFonts w:ascii="Times New Roman" w:hAnsi="Times New Roman"/>
                <w:sz w:val="20"/>
                <w:szCs w:val="20"/>
                <w:lang w:val="en-US"/>
              </w:rPr>
              <w:t>.</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2"/>
              <w:rPr>
                <w:rFonts w:ascii="Times New Roman" w:eastAsia="Times New Roman" w:hAnsi="Times New Roman"/>
                <w:sz w:val="20"/>
                <w:szCs w:val="20"/>
                <w:lang w:val="ru-RU"/>
              </w:rPr>
            </w:pPr>
            <w:r w:rsidRPr="004804A8">
              <w:rPr>
                <w:rFonts w:ascii="Times New Roman" w:hAnsi="Times New Roman"/>
                <w:spacing w:val="-3"/>
                <w:sz w:val="20"/>
                <w:szCs w:val="20"/>
                <w:lang w:val="ru-RU"/>
              </w:rPr>
              <w:t>ВПО,</w:t>
            </w:r>
            <w:r w:rsidRPr="004804A8">
              <w:rPr>
                <w:rFonts w:ascii="Times New Roman" w:hAnsi="Times New Roman"/>
                <w:spacing w:val="9"/>
                <w:sz w:val="20"/>
                <w:szCs w:val="20"/>
                <w:lang w:val="ru-RU"/>
              </w:rPr>
              <w:t xml:space="preserve"> </w:t>
            </w:r>
            <w:r w:rsidRPr="004804A8">
              <w:rPr>
                <w:rFonts w:ascii="Times New Roman" w:hAnsi="Times New Roman"/>
                <w:spacing w:val="-1"/>
                <w:sz w:val="20"/>
                <w:szCs w:val="20"/>
                <w:lang w:val="ru-RU"/>
              </w:rPr>
              <w:t>СПО</w:t>
            </w:r>
            <w:r w:rsidRPr="004804A8">
              <w:rPr>
                <w:rFonts w:ascii="Times New Roman" w:hAnsi="Times New Roman"/>
                <w:spacing w:val="6"/>
                <w:sz w:val="20"/>
                <w:szCs w:val="20"/>
                <w:lang w:val="ru-RU"/>
              </w:rPr>
              <w:t xml:space="preserve"> </w:t>
            </w:r>
            <w:r w:rsidRPr="004804A8">
              <w:rPr>
                <w:rFonts w:ascii="Times New Roman" w:hAnsi="Times New Roman"/>
                <w:spacing w:val="-2"/>
                <w:sz w:val="20"/>
                <w:szCs w:val="20"/>
                <w:lang w:val="ru-RU"/>
              </w:rPr>
              <w:t>«Библиотечно-</w:t>
            </w:r>
            <w:r w:rsidRPr="004804A8">
              <w:rPr>
                <w:rFonts w:ascii="Times New Roman" w:hAnsi="Times New Roman"/>
                <w:spacing w:val="33"/>
                <w:sz w:val="20"/>
                <w:szCs w:val="20"/>
                <w:lang w:val="ru-RU"/>
              </w:rPr>
              <w:t xml:space="preserve"> </w:t>
            </w:r>
            <w:r w:rsidRPr="004804A8">
              <w:rPr>
                <w:rFonts w:ascii="Times New Roman" w:hAnsi="Times New Roman"/>
                <w:spacing w:val="-2"/>
                <w:sz w:val="20"/>
                <w:szCs w:val="20"/>
                <w:lang w:val="ru-RU"/>
              </w:rPr>
              <w:t>информационная деятельность»</w:t>
            </w:r>
          </w:p>
        </w:tc>
        <w:tc>
          <w:tcPr>
            <w:tcW w:w="1701"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2" w:right="89"/>
              <w:rPr>
                <w:rFonts w:ascii="Times New Roman" w:eastAsia="Times New Roman" w:hAnsi="Times New Roman"/>
              </w:rPr>
            </w:pPr>
            <w:r w:rsidRPr="004804A8">
              <w:rPr>
                <w:rFonts w:ascii="Times New Roman" w:hAnsi="Times New Roman"/>
                <w:spacing w:val="-3"/>
              </w:rPr>
              <w:t>ВПО</w:t>
            </w:r>
          </w:p>
          <w:p w:rsidR="0077500C" w:rsidRPr="004804A8" w:rsidRDefault="0077500C" w:rsidP="0041627D">
            <w:pPr>
              <w:pStyle w:val="TableParagraph"/>
              <w:ind w:left="-2" w:right="89"/>
              <w:rPr>
                <w:rFonts w:ascii="Times New Roman" w:eastAsia="Times New Roman" w:hAnsi="Times New Roman"/>
                <w:lang w:val="ru-RU"/>
              </w:rPr>
            </w:pPr>
          </w:p>
        </w:tc>
      </w:tr>
      <w:tr w:rsidR="0077500C" w:rsidRPr="002F2109" w:rsidTr="00905078">
        <w:trPr>
          <w:trHeight w:hRule="exact" w:val="1697"/>
        </w:trPr>
        <w:tc>
          <w:tcPr>
            <w:tcW w:w="1560"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291"/>
              <w:rPr>
                <w:rFonts w:ascii="Times New Roman" w:eastAsia="Times New Roman" w:hAnsi="Times New Roman"/>
                <w:sz w:val="20"/>
                <w:szCs w:val="20"/>
              </w:rPr>
            </w:pPr>
            <w:r w:rsidRPr="004804A8">
              <w:rPr>
                <w:rFonts w:ascii="Times New Roman" w:hAnsi="Times New Roman"/>
                <w:spacing w:val="-1"/>
                <w:sz w:val="20"/>
                <w:szCs w:val="20"/>
              </w:rPr>
              <w:t>лаборант</w:t>
            </w:r>
          </w:p>
        </w:tc>
        <w:tc>
          <w:tcPr>
            <w:tcW w:w="2702"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ind w:left="13" w:right="98"/>
              <w:jc w:val="both"/>
              <w:rPr>
                <w:rFonts w:ascii="Times New Roman" w:eastAsia="Times New Roman" w:hAnsi="Times New Roman"/>
                <w:sz w:val="20"/>
                <w:szCs w:val="20"/>
              </w:rPr>
            </w:pPr>
            <w:r w:rsidRPr="004804A8">
              <w:rPr>
                <w:rFonts w:ascii="Times New Roman" w:hAnsi="Times New Roman"/>
                <w:spacing w:val="-3"/>
                <w:sz w:val="20"/>
                <w:szCs w:val="20"/>
                <w:lang w:val="ru-RU"/>
              </w:rPr>
              <w:t>следит</w:t>
            </w:r>
            <w:r w:rsidRPr="004804A8">
              <w:rPr>
                <w:rFonts w:ascii="Times New Roman" w:hAnsi="Times New Roman"/>
                <w:spacing w:val="39"/>
                <w:sz w:val="20"/>
                <w:szCs w:val="20"/>
                <w:lang w:val="ru-RU"/>
              </w:rPr>
              <w:t xml:space="preserve"> </w:t>
            </w:r>
            <w:r w:rsidRPr="004804A8">
              <w:rPr>
                <w:rFonts w:ascii="Times New Roman" w:hAnsi="Times New Roman"/>
                <w:sz w:val="20"/>
                <w:szCs w:val="20"/>
                <w:lang w:val="ru-RU"/>
              </w:rPr>
              <w:t>за</w:t>
            </w:r>
            <w:r w:rsidRPr="004804A8">
              <w:rPr>
                <w:rFonts w:ascii="Times New Roman" w:hAnsi="Times New Roman"/>
                <w:spacing w:val="43"/>
                <w:sz w:val="20"/>
                <w:szCs w:val="20"/>
                <w:lang w:val="ru-RU"/>
              </w:rPr>
              <w:t xml:space="preserve"> </w:t>
            </w:r>
            <w:r w:rsidRPr="004804A8">
              <w:rPr>
                <w:rFonts w:ascii="Times New Roman" w:hAnsi="Times New Roman"/>
                <w:spacing w:val="-2"/>
                <w:sz w:val="20"/>
                <w:szCs w:val="20"/>
                <w:lang w:val="ru-RU"/>
              </w:rPr>
              <w:t>исправным</w:t>
            </w:r>
            <w:r w:rsidRPr="004804A8">
              <w:rPr>
                <w:rFonts w:ascii="Times New Roman" w:hAnsi="Times New Roman"/>
                <w:spacing w:val="23"/>
                <w:sz w:val="20"/>
                <w:szCs w:val="20"/>
                <w:lang w:val="ru-RU"/>
              </w:rPr>
              <w:t xml:space="preserve"> </w:t>
            </w:r>
            <w:r w:rsidRPr="004804A8">
              <w:rPr>
                <w:rFonts w:ascii="Times New Roman" w:hAnsi="Times New Roman"/>
                <w:spacing w:val="-2"/>
                <w:sz w:val="20"/>
                <w:szCs w:val="20"/>
                <w:lang w:val="ru-RU"/>
              </w:rPr>
              <w:t>состоянием</w:t>
            </w:r>
            <w:r w:rsidRPr="004804A8">
              <w:rPr>
                <w:rFonts w:ascii="Times New Roman" w:hAnsi="Times New Roman"/>
                <w:spacing w:val="37"/>
                <w:sz w:val="20"/>
                <w:szCs w:val="20"/>
                <w:lang w:val="ru-RU"/>
              </w:rPr>
              <w:t xml:space="preserve"> </w:t>
            </w:r>
            <w:r w:rsidRPr="004804A8">
              <w:rPr>
                <w:rFonts w:ascii="Times New Roman" w:hAnsi="Times New Roman"/>
                <w:spacing w:val="-1"/>
                <w:sz w:val="20"/>
                <w:szCs w:val="20"/>
                <w:lang w:val="ru-RU"/>
              </w:rPr>
              <w:t>лабораторного</w:t>
            </w:r>
            <w:r w:rsidRPr="004804A8">
              <w:rPr>
                <w:rFonts w:ascii="Times New Roman" w:hAnsi="Times New Roman"/>
                <w:spacing w:val="25"/>
                <w:sz w:val="20"/>
                <w:szCs w:val="20"/>
                <w:lang w:val="ru-RU"/>
              </w:rPr>
              <w:t xml:space="preserve"> </w:t>
            </w:r>
            <w:r w:rsidRPr="004804A8">
              <w:rPr>
                <w:rFonts w:ascii="Times New Roman" w:hAnsi="Times New Roman"/>
                <w:spacing w:val="-2"/>
                <w:sz w:val="20"/>
                <w:szCs w:val="20"/>
                <w:lang w:val="ru-RU"/>
              </w:rPr>
              <w:t>оборудования,</w:t>
            </w:r>
            <w:r w:rsidRPr="004804A8">
              <w:rPr>
                <w:rFonts w:ascii="Times New Roman" w:hAnsi="Times New Roman"/>
                <w:spacing w:val="15"/>
                <w:sz w:val="20"/>
                <w:szCs w:val="20"/>
                <w:lang w:val="ru-RU"/>
              </w:rPr>
              <w:t xml:space="preserve"> </w:t>
            </w:r>
            <w:r w:rsidRPr="004804A8">
              <w:rPr>
                <w:rFonts w:ascii="Times New Roman" w:hAnsi="Times New Roman"/>
                <w:spacing w:val="-2"/>
                <w:sz w:val="20"/>
                <w:szCs w:val="20"/>
                <w:lang w:val="ru-RU"/>
              </w:rPr>
              <w:t>осуществляет</w:t>
            </w:r>
            <w:r w:rsidRPr="004804A8">
              <w:rPr>
                <w:rFonts w:ascii="Times New Roman" w:hAnsi="Times New Roman"/>
                <w:spacing w:val="29"/>
                <w:sz w:val="20"/>
                <w:szCs w:val="20"/>
                <w:lang w:val="ru-RU"/>
              </w:rPr>
              <w:t xml:space="preserve"> </w:t>
            </w:r>
            <w:r w:rsidRPr="004804A8">
              <w:rPr>
                <w:rFonts w:ascii="Times New Roman" w:hAnsi="Times New Roman"/>
                <w:spacing w:val="-2"/>
                <w:sz w:val="20"/>
                <w:szCs w:val="20"/>
                <w:lang w:val="ru-RU"/>
              </w:rPr>
              <w:t>его</w:t>
            </w:r>
            <w:r w:rsidRPr="004804A8">
              <w:rPr>
                <w:rFonts w:ascii="Times New Roman" w:hAnsi="Times New Roman"/>
                <w:sz w:val="20"/>
                <w:szCs w:val="20"/>
                <w:lang w:val="ru-RU"/>
              </w:rPr>
              <w:t xml:space="preserve"> </w:t>
            </w:r>
            <w:r w:rsidRPr="004804A8">
              <w:rPr>
                <w:rFonts w:ascii="Times New Roman" w:hAnsi="Times New Roman"/>
                <w:spacing w:val="-2"/>
                <w:sz w:val="20"/>
                <w:szCs w:val="20"/>
                <w:lang w:val="ru-RU"/>
              </w:rPr>
              <w:t>наладку.</w:t>
            </w:r>
            <w:r w:rsidRPr="004804A8">
              <w:rPr>
                <w:rFonts w:ascii="Times New Roman" w:hAnsi="Times New Roman"/>
                <w:spacing w:val="7"/>
                <w:sz w:val="20"/>
                <w:szCs w:val="20"/>
                <w:lang w:val="ru-RU"/>
              </w:rPr>
              <w:t xml:space="preserve"> </w:t>
            </w:r>
            <w:r w:rsidRPr="004804A8">
              <w:rPr>
                <w:rFonts w:ascii="Times New Roman" w:hAnsi="Times New Roman"/>
                <w:spacing w:val="-1"/>
                <w:sz w:val="20"/>
                <w:szCs w:val="20"/>
              </w:rPr>
              <w:t>Подготавливает</w:t>
            </w:r>
            <w:r w:rsidRPr="004804A8">
              <w:rPr>
                <w:rFonts w:ascii="Times New Roman" w:hAnsi="Times New Roman"/>
                <w:spacing w:val="29"/>
                <w:sz w:val="20"/>
                <w:szCs w:val="20"/>
              </w:rPr>
              <w:t xml:space="preserve"> </w:t>
            </w:r>
            <w:r w:rsidRPr="004804A8">
              <w:rPr>
                <w:rFonts w:ascii="Times New Roman" w:hAnsi="Times New Roman"/>
                <w:spacing w:val="-2"/>
                <w:sz w:val="20"/>
                <w:szCs w:val="20"/>
              </w:rPr>
              <w:t>оборудование</w:t>
            </w:r>
            <w:r w:rsidRPr="004804A8">
              <w:rPr>
                <w:rFonts w:ascii="Times New Roman" w:hAnsi="Times New Roman"/>
                <w:spacing w:val="21"/>
                <w:sz w:val="20"/>
                <w:szCs w:val="20"/>
              </w:rPr>
              <w:t xml:space="preserve"> </w:t>
            </w:r>
            <w:r w:rsidRPr="004804A8">
              <w:rPr>
                <w:rFonts w:ascii="Times New Roman" w:hAnsi="Times New Roman"/>
                <w:sz w:val="20"/>
                <w:szCs w:val="20"/>
              </w:rPr>
              <w:t>к</w:t>
            </w:r>
            <w:r w:rsidRPr="004804A8">
              <w:rPr>
                <w:rFonts w:ascii="Times New Roman" w:hAnsi="Times New Roman"/>
                <w:spacing w:val="22"/>
                <w:sz w:val="20"/>
                <w:szCs w:val="20"/>
              </w:rPr>
              <w:t xml:space="preserve"> </w:t>
            </w:r>
            <w:r w:rsidRPr="004804A8">
              <w:rPr>
                <w:rFonts w:ascii="Times New Roman" w:hAnsi="Times New Roman"/>
                <w:spacing w:val="-2"/>
                <w:sz w:val="20"/>
                <w:szCs w:val="20"/>
              </w:rPr>
              <w:t>проведению</w:t>
            </w:r>
            <w:r w:rsidRPr="004804A8">
              <w:rPr>
                <w:rFonts w:ascii="Times New Roman" w:hAnsi="Times New Roman"/>
                <w:spacing w:val="27"/>
                <w:sz w:val="20"/>
                <w:szCs w:val="20"/>
              </w:rPr>
              <w:t xml:space="preserve"> </w:t>
            </w:r>
            <w:r w:rsidRPr="004804A8">
              <w:rPr>
                <w:rFonts w:ascii="Times New Roman" w:hAnsi="Times New Roman"/>
                <w:spacing w:val="-2"/>
                <w:sz w:val="20"/>
                <w:szCs w:val="20"/>
              </w:rPr>
              <w:t>экспериментов</w:t>
            </w:r>
          </w:p>
        </w:tc>
        <w:tc>
          <w:tcPr>
            <w:tcW w:w="1414" w:type="dxa"/>
            <w:tcBorders>
              <w:top w:val="single" w:sz="5" w:space="0" w:color="000000"/>
              <w:left w:val="single" w:sz="5" w:space="0" w:color="000000"/>
              <w:bottom w:val="single" w:sz="5" w:space="0" w:color="000000"/>
              <w:right w:val="single" w:sz="5" w:space="0" w:color="000000"/>
            </w:tcBorders>
          </w:tcPr>
          <w:p w:rsidR="0077500C" w:rsidRPr="004804A8" w:rsidRDefault="0077500C" w:rsidP="004804A8">
            <w:pPr>
              <w:pStyle w:val="TableParagraph"/>
              <w:jc w:val="center"/>
              <w:rPr>
                <w:rFonts w:ascii="Times New Roman" w:hAnsi="Times New Roman"/>
                <w:sz w:val="20"/>
                <w:szCs w:val="20"/>
              </w:rPr>
            </w:pPr>
          </w:p>
          <w:p w:rsidR="0077500C" w:rsidRPr="004804A8" w:rsidRDefault="0077500C" w:rsidP="004804A8">
            <w:pPr>
              <w:pStyle w:val="TableParagraph"/>
              <w:jc w:val="center"/>
              <w:rPr>
                <w:rFonts w:ascii="Times New Roman" w:hAnsi="Times New Roman"/>
                <w:sz w:val="20"/>
                <w:szCs w:val="20"/>
              </w:rPr>
            </w:pPr>
          </w:p>
          <w:p w:rsidR="0077500C" w:rsidRPr="004804A8" w:rsidRDefault="0077500C" w:rsidP="004804A8">
            <w:pPr>
              <w:pStyle w:val="TableParagraph"/>
              <w:ind w:left="230" w:right="239"/>
              <w:jc w:val="center"/>
              <w:rPr>
                <w:rFonts w:ascii="Times New Roman" w:eastAsia="Times New Roman" w:hAnsi="Times New Roman"/>
                <w:sz w:val="20"/>
                <w:szCs w:val="20"/>
              </w:rPr>
            </w:pPr>
            <w:r w:rsidRPr="004804A8">
              <w:rPr>
                <w:rFonts w:ascii="Times New Roman" w:hAnsi="Times New Roman"/>
                <w:sz w:val="20"/>
                <w:szCs w:val="20"/>
              </w:rPr>
              <w:t>1/1</w:t>
            </w:r>
          </w:p>
        </w:tc>
        <w:tc>
          <w:tcPr>
            <w:tcW w:w="2552"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pacing w:val="-1"/>
                <w:sz w:val="20"/>
                <w:szCs w:val="20"/>
                <w:lang w:val="ru-RU"/>
              </w:rPr>
              <w:t>СПО,</w:t>
            </w:r>
            <w:r w:rsidRPr="004804A8">
              <w:rPr>
                <w:rFonts w:ascii="Times New Roman" w:hAnsi="Times New Roman"/>
                <w:spacing w:val="4"/>
                <w:sz w:val="20"/>
                <w:szCs w:val="20"/>
                <w:lang w:val="ru-RU"/>
              </w:rPr>
              <w:t xml:space="preserve"> </w:t>
            </w:r>
            <w:r w:rsidRPr="004804A8">
              <w:rPr>
                <w:rFonts w:ascii="Times New Roman" w:hAnsi="Times New Roman"/>
                <w:spacing w:val="-3"/>
                <w:sz w:val="20"/>
                <w:szCs w:val="20"/>
                <w:lang w:val="ru-RU"/>
              </w:rPr>
              <w:t>НПО</w:t>
            </w:r>
          </w:p>
          <w:p w:rsidR="0077500C" w:rsidRPr="004804A8" w:rsidRDefault="0077500C" w:rsidP="0041627D">
            <w:pPr>
              <w:pStyle w:val="TableParagraph"/>
              <w:ind w:left="104" w:right="203"/>
              <w:rPr>
                <w:rFonts w:ascii="Times New Roman" w:eastAsia="Times New Roman" w:hAnsi="Times New Roman"/>
                <w:sz w:val="20"/>
                <w:szCs w:val="20"/>
                <w:lang w:val="ru-RU"/>
              </w:rPr>
            </w:pPr>
            <w:r w:rsidRPr="004804A8">
              <w:rPr>
                <w:rFonts w:ascii="Times New Roman" w:hAnsi="Times New Roman"/>
                <w:sz w:val="20"/>
                <w:szCs w:val="20"/>
                <w:lang w:val="ru-RU"/>
              </w:rPr>
              <w:t xml:space="preserve">и </w:t>
            </w:r>
            <w:r w:rsidRPr="004804A8">
              <w:rPr>
                <w:rFonts w:ascii="Times New Roman" w:hAnsi="Times New Roman"/>
                <w:spacing w:val="-2"/>
                <w:sz w:val="20"/>
                <w:szCs w:val="20"/>
                <w:lang w:val="ru-RU"/>
              </w:rPr>
              <w:t>стаж</w:t>
            </w:r>
            <w:r w:rsidRPr="004804A8">
              <w:rPr>
                <w:rFonts w:ascii="Times New Roman" w:hAnsi="Times New Roman"/>
                <w:spacing w:val="2"/>
                <w:sz w:val="20"/>
                <w:szCs w:val="20"/>
                <w:lang w:val="ru-RU"/>
              </w:rPr>
              <w:t xml:space="preserve"> </w:t>
            </w:r>
            <w:r w:rsidRPr="004804A8">
              <w:rPr>
                <w:rFonts w:ascii="Times New Roman" w:hAnsi="Times New Roman"/>
                <w:spacing w:val="-2"/>
                <w:sz w:val="20"/>
                <w:szCs w:val="20"/>
                <w:lang w:val="ru-RU"/>
              </w:rPr>
              <w:t>2года</w:t>
            </w:r>
          </w:p>
        </w:tc>
        <w:tc>
          <w:tcPr>
            <w:tcW w:w="1701" w:type="dxa"/>
            <w:tcBorders>
              <w:top w:val="single" w:sz="5" w:space="0" w:color="000000"/>
              <w:left w:val="single" w:sz="5" w:space="0" w:color="000000"/>
              <w:bottom w:val="single" w:sz="5" w:space="0" w:color="000000"/>
              <w:right w:val="single" w:sz="5" w:space="0" w:color="000000"/>
            </w:tcBorders>
          </w:tcPr>
          <w:p w:rsidR="0077500C" w:rsidRPr="004804A8" w:rsidRDefault="0077500C" w:rsidP="0041627D">
            <w:pPr>
              <w:pStyle w:val="TableParagraph"/>
              <w:ind w:left="181" w:right="89"/>
              <w:rPr>
                <w:rFonts w:ascii="Times New Roman" w:eastAsia="Times New Roman" w:hAnsi="Times New Roman"/>
                <w:lang w:val="ru-RU"/>
              </w:rPr>
            </w:pPr>
            <w:r w:rsidRPr="004804A8">
              <w:rPr>
                <w:rFonts w:ascii="Times New Roman" w:eastAsia="Times New Roman" w:hAnsi="Times New Roman"/>
                <w:spacing w:val="-3"/>
                <w:lang w:val="ru-RU"/>
              </w:rPr>
              <w:t>ВПО</w:t>
            </w:r>
          </w:p>
        </w:tc>
      </w:tr>
    </w:tbl>
    <w:p w:rsidR="00431945" w:rsidRPr="002F2109" w:rsidRDefault="00431945" w:rsidP="0041627D">
      <w:pPr>
        <w:pStyle w:val="310"/>
        <w:shd w:val="clear" w:color="auto" w:fill="auto"/>
        <w:spacing w:line="240" w:lineRule="auto"/>
        <w:ind w:firstLine="0"/>
        <w:rPr>
          <w:rStyle w:val="31"/>
          <w:b/>
          <w:bCs/>
          <w:color w:val="000000"/>
          <w:sz w:val="24"/>
          <w:szCs w:val="24"/>
        </w:rPr>
      </w:pPr>
    </w:p>
    <w:p w:rsidR="00F25826" w:rsidRPr="002F2109" w:rsidRDefault="0077500C" w:rsidP="00F25826">
      <w:pPr>
        <w:pStyle w:val="310"/>
        <w:shd w:val="clear" w:color="auto" w:fill="auto"/>
        <w:spacing w:line="240" w:lineRule="auto"/>
        <w:ind w:firstLine="0"/>
        <w:jc w:val="center"/>
        <w:rPr>
          <w:rStyle w:val="31"/>
          <w:b/>
          <w:bCs/>
          <w:color w:val="000000"/>
          <w:sz w:val="24"/>
          <w:szCs w:val="24"/>
        </w:rPr>
      </w:pPr>
      <w:r w:rsidRPr="002F2109">
        <w:rPr>
          <w:rStyle w:val="31"/>
          <w:b/>
          <w:bCs/>
          <w:color w:val="000000"/>
          <w:sz w:val="24"/>
          <w:szCs w:val="24"/>
        </w:rPr>
        <w:t>Профессиональное развитие и повышение квалификации</w:t>
      </w:r>
    </w:p>
    <w:p w:rsidR="0077500C" w:rsidRPr="002F2109" w:rsidRDefault="0077500C" w:rsidP="00F25826">
      <w:pPr>
        <w:pStyle w:val="310"/>
        <w:shd w:val="clear" w:color="auto" w:fill="auto"/>
        <w:spacing w:line="240" w:lineRule="auto"/>
        <w:ind w:firstLine="0"/>
        <w:jc w:val="center"/>
        <w:rPr>
          <w:sz w:val="24"/>
          <w:szCs w:val="24"/>
        </w:rPr>
      </w:pPr>
      <w:r w:rsidRPr="002F2109">
        <w:rPr>
          <w:rStyle w:val="31"/>
          <w:b/>
          <w:bCs/>
          <w:color w:val="000000"/>
          <w:sz w:val="24"/>
          <w:szCs w:val="24"/>
        </w:rPr>
        <w:t xml:space="preserve"> педагогических</w:t>
      </w:r>
      <w:r w:rsidR="00F25826" w:rsidRPr="002F2109">
        <w:rPr>
          <w:rStyle w:val="31"/>
          <w:b/>
          <w:bCs/>
          <w:color w:val="000000"/>
          <w:sz w:val="24"/>
          <w:szCs w:val="24"/>
        </w:rPr>
        <w:t xml:space="preserve"> </w:t>
      </w:r>
      <w:r w:rsidRPr="002F2109">
        <w:rPr>
          <w:rStyle w:val="31"/>
          <w:b/>
          <w:bCs/>
          <w:color w:val="000000"/>
          <w:sz w:val="24"/>
          <w:szCs w:val="24"/>
        </w:rPr>
        <w:t>работников</w:t>
      </w:r>
    </w:p>
    <w:p w:rsidR="0077500C" w:rsidRPr="002F2109" w:rsidRDefault="0077500C" w:rsidP="00F25826">
      <w:pPr>
        <w:pStyle w:val="a5"/>
        <w:shd w:val="clear" w:color="auto" w:fill="auto"/>
        <w:spacing w:line="240" w:lineRule="auto"/>
        <w:rPr>
          <w:sz w:val="24"/>
          <w:szCs w:val="24"/>
        </w:rPr>
      </w:pPr>
      <w:r w:rsidRPr="002F2109">
        <w:rPr>
          <w:rStyle w:val="63"/>
          <w:b w:val="0"/>
          <w:bCs w:val="0"/>
          <w:color w:val="000000"/>
          <w:sz w:val="24"/>
          <w:szCs w:val="24"/>
        </w:rPr>
        <w:t xml:space="preserve">     </w:t>
      </w:r>
    </w:p>
    <w:p w:rsidR="0077500C" w:rsidRPr="002F2109" w:rsidRDefault="0077500C" w:rsidP="00F25826">
      <w:pPr>
        <w:pStyle w:val="a5"/>
        <w:spacing w:line="240" w:lineRule="auto"/>
        <w:ind w:firstLine="720"/>
        <w:rPr>
          <w:sz w:val="24"/>
          <w:szCs w:val="24"/>
        </w:rPr>
      </w:pPr>
      <w:r w:rsidRPr="002F2109">
        <w:rPr>
          <w:sz w:val="24"/>
          <w:szCs w:val="24"/>
        </w:rPr>
        <w:t>Основным</w:t>
      </w:r>
      <w:r w:rsidRPr="002F2109">
        <w:rPr>
          <w:spacing w:val="6"/>
          <w:sz w:val="24"/>
          <w:szCs w:val="24"/>
        </w:rPr>
        <w:t xml:space="preserve"> </w:t>
      </w:r>
      <w:r w:rsidRPr="002F2109">
        <w:rPr>
          <w:spacing w:val="-1"/>
          <w:sz w:val="24"/>
          <w:szCs w:val="24"/>
        </w:rPr>
        <w:t>условием</w:t>
      </w:r>
      <w:r w:rsidRPr="002F2109">
        <w:rPr>
          <w:spacing w:val="6"/>
          <w:sz w:val="24"/>
          <w:szCs w:val="24"/>
        </w:rPr>
        <w:t xml:space="preserve"> </w:t>
      </w:r>
      <w:r w:rsidRPr="002F2109">
        <w:rPr>
          <w:spacing w:val="-1"/>
          <w:sz w:val="24"/>
          <w:szCs w:val="24"/>
        </w:rPr>
        <w:t>формирования</w:t>
      </w:r>
      <w:r w:rsidRPr="002F2109">
        <w:rPr>
          <w:spacing w:val="4"/>
          <w:sz w:val="24"/>
          <w:szCs w:val="24"/>
        </w:rPr>
        <w:t xml:space="preserve"> </w:t>
      </w:r>
      <w:r w:rsidRPr="002F2109">
        <w:rPr>
          <w:sz w:val="24"/>
          <w:szCs w:val="24"/>
        </w:rPr>
        <w:t>и</w:t>
      </w:r>
      <w:r w:rsidRPr="002F2109">
        <w:rPr>
          <w:spacing w:val="5"/>
          <w:sz w:val="24"/>
          <w:szCs w:val="24"/>
        </w:rPr>
        <w:t xml:space="preserve"> </w:t>
      </w:r>
      <w:r w:rsidRPr="002F2109">
        <w:rPr>
          <w:spacing w:val="-1"/>
          <w:sz w:val="24"/>
          <w:szCs w:val="24"/>
        </w:rPr>
        <w:t>наращивания</w:t>
      </w:r>
      <w:r w:rsidRPr="002F2109">
        <w:rPr>
          <w:spacing w:val="4"/>
          <w:sz w:val="24"/>
          <w:szCs w:val="24"/>
        </w:rPr>
        <w:t xml:space="preserve"> </w:t>
      </w:r>
      <w:r w:rsidRPr="002F2109">
        <w:rPr>
          <w:spacing w:val="-1"/>
          <w:sz w:val="24"/>
          <w:szCs w:val="24"/>
        </w:rPr>
        <w:t>необходимого</w:t>
      </w:r>
      <w:r w:rsidRPr="002F2109">
        <w:rPr>
          <w:spacing w:val="9"/>
          <w:sz w:val="24"/>
          <w:szCs w:val="24"/>
        </w:rPr>
        <w:t xml:space="preserve"> </w:t>
      </w:r>
      <w:r w:rsidRPr="002F2109">
        <w:rPr>
          <w:sz w:val="24"/>
          <w:szCs w:val="24"/>
        </w:rPr>
        <w:t>и</w:t>
      </w:r>
      <w:r w:rsidRPr="002F2109">
        <w:rPr>
          <w:spacing w:val="5"/>
          <w:sz w:val="24"/>
          <w:szCs w:val="24"/>
        </w:rPr>
        <w:t xml:space="preserve"> </w:t>
      </w:r>
      <w:r w:rsidRPr="002F2109">
        <w:rPr>
          <w:spacing w:val="-1"/>
          <w:sz w:val="24"/>
          <w:szCs w:val="24"/>
        </w:rPr>
        <w:t>достаточного</w:t>
      </w:r>
      <w:r w:rsidRPr="002F2109">
        <w:rPr>
          <w:spacing w:val="58"/>
          <w:w w:val="99"/>
          <w:sz w:val="24"/>
          <w:szCs w:val="24"/>
        </w:rPr>
        <w:t xml:space="preserve"> </w:t>
      </w:r>
      <w:r w:rsidRPr="002F2109">
        <w:rPr>
          <w:spacing w:val="-1"/>
          <w:sz w:val="24"/>
          <w:szCs w:val="24"/>
        </w:rPr>
        <w:t>кадрового</w:t>
      </w:r>
      <w:r w:rsidRPr="002F2109">
        <w:rPr>
          <w:spacing w:val="11"/>
          <w:sz w:val="24"/>
          <w:szCs w:val="24"/>
        </w:rPr>
        <w:t xml:space="preserve"> </w:t>
      </w:r>
      <w:r w:rsidRPr="002F2109">
        <w:rPr>
          <w:sz w:val="24"/>
          <w:szCs w:val="24"/>
        </w:rPr>
        <w:t>потенциала</w:t>
      </w:r>
      <w:r w:rsidRPr="002F2109">
        <w:rPr>
          <w:spacing w:val="4"/>
          <w:sz w:val="24"/>
          <w:szCs w:val="24"/>
        </w:rPr>
        <w:t xml:space="preserve"> </w:t>
      </w:r>
      <w:r w:rsidR="00E63EBD">
        <w:rPr>
          <w:sz w:val="24"/>
          <w:szCs w:val="24"/>
        </w:rPr>
        <w:t>гимназии</w:t>
      </w:r>
      <w:r w:rsidRPr="002F2109">
        <w:rPr>
          <w:spacing w:val="18"/>
          <w:sz w:val="24"/>
          <w:szCs w:val="24"/>
        </w:rPr>
        <w:t xml:space="preserve"> </w:t>
      </w:r>
      <w:r w:rsidRPr="002F2109">
        <w:rPr>
          <w:spacing w:val="-1"/>
          <w:sz w:val="24"/>
          <w:szCs w:val="24"/>
        </w:rPr>
        <w:t>является</w:t>
      </w:r>
      <w:r w:rsidRPr="002F2109">
        <w:rPr>
          <w:spacing w:val="6"/>
          <w:sz w:val="24"/>
          <w:szCs w:val="24"/>
        </w:rPr>
        <w:t xml:space="preserve"> </w:t>
      </w:r>
      <w:r w:rsidRPr="002F2109">
        <w:rPr>
          <w:sz w:val="24"/>
          <w:szCs w:val="24"/>
        </w:rPr>
        <w:t>обеспечение</w:t>
      </w:r>
      <w:r w:rsidRPr="002F2109">
        <w:rPr>
          <w:spacing w:val="5"/>
          <w:sz w:val="24"/>
          <w:szCs w:val="24"/>
        </w:rPr>
        <w:t xml:space="preserve"> </w:t>
      </w:r>
      <w:r w:rsidRPr="002F2109">
        <w:rPr>
          <w:sz w:val="24"/>
          <w:szCs w:val="24"/>
        </w:rPr>
        <w:t>в</w:t>
      </w:r>
      <w:r w:rsidRPr="002F2109">
        <w:rPr>
          <w:spacing w:val="13"/>
          <w:sz w:val="24"/>
          <w:szCs w:val="24"/>
        </w:rPr>
        <w:t xml:space="preserve"> </w:t>
      </w:r>
      <w:r w:rsidRPr="002F2109">
        <w:rPr>
          <w:spacing w:val="-1"/>
          <w:sz w:val="24"/>
          <w:szCs w:val="24"/>
        </w:rPr>
        <w:t>соответствии</w:t>
      </w:r>
      <w:r w:rsidRPr="002F2109">
        <w:rPr>
          <w:spacing w:val="8"/>
          <w:sz w:val="24"/>
          <w:szCs w:val="24"/>
        </w:rPr>
        <w:t xml:space="preserve"> </w:t>
      </w:r>
      <w:r w:rsidRPr="002F2109">
        <w:rPr>
          <w:sz w:val="24"/>
          <w:szCs w:val="24"/>
        </w:rPr>
        <w:t>с</w:t>
      </w:r>
      <w:r w:rsidRPr="002F2109">
        <w:rPr>
          <w:spacing w:val="10"/>
          <w:sz w:val="24"/>
          <w:szCs w:val="24"/>
        </w:rPr>
        <w:t xml:space="preserve"> </w:t>
      </w:r>
      <w:r w:rsidRPr="002F2109">
        <w:rPr>
          <w:spacing w:val="-1"/>
          <w:sz w:val="24"/>
          <w:szCs w:val="24"/>
        </w:rPr>
        <w:t>новыми</w:t>
      </w:r>
      <w:r w:rsidRPr="002F2109">
        <w:rPr>
          <w:spacing w:val="43"/>
          <w:w w:val="99"/>
          <w:sz w:val="24"/>
          <w:szCs w:val="24"/>
        </w:rPr>
        <w:t xml:space="preserve"> </w:t>
      </w:r>
      <w:r w:rsidRPr="002F2109">
        <w:rPr>
          <w:spacing w:val="-1"/>
          <w:sz w:val="24"/>
          <w:szCs w:val="24"/>
        </w:rPr>
        <w:t>образовательными</w:t>
      </w:r>
      <w:r w:rsidRPr="002F2109">
        <w:rPr>
          <w:spacing w:val="25"/>
          <w:sz w:val="24"/>
          <w:szCs w:val="24"/>
        </w:rPr>
        <w:t xml:space="preserve"> </w:t>
      </w:r>
      <w:r w:rsidRPr="002F2109">
        <w:rPr>
          <w:sz w:val="24"/>
          <w:szCs w:val="24"/>
        </w:rPr>
        <w:t>реалиями</w:t>
      </w:r>
      <w:r w:rsidRPr="002F2109">
        <w:rPr>
          <w:spacing w:val="25"/>
          <w:sz w:val="24"/>
          <w:szCs w:val="24"/>
        </w:rPr>
        <w:t xml:space="preserve"> </w:t>
      </w:r>
      <w:r w:rsidRPr="002F2109">
        <w:rPr>
          <w:sz w:val="24"/>
          <w:szCs w:val="24"/>
        </w:rPr>
        <w:t>и</w:t>
      </w:r>
      <w:r w:rsidRPr="002F2109">
        <w:rPr>
          <w:spacing w:val="25"/>
          <w:sz w:val="24"/>
          <w:szCs w:val="24"/>
        </w:rPr>
        <w:t xml:space="preserve"> </w:t>
      </w:r>
      <w:r w:rsidRPr="002F2109">
        <w:rPr>
          <w:spacing w:val="-1"/>
          <w:sz w:val="24"/>
          <w:szCs w:val="24"/>
        </w:rPr>
        <w:t>задачами</w:t>
      </w:r>
      <w:r w:rsidRPr="002F2109">
        <w:rPr>
          <w:spacing w:val="29"/>
          <w:sz w:val="24"/>
          <w:szCs w:val="24"/>
        </w:rPr>
        <w:t xml:space="preserve"> </w:t>
      </w:r>
      <w:r w:rsidRPr="002F2109">
        <w:rPr>
          <w:spacing w:val="-1"/>
          <w:sz w:val="24"/>
          <w:szCs w:val="24"/>
        </w:rPr>
        <w:t>адекватности</w:t>
      </w:r>
      <w:r w:rsidRPr="002F2109">
        <w:rPr>
          <w:spacing w:val="25"/>
          <w:sz w:val="24"/>
          <w:szCs w:val="24"/>
        </w:rPr>
        <w:t xml:space="preserve"> </w:t>
      </w:r>
      <w:r w:rsidRPr="002F2109">
        <w:rPr>
          <w:spacing w:val="-1"/>
          <w:sz w:val="24"/>
          <w:szCs w:val="24"/>
        </w:rPr>
        <w:t>системы</w:t>
      </w:r>
      <w:r w:rsidRPr="002F2109">
        <w:rPr>
          <w:spacing w:val="26"/>
          <w:sz w:val="24"/>
          <w:szCs w:val="24"/>
        </w:rPr>
        <w:t xml:space="preserve"> </w:t>
      </w:r>
      <w:r w:rsidRPr="002F2109">
        <w:rPr>
          <w:spacing w:val="-1"/>
          <w:sz w:val="24"/>
          <w:szCs w:val="24"/>
        </w:rPr>
        <w:t>непрерывного</w:t>
      </w:r>
      <w:r w:rsidRPr="002F2109">
        <w:rPr>
          <w:spacing w:val="75"/>
          <w:w w:val="99"/>
          <w:sz w:val="24"/>
          <w:szCs w:val="24"/>
        </w:rPr>
        <w:t xml:space="preserve"> </w:t>
      </w:r>
      <w:r w:rsidRPr="002F2109">
        <w:rPr>
          <w:spacing w:val="-1"/>
          <w:sz w:val="24"/>
          <w:szCs w:val="24"/>
        </w:rPr>
        <w:t>педагогического</w:t>
      </w:r>
      <w:r w:rsidRPr="002F2109">
        <w:rPr>
          <w:spacing w:val="16"/>
          <w:sz w:val="24"/>
          <w:szCs w:val="24"/>
        </w:rPr>
        <w:t xml:space="preserve"> </w:t>
      </w:r>
      <w:r w:rsidRPr="002F2109">
        <w:rPr>
          <w:spacing w:val="-1"/>
          <w:sz w:val="24"/>
          <w:szCs w:val="24"/>
        </w:rPr>
        <w:t>образования.</w:t>
      </w:r>
      <w:r w:rsidRPr="002F2109">
        <w:rPr>
          <w:spacing w:val="18"/>
          <w:sz w:val="24"/>
          <w:szCs w:val="24"/>
        </w:rPr>
        <w:t xml:space="preserve"> </w:t>
      </w:r>
      <w:r w:rsidRPr="002F2109">
        <w:rPr>
          <w:spacing w:val="-1"/>
          <w:sz w:val="24"/>
          <w:szCs w:val="24"/>
        </w:rPr>
        <w:t>Создание</w:t>
      </w:r>
      <w:r w:rsidRPr="002F2109">
        <w:rPr>
          <w:spacing w:val="15"/>
          <w:sz w:val="24"/>
          <w:szCs w:val="24"/>
        </w:rPr>
        <w:t xml:space="preserve"> </w:t>
      </w:r>
      <w:r w:rsidRPr="002F2109">
        <w:rPr>
          <w:spacing w:val="-1"/>
          <w:sz w:val="24"/>
          <w:szCs w:val="24"/>
        </w:rPr>
        <w:t>условий</w:t>
      </w:r>
      <w:r w:rsidRPr="002F2109">
        <w:rPr>
          <w:spacing w:val="17"/>
          <w:sz w:val="24"/>
          <w:szCs w:val="24"/>
        </w:rPr>
        <w:t xml:space="preserve"> </w:t>
      </w:r>
      <w:r w:rsidRPr="002F2109">
        <w:rPr>
          <w:spacing w:val="-1"/>
          <w:sz w:val="24"/>
          <w:szCs w:val="24"/>
        </w:rPr>
        <w:t>для</w:t>
      </w:r>
      <w:r w:rsidRPr="002F2109">
        <w:rPr>
          <w:spacing w:val="16"/>
          <w:sz w:val="24"/>
          <w:szCs w:val="24"/>
        </w:rPr>
        <w:t xml:space="preserve"> </w:t>
      </w:r>
      <w:r w:rsidRPr="002F2109">
        <w:rPr>
          <w:spacing w:val="-1"/>
          <w:sz w:val="24"/>
          <w:szCs w:val="24"/>
        </w:rPr>
        <w:t>профессионального</w:t>
      </w:r>
      <w:r w:rsidRPr="002F2109">
        <w:rPr>
          <w:spacing w:val="20"/>
          <w:sz w:val="24"/>
          <w:szCs w:val="24"/>
        </w:rPr>
        <w:t xml:space="preserve"> </w:t>
      </w:r>
      <w:r w:rsidRPr="002F2109">
        <w:rPr>
          <w:spacing w:val="-1"/>
          <w:sz w:val="24"/>
          <w:szCs w:val="24"/>
        </w:rPr>
        <w:t>развития</w:t>
      </w:r>
      <w:r w:rsidRPr="002F2109">
        <w:rPr>
          <w:spacing w:val="16"/>
          <w:sz w:val="24"/>
          <w:szCs w:val="24"/>
        </w:rPr>
        <w:t xml:space="preserve"> </w:t>
      </w:r>
      <w:r w:rsidRPr="002F2109">
        <w:rPr>
          <w:spacing w:val="-1"/>
          <w:sz w:val="24"/>
          <w:szCs w:val="24"/>
        </w:rPr>
        <w:t>педагога,</w:t>
      </w:r>
      <w:r w:rsidRPr="002F2109">
        <w:rPr>
          <w:spacing w:val="99"/>
          <w:w w:val="99"/>
          <w:sz w:val="24"/>
          <w:szCs w:val="24"/>
        </w:rPr>
        <w:t xml:space="preserve"> </w:t>
      </w:r>
      <w:r w:rsidRPr="002F2109">
        <w:rPr>
          <w:sz w:val="24"/>
          <w:szCs w:val="24"/>
        </w:rPr>
        <w:t>его</w:t>
      </w:r>
      <w:r w:rsidRPr="002F2109">
        <w:rPr>
          <w:spacing w:val="23"/>
          <w:sz w:val="24"/>
          <w:szCs w:val="24"/>
        </w:rPr>
        <w:t xml:space="preserve"> </w:t>
      </w:r>
      <w:r w:rsidRPr="002F2109">
        <w:rPr>
          <w:spacing w:val="-1"/>
          <w:sz w:val="24"/>
          <w:szCs w:val="24"/>
        </w:rPr>
        <w:t>включенности</w:t>
      </w:r>
      <w:r w:rsidRPr="002F2109">
        <w:rPr>
          <w:spacing w:val="25"/>
          <w:sz w:val="24"/>
          <w:szCs w:val="24"/>
        </w:rPr>
        <w:t xml:space="preserve"> </w:t>
      </w:r>
      <w:r w:rsidRPr="002F2109">
        <w:rPr>
          <w:sz w:val="24"/>
          <w:szCs w:val="24"/>
        </w:rPr>
        <w:t>в</w:t>
      </w:r>
      <w:r w:rsidRPr="002F2109">
        <w:rPr>
          <w:spacing w:val="25"/>
          <w:sz w:val="24"/>
          <w:szCs w:val="24"/>
        </w:rPr>
        <w:t xml:space="preserve"> </w:t>
      </w:r>
      <w:r w:rsidRPr="002F2109">
        <w:rPr>
          <w:spacing w:val="-1"/>
          <w:sz w:val="24"/>
          <w:szCs w:val="24"/>
        </w:rPr>
        <w:t>процессы</w:t>
      </w:r>
      <w:r w:rsidRPr="002F2109">
        <w:rPr>
          <w:spacing w:val="26"/>
          <w:sz w:val="24"/>
          <w:szCs w:val="24"/>
        </w:rPr>
        <w:t xml:space="preserve"> </w:t>
      </w:r>
      <w:r w:rsidRPr="002F2109">
        <w:rPr>
          <w:spacing w:val="-1"/>
          <w:sz w:val="24"/>
          <w:szCs w:val="24"/>
        </w:rPr>
        <w:t>непрерывного</w:t>
      </w:r>
      <w:r w:rsidRPr="002F2109">
        <w:rPr>
          <w:spacing w:val="23"/>
          <w:sz w:val="24"/>
          <w:szCs w:val="24"/>
        </w:rPr>
        <w:t xml:space="preserve"> </w:t>
      </w:r>
      <w:r w:rsidRPr="002F2109">
        <w:rPr>
          <w:sz w:val="24"/>
          <w:szCs w:val="24"/>
        </w:rPr>
        <w:t>образования</w:t>
      </w:r>
      <w:r w:rsidRPr="002F2109">
        <w:rPr>
          <w:spacing w:val="24"/>
          <w:sz w:val="24"/>
          <w:szCs w:val="24"/>
        </w:rPr>
        <w:t xml:space="preserve"> </w:t>
      </w:r>
      <w:r w:rsidRPr="002F2109">
        <w:rPr>
          <w:spacing w:val="-1"/>
          <w:sz w:val="24"/>
          <w:szCs w:val="24"/>
        </w:rPr>
        <w:t>является</w:t>
      </w:r>
      <w:r w:rsidRPr="002F2109">
        <w:rPr>
          <w:spacing w:val="24"/>
          <w:sz w:val="24"/>
          <w:szCs w:val="24"/>
        </w:rPr>
        <w:t xml:space="preserve"> </w:t>
      </w:r>
      <w:r w:rsidRPr="002F2109">
        <w:rPr>
          <w:spacing w:val="-1"/>
          <w:sz w:val="24"/>
          <w:szCs w:val="24"/>
        </w:rPr>
        <w:t>актуальной</w:t>
      </w:r>
      <w:r w:rsidRPr="002F2109">
        <w:rPr>
          <w:spacing w:val="24"/>
          <w:sz w:val="24"/>
          <w:szCs w:val="24"/>
        </w:rPr>
        <w:t xml:space="preserve"> </w:t>
      </w:r>
      <w:r w:rsidRPr="002F2109">
        <w:rPr>
          <w:spacing w:val="-1"/>
          <w:sz w:val="24"/>
          <w:szCs w:val="24"/>
        </w:rPr>
        <w:t>задачей</w:t>
      </w:r>
      <w:r w:rsidRPr="002F2109">
        <w:rPr>
          <w:spacing w:val="63"/>
          <w:w w:val="99"/>
          <w:sz w:val="24"/>
          <w:szCs w:val="24"/>
        </w:rPr>
        <w:t xml:space="preserve"> </w:t>
      </w:r>
      <w:r w:rsidRPr="002F2109">
        <w:rPr>
          <w:spacing w:val="-1"/>
          <w:sz w:val="24"/>
          <w:szCs w:val="24"/>
        </w:rPr>
        <w:t>образовательного</w:t>
      </w:r>
      <w:r w:rsidRPr="002F2109">
        <w:rPr>
          <w:spacing w:val="17"/>
          <w:sz w:val="24"/>
          <w:szCs w:val="24"/>
        </w:rPr>
        <w:t xml:space="preserve"> </w:t>
      </w:r>
      <w:r w:rsidRPr="002F2109">
        <w:rPr>
          <w:spacing w:val="-1"/>
          <w:sz w:val="24"/>
          <w:szCs w:val="24"/>
        </w:rPr>
        <w:t>учреждения.</w:t>
      </w:r>
      <w:r w:rsidRPr="002F2109">
        <w:rPr>
          <w:spacing w:val="15"/>
          <w:sz w:val="24"/>
          <w:szCs w:val="24"/>
        </w:rPr>
        <w:t xml:space="preserve"> </w:t>
      </w:r>
      <w:r w:rsidRPr="002F2109">
        <w:rPr>
          <w:spacing w:val="-1"/>
          <w:sz w:val="24"/>
          <w:szCs w:val="24"/>
        </w:rPr>
        <w:t>Непрерывность</w:t>
      </w:r>
      <w:r w:rsidRPr="002F2109">
        <w:rPr>
          <w:spacing w:val="9"/>
          <w:sz w:val="24"/>
          <w:szCs w:val="24"/>
        </w:rPr>
        <w:t xml:space="preserve"> </w:t>
      </w:r>
      <w:r w:rsidRPr="002F2109">
        <w:rPr>
          <w:spacing w:val="-1"/>
          <w:sz w:val="24"/>
          <w:szCs w:val="24"/>
        </w:rPr>
        <w:t>профессионального</w:t>
      </w:r>
      <w:r w:rsidRPr="002F2109">
        <w:rPr>
          <w:spacing w:val="18"/>
          <w:sz w:val="24"/>
          <w:szCs w:val="24"/>
        </w:rPr>
        <w:t xml:space="preserve"> </w:t>
      </w:r>
      <w:r w:rsidRPr="002F2109">
        <w:rPr>
          <w:spacing w:val="-1"/>
          <w:sz w:val="24"/>
          <w:szCs w:val="24"/>
        </w:rPr>
        <w:t>развития</w:t>
      </w:r>
      <w:r w:rsidRPr="002F2109">
        <w:rPr>
          <w:spacing w:val="13"/>
          <w:sz w:val="24"/>
          <w:szCs w:val="24"/>
        </w:rPr>
        <w:t xml:space="preserve"> </w:t>
      </w:r>
      <w:r w:rsidRPr="002F2109">
        <w:rPr>
          <w:spacing w:val="-1"/>
          <w:sz w:val="24"/>
          <w:szCs w:val="24"/>
        </w:rPr>
        <w:t>педагогических</w:t>
      </w:r>
      <w:r w:rsidRPr="002F2109">
        <w:rPr>
          <w:spacing w:val="93"/>
          <w:w w:val="99"/>
          <w:sz w:val="24"/>
          <w:szCs w:val="24"/>
        </w:rPr>
        <w:t xml:space="preserve"> </w:t>
      </w:r>
      <w:r w:rsidRPr="002F2109">
        <w:rPr>
          <w:sz w:val="24"/>
          <w:szCs w:val="24"/>
        </w:rPr>
        <w:t>работников</w:t>
      </w:r>
      <w:r w:rsidRPr="002F2109">
        <w:rPr>
          <w:spacing w:val="36"/>
          <w:sz w:val="24"/>
          <w:szCs w:val="24"/>
        </w:rPr>
        <w:t xml:space="preserve"> </w:t>
      </w:r>
      <w:r w:rsidR="00E63EBD">
        <w:rPr>
          <w:spacing w:val="-1"/>
          <w:sz w:val="24"/>
          <w:szCs w:val="24"/>
        </w:rPr>
        <w:t>гимназии</w:t>
      </w:r>
      <w:r w:rsidRPr="002F2109">
        <w:rPr>
          <w:spacing w:val="-1"/>
          <w:sz w:val="24"/>
          <w:szCs w:val="24"/>
        </w:rPr>
        <w:t>,</w:t>
      </w:r>
      <w:r w:rsidRPr="002F2109">
        <w:rPr>
          <w:spacing w:val="38"/>
          <w:sz w:val="24"/>
          <w:szCs w:val="24"/>
        </w:rPr>
        <w:t xml:space="preserve"> </w:t>
      </w:r>
      <w:r w:rsidRPr="002F2109">
        <w:rPr>
          <w:spacing w:val="-1"/>
          <w:sz w:val="24"/>
          <w:szCs w:val="24"/>
        </w:rPr>
        <w:t>реализующих</w:t>
      </w:r>
      <w:r w:rsidRPr="002F2109">
        <w:rPr>
          <w:spacing w:val="31"/>
          <w:sz w:val="24"/>
          <w:szCs w:val="24"/>
        </w:rPr>
        <w:t xml:space="preserve"> </w:t>
      </w:r>
      <w:r w:rsidRPr="002F2109">
        <w:rPr>
          <w:spacing w:val="-1"/>
          <w:sz w:val="24"/>
          <w:szCs w:val="24"/>
        </w:rPr>
        <w:t>образовательную</w:t>
      </w:r>
      <w:r w:rsidRPr="002F2109">
        <w:rPr>
          <w:spacing w:val="33"/>
          <w:sz w:val="24"/>
          <w:szCs w:val="24"/>
        </w:rPr>
        <w:t xml:space="preserve"> </w:t>
      </w:r>
      <w:r w:rsidRPr="002F2109">
        <w:rPr>
          <w:sz w:val="24"/>
          <w:szCs w:val="24"/>
        </w:rPr>
        <w:t>программу</w:t>
      </w:r>
      <w:r w:rsidRPr="002F2109">
        <w:rPr>
          <w:spacing w:val="27"/>
          <w:sz w:val="24"/>
          <w:szCs w:val="24"/>
        </w:rPr>
        <w:t xml:space="preserve"> </w:t>
      </w:r>
      <w:r w:rsidRPr="002F2109">
        <w:rPr>
          <w:sz w:val="24"/>
          <w:szCs w:val="24"/>
        </w:rPr>
        <w:t>основного</w:t>
      </w:r>
      <w:r w:rsidRPr="002F2109">
        <w:rPr>
          <w:spacing w:val="34"/>
          <w:sz w:val="24"/>
          <w:szCs w:val="24"/>
        </w:rPr>
        <w:t xml:space="preserve"> </w:t>
      </w:r>
      <w:r w:rsidRPr="002F2109">
        <w:rPr>
          <w:spacing w:val="-1"/>
          <w:sz w:val="24"/>
          <w:szCs w:val="24"/>
        </w:rPr>
        <w:t>общего</w:t>
      </w:r>
      <w:r w:rsidRPr="002F2109">
        <w:rPr>
          <w:spacing w:val="54"/>
          <w:w w:val="99"/>
          <w:sz w:val="24"/>
          <w:szCs w:val="24"/>
        </w:rPr>
        <w:t xml:space="preserve"> </w:t>
      </w:r>
      <w:r w:rsidRPr="002F2109">
        <w:rPr>
          <w:spacing w:val="-1"/>
          <w:sz w:val="24"/>
          <w:szCs w:val="24"/>
        </w:rPr>
        <w:t>образования,</w:t>
      </w:r>
      <w:r w:rsidRPr="002F2109">
        <w:rPr>
          <w:spacing w:val="20"/>
          <w:sz w:val="24"/>
          <w:szCs w:val="24"/>
        </w:rPr>
        <w:t xml:space="preserve"> </w:t>
      </w:r>
      <w:r w:rsidRPr="002F2109">
        <w:rPr>
          <w:spacing w:val="-1"/>
          <w:sz w:val="24"/>
          <w:szCs w:val="24"/>
        </w:rPr>
        <w:t>обеспечивается</w:t>
      </w:r>
      <w:r w:rsidRPr="002F2109">
        <w:rPr>
          <w:spacing w:val="22"/>
          <w:sz w:val="24"/>
          <w:szCs w:val="24"/>
        </w:rPr>
        <w:t xml:space="preserve"> </w:t>
      </w:r>
      <w:r w:rsidRPr="002F2109">
        <w:rPr>
          <w:spacing w:val="-1"/>
          <w:sz w:val="24"/>
          <w:szCs w:val="24"/>
        </w:rPr>
        <w:t>графиком</w:t>
      </w:r>
      <w:r w:rsidRPr="002F2109">
        <w:rPr>
          <w:spacing w:val="38"/>
          <w:sz w:val="24"/>
          <w:szCs w:val="24"/>
        </w:rPr>
        <w:t xml:space="preserve"> </w:t>
      </w:r>
      <w:r w:rsidRPr="002F2109">
        <w:rPr>
          <w:sz w:val="24"/>
          <w:szCs w:val="24"/>
        </w:rPr>
        <w:t>освоения</w:t>
      </w:r>
      <w:r w:rsidRPr="002F2109">
        <w:rPr>
          <w:spacing w:val="19"/>
          <w:sz w:val="24"/>
          <w:szCs w:val="24"/>
        </w:rPr>
        <w:t xml:space="preserve"> </w:t>
      </w:r>
      <w:r w:rsidRPr="002F2109">
        <w:rPr>
          <w:spacing w:val="-1"/>
          <w:sz w:val="24"/>
          <w:szCs w:val="24"/>
        </w:rPr>
        <w:t>работниками</w:t>
      </w:r>
      <w:r w:rsidRPr="002F2109">
        <w:rPr>
          <w:spacing w:val="18"/>
          <w:sz w:val="24"/>
          <w:szCs w:val="24"/>
        </w:rPr>
        <w:t xml:space="preserve"> </w:t>
      </w:r>
      <w:r w:rsidR="00E63EBD">
        <w:rPr>
          <w:spacing w:val="-1"/>
          <w:sz w:val="24"/>
          <w:szCs w:val="24"/>
        </w:rPr>
        <w:t>гимназии</w:t>
      </w:r>
      <w:r w:rsidRPr="002F2109">
        <w:rPr>
          <w:spacing w:val="24"/>
          <w:sz w:val="24"/>
          <w:szCs w:val="24"/>
        </w:rPr>
        <w:t xml:space="preserve"> </w:t>
      </w:r>
      <w:r w:rsidRPr="002F2109">
        <w:rPr>
          <w:spacing w:val="-1"/>
          <w:sz w:val="24"/>
          <w:szCs w:val="24"/>
        </w:rPr>
        <w:t>дополнительных</w:t>
      </w:r>
      <w:r w:rsidRPr="002F2109">
        <w:rPr>
          <w:spacing w:val="106"/>
          <w:w w:val="99"/>
          <w:sz w:val="24"/>
          <w:szCs w:val="24"/>
        </w:rPr>
        <w:t xml:space="preserve"> </w:t>
      </w:r>
      <w:r w:rsidRPr="002F2109">
        <w:rPr>
          <w:spacing w:val="-1"/>
          <w:sz w:val="24"/>
          <w:szCs w:val="24"/>
        </w:rPr>
        <w:t>профессиональных</w:t>
      </w:r>
      <w:r w:rsidRPr="002F2109">
        <w:rPr>
          <w:spacing w:val="10"/>
          <w:sz w:val="24"/>
          <w:szCs w:val="24"/>
        </w:rPr>
        <w:t xml:space="preserve"> </w:t>
      </w:r>
      <w:r w:rsidRPr="002F2109">
        <w:rPr>
          <w:sz w:val="24"/>
          <w:szCs w:val="24"/>
        </w:rPr>
        <w:t>образовательных</w:t>
      </w:r>
      <w:r w:rsidRPr="002F2109">
        <w:rPr>
          <w:spacing w:val="11"/>
          <w:sz w:val="24"/>
          <w:szCs w:val="24"/>
        </w:rPr>
        <w:t xml:space="preserve"> </w:t>
      </w:r>
      <w:r w:rsidRPr="002F2109">
        <w:rPr>
          <w:spacing w:val="-1"/>
          <w:sz w:val="24"/>
          <w:szCs w:val="24"/>
        </w:rPr>
        <w:t>программ,</w:t>
      </w:r>
      <w:r w:rsidRPr="002F2109">
        <w:rPr>
          <w:spacing w:val="31"/>
          <w:sz w:val="24"/>
          <w:szCs w:val="24"/>
        </w:rPr>
        <w:t xml:space="preserve"> </w:t>
      </w:r>
      <w:r w:rsidRPr="002F2109">
        <w:rPr>
          <w:sz w:val="24"/>
          <w:szCs w:val="24"/>
        </w:rPr>
        <w:t>не</w:t>
      </w:r>
      <w:r w:rsidRPr="002F2109">
        <w:rPr>
          <w:spacing w:val="13"/>
          <w:sz w:val="24"/>
          <w:szCs w:val="24"/>
        </w:rPr>
        <w:t xml:space="preserve"> </w:t>
      </w:r>
      <w:r w:rsidRPr="002F2109">
        <w:rPr>
          <w:sz w:val="24"/>
          <w:szCs w:val="24"/>
        </w:rPr>
        <w:t>реже</w:t>
      </w:r>
      <w:r w:rsidRPr="002F2109">
        <w:rPr>
          <w:spacing w:val="13"/>
          <w:sz w:val="24"/>
          <w:szCs w:val="24"/>
        </w:rPr>
        <w:t xml:space="preserve"> </w:t>
      </w:r>
      <w:r w:rsidRPr="002F2109">
        <w:rPr>
          <w:spacing w:val="-1"/>
          <w:sz w:val="24"/>
          <w:szCs w:val="24"/>
        </w:rPr>
        <w:t>чем</w:t>
      </w:r>
      <w:r w:rsidRPr="002F2109">
        <w:rPr>
          <w:spacing w:val="12"/>
          <w:sz w:val="24"/>
          <w:szCs w:val="24"/>
        </w:rPr>
        <w:t xml:space="preserve"> </w:t>
      </w:r>
      <w:r w:rsidRPr="002F2109">
        <w:rPr>
          <w:spacing w:val="-1"/>
          <w:sz w:val="24"/>
          <w:szCs w:val="24"/>
        </w:rPr>
        <w:t>каждые</w:t>
      </w:r>
      <w:r w:rsidRPr="002F2109">
        <w:rPr>
          <w:spacing w:val="13"/>
          <w:sz w:val="24"/>
          <w:szCs w:val="24"/>
        </w:rPr>
        <w:t xml:space="preserve"> </w:t>
      </w:r>
      <w:r w:rsidRPr="002F2109">
        <w:rPr>
          <w:sz w:val="24"/>
          <w:szCs w:val="24"/>
        </w:rPr>
        <w:t>три года</w:t>
      </w:r>
      <w:r w:rsidRPr="002F2109">
        <w:rPr>
          <w:spacing w:val="-2"/>
          <w:sz w:val="24"/>
          <w:szCs w:val="24"/>
        </w:rPr>
        <w:t>.</w:t>
      </w:r>
      <w:r w:rsidRPr="002F2109">
        <w:rPr>
          <w:spacing w:val="17"/>
          <w:sz w:val="24"/>
          <w:szCs w:val="24"/>
        </w:rPr>
        <w:t xml:space="preserve"> </w:t>
      </w:r>
      <w:r w:rsidRPr="002F2109">
        <w:rPr>
          <w:spacing w:val="-1"/>
          <w:sz w:val="24"/>
          <w:szCs w:val="24"/>
        </w:rPr>
        <w:t>Кроме</w:t>
      </w:r>
      <w:r w:rsidRPr="002F2109">
        <w:rPr>
          <w:spacing w:val="13"/>
          <w:sz w:val="24"/>
          <w:szCs w:val="24"/>
        </w:rPr>
        <w:t xml:space="preserve"> </w:t>
      </w:r>
      <w:r w:rsidRPr="002F2109">
        <w:rPr>
          <w:spacing w:val="-1"/>
          <w:sz w:val="24"/>
          <w:szCs w:val="24"/>
        </w:rPr>
        <w:t>этого,</w:t>
      </w:r>
      <w:r w:rsidRPr="002F2109">
        <w:rPr>
          <w:spacing w:val="65"/>
          <w:w w:val="99"/>
          <w:sz w:val="24"/>
          <w:szCs w:val="24"/>
        </w:rPr>
        <w:t xml:space="preserve"> </w:t>
      </w:r>
      <w:r w:rsidRPr="002F2109">
        <w:rPr>
          <w:sz w:val="24"/>
          <w:szCs w:val="24"/>
        </w:rPr>
        <w:t>педагоги</w:t>
      </w:r>
      <w:r w:rsidRPr="002F2109">
        <w:rPr>
          <w:spacing w:val="37"/>
          <w:sz w:val="24"/>
          <w:szCs w:val="24"/>
        </w:rPr>
        <w:t xml:space="preserve"> </w:t>
      </w:r>
      <w:r w:rsidRPr="002F2109">
        <w:rPr>
          <w:spacing w:val="-1"/>
          <w:sz w:val="24"/>
          <w:szCs w:val="24"/>
        </w:rPr>
        <w:t>систематически</w:t>
      </w:r>
      <w:r w:rsidRPr="002F2109">
        <w:rPr>
          <w:spacing w:val="15"/>
          <w:sz w:val="24"/>
          <w:szCs w:val="24"/>
        </w:rPr>
        <w:t xml:space="preserve"> </w:t>
      </w:r>
      <w:r w:rsidRPr="002F2109">
        <w:rPr>
          <w:spacing w:val="-1"/>
          <w:sz w:val="24"/>
          <w:szCs w:val="24"/>
        </w:rPr>
        <w:t>повышают</w:t>
      </w:r>
      <w:r w:rsidRPr="002F2109">
        <w:rPr>
          <w:spacing w:val="38"/>
          <w:sz w:val="24"/>
          <w:szCs w:val="24"/>
        </w:rPr>
        <w:t xml:space="preserve"> </w:t>
      </w:r>
      <w:r w:rsidRPr="002F2109">
        <w:rPr>
          <w:sz w:val="24"/>
          <w:szCs w:val="24"/>
        </w:rPr>
        <w:t>свою</w:t>
      </w:r>
      <w:r w:rsidRPr="002F2109">
        <w:rPr>
          <w:spacing w:val="32"/>
          <w:sz w:val="24"/>
          <w:szCs w:val="24"/>
        </w:rPr>
        <w:t xml:space="preserve"> </w:t>
      </w:r>
      <w:r w:rsidRPr="002F2109">
        <w:rPr>
          <w:spacing w:val="-1"/>
          <w:sz w:val="24"/>
          <w:szCs w:val="24"/>
        </w:rPr>
        <w:t>квалификацию,</w:t>
      </w:r>
      <w:r w:rsidRPr="002F2109">
        <w:rPr>
          <w:spacing w:val="21"/>
          <w:sz w:val="24"/>
          <w:szCs w:val="24"/>
        </w:rPr>
        <w:t xml:space="preserve"> </w:t>
      </w:r>
      <w:r w:rsidRPr="002F2109">
        <w:rPr>
          <w:spacing w:val="-2"/>
          <w:sz w:val="24"/>
          <w:szCs w:val="24"/>
        </w:rPr>
        <w:t>участвуя</w:t>
      </w:r>
      <w:r w:rsidRPr="002F2109">
        <w:rPr>
          <w:spacing w:val="36"/>
          <w:sz w:val="24"/>
          <w:szCs w:val="24"/>
        </w:rPr>
        <w:t xml:space="preserve"> </w:t>
      </w:r>
      <w:r w:rsidRPr="002F2109">
        <w:rPr>
          <w:sz w:val="24"/>
          <w:szCs w:val="24"/>
        </w:rPr>
        <w:t>в</w:t>
      </w:r>
      <w:r w:rsidRPr="002F2109">
        <w:rPr>
          <w:spacing w:val="39"/>
          <w:sz w:val="24"/>
          <w:szCs w:val="24"/>
        </w:rPr>
        <w:t xml:space="preserve"> </w:t>
      </w:r>
      <w:r w:rsidRPr="002F2109">
        <w:rPr>
          <w:sz w:val="24"/>
          <w:szCs w:val="24"/>
        </w:rPr>
        <w:t>профессиональных</w:t>
      </w:r>
      <w:r w:rsidRPr="002F2109">
        <w:rPr>
          <w:spacing w:val="47"/>
          <w:w w:val="99"/>
          <w:sz w:val="24"/>
          <w:szCs w:val="24"/>
        </w:rPr>
        <w:t xml:space="preserve"> </w:t>
      </w:r>
      <w:r w:rsidRPr="002F2109">
        <w:rPr>
          <w:spacing w:val="-1"/>
          <w:sz w:val="24"/>
          <w:szCs w:val="24"/>
        </w:rPr>
        <w:t>конкурсах</w:t>
      </w:r>
      <w:r w:rsidRPr="002F2109">
        <w:rPr>
          <w:spacing w:val="23"/>
          <w:sz w:val="24"/>
          <w:szCs w:val="24"/>
        </w:rPr>
        <w:t xml:space="preserve"> </w:t>
      </w:r>
      <w:r w:rsidRPr="002F2109">
        <w:rPr>
          <w:sz w:val="24"/>
          <w:szCs w:val="24"/>
        </w:rPr>
        <w:t>различного</w:t>
      </w:r>
      <w:r w:rsidRPr="002F2109">
        <w:rPr>
          <w:spacing w:val="31"/>
          <w:sz w:val="24"/>
          <w:szCs w:val="24"/>
        </w:rPr>
        <w:t xml:space="preserve"> </w:t>
      </w:r>
      <w:r w:rsidRPr="002F2109">
        <w:rPr>
          <w:spacing w:val="-1"/>
          <w:sz w:val="24"/>
          <w:szCs w:val="24"/>
        </w:rPr>
        <w:t>уровня,</w:t>
      </w:r>
      <w:r w:rsidRPr="002F2109">
        <w:rPr>
          <w:spacing w:val="25"/>
          <w:sz w:val="24"/>
          <w:szCs w:val="24"/>
        </w:rPr>
        <w:t xml:space="preserve"> </w:t>
      </w:r>
      <w:r w:rsidRPr="002F2109">
        <w:rPr>
          <w:spacing w:val="-1"/>
          <w:sz w:val="24"/>
          <w:szCs w:val="24"/>
        </w:rPr>
        <w:t>организуя</w:t>
      </w:r>
      <w:r w:rsidRPr="002F2109">
        <w:rPr>
          <w:spacing w:val="28"/>
          <w:sz w:val="24"/>
          <w:szCs w:val="24"/>
        </w:rPr>
        <w:t xml:space="preserve"> </w:t>
      </w:r>
      <w:r w:rsidRPr="002F2109">
        <w:rPr>
          <w:spacing w:val="1"/>
          <w:sz w:val="24"/>
          <w:szCs w:val="24"/>
        </w:rPr>
        <w:t>работу</w:t>
      </w:r>
      <w:r w:rsidRPr="002F2109">
        <w:rPr>
          <w:spacing w:val="18"/>
          <w:sz w:val="24"/>
          <w:szCs w:val="24"/>
        </w:rPr>
        <w:t xml:space="preserve"> </w:t>
      </w:r>
      <w:r w:rsidRPr="002F2109">
        <w:rPr>
          <w:spacing w:val="-1"/>
          <w:sz w:val="24"/>
          <w:szCs w:val="24"/>
        </w:rPr>
        <w:t>мастер</w:t>
      </w:r>
      <w:r w:rsidRPr="002F2109">
        <w:rPr>
          <w:spacing w:val="24"/>
          <w:sz w:val="24"/>
          <w:szCs w:val="24"/>
        </w:rPr>
        <w:t xml:space="preserve"> </w:t>
      </w:r>
      <w:r w:rsidRPr="002F2109">
        <w:rPr>
          <w:sz w:val="24"/>
          <w:szCs w:val="24"/>
        </w:rPr>
        <w:t>–</w:t>
      </w:r>
      <w:r w:rsidRPr="002F2109">
        <w:rPr>
          <w:spacing w:val="28"/>
          <w:sz w:val="24"/>
          <w:szCs w:val="24"/>
        </w:rPr>
        <w:t xml:space="preserve"> </w:t>
      </w:r>
      <w:r w:rsidRPr="002F2109">
        <w:rPr>
          <w:sz w:val="24"/>
          <w:szCs w:val="24"/>
        </w:rPr>
        <w:t>классов</w:t>
      </w:r>
      <w:r w:rsidRPr="002F2109">
        <w:rPr>
          <w:spacing w:val="28"/>
          <w:sz w:val="24"/>
          <w:szCs w:val="24"/>
        </w:rPr>
        <w:t xml:space="preserve"> </w:t>
      </w:r>
      <w:r w:rsidRPr="002F2109">
        <w:rPr>
          <w:spacing w:val="-1"/>
          <w:sz w:val="24"/>
          <w:szCs w:val="24"/>
        </w:rPr>
        <w:t>муниципального</w:t>
      </w:r>
      <w:r w:rsidRPr="002F2109">
        <w:rPr>
          <w:spacing w:val="32"/>
          <w:sz w:val="24"/>
          <w:szCs w:val="24"/>
        </w:rPr>
        <w:t xml:space="preserve"> </w:t>
      </w:r>
      <w:r w:rsidRPr="002F2109">
        <w:rPr>
          <w:spacing w:val="-1"/>
          <w:sz w:val="24"/>
          <w:szCs w:val="24"/>
        </w:rPr>
        <w:t>уровня,</w:t>
      </w:r>
      <w:r w:rsidRPr="002F2109">
        <w:rPr>
          <w:spacing w:val="62"/>
          <w:w w:val="99"/>
          <w:sz w:val="24"/>
          <w:szCs w:val="24"/>
        </w:rPr>
        <w:t xml:space="preserve"> </w:t>
      </w:r>
      <w:r w:rsidRPr="002F2109">
        <w:rPr>
          <w:sz w:val="24"/>
          <w:szCs w:val="24"/>
        </w:rPr>
        <w:t>разработку</w:t>
      </w:r>
      <w:r w:rsidRPr="002F2109">
        <w:rPr>
          <w:spacing w:val="-4"/>
          <w:sz w:val="24"/>
          <w:szCs w:val="24"/>
        </w:rPr>
        <w:t xml:space="preserve"> </w:t>
      </w:r>
      <w:r w:rsidRPr="002F2109">
        <w:rPr>
          <w:sz w:val="24"/>
          <w:szCs w:val="24"/>
        </w:rPr>
        <w:t>разноплановых</w:t>
      </w:r>
      <w:r w:rsidRPr="002F2109">
        <w:rPr>
          <w:spacing w:val="1"/>
          <w:sz w:val="24"/>
          <w:szCs w:val="24"/>
        </w:rPr>
        <w:t xml:space="preserve"> </w:t>
      </w:r>
      <w:r w:rsidRPr="002F2109">
        <w:rPr>
          <w:spacing w:val="-1"/>
          <w:sz w:val="24"/>
          <w:szCs w:val="24"/>
        </w:rPr>
        <w:t>проектов,</w:t>
      </w:r>
      <w:r w:rsidRPr="002F2109">
        <w:rPr>
          <w:spacing w:val="14"/>
          <w:sz w:val="24"/>
          <w:szCs w:val="24"/>
        </w:rPr>
        <w:t xml:space="preserve"> </w:t>
      </w:r>
      <w:r w:rsidRPr="002F2109">
        <w:rPr>
          <w:spacing w:val="-2"/>
          <w:sz w:val="24"/>
          <w:szCs w:val="24"/>
        </w:rPr>
        <w:t>участвуя</w:t>
      </w:r>
      <w:r w:rsidRPr="002F2109">
        <w:rPr>
          <w:spacing w:val="9"/>
          <w:sz w:val="24"/>
          <w:szCs w:val="24"/>
        </w:rPr>
        <w:t xml:space="preserve"> </w:t>
      </w:r>
      <w:r w:rsidRPr="002F2109">
        <w:rPr>
          <w:sz w:val="24"/>
          <w:szCs w:val="24"/>
        </w:rPr>
        <w:t>в</w:t>
      </w:r>
      <w:r w:rsidRPr="002F2109">
        <w:rPr>
          <w:spacing w:val="18"/>
          <w:sz w:val="24"/>
          <w:szCs w:val="24"/>
        </w:rPr>
        <w:t xml:space="preserve"> </w:t>
      </w:r>
      <w:r w:rsidRPr="002F2109">
        <w:rPr>
          <w:spacing w:val="-1"/>
          <w:sz w:val="24"/>
          <w:szCs w:val="24"/>
        </w:rPr>
        <w:t>работе</w:t>
      </w:r>
      <w:r w:rsidRPr="002F2109">
        <w:rPr>
          <w:spacing w:val="5"/>
          <w:sz w:val="24"/>
          <w:szCs w:val="24"/>
        </w:rPr>
        <w:t xml:space="preserve"> </w:t>
      </w:r>
      <w:r w:rsidRPr="002F2109">
        <w:rPr>
          <w:spacing w:val="-1"/>
          <w:sz w:val="24"/>
          <w:szCs w:val="24"/>
        </w:rPr>
        <w:t>семинаров</w:t>
      </w:r>
      <w:r w:rsidRPr="002F2109">
        <w:rPr>
          <w:spacing w:val="3"/>
          <w:sz w:val="24"/>
          <w:szCs w:val="24"/>
        </w:rPr>
        <w:t xml:space="preserve"> </w:t>
      </w:r>
      <w:r w:rsidRPr="002F2109">
        <w:rPr>
          <w:sz w:val="24"/>
          <w:szCs w:val="24"/>
        </w:rPr>
        <w:t>и</w:t>
      </w:r>
      <w:r w:rsidRPr="002F2109">
        <w:rPr>
          <w:spacing w:val="7"/>
          <w:sz w:val="24"/>
          <w:szCs w:val="24"/>
        </w:rPr>
        <w:t xml:space="preserve"> </w:t>
      </w:r>
      <w:r w:rsidRPr="002F2109">
        <w:rPr>
          <w:spacing w:val="-1"/>
          <w:sz w:val="24"/>
          <w:szCs w:val="24"/>
        </w:rPr>
        <w:t>других</w:t>
      </w:r>
      <w:r w:rsidRPr="002F2109">
        <w:rPr>
          <w:spacing w:val="1"/>
          <w:sz w:val="24"/>
          <w:szCs w:val="24"/>
        </w:rPr>
        <w:t xml:space="preserve"> </w:t>
      </w:r>
      <w:r w:rsidRPr="002F2109">
        <w:rPr>
          <w:spacing w:val="-1"/>
          <w:sz w:val="24"/>
          <w:szCs w:val="24"/>
        </w:rPr>
        <w:t>мероприятиях,</w:t>
      </w:r>
      <w:r w:rsidRPr="002F2109">
        <w:rPr>
          <w:spacing w:val="74"/>
          <w:w w:val="99"/>
          <w:sz w:val="24"/>
          <w:szCs w:val="24"/>
        </w:rPr>
        <w:t xml:space="preserve"> </w:t>
      </w:r>
      <w:r w:rsidRPr="002F2109">
        <w:rPr>
          <w:spacing w:val="-1"/>
          <w:sz w:val="24"/>
          <w:szCs w:val="24"/>
        </w:rPr>
        <w:t>организуемых</w:t>
      </w:r>
      <w:r w:rsidRPr="002F2109">
        <w:rPr>
          <w:spacing w:val="16"/>
          <w:sz w:val="24"/>
          <w:szCs w:val="24"/>
        </w:rPr>
        <w:t xml:space="preserve"> </w:t>
      </w:r>
      <w:r w:rsidRPr="002F2109">
        <w:rPr>
          <w:sz w:val="24"/>
          <w:szCs w:val="24"/>
        </w:rPr>
        <w:t>в</w:t>
      </w:r>
      <w:r w:rsidRPr="002F2109">
        <w:rPr>
          <w:spacing w:val="23"/>
          <w:sz w:val="24"/>
          <w:szCs w:val="24"/>
        </w:rPr>
        <w:t xml:space="preserve"> </w:t>
      </w:r>
      <w:r w:rsidRPr="002F2109">
        <w:rPr>
          <w:sz w:val="24"/>
          <w:szCs w:val="24"/>
        </w:rPr>
        <w:t>городе,</w:t>
      </w:r>
      <w:r w:rsidRPr="002F2109">
        <w:rPr>
          <w:spacing w:val="23"/>
          <w:sz w:val="24"/>
          <w:szCs w:val="24"/>
        </w:rPr>
        <w:t xml:space="preserve"> </w:t>
      </w:r>
      <w:r w:rsidRPr="002F2109">
        <w:rPr>
          <w:spacing w:val="-1"/>
          <w:sz w:val="24"/>
          <w:szCs w:val="24"/>
        </w:rPr>
        <w:t>республике ,</w:t>
      </w:r>
      <w:r w:rsidRPr="002F2109">
        <w:rPr>
          <w:spacing w:val="19"/>
          <w:sz w:val="24"/>
          <w:szCs w:val="24"/>
        </w:rPr>
        <w:t xml:space="preserve"> </w:t>
      </w:r>
      <w:r w:rsidRPr="002F2109">
        <w:rPr>
          <w:sz w:val="24"/>
          <w:szCs w:val="24"/>
        </w:rPr>
        <w:t>России.</w:t>
      </w:r>
      <w:r w:rsidRPr="002F2109">
        <w:rPr>
          <w:spacing w:val="18"/>
          <w:sz w:val="24"/>
          <w:szCs w:val="24"/>
        </w:rPr>
        <w:t xml:space="preserve"> </w:t>
      </w:r>
      <w:r w:rsidRPr="002F2109">
        <w:rPr>
          <w:spacing w:val="-1"/>
          <w:sz w:val="24"/>
          <w:szCs w:val="24"/>
        </w:rPr>
        <w:t>Все</w:t>
      </w:r>
      <w:r w:rsidRPr="002F2109">
        <w:rPr>
          <w:spacing w:val="21"/>
          <w:sz w:val="24"/>
          <w:szCs w:val="24"/>
        </w:rPr>
        <w:t xml:space="preserve"> </w:t>
      </w:r>
      <w:r w:rsidRPr="002F2109">
        <w:rPr>
          <w:spacing w:val="-1"/>
          <w:sz w:val="24"/>
          <w:szCs w:val="24"/>
        </w:rPr>
        <w:t>это</w:t>
      </w:r>
      <w:r w:rsidRPr="002F2109">
        <w:rPr>
          <w:spacing w:val="47"/>
          <w:sz w:val="24"/>
          <w:szCs w:val="24"/>
        </w:rPr>
        <w:t xml:space="preserve"> </w:t>
      </w:r>
      <w:r w:rsidRPr="002F2109">
        <w:rPr>
          <w:spacing w:val="-2"/>
          <w:sz w:val="24"/>
          <w:szCs w:val="24"/>
        </w:rPr>
        <w:t>способствует</w:t>
      </w:r>
      <w:r w:rsidRPr="002F2109">
        <w:rPr>
          <w:spacing w:val="21"/>
          <w:sz w:val="24"/>
          <w:szCs w:val="24"/>
        </w:rPr>
        <w:t xml:space="preserve"> </w:t>
      </w:r>
      <w:r w:rsidRPr="002F2109">
        <w:rPr>
          <w:sz w:val="24"/>
          <w:szCs w:val="24"/>
        </w:rPr>
        <w:t>обеспечению</w:t>
      </w:r>
      <w:r w:rsidRPr="002F2109">
        <w:rPr>
          <w:spacing w:val="20"/>
          <w:sz w:val="24"/>
          <w:szCs w:val="24"/>
        </w:rPr>
        <w:t xml:space="preserve"> </w:t>
      </w:r>
      <w:r w:rsidRPr="002F2109">
        <w:rPr>
          <w:spacing w:val="-1"/>
          <w:sz w:val="24"/>
          <w:szCs w:val="24"/>
        </w:rPr>
        <w:t>реализации</w:t>
      </w:r>
      <w:r w:rsidRPr="002F2109">
        <w:rPr>
          <w:spacing w:val="44"/>
          <w:w w:val="99"/>
          <w:sz w:val="24"/>
          <w:szCs w:val="24"/>
        </w:rPr>
        <w:t xml:space="preserve"> </w:t>
      </w:r>
      <w:r w:rsidRPr="002F2109">
        <w:rPr>
          <w:spacing w:val="-1"/>
          <w:sz w:val="24"/>
          <w:szCs w:val="24"/>
        </w:rPr>
        <w:t>образовательной</w:t>
      </w:r>
      <w:r w:rsidRPr="002F2109">
        <w:rPr>
          <w:spacing w:val="-8"/>
          <w:sz w:val="24"/>
          <w:szCs w:val="24"/>
        </w:rPr>
        <w:t xml:space="preserve"> </w:t>
      </w:r>
      <w:r w:rsidRPr="002F2109">
        <w:rPr>
          <w:spacing w:val="-1"/>
          <w:sz w:val="24"/>
          <w:szCs w:val="24"/>
        </w:rPr>
        <w:t>программы</w:t>
      </w:r>
      <w:r w:rsidRPr="002F2109">
        <w:rPr>
          <w:spacing w:val="-6"/>
          <w:sz w:val="24"/>
          <w:szCs w:val="24"/>
        </w:rPr>
        <w:t xml:space="preserve"> </w:t>
      </w:r>
      <w:r w:rsidR="00E63EBD">
        <w:rPr>
          <w:spacing w:val="-1"/>
          <w:sz w:val="24"/>
          <w:szCs w:val="24"/>
        </w:rPr>
        <w:t>гимназии</w:t>
      </w:r>
      <w:r w:rsidRPr="002F2109">
        <w:rPr>
          <w:spacing w:val="39"/>
          <w:sz w:val="24"/>
          <w:szCs w:val="24"/>
        </w:rPr>
        <w:t xml:space="preserve"> </w:t>
      </w:r>
      <w:r w:rsidRPr="002F2109">
        <w:rPr>
          <w:sz w:val="24"/>
          <w:szCs w:val="24"/>
        </w:rPr>
        <w:t>на</w:t>
      </w:r>
      <w:r w:rsidRPr="002F2109">
        <w:rPr>
          <w:spacing w:val="-12"/>
          <w:sz w:val="24"/>
          <w:szCs w:val="24"/>
        </w:rPr>
        <w:t xml:space="preserve"> </w:t>
      </w:r>
      <w:r w:rsidRPr="002F2109">
        <w:rPr>
          <w:spacing w:val="-1"/>
          <w:sz w:val="24"/>
          <w:szCs w:val="24"/>
        </w:rPr>
        <w:t>оптимальном</w:t>
      </w:r>
      <w:r w:rsidRPr="002F2109">
        <w:rPr>
          <w:spacing w:val="-6"/>
          <w:sz w:val="24"/>
          <w:szCs w:val="24"/>
        </w:rPr>
        <w:t xml:space="preserve"> </w:t>
      </w:r>
      <w:r w:rsidRPr="002F2109">
        <w:rPr>
          <w:spacing w:val="-1"/>
          <w:sz w:val="24"/>
          <w:szCs w:val="24"/>
        </w:rPr>
        <w:t>уровне.</w:t>
      </w:r>
    </w:p>
    <w:p w:rsidR="0077500C" w:rsidRPr="002F2109" w:rsidRDefault="0077500C" w:rsidP="00F25826">
      <w:pPr>
        <w:pStyle w:val="a5"/>
        <w:spacing w:line="240" w:lineRule="auto"/>
        <w:ind w:firstLine="902"/>
        <w:rPr>
          <w:sz w:val="24"/>
          <w:szCs w:val="24"/>
        </w:rPr>
      </w:pPr>
      <w:r w:rsidRPr="002F2109">
        <w:rPr>
          <w:sz w:val="24"/>
          <w:szCs w:val="24"/>
        </w:rPr>
        <w:t>В</w:t>
      </w:r>
      <w:r w:rsidRPr="002F2109">
        <w:rPr>
          <w:spacing w:val="13"/>
          <w:sz w:val="24"/>
          <w:szCs w:val="24"/>
        </w:rPr>
        <w:t xml:space="preserve"> </w:t>
      </w:r>
      <w:r w:rsidRPr="002F2109">
        <w:rPr>
          <w:spacing w:val="-1"/>
          <w:sz w:val="24"/>
          <w:szCs w:val="24"/>
        </w:rPr>
        <w:t>течение</w:t>
      </w:r>
      <w:r w:rsidRPr="002F2109">
        <w:rPr>
          <w:spacing w:val="13"/>
          <w:sz w:val="24"/>
          <w:szCs w:val="24"/>
        </w:rPr>
        <w:t xml:space="preserve"> </w:t>
      </w:r>
      <w:r w:rsidR="002C029B">
        <w:rPr>
          <w:sz w:val="24"/>
          <w:szCs w:val="24"/>
        </w:rPr>
        <w:t>2014-2015</w:t>
      </w:r>
      <w:r w:rsidRPr="002F2109">
        <w:rPr>
          <w:spacing w:val="20"/>
          <w:sz w:val="24"/>
          <w:szCs w:val="24"/>
        </w:rPr>
        <w:t xml:space="preserve"> </w:t>
      </w:r>
      <w:r w:rsidRPr="002F2109">
        <w:rPr>
          <w:spacing w:val="-1"/>
          <w:sz w:val="24"/>
          <w:szCs w:val="24"/>
        </w:rPr>
        <w:t>учебного</w:t>
      </w:r>
      <w:r w:rsidRPr="002F2109">
        <w:rPr>
          <w:spacing w:val="14"/>
          <w:sz w:val="24"/>
          <w:szCs w:val="24"/>
        </w:rPr>
        <w:t xml:space="preserve"> </w:t>
      </w:r>
      <w:r w:rsidRPr="002F2109">
        <w:rPr>
          <w:spacing w:val="-1"/>
          <w:sz w:val="24"/>
          <w:szCs w:val="24"/>
        </w:rPr>
        <w:t>года</w:t>
      </w:r>
      <w:r w:rsidRPr="002F2109">
        <w:rPr>
          <w:spacing w:val="14"/>
          <w:sz w:val="24"/>
          <w:szCs w:val="24"/>
        </w:rPr>
        <w:t xml:space="preserve"> </w:t>
      </w:r>
      <w:r w:rsidRPr="002F2109">
        <w:rPr>
          <w:sz w:val="24"/>
          <w:szCs w:val="24"/>
        </w:rPr>
        <w:t>все</w:t>
      </w:r>
      <w:r w:rsidRPr="002F2109">
        <w:rPr>
          <w:spacing w:val="19"/>
          <w:sz w:val="24"/>
          <w:szCs w:val="24"/>
        </w:rPr>
        <w:t xml:space="preserve"> </w:t>
      </w:r>
      <w:r w:rsidRPr="002F2109">
        <w:rPr>
          <w:spacing w:val="-2"/>
          <w:sz w:val="24"/>
          <w:szCs w:val="24"/>
        </w:rPr>
        <w:t>учителя,</w:t>
      </w:r>
      <w:r w:rsidRPr="002F2109">
        <w:rPr>
          <w:spacing w:val="17"/>
          <w:sz w:val="24"/>
          <w:szCs w:val="24"/>
        </w:rPr>
        <w:t xml:space="preserve"> </w:t>
      </w:r>
      <w:r w:rsidRPr="002F2109">
        <w:rPr>
          <w:sz w:val="24"/>
          <w:szCs w:val="24"/>
        </w:rPr>
        <w:t>входящие</w:t>
      </w:r>
      <w:r w:rsidRPr="002F2109">
        <w:rPr>
          <w:spacing w:val="10"/>
          <w:sz w:val="24"/>
          <w:szCs w:val="24"/>
        </w:rPr>
        <w:t xml:space="preserve"> </w:t>
      </w:r>
      <w:r w:rsidRPr="002F2109">
        <w:rPr>
          <w:sz w:val="24"/>
          <w:szCs w:val="24"/>
        </w:rPr>
        <w:t>в</w:t>
      </w:r>
      <w:r w:rsidRPr="002F2109">
        <w:rPr>
          <w:spacing w:val="17"/>
          <w:sz w:val="24"/>
          <w:szCs w:val="24"/>
        </w:rPr>
        <w:t xml:space="preserve"> </w:t>
      </w:r>
      <w:r w:rsidRPr="002F2109">
        <w:rPr>
          <w:spacing w:val="-1"/>
          <w:sz w:val="24"/>
          <w:szCs w:val="24"/>
        </w:rPr>
        <w:t>творческую</w:t>
      </w:r>
      <w:r w:rsidRPr="002F2109">
        <w:rPr>
          <w:spacing w:val="14"/>
          <w:sz w:val="24"/>
          <w:szCs w:val="24"/>
        </w:rPr>
        <w:t xml:space="preserve"> </w:t>
      </w:r>
      <w:r w:rsidRPr="002F2109">
        <w:rPr>
          <w:sz w:val="24"/>
          <w:szCs w:val="24"/>
        </w:rPr>
        <w:t>группу</w:t>
      </w:r>
      <w:r w:rsidRPr="002F2109">
        <w:rPr>
          <w:spacing w:val="11"/>
          <w:sz w:val="24"/>
          <w:szCs w:val="24"/>
        </w:rPr>
        <w:t xml:space="preserve"> </w:t>
      </w:r>
      <w:r w:rsidRPr="002F2109">
        <w:rPr>
          <w:sz w:val="24"/>
          <w:szCs w:val="24"/>
        </w:rPr>
        <w:t>по</w:t>
      </w:r>
      <w:r w:rsidRPr="002F2109">
        <w:rPr>
          <w:spacing w:val="42"/>
          <w:w w:val="99"/>
          <w:sz w:val="24"/>
          <w:szCs w:val="24"/>
        </w:rPr>
        <w:t xml:space="preserve"> </w:t>
      </w:r>
      <w:r w:rsidRPr="002F2109">
        <w:rPr>
          <w:spacing w:val="-1"/>
          <w:sz w:val="24"/>
          <w:szCs w:val="24"/>
        </w:rPr>
        <w:t>подготовке</w:t>
      </w:r>
      <w:r w:rsidRPr="002F2109">
        <w:rPr>
          <w:spacing w:val="19"/>
          <w:sz w:val="24"/>
          <w:szCs w:val="24"/>
        </w:rPr>
        <w:t xml:space="preserve"> </w:t>
      </w:r>
      <w:r w:rsidRPr="002F2109">
        <w:rPr>
          <w:sz w:val="24"/>
          <w:szCs w:val="24"/>
        </w:rPr>
        <w:t>к</w:t>
      </w:r>
      <w:r w:rsidRPr="002F2109">
        <w:rPr>
          <w:spacing w:val="20"/>
          <w:sz w:val="24"/>
          <w:szCs w:val="24"/>
        </w:rPr>
        <w:t xml:space="preserve"> </w:t>
      </w:r>
      <w:r w:rsidRPr="002F2109">
        <w:rPr>
          <w:spacing w:val="-1"/>
          <w:sz w:val="24"/>
          <w:szCs w:val="24"/>
        </w:rPr>
        <w:t>введению</w:t>
      </w:r>
      <w:r w:rsidRPr="002F2109">
        <w:rPr>
          <w:spacing w:val="19"/>
          <w:sz w:val="24"/>
          <w:szCs w:val="24"/>
        </w:rPr>
        <w:t xml:space="preserve"> </w:t>
      </w:r>
      <w:r w:rsidRPr="002F2109">
        <w:rPr>
          <w:sz w:val="24"/>
          <w:szCs w:val="24"/>
        </w:rPr>
        <w:t>ФГОС</w:t>
      </w:r>
      <w:r w:rsidRPr="002F2109">
        <w:rPr>
          <w:spacing w:val="20"/>
          <w:sz w:val="24"/>
          <w:szCs w:val="24"/>
        </w:rPr>
        <w:t xml:space="preserve"> </w:t>
      </w:r>
      <w:r w:rsidRPr="002F2109">
        <w:rPr>
          <w:spacing w:val="-1"/>
          <w:sz w:val="24"/>
          <w:szCs w:val="24"/>
        </w:rPr>
        <w:t>ООО,</w:t>
      </w:r>
      <w:r w:rsidRPr="002F2109">
        <w:rPr>
          <w:spacing w:val="35"/>
          <w:sz w:val="24"/>
          <w:szCs w:val="24"/>
        </w:rPr>
        <w:t xml:space="preserve"> </w:t>
      </w:r>
      <w:r w:rsidRPr="002F2109">
        <w:rPr>
          <w:spacing w:val="-1"/>
          <w:sz w:val="24"/>
          <w:szCs w:val="24"/>
        </w:rPr>
        <w:t>приняли</w:t>
      </w:r>
      <w:r w:rsidRPr="002F2109">
        <w:rPr>
          <w:spacing w:val="22"/>
          <w:sz w:val="24"/>
          <w:szCs w:val="24"/>
        </w:rPr>
        <w:t xml:space="preserve"> </w:t>
      </w:r>
      <w:r w:rsidRPr="002F2109">
        <w:rPr>
          <w:spacing w:val="-2"/>
          <w:sz w:val="24"/>
          <w:szCs w:val="24"/>
        </w:rPr>
        <w:t>участие</w:t>
      </w:r>
      <w:r w:rsidRPr="002F2109">
        <w:rPr>
          <w:spacing w:val="20"/>
          <w:sz w:val="24"/>
          <w:szCs w:val="24"/>
        </w:rPr>
        <w:t xml:space="preserve"> </w:t>
      </w:r>
      <w:r w:rsidRPr="002F2109">
        <w:rPr>
          <w:sz w:val="24"/>
          <w:szCs w:val="24"/>
        </w:rPr>
        <w:t>в</w:t>
      </w:r>
      <w:r w:rsidRPr="002F2109">
        <w:rPr>
          <w:spacing w:val="22"/>
          <w:sz w:val="24"/>
          <w:szCs w:val="24"/>
        </w:rPr>
        <w:t xml:space="preserve"> </w:t>
      </w:r>
      <w:r w:rsidRPr="002F2109">
        <w:rPr>
          <w:spacing w:val="-1"/>
          <w:sz w:val="24"/>
          <w:szCs w:val="24"/>
        </w:rPr>
        <w:t>семинарах</w:t>
      </w:r>
      <w:r w:rsidRPr="002F2109">
        <w:rPr>
          <w:spacing w:val="17"/>
          <w:sz w:val="24"/>
          <w:szCs w:val="24"/>
        </w:rPr>
        <w:t xml:space="preserve"> </w:t>
      </w:r>
      <w:r w:rsidRPr="002F2109">
        <w:rPr>
          <w:sz w:val="24"/>
          <w:szCs w:val="24"/>
        </w:rPr>
        <w:t>по</w:t>
      </w:r>
      <w:r w:rsidRPr="002F2109">
        <w:rPr>
          <w:spacing w:val="20"/>
          <w:sz w:val="24"/>
          <w:szCs w:val="24"/>
        </w:rPr>
        <w:t xml:space="preserve"> </w:t>
      </w:r>
      <w:r w:rsidRPr="002F2109">
        <w:rPr>
          <w:spacing w:val="-1"/>
          <w:sz w:val="24"/>
          <w:szCs w:val="24"/>
        </w:rPr>
        <w:t>этой</w:t>
      </w:r>
      <w:r w:rsidRPr="002F2109">
        <w:rPr>
          <w:spacing w:val="22"/>
          <w:sz w:val="24"/>
          <w:szCs w:val="24"/>
        </w:rPr>
        <w:t xml:space="preserve"> </w:t>
      </w:r>
      <w:r w:rsidRPr="002F2109">
        <w:rPr>
          <w:spacing w:val="-2"/>
          <w:sz w:val="24"/>
          <w:szCs w:val="24"/>
        </w:rPr>
        <w:t>теме</w:t>
      </w:r>
      <w:r w:rsidRPr="002F2109">
        <w:rPr>
          <w:spacing w:val="20"/>
          <w:sz w:val="24"/>
          <w:szCs w:val="24"/>
        </w:rPr>
        <w:t xml:space="preserve"> </w:t>
      </w:r>
      <w:r w:rsidRPr="002F2109">
        <w:rPr>
          <w:sz w:val="24"/>
          <w:szCs w:val="24"/>
        </w:rPr>
        <w:t>в</w:t>
      </w:r>
      <w:r w:rsidRPr="002F2109">
        <w:rPr>
          <w:spacing w:val="18"/>
          <w:sz w:val="24"/>
          <w:szCs w:val="24"/>
        </w:rPr>
        <w:t xml:space="preserve"> </w:t>
      </w:r>
      <w:r w:rsidRPr="002F2109">
        <w:rPr>
          <w:sz w:val="24"/>
          <w:szCs w:val="24"/>
        </w:rPr>
        <w:t>школе,</w:t>
      </w:r>
      <w:r w:rsidRPr="002F2109">
        <w:rPr>
          <w:spacing w:val="19"/>
          <w:sz w:val="24"/>
          <w:szCs w:val="24"/>
        </w:rPr>
        <w:t xml:space="preserve"> </w:t>
      </w:r>
      <w:r w:rsidRPr="002F2109">
        <w:rPr>
          <w:sz w:val="24"/>
          <w:szCs w:val="24"/>
        </w:rPr>
        <w:t>в</w:t>
      </w:r>
      <w:r w:rsidRPr="002F2109">
        <w:rPr>
          <w:spacing w:val="75"/>
          <w:w w:val="99"/>
          <w:sz w:val="24"/>
          <w:szCs w:val="24"/>
        </w:rPr>
        <w:t xml:space="preserve"> </w:t>
      </w:r>
      <w:r w:rsidRPr="002F2109">
        <w:rPr>
          <w:spacing w:val="-1"/>
          <w:sz w:val="24"/>
          <w:szCs w:val="24"/>
        </w:rPr>
        <w:t>городе</w:t>
      </w:r>
      <w:r w:rsidRPr="002F2109">
        <w:rPr>
          <w:spacing w:val="-10"/>
          <w:sz w:val="24"/>
          <w:szCs w:val="24"/>
        </w:rPr>
        <w:t xml:space="preserve"> </w:t>
      </w:r>
      <w:r w:rsidRPr="002F2109">
        <w:rPr>
          <w:sz w:val="24"/>
          <w:szCs w:val="24"/>
        </w:rPr>
        <w:t xml:space="preserve">и </w:t>
      </w:r>
      <w:r w:rsidRPr="002F2109">
        <w:rPr>
          <w:spacing w:val="-11"/>
          <w:sz w:val="24"/>
          <w:szCs w:val="24"/>
        </w:rPr>
        <w:t xml:space="preserve"> </w:t>
      </w:r>
      <w:r w:rsidRPr="002F2109">
        <w:rPr>
          <w:spacing w:val="-1"/>
          <w:sz w:val="24"/>
          <w:szCs w:val="24"/>
        </w:rPr>
        <w:t>институте</w:t>
      </w:r>
      <w:r w:rsidRPr="002F2109">
        <w:rPr>
          <w:spacing w:val="-9"/>
          <w:sz w:val="24"/>
          <w:szCs w:val="24"/>
        </w:rPr>
        <w:t xml:space="preserve"> </w:t>
      </w:r>
      <w:r w:rsidRPr="002F2109">
        <w:rPr>
          <w:sz w:val="24"/>
          <w:szCs w:val="24"/>
        </w:rPr>
        <w:t>повышения</w:t>
      </w:r>
      <w:r w:rsidRPr="002F2109">
        <w:rPr>
          <w:spacing w:val="-8"/>
          <w:sz w:val="24"/>
          <w:szCs w:val="24"/>
        </w:rPr>
        <w:t xml:space="preserve"> </w:t>
      </w:r>
      <w:r w:rsidRPr="002F2109">
        <w:rPr>
          <w:spacing w:val="-1"/>
          <w:sz w:val="24"/>
          <w:szCs w:val="24"/>
        </w:rPr>
        <w:t>квалификации.</w:t>
      </w:r>
    </w:p>
    <w:p w:rsidR="0077500C" w:rsidRPr="002F2109" w:rsidRDefault="0077500C" w:rsidP="00F25826">
      <w:pPr>
        <w:pStyle w:val="a5"/>
        <w:spacing w:line="240" w:lineRule="auto"/>
        <w:ind w:firstLine="902"/>
        <w:rPr>
          <w:sz w:val="24"/>
          <w:szCs w:val="24"/>
        </w:rPr>
      </w:pPr>
      <w:r w:rsidRPr="002F2109">
        <w:rPr>
          <w:spacing w:val="-1"/>
          <w:sz w:val="24"/>
          <w:szCs w:val="24"/>
        </w:rPr>
        <w:t>Все</w:t>
      </w:r>
      <w:r w:rsidRPr="002F2109">
        <w:rPr>
          <w:spacing w:val="53"/>
          <w:sz w:val="24"/>
          <w:szCs w:val="24"/>
        </w:rPr>
        <w:t xml:space="preserve"> </w:t>
      </w:r>
      <w:r w:rsidRPr="002F2109">
        <w:rPr>
          <w:spacing w:val="-1"/>
          <w:sz w:val="24"/>
          <w:szCs w:val="24"/>
        </w:rPr>
        <w:t>учителя,</w:t>
      </w:r>
      <w:r w:rsidRPr="002F2109">
        <w:rPr>
          <w:spacing w:val="51"/>
          <w:sz w:val="24"/>
          <w:szCs w:val="24"/>
        </w:rPr>
        <w:t xml:space="preserve"> </w:t>
      </w:r>
      <w:r w:rsidRPr="002F2109">
        <w:rPr>
          <w:sz w:val="24"/>
          <w:szCs w:val="24"/>
        </w:rPr>
        <w:t>которые</w:t>
      </w:r>
      <w:r w:rsidRPr="002F2109">
        <w:rPr>
          <w:spacing w:val="49"/>
          <w:sz w:val="24"/>
          <w:szCs w:val="24"/>
        </w:rPr>
        <w:t xml:space="preserve"> </w:t>
      </w:r>
      <w:r w:rsidRPr="002F2109">
        <w:rPr>
          <w:spacing w:val="-3"/>
          <w:sz w:val="24"/>
          <w:szCs w:val="24"/>
        </w:rPr>
        <w:t>будут</w:t>
      </w:r>
      <w:r w:rsidRPr="002F2109">
        <w:rPr>
          <w:spacing w:val="50"/>
          <w:sz w:val="24"/>
          <w:szCs w:val="24"/>
        </w:rPr>
        <w:t xml:space="preserve"> </w:t>
      </w:r>
      <w:r w:rsidRPr="002F2109">
        <w:rPr>
          <w:sz w:val="24"/>
          <w:szCs w:val="24"/>
        </w:rPr>
        <w:t>работать</w:t>
      </w:r>
      <w:r w:rsidRPr="002F2109">
        <w:rPr>
          <w:spacing w:val="50"/>
          <w:sz w:val="24"/>
          <w:szCs w:val="24"/>
        </w:rPr>
        <w:t xml:space="preserve"> </w:t>
      </w:r>
      <w:r w:rsidRPr="002F2109">
        <w:rPr>
          <w:sz w:val="24"/>
          <w:szCs w:val="24"/>
        </w:rPr>
        <w:t>по</w:t>
      </w:r>
      <w:r w:rsidRPr="002F2109">
        <w:rPr>
          <w:spacing w:val="50"/>
          <w:sz w:val="24"/>
          <w:szCs w:val="24"/>
        </w:rPr>
        <w:t xml:space="preserve"> </w:t>
      </w:r>
      <w:r w:rsidRPr="002F2109">
        <w:rPr>
          <w:spacing w:val="-1"/>
          <w:sz w:val="24"/>
          <w:szCs w:val="24"/>
        </w:rPr>
        <w:t>новым</w:t>
      </w:r>
      <w:r w:rsidRPr="002F2109">
        <w:rPr>
          <w:spacing w:val="51"/>
          <w:sz w:val="24"/>
          <w:szCs w:val="24"/>
        </w:rPr>
        <w:t xml:space="preserve"> </w:t>
      </w:r>
      <w:r w:rsidRPr="002F2109">
        <w:rPr>
          <w:spacing w:val="-1"/>
          <w:sz w:val="24"/>
          <w:szCs w:val="24"/>
        </w:rPr>
        <w:t xml:space="preserve">стандартам, прошли соответствующую курсовую подготовку. </w:t>
      </w:r>
    </w:p>
    <w:p w:rsidR="0077500C" w:rsidRPr="002F2109" w:rsidRDefault="0077500C" w:rsidP="00F25826">
      <w:pPr>
        <w:pStyle w:val="a5"/>
        <w:spacing w:line="240" w:lineRule="auto"/>
        <w:ind w:firstLine="705"/>
        <w:rPr>
          <w:sz w:val="24"/>
          <w:szCs w:val="24"/>
        </w:rPr>
      </w:pPr>
      <w:r w:rsidRPr="002F2109">
        <w:rPr>
          <w:sz w:val="24"/>
          <w:szCs w:val="24"/>
        </w:rPr>
        <w:t>Ожидаемый</w:t>
      </w:r>
      <w:r w:rsidRPr="002F2109">
        <w:rPr>
          <w:spacing w:val="16"/>
          <w:sz w:val="24"/>
          <w:szCs w:val="24"/>
        </w:rPr>
        <w:t xml:space="preserve"> </w:t>
      </w:r>
      <w:r w:rsidRPr="002F2109">
        <w:rPr>
          <w:spacing w:val="-2"/>
          <w:sz w:val="24"/>
          <w:szCs w:val="24"/>
        </w:rPr>
        <w:t>результат</w:t>
      </w:r>
      <w:r w:rsidRPr="002F2109">
        <w:rPr>
          <w:spacing w:val="16"/>
          <w:sz w:val="24"/>
          <w:szCs w:val="24"/>
        </w:rPr>
        <w:t xml:space="preserve"> </w:t>
      </w:r>
      <w:r w:rsidRPr="002F2109">
        <w:rPr>
          <w:sz w:val="24"/>
          <w:szCs w:val="24"/>
        </w:rPr>
        <w:t>повышения</w:t>
      </w:r>
      <w:r w:rsidRPr="002F2109">
        <w:rPr>
          <w:spacing w:val="11"/>
          <w:sz w:val="24"/>
          <w:szCs w:val="24"/>
        </w:rPr>
        <w:t xml:space="preserve"> </w:t>
      </w:r>
      <w:r w:rsidRPr="002F2109">
        <w:rPr>
          <w:spacing w:val="-1"/>
          <w:sz w:val="24"/>
          <w:szCs w:val="24"/>
        </w:rPr>
        <w:t>квалификации</w:t>
      </w:r>
      <w:r w:rsidRPr="002F2109">
        <w:rPr>
          <w:spacing w:val="-4"/>
          <w:sz w:val="24"/>
          <w:szCs w:val="24"/>
        </w:rPr>
        <w:t xml:space="preserve"> </w:t>
      </w:r>
      <w:r w:rsidRPr="002F2109">
        <w:rPr>
          <w:sz w:val="24"/>
          <w:szCs w:val="24"/>
        </w:rPr>
        <w:t>—</w:t>
      </w:r>
      <w:r w:rsidRPr="002F2109">
        <w:rPr>
          <w:spacing w:val="15"/>
          <w:sz w:val="24"/>
          <w:szCs w:val="24"/>
        </w:rPr>
        <w:t xml:space="preserve"> </w:t>
      </w:r>
      <w:r w:rsidRPr="002F2109">
        <w:rPr>
          <w:spacing w:val="-1"/>
          <w:sz w:val="24"/>
          <w:szCs w:val="24"/>
        </w:rPr>
        <w:t>профессиональная</w:t>
      </w:r>
      <w:r w:rsidRPr="002F2109">
        <w:rPr>
          <w:spacing w:val="11"/>
          <w:sz w:val="24"/>
          <w:szCs w:val="24"/>
        </w:rPr>
        <w:t xml:space="preserve"> </w:t>
      </w:r>
      <w:r w:rsidRPr="002F2109">
        <w:rPr>
          <w:spacing w:val="-1"/>
          <w:sz w:val="24"/>
          <w:szCs w:val="24"/>
        </w:rPr>
        <w:t>готовность</w:t>
      </w:r>
      <w:r w:rsidRPr="002F2109">
        <w:rPr>
          <w:spacing w:val="80"/>
          <w:w w:val="99"/>
          <w:sz w:val="24"/>
          <w:szCs w:val="24"/>
        </w:rPr>
        <w:t xml:space="preserve"> </w:t>
      </w:r>
      <w:r w:rsidRPr="002F2109">
        <w:rPr>
          <w:sz w:val="24"/>
          <w:szCs w:val="24"/>
        </w:rPr>
        <w:t>работников</w:t>
      </w:r>
      <w:r w:rsidRPr="002F2109">
        <w:rPr>
          <w:spacing w:val="-9"/>
          <w:sz w:val="24"/>
          <w:szCs w:val="24"/>
        </w:rPr>
        <w:t xml:space="preserve"> </w:t>
      </w:r>
      <w:r w:rsidR="00E63EBD">
        <w:rPr>
          <w:sz w:val="24"/>
          <w:szCs w:val="24"/>
        </w:rPr>
        <w:t>гимназии</w:t>
      </w:r>
      <w:r w:rsidRPr="002F2109">
        <w:rPr>
          <w:spacing w:val="45"/>
          <w:sz w:val="24"/>
          <w:szCs w:val="24"/>
        </w:rPr>
        <w:t xml:space="preserve"> </w:t>
      </w:r>
      <w:r w:rsidRPr="002F2109">
        <w:rPr>
          <w:sz w:val="24"/>
          <w:szCs w:val="24"/>
        </w:rPr>
        <w:t>к</w:t>
      </w:r>
      <w:r w:rsidRPr="002F2109">
        <w:rPr>
          <w:spacing w:val="-7"/>
          <w:sz w:val="24"/>
          <w:szCs w:val="24"/>
        </w:rPr>
        <w:t xml:space="preserve"> </w:t>
      </w:r>
      <w:r w:rsidRPr="002F2109">
        <w:rPr>
          <w:spacing w:val="-1"/>
          <w:sz w:val="24"/>
          <w:szCs w:val="24"/>
        </w:rPr>
        <w:t>реализации</w:t>
      </w:r>
      <w:r w:rsidRPr="002F2109">
        <w:rPr>
          <w:spacing w:val="-8"/>
          <w:sz w:val="24"/>
          <w:szCs w:val="24"/>
        </w:rPr>
        <w:t xml:space="preserve"> </w:t>
      </w:r>
      <w:r w:rsidRPr="002F2109">
        <w:rPr>
          <w:spacing w:val="-1"/>
          <w:sz w:val="24"/>
          <w:szCs w:val="24"/>
        </w:rPr>
        <w:t>ФГОС:</w:t>
      </w:r>
    </w:p>
    <w:p w:rsidR="0077500C" w:rsidRPr="002F2109" w:rsidRDefault="0077500C" w:rsidP="000A5602">
      <w:pPr>
        <w:pStyle w:val="a5"/>
        <w:numPr>
          <w:ilvl w:val="0"/>
          <w:numId w:val="117"/>
        </w:numPr>
        <w:shd w:val="clear" w:color="auto" w:fill="auto"/>
        <w:tabs>
          <w:tab w:val="left" w:pos="257"/>
        </w:tabs>
        <w:spacing w:line="240" w:lineRule="auto"/>
        <w:ind w:left="0" w:firstLine="0"/>
        <w:rPr>
          <w:sz w:val="24"/>
          <w:szCs w:val="24"/>
        </w:rPr>
      </w:pPr>
      <w:r w:rsidRPr="002F2109">
        <w:rPr>
          <w:sz w:val="24"/>
          <w:szCs w:val="24"/>
        </w:rPr>
        <w:t>обеспечение</w:t>
      </w:r>
      <w:r w:rsidRPr="002F2109">
        <w:rPr>
          <w:spacing w:val="-9"/>
          <w:sz w:val="24"/>
          <w:szCs w:val="24"/>
        </w:rPr>
        <w:t xml:space="preserve"> </w:t>
      </w:r>
      <w:r w:rsidRPr="002F2109">
        <w:rPr>
          <w:spacing w:val="-1"/>
          <w:sz w:val="24"/>
          <w:szCs w:val="24"/>
        </w:rPr>
        <w:t>оптимального</w:t>
      </w:r>
      <w:r w:rsidRPr="002F2109">
        <w:rPr>
          <w:spacing w:val="-2"/>
          <w:sz w:val="24"/>
          <w:szCs w:val="24"/>
        </w:rPr>
        <w:t xml:space="preserve"> </w:t>
      </w:r>
      <w:r w:rsidRPr="002F2109">
        <w:rPr>
          <w:spacing w:val="-1"/>
          <w:sz w:val="24"/>
          <w:szCs w:val="24"/>
        </w:rPr>
        <w:t>вхождения</w:t>
      </w:r>
      <w:r w:rsidRPr="002F2109">
        <w:rPr>
          <w:spacing w:val="-7"/>
          <w:sz w:val="24"/>
          <w:szCs w:val="24"/>
        </w:rPr>
        <w:t xml:space="preserve"> </w:t>
      </w:r>
      <w:r w:rsidRPr="002F2109">
        <w:rPr>
          <w:spacing w:val="-1"/>
          <w:sz w:val="24"/>
          <w:szCs w:val="24"/>
        </w:rPr>
        <w:t>работников</w:t>
      </w:r>
      <w:r w:rsidRPr="002F2109">
        <w:rPr>
          <w:spacing w:val="-5"/>
          <w:sz w:val="24"/>
          <w:szCs w:val="24"/>
        </w:rPr>
        <w:t xml:space="preserve"> </w:t>
      </w:r>
      <w:r w:rsidRPr="002F2109">
        <w:rPr>
          <w:spacing w:val="-1"/>
          <w:sz w:val="24"/>
          <w:szCs w:val="24"/>
        </w:rPr>
        <w:t>лицея</w:t>
      </w:r>
      <w:r w:rsidRPr="002F2109">
        <w:rPr>
          <w:spacing w:val="-6"/>
          <w:sz w:val="24"/>
          <w:szCs w:val="24"/>
        </w:rPr>
        <w:t xml:space="preserve"> </w:t>
      </w:r>
      <w:r w:rsidRPr="002F2109">
        <w:rPr>
          <w:sz w:val="24"/>
          <w:szCs w:val="24"/>
        </w:rPr>
        <w:t>в</w:t>
      </w:r>
      <w:r w:rsidRPr="002F2109">
        <w:rPr>
          <w:spacing w:val="-5"/>
          <w:sz w:val="24"/>
          <w:szCs w:val="24"/>
        </w:rPr>
        <w:t xml:space="preserve"> </w:t>
      </w:r>
      <w:r w:rsidRPr="002F2109">
        <w:rPr>
          <w:spacing w:val="-1"/>
          <w:sz w:val="24"/>
          <w:szCs w:val="24"/>
        </w:rPr>
        <w:t>систему</w:t>
      </w:r>
      <w:r w:rsidRPr="002F2109">
        <w:rPr>
          <w:spacing w:val="-15"/>
          <w:sz w:val="24"/>
          <w:szCs w:val="24"/>
        </w:rPr>
        <w:t xml:space="preserve"> </w:t>
      </w:r>
      <w:r w:rsidRPr="002F2109">
        <w:rPr>
          <w:sz w:val="24"/>
          <w:szCs w:val="24"/>
        </w:rPr>
        <w:t>ценностей</w:t>
      </w:r>
      <w:r w:rsidRPr="002F2109">
        <w:rPr>
          <w:spacing w:val="-5"/>
          <w:sz w:val="24"/>
          <w:szCs w:val="24"/>
        </w:rPr>
        <w:t xml:space="preserve"> </w:t>
      </w:r>
      <w:r w:rsidRPr="002F2109">
        <w:rPr>
          <w:spacing w:val="-1"/>
          <w:sz w:val="24"/>
          <w:szCs w:val="24"/>
        </w:rPr>
        <w:t>современного</w:t>
      </w:r>
      <w:r w:rsidRPr="002F2109">
        <w:rPr>
          <w:spacing w:val="65"/>
          <w:w w:val="99"/>
          <w:sz w:val="24"/>
          <w:szCs w:val="24"/>
        </w:rPr>
        <w:t xml:space="preserve"> </w:t>
      </w:r>
      <w:r w:rsidRPr="002F2109">
        <w:rPr>
          <w:sz w:val="24"/>
          <w:szCs w:val="24"/>
        </w:rPr>
        <w:t>образования;</w:t>
      </w:r>
    </w:p>
    <w:p w:rsidR="0077500C" w:rsidRPr="002F2109" w:rsidRDefault="0077500C" w:rsidP="000A5602">
      <w:pPr>
        <w:pStyle w:val="a5"/>
        <w:numPr>
          <w:ilvl w:val="0"/>
          <w:numId w:val="117"/>
        </w:numPr>
        <w:shd w:val="clear" w:color="auto" w:fill="auto"/>
        <w:tabs>
          <w:tab w:val="left" w:pos="257"/>
        </w:tabs>
        <w:spacing w:line="240" w:lineRule="auto"/>
        <w:ind w:left="0" w:firstLine="0"/>
        <w:rPr>
          <w:sz w:val="24"/>
          <w:szCs w:val="24"/>
        </w:rPr>
      </w:pPr>
      <w:r w:rsidRPr="002F2109">
        <w:rPr>
          <w:sz w:val="24"/>
          <w:szCs w:val="24"/>
        </w:rPr>
        <w:t>принятие</w:t>
      </w:r>
      <w:r w:rsidRPr="002F2109">
        <w:rPr>
          <w:spacing w:val="-16"/>
          <w:sz w:val="24"/>
          <w:szCs w:val="24"/>
        </w:rPr>
        <w:t xml:space="preserve"> </w:t>
      </w:r>
      <w:r w:rsidRPr="002F2109">
        <w:rPr>
          <w:sz w:val="24"/>
          <w:szCs w:val="24"/>
        </w:rPr>
        <w:t>идеологии</w:t>
      </w:r>
      <w:r w:rsidRPr="002F2109">
        <w:rPr>
          <w:spacing w:val="-13"/>
          <w:sz w:val="24"/>
          <w:szCs w:val="24"/>
        </w:rPr>
        <w:t xml:space="preserve"> </w:t>
      </w:r>
      <w:r w:rsidRPr="002F2109">
        <w:rPr>
          <w:sz w:val="24"/>
          <w:szCs w:val="24"/>
        </w:rPr>
        <w:t>ФГОС</w:t>
      </w:r>
      <w:r w:rsidRPr="002F2109">
        <w:rPr>
          <w:spacing w:val="-16"/>
          <w:sz w:val="24"/>
          <w:szCs w:val="24"/>
        </w:rPr>
        <w:t xml:space="preserve"> </w:t>
      </w:r>
      <w:r w:rsidRPr="002F2109">
        <w:rPr>
          <w:spacing w:val="-1"/>
          <w:sz w:val="24"/>
          <w:szCs w:val="24"/>
        </w:rPr>
        <w:t>общего</w:t>
      </w:r>
      <w:r w:rsidRPr="002F2109">
        <w:rPr>
          <w:spacing w:val="-10"/>
          <w:sz w:val="24"/>
          <w:szCs w:val="24"/>
        </w:rPr>
        <w:t xml:space="preserve"> </w:t>
      </w:r>
      <w:r w:rsidRPr="002F2109">
        <w:rPr>
          <w:spacing w:val="-1"/>
          <w:sz w:val="24"/>
          <w:szCs w:val="24"/>
        </w:rPr>
        <w:t>образования;</w:t>
      </w:r>
    </w:p>
    <w:p w:rsidR="0077500C" w:rsidRPr="002F2109" w:rsidRDefault="0077500C" w:rsidP="000A5602">
      <w:pPr>
        <w:pStyle w:val="a5"/>
        <w:numPr>
          <w:ilvl w:val="0"/>
          <w:numId w:val="117"/>
        </w:numPr>
        <w:shd w:val="clear" w:color="auto" w:fill="auto"/>
        <w:tabs>
          <w:tab w:val="left" w:pos="257"/>
        </w:tabs>
        <w:spacing w:line="240" w:lineRule="auto"/>
        <w:ind w:left="0" w:firstLine="0"/>
        <w:rPr>
          <w:sz w:val="24"/>
          <w:szCs w:val="24"/>
        </w:rPr>
      </w:pPr>
      <w:r w:rsidRPr="002F2109">
        <w:rPr>
          <w:sz w:val="24"/>
          <w:szCs w:val="24"/>
        </w:rPr>
        <w:t>освоение</w:t>
      </w:r>
      <w:r w:rsidRPr="002F2109">
        <w:rPr>
          <w:spacing w:val="38"/>
          <w:sz w:val="24"/>
          <w:szCs w:val="24"/>
        </w:rPr>
        <w:t xml:space="preserve"> </w:t>
      </w:r>
      <w:r w:rsidRPr="002F2109">
        <w:rPr>
          <w:sz w:val="24"/>
          <w:szCs w:val="24"/>
        </w:rPr>
        <w:t>новой</w:t>
      </w:r>
      <w:r w:rsidRPr="002F2109">
        <w:rPr>
          <w:spacing w:val="42"/>
          <w:sz w:val="24"/>
          <w:szCs w:val="24"/>
        </w:rPr>
        <w:t xml:space="preserve"> </w:t>
      </w:r>
      <w:r w:rsidRPr="002F2109">
        <w:rPr>
          <w:spacing w:val="-1"/>
          <w:sz w:val="24"/>
          <w:szCs w:val="24"/>
        </w:rPr>
        <w:t>системы</w:t>
      </w:r>
      <w:r w:rsidRPr="002F2109">
        <w:rPr>
          <w:spacing w:val="43"/>
          <w:sz w:val="24"/>
          <w:szCs w:val="24"/>
        </w:rPr>
        <w:t xml:space="preserve"> </w:t>
      </w:r>
      <w:r w:rsidRPr="002F2109">
        <w:rPr>
          <w:spacing w:val="-1"/>
          <w:sz w:val="24"/>
          <w:szCs w:val="24"/>
        </w:rPr>
        <w:t>требований</w:t>
      </w:r>
      <w:r w:rsidRPr="002F2109">
        <w:rPr>
          <w:spacing w:val="41"/>
          <w:sz w:val="24"/>
          <w:szCs w:val="24"/>
        </w:rPr>
        <w:t xml:space="preserve"> </w:t>
      </w:r>
      <w:r w:rsidRPr="002F2109">
        <w:rPr>
          <w:sz w:val="24"/>
          <w:szCs w:val="24"/>
        </w:rPr>
        <w:t>к</w:t>
      </w:r>
      <w:r w:rsidRPr="002F2109">
        <w:rPr>
          <w:spacing w:val="40"/>
          <w:sz w:val="24"/>
          <w:szCs w:val="24"/>
        </w:rPr>
        <w:t xml:space="preserve"> </w:t>
      </w:r>
      <w:r w:rsidRPr="002F2109">
        <w:rPr>
          <w:spacing w:val="-1"/>
          <w:sz w:val="24"/>
          <w:szCs w:val="24"/>
        </w:rPr>
        <w:t>структуре</w:t>
      </w:r>
      <w:r w:rsidRPr="002F2109">
        <w:rPr>
          <w:spacing w:val="45"/>
          <w:sz w:val="24"/>
          <w:szCs w:val="24"/>
        </w:rPr>
        <w:t xml:space="preserve"> </w:t>
      </w:r>
      <w:r w:rsidRPr="002F2109">
        <w:rPr>
          <w:sz w:val="24"/>
          <w:szCs w:val="24"/>
        </w:rPr>
        <w:t>основной</w:t>
      </w:r>
      <w:r w:rsidRPr="002F2109">
        <w:rPr>
          <w:spacing w:val="37"/>
          <w:sz w:val="24"/>
          <w:szCs w:val="24"/>
        </w:rPr>
        <w:t xml:space="preserve"> </w:t>
      </w:r>
      <w:r w:rsidRPr="002F2109">
        <w:rPr>
          <w:sz w:val="24"/>
          <w:szCs w:val="24"/>
        </w:rPr>
        <w:t>образовательной</w:t>
      </w:r>
      <w:r w:rsidRPr="002F2109">
        <w:rPr>
          <w:spacing w:val="42"/>
          <w:sz w:val="24"/>
          <w:szCs w:val="24"/>
        </w:rPr>
        <w:t xml:space="preserve"> </w:t>
      </w:r>
      <w:r w:rsidRPr="002F2109">
        <w:rPr>
          <w:spacing w:val="-1"/>
          <w:sz w:val="24"/>
          <w:szCs w:val="24"/>
        </w:rPr>
        <w:t>программы,</w:t>
      </w:r>
      <w:r w:rsidRPr="002F2109">
        <w:rPr>
          <w:spacing w:val="56"/>
          <w:w w:val="99"/>
          <w:sz w:val="24"/>
          <w:szCs w:val="24"/>
        </w:rPr>
        <w:t xml:space="preserve"> </w:t>
      </w:r>
      <w:r w:rsidRPr="002F2109">
        <w:rPr>
          <w:spacing w:val="-1"/>
          <w:sz w:val="24"/>
          <w:szCs w:val="24"/>
        </w:rPr>
        <w:t>результатам</w:t>
      </w:r>
      <w:r w:rsidRPr="002F2109">
        <w:rPr>
          <w:spacing w:val="10"/>
          <w:sz w:val="24"/>
          <w:szCs w:val="24"/>
        </w:rPr>
        <w:t xml:space="preserve"> </w:t>
      </w:r>
      <w:r w:rsidRPr="002F2109">
        <w:rPr>
          <w:spacing w:val="-1"/>
          <w:sz w:val="24"/>
          <w:szCs w:val="24"/>
        </w:rPr>
        <w:t>её</w:t>
      </w:r>
      <w:r w:rsidRPr="002F2109">
        <w:rPr>
          <w:spacing w:val="9"/>
          <w:sz w:val="24"/>
          <w:szCs w:val="24"/>
        </w:rPr>
        <w:t xml:space="preserve"> </w:t>
      </w:r>
      <w:r w:rsidRPr="002F2109">
        <w:rPr>
          <w:sz w:val="24"/>
          <w:szCs w:val="24"/>
        </w:rPr>
        <w:t>освоения</w:t>
      </w:r>
      <w:r w:rsidRPr="002F2109">
        <w:rPr>
          <w:spacing w:val="9"/>
          <w:sz w:val="24"/>
          <w:szCs w:val="24"/>
        </w:rPr>
        <w:t xml:space="preserve"> </w:t>
      </w:r>
      <w:r w:rsidRPr="002F2109">
        <w:rPr>
          <w:sz w:val="24"/>
          <w:szCs w:val="24"/>
        </w:rPr>
        <w:t>и</w:t>
      </w:r>
      <w:r w:rsidRPr="002F2109">
        <w:rPr>
          <w:spacing w:val="6"/>
          <w:sz w:val="24"/>
          <w:szCs w:val="24"/>
        </w:rPr>
        <w:t xml:space="preserve"> </w:t>
      </w:r>
      <w:r w:rsidRPr="002F2109">
        <w:rPr>
          <w:sz w:val="24"/>
          <w:szCs w:val="24"/>
        </w:rPr>
        <w:t>условиям</w:t>
      </w:r>
      <w:r w:rsidRPr="002F2109">
        <w:rPr>
          <w:spacing w:val="6"/>
          <w:sz w:val="24"/>
          <w:szCs w:val="24"/>
        </w:rPr>
        <w:t xml:space="preserve"> </w:t>
      </w:r>
      <w:r w:rsidRPr="002F2109">
        <w:rPr>
          <w:spacing w:val="-1"/>
          <w:sz w:val="24"/>
          <w:szCs w:val="24"/>
        </w:rPr>
        <w:t>реализации,</w:t>
      </w:r>
      <w:r w:rsidRPr="002F2109">
        <w:rPr>
          <w:spacing w:val="11"/>
          <w:sz w:val="24"/>
          <w:szCs w:val="24"/>
        </w:rPr>
        <w:t xml:space="preserve"> </w:t>
      </w:r>
      <w:r w:rsidRPr="002F2109">
        <w:rPr>
          <w:sz w:val="24"/>
          <w:szCs w:val="24"/>
        </w:rPr>
        <w:t>а</w:t>
      </w:r>
      <w:r w:rsidRPr="002F2109">
        <w:rPr>
          <w:spacing w:val="9"/>
          <w:sz w:val="24"/>
          <w:szCs w:val="24"/>
        </w:rPr>
        <w:t xml:space="preserve"> </w:t>
      </w:r>
      <w:r w:rsidRPr="002F2109">
        <w:rPr>
          <w:spacing w:val="-1"/>
          <w:sz w:val="24"/>
          <w:szCs w:val="24"/>
        </w:rPr>
        <w:t>также</w:t>
      </w:r>
      <w:r w:rsidRPr="002F2109">
        <w:rPr>
          <w:spacing w:val="9"/>
          <w:sz w:val="24"/>
          <w:szCs w:val="24"/>
        </w:rPr>
        <w:t xml:space="preserve"> </w:t>
      </w:r>
      <w:r w:rsidRPr="002F2109">
        <w:rPr>
          <w:spacing w:val="-1"/>
          <w:sz w:val="24"/>
          <w:szCs w:val="24"/>
        </w:rPr>
        <w:t>системы</w:t>
      </w:r>
      <w:r w:rsidRPr="002F2109">
        <w:rPr>
          <w:spacing w:val="2"/>
          <w:sz w:val="24"/>
          <w:szCs w:val="24"/>
        </w:rPr>
        <w:t xml:space="preserve"> </w:t>
      </w:r>
      <w:r w:rsidRPr="002F2109">
        <w:rPr>
          <w:sz w:val="24"/>
          <w:szCs w:val="24"/>
        </w:rPr>
        <w:t>оценки</w:t>
      </w:r>
      <w:r w:rsidRPr="002F2109">
        <w:rPr>
          <w:spacing w:val="10"/>
          <w:sz w:val="24"/>
          <w:szCs w:val="24"/>
        </w:rPr>
        <w:t xml:space="preserve"> </w:t>
      </w:r>
      <w:r w:rsidRPr="002F2109">
        <w:rPr>
          <w:spacing w:val="-1"/>
          <w:sz w:val="24"/>
          <w:szCs w:val="24"/>
        </w:rPr>
        <w:t>итогов</w:t>
      </w:r>
      <w:r w:rsidRPr="002F2109">
        <w:rPr>
          <w:spacing w:val="70"/>
          <w:w w:val="99"/>
          <w:sz w:val="24"/>
          <w:szCs w:val="24"/>
        </w:rPr>
        <w:t xml:space="preserve"> </w:t>
      </w:r>
      <w:r w:rsidRPr="002F2109">
        <w:rPr>
          <w:spacing w:val="-1"/>
          <w:sz w:val="24"/>
          <w:szCs w:val="24"/>
        </w:rPr>
        <w:t>образовательной</w:t>
      </w:r>
      <w:r w:rsidRPr="002F2109">
        <w:rPr>
          <w:spacing w:val="-22"/>
          <w:sz w:val="24"/>
          <w:szCs w:val="24"/>
        </w:rPr>
        <w:t xml:space="preserve"> </w:t>
      </w:r>
      <w:r w:rsidRPr="002F2109">
        <w:rPr>
          <w:spacing w:val="-1"/>
          <w:sz w:val="24"/>
          <w:szCs w:val="24"/>
        </w:rPr>
        <w:t>деятельности</w:t>
      </w:r>
      <w:r w:rsidRPr="002F2109">
        <w:rPr>
          <w:spacing w:val="-27"/>
          <w:sz w:val="24"/>
          <w:szCs w:val="24"/>
        </w:rPr>
        <w:t xml:space="preserve"> </w:t>
      </w:r>
      <w:r w:rsidRPr="002F2109">
        <w:rPr>
          <w:spacing w:val="-1"/>
          <w:sz w:val="24"/>
          <w:szCs w:val="24"/>
        </w:rPr>
        <w:t>обучающихся;</w:t>
      </w:r>
    </w:p>
    <w:p w:rsidR="0077500C" w:rsidRPr="002F2109" w:rsidRDefault="0077500C" w:rsidP="000A5602">
      <w:pPr>
        <w:pStyle w:val="a5"/>
        <w:numPr>
          <w:ilvl w:val="0"/>
          <w:numId w:val="117"/>
        </w:numPr>
        <w:shd w:val="clear" w:color="auto" w:fill="auto"/>
        <w:tabs>
          <w:tab w:val="left" w:pos="257"/>
        </w:tabs>
        <w:spacing w:line="240" w:lineRule="auto"/>
        <w:ind w:left="0" w:firstLine="0"/>
        <w:rPr>
          <w:sz w:val="24"/>
          <w:szCs w:val="24"/>
        </w:rPr>
      </w:pPr>
      <w:r w:rsidRPr="002F2109">
        <w:rPr>
          <w:sz w:val="24"/>
          <w:szCs w:val="24"/>
        </w:rPr>
        <w:t>овладение</w:t>
      </w:r>
      <w:r w:rsidRPr="002F2109">
        <w:rPr>
          <w:spacing w:val="53"/>
          <w:sz w:val="24"/>
          <w:szCs w:val="24"/>
        </w:rPr>
        <w:t xml:space="preserve"> </w:t>
      </w:r>
      <w:r w:rsidRPr="002F2109">
        <w:rPr>
          <w:spacing w:val="-1"/>
          <w:sz w:val="24"/>
          <w:szCs w:val="24"/>
        </w:rPr>
        <w:t>учебно-методическими</w:t>
      </w:r>
      <w:r w:rsidRPr="002F2109">
        <w:rPr>
          <w:spacing w:val="52"/>
          <w:sz w:val="24"/>
          <w:szCs w:val="24"/>
        </w:rPr>
        <w:t xml:space="preserve"> </w:t>
      </w:r>
      <w:r w:rsidRPr="002F2109">
        <w:rPr>
          <w:sz w:val="24"/>
          <w:szCs w:val="24"/>
        </w:rPr>
        <w:t>и</w:t>
      </w:r>
      <w:r w:rsidRPr="002F2109">
        <w:rPr>
          <w:spacing w:val="51"/>
          <w:sz w:val="24"/>
          <w:szCs w:val="24"/>
        </w:rPr>
        <w:t xml:space="preserve"> </w:t>
      </w:r>
      <w:r w:rsidRPr="002F2109">
        <w:rPr>
          <w:spacing w:val="-1"/>
          <w:sz w:val="24"/>
          <w:szCs w:val="24"/>
        </w:rPr>
        <w:t>информационно-методическими</w:t>
      </w:r>
      <w:r w:rsidRPr="002F2109">
        <w:rPr>
          <w:spacing w:val="52"/>
          <w:sz w:val="24"/>
          <w:szCs w:val="24"/>
        </w:rPr>
        <w:t xml:space="preserve"> </w:t>
      </w:r>
      <w:r w:rsidRPr="002F2109">
        <w:rPr>
          <w:spacing w:val="-1"/>
          <w:sz w:val="24"/>
          <w:szCs w:val="24"/>
        </w:rPr>
        <w:t>ресурсами,</w:t>
      </w:r>
      <w:r w:rsidRPr="002F2109">
        <w:rPr>
          <w:spacing w:val="64"/>
          <w:w w:val="99"/>
          <w:sz w:val="24"/>
          <w:szCs w:val="24"/>
        </w:rPr>
        <w:t xml:space="preserve"> </w:t>
      </w:r>
      <w:r w:rsidRPr="002F2109">
        <w:rPr>
          <w:spacing w:val="-1"/>
          <w:sz w:val="24"/>
          <w:szCs w:val="24"/>
        </w:rPr>
        <w:t>необходимыми</w:t>
      </w:r>
      <w:r w:rsidRPr="002F2109">
        <w:rPr>
          <w:spacing w:val="-8"/>
          <w:sz w:val="24"/>
          <w:szCs w:val="24"/>
        </w:rPr>
        <w:t xml:space="preserve"> </w:t>
      </w:r>
      <w:r w:rsidRPr="002F2109">
        <w:rPr>
          <w:spacing w:val="-1"/>
          <w:sz w:val="24"/>
          <w:szCs w:val="24"/>
        </w:rPr>
        <w:t>для</w:t>
      </w:r>
      <w:r w:rsidRPr="002F2109">
        <w:rPr>
          <w:spacing w:val="-8"/>
          <w:sz w:val="24"/>
          <w:szCs w:val="24"/>
        </w:rPr>
        <w:t xml:space="preserve"> </w:t>
      </w:r>
      <w:r w:rsidRPr="002F2109">
        <w:rPr>
          <w:spacing w:val="-2"/>
          <w:sz w:val="24"/>
          <w:szCs w:val="24"/>
        </w:rPr>
        <w:t>успешного</w:t>
      </w:r>
      <w:r w:rsidRPr="002F2109">
        <w:rPr>
          <w:spacing w:val="-4"/>
          <w:sz w:val="24"/>
          <w:szCs w:val="24"/>
        </w:rPr>
        <w:t xml:space="preserve"> </w:t>
      </w:r>
      <w:r w:rsidRPr="002F2109">
        <w:rPr>
          <w:spacing w:val="-1"/>
          <w:sz w:val="24"/>
          <w:szCs w:val="24"/>
        </w:rPr>
        <w:t>решения</w:t>
      </w:r>
      <w:r w:rsidRPr="002F2109">
        <w:rPr>
          <w:spacing w:val="-9"/>
          <w:sz w:val="24"/>
          <w:szCs w:val="24"/>
        </w:rPr>
        <w:t xml:space="preserve"> </w:t>
      </w:r>
      <w:r w:rsidRPr="002F2109">
        <w:rPr>
          <w:spacing w:val="-1"/>
          <w:sz w:val="24"/>
          <w:szCs w:val="24"/>
        </w:rPr>
        <w:t>задач</w:t>
      </w:r>
      <w:r w:rsidRPr="002F2109">
        <w:rPr>
          <w:spacing w:val="-12"/>
          <w:sz w:val="24"/>
          <w:szCs w:val="24"/>
        </w:rPr>
        <w:t xml:space="preserve"> </w:t>
      </w:r>
      <w:r w:rsidRPr="002F2109">
        <w:rPr>
          <w:spacing w:val="-1"/>
          <w:sz w:val="24"/>
          <w:szCs w:val="24"/>
        </w:rPr>
        <w:t>ФГОС.</w:t>
      </w:r>
    </w:p>
    <w:p w:rsidR="00E158A1" w:rsidRPr="002F2109" w:rsidRDefault="00E158A1" w:rsidP="00E158A1">
      <w:pPr>
        <w:pStyle w:val="a5"/>
        <w:spacing w:line="240" w:lineRule="auto"/>
        <w:ind w:left="112"/>
        <w:rPr>
          <w:spacing w:val="-3"/>
          <w:sz w:val="24"/>
          <w:szCs w:val="24"/>
        </w:rPr>
      </w:pPr>
      <w:r w:rsidRPr="002F2109">
        <w:rPr>
          <w:sz w:val="24"/>
          <w:szCs w:val="24"/>
        </w:rPr>
        <w:t xml:space="preserve">    Наряду</w:t>
      </w:r>
      <w:r w:rsidRPr="002F2109">
        <w:rPr>
          <w:spacing w:val="56"/>
          <w:sz w:val="24"/>
          <w:szCs w:val="24"/>
        </w:rPr>
        <w:t xml:space="preserve"> </w:t>
      </w:r>
      <w:r w:rsidRPr="002F2109">
        <w:rPr>
          <w:sz w:val="24"/>
          <w:szCs w:val="24"/>
        </w:rPr>
        <w:t>с  предпринятыми</w:t>
      </w:r>
      <w:r w:rsidRPr="002F2109">
        <w:rPr>
          <w:spacing w:val="1"/>
          <w:sz w:val="24"/>
          <w:szCs w:val="24"/>
        </w:rPr>
        <w:t xml:space="preserve"> </w:t>
      </w:r>
      <w:r w:rsidRPr="002F2109">
        <w:rPr>
          <w:spacing w:val="-1"/>
          <w:sz w:val="24"/>
          <w:szCs w:val="24"/>
        </w:rPr>
        <w:t>шагами</w:t>
      </w:r>
      <w:r w:rsidRPr="002F2109">
        <w:rPr>
          <w:spacing w:val="2"/>
          <w:sz w:val="24"/>
          <w:szCs w:val="24"/>
        </w:rPr>
        <w:t xml:space="preserve"> </w:t>
      </w:r>
      <w:r w:rsidRPr="002F2109">
        <w:rPr>
          <w:spacing w:val="-1"/>
          <w:sz w:val="24"/>
          <w:szCs w:val="24"/>
        </w:rPr>
        <w:t>необходимо</w:t>
      </w:r>
      <w:r w:rsidRPr="002F2109">
        <w:rPr>
          <w:spacing w:val="1"/>
          <w:sz w:val="24"/>
          <w:szCs w:val="24"/>
        </w:rPr>
        <w:t xml:space="preserve"> </w:t>
      </w:r>
      <w:r w:rsidRPr="002F2109">
        <w:rPr>
          <w:sz w:val="24"/>
          <w:szCs w:val="24"/>
        </w:rPr>
        <w:t>обеспечить</w:t>
      </w:r>
      <w:r w:rsidRPr="002F2109">
        <w:rPr>
          <w:spacing w:val="1"/>
          <w:sz w:val="24"/>
          <w:szCs w:val="24"/>
        </w:rPr>
        <w:t xml:space="preserve"> </w:t>
      </w:r>
      <w:r w:rsidRPr="002F2109">
        <w:rPr>
          <w:spacing w:val="-1"/>
          <w:sz w:val="24"/>
          <w:szCs w:val="24"/>
        </w:rPr>
        <w:t>прохождение</w:t>
      </w:r>
      <w:r w:rsidRPr="002F2109">
        <w:rPr>
          <w:spacing w:val="59"/>
          <w:sz w:val="24"/>
          <w:szCs w:val="24"/>
        </w:rPr>
        <w:t xml:space="preserve"> </w:t>
      </w:r>
      <w:r w:rsidRPr="002F2109">
        <w:rPr>
          <w:spacing w:val="-1"/>
          <w:sz w:val="24"/>
          <w:szCs w:val="24"/>
        </w:rPr>
        <w:t>курсов</w:t>
      </w:r>
      <w:r w:rsidRPr="002F2109">
        <w:rPr>
          <w:spacing w:val="34"/>
          <w:w w:val="99"/>
          <w:sz w:val="24"/>
          <w:szCs w:val="24"/>
        </w:rPr>
        <w:t xml:space="preserve"> </w:t>
      </w:r>
      <w:r w:rsidRPr="002F2109">
        <w:rPr>
          <w:sz w:val="24"/>
          <w:szCs w:val="24"/>
        </w:rPr>
        <w:t>повышения</w:t>
      </w:r>
      <w:r w:rsidRPr="002F2109">
        <w:rPr>
          <w:spacing w:val="53"/>
          <w:sz w:val="24"/>
          <w:szCs w:val="24"/>
        </w:rPr>
        <w:t xml:space="preserve"> </w:t>
      </w:r>
      <w:r w:rsidRPr="002F2109">
        <w:rPr>
          <w:spacing w:val="-1"/>
          <w:sz w:val="24"/>
          <w:szCs w:val="24"/>
        </w:rPr>
        <w:t>квалификации</w:t>
      </w:r>
      <w:r w:rsidRPr="002F2109">
        <w:rPr>
          <w:spacing w:val="55"/>
          <w:sz w:val="24"/>
          <w:szCs w:val="24"/>
        </w:rPr>
        <w:t xml:space="preserve"> </w:t>
      </w:r>
      <w:r w:rsidRPr="002F2109">
        <w:rPr>
          <w:sz w:val="24"/>
          <w:szCs w:val="24"/>
        </w:rPr>
        <w:t>в</w:t>
      </w:r>
      <w:r w:rsidRPr="002F2109">
        <w:rPr>
          <w:spacing w:val="55"/>
          <w:sz w:val="24"/>
          <w:szCs w:val="24"/>
        </w:rPr>
        <w:t xml:space="preserve"> </w:t>
      </w:r>
      <w:r w:rsidRPr="002F2109">
        <w:rPr>
          <w:spacing w:val="-1"/>
          <w:sz w:val="24"/>
          <w:szCs w:val="24"/>
        </w:rPr>
        <w:t>контексте</w:t>
      </w:r>
      <w:r w:rsidRPr="002F2109">
        <w:rPr>
          <w:spacing w:val="49"/>
          <w:sz w:val="24"/>
          <w:szCs w:val="24"/>
        </w:rPr>
        <w:t xml:space="preserve"> </w:t>
      </w:r>
      <w:r w:rsidRPr="002F2109">
        <w:rPr>
          <w:sz w:val="24"/>
          <w:szCs w:val="24"/>
        </w:rPr>
        <w:t>ФГОС</w:t>
      </w:r>
      <w:r w:rsidRPr="002F2109">
        <w:rPr>
          <w:spacing w:val="57"/>
          <w:sz w:val="24"/>
          <w:szCs w:val="24"/>
        </w:rPr>
        <w:t xml:space="preserve"> </w:t>
      </w:r>
      <w:r w:rsidRPr="002F2109">
        <w:rPr>
          <w:spacing w:val="-2"/>
          <w:sz w:val="24"/>
          <w:szCs w:val="24"/>
        </w:rPr>
        <w:t xml:space="preserve"> </w:t>
      </w:r>
      <w:r w:rsidRPr="002F2109">
        <w:rPr>
          <w:spacing w:val="-1"/>
          <w:sz w:val="24"/>
          <w:szCs w:val="24"/>
        </w:rPr>
        <w:t>учителями,</w:t>
      </w:r>
      <w:r w:rsidRPr="002F2109">
        <w:rPr>
          <w:spacing w:val="34"/>
          <w:sz w:val="24"/>
          <w:szCs w:val="24"/>
        </w:rPr>
        <w:t xml:space="preserve"> </w:t>
      </w:r>
      <w:r w:rsidRPr="002F2109">
        <w:rPr>
          <w:sz w:val="24"/>
          <w:szCs w:val="24"/>
        </w:rPr>
        <w:t>не</w:t>
      </w:r>
      <w:r w:rsidRPr="002F2109">
        <w:rPr>
          <w:spacing w:val="52"/>
          <w:w w:val="99"/>
          <w:sz w:val="24"/>
          <w:szCs w:val="24"/>
        </w:rPr>
        <w:t xml:space="preserve"> </w:t>
      </w:r>
      <w:r w:rsidRPr="002F2109">
        <w:rPr>
          <w:sz w:val="24"/>
          <w:szCs w:val="24"/>
        </w:rPr>
        <w:t>обучившимися</w:t>
      </w:r>
      <w:r w:rsidRPr="002F2109">
        <w:rPr>
          <w:spacing w:val="-13"/>
          <w:sz w:val="24"/>
          <w:szCs w:val="24"/>
        </w:rPr>
        <w:t xml:space="preserve"> </w:t>
      </w:r>
      <w:r w:rsidRPr="002F2109">
        <w:rPr>
          <w:sz w:val="24"/>
          <w:szCs w:val="24"/>
        </w:rPr>
        <w:t>в</w:t>
      </w:r>
      <w:r w:rsidRPr="002F2109">
        <w:rPr>
          <w:spacing w:val="-10"/>
          <w:sz w:val="24"/>
          <w:szCs w:val="24"/>
        </w:rPr>
        <w:t xml:space="preserve"> </w:t>
      </w:r>
      <w:r w:rsidRPr="002F2109">
        <w:rPr>
          <w:spacing w:val="-1"/>
          <w:sz w:val="24"/>
          <w:szCs w:val="24"/>
        </w:rPr>
        <w:t>текущем</w:t>
      </w:r>
      <w:r w:rsidRPr="002F2109">
        <w:rPr>
          <w:spacing w:val="-6"/>
          <w:sz w:val="24"/>
          <w:szCs w:val="24"/>
        </w:rPr>
        <w:t xml:space="preserve"> </w:t>
      </w:r>
      <w:r w:rsidRPr="002F2109">
        <w:rPr>
          <w:spacing w:val="-1"/>
          <w:sz w:val="24"/>
          <w:szCs w:val="24"/>
        </w:rPr>
        <w:t>учебном</w:t>
      </w:r>
      <w:r w:rsidRPr="002F2109">
        <w:rPr>
          <w:spacing w:val="-7"/>
          <w:sz w:val="24"/>
          <w:szCs w:val="24"/>
        </w:rPr>
        <w:t xml:space="preserve"> </w:t>
      </w:r>
      <w:r w:rsidRPr="002F2109">
        <w:rPr>
          <w:spacing w:val="-3"/>
          <w:sz w:val="24"/>
          <w:szCs w:val="24"/>
        </w:rPr>
        <w:t>году.</w:t>
      </w:r>
    </w:p>
    <w:p w:rsidR="00E158A1" w:rsidRPr="002F2109" w:rsidRDefault="00E158A1" w:rsidP="00E158A1">
      <w:pPr>
        <w:pStyle w:val="a5"/>
        <w:shd w:val="clear" w:color="auto" w:fill="auto"/>
        <w:tabs>
          <w:tab w:val="left" w:pos="257"/>
        </w:tabs>
        <w:spacing w:line="240" w:lineRule="auto"/>
        <w:rPr>
          <w:sz w:val="24"/>
          <w:szCs w:val="24"/>
        </w:rPr>
      </w:pPr>
    </w:p>
    <w:p w:rsidR="0077500C" w:rsidRDefault="0077500C" w:rsidP="00F25826">
      <w:pPr>
        <w:pStyle w:val="3"/>
        <w:spacing w:before="0" w:beforeAutospacing="0" w:after="0" w:afterAutospacing="0"/>
        <w:jc w:val="center"/>
        <w:rPr>
          <w:spacing w:val="1"/>
          <w:sz w:val="24"/>
          <w:szCs w:val="24"/>
        </w:rPr>
      </w:pPr>
      <w:r w:rsidRPr="002F2109">
        <w:rPr>
          <w:sz w:val="24"/>
          <w:szCs w:val="24"/>
        </w:rPr>
        <w:t>Организация</w:t>
      </w:r>
      <w:r w:rsidRPr="002F2109">
        <w:rPr>
          <w:spacing w:val="-14"/>
          <w:sz w:val="24"/>
          <w:szCs w:val="24"/>
        </w:rPr>
        <w:t xml:space="preserve">  </w:t>
      </w:r>
      <w:r w:rsidRPr="002F2109">
        <w:rPr>
          <w:spacing w:val="-1"/>
          <w:sz w:val="24"/>
          <w:szCs w:val="24"/>
        </w:rPr>
        <w:t>методической</w:t>
      </w:r>
      <w:r w:rsidRPr="002F2109">
        <w:rPr>
          <w:spacing w:val="-9"/>
          <w:sz w:val="24"/>
          <w:szCs w:val="24"/>
        </w:rPr>
        <w:t xml:space="preserve"> </w:t>
      </w:r>
      <w:r w:rsidRPr="002F2109">
        <w:rPr>
          <w:spacing w:val="-1"/>
          <w:sz w:val="24"/>
          <w:szCs w:val="24"/>
        </w:rPr>
        <w:t>работы</w:t>
      </w:r>
      <w:r w:rsidRPr="002F2109">
        <w:rPr>
          <w:spacing w:val="-11"/>
          <w:sz w:val="24"/>
          <w:szCs w:val="24"/>
        </w:rPr>
        <w:t xml:space="preserve"> </w:t>
      </w:r>
      <w:r w:rsidRPr="002F2109">
        <w:rPr>
          <w:sz w:val="24"/>
          <w:szCs w:val="24"/>
        </w:rPr>
        <w:t>в</w:t>
      </w:r>
      <w:r w:rsidRPr="002F2109">
        <w:rPr>
          <w:spacing w:val="-13"/>
          <w:sz w:val="24"/>
          <w:szCs w:val="24"/>
        </w:rPr>
        <w:t xml:space="preserve"> </w:t>
      </w:r>
      <w:r w:rsidRPr="002F2109">
        <w:rPr>
          <w:spacing w:val="-1"/>
          <w:sz w:val="24"/>
          <w:szCs w:val="24"/>
        </w:rPr>
        <w:t>условиях</w:t>
      </w:r>
      <w:r w:rsidRPr="002F2109">
        <w:rPr>
          <w:spacing w:val="-14"/>
          <w:sz w:val="24"/>
          <w:szCs w:val="24"/>
        </w:rPr>
        <w:t xml:space="preserve"> </w:t>
      </w:r>
      <w:r w:rsidRPr="002F2109">
        <w:rPr>
          <w:spacing w:val="-1"/>
          <w:sz w:val="24"/>
          <w:szCs w:val="24"/>
        </w:rPr>
        <w:t>введения</w:t>
      </w:r>
      <w:r w:rsidRPr="002F2109">
        <w:rPr>
          <w:spacing w:val="-10"/>
          <w:sz w:val="24"/>
          <w:szCs w:val="24"/>
        </w:rPr>
        <w:t xml:space="preserve"> </w:t>
      </w:r>
      <w:r w:rsidRPr="002F2109">
        <w:rPr>
          <w:spacing w:val="1"/>
          <w:sz w:val="24"/>
          <w:szCs w:val="24"/>
        </w:rPr>
        <w:t>ФГОС</w:t>
      </w:r>
    </w:p>
    <w:p w:rsidR="004804A8" w:rsidRPr="002F2109" w:rsidRDefault="004804A8" w:rsidP="00F25826">
      <w:pPr>
        <w:pStyle w:val="3"/>
        <w:spacing w:before="0" w:beforeAutospacing="0" w:after="0" w:afterAutospacing="0"/>
        <w:jc w:val="center"/>
        <w:rPr>
          <w:spacing w:val="1"/>
          <w:sz w:val="24"/>
          <w:szCs w:val="24"/>
        </w:rPr>
      </w:pPr>
    </w:p>
    <w:p w:rsidR="0077500C" w:rsidRPr="002F2109" w:rsidRDefault="0077500C" w:rsidP="00F25826">
      <w:pPr>
        <w:pStyle w:val="a5"/>
        <w:shd w:val="clear" w:color="auto" w:fill="auto"/>
        <w:spacing w:line="240" w:lineRule="auto"/>
        <w:ind w:firstLine="459"/>
        <w:rPr>
          <w:sz w:val="24"/>
          <w:szCs w:val="24"/>
        </w:rPr>
      </w:pPr>
      <w:r w:rsidRPr="002F2109">
        <w:rPr>
          <w:rStyle w:val="11"/>
          <w:color w:val="000000"/>
          <w:sz w:val="24"/>
          <w:szCs w:val="24"/>
        </w:rPr>
        <w:t>Одним из условий готовности МБОУ «</w:t>
      </w:r>
      <w:r w:rsidR="00D416CD">
        <w:rPr>
          <w:rStyle w:val="11"/>
          <w:color w:val="000000"/>
          <w:sz w:val="24"/>
          <w:szCs w:val="24"/>
        </w:rPr>
        <w:t>Г</w:t>
      </w:r>
      <w:r w:rsidR="00DD5AF6">
        <w:rPr>
          <w:rStyle w:val="11"/>
          <w:color w:val="000000"/>
          <w:sz w:val="24"/>
          <w:szCs w:val="24"/>
        </w:rPr>
        <w:t>имнакзия</w:t>
      </w:r>
      <w:r w:rsidR="00D416CD">
        <w:rPr>
          <w:rStyle w:val="11"/>
          <w:color w:val="000000"/>
          <w:sz w:val="24"/>
          <w:szCs w:val="24"/>
        </w:rPr>
        <w:t xml:space="preserve"> № 22</w:t>
      </w:r>
      <w:r w:rsidRPr="002F2109">
        <w:rPr>
          <w:rStyle w:val="11"/>
          <w:color w:val="000000"/>
          <w:sz w:val="24"/>
          <w:szCs w:val="24"/>
        </w:rPr>
        <w:t>» к введению ФГОС основного общего образования является создание системы методической работы, обеспечивающей сопровождение деятельности педагогов на всех этапах реализации требований ФГОС.</w:t>
      </w:r>
    </w:p>
    <w:p w:rsidR="0077500C" w:rsidRPr="002F2109" w:rsidRDefault="0077500C" w:rsidP="00F25826">
      <w:pPr>
        <w:pStyle w:val="a5"/>
        <w:spacing w:line="240" w:lineRule="auto"/>
        <w:rPr>
          <w:sz w:val="24"/>
          <w:szCs w:val="24"/>
        </w:rPr>
      </w:pPr>
      <w:r w:rsidRPr="002F2109">
        <w:rPr>
          <w:spacing w:val="-1"/>
          <w:sz w:val="24"/>
          <w:szCs w:val="24"/>
        </w:rPr>
        <w:t>Цель:</w:t>
      </w:r>
      <w:r w:rsidRPr="002F2109">
        <w:rPr>
          <w:spacing w:val="43"/>
          <w:sz w:val="24"/>
          <w:szCs w:val="24"/>
        </w:rPr>
        <w:t xml:space="preserve"> </w:t>
      </w:r>
      <w:r w:rsidRPr="002F2109">
        <w:rPr>
          <w:sz w:val="24"/>
          <w:szCs w:val="24"/>
        </w:rPr>
        <w:t>обеспечение</w:t>
      </w:r>
      <w:r w:rsidRPr="002F2109">
        <w:rPr>
          <w:spacing w:val="43"/>
          <w:sz w:val="24"/>
          <w:szCs w:val="24"/>
        </w:rPr>
        <w:t xml:space="preserve"> </w:t>
      </w:r>
      <w:r w:rsidRPr="002F2109">
        <w:rPr>
          <w:spacing w:val="-1"/>
          <w:sz w:val="24"/>
          <w:szCs w:val="24"/>
        </w:rPr>
        <w:t>готовности</w:t>
      </w:r>
      <w:r w:rsidRPr="002F2109">
        <w:rPr>
          <w:spacing w:val="43"/>
          <w:sz w:val="24"/>
          <w:szCs w:val="24"/>
        </w:rPr>
        <w:t xml:space="preserve"> </w:t>
      </w:r>
      <w:r w:rsidRPr="002F2109">
        <w:rPr>
          <w:spacing w:val="-1"/>
          <w:sz w:val="24"/>
          <w:szCs w:val="24"/>
        </w:rPr>
        <w:t>педагогических</w:t>
      </w:r>
      <w:r w:rsidRPr="002F2109">
        <w:rPr>
          <w:spacing w:val="39"/>
          <w:sz w:val="24"/>
          <w:szCs w:val="24"/>
        </w:rPr>
        <w:t xml:space="preserve"> </w:t>
      </w:r>
      <w:r w:rsidRPr="002F2109">
        <w:rPr>
          <w:sz w:val="24"/>
          <w:szCs w:val="24"/>
        </w:rPr>
        <w:t>работников</w:t>
      </w:r>
      <w:r w:rsidRPr="002F2109">
        <w:rPr>
          <w:spacing w:val="45"/>
          <w:sz w:val="24"/>
          <w:szCs w:val="24"/>
        </w:rPr>
        <w:t xml:space="preserve"> </w:t>
      </w:r>
      <w:r w:rsidRPr="002F2109">
        <w:rPr>
          <w:sz w:val="24"/>
          <w:szCs w:val="24"/>
        </w:rPr>
        <w:t>к</w:t>
      </w:r>
      <w:r w:rsidRPr="002F2109">
        <w:rPr>
          <w:spacing w:val="41"/>
          <w:sz w:val="24"/>
          <w:szCs w:val="24"/>
        </w:rPr>
        <w:t xml:space="preserve"> </w:t>
      </w:r>
      <w:r w:rsidRPr="002F2109">
        <w:rPr>
          <w:spacing w:val="-1"/>
          <w:sz w:val="24"/>
          <w:szCs w:val="24"/>
        </w:rPr>
        <w:t>реализации</w:t>
      </w:r>
      <w:r w:rsidRPr="002F2109">
        <w:rPr>
          <w:spacing w:val="44"/>
          <w:sz w:val="24"/>
          <w:szCs w:val="24"/>
        </w:rPr>
        <w:t xml:space="preserve"> </w:t>
      </w:r>
      <w:r w:rsidRPr="002F2109">
        <w:rPr>
          <w:spacing w:val="-1"/>
          <w:sz w:val="24"/>
          <w:szCs w:val="24"/>
        </w:rPr>
        <w:t>ФГОС</w:t>
      </w:r>
      <w:r w:rsidRPr="002F2109">
        <w:rPr>
          <w:spacing w:val="41"/>
          <w:sz w:val="24"/>
          <w:szCs w:val="24"/>
        </w:rPr>
        <w:t xml:space="preserve"> </w:t>
      </w:r>
      <w:r w:rsidRPr="002F2109">
        <w:rPr>
          <w:spacing w:val="-1"/>
          <w:sz w:val="24"/>
          <w:szCs w:val="24"/>
        </w:rPr>
        <w:t>через</w:t>
      </w:r>
      <w:r w:rsidRPr="002F2109">
        <w:rPr>
          <w:spacing w:val="59"/>
          <w:w w:val="99"/>
          <w:sz w:val="24"/>
          <w:szCs w:val="24"/>
        </w:rPr>
        <w:t xml:space="preserve"> </w:t>
      </w:r>
      <w:r w:rsidRPr="002F2109">
        <w:rPr>
          <w:sz w:val="24"/>
          <w:szCs w:val="24"/>
        </w:rPr>
        <w:t>создание</w:t>
      </w:r>
      <w:r w:rsidRPr="002F2109">
        <w:rPr>
          <w:spacing w:val="-15"/>
          <w:sz w:val="24"/>
          <w:szCs w:val="24"/>
        </w:rPr>
        <w:t xml:space="preserve"> </w:t>
      </w:r>
      <w:r w:rsidRPr="002F2109">
        <w:rPr>
          <w:spacing w:val="-1"/>
          <w:sz w:val="24"/>
          <w:szCs w:val="24"/>
        </w:rPr>
        <w:t>системы</w:t>
      </w:r>
      <w:r w:rsidRPr="002F2109">
        <w:rPr>
          <w:spacing w:val="-15"/>
          <w:sz w:val="24"/>
          <w:szCs w:val="24"/>
        </w:rPr>
        <w:t xml:space="preserve"> </w:t>
      </w:r>
      <w:r w:rsidRPr="002F2109">
        <w:rPr>
          <w:spacing w:val="-1"/>
          <w:sz w:val="24"/>
          <w:szCs w:val="24"/>
        </w:rPr>
        <w:t>непрерывного</w:t>
      </w:r>
      <w:r w:rsidRPr="002F2109">
        <w:rPr>
          <w:spacing w:val="-14"/>
          <w:sz w:val="24"/>
          <w:szCs w:val="24"/>
        </w:rPr>
        <w:t xml:space="preserve"> </w:t>
      </w:r>
      <w:r w:rsidRPr="002F2109">
        <w:rPr>
          <w:spacing w:val="-1"/>
          <w:sz w:val="24"/>
          <w:szCs w:val="24"/>
        </w:rPr>
        <w:t>профессионального</w:t>
      </w:r>
      <w:r w:rsidRPr="002F2109">
        <w:rPr>
          <w:spacing w:val="-10"/>
          <w:sz w:val="24"/>
          <w:szCs w:val="24"/>
        </w:rPr>
        <w:t xml:space="preserve"> </w:t>
      </w:r>
      <w:r w:rsidRPr="002F2109">
        <w:rPr>
          <w:spacing w:val="-1"/>
          <w:sz w:val="24"/>
          <w:szCs w:val="24"/>
        </w:rPr>
        <w:t>развития.</w:t>
      </w:r>
    </w:p>
    <w:p w:rsidR="0077500C" w:rsidRPr="002F2109" w:rsidRDefault="0077500C" w:rsidP="00F25826">
      <w:pPr>
        <w:pStyle w:val="a5"/>
        <w:spacing w:line="240" w:lineRule="auto"/>
        <w:rPr>
          <w:sz w:val="24"/>
          <w:szCs w:val="24"/>
        </w:rPr>
      </w:pPr>
      <w:r w:rsidRPr="002F2109">
        <w:rPr>
          <w:spacing w:val="-1"/>
          <w:sz w:val="24"/>
          <w:szCs w:val="24"/>
        </w:rPr>
        <w:t>Задачи:</w:t>
      </w:r>
    </w:p>
    <w:p w:rsidR="0077500C" w:rsidRPr="002F2109" w:rsidRDefault="0077500C" w:rsidP="000A5602">
      <w:pPr>
        <w:pStyle w:val="a5"/>
        <w:numPr>
          <w:ilvl w:val="0"/>
          <w:numId w:val="116"/>
        </w:numPr>
        <w:shd w:val="clear" w:color="auto" w:fill="auto"/>
        <w:tabs>
          <w:tab w:val="left" w:pos="257"/>
        </w:tabs>
        <w:spacing w:line="240" w:lineRule="auto"/>
        <w:ind w:left="0" w:firstLine="0"/>
        <w:rPr>
          <w:sz w:val="24"/>
          <w:szCs w:val="24"/>
        </w:rPr>
      </w:pPr>
      <w:r w:rsidRPr="002F2109">
        <w:rPr>
          <w:spacing w:val="-1"/>
          <w:sz w:val="24"/>
          <w:szCs w:val="24"/>
        </w:rPr>
        <w:t>развитие</w:t>
      </w:r>
      <w:r w:rsidRPr="002F2109">
        <w:rPr>
          <w:spacing w:val="-20"/>
          <w:sz w:val="24"/>
          <w:szCs w:val="24"/>
        </w:rPr>
        <w:t xml:space="preserve"> </w:t>
      </w:r>
      <w:r w:rsidRPr="002F2109">
        <w:rPr>
          <w:spacing w:val="-1"/>
          <w:sz w:val="24"/>
          <w:szCs w:val="24"/>
        </w:rPr>
        <w:t>профессионализма</w:t>
      </w:r>
      <w:r w:rsidRPr="002F2109">
        <w:rPr>
          <w:spacing w:val="-18"/>
          <w:sz w:val="24"/>
          <w:szCs w:val="24"/>
        </w:rPr>
        <w:t xml:space="preserve"> </w:t>
      </w:r>
      <w:r w:rsidRPr="002F2109">
        <w:rPr>
          <w:spacing w:val="-1"/>
          <w:sz w:val="24"/>
          <w:szCs w:val="24"/>
        </w:rPr>
        <w:t>педагогических</w:t>
      </w:r>
      <w:r w:rsidRPr="002F2109">
        <w:rPr>
          <w:spacing w:val="-20"/>
          <w:sz w:val="24"/>
          <w:szCs w:val="24"/>
        </w:rPr>
        <w:t xml:space="preserve"> </w:t>
      </w:r>
      <w:r w:rsidRPr="002F2109">
        <w:rPr>
          <w:sz w:val="24"/>
          <w:szCs w:val="24"/>
        </w:rPr>
        <w:t>кадров;</w:t>
      </w:r>
    </w:p>
    <w:p w:rsidR="0077500C" w:rsidRPr="002F2109" w:rsidRDefault="0077500C" w:rsidP="000A5602">
      <w:pPr>
        <w:pStyle w:val="a5"/>
        <w:numPr>
          <w:ilvl w:val="0"/>
          <w:numId w:val="116"/>
        </w:numPr>
        <w:shd w:val="clear" w:color="auto" w:fill="auto"/>
        <w:tabs>
          <w:tab w:val="left" w:pos="420"/>
        </w:tabs>
        <w:spacing w:line="240" w:lineRule="auto"/>
        <w:ind w:left="0" w:firstLine="0"/>
        <w:rPr>
          <w:sz w:val="24"/>
          <w:szCs w:val="24"/>
        </w:rPr>
      </w:pPr>
      <w:r w:rsidRPr="002F2109">
        <w:rPr>
          <w:spacing w:val="-1"/>
          <w:sz w:val="24"/>
          <w:szCs w:val="24"/>
        </w:rPr>
        <w:t>выявление</w:t>
      </w:r>
      <w:r w:rsidRPr="002F2109">
        <w:rPr>
          <w:spacing w:val="33"/>
          <w:sz w:val="24"/>
          <w:szCs w:val="24"/>
        </w:rPr>
        <w:t xml:space="preserve"> </w:t>
      </w:r>
      <w:r w:rsidRPr="002F2109">
        <w:rPr>
          <w:spacing w:val="-1"/>
          <w:sz w:val="24"/>
          <w:szCs w:val="24"/>
        </w:rPr>
        <w:t>затруднений,</w:t>
      </w:r>
      <w:r w:rsidRPr="002F2109">
        <w:rPr>
          <w:spacing w:val="37"/>
          <w:sz w:val="24"/>
          <w:szCs w:val="24"/>
        </w:rPr>
        <w:t xml:space="preserve"> </w:t>
      </w:r>
      <w:r w:rsidRPr="002F2109">
        <w:rPr>
          <w:sz w:val="24"/>
          <w:szCs w:val="24"/>
        </w:rPr>
        <w:t>потребностей</w:t>
      </w:r>
      <w:r w:rsidRPr="002F2109">
        <w:rPr>
          <w:spacing w:val="36"/>
          <w:sz w:val="24"/>
          <w:szCs w:val="24"/>
        </w:rPr>
        <w:t xml:space="preserve"> </w:t>
      </w:r>
      <w:r w:rsidRPr="002F2109">
        <w:rPr>
          <w:sz w:val="24"/>
          <w:szCs w:val="24"/>
        </w:rPr>
        <w:t>и</w:t>
      </w:r>
      <w:r w:rsidRPr="002F2109">
        <w:rPr>
          <w:spacing w:val="36"/>
          <w:sz w:val="24"/>
          <w:szCs w:val="24"/>
        </w:rPr>
        <w:t xml:space="preserve"> </w:t>
      </w:r>
      <w:r w:rsidRPr="002F2109">
        <w:rPr>
          <w:spacing w:val="-1"/>
          <w:sz w:val="24"/>
          <w:szCs w:val="24"/>
        </w:rPr>
        <w:t>образовательных</w:t>
      </w:r>
      <w:r w:rsidRPr="002F2109">
        <w:rPr>
          <w:spacing w:val="30"/>
          <w:sz w:val="24"/>
          <w:szCs w:val="24"/>
        </w:rPr>
        <w:t xml:space="preserve"> </w:t>
      </w:r>
      <w:r w:rsidRPr="002F2109">
        <w:rPr>
          <w:sz w:val="24"/>
          <w:szCs w:val="24"/>
        </w:rPr>
        <w:t>запросов</w:t>
      </w:r>
      <w:r w:rsidRPr="002F2109">
        <w:rPr>
          <w:spacing w:val="37"/>
          <w:sz w:val="24"/>
          <w:szCs w:val="24"/>
        </w:rPr>
        <w:t xml:space="preserve"> </w:t>
      </w:r>
    </w:p>
    <w:p w:rsidR="0077500C" w:rsidRPr="002F2109" w:rsidRDefault="0077500C" w:rsidP="000A5602">
      <w:pPr>
        <w:pStyle w:val="a5"/>
        <w:numPr>
          <w:ilvl w:val="0"/>
          <w:numId w:val="116"/>
        </w:numPr>
        <w:shd w:val="clear" w:color="auto" w:fill="auto"/>
        <w:tabs>
          <w:tab w:val="left" w:pos="392"/>
        </w:tabs>
        <w:spacing w:line="240" w:lineRule="auto"/>
        <w:ind w:left="0" w:firstLine="58"/>
        <w:rPr>
          <w:sz w:val="24"/>
          <w:szCs w:val="24"/>
        </w:rPr>
      </w:pPr>
      <w:r w:rsidRPr="002F2109">
        <w:rPr>
          <w:sz w:val="24"/>
          <w:szCs w:val="24"/>
        </w:rPr>
        <w:t>создание</w:t>
      </w:r>
      <w:r w:rsidRPr="002F2109">
        <w:rPr>
          <w:spacing w:val="3"/>
          <w:sz w:val="24"/>
          <w:szCs w:val="24"/>
        </w:rPr>
        <w:t xml:space="preserve"> </w:t>
      </w:r>
      <w:r w:rsidRPr="002F2109">
        <w:rPr>
          <w:spacing w:val="-1"/>
          <w:sz w:val="24"/>
          <w:szCs w:val="24"/>
        </w:rPr>
        <w:t>мотивационных</w:t>
      </w:r>
      <w:r w:rsidRPr="002F2109">
        <w:rPr>
          <w:spacing w:val="8"/>
          <w:sz w:val="24"/>
          <w:szCs w:val="24"/>
        </w:rPr>
        <w:t xml:space="preserve"> </w:t>
      </w:r>
      <w:r w:rsidRPr="002F2109">
        <w:rPr>
          <w:spacing w:val="-2"/>
          <w:sz w:val="24"/>
          <w:szCs w:val="24"/>
        </w:rPr>
        <w:t>условий,</w:t>
      </w:r>
      <w:r w:rsidRPr="002F2109">
        <w:rPr>
          <w:spacing w:val="10"/>
          <w:sz w:val="24"/>
          <w:szCs w:val="24"/>
        </w:rPr>
        <w:t xml:space="preserve"> </w:t>
      </w:r>
      <w:r w:rsidRPr="002F2109">
        <w:rPr>
          <w:spacing w:val="-1"/>
          <w:sz w:val="24"/>
          <w:szCs w:val="24"/>
        </w:rPr>
        <w:t>благоприятных</w:t>
      </w:r>
      <w:r w:rsidRPr="002F2109">
        <w:rPr>
          <w:spacing w:val="4"/>
          <w:sz w:val="24"/>
          <w:szCs w:val="24"/>
        </w:rPr>
        <w:t xml:space="preserve"> </w:t>
      </w:r>
      <w:r w:rsidRPr="002F2109">
        <w:rPr>
          <w:spacing w:val="-1"/>
          <w:sz w:val="24"/>
          <w:szCs w:val="24"/>
        </w:rPr>
        <w:t>для</w:t>
      </w:r>
      <w:r w:rsidRPr="002F2109">
        <w:rPr>
          <w:spacing w:val="8"/>
          <w:sz w:val="24"/>
          <w:szCs w:val="24"/>
        </w:rPr>
        <w:t xml:space="preserve"> </w:t>
      </w:r>
      <w:r w:rsidRPr="002F2109">
        <w:rPr>
          <w:spacing w:val="-1"/>
          <w:sz w:val="24"/>
          <w:szCs w:val="24"/>
        </w:rPr>
        <w:t>профессионального</w:t>
      </w:r>
      <w:r w:rsidRPr="002F2109">
        <w:rPr>
          <w:spacing w:val="9"/>
          <w:sz w:val="24"/>
          <w:szCs w:val="24"/>
        </w:rPr>
        <w:t xml:space="preserve"> </w:t>
      </w:r>
      <w:r w:rsidRPr="002F2109">
        <w:rPr>
          <w:spacing w:val="-1"/>
          <w:sz w:val="24"/>
          <w:szCs w:val="24"/>
        </w:rPr>
        <w:t>развития</w:t>
      </w:r>
      <w:r w:rsidRPr="002F2109">
        <w:rPr>
          <w:spacing w:val="8"/>
          <w:sz w:val="24"/>
          <w:szCs w:val="24"/>
        </w:rPr>
        <w:t xml:space="preserve"> </w:t>
      </w:r>
      <w:r w:rsidRPr="002F2109">
        <w:rPr>
          <w:sz w:val="24"/>
          <w:szCs w:val="24"/>
        </w:rPr>
        <w:t>и</w:t>
      </w:r>
      <w:r w:rsidRPr="002F2109">
        <w:rPr>
          <w:spacing w:val="89"/>
          <w:w w:val="99"/>
          <w:sz w:val="24"/>
          <w:szCs w:val="24"/>
        </w:rPr>
        <w:t xml:space="preserve"> </w:t>
      </w:r>
      <w:r w:rsidRPr="002F2109">
        <w:rPr>
          <w:sz w:val="24"/>
          <w:szCs w:val="24"/>
        </w:rPr>
        <w:t>решения</w:t>
      </w:r>
      <w:r w:rsidRPr="002F2109">
        <w:rPr>
          <w:spacing w:val="41"/>
          <w:sz w:val="24"/>
          <w:szCs w:val="24"/>
        </w:rPr>
        <w:t xml:space="preserve"> </w:t>
      </w:r>
      <w:r w:rsidRPr="002F2109">
        <w:rPr>
          <w:sz w:val="24"/>
          <w:szCs w:val="24"/>
        </w:rPr>
        <w:t>педагогами</w:t>
      </w:r>
      <w:r w:rsidRPr="002F2109">
        <w:rPr>
          <w:spacing w:val="-10"/>
          <w:sz w:val="24"/>
          <w:szCs w:val="24"/>
        </w:rPr>
        <w:t xml:space="preserve"> </w:t>
      </w:r>
      <w:r w:rsidRPr="002F2109">
        <w:rPr>
          <w:spacing w:val="-1"/>
          <w:sz w:val="24"/>
          <w:szCs w:val="24"/>
        </w:rPr>
        <w:t>задач</w:t>
      </w:r>
      <w:r w:rsidRPr="002F2109">
        <w:rPr>
          <w:spacing w:val="-8"/>
          <w:sz w:val="24"/>
          <w:szCs w:val="24"/>
        </w:rPr>
        <w:t xml:space="preserve"> </w:t>
      </w:r>
      <w:r w:rsidRPr="002F2109">
        <w:rPr>
          <w:spacing w:val="-1"/>
          <w:sz w:val="24"/>
          <w:szCs w:val="24"/>
        </w:rPr>
        <w:t>новой</w:t>
      </w:r>
      <w:r w:rsidRPr="002F2109">
        <w:rPr>
          <w:spacing w:val="-7"/>
          <w:sz w:val="24"/>
          <w:szCs w:val="24"/>
        </w:rPr>
        <w:t xml:space="preserve"> </w:t>
      </w:r>
      <w:r w:rsidRPr="002F2109">
        <w:rPr>
          <w:spacing w:val="-1"/>
          <w:sz w:val="24"/>
          <w:szCs w:val="24"/>
        </w:rPr>
        <w:t>деятельности;</w:t>
      </w:r>
    </w:p>
    <w:p w:rsidR="0077500C" w:rsidRPr="002F2109" w:rsidRDefault="0077500C" w:rsidP="000A5602">
      <w:pPr>
        <w:pStyle w:val="a5"/>
        <w:numPr>
          <w:ilvl w:val="0"/>
          <w:numId w:val="116"/>
        </w:numPr>
        <w:shd w:val="clear" w:color="auto" w:fill="auto"/>
        <w:tabs>
          <w:tab w:val="left" w:pos="257"/>
        </w:tabs>
        <w:spacing w:line="240" w:lineRule="auto"/>
        <w:ind w:left="0"/>
        <w:rPr>
          <w:sz w:val="24"/>
          <w:szCs w:val="24"/>
        </w:rPr>
      </w:pPr>
      <w:r w:rsidRPr="002F2109">
        <w:rPr>
          <w:spacing w:val="-1"/>
          <w:sz w:val="24"/>
          <w:szCs w:val="24"/>
        </w:rPr>
        <w:t>выявление,</w:t>
      </w:r>
      <w:r w:rsidRPr="002F2109">
        <w:rPr>
          <w:spacing w:val="-10"/>
          <w:sz w:val="24"/>
          <w:szCs w:val="24"/>
        </w:rPr>
        <w:t xml:space="preserve"> </w:t>
      </w:r>
      <w:r w:rsidRPr="002F2109">
        <w:rPr>
          <w:sz w:val="24"/>
          <w:szCs w:val="24"/>
        </w:rPr>
        <w:t>обобщение</w:t>
      </w:r>
      <w:r w:rsidRPr="002F2109">
        <w:rPr>
          <w:spacing w:val="-12"/>
          <w:sz w:val="24"/>
          <w:szCs w:val="24"/>
        </w:rPr>
        <w:t xml:space="preserve"> </w:t>
      </w:r>
      <w:r w:rsidRPr="002F2109">
        <w:rPr>
          <w:sz w:val="24"/>
          <w:szCs w:val="24"/>
        </w:rPr>
        <w:t>и</w:t>
      </w:r>
      <w:r w:rsidRPr="002F2109">
        <w:rPr>
          <w:spacing w:val="-6"/>
          <w:sz w:val="24"/>
          <w:szCs w:val="24"/>
        </w:rPr>
        <w:t xml:space="preserve"> </w:t>
      </w:r>
      <w:r w:rsidRPr="002F2109">
        <w:rPr>
          <w:spacing w:val="-1"/>
          <w:sz w:val="24"/>
          <w:szCs w:val="24"/>
        </w:rPr>
        <w:t>распространение</w:t>
      </w:r>
      <w:r w:rsidRPr="002F2109">
        <w:rPr>
          <w:spacing w:val="36"/>
          <w:sz w:val="24"/>
          <w:szCs w:val="24"/>
        </w:rPr>
        <w:t xml:space="preserve"> </w:t>
      </w:r>
      <w:r w:rsidRPr="002F2109">
        <w:rPr>
          <w:sz w:val="24"/>
          <w:szCs w:val="24"/>
        </w:rPr>
        <w:t>наиболее</w:t>
      </w:r>
      <w:r w:rsidRPr="002F2109">
        <w:rPr>
          <w:spacing w:val="-9"/>
          <w:sz w:val="24"/>
          <w:szCs w:val="24"/>
        </w:rPr>
        <w:t xml:space="preserve"> </w:t>
      </w:r>
      <w:r w:rsidRPr="002F2109">
        <w:rPr>
          <w:spacing w:val="-1"/>
          <w:sz w:val="24"/>
          <w:szCs w:val="24"/>
        </w:rPr>
        <w:t>ценного</w:t>
      </w:r>
      <w:r w:rsidRPr="002F2109">
        <w:rPr>
          <w:spacing w:val="-12"/>
          <w:sz w:val="24"/>
          <w:szCs w:val="24"/>
        </w:rPr>
        <w:t xml:space="preserve"> </w:t>
      </w:r>
      <w:r w:rsidRPr="002F2109">
        <w:rPr>
          <w:spacing w:val="1"/>
          <w:sz w:val="24"/>
          <w:szCs w:val="24"/>
        </w:rPr>
        <w:t>опыта</w:t>
      </w:r>
      <w:r w:rsidRPr="002F2109">
        <w:rPr>
          <w:spacing w:val="-12"/>
          <w:sz w:val="24"/>
          <w:szCs w:val="24"/>
        </w:rPr>
        <w:t xml:space="preserve"> </w:t>
      </w:r>
      <w:r w:rsidRPr="002F2109">
        <w:rPr>
          <w:spacing w:val="-1"/>
          <w:sz w:val="24"/>
          <w:szCs w:val="24"/>
        </w:rPr>
        <w:t>работы</w:t>
      </w:r>
      <w:r w:rsidRPr="002F2109">
        <w:rPr>
          <w:spacing w:val="-6"/>
          <w:sz w:val="24"/>
          <w:szCs w:val="24"/>
        </w:rPr>
        <w:t xml:space="preserve"> </w:t>
      </w:r>
      <w:r w:rsidRPr="002F2109">
        <w:rPr>
          <w:spacing w:val="-2"/>
          <w:sz w:val="24"/>
          <w:szCs w:val="24"/>
        </w:rPr>
        <w:t>учителей.</w:t>
      </w:r>
    </w:p>
    <w:p w:rsidR="0077500C" w:rsidRPr="002F2109" w:rsidRDefault="0077500C" w:rsidP="00431945">
      <w:pPr>
        <w:pStyle w:val="a5"/>
        <w:tabs>
          <w:tab w:val="left" w:pos="3003"/>
          <w:tab w:val="left" w:pos="4026"/>
          <w:tab w:val="left" w:pos="5221"/>
          <w:tab w:val="left" w:pos="6206"/>
          <w:tab w:val="left" w:pos="8006"/>
          <w:tab w:val="left" w:pos="9665"/>
        </w:tabs>
        <w:spacing w:line="240" w:lineRule="auto"/>
        <w:ind w:firstLine="964"/>
        <w:rPr>
          <w:sz w:val="24"/>
          <w:szCs w:val="24"/>
        </w:rPr>
      </w:pPr>
      <w:r w:rsidRPr="002F2109">
        <w:rPr>
          <w:spacing w:val="-1"/>
          <w:sz w:val="24"/>
          <w:szCs w:val="24"/>
        </w:rPr>
        <w:t>Компетентности</w:t>
      </w:r>
      <w:r w:rsidRPr="002F2109">
        <w:rPr>
          <w:spacing w:val="-1"/>
          <w:sz w:val="24"/>
          <w:szCs w:val="24"/>
        </w:rPr>
        <w:tab/>
      </w:r>
      <w:r w:rsidRPr="002F2109">
        <w:rPr>
          <w:spacing w:val="-2"/>
          <w:sz w:val="24"/>
          <w:szCs w:val="24"/>
        </w:rPr>
        <w:t>учителя</w:t>
      </w:r>
      <w:r w:rsidRPr="002F2109">
        <w:rPr>
          <w:spacing w:val="-2"/>
          <w:sz w:val="24"/>
          <w:szCs w:val="24"/>
        </w:rPr>
        <w:tab/>
      </w:r>
      <w:r w:rsidR="00E63EBD">
        <w:rPr>
          <w:sz w:val="24"/>
          <w:szCs w:val="24"/>
        </w:rPr>
        <w:t>гимназии</w:t>
      </w:r>
      <w:r w:rsidR="00DD5AF6">
        <w:rPr>
          <w:sz w:val="24"/>
          <w:szCs w:val="24"/>
        </w:rPr>
        <w:t>,</w:t>
      </w:r>
      <w:r w:rsidRPr="002F2109">
        <w:rPr>
          <w:sz w:val="24"/>
          <w:szCs w:val="24"/>
        </w:rPr>
        <w:t>обусловленные</w:t>
      </w:r>
      <w:r w:rsidR="00431945" w:rsidRPr="002F2109">
        <w:rPr>
          <w:sz w:val="24"/>
          <w:szCs w:val="24"/>
        </w:rPr>
        <w:t xml:space="preserve"> </w:t>
      </w:r>
      <w:r w:rsidRPr="002F2109">
        <w:rPr>
          <w:spacing w:val="-1"/>
          <w:sz w:val="24"/>
          <w:szCs w:val="24"/>
        </w:rPr>
        <w:t>требованиями</w:t>
      </w:r>
      <w:r w:rsidR="00431945" w:rsidRPr="002F2109">
        <w:rPr>
          <w:spacing w:val="-1"/>
          <w:sz w:val="24"/>
          <w:szCs w:val="24"/>
        </w:rPr>
        <w:t xml:space="preserve"> </w:t>
      </w:r>
      <w:r w:rsidRPr="002F2109">
        <w:rPr>
          <w:sz w:val="24"/>
          <w:szCs w:val="24"/>
        </w:rPr>
        <w:t>к</w:t>
      </w:r>
      <w:r w:rsidRPr="002F2109">
        <w:rPr>
          <w:spacing w:val="56"/>
          <w:w w:val="99"/>
          <w:sz w:val="24"/>
          <w:szCs w:val="24"/>
        </w:rPr>
        <w:t xml:space="preserve"> </w:t>
      </w:r>
      <w:r w:rsidRPr="002F2109">
        <w:rPr>
          <w:spacing w:val="-1"/>
          <w:sz w:val="24"/>
          <w:szCs w:val="24"/>
        </w:rPr>
        <w:t>структуре</w:t>
      </w:r>
      <w:r w:rsidRPr="002F2109">
        <w:rPr>
          <w:spacing w:val="-17"/>
          <w:sz w:val="24"/>
          <w:szCs w:val="24"/>
        </w:rPr>
        <w:t xml:space="preserve"> </w:t>
      </w:r>
      <w:r w:rsidRPr="002F2109">
        <w:rPr>
          <w:sz w:val="24"/>
          <w:szCs w:val="24"/>
        </w:rPr>
        <w:t>основных</w:t>
      </w:r>
      <w:r w:rsidRPr="002F2109">
        <w:rPr>
          <w:spacing w:val="-22"/>
          <w:sz w:val="24"/>
          <w:szCs w:val="24"/>
        </w:rPr>
        <w:t xml:space="preserve"> </w:t>
      </w:r>
      <w:r w:rsidRPr="002F2109">
        <w:rPr>
          <w:spacing w:val="-1"/>
          <w:sz w:val="24"/>
          <w:szCs w:val="24"/>
        </w:rPr>
        <w:t>образовательных</w:t>
      </w:r>
      <w:r w:rsidRPr="002F2109">
        <w:rPr>
          <w:spacing w:val="-19"/>
          <w:sz w:val="24"/>
          <w:szCs w:val="24"/>
        </w:rPr>
        <w:t xml:space="preserve"> </w:t>
      </w:r>
      <w:r w:rsidRPr="002F2109">
        <w:rPr>
          <w:sz w:val="24"/>
          <w:szCs w:val="24"/>
        </w:rPr>
        <w:t>программ:</w:t>
      </w:r>
    </w:p>
    <w:p w:rsidR="0077500C" w:rsidRPr="002F2109" w:rsidRDefault="0077500C" w:rsidP="000A5602">
      <w:pPr>
        <w:pStyle w:val="a5"/>
        <w:numPr>
          <w:ilvl w:val="0"/>
          <w:numId w:val="115"/>
        </w:numPr>
        <w:shd w:val="clear" w:color="auto" w:fill="auto"/>
        <w:tabs>
          <w:tab w:val="left" w:pos="291"/>
        </w:tabs>
        <w:spacing w:line="240" w:lineRule="auto"/>
        <w:ind w:left="0" w:firstLine="0"/>
        <w:rPr>
          <w:sz w:val="24"/>
          <w:szCs w:val="24"/>
        </w:rPr>
      </w:pPr>
      <w:r w:rsidRPr="002F2109">
        <w:rPr>
          <w:spacing w:val="-1"/>
          <w:sz w:val="24"/>
          <w:szCs w:val="24"/>
        </w:rPr>
        <w:t>осуществлять</w:t>
      </w:r>
      <w:r w:rsidRPr="002F2109">
        <w:rPr>
          <w:spacing w:val="-10"/>
          <w:sz w:val="24"/>
          <w:szCs w:val="24"/>
        </w:rPr>
        <w:t xml:space="preserve"> </w:t>
      </w:r>
      <w:r w:rsidRPr="002F2109">
        <w:rPr>
          <w:spacing w:val="-1"/>
          <w:sz w:val="24"/>
          <w:szCs w:val="24"/>
        </w:rPr>
        <w:t>системно-деятельностный</w:t>
      </w:r>
      <w:r w:rsidRPr="002F2109">
        <w:rPr>
          <w:spacing w:val="32"/>
          <w:sz w:val="24"/>
          <w:szCs w:val="24"/>
        </w:rPr>
        <w:t xml:space="preserve"> </w:t>
      </w:r>
      <w:r w:rsidRPr="002F2109">
        <w:rPr>
          <w:spacing w:val="-1"/>
          <w:sz w:val="24"/>
          <w:szCs w:val="24"/>
        </w:rPr>
        <w:t>подход</w:t>
      </w:r>
      <w:r w:rsidRPr="002F2109">
        <w:rPr>
          <w:spacing w:val="-12"/>
          <w:sz w:val="24"/>
          <w:szCs w:val="24"/>
        </w:rPr>
        <w:t xml:space="preserve"> </w:t>
      </w:r>
      <w:r w:rsidRPr="002F2109">
        <w:rPr>
          <w:sz w:val="24"/>
          <w:szCs w:val="24"/>
        </w:rPr>
        <w:t>к</w:t>
      </w:r>
      <w:r w:rsidRPr="002F2109">
        <w:rPr>
          <w:spacing w:val="-11"/>
          <w:sz w:val="24"/>
          <w:szCs w:val="24"/>
        </w:rPr>
        <w:t xml:space="preserve"> </w:t>
      </w:r>
      <w:r w:rsidRPr="002F2109">
        <w:rPr>
          <w:spacing w:val="-1"/>
          <w:sz w:val="24"/>
          <w:szCs w:val="24"/>
        </w:rPr>
        <w:t>организации</w:t>
      </w:r>
      <w:r w:rsidRPr="002F2109">
        <w:rPr>
          <w:spacing w:val="-13"/>
          <w:sz w:val="24"/>
          <w:szCs w:val="24"/>
        </w:rPr>
        <w:t xml:space="preserve"> </w:t>
      </w:r>
      <w:r w:rsidRPr="002F2109">
        <w:rPr>
          <w:spacing w:val="-1"/>
          <w:sz w:val="24"/>
          <w:szCs w:val="24"/>
        </w:rPr>
        <w:t>обучения;</w:t>
      </w:r>
    </w:p>
    <w:p w:rsidR="0077500C" w:rsidRPr="002F2109" w:rsidRDefault="0077500C" w:rsidP="000A5602">
      <w:pPr>
        <w:pStyle w:val="a5"/>
        <w:numPr>
          <w:ilvl w:val="0"/>
          <w:numId w:val="115"/>
        </w:numPr>
        <w:shd w:val="clear" w:color="auto" w:fill="auto"/>
        <w:tabs>
          <w:tab w:val="left" w:pos="401"/>
        </w:tabs>
        <w:spacing w:line="240" w:lineRule="auto"/>
        <w:ind w:left="0" w:firstLine="0"/>
        <w:rPr>
          <w:sz w:val="24"/>
          <w:szCs w:val="24"/>
        </w:rPr>
      </w:pPr>
      <w:r w:rsidRPr="002F2109">
        <w:rPr>
          <w:spacing w:val="-1"/>
          <w:sz w:val="24"/>
          <w:szCs w:val="24"/>
        </w:rPr>
        <w:t>выстраивать</w:t>
      </w:r>
      <w:r w:rsidRPr="002F2109">
        <w:rPr>
          <w:spacing w:val="37"/>
          <w:sz w:val="24"/>
          <w:szCs w:val="24"/>
        </w:rPr>
        <w:t xml:space="preserve"> </w:t>
      </w:r>
      <w:r w:rsidRPr="002F2109">
        <w:rPr>
          <w:spacing w:val="-1"/>
          <w:sz w:val="24"/>
          <w:szCs w:val="24"/>
        </w:rPr>
        <w:t>индивидуальные</w:t>
      </w:r>
      <w:r w:rsidRPr="002F2109">
        <w:rPr>
          <w:spacing w:val="36"/>
          <w:sz w:val="24"/>
          <w:szCs w:val="24"/>
        </w:rPr>
        <w:t xml:space="preserve"> </w:t>
      </w:r>
      <w:r w:rsidRPr="002F2109">
        <w:rPr>
          <w:sz w:val="24"/>
          <w:szCs w:val="24"/>
        </w:rPr>
        <w:t>траектории</w:t>
      </w:r>
      <w:r w:rsidRPr="002F2109">
        <w:rPr>
          <w:spacing w:val="34"/>
          <w:sz w:val="24"/>
          <w:szCs w:val="24"/>
        </w:rPr>
        <w:t xml:space="preserve"> </w:t>
      </w:r>
      <w:r w:rsidRPr="002F2109">
        <w:rPr>
          <w:sz w:val="24"/>
          <w:szCs w:val="24"/>
        </w:rPr>
        <w:t>развития</w:t>
      </w:r>
      <w:r w:rsidRPr="002F2109">
        <w:rPr>
          <w:spacing w:val="31"/>
          <w:sz w:val="24"/>
          <w:szCs w:val="24"/>
        </w:rPr>
        <w:t xml:space="preserve"> </w:t>
      </w:r>
      <w:r w:rsidRPr="002F2109">
        <w:rPr>
          <w:spacing w:val="-1"/>
          <w:sz w:val="24"/>
          <w:szCs w:val="24"/>
        </w:rPr>
        <w:t>ученика</w:t>
      </w:r>
      <w:r w:rsidRPr="002F2109">
        <w:rPr>
          <w:spacing w:val="35"/>
          <w:sz w:val="24"/>
          <w:szCs w:val="24"/>
        </w:rPr>
        <w:t xml:space="preserve"> </w:t>
      </w:r>
      <w:r w:rsidRPr="002F2109">
        <w:rPr>
          <w:sz w:val="24"/>
          <w:szCs w:val="24"/>
        </w:rPr>
        <w:t>на</w:t>
      </w:r>
      <w:r w:rsidRPr="002F2109">
        <w:rPr>
          <w:spacing w:val="37"/>
          <w:sz w:val="24"/>
          <w:szCs w:val="24"/>
        </w:rPr>
        <w:t xml:space="preserve"> </w:t>
      </w:r>
      <w:r w:rsidRPr="002F2109">
        <w:rPr>
          <w:sz w:val="24"/>
          <w:szCs w:val="24"/>
        </w:rPr>
        <w:t>основе</w:t>
      </w:r>
      <w:r w:rsidRPr="002F2109">
        <w:rPr>
          <w:spacing w:val="35"/>
          <w:sz w:val="24"/>
          <w:szCs w:val="24"/>
        </w:rPr>
        <w:t xml:space="preserve"> </w:t>
      </w:r>
      <w:r w:rsidRPr="002F2109">
        <w:rPr>
          <w:spacing w:val="-1"/>
          <w:sz w:val="24"/>
          <w:szCs w:val="24"/>
        </w:rPr>
        <w:t>планируемых</w:t>
      </w:r>
      <w:r w:rsidRPr="002F2109">
        <w:rPr>
          <w:spacing w:val="52"/>
          <w:w w:val="99"/>
          <w:sz w:val="24"/>
          <w:szCs w:val="24"/>
        </w:rPr>
        <w:t xml:space="preserve"> </w:t>
      </w:r>
      <w:r w:rsidRPr="002F2109">
        <w:rPr>
          <w:spacing w:val="-1"/>
          <w:sz w:val="24"/>
          <w:szCs w:val="24"/>
        </w:rPr>
        <w:t>результатов</w:t>
      </w:r>
      <w:r w:rsidRPr="002F2109">
        <w:rPr>
          <w:spacing w:val="-18"/>
          <w:sz w:val="24"/>
          <w:szCs w:val="24"/>
        </w:rPr>
        <w:t xml:space="preserve"> </w:t>
      </w:r>
      <w:r w:rsidRPr="002F2109">
        <w:rPr>
          <w:sz w:val="24"/>
          <w:szCs w:val="24"/>
        </w:rPr>
        <w:t>освоения</w:t>
      </w:r>
      <w:r w:rsidRPr="002F2109">
        <w:rPr>
          <w:spacing w:val="-20"/>
          <w:sz w:val="24"/>
          <w:szCs w:val="24"/>
        </w:rPr>
        <w:t xml:space="preserve"> </w:t>
      </w:r>
      <w:r w:rsidRPr="002F2109">
        <w:rPr>
          <w:spacing w:val="-1"/>
          <w:sz w:val="24"/>
          <w:szCs w:val="24"/>
        </w:rPr>
        <w:t>образовательных</w:t>
      </w:r>
      <w:r w:rsidRPr="002F2109">
        <w:rPr>
          <w:spacing w:val="-19"/>
          <w:sz w:val="24"/>
          <w:szCs w:val="24"/>
        </w:rPr>
        <w:t xml:space="preserve"> </w:t>
      </w:r>
      <w:r w:rsidRPr="002F2109">
        <w:rPr>
          <w:spacing w:val="-1"/>
          <w:sz w:val="24"/>
          <w:szCs w:val="24"/>
        </w:rPr>
        <w:t>программ;</w:t>
      </w:r>
    </w:p>
    <w:p w:rsidR="0077500C" w:rsidRPr="002F2109" w:rsidRDefault="0077500C" w:rsidP="00F25826">
      <w:pPr>
        <w:pStyle w:val="a5"/>
        <w:spacing w:line="240" w:lineRule="auto"/>
        <w:rPr>
          <w:sz w:val="24"/>
          <w:szCs w:val="24"/>
        </w:rPr>
      </w:pPr>
      <w:r w:rsidRPr="002F2109">
        <w:rPr>
          <w:sz w:val="24"/>
          <w:szCs w:val="24"/>
        </w:rPr>
        <w:t>–</w:t>
      </w:r>
      <w:r w:rsidRPr="002F2109">
        <w:rPr>
          <w:spacing w:val="-11"/>
          <w:sz w:val="24"/>
          <w:szCs w:val="24"/>
        </w:rPr>
        <w:t xml:space="preserve"> </w:t>
      </w:r>
      <w:r w:rsidRPr="002F2109">
        <w:rPr>
          <w:spacing w:val="-1"/>
          <w:sz w:val="24"/>
          <w:szCs w:val="24"/>
        </w:rPr>
        <w:t>разрабатывать</w:t>
      </w:r>
      <w:r w:rsidRPr="002F2109">
        <w:rPr>
          <w:spacing w:val="-13"/>
          <w:sz w:val="24"/>
          <w:szCs w:val="24"/>
        </w:rPr>
        <w:t xml:space="preserve"> </w:t>
      </w:r>
      <w:r w:rsidRPr="002F2109">
        <w:rPr>
          <w:sz w:val="24"/>
          <w:szCs w:val="24"/>
        </w:rPr>
        <w:t>и</w:t>
      </w:r>
      <w:r w:rsidRPr="002F2109">
        <w:rPr>
          <w:spacing w:val="-13"/>
          <w:sz w:val="24"/>
          <w:szCs w:val="24"/>
        </w:rPr>
        <w:t xml:space="preserve"> </w:t>
      </w:r>
      <w:r w:rsidRPr="002F2109">
        <w:rPr>
          <w:spacing w:val="-1"/>
          <w:sz w:val="24"/>
          <w:szCs w:val="24"/>
        </w:rPr>
        <w:t>эффективно</w:t>
      </w:r>
      <w:r w:rsidRPr="002F2109">
        <w:rPr>
          <w:spacing w:val="-10"/>
          <w:sz w:val="24"/>
          <w:szCs w:val="24"/>
        </w:rPr>
        <w:t xml:space="preserve"> </w:t>
      </w:r>
      <w:r w:rsidRPr="002F2109">
        <w:rPr>
          <w:spacing w:val="-1"/>
          <w:sz w:val="24"/>
          <w:szCs w:val="24"/>
        </w:rPr>
        <w:t>применять</w:t>
      </w:r>
      <w:r w:rsidRPr="002F2109">
        <w:rPr>
          <w:spacing w:val="-14"/>
          <w:sz w:val="24"/>
          <w:szCs w:val="24"/>
        </w:rPr>
        <w:t xml:space="preserve"> </w:t>
      </w:r>
      <w:r w:rsidRPr="002F2109">
        <w:rPr>
          <w:spacing w:val="-1"/>
          <w:sz w:val="24"/>
          <w:szCs w:val="24"/>
        </w:rPr>
        <w:t>образовательные</w:t>
      </w:r>
      <w:r w:rsidRPr="002F2109">
        <w:rPr>
          <w:spacing w:val="-15"/>
          <w:sz w:val="24"/>
          <w:szCs w:val="24"/>
        </w:rPr>
        <w:t xml:space="preserve"> </w:t>
      </w:r>
      <w:r w:rsidRPr="002F2109">
        <w:rPr>
          <w:spacing w:val="-1"/>
          <w:sz w:val="24"/>
          <w:szCs w:val="24"/>
        </w:rPr>
        <w:t>технологии;</w:t>
      </w:r>
    </w:p>
    <w:p w:rsidR="0077500C" w:rsidRPr="002F2109" w:rsidRDefault="0077500C" w:rsidP="00F25826">
      <w:pPr>
        <w:spacing w:after="0" w:line="240" w:lineRule="auto"/>
        <w:jc w:val="both"/>
        <w:rPr>
          <w:rFonts w:ascii="Times New Roman" w:eastAsia="Times New Roman" w:hAnsi="Times New Roman"/>
          <w:sz w:val="24"/>
          <w:szCs w:val="24"/>
          <w:u w:val="single"/>
        </w:rPr>
      </w:pPr>
      <w:r w:rsidRPr="002F2109">
        <w:rPr>
          <w:rFonts w:ascii="Times New Roman" w:hAnsi="Times New Roman"/>
          <w:spacing w:val="-1"/>
          <w:sz w:val="24"/>
          <w:szCs w:val="24"/>
          <w:u w:val="single"/>
        </w:rPr>
        <w:t>Компетентности</w:t>
      </w:r>
      <w:r w:rsidRPr="002F2109">
        <w:rPr>
          <w:rFonts w:ascii="Times New Roman" w:hAnsi="Times New Roman"/>
          <w:spacing w:val="44"/>
          <w:sz w:val="24"/>
          <w:szCs w:val="24"/>
          <w:u w:val="single"/>
        </w:rPr>
        <w:t xml:space="preserve"> </w:t>
      </w:r>
      <w:r w:rsidRPr="002F2109">
        <w:rPr>
          <w:rFonts w:ascii="Times New Roman" w:hAnsi="Times New Roman"/>
          <w:spacing w:val="-1"/>
          <w:sz w:val="24"/>
          <w:szCs w:val="24"/>
          <w:u w:val="single"/>
        </w:rPr>
        <w:t>учителя</w:t>
      </w:r>
      <w:r w:rsidRPr="002F2109">
        <w:rPr>
          <w:rFonts w:ascii="Times New Roman" w:hAnsi="Times New Roman"/>
          <w:spacing w:val="44"/>
          <w:sz w:val="24"/>
          <w:szCs w:val="24"/>
          <w:u w:val="single"/>
        </w:rPr>
        <w:t xml:space="preserve"> </w:t>
      </w:r>
      <w:r w:rsidR="00E63EBD">
        <w:rPr>
          <w:rFonts w:ascii="Times New Roman" w:hAnsi="Times New Roman"/>
          <w:spacing w:val="-1"/>
          <w:sz w:val="24"/>
          <w:szCs w:val="24"/>
          <w:u w:val="single"/>
        </w:rPr>
        <w:t>гимназии</w:t>
      </w:r>
      <w:r w:rsidRPr="002F2109">
        <w:rPr>
          <w:rFonts w:ascii="Times New Roman" w:hAnsi="Times New Roman"/>
          <w:spacing w:val="-1"/>
          <w:sz w:val="24"/>
          <w:szCs w:val="24"/>
          <w:u w:val="single"/>
        </w:rPr>
        <w:t>,</w:t>
      </w:r>
      <w:r w:rsidRPr="002F2109">
        <w:rPr>
          <w:rFonts w:ascii="Times New Roman" w:hAnsi="Times New Roman"/>
          <w:spacing w:val="46"/>
          <w:sz w:val="24"/>
          <w:szCs w:val="24"/>
          <w:u w:val="single"/>
        </w:rPr>
        <w:t xml:space="preserve"> </w:t>
      </w:r>
      <w:r w:rsidRPr="002F2109">
        <w:rPr>
          <w:rFonts w:ascii="Times New Roman" w:hAnsi="Times New Roman"/>
          <w:spacing w:val="-1"/>
          <w:sz w:val="24"/>
          <w:szCs w:val="24"/>
          <w:u w:val="single"/>
        </w:rPr>
        <w:t>обусловленные</w:t>
      </w:r>
      <w:r w:rsidRPr="002F2109">
        <w:rPr>
          <w:rFonts w:ascii="Times New Roman" w:hAnsi="Times New Roman"/>
          <w:spacing w:val="44"/>
          <w:sz w:val="24"/>
          <w:szCs w:val="24"/>
          <w:u w:val="single"/>
        </w:rPr>
        <w:t xml:space="preserve"> </w:t>
      </w:r>
      <w:r w:rsidRPr="002F2109">
        <w:rPr>
          <w:rFonts w:ascii="Times New Roman" w:hAnsi="Times New Roman"/>
          <w:spacing w:val="-1"/>
          <w:sz w:val="24"/>
          <w:szCs w:val="24"/>
          <w:u w:val="single"/>
        </w:rPr>
        <w:t>требованиями</w:t>
      </w:r>
      <w:r w:rsidRPr="002F2109">
        <w:rPr>
          <w:rFonts w:ascii="Times New Roman" w:hAnsi="Times New Roman"/>
          <w:spacing w:val="44"/>
          <w:sz w:val="24"/>
          <w:szCs w:val="24"/>
          <w:u w:val="single"/>
        </w:rPr>
        <w:t xml:space="preserve"> </w:t>
      </w:r>
      <w:r w:rsidRPr="002F2109">
        <w:rPr>
          <w:rFonts w:ascii="Times New Roman" w:hAnsi="Times New Roman"/>
          <w:sz w:val="24"/>
          <w:szCs w:val="24"/>
          <w:u w:val="single"/>
        </w:rPr>
        <w:t>к</w:t>
      </w:r>
      <w:r w:rsidRPr="002F2109">
        <w:rPr>
          <w:rFonts w:ascii="Times New Roman" w:hAnsi="Times New Roman"/>
          <w:spacing w:val="43"/>
          <w:sz w:val="24"/>
          <w:szCs w:val="24"/>
          <w:u w:val="single"/>
        </w:rPr>
        <w:t xml:space="preserve"> </w:t>
      </w:r>
      <w:r w:rsidRPr="002F2109">
        <w:rPr>
          <w:rFonts w:ascii="Times New Roman" w:hAnsi="Times New Roman"/>
          <w:spacing w:val="-1"/>
          <w:sz w:val="24"/>
          <w:szCs w:val="24"/>
          <w:u w:val="single"/>
        </w:rPr>
        <w:t>результатам</w:t>
      </w:r>
      <w:r w:rsidRPr="002F2109">
        <w:rPr>
          <w:rFonts w:ascii="Times New Roman" w:hAnsi="Times New Roman"/>
          <w:spacing w:val="91"/>
          <w:w w:val="99"/>
          <w:sz w:val="24"/>
          <w:szCs w:val="24"/>
          <w:u w:val="single"/>
        </w:rPr>
        <w:t xml:space="preserve"> </w:t>
      </w:r>
      <w:r w:rsidRPr="002F2109">
        <w:rPr>
          <w:rFonts w:ascii="Times New Roman" w:hAnsi="Times New Roman"/>
          <w:spacing w:val="-1"/>
          <w:sz w:val="24"/>
          <w:szCs w:val="24"/>
          <w:u w:val="single"/>
        </w:rPr>
        <w:t>освоения</w:t>
      </w:r>
      <w:r w:rsidRPr="002F2109">
        <w:rPr>
          <w:rFonts w:ascii="Times New Roman" w:hAnsi="Times New Roman"/>
          <w:spacing w:val="-15"/>
          <w:sz w:val="24"/>
          <w:szCs w:val="24"/>
          <w:u w:val="single"/>
        </w:rPr>
        <w:t xml:space="preserve"> </w:t>
      </w:r>
      <w:r w:rsidRPr="002F2109">
        <w:rPr>
          <w:rFonts w:ascii="Times New Roman" w:hAnsi="Times New Roman"/>
          <w:sz w:val="24"/>
          <w:szCs w:val="24"/>
          <w:u w:val="single"/>
        </w:rPr>
        <w:t>основных</w:t>
      </w:r>
      <w:r w:rsidRPr="002F2109">
        <w:rPr>
          <w:rFonts w:ascii="Times New Roman" w:hAnsi="Times New Roman"/>
          <w:spacing w:val="-15"/>
          <w:sz w:val="24"/>
          <w:szCs w:val="24"/>
          <w:u w:val="single"/>
        </w:rPr>
        <w:t xml:space="preserve"> </w:t>
      </w:r>
      <w:r w:rsidRPr="002F2109">
        <w:rPr>
          <w:rFonts w:ascii="Times New Roman" w:hAnsi="Times New Roman"/>
          <w:spacing w:val="-1"/>
          <w:sz w:val="24"/>
          <w:szCs w:val="24"/>
          <w:u w:val="single"/>
        </w:rPr>
        <w:t>образовательных</w:t>
      </w:r>
      <w:r w:rsidRPr="002F2109">
        <w:rPr>
          <w:rFonts w:ascii="Times New Roman" w:hAnsi="Times New Roman"/>
          <w:spacing w:val="-15"/>
          <w:sz w:val="24"/>
          <w:szCs w:val="24"/>
          <w:u w:val="single"/>
        </w:rPr>
        <w:t xml:space="preserve"> </w:t>
      </w:r>
      <w:r w:rsidRPr="002F2109">
        <w:rPr>
          <w:rFonts w:ascii="Times New Roman" w:hAnsi="Times New Roman"/>
          <w:spacing w:val="-1"/>
          <w:sz w:val="24"/>
          <w:szCs w:val="24"/>
          <w:u w:val="single"/>
        </w:rPr>
        <w:t>программ:</w:t>
      </w:r>
    </w:p>
    <w:p w:rsidR="0077500C" w:rsidRPr="002F2109" w:rsidRDefault="0077500C" w:rsidP="000A5602">
      <w:pPr>
        <w:pStyle w:val="a5"/>
        <w:numPr>
          <w:ilvl w:val="0"/>
          <w:numId w:val="115"/>
        </w:numPr>
        <w:shd w:val="clear" w:color="auto" w:fill="auto"/>
        <w:tabs>
          <w:tab w:val="left" w:pos="372"/>
        </w:tabs>
        <w:spacing w:line="240" w:lineRule="auto"/>
        <w:ind w:left="0" w:firstLine="0"/>
        <w:rPr>
          <w:sz w:val="24"/>
          <w:szCs w:val="24"/>
        </w:rPr>
      </w:pPr>
      <w:r w:rsidRPr="002F2109">
        <w:rPr>
          <w:sz w:val="24"/>
          <w:szCs w:val="24"/>
        </w:rPr>
        <w:t>иметь</w:t>
      </w:r>
      <w:r w:rsidRPr="002F2109">
        <w:rPr>
          <w:spacing w:val="9"/>
          <w:sz w:val="24"/>
          <w:szCs w:val="24"/>
        </w:rPr>
        <w:t xml:space="preserve"> </w:t>
      </w:r>
      <w:r w:rsidRPr="002F2109">
        <w:rPr>
          <w:spacing w:val="-1"/>
          <w:sz w:val="24"/>
          <w:szCs w:val="24"/>
        </w:rPr>
        <w:t>соответствующие</w:t>
      </w:r>
      <w:r w:rsidRPr="002F2109">
        <w:rPr>
          <w:spacing w:val="7"/>
          <w:sz w:val="24"/>
          <w:szCs w:val="24"/>
        </w:rPr>
        <w:t xml:space="preserve"> </w:t>
      </w:r>
      <w:r w:rsidRPr="002F2109">
        <w:rPr>
          <w:sz w:val="24"/>
          <w:szCs w:val="24"/>
        </w:rPr>
        <w:t>концепции</w:t>
      </w:r>
      <w:r w:rsidRPr="002F2109">
        <w:rPr>
          <w:spacing w:val="10"/>
          <w:sz w:val="24"/>
          <w:szCs w:val="24"/>
        </w:rPr>
        <w:t xml:space="preserve"> </w:t>
      </w:r>
      <w:r w:rsidRPr="002F2109">
        <w:rPr>
          <w:sz w:val="24"/>
          <w:szCs w:val="24"/>
        </w:rPr>
        <w:t>ФГОС</w:t>
      </w:r>
      <w:r w:rsidRPr="002F2109">
        <w:rPr>
          <w:spacing w:val="2"/>
          <w:sz w:val="24"/>
          <w:szCs w:val="24"/>
        </w:rPr>
        <w:t xml:space="preserve"> </w:t>
      </w:r>
      <w:r w:rsidRPr="002F2109">
        <w:rPr>
          <w:spacing w:val="-1"/>
          <w:sz w:val="24"/>
          <w:szCs w:val="24"/>
        </w:rPr>
        <w:t>представления</w:t>
      </w:r>
      <w:r w:rsidRPr="002F2109">
        <w:rPr>
          <w:spacing w:val="8"/>
          <w:sz w:val="24"/>
          <w:szCs w:val="24"/>
        </w:rPr>
        <w:t xml:space="preserve"> </w:t>
      </w:r>
      <w:r w:rsidRPr="002F2109">
        <w:rPr>
          <w:sz w:val="24"/>
          <w:szCs w:val="24"/>
        </w:rPr>
        <w:t>о</w:t>
      </w:r>
      <w:r w:rsidRPr="002F2109">
        <w:rPr>
          <w:spacing w:val="13"/>
          <w:sz w:val="24"/>
          <w:szCs w:val="24"/>
        </w:rPr>
        <w:t xml:space="preserve"> </w:t>
      </w:r>
      <w:r w:rsidRPr="002F2109">
        <w:rPr>
          <w:spacing w:val="-1"/>
          <w:sz w:val="24"/>
          <w:szCs w:val="24"/>
        </w:rPr>
        <w:t>планируемых</w:t>
      </w:r>
      <w:r w:rsidRPr="002F2109">
        <w:rPr>
          <w:spacing w:val="8"/>
          <w:sz w:val="24"/>
          <w:szCs w:val="24"/>
        </w:rPr>
        <w:t xml:space="preserve"> </w:t>
      </w:r>
      <w:r w:rsidRPr="002F2109">
        <w:rPr>
          <w:sz w:val="24"/>
          <w:szCs w:val="24"/>
        </w:rPr>
        <w:t>результатах</w:t>
      </w:r>
      <w:r w:rsidRPr="002F2109">
        <w:rPr>
          <w:spacing w:val="54"/>
          <w:w w:val="99"/>
          <w:sz w:val="24"/>
          <w:szCs w:val="24"/>
        </w:rPr>
        <w:t xml:space="preserve"> </w:t>
      </w:r>
      <w:r w:rsidRPr="002F2109">
        <w:rPr>
          <w:sz w:val="24"/>
          <w:szCs w:val="24"/>
        </w:rPr>
        <w:t>освоения</w:t>
      </w:r>
      <w:r w:rsidRPr="002F2109">
        <w:rPr>
          <w:spacing w:val="54"/>
          <w:sz w:val="24"/>
          <w:szCs w:val="24"/>
        </w:rPr>
        <w:t xml:space="preserve"> </w:t>
      </w:r>
      <w:r w:rsidRPr="002F2109">
        <w:rPr>
          <w:sz w:val="24"/>
          <w:szCs w:val="24"/>
        </w:rPr>
        <w:t>основных</w:t>
      </w:r>
      <w:r w:rsidRPr="002F2109">
        <w:rPr>
          <w:spacing w:val="56"/>
          <w:sz w:val="24"/>
          <w:szCs w:val="24"/>
        </w:rPr>
        <w:t xml:space="preserve"> </w:t>
      </w:r>
      <w:r w:rsidRPr="002F2109">
        <w:rPr>
          <w:sz w:val="24"/>
          <w:szCs w:val="24"/>
        </w:rPr>
        <w:t>образовательных</w:t>
      </w:r>
      <w:r w:rsidRPr="002F2109">
        <w:rPr>
          <w:spacing w:val="56"/>
          <w:sz w:val="24"/>
          <w:szCs w:val="24"/>
        </w:rPr>
        <w:t xml:space="preserve"> </w:t>
      </w:r>
      <w:r w:rsidRPr="002F2109">
        <w:rPr>
          <w:spacing w:val="-1"/>
          <w:sz w:val="24"/>
          <w:szCs w:val="24"/>
        </w:rPr>
        <w:t>программ,</w:t>
      </w:r>
      <w:r w:rsidRPr="002F2109">
        <w:rPr>
          <w:spacing w:val="1"/>
          <w:sz w:val="24"/>
          <w:szCs w:val="24"/>
        </w:rPr>
        <w:t xml:space="preserve"> </w:t>
      </w:r>
      <w:r w:rsidRPr="002F2109">
        <w:rPr>
          <w:spacing w:val="-2"/>
          <w:sz w:val="24"/>
          <w:szCs w:val="24"/>
        </w:rPr>
        <w:t>уметь</w:t>
      </w:r>
      <w:r w:rsidRPr="002F2109">
        <w:rPr>
          <w:spacing w:val="1"/>
          <w:sz w:val="24"/>
          <w:szCs w:val="24"/>
        </w:rPr>
        <w:t xml:space="preserve"> </w:t>
      </w:r>
      <w:r w:rsidRPr="002F2109">
        <w:rPr>
          <w:spacing w:val="-1"/>
          <w:sz w:val="24"/>
          <w:szCs w:val="24"/>
        </w:rPr>
        <w:t>осуществлять</w:t>
      </w:r>
      <w:r w:rsidRPr="002F2109">
        <w:rPr>
          <w:sz w:val="24"/>
          <w:szCs w:val="24"/>
        </w:rPr>
        <w:t xml:space="preserve"> их  </w:t>
      </w:r>
      <w:r w:rsidRPr="002F2109">
        <w:rPr>
          <w:spacing w:val="-1"/>
          <w:sz w:val="24"/>
          <w:szCs w:val="24"/>
        </w:rPr>
        <w:t>декомпозицию</w:t>
      </w:r>
      <w:r w:rsidRPr="002F2109">
        <w:rPr>
          <w:spacing w:val="58"/>
          <w:sz w:val="24"/>
          <w:szCs w:val="24"/>
        </w:rPr>
        <w:t xml:space="preserve"> </w:t>
      </w:r>
      <w:r w:rsidRPr="002F2109">
        <w:rPr>
          <w:sz w:val="24"/>
          <w:szCs w:val="24"/>
        </w:rPr>
        <w:t>в</w:t>
      </w:r>
      <w:r w:rsidRPr="002F2109">
        <w:rPr>
          <w:spacing w:val="58"/>
          <w:w w:val="99"/>
          <w:sz w:val="24"/>
          <w:szCs w:val="24"/>
        </w:rPr>
        <w:t xml:space="preserve"> </w:t>
      </w:r>
      <w:r w:rsidRPr="002F2109">
        <w:rPr>
          <w:sz w:val="24"/>
          <w:szCs w:val="24"/>
        </w:rPr>
        <w:t>соответствии</w:t>
      </w:r>
      <w:r w:rsidRPr="002F2109">
        <w:rPr>
          <w:spacing w:val="-15"/>
          <w:sz w:val="24"/>
          <w:szCs w:val="24"/>
        </w:rPr>
        <w:t xml:space="preserve"> </w:t>
      </w:r>
      <w:r w:rsidRPr="002F2109">
        <w:rPr>
          <w:sz w:val="24"/>
          <w:szCs w:val="24"/>
        </w:rPr>
        <w:t>с</w:t>
      </w:r>
      <w:r w:rsidRPr="002F2109">
        <w:rPr>
          <w:spacing w:val="-14"/>
          <w:sz w:val="24"/>
          <w:szCs w:val="24"/>
        </w:rPr>
        <w:t xml:space="preserve"> </w:t>
      </w:r>
      <w:r w:rsidRPr="002F2109">
        <w:rPr>
          <w:spacing w:val="-1"/>
          <w:sz w:val="24"/>
          <w:szCs w:val="24"/>
        </w:rPr>
        <w:t>технологией</w:t>
      </w:r>
      <w:r w:rsidRPr="002F2109">
        <w:rPr>
          <w:spacing w:val="-15"/>
          <w:sz w:val="24"/>
          <w:szCs w:val="24"/>
        </w:rPr>
        <w:t xml:space="preserve"> </w:t>
      </w:r>
      <w:r w:rsidRPr="002F2109">
        <w:rPr>
          <w:sz w:val="24"/>
          <w:szCs w:val="24"/>
        </w:rPr>
        <w:t>достижения</w:t>
      </w:r>
      <w:r w:rsidRPr="002F2109">
        <w:rPr>
          <w:spacing w:val="-16"/>
          <w:sz w:val="24"/>
          <w:szCs w:val="24"/>
        </w:rPr>
        <w:t xml:space="preserve"> </w:t>
      </w:r>
      <w:r w:rsidRPr="002F2109">
        <w:rPr>
          <w:spacing w:val="-1"/>
          <w:sz w:val="24"/>
          <w:szCs w:val="24"/>
        </w:rPr>
        <w:t>промежуточных</w:t>
      </w:r>
      <w:r w:rsidRPr="002F2109">
        <w:rPr>
          <w:spacing w:val="-17"/>
          <w:sz w:val="24"/>
          <w:szCs w:val="24"/>
        </w:rPr>
        <w:t xml:space="preserve"> </w:t>
      </w:r>
      <w:r w:rsidRPr="002F2109">
        <w:rPr>
          <w:spacing w:val="-1"/>
          <w:sz w:val="24"/>
          <w:szCs w:val="24"/>
        </w:rPr>
        <w:t>результатов;</w:t>
      </w:r>
    </w:p>
    <w:p w:rsidR="0077500C" w:rsidRPr="002F2109" w:rsidRDefault="0077500C" w:rsidP="000A5602">
      <w:pPr>
        <w:pStyle w:val="a5"/>
        <w:numPr>
          <w:ilvl w:val="0"/>
          <w:numId w:val="115"/>
        </w:numPr>
        <w:shd w:val="clear" w:color="auto" w:fill="auto"/>
        <w:tabs>
          <w:tab w:val="left" w:pos="497"/>
        </w:tabs>
        <w:spacing w:line="240" w:lineRule="auto"/>
        <w:ind w:left="0" w:firstLine="58"/>
        <w:rPr>
          <w:sz w:val="24"/>
          <w:szCs w:val="24"/>
        </w:rPr>
      </w:pPr>
      <w:r w:rsidRPr="002F2109">
        <w:rPr>
          <w:sz w:val="24"/>
          <w:szCs w:val="24"/>
        </w:rPr>
        <w:t>иметь</w:t>
      </w:r>
      <w:r w:rsidRPr="002F2109">
        <w:rPr>
          <w:spacing w:val="18"/>
          <w:sz w:val="24"/>
          <w:szCs w:val="24"/>
        </w:rPr>
        <w:t xml:space="preserve"> </w:t>
      </w:r>
      <w:r w:rsidRPr="002F2109">
        <w:rPr>
          <w:sz w:val="24"/>
          <w:szCs w:val="24"/>
        </w:rPr>
        <w:t>современные</w:t>
      </w:r>
      <w:r w:rsidRPr="002F2109">
        <w:rPr>
          <w:spacing w:val="16"/>
          <w:sz w:val="24"/>
          <w:szCs w:val="24"/>
        </w:rPr>
        <w:t xml:space="preserve"> </w:t>
      </w:r>
      <w:r w:rsidRPr="002F2109">
        <w:rPr>
          <w:spacing w:val="-1"/>
          <w:sz w:val="24"/>
          <w:szCs w:val="24"/>
        </w:rPr>
        <w:t>представления</w:t>
      </w:r>
      <w:r w:rsidRPr="002F2109">
        <w:rPr>
          <w:spacing w:val="17"/>
          <w:sz w:val="24"/>
          <w:szCs w:val="24"/>
        </w:rPr>
        <w:t xml:space="preserve"> </w:t>
      </w:r>
      <w:r w:rsidRPr="002F2109">
        <w:rPr>
          <w:spacing w:val="2"/>
          <w:sz w:val="24"/>
          <w:szCs w:val="24"/>
        </w:rPr>
        <w:t>об</w:t>
      </w:r>
      <w:r w:rsidRPr="002F2109">
        <w:rPr>
          <w:spacing w:val="20"/>
          <w:sz w:val="24"/>
          <w:szCs w:val="24"/>
        </w:rPr>
        <w:t xml:space="preserve"> </w:t>
      </w:r>
      <w:r w:rsidRPr="002F2109">
        <w:rPr>
          <w:spacing w:val="-1"/>
          <w:sz w:val="24"/>
          <w:szCs w:val="24"/>
        </w:rPr>
        <w:t>ученике</w:t>
      </w:r>
      <w:r w:rsidRPr="002F2109">
        <w:rPr>
          <w:spacing w:val="16"/>
          <w:sz w:val="24"/>
          <w:szCs w:val="24"/>
        </w:rPr>
        <w:t xml:space="preserve"> </w:t>
      </w:r>
      <w:r w:rsidRPr="002F2109">
        <w:rPr>
          <w:sz w:val="24"/>
          <w:szCs w:val="24"/>
        </w:rPr>
        <w:t>как</w:t>
      </w:r>
      <w:r w:rsidRPr="002F2109">
        <w:rPr>
          <w:spacing w:val="17"/>
          <w:sz w:val="24"/>
          <w:szCs w:val="24"/>
        </w:rPr>
        <w:t xml:space="preserve"> </w:t>
      </w:r>
      <w:r w:rsidRPr="002F2109">
        <w:rPr>
          <w:sz w:val="24"/>
          <w:szCs w:val="24"/>
        </w:rPr>
        <w:t>о</w:t>
      </w:r>
      <w:r w:rsidRPr="002F2109">
        <w:rPr>
          <w:spacing w:val="22"/>
          <w:sz w:val="24"/>
          <w:szCs w:val="24"/>
        </w:rPr>
        <w:t xml:space="preserve"> </w:t>
      </w:r>
      <w:r w:rsidRPr="002F2109">
        <w:rPr>
          <w:spacing w:val="-1"/>
          <w:sz w:val="24"/>
          <w:szCs w:val="24"/>
        </w:rPr>
        <w:t>субъекте</w:t>
      </w:r>
      <w:r w:rsidRPr="002F2109">
        <w:rPr>
          <w:spacing w:val="16"/>
          <w:sz w:val="24"/>
          <w:szCs w:val="24"/>
        </w:rPr>
        <w:t xml:space="preserve"> </w:t>
      </w:r>
      <w:r w:rsidRPr="002F2109">
        <w:rPr>
          <w:sz w:val="24"/>
          <w:szCs w:val="24"/>
        </w:rPr>
        <w:t>образовательной</w:t>
      </w:r>
      <w:r w:rsidRPr="002F2109">
        <w:rPr>
          <w:spacing w:val="42"/>
          <w:w w:val="99"/>
          <w:sz w:val="24"/>
          <w:szCs w:val="24"/>
        </w:rPr>
        <w:t xml:space="preserve"> </w:t>
      </w:r>
      <w:r w:rsidRPr="002F2109">
        <w:rPr>
          <w:sz w:val="24"/>
          <w:szCs w:val="24"/>
        </w:rPr>
        <w:t>деятельности</w:t>
      </w:r>
      <w:r w:rsidRPr="002F2109">
        <w:rPr>
          <w:spacing w:val="17"/>
          <w:sz w:val="24"/>
          <w:szCs w:val="24"/>
        </w:rPr>
        <w:t xml:space="preserve"> </w:t>
      </w:r>
      <w:r w:rsidRPr="002F2109">
        <w:rPr>
          <w:sz w:val="24"/>
          <w:szCs w:val="24"/>
        </w:rPr>
        <w:t>и</w:t>
      </w:r>
      <w:r w:rsidRPr="002F2109">
        <w:rPr>
          <w:spacing w:val="18"/>
          <w:sz w:val="24"/>
          <w:szCs w:val="24"/>
        </w:rPr>
        <w:t xml:space="preserve"> </w:t>
      </w:r>
      <w:r w:rsidRPr="002F2109">
        <w:rPr>
          <w:spacing w:val="-3"/>
          <w:sz w:val="24"/>
          <w:szCs w:val="24"/>
        </w:rPr>
        <w:t>уметь</w:t>
      </w:r>
      <w:r w:rsidRPr="002F2109">
        <w:rPr>
          <w:spacing w:val="18"/>
          <w:sz w:val="24"/>
          <w:szCs w:val="24"/>
        </w:rPr>
        <w:t xml:space="preserve"> </w:t>
      </w:r>
      <w:r w:rsidRPr="002F2109">
        <w:rPr>
          <w:sz w:val="24"/>
          <w:szCs w:val="24"/>
        </w:rPr>
        <w:t>проектировать</w:t>
      </w:r>
      <w:r w:rsidRPr="002F2109">
        <w:rPr>
          <w:spacing w:val="18"/>
          <w:sz w:val="24"/>
          <w:szCs w:val="24"/>
        </w:rPr>
        <w:t xml:space="preserve"> </w:t>
      </w:r>
      <w:r w:rsidRPr="002F2109">
        <w:rPr>
          <w:spacing w:val="-2"/>
          <w:sz w:val="24"/>
          <w:szCs w:val="24"/>
        </w:rPr>
        <w:t>соответствующую</w:t>
      </w:r>
      <w:r w:rsidRPr="002F2109">
        <w:rPr>
          <w:spacing w:val="19"/>
          <w:sz w:val="24"/>
          <w:szCs w:val="24"/>
        </w:rPr>
        <w:t xml:space="preserve"> </w:t>
      </w:r>
      <w:r w:rsidRPr="002F2109">
        <w:rPr>
          <w:sz w:val="24"/>
          <w:szCs w:val="24"/>
        </w:rPr>
        <w:t>модель</w:t>
      </w:r>
      <w:r w:rsidRPr="002F2109">
        <w:rPr>
          <w:spacing w:val="18"/>
          <w:sz w:val="24"/>
          <w:szCs w:val="24"/>
        </w:rPr>
        <w:t xml:space="preserve"> </w:t>
      </w:r>
      <w:r w:rsidRPr="002F2109">
        <w:rPr>
          <w:spacing w:val="-2"/>
          <w:sz w:val="24"/>
          <w:szCs w:val="24"/>
        </w:rPr>
        <w:t>его</w:t>
      </w:r>
      <w:r w:rsidRPr="002F2109">
        <w:rPr>
          <w:spacing w:val="22"/>
          <w:sz w:val="24"/>
          <w:szCs w:val="24"/>
        </w:rPr>
        <w:t xml:space="preserve"> </w:t>
      </w:r>
      <w:r w:rsidRPr="002F2109">
        <w:rPr>
          <w:sz w:val="24"/>
          <w:szCs w:val="24"/>
        </w:rPr>
        <w:t>деятельности</w:t>
      </w:r>
      <w:r w:rsidRPr="002F2109">
        <w:rPr>
          <w:spacing w:val="13"/>
          <w:sz w:val="24"/>
          <w:szCs w:val="24"/>
        </w:rPr>
        <w:t xml:space="preserve"> </w:t>
      </w:r>
      <w:r w:rsidRPr="002F2109">
        <w:rPr>
          <w:sz w:val="24"/>
          <w:szCs w:val="24"/>
        </w:rPr>
        <w:t>в</w:t>
      </w:r>
      <w:r w:rsidRPr="002F2109">
        <w:rPr>
          <w:spacing w:val="48"/>
          <w:w w:val="99"/>
          <w:sz w:val="24"/>
          <w:szCs w:val="24"/>
        </w:rPr>
        <w:t xml:space="preserve"> </w:t>
      </w:r>
      <w:r w:rsidRPr="002F2109">
        <w:rPr>
          <w:sz w:val="24"/>
          <w:szCs w:val="24"/>
        </w:rPr>
        <w:t>зависимости</w:t>
      </w:r>
      <w:r w:rsidRPr="002F2109">
        <w:rPr>
          <w:spacing w:val="-16"/>
          <w:sz w:val="24"/>
          <w:szCs w:val="24"/>
        </w:rPr>
        <w:t xml:space="preserve"> </w:t>
      </w:r>
      <w:r w:rsidRPr="002F2109">
        <w:rPr>
          <w:spacing w:val="2"/>
          <w:sz w:val="24"/>
          <w:szCs w:val="24"/>
        </w:rPr>
        <w:t>от</w:t>
      </w:r>
      <w:r w:rsidRPr="002F2109">
        <w:rPr>
          <w:spacing w:val="-12"/>
          <w:sz w:val="24"/>
          <w:szCs w:val="24"/>
        </w:rPr>
        <w:t xml:space="preserve"> </w:t>
      </w:r>
      <w:r w:rsidRPr="002F2109">
        <w:rPr>
          <w:spacing w:val="-1"/>
          <w:sz w:val="24"/>
          <w:szCs w:val="24"/>
        </w:rPr>
        <w:t>возрастных</w:t>
      </w:r>
      <w:r w:rsidRPr="002F2109">
        <w:rPr>
          <w:spacing w:val="-13"/>
          <w:sz w:val="24"/>
          <w:szCs w:val="24"/>
        </w:rPr>
        <w:t xml:space="preserve"> </w:t>
      </w:r>
      <w:r w:rsidRPr="002F2109">
        <w:rPr>
          <w:spacing w:val="-1"/>
          <w:sz w:val="24"/>
          <w:szCs w:val="24"/>
        </w:rPr>
        <w:t>особенностей</w:t>
      </w:r>
      <w:r w:rsidRPr="002F2109">
        <w:rPr>
          <w:spacing w:val="-11"/>
          <w:sz w:val="24"/>
          <w:szCs w:val="24"/>
        </w:rPr>
        <w:t xml:space="preserve"> </w:t>
      </w:r>
      <w:r w:rsidRPr="002F2109">
        <w:rPr>
          <w:sz w:val="24"/>
          <w:szCs w:val="24"/>
        </w:rPr>
        <w:t>и</w:t>
      </w:r>
      <w:r w:rsidRPr="002F2109">
        <w:rPr>
          <w:spacing w:val="-9"/>
          <w:sz w:val="24"/>
          <w:szCs w:val="24"/>
        </w:rPr>
        <w:t xml:space="preserve"> </w:t>
      </w:r>
      <w:r w:rsidRPr="002F2109">
        <w:rPr>
          <w:spacing w:val="-1"/>
          <w:sz w:val="24"/>
          <w:szCs w:val="24"/>
        </w:rPr>
        <w:t>специфики</w:t>
      </w:r>
      <w:r w:rsidRPr="002F2109">
        <w:rPr>
          <w:spacing w:val="-8"/>
          <w:sz w:val="24"/>
          <w:szCs w:val="24"/>
        </w:rPr>
        <w:t xml:space="preserve"> </w:t>
      </w:r>
      <w:r w:rsidRPr="002F2109">
        <w:rPr>
          <w:spacing w:val="-1"/>
          <w:sz w:val="24"/>
          <w:szCs w:val="24"/>
        </w:rPr>
        <w:t>учебного</w:t>
      </w:r>
      <w:r w:rsidRPr="002F2109">
        <w:rPr>
          <w:spacing w:val="-8"/>
          <w:sz w:val="24"/>
          <w:szCs w:val="24"/>
        </w:rPr>
        <w:t xml:space="preserve"> </w:t>
      </w:r>
      <w:r w:rsidRPr="002F2109">
        <w:rPr>
          <w:spacing w:val="-1"/>
          <w:sz w:val="24"/>
          <w:szCs w:val="24"/>
        </w:rPr>
        <w:t>предмета;</w:t>
      </w:r>
    </w:p>
    <w:p w:rsidR="0077500C" w:rsidRPr="002F2109" w:rsidRDefault="0077500C" w:rsidP="000A5602">
      <w:pPr>
        <w:pStyle w:val="a5"/>
        <w:numPr>
          <w:ilvl w:val="0"/>
          <w:numId w:val="115"/>
        </w:numPr>
        <w:shd w:val="clear" w:color="auto" w:fill="auto"/>
        <w:tabs>
          <w:tab w:val="left" w:pos="344"/>
        </w:tabs>
        <w:spacing w:line="240" w:lineRule="auto"/>
        <w:ind w:left="0" w:firstLine="0"/>
        <w:rPr>
          <w:sz w:val="24"/>
          <w:szCs w:val="24"/>
        </w:rPr>
      </w:pPr>
      <w:r w:rsidRPr="002F2109">
        <w:rPr>
          <w:sz w:val="24"/>
          <w:szCs w:val="24"/>
        </w:rPr>
        <w:t>иметь</w:t>
      </w:r>
      <w:r w:rsidRPr="002F2109">
        <w:rPr>
          <w:spacing w:val="41"/>
          <w:sz w:val="24"/>
          <w:szCs w:val="24"/>
        </w:rPr>
        <w:t xml:space="preserve"> </w:t>
      </w:r>
      <w:r w:rsidRPr="002F2109">
        <w:rPr>
          <w:spacing w:val="-2"/>
          <w:sz w:val="24"/>
          <w:szCs w:val="24"/>
        </w:rPr>
        <w:t>научно</w:t>
      </w:r>
      <w:r w:rsidRPr="002F2109">
        <w:rPr>
          <w:spacing w:val="46"/>
          <w:sz w:val="24"/>
          <w:szCs w:val="24"/>
        </w:rPr>
        <w:t xml:space="preserve"> </w:t>
      </w:r>
      <w:r w:rsidRPr="002F2109">
        <w:rPr>
          <w:spacing w:val="-1"/>
          <w:sz w:val="24"/>
          <w:szCs w:val="24"/>
        </w:rPr>
        <w:t>обоснованные</w:t>
      </w:r>
      <w:r w:rsidRPr="002F2109">
        <w:rPr>
          <w:spacing w:val="40"/>
          <w:sz w:val="24"/>
          <w:szCs w:val="24"/>
        </w:rPr>
        <w:t xml:space="preserve"> </w:t>
      </w:r>
      <w:r w:rsidRPr="002F2109">
        <w:rPr>
          <w:spacing w:val="-1"/>
          <w:sz w:val="24"/>
          <w:szCs w:val="24"/>
        </w:rPr>
        <w:t>знания</w:t>
      </w:r>
      <w:r w:rsidRPr="002F2109">
        <w:rPr>
          <w:spacing w:val="41"/>
          <w:sz w:val="24"/>
          <w:szCs w:val="24"/>
        </w:rPr>
        <w:t xml:space="preserve"> </w:t>
      </w:r>
      <w:r w:rsidRPr="002F2109">
        <w:rPr>
          <w:sz w:val="24"/>
          <w:szCs w:val="24"/>
        </w:rPr>
        <w:t>и</w:t>
      </w:r>
      <w:r w:rsidRPr="002F2109">
        <w:rPr>
          <w:spacing w:val="38"/>
          <w:sz w:val="24"/>
          <w:szCs w:val="24"/>
        </w:rPr>
        <w:t xml:space="preserve"> </w:t>
      </w:r>
      <w:r w:rsidRPr="002F2109">
        <w:rPr>
          <w:spacing w:val="-1"/>
          <w:sz w:val="24"/>
          <w:szCs w:val="24"/>
        </w:rPr>
        <w:t>умения,</w:t>
      </w:r>
      <w:r w:rsidRPr="002F2109">
        <w:rPr>
          <w:spacing w:val="43"/>
          <w:sz w:val="24"/>
          <w:szCs w:val="24"/>
        </w:rPr>
        <w:t xml:space="preserve"> </w:t>
      </w:r>
      <w:r w:rsidRPr="002F2109">
        <w:rPr>
          <w:spacing w:val="-1"/>
          <w:sz w:val="24"/>
          <w:szCs w:val="24"/>
        </w:rPr>
        <w:t>позволяющие</w:t>
      </w:r>
      <w:r w:rsidRPr="002F2109">
        <w:rPr>
          <w:spacing w:val="35"/>
          <w:sz w:val="24"/>
          <w:szCs w:val="24"/>
        </w:rPr>
        <w:t xml:space="preserve"> </w:t>
      </w:r>
      <w:r w:rsidRPr="002F2109">
        <w:rPr>
          <w:spacing w:val="-1"/>
          <w:sz w:val="24"/>
          <w:szCs w:val="24"/>
        </w:rPr>
        <w:t>проектировать</w:t>
      </w:r>
      <w:r w:rsidRPr="002F2109">
        <w:rPr>
          <w:spacing w:val="42"/>
          <w:sz w:val="24"/>
          <w:szCs w:val="24"/>
        </w:rPr>
        <w:t xml:space="preserve"> </w:t>
      </w:r>
      <w:r w:rsidRPr="002F2109">
        <w:rPr>
          <w:spacing w:val="-1"/>
          <w:sz w:val="24"/>
          <w:szCs w:val="24"/>
        </w:rPr>
        <w:t>социальный</w:t>
      </w:r>
      <w:r w:rsidRPr="002F2109">
        <w:rPr>
          <w:spacing w:val="96"/>
          <w:w w:val="99"/>
          <w:sz w:val="24"/>
          <w:szCs w:val="24"/>
        </w:rPr>
        <w:t xml:space="preserve"> </w:t>
      </w:r>
      <w:r w:rsidRPr="002F2109">
        <w:rPr>
          <w:sz w:val="24"/>
          <w:szCs w:val="24"/>
        </w:rPr>
        <w:t>портрет</w:t>
      </w:r>
      <w:r w:rsidRPr="002F2109">
        <w:rPr>
          <w:spacing w:val="1"/>
          <w:sz w:val="24"/>
          <w:szCs w:val="24"/>
        </w:rPr>
        <w:t xml:space="preserve"> </w:t>
      </w:r>
      <w:r w:rsidRPr="002F2109">
        <w:rPr>
          <w:spacing w:val="-2"/>
          <w:sz w:val="24"/>
          <w:szCs w:val="24"/>
        </w:rPr>
        <w:t>ученика</w:t>
      </w:r>
      <w:r w:rsidRPr="002F2109">
        <w:rPr>
          <w:sz w:val="24"/>
          <w:szCs w:val="24"/>
        </w:rPr>
        <w:t xml:space="preserve"> (ценности,</w:t>
      </w:r>
      <w:r w:rsidRPr="002F2109">
        <w:rPr>
          <w:spacing w:val="-2"/>
          <w:sz w:val="24"/>
          <w:szCs w:val="24"/>
        </w:rPr>
        <w:t xml:space="preserve"> </w:t>
      </w:r>
      <w:r w:rsidRPr="002F2109">
        <w:rPr>
          <w:spacing w:val="-1"/>
          <w:sz w:val="24"/>
          <w:szCs w:val="24"/>
        </w:rPr>
        <w:t>мотивационные, операционные,</w:t>
      </w:r>
      <w:r w:rsidRPr="002F2109">
        <w:rPr>
          <w:spacing w:val="2"/>
          <w:sz w:val="24"/>
          <w:szCs w:val="24"/>
        </w:rPr>
        <w:t xml:space="preserve"> </w:t>
      </w:r>
      <w:r w:rsidRPr="002F2109">
        <w:rPr>
          <w:spacing w:val="-1"/>
          <w:sz w:val="24"/>
          <w:szCs w:val="24"/>
        </w:rPr>
        <w:t>коммуникативные,</w:t>
      </w:r>
      <w:r w:rsidRPr="002F2109">
        <w:rPr>
          <w:spacing w:val="3"/>
          <w:sz w:val="24"/>
          <w:szCs w:val="24"/>
        </w:rPr>
        <w:t xml:space="preserve"> </w:t>
      </w:r>
      <w:r w:rsidRPr="002F2109">
        <w:rPr>
          <w:spacing w:val="-1"/>
          <w:sz w:val="24"/>
          <w:szCs w:val="24"/>
        </w:rPr>
        <w:t>когнитивные</w:t>
      </w:r>
      <w:r w:rsidRPr="002F2109">
        <w:rPr>
          <w:spacing w:val="92"/>
          <w:w w:val="99"/>
          <w:sz w:val="24"/>
          <w:szCs w:val="24"/>
        </w:rPr>
        <w:t xml:space="preserve"> </w:t>
      </w:r>
      <w:r w:rsidRPr="002F2109">
        <w:rPr>
          <w:spacing w:val="-1"/>
          <w:sz w:val="24"/>
          <w:szCs w:val="24"/>
        </w:rPr>
        <w:t>ресурсы)</w:t>
      </w:r>
      <w:r w:rsidRPr="002F2109">
        <w:rPr>
          <w:spacing w:val="36"/>
          <w:sz w:val="24"/>
          <w:szCs w:val="24"/>
        </w:rPr>
        <w:t xml:space="preserve"> </w:t>
      </w:r>
      <w:r w:rsidRPr="002F2109">
        <w:rPr>
          <w:sz w:val="24"/>
          <w:szCs w:val="24"/>
        </w:rPr>
        <w:t>и</w:t>
      </w:r>
      <w:r w:rsidRPr="002F2109">
        <w:rPr>
          <w:spacing w:val="37"/>
          <w:sz w:val="24"/>
          <w:szCs w:val="24"/>
        </w:rPr>
        <w:t xml:space="preserve"> </w:t>
      </w:r>
      <w:r w:rsidRPr="002F2109">
        <w:rPr>
          <w:spacing w:val="-1"/>
          <w:sz w:val="24"/>
          <w:szCs w:val="24"/>
        </w:rPr>
        <w:t>осуществлять</w:t>
      </w:r>
      <w:r w:rsidRPr="002F2109">
        <w:rPr>
          <w:spacing w:val="35"/>
          <w:sz w:val="24"/>
          <w:szCs w:val="24"/>
        </w:rPr>
        <w:t xml:space="preserve"> </w:t>
      </w:r>
      <w:r w:rsidRPr="002F2109">
        <w:rPr>
          <w:spacing w:val="-1"/>
          <w:sz w:val="24"/>
          <w:szCs w:val="24"/>
        </w:rPr>
        <w:t>соответствующую</w:t>
      </w:r>
      <w:r w:rsidRPr="002F2109">
        <w:rPr>
          <w:spacing w:val="39"/>
          <w:sz w:val="24"/>
          <w:szCs w:val="24"/>
        </w:rPr>
        <w:t xml:space="preserve"> </w:t>
      </w:r>
      <w:r w:rsidRPr="002F2109">
        <w:rPr>
          <w:sz w:val="24"/>
          <w:szCs w:val="24"/>
        </w:rPr>
        <w:t>диагностику</w:t>
      </w:r>
      <w:r w:rsidRPr="002F2109">
        <w:rPr>
          <w:spacing w:val="31"/>
          <w:sz w:val="24"/>
          <w:szCs w:val="24"/>
        </w:rPr>
        <w:t xml:space="preserve"> </w:t>
      </w:r>
      <w:r w:rsidRPr="002F2109">
        <w:rPr>
          <w:spacing w:val="-1"/>
          <w:sz w:val="24"/>
          <w:szCs w:val="24"/>
        </w:rPr>
        <w:t>сформированности</w:t>
      </w:r>
      <w:r w:rsidRPr="002F2109">
        <w:rPr>
          <w:spacing w:val="36"/>
          <w:sz w:val="24"/>
          <w:szCs w:val="24"/>
        </w:rPr>
        <w:t xml:space="preserve"> </w:t>
      </w:r>
      <w:r w:rsidRPr="002F2109">
        <w:rPr>
          <w:spacing w:val="-1"/>
          <w:sz w:val="24"/>
          <w:szCs w:val="24"/>
        </w:rPr>
        <w:t>социально</w:t>
      </w:r>
      <w:r w:rsidRPr="002F2109">
        <w:rPr>
          <w:spacing w:val="78"/>
          <w:w w:val="99"/>
          <w:sz w:val="24"/>
          <w:szCs w:val="24"/>
        </w:rPr>
        <w:t xml:space="preserve"> </w:t>
      </w:r>
      <w:r w:rsidRPr="002F2109">
        <w:rPr>
          <w:spacing w:val="-1"/>
          <w:sz w:val="24"/>
          <w:szCs w:val="24"/>
        </w:rPr>
        <w:t>востребованных</w:t>
      </w:r>
      <w:r w:rsidRPr="002F2109">
        <w:rPr>
          <w:spacing w:val="-20"/>
          <w:sz w:val="24"/>
          <w:szCs w:val="24"/>
        </w:rPr>
        <w:t xml:space="preserve"> </w:t>
      </w:r>
      <w:r w:rsidRPr="002F2109">
        <w:rPr>
          <w:spacing w:val="-1"/>
          <w:sz w:val="24"/>
          <w:szCs w:val="24"/>
        </w:rPr>
        <w:t>качеств</w:t>
      </w:r>
      <w:r w:rsidRPr="002F2109">
        <w:rPr>
          <w:spacing w:val="-14"/>
          <w:sz w:val="24"/>
          <w:szCs w:val="24"/>
        </w:rPr>
        <w:t xml:space="preserve"> </w:t>
      </w:r>
      <w:r w:rsidRPr="002F2109">
        <w:rPr>
          <w:spacing w:val="-1"/>
          <w:sz w:val="24"/>
          <w:szCs w:val="24"/>
        </w:rPr>
        <w:t>личности.</w:t>
      </w:r>
    </w:p>
    <w:p w:rsidR="00905078" w:rsidRDefault="00905078" w:rsidP="00F25826">
      <w:pPr>
        <w:spacing w:after="0" w:line="240" w:lineRule="auto"/>
        <w:jc w:val="both"/>
        <w:rPr>
          <w:rFonts w:ascii="Times New Roman" w:hAnsi="Times New Roman"/>
          <w:spacing w:val="-1"/>
          <w:sz w:val="24"/>
          <w:szCs w:val="24"/>
          <w:u w:val="single"/>
        </w:rPr>
      </w:pPr>
    </w:p>
    <w:p w:rsidR="0077500C" w:rsidRDefault="0077500C" w:rsidP="00F25826">
      <w:pPr>
        <w:spacing w:after="0" w:line="240" w:lineRule="auto"/>
        <w:jc w:val="both"/>
        <w:rPr>
          <w:rFonts w:ascii="Times New Roman" w:hAnsi="Times New Roman"/>
          <w:spacing w:val="-1"/>
          <w:sz w:val="24"/>
          <w:szCs w:val="24"/>
          <w:u w:val="single"/>
        </w:rPr>
      </w:pPr>
      <w:r w:rsidRPr="002F2109">
        <w:rPr>
          <w:rFonts w:ascii="Times New Roman" w:hAnsi="Times New Roman"/>
          <w:spacing w:val="-1"/>
          <w:sz w:val="24"/>
          <w:szCs w:val="24"/>
          <w:u w:val="single"/>
        </w:rPr>
        <w:t>Компетентности</w:t>
      </w:r>
      <w:r w:rsidRPr="002F2109">
        <w:rPr>
          <w:rFonts w:ascii="Times New Roman" w:hAnsi="Times New Roman"/>
          <w:spacing w:val="51"/>
          <w:sz w:val="24"/>
          <w:szCs w:val="24"/>
          <w:u w:val="single"/>
        </w:rPr>
        <w:t xml:space="preserve"> </w:t>
      </w:r>
      <w:r w:rsidRPr="002F2109">
        <w:rPr>
          <w:rFonts w:ascii="Times New Roman" w:hAnsi="Times New Roman"/>
          <w:spacing w:val="-1"/>
          <w:sz w:val="24"/>
          <w:szCs w:val="24"/>
          <w:u w:val="single"/>
        </w:rPr>
        <w:t>учителя</w:t>
      </w:r>
      <w:r w:rsidRPr="002F2109">
        <w:rPr>
          <w:rFonts w:ascii="Times New Roman" w:hAnsi="Times New Roman"/>
          <w:spacing w:val="50"/>
          <w:sz w:val="24"/>
          <w:szCs w:val="24"/>
          <w:u w:val="single"/>
        </w:rPr>
        <w:t xml:space="preserve"> </w:t>
      </w:r>
      <w:r w:rsidR="00E63EBD">
        <w:rPr>
          <w:rFonts w:ascii="Times New Roman" w:hAnsi="Times New Roman"/>
          <w:spacing w:val="-1"/>
          <w:sz w:val="24"/>
          <w:szCs w:val="24"/>
          <w:u w:val="single"/>
        </w:rPr>
        <w:t>гимназии</w:t>
      </w:r>
      <w:r w:rsidRPr="002F2109">
        <w:rPr>
          <w:rFonts w:ascii="Times New Roman" w:hAnsi="Times New Roman"/>
          <w:spacing w:val="-1"/>
          <w:sz w:val="24"/>
          <w:szCs w:val="24"/>
          <w:u w:val="single"/>
        </w:rPr>
        <w:t>,</w:t>
      </w:r>
      <w:r w:rsidRPr="002F2109">
        <w:rPr>
          <w:rFonts w:ascii="Times New Roman" w:hAnsi="Times New Roman"/>
          <w:spacing w:val="53"/>
          <w:sz w:val="24"/>
          <w:szCs w:val="24"/>
          <w:u w:val="single"/>
        </w:rPr>
        <w:t xml:space="preserve"> </w:t>
      </w:r>
      <w:r w:rsidRPr="002F2109">
        <w:rPr>
          <w:rFonts w:ascii="Times New Roman" w:hAnsi="Times New Roman"/>
          <w:spacing w:val="-1"/>
          <w:sz w:val="24"/>
          <w:szCs w:val="24"/>
          <w:u w:val="single"/>
        </w:rPr>
        <w:t>обусловленные</w:t>
      </w:r>
      <w:r w:rsidRPr="002F2109">
        <w:rPr>
          <w:rFonts w:ascii="Times New Roman" w:hAnsi="Times New Roman"/>
          <w:spacing w:val="51"/>
          <w:sz w:val="24"/>
          <w:szCs w:val="24"/>
          <w:u w:val="single"/>
        </w:rPr>
        <w:t xml:space="preserve"> </w:t>
      </w:r>
      <w:r w:rsidRPr="002F2109">
        <w:rPr>
          <w:rFonts w:ascii="Times New Roman" w:hAnsi="Times New Roman"/>
          <w:spacing w:val="-1"/>
          <w:sz w:val="24"/>
          <w:szCs w:val="24"/>
          <w:u w:val="single"/>
        </w:rPr>
        <w:t>требованиями</w:t>
      </w:r>
      <w:r w:rsidRPr="002F2109">
        <w:rPr>
          <w:rFonts w:ascii="Times New Roman" w:hAnsi="Times New Roman"/>
          <w:spacing w:val="51"/>
          <w:sz w:val="24"/>
          <w:szCs w:val="24"/>
          <w:u w:val="single"/>
        </w:rPr>
        <w:t xml:space="preserve"> </w:t>
      </w:r>
      <w:r w:rsidRPr="002F2109">
        <w:rPr>
          <w:rFonts w:ascii="Times New Roman" w:hAnsi="Times New Roman"/>
          <w:sz w:val="24"/>
          <w:szCs w:val="24"/>
          <w:u w:val="single"/>
        </w:rPr>
        <w:t>к</w:t>
      </w:r>
      <w:r w:rsidRPr="002F2109">
        <w:rPr>
          <w:rFonts w:ascii="Times New Roman" w:hAnsi="Times New Roman"/>
          <w:spacing w:val="49"/>
          <w:sz w:val="24"/>
          <w:szCs w:val="24"/>
          <w:u w:val="single"/>
        </w:rPr>
        <w:t xml:space="preserve"> </w:t>
      </w:r>
      <w:r w:rsidRPr="002F2109">
        <w:rPr>
          <w:rFonts w:ascii="Times New Roman" w:hAnsi="Times New Roman"/>
          <w:spacing w:val="-1"/>
          <w:sz w:val="24"/>
          <w:szCs w:val="24"/>
          <w:u w:val="single"/>
        </w:rPr>
        <w:t>условиям</w:t>
      </w:r>
      <w:r w:rsidRPr="002F2109">
        <w:rPr>
          <w:rFonts w:ascii="Times New Roman" w:hAnsi="Times New Roman"/>
          <w:spacing w:val="67"/>
          <w:w w:val="99"/>
          <w:sz w:val="24"/>
          <w:szCs w:val="24"/>
          <w:u w:val="single"/>
        </w:rPr>
        <w:t xml:space="preserve"> </w:t>
      </w:r>
      <w:r w:rsidRPr="002F2109">
        <w:rPr>
          <w:rFonts w:ascii="Times New Roman" w:hAnsi="Times New Roman"/>
          <w:sz w:val="24"/>
          <w:szCs w:val="24"/>
          <w:u w:val="single"/>
        </w:rPr>
        <w:t>реализации</w:t>
      </w:r>
      <w:r w:rsidRPr="002F2109">
        <w:rPr>
          <w:rFonts w:ascii="Times New Roman" w:hAnsi="Times New Roman"/>
          <w:spacing w:val="-16"/>
          <w:sz w:val="24"/>
          <w:szCs w:val="24"/>
          <w:u w:val="single"/>
        </w:rPr>
        <w:t xml:space="preserve"> </w:t>
      </w:r>
      <w:r w:rsidRPr="002F2109">
        <w:rPr>
          <w:rFonts w:ascii="Times New Roman" w:hAnsi="Times New Roman"/>
          <w:spacing w:val="-1"/>
          <w:sz w:val="24"/>
          <w:szCs w:val="24"/>
          <w:u w:val="single"/>
        </w:rPr>
        <w:t>основных</w:t>
      </w:r>
      <w:r w:rsidRPr="002F2109">
        <w:rPr>
          <w:rFonts w:ascii="Times New Roman" w:hAnsi="Times New Roman"/>
          <w:spacing w:val="-15"/>
          <w:sz w:val="24"/>
          <w:szCs w:val="24"/>
          <w:u w:val="single"/>
        </w:rPr>
        <w:t xml:space="preserve"> </w:t>
      </w:r>
      <w:r w:rsidRPr="002F2109">
        <w:rPr>
          <w:rFonts w:ascii="Times New Roman" w:hAnsi="Times New Roman"/>
          <w:spacing w:val="-1"/>
          <w:sz w:val="24"/>
          <w:szCs w:val="24"/>
          <w:u w:val="single"/>
        </w:rPr>
        <w:t>образовательных</w:t>
      </w:r>
      <w:r w:rsidRPr="002F2109">
        <w:rPr>
          <w:rFonts w:ascii="Times New Roman" w:hAnsi="Times New Roman"/>
          <w:spacing w:val="-19"/>
          <w:sz w:val="24"/>
          <w:szCs w:val="24"/>
          <w:u w:val="single"/>
        </w:rPr>
        <w:t xml:space="preserve"> </w:t>
      </w:r>
      <w:r w:rsidRPr="002F2109">
        <w:rPr>
          <w:rFonts w:ascii="Times New Roman" w:hAnsi="Times New Roman"/>
          <w:spacing w:val="-1"/>
          <w:sz w:val="24"/>
          <w:szCs w:val="24"/>
          <w:u w:val="single"/>
        </w:rPr>
        <w:t>программ:</w:t>
      </w:r>
    </w:p>
    <w:p w:rsidR="004804A8" w:rsidRPr="002F2109" w:rsidRDefault="004804A8" w:rsidP="00F25826">
      <w:pPr>
        <w:spacing w:after="0" w:line="240" w:lineRule="auto"/>
        <w:jc w:val="both"/>
        <w:rPr>
          <w:rFonts w:ascii="Times New Roman" w:eastAsia="Times New Roman" w:hAnsi="Times New Roman"/>
          <w:sz w:val="24"/>
          <w:szCs w:val="24"/>
          <w:u w:val="single"/>
        </w:rPr>
      </w:pPr>
    </w:p>
    <w:p w:rsidR="0077500C" w:rsidRPr="002F2109" w:rsidRDefault="0077500C" w:rsidP="000A5602">
      <w:pPr>
        <w:pStyle w:val="a5"/>
        <w:numPr>
          <w:ilvl w:val="0"/>
          <w:numId w:val="115"/>
        </w:numPr>
        <w:shd w:val="clear" w:color="auto" w:fill="auto"/>
        <w:tabs>
          <w:tab w:val="left" w:pos="435"/>
        </w:tabs>
        <w:spacing w:line="240" w:lineRule="auto"/>
        <w:ind w:left="0" w:firstLine="0"/>
        <w:rPr>
          <w:sz w:val="24"/>
          <w:szCs w:val="24"/>
        </w:rPr>
      </w:pPr>
      <w:r w:rsidRPr="002F2109">
        <w:rPr>
          <w:spacing w:val="-1"/>
          <w:sz w:val="24"/>
          <w:szCs w:val="24"/>
        </w:rPr>
        <w:t>эффективно</w:t>
      </w:r>
      <w:r w:rsidRPr="002F2109">
        <w:rPr>
          <w:spacing w:val="12"/>
          <w:sz w:val="24"/>
          <w:szCs w:val="24"/>
        </w:rPr>
        <w:t xml:space="preserve"> </w:t>
      </w:r>
      <w:r w:rsidRPr="002F2109">
        <w:rPr>
          <w:spacing w:val="-1"/>
          <w:sz w:val="24"/>
          <w:szCs w:val="24"/>
        </w:rPr>
        <w:t>использовать</w:t>
      </w:r>
      <w:r w:rsidRPr="002F2109">
        <w:rPr>
          <w:spacing w:val="13"/>
          <w:sz w:val="24"/>
          <w:szCs w:val="24"/>
        </w:rPr>
        <w:t xml:space="preserve"> </w:t>
      </w:r>
      <w:r w:rsidRPr="002F2109">
        <w:rPr>
          <w:spacing w:val="-1"/>
          <w:sz w:val="24"/>
          <w:szCs w:val="24"/>
        </w:rPr>
        <w:t>имеющиеся</w:t>
      </w:r>
      <w:r w:rsidRPr="002F2109">
        <w:rPr>
          <w:spacing w:val="12"/>
          <w:sz w:val="24"/>
          <w:szCs w:val="24"/>
        </w:rPr>
        <w:t xml:space="preserve"> </w:t>
      </w:r>
      <w:r w:rsidRPr="002F2109">
        <w:rPr>
          <w:sz w:val="24"/>
          <w:szCs w:val="24"/>
        </w:rPr>
        <w:t>в</w:t>
      </w:r>
      <w:r w:rsidRPr="002F2109">
        <w:rPr>
          <w:spacing w:val="9"/>
          <w:sz w:val="24"/>
          <w:szCs w:val="24"/>
        </w:rPr>
        <w:t xml:space="preserve"> </w:t>
      </w:r>
      <w:r w:rsidRPr="002F2109">
        <w:rPr>
          <w:sz w:val="24"/>
          <w:szCs w:val="24"/>
        </w:rPr>
        <w:t>школе</w:t>
      </w:r>
      <w:r w:rsidRPr="002F2109">
        <w:rPr>
          <w:spacing w:val="11"/>
          <w:sz w:val="24"/>
          <w:szCs w:val="24"/>
        </w:rPr>
        <w:t xml:space="preserve"> </w:t>
      </w:r>
      <w:r w:rsidRPr="002F2109">
        <w:rPr>
          <w:spacing w:val="-1"/>
          <w:sz w:val="24"/>
          <w:szCs w:val="24"/>
        </w:rPr>
        <w:t>условия</w:t>
      </w:r>
      <w:r w:rsidRPr="002F2109">
        <w:rPr>
          <w:spacing w:val="12"/>
          <w:sz w:val="24"/>
          <w:szCs w:val="24"/>
        </w:rPr>
        <w:t xml:space="preserve"> </w:t>
      </w:r>
      <w:r w:rsidRPr="002F2109">
        <w:rPr>
          <w:sz w:val="24"/>
          <w:szCs w:val="24"/>
        </w:rPr>
        <w:t>и</w:t>
      </w:r>
      <w:r w:rsidRPr="002F2109">
        <w:rPr>
          <w:spacing w:val="14"/>
          <w:sz w:val="24"/>
          <w:szCs w:val="24"/>
        </w:rPr>
        <w:t xml:space="preserve"> </w:t>
      </w:r>
      <w:r w:rsidRPr="002F2109">
        <w:rPr>
          <w:spacing w:val="-1"/>
          <w:sz w:val="24"/>
          <w:szCs w:val="24"/>
        </w:rPr>
        <w:t>ресурсы,</w:t>
      </w:r>
      <w:r w:rsidRPr="002F2109">
        <w:rPr>
          <w:spacing w:val="14"/>
          <w:sz w:val="24"/>
          <w:szCs w:val="24"/>
        </w:rPr>
        <w:t xml:space="preserve"> </w:t>
      </w:r>
      <w:r w:rsidRPr="002F2109">
        <w:rPr>
          <w:spacing w:val="-1"/>
          <w:sz w:val="24"/>
          <w:szCs w:val="24"/>
        </w:rPr>
        <w:t>собственный</w:t>
      </w:r>
      <w:r w:rsidRPr="002F2109">
        <w:rPr>
          <w:spacing w:val="70"/>
          <w:w w:val="99"/>
          <w:sz w:val="24"/>
          <w:szCs w:val="24"/>
        </w:rPr>
        <w:t xml:space="preserve"> </w:t>
      </w:r>
      <w:r w:rsidRPr="002F2109">
        <w:rPr>
          <w:spacing w:val="-1"/>
          <w:sz w:val="24"/>
          <w:szCs w:val="24"/>
        </w:rPr>
        <w:t>методический</w:t>
      </w:r>
      <w:r w:rsidRPr="002F2109">
        <w:rPr>
          <w:spacing w:val="-11"/>
          <w:sz w:val="24"/>
          <w:szCs w:val="24"/>
        </w:rPr>
        <w:t xml:space="preserve"> </w:t>
      </w:r>
      <w:r w:rsidRPr="002F2109">
        <w:rPr>
          <w:sz w:val="24"/>
          <w:szCs w:val="24"/>
        </w:rPr>
        <w:t>потенциал</w:t>
      </w:r>
      <w:r w:rsidRPr="002F2109">
        <w:rPr>
          <w:spacing w:val="-11"/>
          <w:sz w:val="24"/>
          <w:szCs w:val="24"/>
        </w:rPr>
        <w:t xml:space="preserve"> </w:t>
      </w:r>
      <w:r w:rsidRPr="002F2109">
        <w:rPr>
          <w:spacing w:val="-1"/>
          <w:sz w:val="24"/>
          <w:szCs w:val="24"/>
        </w:rPr>
        <w:t>для</w:t>
      </w:r>
      <w:r w:rsidRPr="002F2109">
        <w:rPr>
          <w:spacing w:val="-8"/>
          <w:sz w:val="24"/>
          <w:szCs w:val="24"/>
        </w:rPr>
        <w:t xml:space="preserve"> </w:t>
      </w:r>
      <w:r w:rsidRPr="002F2109">
        <w:rPr>
          <w:spacing w:val="-1"/>
          <w:sz w:val="24"/>
          <w:szCs w:val="24"/>
        </w:rPr>
        <w:t>реализации</w:t>
      </w:r>
      <w:r w:rsidRPr="002F2109">
        <w:rPr>
          <w:spacing w:val="-8"/>
          <w:sz w:val="24"/>
          <w:szCs w:val="24"/>
        </w:rPr>
        <w:t xml:space="preserve"> </w:t>
      </w:r>
      <w:r w:rsidRPr="002F2109">
        <w:rPr>
          <w:spacing w:val="-1"/>
          <w:sz w:val="24"/>
          <w:szCs w:val="24"/>
        </w:rPr>
        <w:t>задач</w:t>
      </w:r>
      <w:r w:rsidRPr="002F2109">
        <w:rPr>
          <w:spacing w:val="-12"/>
          <w:sz w:val="24"/>
          <w:szCs w:val="24"/>
        </w:rPr>
        <w:t xml:space="preserve"> </w:t>
      </w:r>
      <w:r w:rsidRPr="002F2109">
        <w:rPr>
          <w:spacing w:val="-1"/>
          <w:sz w:val="24"/>
          <w:szCs w:val="24"/>
        </w:rPr>
        <w:t>нового</w:t>
      </w:r>
      <w:r w:rsidRPr="002F2109">
        <w:rPr>
          <w:spacing w:val="-8"/>
          <w:sz w:val="24"/>
          <w:szCs w:val="24"/>
        </w:rPr>
        <w:t xml:space="preserve"> </w:t>
      </w:r>
      <w:r w:rsidRPr="002F2109">
        <w:rPr>
          <w:spacing w:val="-1"/>
          <w:sz w:val="24"/>
          <w:szCs w:val="24"/>
        </w:rPr>
        <w:t>содержания</w:t>
      </w:r>
      <w:r w:rsidRPr="002F2109">
        <w:rPr>
          <w:spacing w:val="-12"/>
          <w:sz w:val="24"/>
          <w:szCs w:val="24"/>
        </w:rPr>
        <w:t xml:space="preserve"> </w:t>
      </w:r>
      <w:r w:rsidRPr="002F2109">
        <w:rPr>
          <w:spacing w:val="-1"/>
          <w:sz w:val="24"/>
          <w:szCs w:val="24"/>
        </w:rPr>
        <w:t>образования,</w:t>
      </w:r>
      <w:r w:rsidRPr="002F2109">
        <w:rPr>
          <w:spacing w:val="-6"/>
          <w:sz w:val="24"/>
          <w:szCs w:val="24"/>
        </w:rPr>
        <w:t xml:space="preserve"> </w:t>
      </w:r>
      <w:r w:rsidRPr="002F2109">
        <w:rPr>
          <w:sz w:val="24"/>
          <w:szCs w:val="24"/>
        </w:rPr>
        <w:t>а</w:t>
      </w:r>
      <w:r w:rsidRPr="002F2109">
        <w:rPr>
          <w:spacing w:val="-13"/>
          <w:sz w:val="24"/>
          <w:szCs w:val="24"/>
        </w:rPr>
        <w:t xml:space="preserve"> </w:t>
      </w:r>
      <w:r w:rsidRPr="002F2109">
        <w:rPr>
          <w:spacing w:val="-2"/>
          <w:sz w:val="24"/>
          <w:szCs w:val="24"/>
        </w:rPr>
        <w:t>именно</w:t>
      </w:r>
    </w:p>
    <w:p w:rsidR="0077500C" w:rsidRPr="002F2109" w:rsidRDefault="0077500C" w:rsidP="000A5602">
      <w:pPr>
        <w:pStyle w:val="a5"/>
        <w:numPr>
          <w:ilvl w:val="1"/>
          <w:numId w:val="115"/>
        </w:numPr>
        <w:shd w:val="clear" w:color="auto" w:fill="auto"/>
        <w:tabs>
          <w:tab w:val="left" w:pos="416"/>
        </w:tabs>
        <w:spacing w:line="240" w:lineRule="auto"/>
        <w:ind w:left="0" w:firstLine="125"/>
        <w:rPr>
          <w:sz w:val="24"/>
          <w:szCs w:val="24"/>
        </w:rPr>
      </w:pPr>
      <w:r w:rsidRPr="002F2109">
        <w:rPr>
          <w:sz w:val="24"/>
          <w:szCs w:val="24"/>
        </w:rPr>
        <w:t>достижения</w:t>
      </w:r>
      <w:r w:rsidRPr="002F2109">
        <w:rPr>
          <w:spacing w:val="-19"/>
          <w:sz w:val="24"/>
          <w:szCs w:val="24"/>
        </w:rPr>
        <w:t xml:space="preserve"> </w:t>
      </w:r>
      <w:r w:rsidRPr="002F2109">
        <w:rPr>
          <w:spacing w:val="-1"/>
          <w:sz w:val="24"/>
          <w:szCs w:val="24"/>
        </w:rPr>
        <w:t>планируемых</w:t>
      </w:r>
      <w:r w:rsidRPr="002F2109">
        <w:rPr>
          <w:spacing w:val="-18"/>
          <w:sz w:val="24"/>
          <w:szCs w:val="24"/>
        </w:rPr>
        <w:t xml:space="preserve"> </w:t>
      </w:r>
      <w:r w:rsidRPr="002F2109">
        <w:rPr>
          <w:sz w:val="24"/>
          <w:szCs w:val="24"/>
        </w:rPr>
        <w:t>результатов</w:t>
      </w:r>
      <w:r w:rsidRPr="002F2109">
        <w:rPr>
          <w:spacing w:val="-20"/>
          <w:sz w:val="24"/>
          <w:szCs w:val="24"/>
        </w:rPr>
        <w:t xml:space="preserve"> </w:t>
      </w:r>
      <w:r w:rsidRPr="002F2109">
        <w:rPr>
          <w:sz w:val="24"/>
          <w:szCs w:val="24"/>
        </w:rPr>
        <w:t>освоения</w:t>
      </w:r>
      <w:r w:rsidRPr="002F2109">
        <w:rPr>
          <w:spacing w:val="-18"/>
          <w:sz w:val="24"/>
          <w:szCs w:val="24"/>
        </w:rPr>
        <w:t xml:space="preserve"> </w:t>
      </w:r>
      <w:r w:rsidRPr="002F2109">
        <w:rPr>
          <w:spacing w:val="-1"/>
          <w:sz w:val="24"/>
          <w:szCs w:val="24"/>
        </w:rPr>
        <w:t>образовательных</w:t>
      </w:r>
      <w:r w:rsidRPr="002F2109">
        <w:rPr>
          <w:spacing w:val="-18"/>
          <w:sz w:val="24"/>
          <w:szCs w:val="24"/>
        </w:rPr>
        <w:t xml:space="preserve"> </w:t>
      </w:r>
      <w:r w:rsidRPr="002F2109">
        <w:rPr>
          <w:sz w:val="24"/>
          <w:szCs w:val="24"/>
        </w:rPr>
        <w:t>программ;</w:t>
      </w:r>
    </w:p>
    <w:p w:rsidR="0077500C" w:rsidRPr="002F2109" w:rsidRDefault="0077500C" w:rsidP="000A5602">
      <w:pPr>
        <w:pStyle w:val="a5"/>
        <w:numPr>
          <w:ilvl w:val="1"/>
          <w:numId w:val="115"/>
        </w:numPr>
        <w:shd w:val="clear" w:color="auto" w:fill="auto"/>
        <w:tabs>
          <w:tab w:val="left" w:pos="478"/>
        </w:tabs>
        <w:spacing w:line="240" w:lineRule="auto"/>
        <w:ind w:left="0" w:hanging="240"/>
        <w:rPr>
          <w:sz w:val="24"/>
          <w:szCs w:val="24"/>
        </w:rPr>
      </w:pPr>
      <w:r w:rsidRPr="002F2109">
        <w:rPr>
          <w:spacing w:val="-1"/>
          <w:sz w:val="24"/>
          <w:szCs w:val="24"/>
        </w:rPr>
        <w:t>реализации</w:t>
      </w:r>
      <w:r w:rsidRPr="002F2109">
        <w:rPr>
          <w:spacing w:val="-10"/>
          <w:sz w:val="24"/>
          <w:szCs w:val="24"/>
        </w:rPr>
        <w:t xml:space="preserve"> </w:t>
      </w:r>
      <w:r w:rsidRPr="002F2109">
        <w:rPr>
          <w:spacing w:val="-1"/>
          <w:sz w:val="24"/>
          <w:szCs w:val="24"/>
        </w:rPr>
        <w:t>программ</w:t>
      </w:r>
      <w:r w:rsidRPr="002F2109">
        <w:rPr>
          <w:spacing w:val="-8"/>
          <w:sz w:val="24"/>
          <w:szCs w:val="24"/>
        </w:rPr>
        <w:t xml:space="preserve"> </w:t>
      </w:r>
      <w:r w:rsidRPr="002F2109">
        <w:rPr>
          <w:spacing w:val="-1"/>
          <w:sz w:val="24"/>
          <w:szCs w:val="24"/>
        </w:rPr>
        <w:t>воспитания</w:t>
      </w:r>
      <w:r w:rsidRPr="002F2109">
        <w:rPr>
          <w:spacing w:val="-14"/>
          <w:sz w:val="24"/>
          <w:szCs w:val="24"/>
        </w:rPr>
        <w:t xml:space="preserve"> </w:t>
      </w:r>
      <w:r w:rsidRPr="002F2109">
        <w:rPr>
          <w:sz w:val="24"/>
          <w:szCs w:val="24"/>
        </w:rPr>
        <w:t>и</w:t>
      </w:r>
      <w:r w:rsidRPr="002F2109">
        <w:rPr>
          <w:spacing w:val="-9"/>
          <w:sz w:val="24"/>
          <w:szCs w:val="24"/>
        </w:rPr>
        <w:t xml:space="preserve"> </w:t>
      </w:r>
      <w:r w:rsidRPr="002F2109">
        <w:rPr>
          <w:spacing w:val="-1"/>
          <w:sz w:val="24"/>
          <w:szCs w:val="24"/>
        </w:rPr>
        <w:t>социализации</w:t>
      </w:r>
      <w:r w:rsidRPr="002F2109">
        <w:rPr>
          <w:spacing w:val="-9"/>
          <w:sz w:val="24"/>
          <w:szCs w:val="24"/>
        </w:rPr>
        <w:t xml:space="preserve"> </w:t>
      </w:r>
      <w:r w:rsidRPr="002F2109">
        <w:rPr>
          <w:spacing w:val="-2"/>
          <w:sz w:val="24"/>
          <w:szCs w:val="24"/>
        </w:rPr>
        <w:t>учащихся;</w:t>
      </w:r>
    </w:p>
    <w:p w:rsidR="0077500C" w:rsidRPr="002F2109" w:rsidRDefault="0077500C" w:rsidP="000A5602">
      <w:pPr>
        <w:pStyle w:val="a5"/>
        <w:numPr>
          <w:ilvl w:val="1"/>
          <w:numId w:val="115"/>
        </w:numPr>
        <w:shd w:val="clear" w:color="auto" w:fill="auto"/>
        <w:tabs>
          <w:tab w:val="left" w:pos="464"/>
        </w:tabs>
        <w:spacing w:line="240" w:lineRule="auto"/>
        <w:ind w:left="0" w:firstLine="116"/>
        <w:rPr>
          <w:sz w:val="24"/>
          <w:szCs w:val="24"/>
        </w:rPr>
      </w:pPr>
      <w:r w:rsidRPr="002F2109">
        <w:rPr>
          <w:spacing w:val="-1"/>
          <w:sz w:val="24"/>
          <w:szCs w:val="24"/>
        </w:rPr>
        <w:t>эффективного</w:t>
      </w:r>
      <w:r w:rsidRPr="002F2109">
        <w:rPr>
          <w:spacing w:val="40"/>
          <w:sz w:val="24"/>
          <w:szCs w:val="24"/>
        </w:rPr>
        <w:t xml:space="preserve"> </w:t>
      </w:r>
      <w:r w:rsidRPr="002F2109">
        <w:rPr>
          <w:spacing w:val="-1"/>
          <w:sz w:val="24"/>
          <w:szCs w:val="24"/>
        </w:rPr>
        <w:t>использования</w:t>
      </w:r>
      <w:r w:rsidRPr="002F2109">
        <w:rPr>
          <w:spacing w:val="35"/>
          <w:sz w:val="24"/>
          <w:szCs w:val="24"/>
        </w:rPr>
        <w:t xml:space="preserve"> </w:t>
      </w:r>
      <w:r w:rsidRPr="002F2109">
        <w:rPr>
          <w:spacing w:val="-1"/>
          <w:sz w:val="24"/>
          <w:szCs w:val="24"/>
        </w:rPr>
        <w:t>здоровьесберегающих</w:t>
      </w:r>
      <w:r w:rsidRPr="002F2109">
        <w:rPr>
          <w:spacing w:val="31"/>
          <w:sz w:val="24"/>
          <w:szCs w:val="24"/>
        </w:rPr>
        <w:t xml:space="preserve"> </w:t>
      </w:r>
      <w:r w:rsidRPr="002F2109">
        <w:rPr>
          <w:sz w:val="24"/>
          <w:szCs w:val="24"/>
        </w:rPr>
        <w:t>технологий</w:t>
      </w:r>
      <w:r w:rsidRPr="002F2109">
        <w:rPr>
          <w:spacing w:val="37"/>
          <w:sz w:val="24"/>
          <w:szCs w:val="24"/>
        </w:rPr>
        <w:t xml:space="preserve"> </w:t>
      </w:r>
      <w:r w:rsidRPr="002F2109">
        <w:rPr>
          <w:sz w:val="24"/>
          <w:szCs w:val="24"/>
        </w:rPr>
        <w:t>в</w:t>
      </w:r>
      <w:r w:rsidRPr="002F2109">
        <w:rPr>
          <w:spacing w:val="42"/>
          <w:sz w:val="24"/>
          <w:szCs w:val="24"/>
        </w:rPr>
        <w:t xml:space="preserve"> </w:t>
      </w:r>
      <w:r w:rsidRPr="002F2109">
        <w:rPr>
          <w:spacing w:val="-1"/>
          <w:sz w:val="24"/>
          <w:szCs w:val="24"/>
        </w:rPr>
        <w:t>условиях</w:t>
      </w:r>
      <w:r w:rsidRPr="002F2109">
        <w:rPr>
          <w:spacing w:val="31"/>
          <w:sz w:val="24"/>
          <w:szCs w:val="24"/>
        </w:rPr>
        <w:t xml:space="preserve"> </w:t>
      </w:r>
      <w:r w:rsidRPr="002F2109">
        <w:rPr>
          <w:sz w:val="24"/>
          <w:szCs w:val="24"/>
        </w:rPr>
        <w:t>реализации</w:t>
      </w:r>
      <w:r w:rsidRPr="002F2109">
        <w:rPr>
          <w:spacing w:val="72"/>
          <w:w w:val="99"/>
          <w:sz w:val="24"/>
          <w:szCs w:val="24"/>
        </w:rPr>
        <w:t xml:space="preserve"> </w:t>
      </w:r>
      <w:r w:rsidRPr="002F2109">
        <w:rPr>
          <w:spacing w:val="-1"/>
          <w:sz w:val="24"/>
          <w:szCs w:val="24"/>
        </w:rPr>
        <w:t>ФГОС;</w:t>
      </w:r>
    </w:p>
    <w:p w:rsidR="0077500C" w:rsidRPr="002F2109" w:rsidRDefault="0077500C" w:rsidP="000A5602">
      <w:pPr>
        <w:pStyle w:val="a5"/>
        <w:numPr>
          <w:ilvl w:val="1"/>
          <w:numId w:val="115"/>
        </w:numPr>
        <w:shd w:val="clear" w:color="auto" w:fill="auto"/>
        <w:tabs>
          <w:tab w:val="left" w:pos="411"/>
        </w:tabs>
        <w:spacing w:line="240" w:lineRule="auto"/>
        <w:ind w:left="0" w:firstLine="116"/>
        <w:rPr>
          <w:sz w:val="24"/>
          <w:szCs w:val="24"/>
        </w:rPr>
      </w:pPr>
      <w:r w:rsidRPr="002F2109">
        <w:rPr>
          <w:spacing w:val="-1"/>
          <w:sz w:val="24"/>
          <w:szCs w:val="24"/>
        </w:rPr>
        <w:t>индивидуальной</w:t>
      </w:r>
      <w:r w:rsidRPr="002F2109">
        <w:rPr>
          <w:spacing w:val="-14"/>
          <w:sz w:val="24"/>
          <w:szCs w:val="24"/>
        </w:rPr>
        <w:t xml:space="preserve"> </w:t>
      </w:r>
      <w:r w:rsidRPr="002F2109">
        <w:rPr>
          <w:sz w:val="24"/>
          <w:szCs w:val="24"/>
        </w:rPr>
        <w:t>оценки</w:t>
      </w:r>
      <w:r w:rsidRPr="002F2109">
        <w:rPr>
          <w:spacing w:val="-13"/>
          <w:sz w:val="24"/>
          <w:szCs w:val="24"/>
        </w:rPr>
        <w:t xml:space="preserve"> </w:t>
      </w:r>
      <w:r w:rsidRPr="002F2109">
        <w:rPr>
          <w:spacing w:val="-1"/>
          <w:sz w:val="24"/>
          <w:szCs w:val="24"/>
        </w:rPr>
        <w:t>образовательных</w:t>
      </w:r>
      <w:r w:rsidRPr="002F2109">
        <w:rPr>
          <w:spacing w:val="-16"/>
          <w:sz w:val="24"/>
          <w:szCs w:val="24"/>
        </w:rPr>
        <w:t xml:space="preserve"> </w:t>
      </w:r>
      <w:r w:rsidRPr="002F2109">
        <w:rPr>
          <w:sz w:val="24"/>
          <w:szCs w:val="24"/>
        </w:rPr>
        <w:t>достижений</w:t>
      </w:r>
      <w:r w:rsidRPr="002F2109">
        <w:rPr>
          <w:spacing w:val="-13"/>
          <w:sz w:val="24"/>
          <w:szCs w:val="24"/>
        </w:rPr>
        <w:t xml:space="preserve"> </w:t>
      </w:r>
      <w:r w:rsidRPr="002F2109">
        <w:rPr>
          <w:sz w:val="24"/>
          <w:szCs w:val="24"/>
        </w:rPr>
        <w:t>и</w:t>
      </w:r>
      <w:r w:rsidRPr="002F2109">
        <w:rPr>
          <w:spacing w:val="-10"/>
          <w:sz w:val="24"/>
          <w:szCs w:val="24"/>
        </w:rPr>
        <w:t xml:space="preserve"> </w:t>
      </w:r>
      <w:r w:rsidRPr="002F2109">
        <w:rPr>
          <w:spacing w:val="-1"/>
          <w:sz w:val="24"/>
          <w:szCs w:val="24"/>
        </w:rPr>
        <w:t>затруднений</w:t>
      </w:r>
      <w:r w:rsidRPr="002F2109">
        <w:rPr>
          <w:spacing w:val="-11"/>
          <w:sz w:val="24"/>
          <w:szCs w:val="24"/>
        </w:rPr>
        <w:t xml:space="preserve"> </w:t>
      </w:r>
      <w:r w:rsidRPr="002F2109">
        <w:rPr>
          <w:spacing w:val="-1"/>
          <w:sz w:val="24"/>
          <w:szCs w:val="24"/>
        </w:rPr>
        <w:t>каждого</w:t>
      </w:r>
      <w:r w:rsidRPr="002F2109">
        <w:rPr>
          <w:spacing w:val="-11"/>
          <w:sz w:val="24"/>
          <w:szCs w:val="24"/>
        </w:rPr>
        <w:t xml:space="preserve"> </w:t>
      </w:r>
      <w:r w:rsidRPr="002F2109">
        <w:rPr>
          <w:spacing w:val="-1"/>
          <w:sz w:val="24"/>
          <w:szCs w:val="24"/>
        </w:rPr>
        <w:t>обучаемого,</w:t>
      </w:r>
      <w:r w:rsidRPr="002F2109">
        <w:rPr>
          <w:spacing w:val="84"/>
          <w:w w:val="99"/>
          <w:sz w:val="24"/>
          <w:szCs w:val="24"/>
        </w:rPr>
        <w:t xml:space="preserve"> </w:t>
      </w:r>
      <w:r w:rsidRPr="002F2109">
        <w:rPr>
          <w:spacing w:val="-1"/>
          <w:sz w:val="24"/>
          <w:szCs w:val="24"/>
        </w:rPr>
        <w:t>диагностики</w:t>
      </w:r>
      <w:r w:rsidRPr="002F2109">
        <w:rPr>
          <w:spacing w:val="-15"/>
          <w:sz w:val="24"/>
          <w:szCs w:val="24"/>
        </w:rPr>
        <w:t xml:space="preserve"> </w:t>
      </w:r>
      <w:r w:rsidRPr="002F2109">
        <w:rPr>
          <w:spacing w:val="-1"/>
          <w:sz w:val="24"/>
          <w:szCs w:val="24"/>
        </w:rPr>
        <w:t>сформированности</w:t>
      </w:r>
      <w:r w:rsidRPr="002F2109">
        <w:rPr>
          <w:spacing w:val="-14"/>
          <w:sz w:val="24"/>
          <w:szCs w:val="24"/>
        </w:rPr>
        <w:t xml:space="preserve"> </w:t>
      </w:r>
      <w:r w:rsidRPr="002F2109">
        <w:rPr>
          <w:spacing w:val="-1"/>
          <w:sz w:val="24"/>
          <w:szCs w:val="24"/>
        </w:rPr>
        <w:t>универсальных</w:t>
      </w:r>
      <w:r w:rsidRPr="002F2109">
        <w:rPr>
          <w:spacing w:val="-15"/>
          <w:sz w:val="24"/>
          <w:szCs w:val="24"/>
        </w:rPr>
        <w:t xml:space="preserve"> </w:t>
      </w:r>
      <w:r w:rsidRPr="002F2109">
        <w:rPr>
          <w:spacing w:val="-1"/>
          <w:sz w:val="24"/>
          <w:szCs w:val="24"/>
        </w:rPr>
        <w:t>учебных</w:t>
      </w:r>
      <w:r w:rsidRPr="002F2109">
        <w:rPr>
          <w:spacing w:val="-18"/>
          <w:sz w:val="24"/>
          <w:szCs w:val="24"/>
        </w:rPr>
        <w:t xml:space="preserve"> </w:t>
      </w:r>
      <w:r w:rsidRPr="002F2109">
        <w:rPr>
          <w:sz w:val="24"/>
          <w:szCs w:val="24"/>
        </w:rPr>
        <w:t>действий;</w:t>
      </w:r>
    </w:p>
    <w:p w:rsidR="0077500C" w:rsidRPr="002F2109" w:rsidRDefault="0077500C" w:rsidP="000A5602">
      <w:pPr>
        <w:pStyle w:val="a5"/>
        <w:numPr>
          <w:ilvl w:val="1"/>
          <w:numId w:val="115"/>
        </w:numPr>
        <w:shd w:val="clear" w:color="auto" w:fill="auto"/>
        <w:tabs>
          <w:tab w:val="left" w:pos="416"/>
        </w:tabs>
        <w:spacing w:line="240" w:lineRule="auto"/>
        <w:ind w:left="0"/>
        <w:rPr>
          <w:sz w:val="24"/>
          <w:szCs w:val="24"/>
        </w:rPr>
      </w:pPr>
      <w:r w:rsidRPr="002F2109">
        <w:rPr>
          <w:spacing w:val="-1"/>
          <w:sz w:val="24"/>
          <w:szCs w:val="24"/>
        </w:rPr>
        <w:t>собственного</w:t>
      </w:r>
      <w:r w:rsidRPr="002F2109">
        <w:rPr>
          <w:spacing w:val="-16"/>
          <w:sz w:val="24"/>
          <w:szCs w:val="24"/>
        </w:rPr>
        <w:t xml:space="preserve"> </w:t>
      </w:r>
      <w:r w:rsidRPr="002F2109">
        <w:rPr>
          <w:spacing w:val="-1"/>
          <w:sz w:val="24"/>
          <w:szCs w:val="24"/>
        </w:rPr>
        <w:t>профессионально-личностного</w:t>
      </w:r>
      <w:r w:rsidRPr="002F2109">
        <w:rPr>
          <w:spacing w:val="-16"/>
          <w:sz w:val="24"/>
          <w:szCs w:val="24"/>
        </w:rPr>
        <w:t xml:space="preserve"> </w:t>
      </w:r>
      <w:r w:rsidRPr="002F2109">
        <w:rPr>
          <w:spacing w:val="-1"/>
          <w:sz w:val="24"/>
          <w:szCs w:val="24"/>
        </w:rPr>
        <w:t>развития</w:t>
      </w:r>
      <w:r w:rsidRPr="002F2109">
        <w:rPr>
          <w:spacing w:val="-16"/>
          <w:sz w:val="24"/>
          <w:szCs w:val="24"/>
        </w:rPr>
        <w:t xml:space="preserve"> </w:t>
      </w:r>
      <w:r w:rsidRPr="002F2109">
        <w:rPr>
          <w:sz w:val="24"/>
          <w:szCs w:val="24"/>
        </w:rPr>
        <w:t>и</w:t>
      </w:r>
      <w:r w:rsidRPr="002F2109">
        <w:rPr>
          <w:spacing w:val="-18"/>
          <w:sz w:val="24"/>
          <w:szCs w:val="24"/>
        </w:rPr>
        <w:t xml:space="preserve"> </w:t>
      </w:r>
      <w:r w:rsidRPr="002F2109">
        <w:rPr>
          <w:spacing w:val="-1"/>
          <w:sz w:val="24"/>
          <w:szCs w:val="24"/>
        </w:rPr>
        <w:t>саморазвития;</w:t>
      </w:r>
    </w:p>
    <w:p w:rsidR="0077500C" w:rsidRPr="002F2109" w:rsidRDefault="0077500C" w:rsidP="000A5602">
      <w:pPr>
        <w:pStyle w:val="a5"/>
        <w:numPr>
          <w:ilvl w:val="1"/>
          <w:numId w:val="115"/>
        </w:numPr>
        <w:shd w:val="clear" w:color="auto" w:fill="auto"/>
        <w:tabs>
          <w:tab w:val="left" w:pos="449"/>
        </w:tabs>
        <w:spacing w:line="240" w:lineRule="auto"/>
        <w:ind w:left="0" w:firstLine="116"/>
        <w:rPr>
          <w:sz w:val="24"/>
          <w:szCs w:val="24"/>
        </w:rPr>
      </w:pPr>
      <w:r w:rsidRPr="002F2109">
        <w:rPr>
          <w:spacing w:val="-1"/>
          <w:sz w:val="24"/>
          <w:szCs w:val="24"/>
        </w:rPr>
        <w:t>эффективно</w:t>
      </w:r>
      <w:r w:rsidRPr="002F2109">
        <w:rPr>
          <w:spacing w:val="29"/>
          <w:sz w:val="24"/>
          <w:szCs w:val="24"/>
        </w:rPr>
        <w:t xml:space="preserve"> </w:t>
      </w:r>
      <w:r w:rsidRPr="002F2109">
        <w:rPr>
          <w:spacing w:val="-1"/>
          <w:sz w:val="24"/>
          <w:szCs w:val="24"/>
        </w:rPr>
        <w:t>применять</w:t>
      </w:r>
      <w:r w:rsidRPr="002F2109">
        <w:rPr>
          <w:spacing w:val="25"/>
          <w:sz w:val="24"/>
          <w:szCs w:val="24"/>
        </w:rPr>
        <w:t xml:space="preserve"> </w:t>
      </w:r>
      <w:r w:rsidRPr="002F2109">
        <w:rPr>
          <w:sz w:val="24"/>
          <w:szCs w:val="24"/>
        </w:rPr>
        <w:t>свои</w:t>
      </w:r>
      <w:r w:rsidRPr="002F2109">
        <w:rPr>
          <w:spacing w:val="26"/>
          <w:sz w:val="24"/>
          <w:szCs w:val="24"/>
        </w:rPr>
        <w:t xml:space="preserve"> </w:t>
      </w:r>
      <w:r w:rsidRPr="002F2109">
        <w:rPr>
          <w:spacing w:val="-2"/>
          <w:sz w:val="24"/>
          <w:szCs w:val="24"/>
        </w:rPr>
        <w:t>умения</w:t>
      </w:r>
      <w:r w:rsidRPr="002F2109">
        <w:rPr>
          <w:spacing w:val="24"/>
          <w:sz w:val="24"/>
          <w:szCs w:val="24"/>
        </w:rPr>
        <w:t xml:space="preserve"> </w:t>
      </w:r>
      <w:r w:rsidRPr="002F2109">
        <w:rPr>
          <w:sz w:val="24"/>
          <w:szCs w:val="24"/>
        </w:rPr>
        <w:t>в</w:t>
      </w:r>
      <w:r w:rsidRPr="002F2109">
        <w:rPr>
          <w:spacing w:val="26"/>
          <w:sz w:val="24"/>
          <w:szCs w:val="24"/>
        </w:rPr>
        <w:t xml:space="preserve"> </w:t>
      </w:r>
      <w:r w:rsidRPr="002F2109">
        <w:rPr>
          <w:sz w:val="24"/>
          <w:szCs w:val="24"/>
        </w:rPr>
        <w:t>процессе</w:t>
      </w:r>
      <w:r w:rsidRPr="002F2109">
        <w:rPr>
          <w:spacing w:val="25"/>
          <w:sz w:val="24"/>
          <w:szCs w:val="24"/>
        </w:rPr>
        <w:t xml:space="preserve"> </w:t>
      </w:r>
      <w:r w:rsidRPr="002F2109">
        <w:rPr>
          <w:sz w:val="24"/>
          <w:szCs w:val="24"/>
        </w:rPr>
        <w:t>модернизации</w:t>
      </w:r>
      <w:r w:rsidRPr="002F2109">
        <w:rPr>
          <w:spacing w:val="26"/>
          <w:sz w:val="24"/>
          <w:szCs w:val="24"/>
        </w:rPr>
        <w:t xml:space="preserve"> </w:t>
      </w:r>
      <w:r w:rsidRPr="002F2109">
        <w:rPr>
          <w:spacing w:val="-1"/>
          <w:sz w:val="24"/>
          <w:szCs w:val="24"/>
        </w:rPr>
        <w:t>инфраструктуры</w:t>
      </w:r>
      <w:r w:rsidRPr="002F2109">
        <w:rPr>
          <w:spacing w:val="31"/>
          <w:sz w:val="24"/>
          <w:szCs w:val="24"/>
        </w:rPr>
        <w:t xml:space="preserve"> </w:t>
      </w:r>
      <w:r w:rsidRPr="002F2109">
        <w:rPr>
          <w:spacing w:val="-1"/>
          <w:sz w:val="24"/>
          <w:szCs w:val="24"/>
        </w:rPr>
        <w:t>учебно-</w:t>
      </w:r>
      <w:r w:rsidRPr="002F2109">
        <w:rPr>
          <w:spacing w:val="68"/>
          <w:w w:val="99"/>
          <w:sz w:val="24"/>
          <w:szCs w:val="24"/>
        </w:rPr>
        <w:t xml:space="preserve"> </w:t>
      </w:r>
      <w:r w:rsidRPr="002F2109">
        <w:rPr>
          <w:spacing w:val="-1"/>
          <w:sz w:val="24"/>
          <w:szCs w:val="24"/>
        </w:rPr>
        <w:t>воспитательного</w:t>
      </w:r>
      <w:r w:rsidRPr="002F2109">
        <w:rPr>
          <w:spacing w:val="-15"/>
          <w:sz w:val="24"/>
          <w:szCs w:val="24"/>
        </w:rPr>
        <w:t xml:space="preserve"> </w:t>
      </w:r>
      <w:r w:rsidRPr="002F2109">
        <w:rPr>
          <w:spacing w:val="-1"/>
          <w:sz w:val="24"/>
          <w:szCs w:val="24"/>
        </w:rPr>
        <w:t>процесса</w:t>
      </w:r>
      <w:r w:rsidRPr="002F2109">
        <w:rPr>
          <w:spacing w:val="-18"/>
          <w:sz w:val="24"/>
          <w:szCs w:val="24"/>
        </w:rPr>
        <w:t xml:space="preserve"> </w:t>
      </w:r>
      <w:r w:rsidR="00DD5AF6">
        <w:rPr>
          <w:spacing w:val="-1"/>
          <w:sz w:val="24"/>
          <w:szCs w:val="24"/>
        </w:rPr>
        <w:t>гимназии</w:t>
      </w:r>
      <w:r w:rsidRPr="002F2109">
        <w:rPr>
          <w:spacing w:val="-1"/>
          <w:sz w:val="24"/>
          <w:szCs w:val="24"/>
        </w:rPr>
        <w:t>.</w:t>
      </w:r>
    </w:p>
    <w:p w:rsidR="0077500C" w:rsidRPr="002F2109" w:rsidRDefault="0077500C" w:rsidP="004804A8">
      <w:pPr>
        <w:spacing w:after="0" w:line="240" w:lineRule="auto"/>
        <w:jc w:val="both"/>
        <w:rPr>
          <w:rFonts w:ascii="Times New Roman" w:hAnsi="Times New Roman"/>
          <w:sz w:val="24"/>
          <w:szCs w:val="24"/>
        </w:rPr>
      </w:pPr>
    </w:p>
    <w:p w:rsidR="0077500C" w:rsidRPr="002F2109" w:rsidRDefault="0077500C" w:rsidP="004804A8">
      <w:pPr>
        <w:spacing w:after="0" w:line="240" w:lineRule="auto"/>
        <w:jc w:val="both"/>
        <w:rPr>
          <w:rFonts w:ascii="Times New Roman" w:hAnsi="Times New Roman"/>
          <w:sz w:val="24"/>
          <w:szCs w:val="24"/>
        </w:rPr>
      </w:pPr>
    </w:p>
    <w:p w:rsidR="0077500C" w:rsidRPr="002F2109" w:rsidRDefault="0077500C" w:rsidP="0077500C">
      <w:pPr>
        <w:rPr>
          <w:rFonts w:ascii="Times New Roman" w:eastAsia="Times New Roman" w:hAnsi="Times New Roman"/>
          <w:sz w:val="24"/>
          <w:szCs w:val="24"/>
        </w:rPr>
      </w:pPr>
    </w:p>
    <w:p w:rsidR="00431945" w:rsidRPr="002F2109" w:rsidRDefault="00431945" w:rsidP="0077500C">
      <w:pPr>
        <w:rPr>
          <w:rFonts w:ascii="Times New Roman" w:eastAsia="Times New Roman" w:hAnsi="Times New Roman"/>
          <w:sz w:val="24"/>
          <w:szCs w:val="24"/>
        </w:rPr>
        <w:sectPr w:rsidR="00431945" w:rsidRPr="002F2109" w:rsidSect="0041627D">
          <w:pgSz w:w="11900" w:h="16840"/>
          <w:pgMar w:top="1020" w:right="960" w:bottom="1460" w:left="1418" w:header="727" w:footer="761" w:gutter="0"/>
          <w:cols w:space="720"/>
          <w:docGrid w:linePitch="299"/>
        </w:sectPr>
      </w:pPr>
    </w:p>
    <w:p w:rsidR="00F25826" w:rsidRPr="002F2109" w:rsidRDefault="00F25826" w:rsidP="0077500C">
      <w:pPr>
        <w:spacing w:before="17" w:line="280" w:lineRule="exact"/>
        <w:rPr>
          <w:rFonts w:ascii="Times New Roman" w:hAnsi="Times New Roman"/>
          <w:sz w:val="24"/>
          <w:szCs w:val="24"/>
        </w:rPr>
      </w:pPr>
    </w:p>
    <w:tbl>
      <w:tblPr>
        <w:tblW w:w="0" w:type="auto"/>
        <w:tblInd w:w="96" w:type="dxa"/>
        <w:tblLayout w:type="fixed"/>
        <w:tblCellMar>
          <w:left w:w="0" w:type="dxa"/>
          <w:right w:w="0" w:type="dxa"/>
        </w:tblCellMar>
        <w:tblLook w:val="01E0" w:firstRow="1" w:lastRow="1" w:firstColumn="1" w:lastColumn="1" w:noHBand="0" w:noVBand="0"/>
      </w:tblPr>
      <w:tblGrid>
        <w:gridCol w:w="52"/>
        <w:gridCol w:w="500"/>
        <w:gridCol w:w="67"/>
        <w:gridCol w:w="29"/>
        <w:gridCol w:w="2789"/>
        <w:gridCol w:w="96"/>
        <w:gridCol w:w="63"/>
        <w:gridCol w:w="5231"/>
        <w:gridCol w:w="96"/>
        <w:gridCol w:w="59"/>
        <w:gridCol w:w="5529"/>
        <w:gridCol w:w="43"/>
      </w:tblGrid>
      <w:tr w:rsidR="0077500C" w:rsidRPr="002F2109" w:rsidTr="00431945">
        <w:trPr>
          <w:trHeight w:hRule="exact" w:val="534"/>
        </w:trPr>
        <w:tc>
          <w:tcPr>
            <w:tcW w:w="648" w:type="dxa"/>
            <w:gridSpan w:val="4"/>
            <w:tcBorders>
              <w:top w:val="single" w:sz="5" w:space="0" w:color="000000"/>
              <w:left w:val="single" w:sz="5" w:space="0" w:color="000000"/>
              <w:bottom w:val="single" w:sz="5" w:space="0" w:color="000000"/>
              <w:right w:val="single" w:sz="5" w:space="0" w:color="000000"/>
            </w:tcBorders>
          </w:tcPr>
          <w:p w:rsidR="0077500C" w:rsidRPr="002F2109" w:rsidRDefault="0077500C" w:rsidP="00F25826">
            <w:pPr>
              <w:pStyle w:val="TableParagraph"/>
              <w:ind w:left="171" w:right="175" w:firstLine="43"/>
              <w:rPr>
                <w:rFonts w:ascii="Times New Roman" w:eastAsia="Times New Roman" w:hAnsi="Times New Roman"/>
                <w:sz w:val="24"/>
                <w:szCs w:val="24"/>
              </w:rPr>
            </w:pPr>
            <w:r w:rsidRPr="002F2109">
              <w:rPr>
                <w:rFonts w:ascii="Times New Roman" w:eastAsia="Times New Roman" w:hAnsi="Times New Roman"/>
                <w:b/>
                <w:bCs/>
                <w:sz w:val="24"/>
                <w:szCs w:val="24"/>
              </w:rPr>
              <w:t>№ п/п</w:t>
            </w:r>
          </w:p>
        </w:tc>
        <w:tc>
          <w:tcPr>
            <w:tcW w:w="2885" w:type="dxa"/>
            <w:gridSpan w:val="2"/>
            <w:tcBorders>
              <w:top w:val="single" w:sz="5" w:space="0" w:color="000000"/>
              <w:left w:val="single" w:sz="5" w:space="0" w:color="000000"/>
              <w:bottom w:val="single" w:sz="5" w:space="0" w:color="000000"/>
              <w:right w:val="single" w:sz="5" w:space="0" w:color="000000"/>
            </w:tcBorders>
          </w:tcPr>
          <w:p w:rsidR="0077500C" w:rsidRPr="002F2109" w:rsidRDefault="0077500C" w:rsidP="00F25826">
            <w:pPr>
              <w:pStyle w:val="TableParagraph"/>
              <w:ind w:left="1040" w:right="211" w:hanging="749"/>
              <w:rPr>
                <w:rFonts w:ascii="Times New Roman" w:eastAsia="Times New Roman" w:hAnsi="Times New Roman"/>
                <w:sz w:val="24"/>
                <w:szCs w:val="24"/>
              </w:rPr>
            </w:pPr>
            <w:r w:rsidRPr="002F2109">
              <w:rPr>
                <w:rFonts w:ascii="Times New Roman" w:hAnsi="Times New Roman"/>
                <w:b/>
                <w:spacing w:val="-1"/>
                <w:sz w:val="24"/>
                <w:szCs w:val="24"/>
              </w:rPr>
              <w:t>Базовые</w:t>
            </w:r>
            <w:r w:rsidRPr="002F2109">
              <w:rPr>
                <w:rFonts w:ascii="Times New Roman" w:hAnsi="Times New Roman"/>
                <w:b/>
                <w:spacing w:val="4"/>
                <w:sz w:val="24"/>
                <w:szCs w:val="24"/>
              </w:rPr>
              <w:t xml:space="preserve"> </w:t>
            </w:r>
            <w:r w:rsidRPr="002F2109">
              <w:rPr>
                <w:rFonts w:ascii="Times New Roman" w:hAnsi="Times New Roman"/>
                <w:b/>
                <w:spacing w:val="-2"/>
                <w:sz w:val="24"/>
                <w:szCs w:val="24"/>
              </w:rPr>
              <w:t>компетентности</w:t>
            </w:r>
            <w:r w:rsidRPr="002F2109">
              <w:rPr>
                <w:rFonts w:ascii="Times New Roman" w:hAnsi="Times New Roman"/>
                <w:b/>
                <w:spacing w:val="30"/>
                <w:sz w:val="24"/>
                <w:szCs w:val="24"/>
              </w:rPr>
              <w:t xml:space="preserve"> </w:t>
            </w:r>
            <w:r w:rsidRPr="002F2109">
              <w:rPr>
                <w:rFonts w:ascii="Times New Roman" w:hAnsi="Times New Roman"/>
                <w:b/>
                <w:spacing w:val="-2"/>
                <w:sz w:val="24"/>
                <w:szCs w:val="24"/>
              </w:rPr>
              <w:t>педагога</w:t>
            </w:r>
          </w:p>
        </w:tc>
        <w:tc>
          <w:tcPr>
            <w:tcW w:w="5390" w:type="dxa"/>
            <w:gridSpan w:val="3"/>
            <w:tcBorders>
              <w:top w:val="single" w:sz="5" w:space="0" w:color="000000"/>
              <w:left w:val="single" w:sz="5" w:space="0" w:color="000000"/>
              <w:bottom w:val="single" w:sz="5" w:space="0" w:color="000000"/>
              <w:right w:val="single" w:sz="5" w:space="0" w:color="000000"/>
            </w:tcBorders>
          </w:tcPr>
          <w:p w:rsidR="0077500C" w:rsidRPr="002F2109" w:rsidRDefault="0077500C" w:rsidP="00F25826">
            <w:pPr>
              <w:pStyle w:val="TableParagraph"/>
              <w:spacing w:before="5" w:line="220" w:lineRule="exact"/>
              <w:rPr>
                <w:rFonts w:ascii="Times New Roman" w:hAnsi="Times New Roman"/>
                <w:sz w:val="24"/>
                <w:szCs w:val="24"/>
              </w:rPr>
            </w:pPr>
          </w:p>
          <w:p w:rsidR="0077500C" w:rsidRPr="002F2109" w:rsidRDefault="0077500C" w:rsidP="00F25826">
            <w:pPr>
              <w:pStyle w:val="TableParagraph"/>
              <w:ind w:left="1126" w:right="148"/>
              <w:rPr>
                <w:rFonts w:ascii="Times New Roman" w:eastAsia="Times New Roman" w:hAnsi="Times New Roman"/>
                <w:sz w:val="24"/>
                <w:szCs w:val="24"/>
              </w:rPr>
            </w:pPr>
            <w:r w:rsidRPr="002F2109">
              <w:rPr>
                <w:rFonts w:ascii="Times New Roman" w:hAnsi="Times New Roman"/>
                <w:b/>
                <w:spacing w:val="-1"/>
                <w:sz w:val="24"/>
                <w:szCs w:val="24"/>
              </w:rPr>
              <w:t>Характеристики</w:t>
            </w:r>
            <w:r w:rsidRPr="002F2109">
              <w:rPr>
                <w:rFonts w:ascii="Times New Roman" w:hAnsi="Times New Roman"/>
                <w:b/>
                <w:spacing w:val="1"/>
                <w:sz w:val="24"/>
                <w:szCs w:val="24"/>
              </w:rPr>
              <w:t xml:space="preserve"> </w:t>
            </w:r>
            <w:r w:rsidRPr="002F2109">
              <w:rPr>
                <w:rFonts w:ascii="Times New Roman" w:hAnsi="Times New Roman"/>
                <w:b/>
                <w:spacing w:val="-2"/>
                <w:sz w:val="24"/>
                <w:szCs w:val="24"/>
              </w:rPr>
              <w:t>компетентностей</w:t>
            </w:r>
          </w:p>
        </w:tc>
        <w:tc>
          <w:tcPr>
            <w:tcW w:w="5631" w:type="dxa"/>
            <w:gridSpan w:val="3"/>
            <w:tcBorders>
              <w:top w:val="single" w:sz="5" w:space="0" w:color="000000"/>
              <w:left w:val="single" w:sz="5" w:space="0" w:color="000000"/>
              <w:bottom w:val="single" w:sz="5" w:space="0" w:color="000000"/>
              <w:right w:val="single" w:sz="5" w:space="0" w:color="000000"/>
            </w:tcBorders>
          </w:tcPr>
          <w:p w:rsidR="0077500C" w:rsidRPr="002F2109" w:rsidRDefault="0077500C" w:rsidP="00F25826">
            <w:pPr>
              <w:pStyle w:val="TableParagraph"/>
              <w:spacing w:before="5" w:line="220" w:lineRule="exact"/>
              <w:rPr>
                <w:rFonts w:ascii="Times New Roman" w:hAnsi="Times New Roman"/>
                <w:sz w:val="24"/>
                <w:szCs w:val="24"/>
              </w:rPr>
            </w:pPr>
          </w:p>
          <w:p w:rsidR="0077500C" w:rsidRPr="002F2109" w:rsidRDefault="0077500C" w:rsidP="00F25826">
            <w:pPr>
              <w:pStyle w:val="TableParagraph"/>
              <w:ind w:left="1165"/>
              <w:rPr>
                <w:rFonts w:ascii="Times New Roman" w:eastAsia="Times New Roman" w:hAnsi="Times New Roman"/>
                <w:sz w:val="24"/>
                <w:szCs w:val="24"/>
              </w:rPr>
            </w:pPr>
            <w:r w:rsidRPr="002F2109">
              <w:rPr>
                <w:rFonts w:ascii="Times New Roman" w:hAnsi="Times New Roman"/>
                <w:b/>
                <w:spacing w:val="-1"/>
                <w:sz w:val="24"/>
                <w:szCs w:val="24"/>
              </w:rPr>
              <w:t>Показатели</w:t>
            </w:r>
            <w:r w:rsidRPr="002F2109">
              <w:rPr>
                <w:rFonts w:ascii="Times New Roman" w:hAnsi="Times New Roman"/>
                <w:b/>
                <w:spacing w:val="-4"/>
                <w:sz w:val="24"/>
                <w:szCs w:val="24"/>
              </w:rPr>
              <w:t xml:space="preserve"> </w:t>
            </w:r>
            <w:r w:rsidRPr="002F2109">
              <w:rPr>
                <w:rFonts w:ascii="Times New Roman" w:hAnsi="Times New Roman"/>
                <w:b/>
                <w:spacing w:val="-2"/>
                <w:sz w:val="24"/>
                <w:szCs w:val="24"/>
              </w:rPr>
              <w:t>оценки</w:t>
            </w:r>
            <w:r w:rsidRPr="002F2109">
              <w:rPr>
                <w:rFonts w:ascii="Times New Roman" w:hAnsi="Times New Roman"/>
                <w:b/>
                <w:spacing w:val="1"/>
                <w:sz w:val="24"/>
                <w:szCs w:val="24"/>
              </w:rPr>
              <w:t xml:space="preserve"> </w:t>
            </w:r>
            <w:r w:rsidRPr="002F2109">
              <w:rPr>
                <w:rFonts w:ascii="Times New Roman" w:hAnsi="Times New Roman"/>
                <w:b/>
                <w:spacing w:val="-2"/>
                <w:sz w:val="24"/>
                <w:szCs w:val="24"/>
              </w:rPr>
              <w:t>компетентности</w:t>
            </w:r>
          </w:p>
        </w:tc>
      </w:tr>
      <w:tr w:rsidR="0077500C" w:rsidRPr="002F2109" w:rsidTr="00431945">
        <w:trPr>
          <w:trHeight w:hRule="exact" w:val="270"/>
        </w:trPr>
        <w:tc>
          <w:tcPr>
            <w:tcW w:w="14554" w:type="dxa"/>
            <w:gridSpan w:val="12"/>
            <w:tcBorders>
              <w:top w:val="single" w:sz="5" w:space="0" w:color="000000"/>
              <w:left w:val="single" w:sz="5" w:space="0" w:color="000000"/>
              <w:bottom w:val="single" w:sz="5" w:space="0" w:color="000000"/>
              <w:right w:val="single" w:sz="5" w:space="0" w:color="000000"/>
            </w:tcBorders>
          </w:tcPr>
          <w:p w:rsidR="0077500C" w:rsidRPr="002F2109" w:rsidRDefault="0077500C" w:rsidP="00F25826">
            <w:pPr>
              <w:pStyle w:val="TableParagraph"/>
              <w:spacing w:line="220" w:lineRule="exact"/>
              <w:ind w:left="6263"/>
              <w:rPr>
                <w:rFonts w:ascii="Times New Roman" w:eastAsia="Times New Roman" w:hAnsi="Times New Roman"/>
                <w:b/>
                <w:sz w:val="24"/>
                <w:szCs w:val="24"/>
              </w:rPr>
            </w:pPr>
            <w:r w:rsidRPr="002F2109">
              <w:rPr>
                <w:rFonts w:ascii="Times New Roman" w:hAnsi="Times New Roman"/>
                <w:b/>
                <w:sz w:val="24"/>
                <w:szCs w:val="24"/>
              </w:rPr>
              <w:t>I.</w:t>
            </w:r>
            <w:r w:rsidRPr="002F2109">
              <w:rPr>
                <w:rFonts w:ascii="Times New Roman" w:hAnsi="Times New Roman"/>
                <w:b/>
                <w:spacing w:val="5"/>
                <w:sz w:val="24"/>
                <w:szCs w:val="24"/>
              </w:rPr>
              <w:t xml:space="preserve"> </w:t>
            </w:r>
            <w:r w:rsidRPr="002F2109">
              <w:rPr>
                <w:rFonts w:ascii="Times New Roman" w:hAnsi="Times New Roman"/>
                <w:b/>
                <w:spacing w:val="-3"/>
                <w:sz w:val="24"/>
                <w:szCs w:val="24"/>
              </w:rPr>
              <w:t>Личностные</w:t>
            </w:r>
            <w:r w:rsidRPr="002F2109">
              <w:rPr>
                <w:rFonts w:ascii="Times New Roman" w:hAnsi="Times New Roman"/>
                <w:b/>
                <w:spacing w:val="-1"/>
                <w:sz w:val="24"/>
                <w:szCs w:val="24"/>
              </w:rPr>
              <w:t xml:space="preserve"> </w:t>
            </w:r>
            <w:r w:rsidRPr="002F2109">
              <w:rPr>
                <w:rFonts w:ascii="Times New Roman" w:hAnsi="Times New Roman"/>
                <w:b/>
                <w:spacing w:val="-2"/>
                <w:sz w:val="24"/>
                <w:szCs w:val="24"/>
              </w:rPr>
              <w:t>качества</w:t>
            </w:r>
          </w:p>
        </w:tc>
      </w:tr>
      <w:tr w:rsidR="0077500C" w:rsidRPr="00905078" w:rsidTr="00905078">
        <w:trPr>
          <w:trHeight w:hRule="exact" w:val="3693"/>
        </w:trPr>
        <w:tc>
          <w:tcPr>
            <w:tcW w:w="648" w:type="dxa"/>
            <w:gridSpan w:val="4"/>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1.1</w:t>
            </w:r>
          </w:p>
        </w:tc>
        <w:tc>
          <w:tcPr>
            <w:tcW w:w="2885" w:type="dxa"/>
            <w:gridSpan w:val="2"/>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ind w:left="99" w:right="121"/>
              <w:rPr>
                <w:rFonts w:ascii="Times New Roman" w:eastAsia="Times New Roman" w:hAnsi="Times New Roman"/>
                <w:sz w:val="24"/>
                <w:szCs w:val="24"/>
                <w:lang w:val="ru-RU"/>
              </w:rPr>
            </w:pPr>
            <w:r w:rsidRPr="00905078">
              <w:rPr>
                <w:rFonts w:ascii="Times New Roman" w:hAnsi="Times New Roman"/>
                <w:spacing w:val="-3"/>
                <w:sz w:val="24"/>
                <w:szCs w:val="24"/>
                <w:lang w:val="ru-RU"/>
              </w:rPr>
              <w:t>Вера</w:t>
            </w:r>
            <w:r w:rsidRPr="00905078">
              <w:rPr>
                <w:rFonts w:ascii="Times New Roman" w:hAnsi="Times New Roman"/>
                <w:spacing w:val="4"/>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силы</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и</w:t>
            </w:r>
            <w:r w:rsidRPr="00905078">
              <w:rPr>
                <w:rFonts w:ascii="Times New Roman" w:hAnsi="Times New Roman"/>
                <w:spacing w:val="-5"/>
                <w:sz w:val="24"/>
                <w:szCs w:val="24"/>
                <w:lang w:val="ru-RU"/>
              </w:rPr>
              <w:t xml:space="preserve"> </w:t>
            </w:r>
            <w:r w:rsidRPr="00905078">
              <w:rPr>
                <w:rFonts w:ascii="Times New Roman" w:hAnsi="Times New Roman"/>
                <w:spacing w:val="-2"/>
                <w:sz w:val="24"/>
                <w:szCs w:val="24"/>
                <w:lang w:val="ru-RU"/>
              </w:rPr>
              <w:t>возможности</w:t>
            </w:r>
            <w:r w:rsidRPr="00905078">
              <w:rPr>
                <w:rFonts w:ascii="Times New Roman" w:hAnsi="Times New Roman"/>
                <w:spacing w:val="30"/>
                <w:sz w:val="24"/>
                <w:szCs w:val="24"/>
                <w:lang w:val="ru-RU"/>
              </w:rPr>
              <w:t xml:space="preserve"> </w:t>
            </w:r>
            <w:r w:rsidRPr="00905078">
              <w:rPr>
                <w:rFonts w:ascii="Times New Roman" w:hAnsi="Times New Roman"/>
                <w:spacing w:val="-2"/>
                <w:sz w:val="24"/>
                <w:szCs w:val="24"/>
                <w:lang w:val="ru-RU"/>
              </w:rPr>
              <w:t>обучающихся</w:t>
            </w:r>
          </w:p>
        </w:tc>
        <w:tc>
          <w:tcPr>
            <w:tcW w:w="5390"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39" w:lineRule="auto"/>
              <w:ind w:left="104" w:right="245"/>
              <w:rPr>
                <w:rFonts w:ascii="Times New Roman" w:eastAsia="Times New Roman" w:hAnsi="Times New Roman"/>
                <w:sz w:val="20"/>
                <w:szCs w:val="20"/>
                <w:lang w:val="ru-RU"/>
              </w:rPr>
            </w:pPr>
            <w:r w:rsidRPr="00905078">
              <w:rPr>
                <w:rFonts w:ascii="Times New Roman" w:eastAsia="Times New Roman" w:hAnsi="Times New Roman"/>
                <w:spacing w:val="-1"/>
                <w:sz w:val="20"/>
                <w:szCs w:val="20"/>
                <w:lang w:val="ru-RU"/>
              </w:rPr>
              <w:t>Данная</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pacing w:val="-2"/>
                <w:sz w:val="20"/>
                <w:szCs w:val="20"/>
                <w:lang w:val="ru-RU"/>
              </w:rPr>
              <w:t>компетентность</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pacing w:val="-2"/>
                <w:sz w:val="20"/>
                <w:szCs w:val="20"/>
                <w:lang w:val="ru-RU"/>
              </w:rPr>
              <w:t>является</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pacing w:val="-2"/>
                <w:sz w:val="20"/>
                <w:szCs w:val="20"/>
                <w:lang w:val="ru-RU"/>
              </w:rPr>
              <w:t>выражением</w:t>
            </w:r>
            <w:r w:rsidRPr="00905078">
              <w:rPr>
                <w:rFonts w:ascii="Times New Roman" w:eastAsia="Times New Roman" w:hAnsi="Times New Roman"/>
                <w:spacing w:val="23"/>
                <w:sz w:val="20"/>
                <w:szCs w:val="20"/>
                <w:lang w:val="ru-RU"/>
              </w:rPr>
              <w:t xml:space="preserve"> </w:t>
            </w:r>
            <w:r w:rsidRPr="00905078">
              <w:rPr>
                <w:rFonts w:ascii="Times New Roman" w:eastAsia="Times New Roman" w:hAnsi="Times New Roman"/>
                <w:spacing w:val="-2"/>
                <w:sz w:val="20"/>
                <w:szCs w:val="20"/>
                <w:lang w:val="ru-RU"/>
              </w:rPr>
              <w:t>гуманистической</w:t>
            </w:r>
            <w:r w:rsidRPr="00905078">
              <w:rPr>
                <w:rFonts w:ascii="Times New Roman" w:eastAsia="Times New Roman" w:hAnsi="Times New Roman"/>
                <w:sz w:val="20"/>
                <w:szCs w:val="20"/>
                <w:lang w:val="ru-RU"/>
              </w:rPr>
              <w:t xml:space="preserve"> </w:t>
            </w:r>
            <w:r w:rsidRPr="00905078">
              <w:rPr>
                <w:rFonts w:ascii="Times New Roman" w:eastAsia="Times New Roman" w:hAnsi="Times New Roman"/>
                <w:spacing w:val="-2"/>
                <w:sz w:val="20"/>
                <w:szCs w:val="20"/>
                <w:lang w:val="ru-RU"/>
              </w:rPr>
              <w:t>позиции</w:t>
            </w:r>
            <w:r w:rsidRPr="00905078">
              <w:rPr>
                <w:rFonts w:ascii="Times New Roman" w:eastAsia="Times New Roman" w:hAnsi="Times New Roman"/>
                <w:sz w:val="20"/>
                <w:szCs w:val="20"/>
                <w:lang w:val="ru-RU"/>
              </w:rPr>
              <w:t xml:space="preserve"> </w:t>
            </w:r>
            <w:r w:rsidRPr="00905078">
              <w:rPr>
                <w:rFonts w:ascii="Times New Roman" w:eastAsia="Times New Roman" w:hAnsi="Times New Roman"/>
                <w:spacing w:val="-2"/>
                <w:sz w:val="20"/>
                <w:szCs w:val="20"/>
                <w:lang w:val="ru-RU"/>
              </w:rPr>
              <w:t>педагога.</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pacing w:val="-2"/>
                <w:sz w:val="20"/>
                <w:szCs w:val="20"/>
                <w:lang w:val="ru-RU"/>
              </w:rPr>
              <w:t>Она</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pacing w:val="-2"/>
                <w:sz w:val="20"/>
                <w:szCs w:val="20"/>
                <w:lang w:val="ru-RU"/>
              </w:rPr>
              <w:t>отражает</w:t>
            </w:r>
            <w:r w:rsidRPr="00905078">
              <w:rPr>
                <w:rFonts w:ascii="Times New Roman" w:eastAsia="Times New Roman" w:hAnsi="Times New Roman"/>
                <w:spacing w:val="57"/>
                <w:sz w:val="20"/>
                <w:szCs w:val="20"/>
                <w:lang w:val="ru-RU"/>
              </w:rPr>
              <w:t xml:space="preserve"> </w:t>
            </w:r>
            <w:r w:rsidRPr="00905078">
              <w:rPr>
                <w:rFonts w:ascii="Times New Roman" w:eastAsia="Times New Roman" w:hAnsi="Times New Roman"/>
                <w:spacing w:val="-2"/>
                <w:sz w:val="20"/>
                <w:szCs w:val="20"/>
                <w:lang w:val="ru-RU"/>
              </w:rPr>
              <w:t>основную</w:t>
            </w:r>
            <w:r w:rsidRPr="00905078">
              <w:rPr>
                <w:rFonts w:ascii="Times New Roman" w:eastAsia="Times New Roman" w:hAnsi="Times New Roman"/>
                <w:sz w:val="20"/>
                <w:szCs w:val="20"/>
                <w:lang w:val="ru-RU"/>
              </w:rPr>
              <w:t xml:space="preserve"> задачу</w:t>
            </w:r>
            <w:r w:rsidRPr="00905078">
              <w:rPr>
                <w:rFonts w:ascii="Times New Roman" w:eastAsia="Times New Roman" w:hAnsi="Times New Roman"/>
                <w:spacing w:val="-7"/>
                <w:sz w:val="20"/>
                <w:szCs w:val="20"/>
                <w:lang w:val="ru-RU"/>
              </w:rPr>
              <w:t xml:space="preserve"> </w:t>
            </w:r>
            <w:r w:rsidRPr="00905078">
              <w:rPr>
                <w:rFonts w:ascii="Times New Roman" w:eastAsia="Times New Roman" w:hAnsi="Times New Roman"/>
                <w:spacing w:val="-2"/>
                <w:sz w:val="20"/>
                <w:szCs w:val="20"/>
                <w:lang w:val="ru-RU"/>
              </w:rPr>
              <w:t>педагога</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z w:val="20"/>
                <w:szCs w:val="20"/>
                <w:lang w:val="ru-RU"/>
              </w:rPr>
              <w:t>—</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pacing w:val="-2"/>
                <w:sz w:val="20"/>
                <w:szCs w:val="20"/>
                <w:lang w:val="ru-RU"/>
              </w:rPr>
              <w:t>раскрывать</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pacing w:val="-3"/>
                <w:sz w:val="20"/>
                <w:szCs w:val="20"/>
                <w:lang w:val="ru-RU"/>
              </w:rPr>
              <w:t>потенциальные</w:t>
            </w:r>
            <w:r w:rsidRPr="00905078">
              <w:rPr>
                <w:rFonts w:ascii="Times New Roman" w:eastAsia="Times New Roman" w:hAnsi="Times New Roman"/>
                <w:spacing w:val="55"/>
                <w:sz w:val="20"/>
                <w:szCs w:val="20"/>
                <w:lang w:val="ru-RU"/>
              </w:rPr>
              <w:t xml:space="preserve"> </w:t>
            </w:r>
            <w:r w:rsidRPr="00905078">
              <w:rPr>
                <w:rFonts w:ascii="Times New Roman" w:eastAsia="Times New Roman" w:hAnsi="Times New Roman"/>
                <w:spacing w:val="-2"/>
                <w:sz w:val="20"/>
                <w:szCs w:val="20"/>
                <w:lang w:val="ru-RU"/>
              </w:rPr>
              <w:t>возможности</w:t>
            </w:r>
            <w:r w:rsidRPr="00905078">
              <w:rPr>
                <w:rFonts w:ascii="Times New Roman" w:eastAsia="Times New Roman" w:hAnsi="Times New Roman"/>
                <w:sz w:val="20"/>
                <w:szCs w:val="20"/>
                <w:lang w:val="ru-RU"/>
              </w:rPr>
              <w:t xml:space="preserve"> </w:t>
            </w:r>
            <w:r w:rsidRPr="00905078">
              <w:rPr>
                <w:rFonts w:ascii="Times New Roman" w:eastAsia="Times New Roman" w:hAnsi="Times New Roman"/>
                <w:spacing w:val="-2"/>
                <w:sz w:val="20"/>
                <w:szCs w:val="20"/>
                <w:lang w:val="ru-RU"/>
              </w:rPr>
              <w:t>обучающихся.</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pacing w:val="-2"/>
                <w:sz w:val="20"/>
                <w:szCs w:val="20"/>
                <w:lang w:val="ru-RU"/>
              </w:rPr>
              <w:t>Данная</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pacing w:val="-2"/>
                <w:sz w:val="20"/>
                <w:szCs w:val="20"/>
                <w:lang w:val="ru-RU"/>
              </w:rPr>
              <w:t>компетентность</w:t>
            </w:r>
            <w:r w:rsidRPr="00905078">
              <w:rPr>
                <w:rFonts w:ascii="Times New Roman" w:eastAsia="Times New Roman" w:hAnsi="Times New Roman"/>
                <w:spacing w:val="33"/>
                <w:sz w:val="20"/>
                <w:szCs w:val="20"/>
                <w:lang w:val="ru-RU"/>
              </w:rPr>
              <w:t xml:space="preserve"> </w:t>
            </w:r>
            <w:r w:rsidRPr="00905078">
              <w:rPr>
                <w:rFonts w:ascii="Times New Roman" w:eastAsia="Times New Roman" w:hAnsi="Times New Roman"/>
                <w:spacing w:val="-2"/>
                <w:sz w:val="20"/>
                <w:szCs w:val="20"/>
                <w:lang w:val="ru-RU"/>
              </w:rPr>
              <w:t>определяет</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pacing w:val="-2"/>
                <w:sz w:val="20"/>
                <w:szCs w:val="20"/>
                <w:lang w:val="ru-RU"/>
              </w:rPr>
              <w:t>позицию</w:t>
            </w:r>
            <w:r w:rsidRPr="00905078">
              <w:rPr>
                <w:rFonts w:ascii="Times New Roman" w:eastAsia="Times New Roman" w:hAnsi="Times New Roman"/>
                <w:sz w:val="20"/>
                <w:szCs w:val="20"/>
                <w:lang w:val="ru-RU"/>
              </w:rPr>
              <w:t xml:space="preserve"> </w:t>
            </w:r>
            <w:r w:rsidRPr="00905078">
              <w:rPr>
                <w:rFonts w:ascii="Times New Roman" w:eastAsia="Times New Roman" w:hAnsi="Times New Roman"/>
                <w:spacing w:val="-2"/>
                <w:sz w:val="20"/>
                <w:szCs w:val="20"/>
                <w:lang w:val="ru-RU"/>
              </w:rPr>
              <w:t>педагога</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z w:val="20"/>
                <w:szCs w:val="20"/>
                <w:lang w:val="ru-RU"/>
              </w:rPr>
              <w:t>в</w:t>
            </w:r>
            <w:r w:rsidRPr="00905078">
              <w:rPr>
                <w:rFonts w:ascii="Times New Roman" w:eastAsia="Times New Roman" w:hAnsi="Times New Roman"/>
                <w:spacing w:val="3"/>
                <w:sz w:val="20"/>
                <w:szCs w:val="20"/>
                <w:lang w:val="ru-RU"/>
              </w:rPr>
              <w:t xml:space="preserve"> </w:t>
            </w:r>
            <w:r w:rsidRPr="00905078">
              <w:rPr>
                <w:rFonts w:ascii="Times New Roman" w:eastAsia="Times New Roman" w:hAnsi="Times New Roman"/>
                <w:spacing w:val="-3"/>
                <w:sz w:val="20"/>
                <w:szCs w:val="20"/>
                <w:lang w:val="ru-RU"/>
              </w:rPr>
              <w:t>отношении</w:t>
            </w:r>
            <w:r w:rsidRPr="00905078">
              <w:rPr>
                <w:rFonts w:ascii="Times New Roman" w:eastAsia="Times New Roman" w:hAnsi="Times New Roman"/>
                <w:spacing w:val="5"/>
                <w:sz w:val="20"/>
                <w:szCs w:val="20"/>
                <w:lang w:val="ru-RU"/>
              </w:rPr>
              <w:t xml:space="preserve"> </w:t>
            </w:r>
            <w:r w:rsidRPr="00905078">
              <w:rPr>
                <w:rFonts w:ascii="Times New Roman" w:eastAsia="Times New Roman" w:hAnsi="Times New Roman"/>
                <w:spacing w:val="-3"/>
                <w:sz w:val="20"/>
                <w:szCs w:val="20"/>
                <w:lang w:val="ru-RU"/>
              </w:rPr>
              <w:t>успехов</w:t>
            </w:r>
            <w:r w:rsidRPr="00905078">
              <w:rPr>
                <w:rFonts w:ascii="Times New Roman" w:eastAsia="Times New Roman" w:hAnsi="Times New Roman"/>
                <w:spacing w:val="49"/>
                <w:sz w:val="20"/>
                <w:szCs w:val="20"/>
                <w:lang w:val="ru-RU"/>
              </w:rPr>
              <w:t xml:space="preserve"> </w:t>
            </w:r>
            <w:r w:rsidRPr="00905078">
              <w:rPr>
                <w:rFonts w:ascii="Times New Roman" w:eastAsia="Times New Roman" w:hAnsi="Times New Roman"/>
                <w:spacing w:val="-2"/>
                <w:sz w:val="20"/>
                <w:szCs w:val="20"/>
                <w:lang w:val="ru-RU"/>
              </w:rPr>
              <w:t>обучающихся.</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pacing w:val="-3"/>
                <w:sz w:val="20"/>
                <w:szCs w:val="20"/>
                <w:lang w:val="ru-RU"/>
              </w:rPr>
              <w:t>Вера</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z w:val="20"/>
                <w:szCs w:val="20"/>
                <w:lang w:val="ru-RU"/>
              </w:rPr>
              <w:t>в</w:t>
            </w:r>
            <w:r w:rsidRPr="00905078">
              <w:rPr>
                <w:rFonts w:ascii="Times New Roman" w:eastAsia="Times New Roman" w:hAnsi="Times New Roman"/>
                <w:spacing w:val="3"/>
                <w:sz w:val="20"/>
                <w:szCs w:val="20"/>
                <w:lang w:val="ru-RU"/>
              </w:rPr>
              <w:t xml:space="preserve"> </w:t>
            </w:r>
            <w:r w:rsidRPr="00905078">
              <w:rPr>
                <w:rFonts w:ascii="Times New Roman" w:eastAsia="Times New Roman" w:hAnsi="Times New Roman"/>
                <w:spacing w:val="-2"/>
                <w:sz w:val="20"/>
                <w:szCs w:val="20"/>
                <w:lang w:val="ru-RU"/>
              </w:rPr>
              <w:t>силы</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z w:val="20"/>
                <w:szCs w:val="20"/>
                <w:lang w:val="ru-RU"/>
              </w:rPr>
              <w:t xml:space="preserve">и </w:t>
            </w:r>
            <w:r w:rsidRPr="00905078">
              <w:rPr>
                <w:rFonts w:ascii="Times New Roman" w:eastAsia="Times New Roman" w:hAnsi="Times New Roman"/>
                <w:spacing w:val="-2"/>
                <w:sz w:val="20"/>
                <w:szCs w:val="20"/>
                <w:lang w:val="ru-RU"/>
              </w:rPr>
              <w:t>возможности</w:t>
            </w:r>
            <w:r w:rsidRPr="00905078">
              <w:rPr>
                <w:rFonts w:ascii="Times New Roman" w:eastAsia="Times New Roman" w:hAnsi="Times New Roman"/>
                <w:sz w:val="20"/>
                <w:szCs w:val="20"/>
                <w:lang w:val="ru-RU"/>
              </w:rPr>
              <w:t xml:space="preserve"> </w:t>
            </w:r>
            <w:r w:rsidRPr="00905078">
              <w:rPr>
                <w:rFonts w:ascii="Times New Roman" w:eastAsia="Times New Roman" w:hAnsi="Times New Roman"/>
                <w:spacing w:val="-2"/>
                <w:sz w:val="20"/>
                <w:szCs w:val="20"/>
                <w:lang w:val="ru-RU"/>
              </w:rPr>
              <w:t>обучающихся</w:t>
            </w:r>
            <w:r w:rsidRPr="00905078">
              <w:rPr>
                <w:rFonts w:ascii="Times New Roman" w:eastAsia="Times New Roman" w:hAnsi="Times New Roman"/>
                <w:spacing w:val="33"/>
                <w:sz w:val="20"/>
                <w:szCs w:val="20"/>
                <w:lang w:val="ru-RU"/>
              </w:rPr>
              <w:t xml:space="preserve"> </w:t>
            </w:r>
            <w:r w:rsidRPr="00905078">
              <w:rPr>
                <w:rFonts w:ascii="Times New Roman" w:eastAsia="Times New Roman" w:hAnsi="Times New Roman"/>
                <w:spacing w:val="-2"/>
                <w:sz w:val="20"/>
                <w:szCs w:val="20"/>
                <w:lang w:val="ru-RU"/>
              </w:rPr>
              <w:t>снимает</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pacing w:val="-2"/>
                <w:sz w:val="20"/>
                <w:szCs w:val="20"/>
                <w:lang w:val="ru-RU"/>
              </w:rPr>
              <w:t>обвинительную</w:t>
            </w:r>
            <w:r w:rsidRPr="00905078">
              <w:rPr>
                <w:rFonts w:ascii="Times New Roman" w:eastAsia="Times New Roman" w:hAnsi="Times New Roman"/>
                <w:sz w:val="20"/>
                <w:szCs w:val="20"/>
                <w:lang w:val="ru-RU"/>
              </w:rPr>
              <w:t xml:space="preserve"> </w:t>
            </w:r>
            <w:r w:rsidRPr="00905078">
              <w:rPr>
                <w:rFonts w:ascii="Times New Roman" w:eastAsia="Times New Roman" w:hAnsi="Times New Roman"/>
                <w:spacing w:val="-2"/>
                <w:sz w:val="20"/>
                <w:szCs w:val="20"/>
                <w:lang w:val="ru-RU"/>
              </w:rPr>
              <w:t>позицию</w:t>
            </w:r>
            <w:r w:rsidRPr="00905078">
              <w:rPr>
                <w:rFonts w:ascii="Times New Roman" w:eastAsia="Times New Roman" w:hAnsi="Times New Roman"/>
                <w:sz w:val="20"/>
                <w:szCs w:val="20"/>
                <w:lang w:val="ru-RU"/>
              </w:rPr>
              <w:t xml:space="preserve"> в</w:t>
            </w:r>
            <w:r w:rsidRPr="00905078">
              <w:rPr>
                <w:rFonts w:ascii="Times New Roman" w:eastAsia="Times New Roman" w:hAnsi="Times New Roman"/>
                <w:spacing w:val="3"/>
                <w:sz w:val="20"/>
                <w:szCs w:val="20"/>
                <w:lang w:val="ru-RU"/>
              </w:rPr>
              <w:t xml:space="preserve"> </w:t>
            </w:r>
            <w:r w:rsidRPr="00905078">
              <w:rPr>
                <w:rFonts w:ascii="Times New Roman" w:eastAsia="Times New Roman" w:hAnsi="Times New Roman"/>
                <w:spacing w:val="-2"/>
                <w:sz w:val="20"/>
                <w:szCs w:val="20"/>
                <w:lang w:val="ru-RU"/>
              </w:rPr>
              <w:t>отношении</w:t>
            </w:r>
          </w:p>
          <w:p w:rsidR="0077500C" w:rsidRPr="00905078" w:rsidRDefault="0077500C" w:rsidP="00F25826">
            <w:pPr>
              <w:pStyle w:val="TableParagraph"/>
              <w:ind w:left="104" w:right="130"/>
              <w:rPr>
                <w:rFonts w:ascii="Times New Roman" w:eastAsia="Times New Roman" w:hAnsi="Times New Roman"/>
                <w:sz w:val="20"/>
                <w:szCs w:val="20"/>
                <w:lang w:val="ru-RU"/>
              </w:rPr>
            </w:pPr>
            <w:r w:rsidRPr="00905078">
              <w:rPr>
                <w:rFonts w:ascii="Times New Roman" w:hAnsi="Times New Roman"/>
                <w:spacing w:val="-2"/>
                <w:sz w:val="20"/>
                <w:szCs w:val="20"/>
                <w:lang w:val="ru-RU"/>
              </w:rPr>
              <w:t>обучающегося,</w:t>
            </w:r>
            <w:r w:rsidRPr="00905078">
              <w:rPr>
                <w:rFonts w:ascii="Times New Roman" w:hAnsi="Times New Roman"/>
                <w:spacing w:val="4"/>
                <w:sz w:val="20"/>
                <w:szCs w:val="20"/>
                <w:lang w:val="ru-RU"/>
              </w:rPr>
              <w:t xml:space="preserve"> </w:t>
            </w:r>
            <w:r w:rsidRPr="00905078">
              <w:rPr>
                <w:rFonts w:ascii="Times New Roman" w:hAnsi="Times New Roman"/>
                <w:spacing w:val="-2"/>
                <w:sz w:val="20"/>
                <w:szCs w:val="20"/>
                <w:lang w:val="ru-RU"/>
              </w:rPr>
              <w:t>свидетельствует</w:t>
            </w:r>
            <w:r w:rsidRPr="00905078">
              <w:rPr>
                <w:rFonts w:ascii="Times New Roman" w:hAnsi="Times New Roman"/>
                <w:spacing w:val="1"/>
                <w:sz w:val="20"/>
                <w:szCs w:val="20"/>
                <w:lang w:val="ru-RU"/>
              </w:rPr>
              <w:t xml:space="preserve"> </w:t>
            </w:r>
            <w:r w:rsidRPr="00905078">
              <w:rPr>
                <w:rFonts w:ascii="Times New Roman" w:hAnsi="Times New Roman"/>
                <w:sz w:val="20"/>
                <w:szCs w:val="20"/>
                <w:lang w:val="ru-RU"/>
              </w:rPr>
              <w:t>о</w:t>
            </w:r>
            <w:r w:rsidRPr="00905078">
              <w:rPr>
                <w:rFonts w:ascii="Times New Roman" w:hAnsi="Times New Roman"/>
                <w:spacing w:val="-2"/>
                <w:sz w:val="20"/>
                <w:szCs w:val="20"/>
                <w:lang w:val="ru-RU"/>
              </w:rPr>
              <w:t xml:space="preserve"> готовности</w:t>
            </w:r>
            <w:r w:rsidRPr="00905078">
              <w:rPr>
                <w:rFonts w:ascii="Times New Roman" w:hAnsi="Times New Roman"/>
                <w:sz w:val="20"/>
                <w:szCs w:val="20"/>
                <w:lang w:val="ru-RU"/>
              </w:rPr>
              <w:t xml:space="preserve"> </w:t>
            </w:r>
            <w:r w:rsidRPr="00905078">
              <w:rPr>
                <w:rFonts w:ascii="Times New Roman" w:hAnsi="Times New Roman"/>
                <w:spacing w:val="-1"/>
                <w:sz w:val="20"/>
                <w:szCs w:val="20"/>
                <w:lang w:val="ru-RU"/>
              </w:rPr>
              <w:t>поддерживать</w:t>
            </w:r>
            <w:r w:rsidRPr="00905078">
              <w:rPr>
                <w:rFonts w:ascii="Times New Roman" w:hAnsi="Times New Roman"/>
                <w:spacing w:val="43"/>
                <w:sz w:val="20"/>
                <w:szCs w:val="20"/>
                <w:lang w:val="ru-RU"/>
              </w:rPr>
              <w:t xml:space="preserve"> </w:t>
            </w:r>
            <w:r w:rsidRPr="00905078">
              <w:rPr>
                <w:rFonts w:ascii="Times New Roman" w:hAnsi="Times New Roman"/>
                <w:spacing w:val="-2"/>
                <w:sz w:val="20"/>
                <w:szCs w:val="20"/>
                <w:lang w:val="ru-RU"/>
              </w:rPr>
              <w:t>ученика,</w:t>
            </w:r>
            <w:r w:rsidRPr="00905078">
              <w:rPr>
                <w:rFonts w:ascii="Times New Roman" w:hAnsi="Times New Roman"/>
                <w:spacing w:val="4"/>
                <w:sz w:val="20"/>
                <w:szCs w:val="20"/>
                <w:lang w:val="ru-RU"/>
              </w:rPr>
              <w:t xml:space="preserve"> </w:t>
            </w:r>
            <w:r w:rsidRPr="00905078">
              <w:rPr>
                <w:rFonts w:ascii="Times New Roman" w:hAnsi="Times New Roman"/>
                <w:spacing w:val="-2"/>
                <w:sz w:val="20"/>
                <w:szCs w:val="20"/>
                <w:lang w:val="ru-RU"/>
              </w:rPr>
              <w:t>искать</w:t>
            </w:r>
            <w:r w:rsidRPr="00905078">
              <w:rPr>
                <w:rFonts w:ascii="Times New Roman" w:hAnsi="Times New Roman"/>
                <w:spacing w:val="2"/>
                <w:sz w:val="20"/>
                <w:szCs w:val="20"/>
                <w:lang w:val="ru-RU"/>
              </w:rPr>
              <w:t xml:space="preserve"> </w:t>
            </w:r>
            <w:r w:rsidRPr="00905078">
              <w:rPr>
                <w:rFonts w:ascii="Times New Roman" w:hAnsi="Times New Roman"/>
                <w:spacing w:val="-3"/>
                <w:sz w:val="20"/>
                <w:szCs w:val="20"/>
                <w:lang w:val="ru-RU"/>
              </w:rPr>
              <w:t>пути</w:t>
            </w:r>
            <w:r w:rsidRPr="00905078">
              <w:rPr>
                <w:rFonts w:ascii="Times New Roman" w:hAnsi="Times New Roman"/>
                <w:sz w:val="20"/>
                <w:szCs w:val="20"/>
                <w:lang w:val="ru-RU"/>
              </w:rPr>
              <w:t xml:space="preserve"> и </w:t>
            </w:r>
            <w:r w:rsidRPr="00905078">
              <w:rPr>
                <w:rFonts w:ascii="Times New Roman" w:hAnsi="Times New Roman"/>
                <w:spacing w:val="-2"/>
                <w:sz w:val="20"/>
                <w:szCs w:val="20"/>
                <w:lang w:val="ru-RU"/>
              </w:rPr>
              <w:t>методы,</w:t>
            </w:r>
            <w:r w:rsidRPr="00905078">
              <w:rPr>
                <w:rFonts w:ascii="Times New Roman" w:hAnsi="Times New Roman"/>
                <w:spacing w:val="4"/>
                <w:sz w:val="20"/>
                <w:szCs w:val="20"/>
                <w:lang w:val="ru-RU"/>
              </w:rPr>
              <w:t xml:space="preserve"> </w:t>
            </w:r>
            <w:r w:rsidRPr="00905078">
              <w:rPr>
                <w:rFonts w:ascii="Times New Roman" w:hAnsi="Times New Roman"/>
                <w:spacing w:val="-2"/>
                <w:sz w:val="20"/>
                <w:szCs w:val="20"/>
                <w:lang w:val="ru-RU"/>
              </w:rPr>
              <w:t>отслеживающие</w:t>
            </w:r>
          </w:p>
          <w:p w:rsidR="0077500C" w:rsidRPr="00905078" w:rsidRDefault="0077500C" w:rsidP="00F25826">
            <w:pPr>
              <w:pStyle w:val="TableParagraph"/>
              <w:spacing w:before="1" w:line="239" w:lineRule="auto"/>
              <w:ind w:left="104" w:right="148"/>
              <w:rPr>
                <w:rFonts w:ascii="Times New Roman" w:eastAsia="Times New Roman" w:hAnsi="Times New Roman"/>
                <w:sz w:val="24"/>
                <w:szCs w:val="24"/>
                <w:lang w:val="ru-RU"/>
              </w:rPr>
            </w:pPr>
            <w:r w:rsidRPr="00905078">
              <w:rPr>
                <w:rFonts w:ascii="Times New Roman" w:eastAsia="Times New Roman" w:hAnsi="Times New Roman"/>
                <w:spacing w:val="-2"/>
                <w:sz w:val="20"/>
                <w:szCs w:val="20"/>
                <w:lang w:val="ru-RU"/>
              </w:rPr>
              <w:t>успешность</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pacing w:val="-1"/>
                <w:sz w:val="20"/>
                <w:szCs w:val="20"/>
                <w:lang w:val="ru-RU"/>
              </w:rPr>
              <w:t>его</w:t>
            </w:r>
            <w:r w:rsidRPr="00905078">
              <w:rPr>
                <w:rFonts w:ascii="Times New Roman" w:eastAsia="Times New Roman" w:hAnsi="Times New Roman"/>
                <w:spacing w:val="-2"/>
                <w:sz w:val="20"/>
                <w:szCs w:val="20"/>
                <w:lang w:val="ru-RU"/>
              </w:rPr>
              <w:t xml:space="preserve"> деятельности.</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pacing w:val="-3"/>
                <w:sz w:val="20"/>
                <w:szCs w:val="20"/>
                <w:lang w:val="ru-RU"/>
              </w:rPr>
              <w:t>Вера</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z w:val="20"/>
                <w:szCs w:val="20"/>
                <w:lang w:val="ru-RU"/>
              </w:rPr>
              <w:t>в</w:t>
            </w:r>
            <w:r w:rsidRPr="00905078">
              <w:rPr>
                <w:rFonts w:ascii="Times New Roman" w:eastAsia="Times New Roman" w:hAnsi="Times New Roman"/>
                <w:spacing w:val="3"/>
                <w:sz w:val="20"/>
                <w:szCs w:val="20"/>
                <w:lang w:val="ru-RU"/>
              </w:rPr>
              <w:t xml:space="preserve"> </w:t>
            </w:r>
            <w:r w:rsidRPr="00905078">
              <w:rPr>
                <w:rFonts w:ascii="Times New Roman" w:eastAsia="Times New Roman" w:hAnsi="Times New Roman"/>
                <w:spacing w:val="-2"/>
                <w:sz w:val="20"/>
                <w:szCs w:val="20"/>
                <w:lang w:val="ru-RU"/>
              </w:rPr>
              <w:t>силы</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z w:val="20"/>
                <w:szCs w:val="20"/>
                <w:lang w:val="ru-RU"/>
              </w:rPr>
              <w:t>и</w:t>
            </w:r>
            <w:r w:rsidRPr="00905078">
              <w:rPr>
                <w:rFonts w:ascii="Times New Roman" w:eastAsia="Times New Roman" w:hAnsi="Times New Roman"/>
                <w:spacing w:val="-5"/>
                <w:sz w:val="20"/>
                <w:szCs w:val="20"/>
                <w:lang w:val="ru-RU"/>
              </w:rPr>
              <w:t xml:space="preserve"> </w:t>
            </w:r>
            <w:r w:rsidRPr="00905078">
              <w:rPr>
                <w:rFonts w:ascii="Times New Roman" w:eastAsia="Times New Roman" w:hAnsi="Times New Roman"/>
                <w:spacing w:val="-2"/>
                <w:sz w:val="20"/>
                <w:szCs w:val="20"/>
                <w:lang w:val="ru-RU"/>
              </w:rPr>
              <w:t>возможности</w:t>
            </w:r>
            <w:r w:rsidRPr="00905078">
              <w:rPr>
                <w:rFonts w:ascii="Times New Roman" w:eastAsia="Times New Roman" w:hAnsi="Times New Roman"/>
                <w:spacing w:val="47"/>
                <w:sz w:val="20"/>
                <w:szCs w:val="20"/>
                <w:lang w:val="ru-RU"/>
              </w:rPr>
              <w:t xml:space="preserve"> </w:t>
            </w:r>
            <w:r w:rsidRPr="00905078">
              <w:rPr>
                <w:rFonts w:ascii="Times New Roman" w:eastAsia="Times New Roman" w:hAnsi="Times New Roman"/>
                <w:spacing w:val="-2"/>
                <w:sz w:val="20"/>
                <w:szCs w:val="20"/>
                <w:lang w:val="ru-RU"/>
              </w:rPr>
              <w:t>ученика</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pacing w:val="-3"/>
                <w:sz w:val="20"/>
                <w:szCs w:val="20"/>
                <w:lang w:val="ru-RU"/>
              </w:rPr>
              <w:t>есть</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pacing w:val="-2"/>
                <w:sz w:val="20"/>
                <w:szCs w:val="20"/>
                <w:lang w:val="ru-RU"/>
              </w:rPr>
              <w:t>отражение</w:t>
            </w:r>
            <w:r w:rsidRPr="00905078">
              <w:rPr>
                <w:rFonts w:ascii="Times New Roman" w:eastAsia="Times New Roman" w:hAnsi="Times New Roman"/>
                <w:spacing w:val="-1"/>
                <w:sz w:val="20"/>
                <w:szCs w:val="20"/>
                <w:lang w:val="ru-RU"/>
              </w:rPr>
              <w:t xml:space="preserve"> любви</w:t>
            </w:r>
            <w:r w:rsidRPr="00905078">
              <w:rPr>
                <w:rFonts w:ascii="Times New Roman" w:eastAsia="Times New Roman" w:hAnsi="Times New Roman"/>
                <w:sz w:val="20"/>
                <w:szCs w:val="20"/>
                <w:lang w:val="ru-RU"/>
              </w:rPr>
              <w:t xml:space="preserve"> к </w:t>
            </w:r>
            <w:r w:rsidRPr="00905078">
              <w:rPr>
                <w:rFonts w:ascii="Times New Roman" w:eastAsia="Times New Roman" w:hAnsi="Times New Roman"/>
                <w:spacing w:val="-2"/>
                <w:sz w:val="20"/>
                <w:szCs w:val="20"/>
                <w:lang w:val="ru-RU"/>
              </w:rPr>
              <w:t>обучающемуся.</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pacing w:val="-2"/>
                <w:sz w:val="20"/>
                <w:szCs w:val="20"/>
                <w:lang w:val="ru-RU"/>
              </w:rPr>
              <w:t>Можно</w:t>
            </w:r>
            <w:r w:rsidRPr="00905078">
              <w:rPr>
                <w:rFonts w:ascii="Times New Roman" w:eastAsia="Times New Roman" w:hAnsi="Times New Roman"/>
                <w:spacing w:val="33"/>
                <w:sz w:val="20"/>
                <w:szCs w:val="20"/>
                <w:lang w:val="ru-RU"/>
              </w:rPr>
              <w:t xml:space="preserve"> </w:t>
            </w:r>
            <w:r w:rsidRPr="00905078">
              <w:rPr>
                <w:rFonts w:ascii="Times New Roman" w:eastAsia="Times New Roman" w:hAnsi="Times New Roman"/>
                <w:spacing w:val="-1"/>
                <w:sz w:val="20"/>
                <w:szCs w:val="20"/>
                <w:lang w:val="ru-RU"/>
              </w:rPr>
              <w:t>сказать,</w:t>
            </w:r>
            <w:r w:rsidRPr="00905078">
              <w:rPr>
                <w:rFonts w:ascii="Times New Roman" w:eastAsia="Times New Roman" w:hAnsi="Times New Roman"/>
                <w:sz w:val="20"/>
                <w:szCs w:val="20"/>
                <w:lang w:val="ru-RU"/>
              </w:rPr>
              <w:t xml:space="preserve"> </w:t>
            </w:r>
            <w:r w:rsidRPr="00905078">
              <w:rPr>
                <w:rFonts w:ascii="Times New Roman" w:eastAsia="Times New Roman" w:hAnsi="Times New Roman"/>
                <w:spacing w:val="-1"/>
                <w:sz w:val="20"/>
                <w:szCs w:val="20"/>
                <w:lang w:val="ru-RU"/>
              </w:rPr>
              <w:t>что</w:t>
            </w:r>
            <w:r w:rsidRPr="00905078">
              <w:rPr>
                <w:rFonts w:ascii="Times New Roman" w:eastAsia="Times New Roman" w:hAnsi="Times New Roman"/>
                <w:spacing w:val="-2"/>
                <w:sz w:val="20"/>
                <w:szCs w:val="20"/>
                <w:lang w:val="ru-RU"/>
              </w:rPr>
              <w:t xml:space="preserve"> любить</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pacing w:val="-3"/>
                <w:sz w:val="20"/>
                <w:szCs w:val="20"/>
                <w:lang w:val="ru-RU"/>
              </w:rPr>
              <w:t>ребёнка</w:t>
            </w:r>
            <w:r w:rsidRPr="00905078">
              <w:rPr>
                <w:rFonts w:ascii="Times New Roman" w:eastAsia="Times New Roman" w:hAnsi="Times New Roman"/>
                <w:spacing w:val="4"/>
                <w:sz w:val="20"/>
                <w:szCs w:val="20"/>
                <w:lang w:val="ru-RU"/>
              </w:rPr>
              <w:t xml:space="preserve"> </w:t>
            </w:r>
            <w:r w:rsidRPr="00905078">
              <w:rPr>
                <w:rFonts w:ascii="Times New Roman" w:eastAsia="Times New Roman" w:hAnsi="Times New Roman"/>
                <w:sz w:val="20"/>
                <w:szCs w:val="20"/>
                <w:lang w:val="ru-RU"/>
              </w:rPr>
              <w:t>—</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pacing w:val="-2"/>
                <w:sz w:val="20"/>
                <w:szCs w:val="20"/>
                <w:lang w:val="ru-RU"/>
              </w:rPr>
              <w:t>значит</w:t>
            </w:r>
            <w:r w:rsidRPr="00905078">
              <w:rPr>
                <w:rFonts w:ascii="Times New Roman" w:eastAsia="Times New Roman" w:hAnsi="Times New Roman"/>
                <w:spacing w:val="1"/>
                <w:sz w:val="20"/>
                <w:szCs w:val="20"/>
                <w:lang w:val="ru-RU"/>
              </w:rPr>
              <w:t xml:space="preserve"> </w:t>
            </w:r>
            <w:r w:rsidRPr="00905078">
              <w:rPr>
                <w:rFonts w:ascii="Times New Roman" w:eastAsia="Times New Roman" w:hAnsi="Times New Roman"/>
                <w:spacing w:val="-2"/>
                <w:sz w:val="20"/>
                <w:szCs w:val="20"/>
                <w:lang w:val="ru-RU"/>
              </w:rPr>
              <w:t>верить</w:t>
            </w:r>
            <w:r w:rsidRPr="00905078">
              <w:rPr>
                <w:rFonts w:ascii="Times New Roman" w:eastAsia="Times New Roman" w:hAnsi="Times New Roman"/>
                <w:spacing w:val="2"/>
                <w:sz w:val="20"/>
                <w:szCs w:val="20"/>
                <w:lang w:val="ru-RU"/>
              </w:rPr>
              <w:t xml:space="preserve"> </w:t>
            </w:r>
            <w:r w:rsidRPr="00905078">
              <w:rPr>
                <w:rFonts w:ascii="Times New Roman" w:eastAsia="Times New Roman" w:hAnsi="Times New Roman"/>
                <w:sz w:val="20"/>
                <w:szCs w:val="20"/>
                <w:lang w:val="ru-RU"/>
              </w:rPr>
              <w:t>в</w:t>
            </w:r>
            <w:r w:rsidRPr="00905078">
              <w:rPr>
                <w:rFonts w:ascii="Times New Roman" w:eastAsia="Times New Roman" w:hAnsi="Times New Roman"/>
                <w:spacing w:val="-2"/>
                <w:sz w:val="20"/>
                <w:szCs w:val="20"/>
                <w:lang w:val="ru-RU"/>
              </w:rPr>
              <w:t xml:space="preserve"> его</w:t>
            </w:r>
            <w:r w:rsidRPr="00905078">
              <w:rPr>
                <w:rFonts w:ascii="Times New Roman" w:eastAsia="Times New Roman" w:hAnsi="Times New Roman"/>
                <w:spacing w:val="33"/>
                <w:sz w:val="20"/>
                <w:szCs w:val="20"/>
                <w:lang w:val="ru-RU"/>
              </w:rPr>
              <w:t xml:space="preserve"> </w:t>
            </w:r>
            <w:r w:rsidRPr="00905078">
              <w:rPr>
                <w:rFonts w:ascii="Times New Roman" w:eastAsia="Times New Roman" w:hAnsi="Times New Roman"/>
                <w:spacing w:val="-2"/>
                <w:sz w:val="20"/>
                <w:szCs w:val="20"/>
                <w:lang w:val="ru-RU"/>
              </w:rPr>
              <w:t>возможности</w:t>
            </w:r>
            <w:r w:rsidRPr="00905078">
              <w:rPr>
                <w:rFonts w:ascii="Times New Roman" w:eastAsia="Times New Roman" w:hAnsi="Times New Roman"/>
                <w:spacing w:val="-2"/>
                <w:lang w:val="ru-RU"/>
              </w:rPr>
              <w:t>,</w:t>
            </w:r>
            <w:r w:rsidRPr="00905078">
              <w:rPr>
                <w:rFonts w:ascii="Times New Roman" w:eastAsia="Times New Roman" w:hAnsi="Times New Roman"/>
                <w:spacing w:val="4"/>
                <w:lang w:val="ru-RU"/>
              </w:rPr>
              <w:t xml:space="preserve"> </w:t>
            </w:r>
            <w:r w:rsidRPr="00905078">
              <w:rPr>
                <w:rFonts w:ascii="Times New Roman" w:eastAsia="Times New Roman" w:hAnsi="Times New Roman"/>
                <w:spacing w:val="-2"/>
                <w:lang w:val="ru-RU"/>
              </w:rPr>
              <w:t>создавать</w:t>
            </w:r>
            <w:r w:rsidRPr="00905078">
              <w:rPr>
                <w:rFonts w:ascii="Times New Roman" w:eastAsia="Times New Roman" w:hAnsi="Times New Roman"/>
                <w:spacing w:val="2"/>
                <w:lang w:val="ru-RU"/>
              </w:rPr>
              <w:t xml:space="preserve"> </w:t>
            </w:r>
            <w:r w:rsidRPr="00905078">
              <w:rPr>
                <w:rFonts w:ascii="Times New Roman" w:eastAsia="Times New Roman" w:hAnsi="Times New Roman"/>
                <w:spacing w:val="-3"/>
                <w:lang w:val="ru-RU"/>
              </w:rPr>
              <w:t>условия</w:t>
            </w:r>
            <w:r w:rsidRPr="00905078">
              <w:rPr>
                <w:rFonts w:ascii="Times New Roman" w:eastAsia="Times New Roman" w:hAnsi="Times New Roman"/>
                <w:spacing w:val="1"/>
                <w:lang w:val="ru-RU"/>
              </w:rPr>
              <w:t xml:space="preserve"> </w:t>
            </w:r>
            <w:r w:rsidRPr="00905078">
              <w:rPr>
                <w:rFonts w:ascii="Times New Roman" w:eastAsia="Times New Roman" w:hAnsi="Times New Roman"/>
                <w:spacing w:val="-1"/>
                <w:lang w:val="ru-RU"/>
              </w:rPr>
              <w:t>для</w:t>
            </w:r>
            <w:r w:rsidRPr="00905078">
              <w:rPr>
                <w:rFonts w:ascii="Times New Roman" w:eastAsia="Times New Roman" w:hAnsi="Times New Roman"/>
                <w:spacing w:val="1"/>
                <w:lang w:val="ru-RU"/>
              </w:rPr>
              <w:t xml:space="preserve"> </w:t>
            </w:r>
            <w:r w:rsidRPr="00905078">
              <w:rPr>
                <w:rFonts w:ascii="Times New Roman" w:eastAsia="Times New Roman" w:hAnsi="Times New Roman"/>
                <w:spacing w:val="-2"/>
                <w:lang w:val="ru-RU"/>
              </w:rPr>
              <w:t>разворачивания</w:t>
            </w:r>
            <w:r w:rsidRPr="00905078">
              <w:rPr>
                <w:rFonts w:ascii="Times New Roman" w:eastAsia="Times New Roman" w:hAnsi="Times New Roman"/>
                <w:spacing w:val="1"/>
                <w:lang w:val="ru-RU"/>
              </w:rPr>
              <w:t xml:space="preserve"> </w:t>
            </w:r>
            <w:r w:rsidRPr="00905078">
              <w:rPr>
                <w:rFonts w:ascii="Times New Roman" w:eastAsia="Times New Roman" w:hAnsi="Times New Roman"/>
                <w:spacing w:val="-2"/>
                <w:lang w:val="ru-RU"/>
              </w:rPr>
              <w:t>этих</w:t>
            </w:r>
            <w:r w:rsidRPr="00905078">
              <w:rPr>
                <w:rFonts w:ascii="Times New Roman" w:eastAsia="Times New Roman" w:hAnsi="Times New Roman"/>
                <w:spacing w:val="65"/>
                <w:lang w:val="ru-RU"/>
              </w:rPr>
              <w:t xml:space="preserve"> </w:t>
            </w:r>
            <w:r w:rsidRPr="00905078">
              <w:rPr>
                <w:rFonts w:ascii="Times New Roman" w:eastAsia="Times New Roman" w:hAnsi="Times New Roman"/>
                <w:spacing w:val="-3"/>
                <w:lang w:val="ru-RU"/>
              </w:rPr>
              <w:t>сил</w:t>
            </w:r>
            <w:r w:rsidRPr="00905078">
              <w:rPr>
                <w:rFonts w:ascii="Times New Roman" w:eastAsia="Times New Roman" w:hAnsi="Times New Roman"/>
                <w:spacing w:val="2"/>
                <w:lang w:val="ru-RU"/>
              </w:rPr>
              <w:t xml:space="preserve"> </w:t>
            </w:r>
            <w:r w:rsidRPr="00905078">
              <w:rPr>
                <w:rFonts w:ascii="Times New Roman" w:eastAsia="Times New Roman" w:hAnsi="Times New Roman"/>
                <w:lang w:val="ru-RU"/>
              </w:rPr>
              <w:t>в</w:t>
            </w:r>
            <w:r w:rsidRPr="00905078">
              <w:rPr>
                <w:rFonts w:ascii="Times New Roman" w:eastAsia="Times New Roman" w:hAnsi="Times New Roman"/>
                <w:spacing w:val="3"/>
                <w:lang w:val="ru-RU"/>
              </w:rPr>
              <w:t xml:space="preserve"> </w:t>
            </w:r>
            <w:r w:rsidRPr="00905078">
              <w:rPr>
                <w:rFonts w:ascii="Times New Roman" w:eastAsia="Times New Roman" w:hAnsi="Times New Roman"/>
                <w:spacing w:val="-2"/>
                <w:lang w:val="ru-RU"/>
              </w:rPr>
              <w:t>образовательной</w:t>
            </w:r>
            <w:r w:rsidRPr="00905078">
              <w:rPr>
                <w:rFonts w:ascii="Times New Roman" w:eastAsia="Times New Roman" w:hAnsi="Times New Roman"/>
                <w:lang w:val="ru-RU"/>
              </w:rPr>
              <w:t xml:space="preserve"> </w:t>
            </w:r>
            <w:r w:rsidRPr="00905078">
              <w:rPr>
                <w:rFonts w:ascii="Times New Roman" w:eastAsia="Times New Roman" w:hAnsi="Times New Roman"/>
                <w:spacing w:val="-2"/>
                <w:lang w:val="ru-RU"/>
              </w:rPr>
              <w:t>деятельности</w:t>
            </w:r>
          </w:p>
        </w:tc>
        <w:tc>
          <w:tcPr>
            <w:tcW w:w="5631"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0A5602">
            <w:pPr>
              <w:pStyle w:val="af6"/>
              <w:widowControl w:val="0"/>
              <w:numPr>
                <w:ilvl w:val="0"/>
                <w:numId w:val="114"/>
              </w:numPr>
              <w:tabs>
                <w:tab w:val="left" w:pos="359"/>
              </w:tabs>
              <w:suppressAutoHyphens w:val="0"/>
              <w:spacing w:after="0" w:line="220" w:lineRule="exact"/>
              <w:ind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w:t>
            </w:r>
            <w:r w:rsidRPr="00905078">
              <w:rPr>
                <w:rFonts w:cs="Times New Roman"/>
                <w:spacing w:val="-2"/>
                <w:lang w:val="ru-RU"/>
              </w:rPr>
              <w:t>создавать</w:t>
            </w:r>
            <w:r w:rsidRPr="00905078">
              <w:rPr>
                <w:rFonts w:cs="Times New Roman"/>
                <w:spacing w:val="2"/>
                <w:lang w:val="ru-RU"/>
              </w:rPr>
              <w:t xml:space="preserve"> </w:t>
            </w:r>
            <w:r w:rsidRPr="00905078">
              <w:rPr>
                <w:rFonts w:cs="Times New Roman"/>
                <w:spacing w:val="-3"/>
                <w:lang w:val="ru-RU"/>
              </w:rPr>
              <w:t>ситуацию</w:t>
            </w:r>
            <w:r w:rsidRPr="00905078">
              <w:rPr>
                <w:rFonts w:cs="Times New Roman"/>
                <w:spacing w:val="5"/>
                <w:lang w:val="ru-RU"/>
              </w:rPr>
              <w:t xml:space="preserve"> </w:t>
            </w:r>
            <w:r w:rsidRPr="00905078">
              <w:rPr>
                <w:rFonts w:cs="Times New Roman"/>
                <w:spacing w:val="-2"/>
                <w:lang w:val="ru-RU"/>
              </w:rPr>
              <w:t>успеха</w:t>
            </w:r>
            <w:r w:rsidRPr="00905078">
              <w:rPr>
                <w:rFonts w:cs="Times New Roman"/>
                <w:spacing w:val="4"/>
                <w:lang w:val="ru-RU"/>
              </w:rPr>
              <w:t xml:space="preserve"> </w:t>
            </w:r>
            <w:r w:rsidRPr="00905078">
              <w:rPr>
                <w:rFonts w:cs="Times New Roman"/>
                <w:spacing w:val="-1"/>
                <w:lang w:val="ru-RU"/>
              </w:rPr>
              <w:t>для</w:t>
            </w:r>
            <w:r w:rsidRPr="00905078">
              <w:rPr>
                <w:rFonts w:cs="Times New Roman"/>
                <w:spacing w:val="1"/>
                <w:lang w:val="ru-RU"/>
              </w:rPr>
              <w:t xml:space="preserve"> </w:t>
            </w:r>
            <w:r w:rsidRPr="00905078">
              <w:rPr>
                <w:rFonts w:cs="Times New Roman"/>
                <w:spacing w:val="-2"/>
                <w:lang w:val="ru-RU"/>
              </w:rPr>
              <w:t>обучающихся;</w:t>
            </w:r>
          </w:p>
          <w:p w:rsidR="0077500C" w:rsidRPr="00905078" w:rsidRDefault="0077500C" w:rsidP="000A5602">
            <w:pPr>
              <w:pStyle w:val="af6"/>
              <w:widowControl w:val="0"/>
              <w:numPr>
                <w:ilvl w:val="0"/>
                <w:numId w:val="114"/>
              </w:numPr>
              <w:tabs>
                <w:tab w:val="left" w:pos="359"/>
              </w:tabs>
              <w:suppressAutoHyphens w:val="0"/>
              <w:spacing w:before="6" w:after="0" w:line="226" w:lineRule="exact"/>
              <w:ind w:right="691"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w:t>
            </w:r>
            <w:r w:rsidRPr="00905078">
              <w:rPr>
                <w:rFonts w:cs="Times New Roman"/>
                <w:spacing w:val="-2"/>
                <w:lang w:val="ru-RU"/>
              </w:rPr>
              <w:t>осуществлять</w:t>
            </w:r>
            <w:r w:rsidRPr="00905078">
              <w:rPr>
                <w:rFonts w:cs="Times New Roman"/>
                <w:spacing w:val="2"/>
                <w:lang w:val="ru-RU"/>
              </w:rPr>
              <w:t xml:space="preserve"> </w:t>
            </w:r>
            <w:r w:rsidRPr="00905078">
              <w:rPr>
                <w:rFonts w:cs="Times New Roman"/>
                <w:spacing w:val="-2"/>
                <w:lang w:val="ru-RU"/>
              </w:rPr>
              <w:t>грамотное</w:t>
            </w:r>
            <w:r w:rsidRPr="00905078">
              <w:rPr>
                <w:rFonts w:cs="Times New Roman"/>
                <w:spacing w:val="-1"/>
                <w:lang w:val="ru-RU"/>
              </w:rPr>
              <w:t xml:space="preserve"> </w:t>
            </w:r>
            <w:r w:rsidRPr="00905078">
              <w:rPr>
                <w:rFonts w:cs="Times New Roman"/>
                <w:spacing w:val="-2"/>
                <w:lang w:val="ru-RU"/>
              </w:rPr>
              <w:t>педагогическое</w:t>
            </w:r>
            <w:r w:rsidRPr="00905078">
              <w:rPr>
                <w:rFonts w:cs="Times New Roman"/>
                <w:spacing w:val="59"/>
                <w:lang w:val="ru-RU"/>
              </w:rPr>
              <w:t xml:space="preserve"> </w:t>
            </w:r>
            <w:r w:rsidRPr="00905078">
              <w:rPr>
                <w:rFonts w:cs="Times New Roman"/>
                <w:spacing w:val="-2"/>
                <w:lang w:val="ru-RU"/>
              </w:rPr>
              <w:t>оценивание,</w:t>
            </w:r>
            <w:r w:rsidRPr="00905078">
              <w:rPr>
                <w:rFonts w:cs="Times New Roman"/>
                <w:spacing w:val="4"/>
                <w:lang w:val="ru-RU"/>
              </w:rPr>
              <w:t xml:space="preserve"> </w:t>
            </w:r>
            <w:r w:rsidRPr="00905078">
              <w:rPr>
                <w:rFonts w:cs="Times New Roman"/>
                <w:spacing w:val="-2"/>
                <w:lang w:val="ru-RU"/>
              </w:rPr>
              <w:t>мобилизующее</w:t>
            </w:r>
            <w:r w:rsidRPr="00905078">
              <w:rPr>
                <w:rFonts w:cs="Times New Roman"/>
                <w:spacing w:val="-1"/>
                <w:lang w:val="ru-RU"/>
              </w:rPr>
              <w:t xml:space="preserve"> </w:t>
            </w:r>
            <w:r w:rsidRPr="00905078">
              <w:rPr>
                <w:rFonts w:cs="Times New Roman"/>
                <w:spacing w:val="-2"/>
                <w:lang w:val="ru-RU"/>
              </w:rPr>
              <w:t>академическую</w:t>
            </w:r>
            <w:r w:rsidRPr="00905078">
              <w:rPr>
                <w:rFonts w:cs="Times New Roman"/>
                <w:lang w:val="ru-RU"/>
              </w:rPr>
              <w:t xml:space="preserve"> </w:t>
            </w:r>
            <w:r w:rsidRPr="00905078">
              <w:rPr>
                <w:rFonts w:cs="Times New Roman"/>
                <w:spacing w:val="-2"/>
                <w:lang w:val="ru-RU"/>
              </w:rPr>
              <w:t>активность;</w:t>
            </w:r>
          </w:p>
          <w:p w:rsidR="0077500C" w:rsidRPr="00905078" w:rsidRDefault="0077500C" w:rsidP="000A5602">
            <w:pPr>
              <w:pStyle w:val="af6"/>
              <w:widowControl w:val="0"/>
              <w:numPr>
                <w:ilvl w:val="0"/>
                <w:numId w:val="114"/>
              </w:numPr>
              <w:tabs>
                <w:tab w:val="left" w:pos="359"/>
              </w:tabs>
              <w:suppressAutoHyphens w:val="0"/>
              <w:spacing w:after="0" w:line="240" w:lineRule="auto"/>
              <w:ind w:right="211"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w:t>
            </w:r>
            <w:r w:rsidRPr="00905078">
              <w:rPr>
                <w:rFonts w:cs="Times New Roman"/>
                <w:spacing w:val="-2"/>
                <w:lang w:val="ru-RU"/>
              </w:rPr>
              <w:t>находить</w:t>
            </w:r>
            <w:r w:rsidRPr="00905078">
              <w:rPr>
                <w:rFonts w:cs="Times New Roman"/>
                <w:spacing w:val="2"/>
                <w:lang w:val="ru-RU"/>
              </w:rPr>
              <w:t xml:space="preserve"> </w:t>
            </w:r>
            <w:r w:rsidRPr="00905078">
              <w:rPr>
                <w:rFonts w:cs="Times New Roman"/>
                <w:spacing w:val="-2"/>
                <w:lang w:val="ru-RU"/>
              </w:rPr>
              <w:t>положительные</w:t>
            </w:r>
            <w:r w:rsidRPr="00905078">
              <w:rPr>
                <w:rFonts w:cs="Times New Roman"/>
                <w:spacing w:val="-1"/>
                <w:lang w:val="ru-RU"/>
              </w:rPr>
              <w:t xml:space="preserve"> </w:t>
            </w:r>
            <w:r w:rsidRPr="00905078">
              <w:rPr>
                <w:rFonts w:cs="Times New Roman"/>
                <w:spacing w:val="-2"/>
                <w:lang w:val="ru-RU"/>
              </w:rPr>
              <w:t>стороны</w:t>
            </w:r>
            <w:r w:rsidRPr="00905078">
              <w:rPr>
                <w:rFonts w:cs="Times New Roman"/>
                <w:spacing w:val="6"/>
                <w:lang w:val="ru-RU"/>
              </w:rPr>
              <w:t xml:space="preserve"> </w:t>
            </w:r>
            <w:r w:rsidRPr="00905078">
              <w:rPr>
                <w:rFonts w:cs="Times New Roman"/>
                <w:lang w:val="ru-RU"/>
              </w:rPr>
              <w:t>у</w:t>
            </w:r>
            <w:r w:rsidRPr="00905078">
              <w:rPr>
                <w:rFonts w:cs="Times New Roman"/>
                <w:spacing w:val="-7"/>
                <w:lang w:val="ru-RU"/>
              </w:rPr>
              <w:t xml:space="preserve"> </w:t>
            </w:r>
            <w:r w:rsidRPr="00905078">
              <w:rPr>
                <w:rFonts w:cs="Times New Roman"/>
                <w:spacing w:val="-1"/>
                <w:lang w:val="ru-RU"/>
              </w:rPr>
              <w:t>каждого</w:t>
            </w:r>
            <w:r w:rsidRPr="00905078">
              <w:rPr>
                <w:rFonts w:cs="Times New Roman"/>
                <w:spacing w:val="51"/>
                <w:lang w:val="ru-RU"/>
              </w:rPr>
              <w:t xml:space="preserve"> </w:t>
            </w:r>
            <w:r w:rsidRPr="00905078">
              <w:rPr>
                <w:rFonts w:cs="Times New Roman"/>
                <w:spacing w:val="-2"/>
                <w:lang w:val="ru-RU"/>
              </w:rPr>
              <w:t>обучающегося,</w:t>
            </w:r>
            <w:r w:rsidRPr="00905078">
              <w:rPr>
                <w:rFonts w:cs="Times New Roman"/>
                <w:spacing w:val="4"/>
                <w:lang w:val="ru-RU"/>
              </w:rPr>
              <w:t xml:space="preserve"> </w:t>
            </w:r>
            <w:r w:rsidRPr="00905078">
              <w:rPr>
                <w:rFonts w:cs="Times New Roman"/>
                <w:spacing w:val="-3"/>
                <w:lang w:val="ru-RU"/>
              </w:rPr>
              <w:t>строить</w:t>
            </w:r>
            <w:r w:rsidRPr="00905078">
              <w:rPr>
                <w:rFonts w:cs="Times New Roman"/>
                <w:spacing w:val="2"/>
                <w:lang w:val="ru-RU"/>
              </w:rPr>
              <w:t xml:space="preserve"> </w:t>
            </w:r>
            <w:r w:rsidRPr="00905078">
              <w:rPr>
                <w:rFonts w:cs="Times New Roman"/>
                <w:spacing w:val="-1"/>
                <w:lang w:val="ru-RU"/>
              </w:rPr>
              <w:t>образовательный</w:t>
            </w:r>
            <w:r w:rsidRPr="00905078">
              <w:rPr>
                <w:rFonts w:cs="Times New Roman"/>
                <w:lang w:val="ru-RU"/>
              </w:rPr>
              <w:t xml:space="preserve"> </w:t>
            </w:r>
            <w:r w:rsidRPr="00905078">
              <w:rPr>
                <w:rFonts w:cs="Times New Roman"/>
                <w:spacing w:val="-2"/>
                <w:lang w:val="ru-RU"/>
              </w:rPr>
              <w:t>процесс</w:t>
            </w:r>
            <w:r w:rsidRPr="00905078">
              <w:rPr>
                <w:rFonts w:cs="Times New Roman"/>
                <w:spacing w:val="-1"/>
                <w:lang w:val="ru-RU"/>
              </w:rPr>
              <w:t xml:space="preserve"> </w:t>
            </w:r>
            <w:r w:rsidRPr="00905078">
              <w:rPr>
                <w:rFonts w:cs="Times New Roman"/>
                <w:lang w:val="ru-RU"/>
              </w:rPr>
              <w:t>с</w:t>
            </w:r>
            <w:r w:rsidRPr="00905078">
              <w:rPr>
                <w:rFonts w:cs="Times New Roman"/>
                <w:spacing w:val="-1"/>
                <w:lang w:val="ru-RU"/>
              </w:rPr>
              <w:t xml:space="preserve"> </w:t>
            </w:r>
            <w:r w:rsidRPr="00905078">
              <w:rPr>
                <w:rFonts w:cs="Times New Roman"/>
                <w:spacing w:val="-2"/>
                <w:lang w:val="ru-RU"/>
              </w:rPr>
              <w:t>опорой</w:t>
            </w:r>
            <w:r w:rsidRPr="00905078">
              <w:rPr>
                <w:rFonts w:cs="Times New Roman"/>
                <w:lang w:val="ru-RU"/>
              </w:rPr>
              <w:t xml:space="preserve"> </w:t>
            </w:r>
            <w:r w:rsidRPr="00905078">
              <w:rPr>
                <w:rFonts w:cs="Times New Roman"/>
                <w:spacing w:val="-2"/>
                <w:lang w:val="ru-RU"/>
              </w:rPr>
              <w:t>на</w:t>
            </w:r>
            <w:r w:rsidRPr="00905078">
              <w:rPr>
                <w:rFonts w:cs="Times New Roman"/>
                <w:spacing w:val="43"/>
                <w:lang w:val="ru-RU"/>
              </w:rPr>
              <w:t xml:space="preserve"> </w:t>
            </w:r>
            <w:r w:rsidRPr="00905078">
              <w:rPr>
                <w:rFonts w:cs="Times New Roman"/>
                <w:spacing w:val="-1"/>
                <w:lang w:val="ru-RU"/>
              </w:rPr>
              <w:t>эти</w:t>
            </w:r>
            <w:r w:rsidRPr="00905078">
              <w:rPr>
                <w:rFonts w:cs="Times New Roman"/>
                <w:lang w:val="ru-RU"/>
              </w:rPr>
              <w:t xml:space="preserve"> </w:t>
            </w:r>
            <w:r w:rsidRPr="00905078">
              <w:rPr>
                <w:rFonts w:cs="Times New Roman"/>
                <w:spacing w:val="-2"/>
                <w:lang w:val="ru-RU"/>
              </w:rPr>
              <w:t>стороны,</w:t>
            </w:r>
            <w:r w:rsidRPr="00905078">
              <w:rPr>
                <w:rFonts w:cs="Times New Roman"/>
                <w:spacing w:val="4"/>
                <w:lang w:val="ru-RU"/>
              </w:rPr>
              <w:t xml:space="preserve"> </w:t>
            </w:r>
            <w:r w:rsidRPr="00905078">
              <w:rPr>
                <w:rFonts w:cs="Times New Roman"/>
                <w:spacing w:val="-2"/>
                <w:lang w:val="ru-RU"/>
              </w:rPr>
              <w:t>поддерживать</w:t>
            </w:r>
            <w:r w:rsidRPr="00905078">
              <w:rPr>
                <w:rFonts w:cs="Times New Roman"/>
                <w:spacing w:val="2"/>
                <w:lang w:val="ru-RU"/>
              </w:rPr>
              <w:t xml:space="preserve"> </w:t>
            </w:r>
            <w:r w:rsidRPr="00905078">
              <w:rPr>
                <w:rFonts w:cs="Times New Roman"/>
                <w:spacing w:val="-2"/>
                <w:lang w:val="ru-RU"/>
              </w:rPr>
              <w:t>позитивные</w:t>
            </w:r>
            <w:r w:rsidRPr="00905078">
              <w:rPr>
                <w:rFonts w:cs="Times New Roman"/>
                <w:spacing w:val="-1"/>
                <w:lang w:val="ru-RU"/>
              </w:rPr>
              <w:t xml:space="preserve"> </w:t>
            </w:r>
            <w:r w:rsidRPr="00905078">
              <w:rPr>
                <w:rFonts w:cs="Times New Roman"/>
                <w:spacing w:val="-2"/>
                <w:lang w:val="ru-RU"/>
              </w:rPr>
              <w:t>силы</w:t>
            </w:r>
            <w:r w:rsidRPr="00905078">
              <w:rPr>
                <w:rFonts w:cs="Times New Roman"/>
                <w:spacing w:val="1"/>
                <w:lang w:val="ru-RU"/>
              </w:rPr>
              <w:t xml:space="preserve"> </w:t>
            </w:r>
            <w:r w:rsidRPr="00905078">
              <w:rPr>
                <w:rFonts w:cs="Times New Roman"/>
                <w:spacing w:val="-2"/>
                <w:lang w:val="ru-RU"/>
              </w:rPr>
              <w:t>развития;</w:t>
            </w:r>
          </w:p>
          <w:p w:rsidR="0077500C" w:rsidRPr="00905078" w:rsidRDefault="0077500C" w:rsidP="000A5602">
            <w:pPr>
              <w:pStyle w:val="af6"/>
              <w:widowControl w:val="0"/>
              <w:numPr>
                <w:ilvl w:val="0"/>
                <w:numId w:val="114"/>
              </w:numPr>
              <w:tabs>
                <w:tab w:val="left" w:pos="359"/>
              </w:tabs>
              <w:suppressAutoHyphens w:val="0"/>
              <w:spacing w:after="0" w:line="240" w:lineRule="auto"/>
              <w:ind w:right="417"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разрабатывать</w:t>
            </w:r>
            <w:r w:rsidRPr="00905078">
              <w:rPr>
                <w:rFonts w:cs="Times New Roman"/>
                <w:spacing w:val="2"/>
                <w:lang w:val="ru-RU"/>
              </w:rPr>
              <w:t xml:space="preserve"> </w:t>
            </w:r>
            <w:r w:rsidRPr="00905078">
              <w:rPr>
                <w:rFonts w:cs="Times New Roman"/>
                <w:spacing w:val="-2"/>
                <w:lang w:val="ru-RU"/>
              </w:rPr>
              <w:t>индивидуально-ориентированные</w:t>
            </w:r>
            <w:r w:rsidRPr="00905078">
              <w:rPr>
                <w:rFonts w:cs="Times New Roman"/>
                <w:spacing w:val="45"/>
                <w:lang w:val="ru-RU"/>
              </w:rPr>
              <w:t xml:space="preserve"> </w:t>
            </w:r>
            <w:r w:rsidRPr="00905078">
              <w:rPr>
                <w:rFonts w:cs="Times New Roman"/>
                <w:spacing w:val="-2"/>
                <w:lang w:val="ru-RU"/>
              </w:rPr>
              <w:t>образовательные</w:t>
            </w:r>
            <w:r w:rsidRPr="00905078">
              <w:rPr>
                <w:rFonts w:cs="Times New Roman"/>
                <w:spacing w:val="-1"/>
                <w:lang w:val="ru-RU"/>
              </w:rPr>
              <w:t xml:space="preserve"> </w:t>
            </w:r>
            <w:r w:rsidRPr="00905078">
              <w:rPr>
                <w:rFonts w:cs="Times New Roman"/>
                <w:spacing w:val="-2"/>
                <w:lang w:val="ru-RU"/>
              </w:rPr>
              <w:t>проекты</w:t>
            </w:r>
          </w:p>
        </w:tc>
      </w:tr>
      <w:tr w:rsidR="0077500C" w:rsidRPr="00905078" w:rsidTr="00905078">
        <w:trPr>
          <w:trHeight w:hRule="exact" w:val="3832"/>
        </w:trPr>
        <w:tc>
          <w:tcPr>
            <w:tcW w:w="648" w:type="dxa"/>
            <w:gridSpan w:val="4"/>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1.2</w:t>
            </w:r>
          </w:p>
        </w:tc>
        <w:tc>
          <w:tcPr>
            <w:tcW w:w="2885" w:type="dxa"/>
            <w:gridSpan w:val="2"/>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ind w:left="99" w:right="211"/>
              <w:rPr>
                <w:rFonts w:ascii="Times New Roman" w:eastAsia="Times New Roman" w:hAnsi="Times New Roman"/>
                <w:sz w:val="24"/>
                <w:szCs w:val="24"/>
                <w:lang w:val="ru-RU"/>
              </w:rPr>
            </w:pPr>
            <w:r w:rsidRPr="00905078">
              <w:rPr>
                <w:rFonts w:ascii="Times New Roman" w:hAnsi="Times New Roman"/>
                <w:spacing w:val="-2"/>
                <w:sz w:val="24"/>
                <w:szCs w:val="24"/>
                <w:lang w:val="ru-RU"/>
              </w:rPr>
              <w:t>Интерес</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 xml:space="preserve">к </w:t>
            </w:r>
            <w:r w:rsidRPr="00905078">
              <w:rPr>
                <w:rFonts w:ascii="Times New Roman" w:hAnsi="Times New Roman"/>
                <w:spacing w:val="-2"/>
                <w:sz w:val="24"/>
                <w:szCs w:val="24"/>
                <w:lang w:val="ru-RU"/>
              </w:rPr>
              <w:t>внутреннему</w:t>
            </w:r>
            <w:r w:rsidRPr="00905078">
              <w:rPr>
                <w:rFonts w:ascii="Times New Roman" w:hAnsi="Times New Roman"/>
                <w:spacing w:val="-7"/>
                <w:sz w:val="24"/>
                <w:szCs w:val="24"/>
                <w:lang w:val="ru-RU"/>
              </w:rPr>
              <w:t xml:space="preserve"> </w:t>
            </w:r>
            <w:r w:rsidRPr="00905078">
              <w:rPr>
                <w:rFonts w:ascii="Times New Roman" w:hAnsi="Times New Roman"/>
                <w:sz w:val="24"/>
                <w:szCs w:val="24"/>
                <w:lang w:val="ru-RU"/>
              </w:rPr>
              <w:t>миру</w:t>
            </w:r>
            <w:r w:rsidRPr="00905078">
              <w:rPr>
                <w:rFonts w:ascii="Times New Roman" w:hAnsi="Times New Roman"/>
                <w:spacing w:val="31"/>
                <w:sz w:val="24"/>
                <w:szCs w:val="24"/>
                <w:lang w:val="ru-RU"/>
              </w:rPr>
              <w:t xml:space="preserve"> </w:t>
            </w:r>
            <w:r w:rsidRPr="00905078">
              <w:rPr>
                <w:rFonts w:ascii="Times New Roman" w:hAnsi="Times New Roman"/>
                <w:spacing w:val="-2"/>
                <w:sz w:val="24"/>
                <w:szCs w:val="24"/>
                <w:lang w:val="ru-RU"/>
              </w:rPr>
              <w:t>обучающихся</w:t>
            </w:r>
          </w:p>
        </w:tc>
        <w:tc>
          <w:tcPr>
            <w:tcW w:w="5390"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ind w:left="104" w:right="148"/>
              <w:rPr>
                <w:rFonts w:ascii="Times New Roman" w:eastAsia="Times New Roman" w:hAnsi="Times New Roman"/>
                <w:sz w:val="24"/>
                <w:szCs w:val="24"/>
                <w:lang w:val="ru-RU"/>
              </w:rPr>
            </w:pPr>
            <w:r w:rsidRPr="00905078">
              <w:rPr>
                <w:rFonts w:ascii="Times New Roman" w:hAnsi="Times New Roman"/>
                <w:spacing w:val="-2"/>
                <w:sz w:val="24"/>
                <w:szCs w:val="24"/>
                <w:lang w:val="ru-RU"/>
              </w:rPr>
              <w:t>Интерес</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 xml:space="preserve">к </w:t>
            </w:r>
            <w:r w:rsidRPr="00905078">
              <w:rPr>
                <w:rFonts w:ascii="Times New Roman" w:hAnsi="Times New Roman"/>
                <w:spacing w:val="-2"/>
                <w:sz w:val="24"/>
                <w:szCs w:val="24"/>
                <w:lang w:val="ru-RU"/>
              </w:rPr>
              <w:t>внутреннему</w:t>
            </w:r>
            <w:r w:rsidRPr="00905078">
              <w:rPr>
                <w:rFonts w:ascii="Times New Roman" w:hAnsi="Times New Roman"/>
                <w:spacing w:val="-7"/>
                <w:sz w:val="24"/>
                <w:szCs w:val="24"/>
                <w:lang w:val="ru-RU"/>
              </w:rPr>
              <w:t xml:space="preserve"> </w:t>
            </w:r>
            <w:r w:rsidRPr="00905078">
              <w:rPr>
                <w:rFonts w:ascii="Times New Roman" w:hAnsi="Times New Roman"/>
                <w:sz w:val="24"/>
                <w:szCs w:val="24"/>
                <w:lang w:val="ru-RU"/>
              </w:rPr>
              <w:t>миру</w:t>
            </w:r>
            <w:r w:rsidRPr="00905078">
              <w:rPr>
                <w:rFonts w:ascii="Times New Roman" w:hAnsi="Times New Roman"/>
                <w:spacing w:val="-2"/>
                <w:sz w:val="24"/>
                <w:szCs w:val="24"/>
                <w:lang w:val="ru-RU"/>
              </w:rPr>
              <w:t xml:space="preserve"> обучающихся</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предполагает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не</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просто знание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индивидуальных</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 xml:space="preserve">и </w:t>
            </w:r>
            <w:r w:rsidRPr="00905078">
              <w:rPr>
                <w:rFonts w:ascii="Times New Roman" w:hAnsi="Times New Roman"/>
                <w:spacing w:val="-2"/>
                <w:sz w:val="24"/>
                <w:szCs w:val="24"/>
                <w:lang w:val="ru-RU"/>
              </w:rPr>
              <w:t>возрастных</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особенностей,</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 xml:space="preserve">но </w:t>
            </w:r>
            <w:r w:rsidRPr="00905078">
              <w:rPr>
                <w:rFonts w:ascii="Times New Roman" w:hAnsi="Times New Roman"/>
                <w:sz w:val="24"/>
                <w:szCs w:val="24"/>
                <w:lang w:val="ru-RU"/>
              </w:rPr>
              <w:t xml:space="preserve">и </w:t>
            </w:r>
            <w:r w:rsidRPr="00905078">
              <w:rPr>
                <w:rFonts w:ascii="Times New Roman" w:hAnsi="Times New Roman"/>
                <w:spacing w:val="-2"/>
                <w:sz w:val="24"/>
                <w:szCs w:val="24"/>
                <w:lang w:val="ru-RU"/>
              </w:rPr>
              <w:t>выстраивание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всей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педагогической</w:t>
            </w:r>
            <w:r w:rsidRPr="00905078">
              <w:rPr>
                <w:rFonts w:ascii="Times New Roman" w:hAnsi="Times New Roman"/>
                <w:spacing w:val="49"/>
                <w:sz w:val="24"/>
                <w:szCs w:val="24"/>
                <w:lang w:val="ru-RU"/>
              </w:rPr>
              <w:t xml:space="preserve"> </w:t>
            </w:r>
            <w:r w:rsidRPr="00905078">
              <w:rPr>
                <w:rFonts w:ascii="Times New Roman" w:hAnsi="Times New Roman"/>
                <w:spacing w:val="-2"/>
                <w:sz w:val="24"/>
                <w:szCs w:val="24"/>
                <w:lang w:val="ru-RU"/>
              </w:rPr>
              <w:t>деятельности</w:t>
            </w:r>
            <w:r w:rsidRPr="00905078">
              <w:rPr>
                <w:rFonts w:ascii="Times New Roman" w:hAnsi="Times New Roman"/>
                <w:sz w:val="24"/>
                <w:szCs w:val="24"/>
                <w:lang w:val="ru-RU"/>
              </w:rPr>
              <w:t xml:space="preserve"> с</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опорой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на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индивидуальные</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особенности</w:t>
            </w:r>
            <w:r w:rsidRPr="00905078">
              <w:rPr>
                <w:rFonts w:ascii="Times New Roman" w:hAnsi="Times New Roman"/>
                <w:spacing w:val="33"/>
                <w:sz w:val="24"/>
                <w:szCs w:val="24"/>
                <w:lang w:val="ru-RU"/>
              </w:rPr>
              <w:t xml:space="preserve"> </w:t>
            </w:r>
            <w:r w:rsidRPr="00905078">
              <w:rPr>
                <w:rFonts w:ascii="Times New Roman" w:hAnsi="Times New Roman"/>
                <w:spacing w:val="-2"/>
                <w:sz w:val="24"/>
                <w:szCs w:val="24"/>
                <w:lang w:val="ru-RU"/>
              </w:rPr>
              <w:t>обучающихся.</w:t>
            </w:r>
            <w:r w:rsidRPr="00905078">
              <w:rPr>
                <w:rFonts w:ascii="Times New Roman" w:hAnsi="Times New Roman"/>
                <w:spacing w:val="4"/>
                <w:sz w:val="24"/>
                <w:szCs w:val="24"/>
                <w:lang w:val="ru-RU"/>
              </w:rPr>
              <w:t xml:space="preserve"> </w:t>
            </w:r>
            <w:r w:rsidRPr="00905078">
              <w:rPr>
                <w:rFonts w:ascii="Times New Roman" w:hAnsi="Times New Roman"/>
                <w:spacing w:val="-1"/>
                <w:sz w:val="24"/>
                <w:szCs w:val="24"/>
                <w:lang w:val="ru-RU"/>
              </w:rPr>
              <w:t>Данная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определяет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все</w:t>
            </w:r>
            <w:r w:rsidRPr="00905078">
              <w:rPr>
                <w:rFonts w:ascii="Times New Roman" w:hAnsi="Times New Roman"/>
                <w:spacing w:val="27"/>
                <w:sz w:val="24"/>
                <w:szCs w:val="24"/>
                <w:lang w:val="ru-RU"/>
              </w:rPr>
              <w:t xml:space="preserve"> </w:t>
            </w:r>
            <w:r w:rsidRPr="00905078">
              <w:rPr>
                <w:rFonts w:ascii="Times New Roman" w:hAnsi="Times New Roman"/>
                <w:spacing w:val="-2"/>
                <w:sz w:val="24"/>
                <w:szCs w:val="24"/>
                <w:lang w:val="ru-RU"/>
              </w:rPr>
              <w:t>аспекты</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педагогической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деятельности</w:t>
            </w:r>
          </w:p>
        </w:tc>
        <w:tc>
          <w:tcPr>
            <w:tcW w:w="5631"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0A5602">
            <w:pPr>
              <w:pStyle w:val="af6"/>
              <w:widowControl w:val="0"/>
              <w:numPr>
                <w:ilvl w:val="0"/>
                <w:numId w:val="113"/>
              </w:numPr>
              <w:tabs>
                <w:tab w:val="left" w:pos="359"/>
              </w:tabs>
              <w:suppressAutoHyphens w:val="0"/>
              <w:spacing w:after="0" w:line="240" w:lineRule="auto"/>
              <w:ind w:right="190" w:firstLine="0"/>
              <w:textAlignment w:val="auto"/>
              <w:rPr>
                <w:rFonts w:eastAsia="Times New Roman" w:cs="Times New Roman"/>
                <w:sz w:val="22"/>
                <w:szCs w:val="22"/>
                <w:lang w:val="ru-RU"/>
              </w:rPr>
            </w:pPr>
            <w:r w:rsidRPr="00905078">
              <w:rPr>
                <w:rFonts w:cs="Times New Roman"/>
                <w:spacing w:val="-3"/>
                <w:sz w:val="22"/>
                <w:szCs w:val="22"/>
                <w:lang w:val="ru-RU"/>
              </w:rPr>
              <w:t>Умение</w:t>
            </w:r>
            <w:r w:rsidRPr="00905078">
              <w:rPr>
                <w:rFonts w:cs="Times New Roman"/>
                <w:spacing w:val="-1"/>
                <w:sz w:val="22"/>
                <w:szCs w:val="22"/>
                <w:lang w:val="ru-RU"/>
              </w:rPr>
              <w:t xml:space="preserve"> </w:t>
            </w:r>
            <w:r w:rsidRPr="00905078">
              <w:rPr>
                <w:rFonts w:cs="Times New Roman"/>
                <w:spacing w:val="-2"/>
                <w:sz w:val="22"/>
                <w:szCs w:val="22"/>
                <w:lang w:val="ru-RU"/>
              </w:rPr>
              <w:t>составить</w:t>
            </w:r>
            <w:r w:rsidRPr="00905078">
              <w:rPr>
                <w:rFonts w:cs="Times New Roman"/>
                <w:spacing w:val="6"/>
                <w:sz w:val="22"/>
                <w:szCs w:val="22"/>
                <w:lang w:val="ru-RU"/>
              </w:rPr>
              <w:t xml:space="preserve"> </w:t>
            </w:r>
            <w:r w:rsidRPr="00905078">
              <w:rPr>
                <w:rFonts w:cs="Times New Roman"/>
                <w:spacing w:val="-3"/>
                <w:sz w:val="22"/>
                <w:szCs w:val="22"/>
                <w:lang w:val="ru-RU"/>
              </w:rPr>
              <w:t>устную</w:t>
            </w:r>
            <w:r w:rsidRPr="00905078">
              <w:rPr>
                <w:rFonts w:cs="Times New Roman"/>
                <w:sz w:val="22"/>
                <w:szCs w:val="22"/>
                <w:lang w:val="ru-RU"/>
              </w:rPr>
              <w:t xml:space="preserve"> и </w:t>
            </w:r>
            <w:r w:rsidRPr="00905078">
              <w:rPr>
                <w:rFonts w:cs="Times New Roman"/>
                <w:spacing w:val="-2"/>
                <w:sz w:val="22"/>
                <w:szCs w:val="22"/>
                <w:lang w:val="ru-RU"/>
              </w:rPr>
              <w:t>письменную</w:t>
            </w:r>
            <w:r w:rsidRPr="00905078">
              <w:rPr>
                <w:rFonts w:cs="Times New Roman"/>
                <w:sz w:val="22"/>
                <w:szCs w:val="22"/>
                <w:lang w:val="ru-RU"/>
              </w:rPr>
              <w:t xml:space="preserve"> </w:t>
            </w:r>
            <w:r w:rsidRPr="00905078">
              <w:rPr>
                <w:rFonts w:cs="Times New Roman"/>
                <w:spacing w:val="-1"/>
                <w:sz w:val="22"/>
                <w:szCs w:val="22"/>
                <w:lang w:val="ru-RU"/>
              </w:rPr>
              <w:t>характеристику</w:t>
            </w:r>
            <w:r w:rsidRPr="00905078">
              <w:rPr>
                <w:rFonts w:cs="Times New Roman"/>
                <w:spacing w:val="33"/>
                <w:sz w:val="22"/>
                <w:szCs w:val="22"/>
                <w:lang w:val="ru-RU"/>
              </w:rPr>
              <w:t xml:space="preserve"> </w:t>
            </w:r>
            <w:r w:rsidRPr="00905078">
              <w:rPr>
                <w:rFonts w:cs="Times New Roman"/>
                <w:spacing w:val="-2"/>
                <w:sz w:val="22"/>
                <w:szCs w:val="22"/>
                <w:lang w:val="ru-RU"/>
              </w:rPr>
              <w:t>обучающегося,</w:t>
            </w:r>
            <w:r w:rsidRPr="00905078">
              <w:rPr>
                <w:rFonts w:cs="Times New Roman"/>
                <w:spacing w:val="4"/>
                <w:sz w:val="22"/>
                <w:szCs w:val="22"/>
                <w:lang w:val="ru-RU"/>
              </w:rPr>
              <w:t xml:space="preserve"> </w:t>
            </w:r>
            <w:r w:rsidRPr="00905078">
              <w:rPr>
                <w:rFonts w:cs="Times New Roman"/>
                <w:spacing w:val="-2"/>
                <w:sz w:val="22"/>
                <w:szCs w:val="22"/>
                <w:lang w:val="ru-RU"/>
              </w:rPr>
              <w:t>отражающую</w:t>
            </w:r>
            <w:r w:rsidRPr="00905078">
              <w:rPr>
                <w:rFonts w:cs="Times New Roman"/>
                <w:sz w:val="22"/>
                <w:szCs w:val="22"/>
                <w:lang w:val="ru-RU"/>
              </w:rPr>
              <w:t xml:space="preserve"> </w:t>
            </w:r>
            <w:r w:rsidRPr="00905078">
              <w:rPr>
                <w:rFonts w:cs="Times New Roman"/>
                <w:spacing w:val="-1"/>
                <w:sz w:val="22"/>
                <w:szCs w:val="22"/>
                <w:lang w:val="ru-RU"/>
              </w:rPr>
              <w:t xml:space="preserve">разные </w:t>
            </w:r>
            <w:r w:rsidRPr="00905078">
              <w:rPr>
                <w:rFonts w:cs="Times New Roman"/>
                <w:spacing w:val="-2"/>
                <w:sz w:val="22"/>
                <w:szCs w:val="22"/>
                <w:lang w:val="ru-RU"/>
              </w:rPr>
              <w:t>аспекты</w:t>
            </w:r>
            <w:r w:rsidRPr="00905078">
              <w:rPr>
                <w:rFonts w:cs="Times New Roman"/>
                <w:spacing w:val="1"/>
                <w:sz w:val="22"/>
                <w:szCs w:val="22"/>
                <w:lang w:val="ru-RU"/>
              </w:rPr>
              <w:t xml:space="preserve"> </w:t>
            </w:r>
            <w:r w:rsidRPr="00905078">
              <w:rPr>
                <w:rFonts w:cs="Times New Roman"/>
                <w:spacing w:val="-1"/>
                <w:sz w:val="22"/>
                <w:szCs w:val="22"/>
                <w:lang w:val="ru-RU"/>
              </w:rPr>
              <w:t>его</w:t>
            </w:r>
            <w:r w:rsidRPr="00905078">
              <w:rPr>
                <w:rFonts w:cs="Times New Roman"/>
                <w:spacing w:val="-2"/>
                <w:sz w:val="22"/>
                <w:szCs w:val="22"/>
                <w:lang w:val="ru-RU"/>
              </w:rPr>
              <w:t xml:space="preserve"> внутреннего</w:t>
            </w:r>
            <w:r w:rsidRPr="00905078">
              <w:rPr>
                <w:rFonts w:cs="Times New Roman"/>
                <w:spacing w:val="41"/>
                <w:sz w:val="22"/>
                <w:szCs w:val="22"/>
                <w:lang w:val="ru-RU"/>
              </w:rPr>
              <w:t xml:space="preserve"> </w:t>
            </w:r>
            <w:r w:rsidRPr="00905078">
              <w:rPr>
                <w:rFonts w:cs="Times New Roman"/>
                <w:spacing w:val="-1"/>
                <w:sz w:val="22"/>
                <w:szCs w:val="22"/>
                <w:lang w:val="ru-RU"/>
              </w:rPr>
              <w:t>мира;</w:t>
            </w:r>
          </w:p>
          <w:p w:rsidR="0077500C" w:rsidRPr="00905078" w:rsidRDefault="0077500C" w:rsidP="000A5602">
            <w:pPr>
              <w:pStyle w:val="af6"/>
              <w:widowControl w:val="0"/>
              <w:numPr>
                <w:ilvl w:val="0"/>
                <w:numId w:val="113"/>
              </w:numPr>
              <w:tabs>
                <w:tab w:val="left" w:pos="359"/>
              </w:tabs>
              <w:suppressAutoHyphens w:val="0"/>
              <w:spacing w:after="0" w:line="240" w:lineRule="auto"/>
              <w:ind w:right="1072" w:firstLine="0"/>
              <w:textAlignment w:val="auto"/>
              <w:rPr>
                <w:rFonts w:eastAsia="Times New Roman" w:cs="Times New Roman"/>
                <w:sz w:val="22"/>
                <w:szCs w:val="22"/>
                <w:lang w:val="ru-RU"/>
              </w:rPr>
            </w:pPr>
            <w:r w:rsidRPr="00905078">
              <w:rPr>
                <w:rFonts w:cs="Times New Roman"/>
                <w:spacing w:val="-3"/>
                <w:sz w:val="22"/>
                <w:szCs w:val="22"/>
                <w:lang w:val="ru-RU"/>
              </w:rPr>
              <w:t>умение</w:t>
            </w:r>
            <w:r w:rsidRPr="00905078">
              <w:rPr>
                <w:rFonts w:cs="Times New Roman"/>
                <w:spacing w:val="-1"/>
                <w:sz w:val="22"/>
                <w:szCs w:val="22"/>
                <w:lang w:val="ru-RU"/>
              </w:rPr>
              <w:t xml:space="preserve"> </w:t>
            </w:r>
            <w:r w:rsidRPr="00905078">
              <w:rPr>
                <w:rFonts w:cs="Times New Roman"/>
                <w:spacing w:val="-2"/>
                <w:sz w:val="22"/>
                <w:szCs w:val="22"/>
                <w:lang w:val="ru-RU"/>
              </w:rPr>
              <w:t>выяснить</w:t>
            </w:r>
            <w:r w:rsidRPr="00905078">
              <w:rPr>
                <w:rFonts w:cs="Times New Roman"/>
                <w:spacing w:val="2"/>
                <w:sz w:val="22"/>
                <w:szCs w:val="22"/>
                <w:lang w:val="ru-RU"/>
              </w:rPr>
              <w:t xml:space="preserve"> </w:t>
            </w:r>
            <w:r w:rsidRPr="00905078">
              <w:rPr>
                <w:rFonts w:cs="Times New Roman"/>
                <w:spacing w:val="-2"/>
                <w:sz w:val="22"/>
                <w:szCs w:val="22"/>
                <w:lang w:val="ru-RU"/>
              </w:rPr>
              <w:t>индивидуальные</w:t>
            </w:r>
            <w:r w:rsidRPr="00905078">
              <w:rPr>
                <w:rFonts w:cs="Times New Roman"/>
                <w:spacing w:val="-1"/>
                <w:sz w:val="22"/>
                <w:szCs w:val="22"/>
                <w:lang w:val="ru-RU"/>
              </w:rPr>
              <w:t xml:space="preserve"> </w:t>
            </w:r>
            <w:r w:rsidRPr="00905078">
              <w:rPr>
                <w:rFonts w:cs="Times New Roman"/>
                <w:spacing w:val="-2"/>
                <w:sz w:val="22"/>
                <w:szCs w:val="22"/>
                <w:lang w:val="ru-RU"/>
              </w:rPr>
              <w:t>предпочтения</w:t>
            </w:r>
            <w:r w:rsidRPr="00905078">
              <w:rPr>
                <w:rFonts w:cs="Times New Roman"/>
                <w:spacing w:val="51"/>
                <w:sz w:val="22"/>
                <w:szCs w:val="22"/>
                <w:lang w:val="ru-RU"/>
              </w:rPr>
              <w:t xml:space="preserve"> </w:t>
            </w:r>
            <w:r w:rsidRPr="00905078">
              <w:rPr>
                <w:rFonts w:cs="Times New Roman"/>
                <w:spacing w:val="-2"/>
                <w:sz w:val="22"/>
                <w:szCs w:val="22"/>
                <w:lang w:val="ru-RU"/>
              </w:rPr>
              <w:t>(индивидуальные</w:t>
            </w:r>
            <w:r w:rsidRPr="00905078">
              <w:rPr>
                <w:rFonts w:cs="Times New Roman"/>
                <w:spacing w:val="-1"/>
                <w:sz w:val="22"/>
                <w:szCs w:val="22"/>
                <w:lang w:val="ru-RU"/>
              </w:rPr>
              <w:t xml:space="preserve"> </w:t>
            </w:r>
            <w:r w:rsidRPr="00905078">
              <w:rPr>
                <w:rFonts w:cs="Times New Roman"/>
                <w:spacing w:val="-2"/>
                <w:sz w:val="22"/>
                <w:szCs w:val="22"/>
                <w:lang w:val="ru-RU"/>
              </w:rPr>
              <w:t>образовательные</w:t>
            </w:r>
            <w:r w:rsidRPr="00905078">
              <w:rPr>
                <w:rFonts w:cs="Times New Roman"/>
                <w:spacing w:val="-1"/>
                <w:sz w:val="22"/>
                <w:szCs w:val="22"/>
                <w:lang w:val="ru-RU"/>
              </w:rPr>
              <w:t xml:space="preserve"> </w:t>
            </w:r>
            <w:r w:rsidRPr="00905078">
              <w:rPr>
                <w:rFonts w:cs="Times New Roman"/>
                <w:spacing w:val="-2"/>
                <w:sz w:val="22"/>
                <w:szCs w:val="22"/>
                <w:lang w:val="ru-RU"/>
              </w:rPr>
              <w:t>потребности),</w:t>
            </w:r>
            <w:r w:rsidRPr="00905078">
              <w:rPr>
                <w:rFonts w:cs="Times New Roman"/>
                <w:spacing w:val="63"/>
                <w:sz w:val="22"/>
                <w:szCs w:val="22"/>
                <w:lang w:val="ru-RU"/>
              </w:rPr>
              <w:t xml:space="preserve"> </w:t>
            </w:r>
            <w:r w:rsidRPr="00905078">
              <w:rPr>
                <w:rFonts w:cs="Times New Roman"/>
                <w:spacing w:val="-2"/>
                <w:sz w:val="22"/>
                <w:szCs w:val="22"/>
                <w:lang w:val="ru-RU"/>
              </w:rPr>
              <w:t>возможности</w:t>
            </w:r>
            <w:r w:rsidRPr="00905078">
              <w:rPr>
                <w:rFonts w:cs="Times New Roman"/>
                <w:spacing w:val="5"/>
                <w:sz w:val="22"/>
                <w:szCs w:val="22"/>
                <w:lang w:val="ru-RU"/>
              </w:rPr>
              <w:t xml:space="preserve"> </w:t>
            </w:r>
            <w:r w:rsidRPr="00905078">
              <w:rPr>
                <w:rFonts w:cs="Times New Roman"/>
                <w:spacing w:val="-2"/>
                <w:sz w:val="22"/>
                <w:szCs w:val="22"/>
                <w:lang w:val="ru-RU"/>
              </w:rPr>
              <w:t>ученика,</w:t>
            </w:r>
            <w:r w:rsidRPr="00905078">
              <w:rPr>
                <w:rFonts w:cs="Times New Roman"/>
                <w:spacing w:val="4"/>
                <w:sz w:val="22"/>
                <w:szCs w:val="22"/>
                <w:lang w:val="ru-RU"/>
              </w:rPr>
              <w:t xml:space="preserve"> </w:t>
            </w:r>
            <w:r w:rsidRPr="00905078">
              <w:rPr>
                <w:rFonts w:cs="Times New Roman"/>
                <w:spacing w:val="-3"/>
                <w:sz w:val="22"/>
                <w:szCs w:val="22"/>
                <w:lang w:val="ru-RU"/>
              </w:rPr>
              <w:t>трудности,</w:t>
            </w:r>
            <w:r w:rsidRPr="00905078">
              <w:rPr>
                <w:rFonts w:cs="Times New Roman"/>
                <w:spacing w:val="4"/>
                <w:sz w:val="22"/>
                <w:szCs w:val="22"/>
                <w:lang w:val="ru-RU"/>
              </w:rPr>
              <w:t xml:space="preserve"> </w:t>
            </w:r>
            <w:r w:rsidRPr="00905078">
              <w:rPr>
                <w:rFonts w:cs="Times New Roman"/>
                <w:sz w:val="22"/>
                <w:szCs w:val="22"/>
                <w:lang w:val="ru-RU"/>
              </w:rPr>
              <w:t>с</w:t>
            </w:r>
            <w:r w:rsidRPr="00905078">
              <w:rPr>
                <w:rFonts w:cs="Times New Roman"/>
                <w:spacing w:val="-1"/>
                <w:sz w:val="22"/>
                <w:szCs w:val="22"/>
                <w:lang w:val="ru-RU"/>
              </w:rPr>
              <w:t xml:space="preserve"> </w:t>
            </w:r>
            <w:r w:rsidRPr="00905078">
              <w:rPr>
                <w:rFonts w:cs="Times New Roman"/>
                <w:spacing w:val="-2"/>
                <w:sz w:val="22"/>
                <w:szCs w:val="22"/>
                <w:lang w:val="ru-RU"/>
              </w:rPr>
              <w:t>которыми</w:t>
            </w:r>
            <w:r w:rsidRPr="00905078">
              <w:rPr>
                <w:rFonts w:cs="Times New Roman"/>
                <w:sz w:val="22"/>
                <w:szCs w:val="22"/>
                <w:lang w:val="ru-RU"/>
              </w:rPr>
              <w:t xml:space="preserve"> </w:t>
            </w:r>
            <w:r w:rsidRPr="00905078">
              <w:rPr>
                <w:rFonts w:cs="Times New Roman"/>
                <w:spacing w:val="-3"/>
                <w:sz w:val="22"/>
                <w:szCs w:val="22"/>
                <w:lang w:val="ru-RU"/>
              </w:rPr>
              <w:t>он</w:t>
            </w:r>
            <w:r w:rsidRPr="00905078">
              <w:rPr>
                <w:rFonts w:cs="Times New Roman"/>
                <w:spacing w:val="53"/>
                <w:sz w:val="22"/>
                <w:szCs w:val="22"/>
                <w:lang w:val="ru-RU"/>
              </w:rPr>
              <w:t xml:space="preserve"> </w:t>
            </w:r>
            <w:r w:rsidRPr="00905078">
              <w:rPr>
                <w:rFonts w:cs="Times New Roman"/>
                <w:spacing w:val="-2"/>
                <w:sz w:val="22"/>
                <w:szCs w:val="22"/>
                <w:lang w:val="ru-RU"/>
              </w:rPr>
              <w:t>сталкивается;</w:t>
            </w:r>
          </w:p>
          <w:p w:rsidR="0077500C" w:rsidRPr="00905078" w:rsidRDefault="0077500C" w:rsidP="000A5602">
            <w:pPr>
              <w:pStyle w:val="af6"/>
              <w:widowControl w:val="0"/>
              <w:numPr>
                <w:ilvl w:val="0"/>
                <w:numId w:val="113"/>
              </w:numPr>
              <w:tabs>
                <w:tab w:val="left" w:pos="359"/>
              </w:tabs>
              <w:suppressAutoHyphens w:val="0"/>
              <w:spacing w:after="0" w:line="240" w:lineRule="auto"/>
              <w:ind w:right="1528" w:firstLine="0"/>
              <w:textAlignment w:val="auto"/>
              <w:rPr>
                <w:rFonts w:eastAsia="Times New Roman" w:cs="Times New Roman"/>
                <w:lang w:val="ru-RU"/>
              </w:rPr>
            </w:pPr>
            <w:r w:rsidRPr="00905078">
              <w:rPr>
                <w:rFonts w:cs="Times New Roman"/>
                <w:spacing w:val="-3"/>
                <w:sz w:val="22"/>
                <w:szCs w:val="22"/>
                <w:lang w:val="ru-RU"/>
              </w:rPr>
              <w:t>умение</w:t>
            </w:r>
            <w:r w:rsidRPr="00905078">
              <w:rPr>
                <w:rFonts w:cs="Times New Roman"/>
                <w:spacing w:val="-1"/>
                <w:sz w:val="22"/>
                <w:szCs w:val="22"/>
                <w:lang w:val="ru-RU"/>
              </w:rPr>
              <w:t xml:space="preserve"> </w:t>
            </w:r>
            <w:r w:rsidRPr="00905078">
              <w:rPr>
                <w:rFonts w:cs="Times New Roman"/>
                <w:spacing w:val="-2"/>
                <w:sz w:val="22"/>
                <w:szCs w:val="22"/>
                <w:lang w:val="ru-RU"/>
              </w:rPr>
              <w:t>построить</w:t>
            </w:r>
            <w:r w:rsidRPr="00905078">
              <w:rPr>
                <w:rFonts w:cs="Times New Roman"/>
                <w:spacing w:val="2"/>
                <w:lang w:val="ru-RU"/>
              </w:rPr>
              <w:t xml:space="preserve"> </w:t>
            </w:r>
            <w:r w:rsidRPr="00905078">
              <w:rPr>
                <w:rFonts w:cs="Times New Roman"/>
                <w:spacing w:val="-2"/>
                <w:lang w:val="ru-RU"/>
              </w:rPr>
              <w:t>индивидуализированную</w:t>
            </w:r>
            <w:r w:rsidRPr="00905078">
              <w:rPr>
                <w:rFonts w:cs="Times New Roman"/>
                <w:spacing w:val="33"/>
                <w:lang w:val="ru-RU"/>
              </w:rPr>
              <w:t xml:space="preserve"> </w:t>
            </w:r>
            <w:r w:rsidRPr="00905078">
              <w:rPr>
                <w:rFonts w:cs="Times New Roman"/>
                <w:spacing w:val="-2"/>
                <w:lang w:val="ru-RU"/>
              </w:rPr>
              <w:t>образовательную</w:t>
            </w:r>
            <w:r w:rsidRPr="00905078">
              <w:rPr>
                <w:rFonts w:cs="Times New Roman"/>
                <w:lang w:val="ru-RU"/>
              </w:rPr>
              <w:t xml:space="preserve"> </w:t>
            </w:r>
            <w:r w:rsidRPr="00905078">
              <w:rPr>
                <w:rFonts w:cs="Times New Roman"/>
                <w:spacing w:val="-2"/>
                <w:lang w:val="ru-RU"/>
              </w:rPr>
              <w:t>программу;</w:t>
            </w:r>
          </w:p>
          <w:p w:rsidR="0077500C" w:rsidRPr="00905078" w:rsidRDefault="0077500C" w:rsidP="000A5602">
            <w:pPr>
              <w:pStyle w:val="af6"/>
              <w:widowControl w:val="0"/>
              <w:numPr>
                <w:ilvl w:val="0"/>
                <w:numId w:val="113"/>
              </w:numPr>
              <w:tabs>
                <w:tab w:val="left" w:pos="359"/>
              </w:tabs>
              <w:suppressAutoHyphens w:val="0"/>
              <w:spacing w:after="0" w:line="240" w:lineRule="auto"/>
              <w:ind w:right="538"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показать</w:t>
            </w:r>
            <w:r w:rsidRPr="00905078">
              <w:rPr>
                <w:rFonts w:cs="Times New Roman"/>
                <w:spacing w:val="-3"/>
                <w:lang w:val="ru-RU"/>
              </w:rPr>
              <w:t xml:space="preserve"> </w:t>
            </w:r>
            <w:r w:rsidRPr="00905078">
              <w:rPr>
                <w:rFonts w:cs="Times New Roman"/>
                <w:spacing w:val="-2"/>
                <w:lang w:val="ru-RU"/>
              </w:rPr>
              <w:t>личностный</w:t>
            </w:r>
            <w:r w:rsidRPr="00905078">
              <w:rPr>
                <w:rFonts w:cs="Times New Roman"/>
                <w:lang w:val="ru-RU"/>
              </w:rPr>
              <w:t xml:space="preserve"> </w:t>
            </w:r>
            <w:r w:rsidRPr="00905078">
              <w:rPr>
                <w:rFonts w:cs="Times New Roman"/>
                <w:spacing w:val="-2"/>
                <w:lang w:val="ru-RU"/>
              </w:rPr>
              <w:t>смысл</w:t>
            </w:r>
            <w:r w:rsidRPr="00905078">
              <w:rPr>
                <w:rFonts w:cs="Times New Roman"/>
                <w:spacing w:val="2"/>
                <w:lang w:val="ru-RU"/>
              </w:rPr>
              <w:t xml:space="preserve"> </w:t>
            </w:r>
            <w:r w:rsidRPr="00905078">
              <w:rPr>
                <w:rFonts w:cs="Times New Roman"/>
                <w:spacing w:val="-2"/>
                <w:lang w:val="ru-RU"/>
              </w:rPr>
              <w:t>обучения</w:t>
            </w:r>
            <w:r w:rsidRPr="00905078">
              <w:rPr>
                <w:rFonts w:cs="Times New Roman"/>
                <w:spacing w:val="1"/>
                <w:lang w:val="ru-RU"/>
              </w:rPr>
              <w:t xml:space="preserve"> </w:t>
            </w:r>
            <w:r w:rsidRPr="00905078">
              <w:rPr>
                <w:rFonts w:cs="Times New Roman"/>
                <w:lang w:val="ru-RU"/>
              </w:rPr>
              <w:t>с</w:t>
            </w:r>
            <w:r w:rsidRPr="00905078">
              <w:rPr>
                <w:rFonts w:cs="Times New Roman"/>
                <w:spacing w:val="4"/>
                <w:lang w:val="ru-RU"/>
              </w:rPr>
              <w:t xml:space="preserve"> </w:t>
            </w:r>
            <w:r w:rsidRPr="00905078">
              <w:rPr>
                <w:rFonts w:cs="Times New Roman"/>
                <w:spacing w:val="-2"/>
                <w:lang w:val="ru-RU"/>
              </w:rPr>
              <w:t>учётом</w:t>
            </w:r>
            <w:r w:rsidRPr="00905078">
              <w:rPr>
                <w:rFonts w:cs="Times New Roman"/>
                <w:spacing w:val="41"/>
                <w:lang w:val="ru-RU"/>
              </w:rPr>
              <w:t xml:space="preserve"> </w:t>
            </w:r>
            <w:r w:rsidRPr="00905078">
              <w:rPr>
                <w:rFonts w:cs="Times New Roman"/>
                <w:spacing w:val="-2"/>
                <w:lang w:val="ru-RU"/>
              </w:rPr>
              <w:t>индивидуальных</w:t>
            </w:r>
            <w:r w:rsidRPr="00905078">
              <w:rPr>
                <w:rFonts w:cs="Times New Roman"/>
                <w:spacing w:val="2"/>
                <w:lang w:val="ru-RU"/>
              </w:rPr>
              <w:t xml:space="preserve"> </w:t>
            </w:r>
            <w:r w:rsidRPr="00905078">
              <w:rPr>
                <w:rFonts w:cs="Times New Roman"/>
                <w:spacing w:val="-2"/>
                <w:lang w:val="ru-RU"/>
              </w:rPr>
              <w:t>характеристик</w:t>
            </w:r>
            <w:r w:rsidRPr="00905078">
              <w:rPr>
                <w:rFonts w:cs="Times New Roman"/>
                <w:lang w:val="ru-RU"/>
              </w:rPr>
              <w:t xml:space="preserve"> </w:t>
            </w:r>
            <w:r w:rsidRPr="00905078">
              <w:rPr>
                <w:rFonts w:cs="Times New Roman"/>
                <w:spacing w:val="-2"/>
                <w:lang w:val="ru-RU"/>
              </w:rPr>
              <w:t xml:space="preserve">внутреннего </w:t>
            </w:r>
            <w:r w:rsidRPr="00905078">
              <w:rPr>
                <w:rFonts w:cs="Times New Roman"/>
                <w:spacing w:val="-1"/>
                <w:lang w:val="ru-RU"/>
              </w:rPr>
              <w:t>мира</w:t>
            </w:r>
          </w:p>
        </w:tc>
      </w:tr>
      <w:tr w:rsidR="0077500C" w:rsidRPr="00905078" w:rsidTr="00905078">
        <w:trPr>
          <w:trHeight w:hRule="exact" w:val="2287"/>
        </w:trPr>
        <w:tc>
          <w:tcPr>
            <w:tcW w:w="648" w:type="dxa"/>
            <w:gridSpan w:val="4"/>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1.3</w:t>
            </w:r>
          </w:p>
        </w:tc>
        <w:tc>
          <w:tcPr>
            <w:tcW w:w="2885" w:type="dxa"/>
            <w:gridSpan w:val="2"/>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38" w:lineRule="auto"/>
              <w:ind w:left="99" w:right="211"/>
              <w:rPr>
                <w:rFonts w:ascii="Times New Roman" w:eastAsia="Times New Roman" w:hAnsi="Times New Roman"/>
                <w:sz w:val="24"/>
                <w:szCs w:val="24"/>
                <w:lang w:val="ru-RU"/>
              </w:rPr>
            </w:pPr>
            <w:r w:rsidRPr="00905078">
              <w:rPr>
                <w:rFonts w:ascii="Times New Roman" w:hAnsi="Times New Roman"/>
                <w:spacing w:val="-2"/>
                <w:sz w:val="24"/>
                <w:szCs w:val="24"/>
                <w:lang w:val="ru-RU"/>
              </w:rPr>
              <w:t>Открытость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 xml:space="preserve">к </w:t>
            </w:r>
            <w:r w:rsidRPr="00905078">
              <w:rPr>
                <w:rFonts w:ascii="Times New Roman" w:hAnsi="Times New Roman"/>
                <w:spacing w:val="-2"/>
                <w:sz w:val="24"/>
                <w:szCs w:val="24"/>
                <w:lang w:val="ru-RU"/>
              </w:rPr>
              <w:t>принятию</w:t>
            </w:r>
            <w:r w:rsidRPr="00905078">
              <w:rPr>
                <w:rFonts w:ascii="Times New Roman" w:hAnsi="Times New Roman"/>
                <w:spacing w:val="21"/>
                <w:sz w:val="24"/>
                <w:szCs w:val="24"/>
                <w:lang w:val="ru-RU"/>
              </w:rPr>
              <w:t xml:space="preserve"> </w:t>
            </w:r>
            <w:r w:rsidRPr="00905078">
              <w:rPr>
                <w:rFonts w:ascii="Times New Roman" w:hAnsi="Times New Roman"/>
                <w:spacing w:val="-2"/>
                <w:sz w:val="24"/>
                <w:szCs w:val="24"/>
                <w:lang w:val="ru-RU"/>
              </w:rPr>
              <w:t>других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позиций,</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точек</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зрения</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(неидеоло-гизированное</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мышление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педагога)</w:t>
            </w:r>
          </w:p>
        </w:tc>
        <w:tc>
          <w:tcPr>
            <w:tcW w:w="5390"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39" w:lineRule="auto"/>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Открытость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 xml:space="preserve">к </w:t>
            </w:r>
            <w:r w:rsidRPr="00905078">
              <w:rPr>
                <w:rFonts w:ascii="Times New Roman" w:hAnsi="Times New Roman"/>
                <w:spacing w:val="-2"/>
                <w:sz w:val="24"/>
                <w:szCs w:val="24"/>
                <w:lang w:val="ru-RU"/>
              </w:rPr>
              <w:t>принятию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других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позиций</w:t>
            </w:r>
            <w:r w:rsidRPr="00905078">
              <w:rPr>
                <w:rFonts w:ascii="Times New Roman" w:hAnsi="Times New Roman"/>
                <w:sz w:val="24"/>
                <w:szCs w:val="24"/>
                <w:lang w:val="ru-RU"/>
              </w:rPr>
              <w:t xml:space="preserve"> и </w:t>
            </w:r>
            <w:r w:rsidRPr="00905078">
              <w:rPr>
                <w:rFonts w:ascii="Times New Roman" w:hAnsi="Times New Roman"/>
                <w:spacing w:val="-2"/>
                <w:sz w:val="24"/>
                <w:szCs w:val="24"/>
                <w:lang w:val="ru-RU"/>
              </w:rPr>
              <w:t>точек</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зрения</w:t>
            </w:r>
            <w:r w:rsidRPr="00905078">
              <w:rPr>
                <w:rFonts w:ascii="Times New Roman" w:hAnsi="Times New Roman"/>
                <w:spacing w:val="39"/>
                <w:sz w:val="24"/>
                <w:szCs w:val="24"/>
                <w:lang w:val="ru-RU"/>
              </w:rPr>
              <w:t xml:space="preserve"> </w:t>
            </w:r>
            <w:r w:rsidRPr="00905078">
              <w:rPr>
                <w:rFonts w:ascii="Times New Roman" w:hAnsi="Times New Roman"/>
                <w:spacing w:val="-2"/>
                <w:sz w:val="24"/>
                <w:szCs w:val="24"/>
                <w:lang w:val="ru-RU"/>
              </w:rPr>
              <w:t>предполагает,</w:t>
            </w:r>
            <w:r w:rsidRPr="00905078">
              <w:rPr>
                <w:rFonts w:ascii="Times New Roman" w:hAnsi="Times New Roman"/>
                <w:spacing w:val="4"/>
                <w:sz w:val="24"/>
                <w:szCs w:val="24"/>
                <w:lang w:val="ru-RU"/>
              </w:rPr>
              <w:t xml:space="preserve"> </w:t>
            </w:r>
            <w:r w:rsidRPr="00905078">
              <w:rPr>
                <w:rFonts w:ascii="Times New Roman" w:hAnsi="Times New Roman"/>
                <w:spacing w:val="-1"/>
                <w:sz w:val="24"/>
                <w:szCs w:val="24"/>
                <w:lang w:val="ru-RU"/>
              </w:rPr>
              <w:t>что</w:t>
            </w:r>
            <w:r w:rsidRPr="00905078">
              <w:rPr>
                <w:rFonts w:ascii="Times New Roman" w:hAnsi="Times New Roman"/>
                <w:spacing w:val="-2"/>
                <w:sz w:val="24"/>
                <w:szCs w:val="24"/>
                <w:lang w:val="ru-RU"/>
              </w:rPr>
              <w:t xml:space="preserve"> педагог</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не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считает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единственно</w:t>
            </w:r>
            <w:r w:rsidRPr="00905078">
              <w:rPr>
                <w:rFonts w:ascii="Times New Roman" w:hAnsi="Times New Roman"/>
                <w:spacing w:val="51"/>
                <w:sz w:val="24"/>
                <w:szCs w:val="24"/>
                <w:lang w:val="ru-RU"/>
              </w:rPr>
              <w:t xml:space="preserve"> </w:t>
            </w:r>
            <w:r w:rsidRPr="00905078">
              <w:rPr>
                <w:rFonts w:ascii="Times New Roman" w:hAnsi="Times New Roman"/>
                <w:spacing w:val="-2"/>
                <w:sz w:val="24"/>
                <w:szCs w:val="24"/>
                <w:lang w:val="ru-RU"/>
              </w:rPr>
              <w:t>правильной</w:t>
            </w:r>
            <w:r w:rsidRPr="00905078">
              <w:rPr>
                <w:rFonts w:ascii="Times New Roman" w:hAnsi="Times New Roman"/>
                <w:sz w:val="24"/>
                <w:szCs w:val="24"/>
                <w:lang w:val="ru-RU"/>
              </w:rPr>
              <w:t xml:space="preserve"> </w:t>
            </w:r>
            <w:r w:rsidRPr="00905078">
              <w:rPr>
                <w:rFonts w:ascii="Times New Roman" w:hAnsi="Times New Roman"/>
                <w:spacing w:val="-3"/>
                <w:sz w:val="24"/>
                <w:szCs w:val="24"/>
                <w:lang w:val="ru-RU"/>
              </w:rPr>
              <w:t>свою</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точку</w:t>
            </w:r>
            <w:r w:rsidRPr="00905078">
              <w:rPr>
                <w:rFonts w:ascii="Times New Roman" w:hAnsi="Times New Roman"/>
                <w:spacing w:val="-7"/>
                <w:sz w:val="24"/>
                <w:szCs w:val="24"/>
                <w:lang w:val="ru-RU"/>
              </w:rPr>
              <w:t xml:space="preserve"> </w:t>
            </w:r>
            <w:r w:rsidRPr="00905078">
              <w:rPr>
                <w:rFonts w:ascii="Times New Roman" w:hAnsi="Times New Roman"/>
                <w:spacing w:val="-1"/>
                <w:sz w:val="24"/>
                <w:szCs w:val="24"/>
                <w:lang w:val="ru-RU"/>
              </w:rPr>
              <w:t>зрения.</w:t>
            </w:r>
            <w:r w:rsidRPr="00905078">
              <w:rPr>
                <w:rFonts w:ascii="Times New Roman" w:hAnsi="Times New Roman"/>
                <w:spacing w:val="4"/>
                <w:sz w:val="24"/>
                <w:szCs w:val="24"/>
                <w:lang w:val="ru-RU"/>
              </w:rPr>
              <w:t xml:space="preserve"> </w:t>
            </w:r>
            <w:r w:rsidRPr="00905078">
              <w:rPr>
                <w:rFonts w:ascii="Times New Roman" w:hAnsi="Times New Roman"/>
                <w:spacing w:val="-1"/>
                <w:sz w:val="24"/>
                <w:szCs w:val="24"/>
                <w:lang w:val="ru-RU"/>
              </w:rPr>
              <w:t>Он</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интересуется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мнением</w:t>
            </w:r>
            <w:r w:rsidRPr="00905078">
              <w:rPr>
                <w:rFonts w:ascii="Times New Roman" w:hAnsi="Times New Roman"/>
                <w:spacing w:val="43"/>
                <w:sz w:val="24"/>
                <w:szCs w:val="24"/>
                <w:lang w:val="ru-RU"/>
              </w:rPr>
              <w:t xml:space="preserve"> </w:t>
            </w:r>
            <w:r w:rsidRPr="00905078">
              <w:rPr>
                <w:rFonts w:ascii="Times New Roman" w:hAnsi="Times New Roman"/>
                <w:spacing w:val="-2"/>
                <w:sz w:val="24"/>
                <w:szCs w:val="24"/>
                <w:lang w:val="ru-RU"/>
              </w:rPr>
              <w:t>других</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 xml:space="preserve">и </w:t>
            </w:r>
            <w:r w:rsidRPr="00905078">
              <w:rPr>
                <w:rFonts w:ascii="Times New Roman" w:hAnsi="Times New Roman"/>
                <w:spacing w:val="-2"/>
                <w:sz w:val="24"/>
                <w:szCs w:val="24"/>
                <w:lang w:val="ru-RU"/>
              </w:rPr>
              <w:t>готов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поддерживать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3"/>
                <w:sz w:val="24"/>
                <w:szCs w:val="24"/>
                <w:lang w:val="ru-RU"/>
              </w:rPr>
              <w:t>случаях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достаточной</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аргументации.</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Педагог</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готов</w:t>
            </w:r>
            <w:r w:rsidRPr="00905078">
              <w:rPr>
                <w:rFonts w:ascii="Times New Roman" w:hAnsi="Times New Roman"/>
                <w:spacing w:val="3"/>
                <w:sz w:val="24"/>
                <w:szCs w:val="24"/>
                <w:lang w:val="ru-RU"/>
              </w:rPr>
              <w:t xml:space="preserve"> </w:t>
            </w:r>
            <w:r w:rsidRPr="00905078">
              <w:rPr>
                <w:rFonts w:ascii="Times New Roman" w:hAnsi="Times New Roman"/>
                <w:spacing w:val="-1"/>
                <w:sz w:val="24"/>
                <w:szCs w:val="24"/>
                <w:lang w:val="ru-RU"/>
              </w:rPr>
              <w:t>гибко</w:t>
            </w:r>
            <w:r w:rsidRPr="00905078">
              <w:rPr>
                <w:rFonts w:ascii="Times New Roman" w:hAnsi="Times New Roman"/>
                <w:spacing w:val="-2"/>
                <w:sz w:val="24"/>
                <w:szCs w:val="24"/>
                <w:lang w:val="ru-RU"/>
              </w:rPr>
              <w:t xml:space="preserve"> реагировать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на</w:t>
            </w:r>
            <w:r w:rsidRPr="00905078">
              <w:rPr>
                <w:rFonts w:ascii="Times New Roman" w:hAnsi="Times New Roman"/>
                <w:spacing w:val="39"/>
                <w:sz w:val="24"/>
                <w:szCs w:val="24"/>
                <w:lang w:val="ru-RU"/>
              </w:rPr>
              <w:t xml:space="preserve"> </w:t>
            </w:r>
            <w:r w:rsidRPr="00905078">
              <w:rPr>
                <w:rFonts w:ascii="Times New Roman" w:hAnsi="Times New Roman"/>
                <w:spacing w:val="-2"/>
                <w:sz w:val="24"/>
                <w:szCs w:val="24"/>
                <w:lang w:val="ru-RU"/>
              </w:rPr>
              <w:t>высказывания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обучающегося,</w:t>
            </w:r>
            <w:r w:rsidRPr="00905078">
              <w:rPr>
                <w:rFonts w:ascii="Times New Roman" w:hAnsi="Times New Roman"/>
                <w:spacing w:val="4"/>
                <w:sz w:val="24"/>
                <w:szCs w:val="24"/>
                <w:lang w:val="ru-RU"/>
              </w:rPr>
              <w:t xml:space="preserve"> </w:t>
            </w:r>
            <w:r w:rsidRPr="00905078">
              <w:rPr>
                <w:rFonts w:ascii="Times New Roman" w:hAnsi="Times New Roman"/>
                <w:spacing w:val="-1"/>
                <w:sz w:val="24"/>
                <w:szCs w:val="24"/>
                <w:lang w:val="ru-RU"/>
              </w:rPr>
              <w:t>включая</w:t>
            </w:r>
            <w:r w:rsidRPr="00905078">
              <w:rPr>
                <w:rFonts w:ascii="Times New Roman" w:hAnsi="Times New Roman"/>
                <w:spacing w:val="1"/>
                <w:sz w:val="24"/>
                <w:szCs w:val="24"/>
                <w:lang w:val="ru-RU"/>
              </w:rPr>
              <w:t xml:space="preserve"> </w:t>
            </w:r>
            <w:r w:rsidRPr="00905078">
              <w:rPr>
                <w:rFonts w:ascii="Times New Roman" w:hAnsi="Times New Roman"/>
                <w:spacing w:val="-3"/>
                <w:sz w:val="24"/>
                <w:szCs w:val="24"/>
                <w:lang w:val="ru-RU"/>
              </w:rPr>
              <w:t>изменение</w:t>
            </w:r>
            <w:r w:rsidRPr="00905078">
              <w:rPr>
                <w:rFonts w:ascii="Times New Roman" w:hAnsi="Times New Roman"/>
                <w:spacing w:val="39"/>
                <w:sz w:val="24"/>
                <w:szCs w:val="24"/>
                <w:lang w:val="ru-RU"/>
              </w:rPr>
              <w:t xml:space="preserve"> </w:t>
            </w:r>
            <w:r w:rsidRPr="00905078">
              <w:rPr>
                <w:rFonts w:ascii="Times New Roman" w:hAnsi="Times New Roman"/>
                <w:spacing w:val="-2"/>
                <w:sz w:val="24"/>
                <w:szCs w:val="24"/>
                <w:lang w:val="ru-RU"/>
              </w:rPr>
              <w:t>собственной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позиции</w:t>
            </w:r>
          </w:p>
        </w:tc>
        <w:tc>
          <w:tcPr>
            <w:tcW w:w="5631"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0A5602">
            <w:pPr>
              <w:pStyle w:val="af6"/>
              <w:widowControl w:val="0"/>
              <w:numPr>
                <w:ilvl w:val="0"/>
                <w:numId w:val="112"/>
              </w:numPr>
              <w:tabs>
                <w:tab w:val="left" w:pos="359"/>
              </w:tabs>
              <w:suppressAutoHyphens w:val="0"/>
              <w:spacing w:after="0" w:line="220" w:lineRule="exact"/>
              <w:ind w:firstLine="0"/>
              <w:textAlignment w:val="auto"/>
              <w:rPr>
                <w:rFonts w:eastAsia="Times New Roman" w:cs="Times New Roman"/>
                <w:lang w:val="ru-RU"/>
              </w:rPr>
            </w:pPr>
            <w:r w:rsidRPr="00905078">
              <w:rPr>
                <w:rFonts w:cs="Times New Roman"/>
                <w:spacing w:val="-2"/>
                <w:lang w:val="ru-RU"/>
              </w:rPr>
              <w:t>Убеждённость,</w:t>
            </w:r>
            <w:r w:rsidRPr="00905078">
              <w:rPr>
                <w:rFonts w:cs="Times New Roman"/>
                <w:spacing w:val="4"/>
                <w:lang w:val="ru-RU"/>
              </w:rPr>
              <w:t xml:space="preserve"> </w:t>
            </w:r>
            <w:r w:rsidRPr="00905078">
              <w:rPr>
                <w:rFonts w:cs="Times New Roman"/>
                <w:spacing w:val="-1"/>
                <w:lang w:val="ru-RU"/>
              </w:rPr>
              <w:t>что</w:t>
            </w:r>
            <w:r w:rsidRPr="00905078">
              <w:rPr>
                <w:rFonts w:cs="Times New Roman"/>
                <w:spacing w:val="-2"/>
                <w:lang w:val="ru-RU"/>
              </w:rPr>
              <w:t xml:space="preserve"> истина</w:t>
            </w:r>
            <w:r w:rsidRPr="00905078">
              <w:rPr>
                <w:rFonts w:cs="Times New Roman"/>
                <w:spacing w:val="4"/>
                <w:lang w:val="ru-RU"/>
              </w:rPr>
              <w:t xml:space="preserve"> </w:t>
            </w:r>
            <w:r w:rsidRPr="00905078">
              <w:rPr>
                <w:rFonts w:cs="Times New Roman"/>
                <w:spacing w:val="-2"/>
                <w:lang w:val="ru-RU"/>
              </w:rPr>
              <w:t>может</w:t>
            </w:r>
            <w:r w:rsidRPr="00905078">
              <w:rPr>
                <w:rFonts w:cs="Times New Roman"/>
                <w:spacing w:val="1"/>
                <w:lang w:val="ru-RU"/>
              </w:rPr>
              <w:t xml:space="preserve"> </w:t>
            </w:r>
            <w:r w:rsidRPr="00905078">
              <w:rPr>
                <w:rFonts w:cs="Times New Roman"/>
                <w:spacing w:val="-2"/>
                <w:lang w:val="ru-RU"/>
              </w:rPr>
              <w:t>быть</w:t>
            </w:r>
            <w:r w:rsidRPr="00905078">
              <w:rPr>
                <w:rFonts w:cs="Times New Roman"/>
                <w:spacing w:val="2"/>
                <w:lang w:val="ru-RU"/>
              </w:rPr>
              <w:t xml:space="preserve"> </w:t>
            </w:r>
            <w:r w:rsidRPr="00905078">
              <w:rPr>
                <w:rFonts w:cs="Times New Roman"/>
                <w:spacing w:val="-2"/>
                <w:lang w:val="ru-RU"/>
              </w:rPr>
              <w:t>не</w:t>
            </w:r>
            <w:r w:rsidRPr="00905078">
              <w:rPr>
                <w:rFonts w:cs="Times New Roman"/>
                <w:spacing w:val="-1"/>
                <w:lang w:val="ru-RU"/>
              </w:rPr>
              <w:t xml:space="preserve"> </w:t>
            </w:r>
            <w:r w:rsidRPr="00905078">
              <w:rPr>
                <w:rFonts w:cs="Times New Roman"/>
                <w:spacing w:val="-2"/>
                <w:lang w:val="ru-RU"/>
              </w:rPr>
              <w:t>одна;</w:t>
            </w:r>
          </w:p>
          <w:p w:rsidR="0077500C" w:rsidRPr="00905078" w:rsidRDefault="0077500C" w:rsidP="000A5602">
            <w:pPr>
              <w:pStyle w:val="af6"/>
              <w:widowControl w:val="0"/>
              <w:numPr>
                <w:ilvl w:val="0"/>
                <w:numId w:val="112"/>
              </w:numPr>
              <w:tabs>
                <w:tab w:val="left" w:pos="359"/>
              </w:tabs>
              <w:suppressAutoHyphens w:val="0"/>
              <w:spacing w:after="0" w:line="228" w:lineRule="exact"/>
              <w:ind w:left="359"/>
              <w:textAlignment w:val="auto"/>
              <w:rPr>
                <w:rFonts w:eastAsia="Times New Roman" w:cs="Times New Roman"/>
                <w:lang w:val="ru-RU"/>
              </w:rPr>
            </w:pPr>
            <w:r w:rsidRPr="00905078">
              <w:rPr>
                <w:rFonts w:cs="Times New Roman"/>
                <w:spacing w:val="-3"/>
                <w:lang w:val="ru-RU"/>
              </w:rPr>
              <w:t>интерес</w:t>
            </w:r>
            <w:r w:rsidRPr="00905078">
              <w:rPr>
                <w:rFonts w:cs="Times New Roman"/>
                <w:spacing w:val="-1"/>
                <w:lang w:val="ru-RU"/>
              </w:rPr>
              <w:t xml:space="preserve"> </w:t>
            </w:r>
            <w:r w:rsidRPr="00905078">
              <w:rPr>
                <w:rFonts w:cs="Times New Roman"/>
                <w:lang w:val="ru-RU"/>
              </w:rPr>
              <w:t xml:space="preserve">к </w:t>
            </w:r>
            <w:r w:rsidRPr="00905078">
              <w:rPr>
                <w:rFonts w:cs="Times New Roman"/>
                <w:spacing w:val="-2"/>
                <w:lang w:val="ru-RU"/>
              </w:rPr>
              <w:t>мнениям</w:t>
            </w:r>
            <w:r w:rsidRPr="00905078">
              <w:rPr>
                <w:rFonts w:cs="Times New Roman"/>
                <w:spacing w:val="4"/>
                <w:lang w:val="ru-RU"/>
              </w:rPr>
              <w:t xml:space="preserve"> </w:t>
            </w:r>
            <w:r w:rsidRPr="00905078">
              <w:rPr>
                <w:rFonts w:cs="Times New Roman"/>
                <w:lang w:val="ru-RU"/>
              </w:rPr>
              <w:t xml:space="preserve">и </w:t>
            </w:r>
            <w:r w:rsidRPr="00905078">
              <w:rPr>
                <w:rFonts w:cs="Times New Roman"/>
                <w:spacing w:val="-3"/>
                <w:lang w:val="ru-RU"/>
              </w:rPr>
              <w:t>позициям</w:t>
            </w:r>
            <w:r w:rsidRPr="00905078">
              <w:rPr>
                <w:rFonts w:cs="Times New Roman"/>
                <w:spacing w:val="4"/>
                <w:lang w:val="ru-RU"/>
              </w:rPr>
              <w:t xml:space="preserve"> </w:t>
            </w:r>
            <w:r w:rsidRPr="00905078">
              <w:rPr>
                <w:rFonts w:cs="Times New Roman"/>
                <w:spacing w:val="-2"/>
                <w:lang w:val="ru-RU"/>
              </w:rPr>
              <w:t>других;</w:t>
            </w:r>
          </w:p>
          <w:p w:rsidR="0077500C" w:rsidRPr="00905078" w:rsidRDefault="0077500C" w:rsidP="000A5602">
            <w:pPr>
              <w:pStyle w:val="af6"/>
              <w:widowControl w:val="0"/>
              <w:numPr>
                <w:ilvl w:val="0"/>
                <w:numId w:val="112"/>
              </w:numPr>
              <w:tabs>
                <w:tab w:val="left" w:pos="359"/>
              </w:tabs>
              <w:suppressAutoHyphens w:val="0"/>
              <w:spacing w:after="0" w:line="240" w:lineRule="auto"/>
              <w:ind w:right="1091" w:firstLine="0"/>
              <w:textAlignment w:val="auto"/>
              <w:rPr>
                <w:rFonts w:eastAsia="Times New Roman" w:cs="Times New Roman"/>
                <w:lang w:val="ru-RU"/>
              </w:rPr>
            </w:pPr>
            <w:r w:rsidRPr="00905078">
              <w:rPr>
                <w:rFonts w:cs="Times New Roman"/>
                <w:spacing w:val="-3"/>
                <w:lang w:val="ru-RU"/>
              </w:rPr>
              <w:t>учёт</w:t>
            </w:r>
            <w:r w:rsidRPr="00905078">
              <w:rPr>
                <w:rFonts w:cs="Times New Roman"/>
                <w:spacing w:val="1"/>
                <w:lang w:val="ru-RU"/>
              </w:rPr>
              <w:t xml:space="preserve"> </w:t>
            </w:r>
            <w:r w:rsidRPr="00905078">
              <w:rPr>
                <w:rFonts w:cs="Times New Roman"/>
                <w:spacing w:val="-2"/>
                <w:lang w:val="ru-RU"/>
              </w:rPr>
              <w:t>других</w:t>
            </w:r>
            <w:r w:rsidRPr="00905078">
              <w:rPr>
                <w:rFonts w:cs="Times New Roman"/>
                <w:spacing w:val="2"/>
                <w:lang w:val="ru-RU"/>
              </w:rPr>
              <w:t xml:space="preserve"> </w:t>
            </w:r>
            <w:r w:rsidRPr="00905078">
              <w:rPr>
                <w:rFonts w:cs="Times New Roman"/>
                <w:spacing w:val="-2"/>
                <w:lang w:val="ru-RU"/>
              </w:rPr>
              <w:t>точек</w:t>
            </w:r>
            <w:r w:rsidRPr="00905078">
              <w:rPr>
                <w:rFonts w:cs="Times New Roman"/>
                <w:lang w:val="ru-RU"/>
              </w:rPr>
              <w:t xml:space="preserve"> </w:t>
            </w:r>
            <w:r w:rsidRPr="00905078">
              <w:rPr>
                <w:rFonts w:cs="Times New Roman"/>
                <w:spacing w:val="-2"/>
                <w:lang w:val="ru-RU"/>
              </w:rPr>
              <w:t>зрения</w:t>
            </w:r>
            <w:r w:rsidRPr="00905078">
              <w:rPr>
                <w:rFonts w:cs="Times New Roman"/>
                <w:spacing w:val="1"/>
                <w:lang w:val="ru-RU"/>
              </w:rPr>
              <w:t xml:space="preserve"> </w:t>
            </w:r>
            <w:r w:rsidRPr="00905078">
              <w:rPr>
                <w:rFonts w:cs="Times New Roman"/>
                <w:lang w:val="ru-RU"/>
              </w:rPr>
              <w:t>в</w:t>
            </w:r>
            <w:r w:rsidRPr="00905078">
              <w:rPr>
                <w:rFonts w:cs="Times New Roman"/>
                <w:spacing w:val="3"/>
                <w:lang w:val="ru-RU"/>
              </w:rPr>
              <w:t xml:space="preserve"> </w:t>
            </w:r>
            <w:r w:rsidRPr="00905078">
              <w:rPr>
                <w:rFonts w:cs="Times New Roman"/>
                <w:spacing w:val="-2"/>
                <w:lang w:val="ru-RU"/>
              </w:rPr>
              <w:t>процессе</w:t>
            </w:r>
            <w:r w:rsidRPr="00905078">
              <w:rPr>
                <w:rFonts w:cs="Times New Roman"/>
                <w:spacing w:val="-1"/>
                <w:lang w:val="ru-RU"/>
              </w:rPr>
              <w:t xml:space="preserve"> </w:t>
            </w:r>
            <w:r w:rsidRPr="00905078">
              <w:rPr>
                <w:rFonts w:cs="Times New Roman"/>
                <w:spacing w:val="-2"/>
                <w:lang w:val="ru-RU"/>
              </w:rPr>
              <w:t>оценивания</w:t>
            </w:r>
            <w:r w:rsidRPr="00905078">
              <w:rPr>
                <w:rFonts w:cs="Times New Roman"/>
                <w:spacing w:val="27"/>
                <w:lang w:val="ru-RU"/>
              </w:rPr>
              <w:t xml:space="preserve"> </w:t>
            </w:r>
            <w:r w:rsidRPr="00905078">
              <w:rPr>
                <w:rFonts w:cs="Times New Roman"/>
                <w:spacing w:val="-2"/>
                <w:lang w:val="ru-RU"/>
              </w:rPr>
              <w:t>обучающихся</w:t>
            </w:r>
          </w:p>
        </w:tc>
      </w:tr>
      <w:tr w:rsidR="0077500C" w:rsidRPr="00905078" w:rsidTr="00905078">
        <w:trPr>
          <w:trHeight w:hRule="exact" w:val="2121"/>
        </w:trPr>
        <w:tc>
          <w:tcPr>
            <w:tcW w:w="648" w:type="dxa"/>
            <w:gridSpan w:val="4"/>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1.4</w:t>
            </w:r>
          </w:p>
        </w:tc>
        <w:tc>
          <w:tcPr>
            <w:tcW w:w="2885" w:type="dxa"/>
            <w:gridSpan w:val="2"/>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spacing w:line="220" w:lineRule="exact"/>
              <w:ind w:left="99" w:right="211"/>
              <w:rPr>
                <w:rFonts w:ascii="Times New Roman" w:hAnsi="Times New Roman"/>
                <w:spacing w:val="-2"/>
                <w:sz w:val="24"/>
                <w:szCs w:val="24"/>
                <w:lang w:val="ru-RU"/>
              </w:rPr>
            </w:pPr>
            <w:r w:rsidRPr="00905078">
              <w:rPr>
                <w:rFonts w:ascii="Times New Roman" w:hAnsi="Times New Roman"/>
                <w:spacing w:val="-1"/>
                <w:sz w:val="24"/>
                <w:szCs w:val="24"/>
              </w:rPr>
              <w:t>Общая</w:t>
            </w:r>
            <w:r w:rsidRPr="00905078">
              <w:rPr>
                <w:rFonts w:ascii="Times New Roman" w:hAnsi="Times New Roman"/>
                <w:spacing w:val="1"/>
                <w:sz w:val="24"/>
                <w:szCs w:val="24"/>
              </w:rPr>
              <w:t xml:space="preserve"> </w:t>
            </w:r>
            <w:r w:rsidRPr="00905078">
              <w:rPr>
                <w:rFonts w:ascii="Times New Roman" w:hAnsi="Times New Roman"/>
                <w:spacing w:val="-2"/>
                <w:sz w:val="24"/>
                <w:szCs w:val="24"/>
              </w:rPr>
              <w:t>культура</w:t>
            </w:r>
          </w:p>
          <w:p w:rsidR="00F25826" w:rsidRPr="00905078" w:rsidRDefault="00F25826" w:rsidP="00F25826">
            <w:pPr>
              <w:pStyle w:val="TableParagraph"/>
              <w:spacing w:line="220" w:lineRule="exact"/>
              <w:ind w:left="99" w:right="211"/>
              <w:rPr>
                <w:rFonts w:ascii="Times New Roman" w:hAnsi="Times New Roman"/>
                <w:spacing w:val="-2"/>
                <w:sz w:val="24"/>
                <w:szCs w:val="24"/>
                <w:lang w:val="ru-RU"/>
              </w:rPr>
            </w:pPr>
          </w:p>
          <w:p w:rsidR="00F25826" w:rsidRPr="00905078" w:rsidRDefault="00F25826" w:rsidP="00F25826">
            <w:pPr>
              <w:pStyle w:val="TableParagraph"/>
              <w:spacing w:line="220" w:lineRule="exact"/>
              <w:ind w:left="99" w:right="211"/>
              <w:rPr>
                <w:rFonts w:ascii="Times New Roman" w:hAnsi="Times New Roman"/>
                <w:spacing w:val="-2"/>
                <w:sz w:val="24"/>
                <w:szCs w:val="24"/>
                <w:lang w:val="ru-RU"/>
              </w:rPr>
            </w:pPr>
          </w:p>
          <w:p w:rsidR="00F25826" w:rsidRPr="00905078" w:rsidRDefault="00F25826" w:rsidP="00F25826">
            <w:pPr>
              <w:pStyle w:val="TableParagraph"/>
              <w:spacing w:line="220" w:lineRule="exact"/>
              <w:ind w:left="99" w:right="211"/>
              <w:rPr>
                <w:rFonts w:ascii="Times New Roman" w:hAnsi="Times New Roman"/>
                <w:spacing w:val="-2"/>
                <w:sz w:val="24"/>
                <w:szCs w:val="24"/>
                <w:lang w:val="ru-RU"/>
              </w:rPr>
            </w:pPr>
          </w:p>
          <w:p w:rsidR="00F25826" w:rsidRPr="00905078" w:rsidRDefault="00F25826" w:rsidP="00F25826">
            <w:pPr>
              <w:pStyle w:val="TableParagraph"/>
              <w:spacing w:line="220" w:lineRule="exact"/>
              <w:ind w:left="99" w:right="211"/>
              <w:rPr>
                <w:rFonts w:ascii="Times New Roman" w:hAnsi="Times New Roman"/>
                <w:spacing w:val="-2"/>
                <w:sz w:val="24"/>
                <w:szCs w:val="24"/>
                <w:lang w:val="ru-RU"/>
              </w:rPr>
            </w:pPr>
          </w:p>
          <w:p w:rsidR="00F25826" w:rsidRPr="00905078" w:rsidRDefault="00F25826" w:rsidP="00F25826">
            <w:pPr>
              <w:pStyle w:val="TableParagraph"/>
              <w:spacing w:line="220" w:lineRule="exact"/>
              <w:ind w:left="99" w:right="211"/>
              <w:rPr>
                <w:rFonts w:ascii="Times New Roman" w:hAnsi="Times New Roman"/>
                <w:spacing w:val="-2"/>
                <w:sz w:val="24"/>
                <w:szCs w:val="24"/>
                <w:lang w:val="ru-RU"/>
              </w:rPr>
            </w:pPr>
          </w:p>
          <w:p w:rsidR="00F25826" w:rsidRPr="00905078" w:rsidRDefault="00F25826" w:rsidP="00F25826">
            <w:pPr>
              <w:pStyle w:val="TableParagraph"/>
              <w:spacing w:line="220" w:lineRule="exact"/>
              <w:ind w:left="99" w:right="211"/>
              <w:rPr>
                <w:rFonts w:ascii="Times New Roman" w:hAnsi="Times New Roman"/>
                <w:spacing w:val="-2"/>
                <w:sz w:val="24"/>
                <w:szCs w:val="24"/>
                <w:lang w:val="ru-RU"/>
              </w:rPr>
            </w:pPr>
          </w:p>
          <w:p w:rsidR="00F25826" w:rsidRPr="00905078" w:rsidRDefault="00F25826" w:rsidP="00F25826">
            <w:pPr>
              <w:pStyle w:val="TableParagraph"/>
              <w:spacing w:line="220" w:lineRule="exact"/>
              <w:ind w:left="99" w:right="211"/>
              <w:rPr>
                <w:rFonts w:ascii="Times New Roman" w:hAnsi="Times New Roman"/>
                <w:spacing w:val="-2"/>
                <w:sz w:val="24"/>
                <w:szCs w:val="24"/>
                <w:lang w:val="ru-RU"/>
              </w:rPr>
            </w:pPr>
          </w:p>
          <w:p w:rsidR="00F25826" w:rsidRPr="00905078" w:rsidRDefault="00F25826" w:rsidP="00F25826">
            <w:pPr>
              <w:pStyle w:val="TableParagraph"/>
              <w:spacing w:line="220" w:lineRule="exact"/>
              <w:ind w:left="99" w:right="211"/>
              <w:rPr>
                <w:rFonts w:ascii="Times New Roman" w:eastAsia="Times New Roman" w:hAnsi="Times New Roman"/>
                <w:sz w:val="24"/>
                <w:szCs w:val="24"/>
                <w:lang w:val="ru-RU"/>
              </w:rPr>
            </w:pPr>
          </w:p>
        </w:tc>
        <w:tc>
          <w:tcPr>
            <w:tcW w:w="5390"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F25826">
            <w:pPr>
              <w:pStyle w:val="TableParagraph"/>
              <w:ind w:left="104" w:right="130"/>
              <w:rPr>
                <w:rFonts w:ascii="Times New Roman" w:eastAsia="Times New Roman" w:hAnsi="Times New Roman"/>
                <w:sz w:val="24"/>
                <w:szCs w:val="24"/>
                <w:lang w:val="ru-RU"/>
              </w:rPr>
            </w:pPr>
            <w:r w:rsidRPr="00905078">
              <w:rPr>
                <w:rFonts w:ascii="Times New Roman" w:hAnsi="Times New Roman"/>
                <w:spacing w:val="-2"/>
                <w:sz w:val="24"/>
                <w:szCs w:val="24"/>
                <w:lang w:val="ru-RU"/>
              </w:rPr>
              <w:t>Определяет</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характер</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 xml:space="preserve">и </w:t>
            </w:r>
            <w:r w:rsidRPr="00905078">
              <w:rPr>
                <w:rFonts w:ascii="Times New Roman" w:hAnsi="Times New Roman"/>
                <w:spacing w:val="-2"/>
                <w:sz w:val="24"/>
                <w:szCs w:val="24"/>
                <w:lang w:val="ru-RU"/>
              </w:rPr>
              <w:t>стиль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педагогической</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деятельности.</w:t>
            </w:r>
            <w:r w:rsidRPr="00905078">
              <w:rPr>
                <w:rFonts w:ascii="Times New Roman" w:hAnsi="Times New Roman"/>
                <w:spacing w:val="23"/>
                <w:sz w:val="24"/>
                <w:szCs w:val="24"/>
                <w:lang w:val="ru-RU"/>
              </w:rPr>
              <w:t xml:space="preserve"> </w:t>
            </w:r>
            <w:r w:rsidRPr="00905078">
              <w:rPr>
                <w:rFonts w:ascii="Times New Roman" w:hAnsi="Times New Roman"/>
                <w:spacing w:val="-2"/>
                <w:sz w:val="24"/>
                <w:szCs w:val="24"/>
                <w:lang w:val="ru-RU"/>
              </w:rPr>
              <w:t>Заключается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знаниях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педагога</w:t>
            </w:r>
            <w:r w:rsidRPr="00905078">
              <w:rPr>
                <w:rFonts w:ascii="Times New Roman" w:hAnsi="Times New Roman"/>
                <w:spacing w:val="4"/>
                <w:sz w:val="24"/>
                <w:szCs w:val="24"/>
                <w:lang w:val="ru-RU"/>
              </w:rPr>
              <w:t xml:space="preserve"> </w:t>
            </w:r>
            <w:r w:rsidRPr="00905078">
              <w:rPr>
                <w:rFonts w:ascii="Times New Roman" w:hAnsi="Times New Roman"/>
                <w:spacing w:val="-3"/>
                <w:sz w:val="24"/>
                <w:szCs w:val="24"/>
                <w:lang w:val="ru-RU"/>
              </w:rPr>
              <w:t>об</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основных</w:t>
            </w:r>
            <w:r w:rsidRPr="00905078">
              <w:rPr>
                <w:rFonts w:ascii="Times New Roman" w:hAnsi="Times New Roman"/>
                <w:spacing w:val="2"/>
                <w:sz w:val="24"/>
                <w:szCs w:val="24"/>
                <w:lang w:val="ru-RU"/>
              </w:rPr>
              <w:t xml:space="preserve"> </w:t>
            </w:r>
            <w:r w:rsidRPr="00905078">
              <w:rPr>
                <w:rFonts w:ascii="Times New Roman" w:hAnsi="Times New Roman"/>
                <w:spacing w:val="-1"/>
                <w:sz w:val="24"/>
                <w:szCs w:val="24"/>
                <w:lang w:val="ru-RU"/>
              </w:rPr>
              <w:t>формах</w:t>
            </w:r>
            <w:r w:rsidRPr="00905078">
              <w:rPr>
                <w:rFonts w:ascii="Times New Roman" w:hAnsi="Times New Roman"/>
                <w:spacing w:val="35"/>
                <w:sz w:val="24"/>
                <w:szCs w:val="24"/>
                <w:lang w:val="ru-RU"/>
              </w:rPr>
              <w:t xml:space="preserve"> </w:t>
            </w:r>
            <w:r w:rsidRPr="00905078">
              <w:rPr>
                <w:rFonts w:ascii="Times New Roman" w:hAnsi="Times New Roman"/>
                <w:spacing w:val="-2"/>
                <w:sz w:val="24"/>
                <w:szCs w:val="24"/>
                <w:lang w:val="ru-RU"/>
              </w:rPr>
              <w:t>материальной</w:t>
            </w:r>
            <w:r w:rsidRPr="00905078">
              <w:rPr>
                <w:rFonts w:ascii="Times New Roman" w:hAnsi="Times New Roman"/>
                <w:sz w:val="24"/>
                <w:szCs w:val="24"/>
                <w:lang w:val="ru-RU"/>
              </w:rPr>
              <w:t xml:space="preserve"> и </w:t>
            </w:r>
            <w:r w:rsidRPr="00905078">
              <w:rPr>
                <w:rFonts w:ascii="Times New Roman" w:hAnsi="Times New Roman"/>
                <w:spacing w:val="-2"/>
                <w:sz w:val="24"/>
                <w:szCs w:val="24"/>
                <w:lang w:val="ru-RU"/>
              </w:rPr>
              <w:t>духовной</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жизни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человека.</w:t>
            </w:r>
            <w:r w:rsidRPr="00905078">
              <w:rPr>
                <w:rFonts w:ascii="Times New Roman" w:hAnsi="Times New Roman"/>
                <w:spacing w:val="4"/>
                <w:sz w:val="24"/>
                <w:szCs w:val="24"/>
                <w:lang w:val="ru-RU"/>
              </w:rPr>
              <w:t xml:space="preserve"> </w:t>
            </w:r>
            <w:r w:rsidRPr="00905078">
              <w:rPr>
                <w:rFonts w:ascii="Times New Roman" w:hAnsi="Times New Roman"/>
                <w:spacing w:val="-3"/>
                <w:sz w:val="24"/>
                <w:szCs w:val="24"/>
                <w:lang w:val="ru-RU"/>
              </w:rPr>
              <w:t>Во</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многом</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определяет</w:t>
            </w:r>
            <w:r w:rsidRPr="00905078">
              <w:rPr>
                <w:rFonts w:ascii="Times New Roman" w:hAnsi="Times New Roman"/>
                <w:spacing w:val="5"/>
                <w:sz w:val="24"/>
                <w:szCs w:val="24"/>
                <w:lang w:val="ru-RU"/>
              </w:rPr>
              <w:t xml:space="preserve"> </w:t>
            </w:r>
            <w:r w:rsidRPr="00905078">
              <w:rPr>
                <w:rFonts w:ascii="Times New Roman" w:hAnsi="Times New Roman"/>
                <w:spacing w:val="-3"/>
                <w:sz w:val="24"/>
                <w:szCs w:val="24"/>
                <w:lang w:val="ru-RU"/>
              </w:rPr>
              <w:t>успешность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педагогического</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общения,</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позицию</w:t>
            </w:r>
            <w:r w:rsidRPr="00905078">
              <w:rPr>
                <w:rFonts w:ascii="Times New Roman" w:hAnsi="Times New Roman"/>
                <w:spacing w:val="63"/>
                <w:sz w:val="24"/>
                <w:szCs w:val="24"/>
                <w:lang w:val="ru-RU"/>
              </w:rPr>
              <w:t xml:space="preserve"> </w:t>
            </w:r>
            <w:r w:rsidRPr="00905078">
              <w:rPr>
                <w:rFonts w:ascii="Times New Roman" w:hAnsi="Times New Roman"/>
                <w:spacing w:val="-2"/>
                <w:sz w:val="24"/>
                <w:szCs w:val="24"/>
                <w:lang w:val="ru-RU"/>
              </w:rPr>
              <w:t>педагога</w:t>
            </w:r>
            <w:r w:rsidRPr="00905078">
              <w:rPr>
                <w:rFonts w:ascii="Times New Roman" w:hAnsi="Times New Roman"/>
                <w:spacing w:val="4"/>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1"/>
                <w:sz w:val="24"/>
                <w:szCs w:val="24"/>
                <w:lang w:val="ru-RU"/>
              </w:rPr>
              <w:t>глазах</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обучающихся</w:t>
            </w:r>
          </w:p>
        </w:tc>
        <w:tc>
          <w:tcPr>
            <w:tcW w:w="5631" w:type="dxa"/>
            <w:gridSpan w:val="3"/>
            <w:tcBorders>
              <w:top w:val="single" w:sz="5" w:space="0" w:color="000000"/>
              <w:left w:val="single" w:sz="5" w:space="0" w:color="000000"/>
              <w:bottom w:val="single" w:sz="5" w:space="0" w:color="000000"/>
              <w:right w:val="single" w:sz="5" w:space="0" w:color="000000"/>
            </w:tcBorders>
          </w:tcPr>
          <w:p w:rsidR="0077500C" w:rsidRPr="00905078" w:rsidRDefault="0077500C" w:rsidP="000A5602">
            <w:pPr>
              <w:pStyle w:val="af6"/>
              <w:widowControl w:val="0"/>
              <w:numPr>
                <w:ilvl w:val="0"/>
                <w:numId w:val="111"/>
              </w:numPr>
              <w:tabs>
                <w:tab w:val="left" w:pos="359"/>
              </w:tabs>
              <w:suppressAutoHyphens w:val="0"/>
              <w:spacing w:after="0" w:line="240" w:lineRule="auto"/>
              <w:ind w:right="308" w:firstLine="0"/>
              <w:textAlignment w:val="auto"/>
              <w:rPr>
                <w:rFonts w:eastAsia="Times New Roman" w:cs="Times New Roman"/>
                <w:lang w:val="ru-RU"/>
              </w:rPr>
            </w:pPr>
            <w:r w:rsidRPr="00905078">
              <w:rPr>
                <w:rFonts w:cs="Times New Roman"/>
                <w:spacing w:val="-2"/>
                <w:lang w:val="ru-RU"/>
              </w:rPr>
              <w:t>Ориентация</w:t>
            </w:r>
            <w:r w:rsidRPr="00905078">
              <w:rPr>
                <w:rFonts w:cs="Times New Roman"/>
                <w:spacing w:val="1"/>
                <w:lang w:val="ru-RU"/>
              </w:rPr>
              <w:t xml:space="preserve"> </w:t>
            </w:r>
            <w:r w:rsidRPr="00905078">
              <w:rPr>
                <w:rFonts w:cs="Times New Roman"/>
                <w:lang w:val="ru-RU"/>
              </w:rPr>
              <w:t>в</w:t>
            </w:r>
            <w:r w:rsidRPr="00905078">
              <w:rPr>
                <w:rFonts w:cs="Times New Roman"/>
                <w:spacing w:val="3"/>
                <w:lang w:val="ru-RU"/>
              </w:rPr>
              <w:t xml:space="preserve"> </w:t>
            </w:r>
            <w:r w:rsidRPr="00905078">
              <w:rPr>
                <w:rFonts w:cs="Times New Roman"/>
                <w:spacing w:val="-3"/>
                <w:lang w:val="ru-RU"/>
              </w:rPr>
              <w:t>основных</w:t>
            </w:r>
            <w:r w:rsidRPr="00905078">
              <w:rPr>
                <w:rFonts w:cs="Times New Roman"/>
                <w:spacing w:val="2"/>
                <w:lang w:val="ru-RU"/>
              </w:rPr>
              <w:t xml:space="preserve"> </w:t>
            </w:r>
            <w:r w:rsidRPr="00905078">
              <w:rPr>
                <w:rFonts w:cs="Times New Roman"/>
                <w:spacing w:val="-1"/>
                <w:lang w:val="ru-RU"/>
              </w:rPr>
              <w:t>сферах</w:t>
            </w:r>
            <w:r w:rsidRPr="00905078">
              <w:rPr>
                <w:rFonts w:cs="Times New Roman"/>
                <w:spacing w:val="2"/>
                <w:lang w:val="ru-RU"/>
              </w:rPr>
              <w:t xml:space="preserve"> </w:t>
            </w:r>
            <w:r w:rsidRPr="00905078">
              <w:rPr>
                <w:rFonts w:cs="Times New Roman"/>
                <w:spacing w:val="-2"/>
                <w:lang w:val="ru-RU"/>
              </w:rPr>
              <w:t>материальной</w:t>
            </w:r>
            <w:r w:rsidRPr="00905078">
              <w:rPr>
                <w:rFonts w:cs="Times New Roman"/>
                <w:lang w:val="ru-RU"/>
              </w:rPr>
              <w:t xml:space="preserve"> и </w:t>
            </w:r>
            <w:r w:rsidRPr="00905078">
              <w:rPr>
                <w:rFonts w:cs="Times New Roman"/>
                <w:spacing w:val="-2"/>
                <w:lang w:val="ru-RU"/>
              </w:rPr>
              <w:t>духовной</w:t>
            </w:r>
            <w:r w:rsidRPr="00905078">
              <w:rPr>
                <w:rFonts w:cs="Times New Roman"/>
                <w:spacing w:val="23"/>
                <w:lang w:val="ru-RU"/>
              </w:rPr>
              <w:t xml:space="preserve"> </w:t>
            </w:r>
            <w:r w:rsidRPr="00905078">
              <w:rPr>
                <w:rFonts w:cs="Times New Roman"/>
                <w:spacing w:val="-2"/>
                <w:lang w:val="ru-RU"/>
              </w:rPr>
              <w:t>жизни;</w:t>
            </w:r>
          </w:p>
          <w:p w:rsidR="0077500C" w:rsidRPr="00905078" w:rsidRDefault="0077500C" w:rsidP="000A5602">
            <w:pPr>
              <w:pStyle w:val="af6"/>
              <w:widowControl w:val="0"/>
              <w:numPr>
                <w:ilvl w:val="0"/>
                <w:numId w:val="111"/>
              </w:numPr>
              <w:tabs>
                <w:tab w:val="left" w:pos="359"/>
              </w:tabs>
              <w:suppressAutoHyphens w:val="0"/>
              <w:spacing w:after="0" w:line="240" w:lineRule="auto"/>
              <w:ind w:left="359"/>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материальных</w:t>
            </w:r>
            <w:r w:rsidRPr="00905078">
              <w:rPr>
                <w:rFonts w:cs="Times New Roman"/>
                <w:spacing w:val="-2"/>
                <w:lang w:val="ru-RU"/>
              </w:rPr>
              <w:t xml:space="preserve"> </w:t>
            </w:r>
            <w:r w:rsidRPr="00905078">
              <w:rPr>
                <w:rFonts w:cs="Times New Roman"/>
                <w:lang w:val="ru-RU"/>
              </w:rPr>
              <w:t xml:space="preserve">и </w:t>
            </w:r>
            <w:r w:rsidRPr="00905078">
              <w:rPr>
                <w:rFonts w:cs="Times New Roman"/>
                <w:spacing w:val="-3"/>
                <w:lang w:val="ru-RU"/>
              </w:rPr>
              <w:t>духовных</w:t>
            </w:r>
            <w:r w:rsidRPr="00905078">
              <w:rPr>
                <w:rFonts w:cs="Times New Roman"/>
                <w:spacing w:val="2"/>
                <w:lang w:val="ru-RU"/>
              </w:rPr>
              <w:t xml:space="preserve"> </w:t>
            </w:r>
            <w:r w:rsidRPr="00905078">
              <w:rPr>
                <w:rFonts w:cs="Times New Roman"/>
                <w:spacing w:val="-2"/>
                <w:lang w:val="ru-RU"/>
              </w:rPr>
              <w:t>интересов</w:t>
            </w:r>
            <w:r w:rsidRPr="00905078">
              <w:rPr>
                <w:rFonts w:cs="Times New Roman"/>
                <w:spacing w:val="3"/>
                <w:lang w:val="ru-RU"/>
              </w:rPr>
              <w:t xml:space="preserve"> </w:t>
            </w:r>
            <w:r w:rsidRPr="00905078">
              <w:rPr>
                <w:rFonts w:cs="Times New Roman"/>
                <w:spacing w:val="-2"/>
                <w:lang w:val="ru-RU"/>
              </w:rPr>
              <w:t>молодёжи;</w:t>
            </w:r>
          </w:p>
          <w:p w:rsidR="0077500C" w:rsidRPr="00905078" w:rsidRDefault="0077500C" w:rsidP="000A5602">
            <w:pPr>
              <w:pStyle w:val="af6"/>
              <w:widowControl w:val="0"/>
              <w:numPr>
                <w:ilvl w:val="0"/>
                <w:numId w:val="111"/>
              </w:numPr>
              <w:tabs>
                <w:tab w:val="left" w:pos="359"/>
              </w:tabs>
              <w:suppressAutoHyphens w:val="0"/>
              <w:spacing w:after="0" w:line="240" w:lineRule="auto"/>
              <w:ind w:left="359"/>
              <w:textAlignment w:val="auto"/>
              <w:rPr>
                <w:rFonts w:eastAsia="Times New Roman" w:cs="Times New Roman"/>
              </w:rPr>
            </w:pPr>
            <w:r w:rsidRPr="00905078">
              <w:rPr>
                <w:rFonts w:cs="Times New Roman"/>
                <w:spacing w:val="-2"/>
              </w:rPr>
              <w:t>возможность</w:t>
            </w:r>
            <w:r w:rsidRPr="00905078">
              <w:rPr>
                <w:rFonts w:cs="Times New Roman"/>
                <w:spacing w:val="2"/>
              </w:rPr>
              <w:t xml:space="preserve"> </w:t>
            </w:r>
            <w:r w:rsidRPr="00905078">
              <w:rPr>
                <w:rFonts w:cs="Times New Roman"/>
                <w:spacing w:val="-2"/>
              </w:rPr>
              <w:t>продемонстрировать</w:t>
            </w:r>
            <w:r w:rsidRPr="00905078">
              <w:rPr>
                <w:rFonts w:cs="Times New Roman"/>
                <w:spacing w:val="2"/>
              </w:rPr>
              <w:t xml:space="preserve"> </w:t>
            </w:r>
            <w:r w:rsidRPr="00905078">
              <w:rPr>
                <w:rFonts w:cs="Times New Roman"/>
                <w:spacing w:val="-3"/>
              </w:rPr>
              <w:t>свои</w:t>
            </w:r>
            <w:r w:rsidRPr="00905078">
              <w:rPr>
                <w:rFonts w:cs="Times New Roman"/>
              </w:rPr>
              <w:t xml:space="preserve"> </w:t>
            </w:r>
            <w:r w:rsidRPr="00905078">
              <w:rPr>
                <w:rFonts w:cs="Times New Roman"/>
                <w:spacing w:val="-2"/>
              </w:rPr>
              <w:t>достижения;</w:t>
            </w:r>
          </w:p>
          <w:p w:rsidR="0077500C" w:rsidRPr="00905078" w:rsidRDefault="0077500C" w:rsidP="000A5602">
            <w:pPr>
              <w:pStyle w:val="af6"/>
              <w:widowControl w:val="0"/>
              <w:numPr>
                <w:ilvl w:val="0"/>
                <w:numId w:val="111"/>
              </w:numPr>
              <w:tabs>
                <w:tab w:val="left" w:pos="359"/>
              </w:tabs>
              <w:suppressAutoHyphens w:val="0"/>
              <w:spacing w:after="0" w:line="240" w:lineRule="auto"/>
              <w:ind w:left="359"/>
              <w:textAlignment w:val="auto"/>
              <w:rPr>
                <w:rFonts w:eastAsia="Times New Roman" w:cs="Times New Roman"/>
              </w:rPr>
            </w:pPr>
            <w:r w:rsidRPr="00905078">
              <w:rPr>
                <w:rFonts w:cs="Times New Roman"/>
                <w:spacing w:val="-2"/>
              </w:rPr>
              <w:t>руководство кружками</w:t>
            </w:r>
            <w:r w:rsidRPr="00905078">
              <w:rPr>
                <w:rFonts w:cs="Times New Roman"/>
              </w:rPr>
              <w:t xml:space="preserve"> и </w:t>
            </w:r>
            <w:r w:rsidRPr="00905078">
              <w:rPr>
                <w:rFonts w:cs="Times New Roman"/>
                <w:spacing w:val="-3"/>
              </w:rPr>
              <w:t>секциями</w:t>
            </w:r>
          </w:p>
        </w:tc>
      </w:tr>
      <w:tr w:rsidR="00F25826" w:rsidRPr="00905078" w:rsidTr="00905078">
        <w:trPr>
          <w:gridBefore w:val="1"/>
          <w:gridAfter w:val="1"/>
          <w:wBefore w:w="52" w:type="dxa"/>
          <w:wAfter w:w="43" w:type="dxa"/>
          <w:trHeight w:hRule="exact" w:val="1853"/>
        </w:trPr>
        <w:tc>
          <w:tcPr>
            <w:tcW w:w="567" w:type="dxa"/>
            <w:gridSpan w:val="2"/>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hAnsi="Times New Roman"/>
                <w:sz w:val="24"/>
                <w:szCs w:val="24"/>
              </w:rPr>
            </w:pPr>
            <w:r w:rsidRPr="00905078">
              <w:rPr>
                <w:rFonts w:ascii="Times New Roman" w:hAnsi="Times New Roman"/>
                <w:sz w:val="24"/>
                <w:szCs w:val="24"/>
              </w:rPr>
              <w:t>1.5</w:t>
            </w:r>
          </w:p>
        </w:tc>
        <w:tc>
          <w:tcPr>
            <w:tcW w:w="2977" w:type="dxa"/>
            <w:gridSpan w:val="4"/>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ight="211"/>
              <w:rPr>
                <w:rFonts w:ascii="Times New Roman" w:hAnsi="Times New Roman"/>
                <w:spacing w:val="-1"/>
                <w:sz w:val="24"/>
                <w:szCs w:val="24"/>
              </w:rPr>
            </w:pPr>
            <w:r w:rsidRPr="00905078">
              <w:rPr>
                <w:rFonts w:ascii="Times New Roman" w:hAnsi="Times New Roman"/>
                <w:spacing w:val="-1"/>
                <w:sz w:val="24"/>
                <w:szCs w:val="24"/>
              </w:rPr>
              <w:t>Эмоциональная устойчивость</w:t>
            </w:r>
          </w:p>
        </w:tc>
        <w:tc>
          <w:tcPr>
            <w:tcW w:w="5386"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104" w:right="130"/>
              <w:rPr>
                <w:rFonts w:ascii="Times New Roman" w:hAnsi="Times New Roman"/>
                <w:spacing w:val="-2"/>
                <w:sz w:val="24"/>
                <w:szCs w:val="24"/>
                <w:lang w:val="ru-RU"/>
              </w:rPr>
            </w:pPr>
            <w:r w:rsidRPr="00905078">
              <w:rPr>
                <w:rFonts w:ascii="Times New Roman" w:hAnsi="Times New Roman"/>
                <w:spacing w:val="-2"/>
                <w:sz w:val="24"/>
                <w:szCs w:val="24"/>
                <w:lang w:val="ru-RU"/>
              </w:rPr>
              <w:t>Определяет характер отношений в учебном процессе, особенно в ситуациях конфликта. Способствует сохранению объективности оценки обучающихся.</w:t>
            </w:r>
          </w:p>
          <w:p w:rsidR="00F25826" w:rsidRPr="00905078" w:rsidRDefault="00F25826" w:rsidP="00F25826">
            <w:pPr>
              <w:pStyle w:val="TableParagraph"/>
              <w:ind w:left="104" w:right="130"/>
              <w:rPr>
                <w:rFonts w:ascii="Times New Roman" w:hAnsi="Times New Roman"/>
                <w:spacing w:val="-2"/>
                <w:sz w:val="24"/>
                <w:szCs w:val="24"/>
                <w:lang w:val="ru-RU"/>
              </w:rPr>
            </w:pPr>
            <w:r w:rsidRPr="00905078">
              <w:rPr>
                <w:rFonts w:ascii="Times New Roman" w:hAnsi="Times New Roman"/>
                <w:spacing w:val="-2"/>
                <w:sz w:val="24"/>
                <w:szCs w:val="24"/>
                <w:lang w:val="ru-RU"/>
              </w:rPr>
              <w:t>Определяет эффективность владения классом</w:t>
            </w:r>
          </w:p>
        </w:tc>
        <w:tc>
          <w:tcPr>
            <w:tcW w:w="5529" w:type="dxa"/>
            <w:tcBorders>
              <w:top w:val="single" w:sz="5" w:space="0" w:color="000000"/>
              <w:left w:val="single" w:sz="5" w:space="0" w:color="000000"/>
              <w:bottom w:val="single" w:sz="5" w:space="0" w:color="000000"/>
              <w:right w:val="single" w:sz="5" w:space="0" w:color="000000"/>
            </w:tcBorders>
          </w:tcPr>
          <w:p w:rsidR="00F25826" w:rsidRPr="00905078" w:rsidRDefault="00F25826" w:rsidP="000A5602">
            <w:pPr>
              <w:pStyle w:val="af6"/>
              <w:widowControl w:val="0"/>
              <w:numPr>
                <w:ilvl w:val="0"/>
                <w:numId w:val="110"/>
              </w:numPr>
              <w:tabs>
                <w:tab w:val="left" w:pos="359"/>
              </w:tabs>
              <w:suppressAutoHyphens w:val="0"/>
              <w:spacing w:after="0" w:line="220" w:lineRule="exact"/>
              <w:ind w:firstLine="0"/>
              <w:textAlignment w:val="auto"/>
              <w:rPr>
                <w:rFonts w:cs="Times New Roman"/>
                <w:spacing w:val="-2"/>
                <w:lang w:val="ru-RU"/>
              </w:rPr>
            </w:pPr>
            <w:r w:rsidRPr="00905078">
              <w:rPr>
                <w:rFonts w:cs="Times New Roman"/>
                <w:spacing w:val="-2"/>
                <w:lang w:val="ru-RU"/>
              </w:rPr>
              <w:t>В трудных ситуациях педагог сохраняет спокойствие;</w:t>
            </w:r>
          </w:p>
          <w:p w:rsidR="00F25826" w:rsidRPr="00905078" w:rsidRDefault="00F25826" w:rsidP="000A5602">
            <w:pPr>
              <w:pStyle w:val="af6"/>
              <w:widowControl w:val="0"/>
              <w:numPr>
                <w:ilvl w:val="0"/>
                <w:numId w:val="110"/>
              </w:numPr>
              <w:tabs>
                <w:tab w:val="left" w:pos="359"/>
              </w:tabs>
              <w:suppressAutoHyphens w:val="0"/>
              <w:spacing w:after="0" w:line="240" w:lineRule="auto"/>
              <w:ind w:right="616" w:firstLine="0"/>
              <w:textAlignment w:val="auto"/>
              <w:rPr>
                <w:rFonts w:cs="Times New Roman"/>
                <w:spacing w:val="-2"/>
                <w:lang w:val="ru-RU"/>
              </w:rPr>
            </w:pPr>
            <w:r w:rsidRPr="00905078">
              <w:rPr>
                <w:rFonts w:cs="Times New Roman"/>
                <w:spacing w:val="-2"/>
                <w:lang w:val="ru-RU"/>
              </w:rPr>
              <w:t>эмоциональный конфликт не влияет на объективность оценки;</w:t>
            </w:r>
          </w:p>
          <w:p w:rsidR="00F25826" w:rsidRPr="00905078" w:rsidRDefault="00F25826" w:rsidP="000A5602">
            <w:pPr>
              <w:pStyle w:val="af6"/>
              <w:widowControl w:val="0"/>
              <w:numPr>
                <w:ilvl w:val="0"/>
                <w:numId w:val="110"/>
              </w:numPr>
              <w:tabs>
                <w:tab w:val="left" w:pos="359"/>
              </w:tabs>
              <w:suppressAutoHyphens w:val="0"/>
              <w:spacing w:after="0" w:line="240" w:lineRule="auto"/>
              <w:ind w:right="814" w:firstLine="0"/>
              <w:textAlignment w:val="auto"/>
              <w:rPr>
                <w:rFonts w:cs="Times New Roman"/>
                <w:spacing w:val="-2"/>
                <w:lang w:val="ru-RU"/>
              </w:rPr>
            </w:pPr>
            <w:r w:rsidRPr="00905078">
              <w:rPr>
                <w:rFonts w:cs="Times New Roman"/>
                <w:spacing w:val="-2"/>
                <w:lang w:val="ru-RU"/>
              </w:rPr>
              <w:t>не стремится избежать эмоционально-напряжённых ситуаций</w:t>
            </w:r>
          </w:p>
        </w:tc>
      </w:tr>
      <w:tr w:rsidR="00F25826" w:rsidRPr="00905078" w:rsidTr="00905078">
        <w:trPr>
          <w:gridBefore w:val="1"/>
          <w:gridAfter w:val="1"/>
          <w:wBefore w:w="52" w:type="dxa"/>
          <w:wAfter w:w="43" w:type="dxa"/>
          <w:trHeight w:hRule="exact" w:val="2546"/>
        </w:trPr>
        <w:tc>
          <w:tcPr>
            <w:tcW w:w="567" w:type="dxa"/>
            <w:gridSpan w:val="2"/>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hAnsi="Times New Roman"/>
                <w:sz w:val="24"/>
                <w:szCs w:val="24"/>
              </w:rPr>
            </w:pPr>
            <w:r w:rsidRPr="00905078">
              <w:rPr>
                <w:rFonts w:ascii="Times New Roman" w:hAnsi="Times New Roman"/>
                <w:sz w:val="24"/>
                <w:szCs w:val="24"/>
              </w:rPr>
              <w:t>1.6</w:t>
            </w:r>
          </w:p>
        </w:tc>
        <w:tc>
          <w:tcPr>
            <w:tcW w:w="2977" w:type="dxa"/>
            <w:gridSpan w:val="4"/>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ight="211"/>
              <w:rPr>
                <w:rFonts w:ascii="Times New Roman" w:hAnsi="Times New Roman"/>
                <w:spacing w:val="-1"/>
                <w:sz w:val="24"/>
                <w:szCs w:val="24"/>
                <w:lang w:val="ru-RU"/>
              </w:rPr>
            </w:pPr>
            <w:r w:rsidRPr="00905078">
              <w:rPr>
                <w:rFonts w:ascii="Times New Roman" w:hAnsi="Times New Roman"/>
                <w:spacing w:val="-1"/>
                <w:sz w:val="24"/>
                <w:szCs w:val="24"/>
                <w:lang w:val="ru-RU"/>
              </w:rPr>
              <w:t xml:space="preserve">Позитивная направленность на педагогическую деятельность. </w:t>
            </w:r>
            <w:r w:rsidRPr="00905078">
              <w:rPr>
                <w:rFonts w:ascii="Times New Roman" w:hAnsi="Times New Roman"/>
                <w:spacing w:val="-1"/>
                <w:sz w:val="24"/>
                <w:szCs w:val="24"/>
              </w:rPr>
              <w:t>Уверенность в себе</w:t>
            </w:r>
          </w:p>
          <w:p w:rsidR="00905078" w:rsidRPr="00905078" w:rsidRDefault="00905078" w:rsidP="00F25826">
            <w:pPr>
              <w:pStyle w:val="TableParagraph"/>
              <w:spacing w:line="220" w:lineRule="exact"/>
              <w:ind w:left="99" w:right="211"/>
              <w:rPr>
                <w:rFonts w:ascii="Times New Roman" w:hAnsi="Times New Roman"/>
                <w:spacing w:val="-1"/>
                <w:sz w:val="24"/>
                <w:szCs w:val="24"/>
                <w:lang w:val="ru-RU"/>
              </w:rPr>
            </w:pPr>
          </w:p>
        </w:tc>
        <w:tc>
          <w:tcPr>
            <w:tcW w:w="5386"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104" w:right="130"/>
              <w:rPr>
                <w:rFonts w:ascii="Times New Roman" w:hAnsi="Times New Roman"/>
                <w:spacing w:val="-2"/>
                <w:sz w:val="24"/>
                <w:szCs w:val="24"/>
                <w:lang w:val="ru-RU"/>
              </w:rPr>
            </w:pPr>
            <w:r w:rsidRPr="00905078">
              <w:rPr>
                <w:rFonts w:ascii="Times New Roman" w:hAnsi="Times New Roman"/>
                <w:spacing w:val="-2"/>
                <w:sz w:val="24"/>
                <w:szCs w:val="24"/>
                <w:lang w:val="ru-RU"/>
              </w:rPr>
              <w:t>В основе данной компетентности лежит вера в собственные силы, собственную эффективность. Способствует позитивным отношениям с коллегами и обучающимися.</w:t>
            </w:r>
          </w:p>
          <w:p w:rsidR="00905078" w:rsidRPr="00905078" w:rsidRDefault="00F25826" w:rsidP="00F25826">
            <w:pPr>
              <w:pStyle w:val="TableParagraph"/>
              <w:ind w:left="104" w:right="130"/>
              <w:rPr>
                <w:rFonts w:ascii="Times New Roman" w:hAnsi="Times New Roman"/>
                <w:spacing w:val="-2"/>
                <w:sz w:val="24"/>
                <w:szCs w:val="24"/>
                <w:lang w:val="ru-RU"/>
              </w:rPr>
            </w:pPr>
            <w:r w:rsidRPr="00905078">
              <w:rPr>
                <w:rFonts w:ascii="Times New Roman" w:hAnsi="Times New Roman"/>
                <w:spacing w:val="-2"/>
                <w:sz w:val="24"/>
                <w:szCs w:val="24"/>
                <w:lang w:val="ru-RU"/>
              </w:rPr>
              <w:t>Определяет позитивную направленность на педагогическую деятельность</w:t>
            </w:r>
          </w:p>
          <w:p w:rsidR="00905078" w:rsidRPr="00905078" w:rsidRDefault="00905078" w:rsidP="00F25826">
            <w:pPr>
              <w:pStyle w:val="TableParagraph"/>
              <w:ind w:left="104" w:right="130"/>
              <w:rPr>
                <w:rFonts w:ascii="Times New Roman" w:hAnsi="Times New Roman"/>
                <w:spacing w:val="-2"/>
                <w:sz w:val="24"/>
                <w:szCs w:val="24"/>
                <w:lang w:val="ru-RU"/>
              </w:rPr>
            </w:pPr>
          </w:p>
        </w:tc>
        <w:tc>
          <w:tcPr>
            <w:tcW w:w="5529" w:type="dxa"/>
            <w:tcBorders>
              <w:top w:val="single" w:sz="5" w:space="0" w:color="000000"/>
              <w:left w:val="single" w:sz="5" w:space="0" w:color="000000"/>
              <w:bottom w:val="single" w:sz="5" w:space="0" w:color="000000"/>
              <w:right w:val="single" w:sz="5" w:space="0" w:color="000000"/>
            </w:tcBorders>
          </w:tcPr>
          <w:p w:rsidR="00F25826" w:rsidRPr="00905078" w:rsidRDefault="00F25826" w:rsidP="000A5602">
            <w:pPr>
              <w:pStyle w:val="af6"/>
              <w:widowControl w:val="0"/>
              <w:numPr>
                <w:ilvl w:val="0"/>
                <w:numId w:val="109"/>
              </w:numPr>
              <w:tabs>
                <w:tab w:val="left" w:pos="359"/>
              </w:tabs>
              <w:suppressAutoHyphens w:val="0"/>
              <w:spacing w:after="0" w:line="240" w:lineRule="auto"/>
              <w:ind w:right="1335" w:firstLine="0"/>
              <w:textAlignment w:val="auto"/>
              <w:rPr>
                <w:rFonts w:cs="Times New Roman"/>
                <w:spacing w:val="-2"/>
                <w:lang w:val="ru-RU"/>
              </w:rPr>
            </w:pPr>
            <w:r w:rsidRPr="00905078">
              <w:rPr>
                <w:rFonts w:cs="Times New Roman"/>
                <w:spacing w:val="-2"/>
                <w:lang w:val="ru-RU"/>
              </w:rPr>
              <w:t>Осознание целей и ценностей педагогической деятельности;</w:t>
            </w:r>
          </w:p>
          <w:p w:rsidR="00F25826" w:rsidRPr="00905078" w:rsidRDefault="00F25826" w:rsidP="000A5602">
            <w:pPr>
              <w:pStyle w:val="af6"/>
              <w:widowControl w:val="0"/>
              <w:numPr>
                <w:ilvl w:val="0"/>
                <w:numId w:val="109"/>
              </w:numPr>
              <w:tabs>
                <w:tab w:val="left" w:pos="359"/>
              </w:tabs>
              <w:suppressAutoHyphens w:val="0"/>
              <w:spacing w:after="0" w:line="240" w:lineRule="auto"/>
              <w:ind w:left="359"/>
              <w:textAlignment w:val="auto"/>
              <w:rPr>
                <w:rFonts w:cs="Times New Roman"/>
                <w:spacing w:val="-2"/>
                <w:lang w:val="ru-RU"/>
              </w:rPr>
            </w:pPr>
            <w:r w:rsidRPr="00905078">
              <w:rPr>
                <w:rFonts w:cs="Times New Roman"/>
                <w:spacing w:val="-2"/>
                <w:lang w:val="ru-RU"/>
              </w:rPr>
              <w:t>позитивное настроение;</w:t>
            </w:r>
          </w:p>
          <w:p w:rsidR="00F25826" w:rsidRPr="00905078" w:rsidRDefault="00F25826" w:rsidP="000A5602">
            <w:pPr>
              <w:pStyle w:val="af6"/>
              <w:widowControl w:val="0"/>
              <w:numPr>
                <w:ilvl w:val="0"/>
                <w:numId w:val="109"/>
              </w:numPr>
              <w:tabs>
                <w:tab w:val="left" w:pos="359"/>
              </w:tabs>
              <w:suppressAutoHyphens w:val="0"/>
              <w:spacing w:after="0" w:line="240" w:lineRule="auto"/>
              <w:ind w:left="359"/>
              <w:textAlignment w:val="auto"/>
              <w:rPr>
                <w:rFonts w:cs="Times New Roman"/>
                <w:spacing w:val="-2"/>
                <w:lang w:val="ru-RU"/>
              </w:rPr>
            </w:pPr>
            <w:r w:rsidRPr="00905078">
              <w:rPr>
                <w:rFonts w:cs="Times New Roman"/>
                <w:spacing w:val="-2"/>
                <w:lang w:val="ru-RU"/>
              </w:rPr>
              <w:t>желание работать;</w:t>
            </w:r>
          </w:p>
          <w:p w:rsidR="00F25826" w:rsidRPr="00905078" w:rsidRDefault="00F25826" w:rsidP="000A5602">
            <w:pPr>
              <w:pStyle w:val="af6"/>
              <w:widowControl w:val="0"/>
              <w:numPr>
                <w:ilvl w:val="0"/>
                <w:numId w:val="109"/>
              </w:numPr>
              <w:tabs>
                <w:tab w:val="left" w:pos="359"/>
              </w:tabs>
              <w:suppressAutoHyphens w:val="0"/>
              <w:spacing w:after="0" w:line="240" w:lineRule="auto"/>
              <w:ind w:left="359"/>
              <w:textAlignment w:val="auto"/>
              <w:rPr>
                <w:rFonts w:cs="Times New Roman"/>
                <w:spacing w:val="-2"/>
                <w:lang w:val="ru-RU"/>
              </w:rPr>
            </w:pPr>
            <w:r w:rsidRPr="00905078">
              <w:rPr>
                <w:rFonts w:cs="Times New Roman"/>
                <w:spacing w:val="-2"/>
                <w:lang w:val="ru-RU"/>
              </w:rPr>
              <w:t>высокая профессиональная самооценка</w:t>
            </w:r>
          </w:p>
        </w:tc>
      </w:tr>
      <w:tr w:rsidR="00F25826" w:rsidRPr="00905078" w:rsidTr="00431945">
        <w:trPr>
          <w:gridBefore w:val="1"/>
          <w:gridAfter w:val="1"/>
          <w:wBefore w:w="52" w:type="dxa"/>
          <w:wAfter w:w="43" w:type="dxa"/>
          <w:trHeight w:hRule="exact" w:val="240"/>
        </w:trPr>
        <w:tc>
          <w:tcPr>
            <w:tcW w:w="14459" w:type="dxa"/>
            <w:gridSpan w:val="10"/>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4760"/>
              <w:rPr>
                <w:rFonts w:ascii="Times New Roman" w:eastAsia="Times New Roman" w:hAnsi="Times New Roman"/>
                <w:b/>
                <w:sz w:val="24"/>
                <w:szCs w:val="24"/>
                <w:lang w:val="ru-RU"/>
              </w:rPr>
            </w:pPr>
            <w:r w:rsidRPr="00905078">
              <w:rPr>
                <w:rFonts w:ascii="Times New Roman" w:hAnsi="Times New Roman"/>
                <w:b/>
                <w:sz w:val="24"/>
                <w:szCs w:val="24"/>
              </w:rPr>
              <w:t>II</w:t>
            </w:r>
            <w:r w:rsidRPr="00905078">
              <w:rPr>
                <w:rFonts w:ascii="Times New Roman" w:hAnsi="Times New Roman"/>
                <w:b/>
                <w:sz w:val="24"/>
                <w:szCs w:val="24"/>
                <w:lang w:val="ru-RU"/>
              </w:rPr>
              <w:t>.</w:t>
            </w:r>
            <w:r w:rsidRPr="00905078">
              <w:rPr>
                <w:rFonts w:ascii="Times New Roman" w:hAnsi="Times New Roman"/>
                <w:b/>
                <w:spacing w:val="5"/>
                <w:sz w:val="24"/>
                <w:szCs w:val="24"/>
                <w:lang w:val="ru-RU"/>
              </w:rPr>
              <w:t xml:space="preserve"> </w:t>
            </w:r>
            <w:r w:rsidRPr="00905078">
              <w:rPr>
                <w:rFonts w:ascii="Times New Roman" w:hAnsi="Times New Roman"/>
                <w:b/>
                <w:spacing w:val="-3"/>
                <w:sz w:val="24"/>
                <w:szCs w:val="24"/>
                <w:lang w:val="ru-RU"/>
              </w:rPr>
              <w:t>Постановка</w:t>
            </w:r>
            <w:r w:rsidRPr="00905078">
              <w:rPr>
                <w:rFonts w:ascii="Times New Roman" w:hAnsi="Times New Roman"/>
                <w:b/>
                <w:spacing w:val="4"/>
                <w:sz w:val="24"/>
                <w:szCs w:val="24"/>
                <w:lang w:val="ru-RU"/>
              </w:rPr>
              <w:t xml:space="preserve"> </w:t>
            </w:r>
            <w:r w:rsidRPr="00905078">
              <w:rPr>
                <w:rFonts w:ascii="Times New Roman" w:hAnsi="Times New Roman"/>
                <w:b/>
                <w:spacing w:val="-3"/>
                <w:sz w:val="24"/>
                <w:szCs w:val="24"/>
                <w:lang w:val="ru-RU"/>
              </w:rPr>
              <w:t>целей</w:t>
            </w:r>
            <w:r w:rsidRPr="00905078">
              <w:rPr>
                <w:rFonts w:ascii="Times New Roman" w:hAnsi="Times New Roman"/>
                <w:b/>
                <w:sz w:val="24"/>
                <w:szCs w:val="24"/>
                <w:lang w:val="ru-RU"/>
              </w:rPr>
              <w:t xml:space="preserve"> и задач</w:t>
            </w:r>
            <w:r w:rsidRPr="00905078">
              <w:rPr>
                <w:rFonts w:ascii="Times New Roman" w:hAnsi="Times New Roman"/>
                <w:b/>
                <w:spacing w:val="-3"/>
                <w:sz w:val="24"/>
                <w:szCs w:val="24"/>
                <w:lang w:val="ru-RU"/>
              </w:rPr>
              <w:t xml:space="preserve"> </w:t>
            </w:r>
            <w:r w:rsidRPr="00905078">
              <w:rPr>
                <w:rFonts w:ascii="Times New Roman" w:hAnsi="Times New Roman"/>
                <w:b/>
                <w:spacing w:val="-2"/>
                <w:sz w:val="24"/>
                <w:szCs w:val="24"/>
                <w:lang w:val="ru-RU"/>
              </w:rPr>
              <w:t>педагогической</w:t>
            </w:r>
            <w:r w:rsidRPr="00905078">
              <w:rPr>
                <w:rFonts w:ascii="Times New Roman" w:hAnsi="Times New Roman"/>
                <w:b/>
                <w:sz w:val="24"/>
                <w:szCs w:val="24"/>
                <w:lang w:val="ru-RU"/>
              </w:rPr>
              <w:t xml:space="preserve"> </w:t>
            </w:r>
            <w:r w:rsidRPr="00905078">
              <w:rPr>
                <w:rFonts w:ascii="Times New Roman" w:hAnsi="Times New Roman"/>
                <w:b/>
                <w:spacing w:val="-1"/>
                <w:sz w:val="24"/>
                <w:szCs w:val="24"/>
                <w:lang w:val="ru-RU"/>
              </w:rPr>
              <w:t>деятельности</w:t>
            </w:r>
          </w:p>
        </w:tc>
      </w:tr>
      <w:tr w:rsidR="00F25826" w:rsidRPr="00905078" w:rsidTr="00905078">
        <w:trPr>
          <w:gridBefore w:val="1"/>
          <w:gridAfter w:val="1"/>
          <w:wBefore w:w="52" w:type="dxa"/>
          <w:wAfter w:w="43" w:type="dxa"/>
          <w:trHeight w:hRule="exact" w:val="1908"/>
        </w:trPr>
        <w:tc>
          <w:tcPr>
            <w:tcW w:w="500" w:type="dxa"/>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2.1</w:t>
            </w:r>
          </w:p>
        </w:tc>
        <w:tc>
          <w:tcPr>
            <w:tcW w:w="2885"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99" w:right="210"/>
              <w:rPr>
                <w:rFonts w:ascii="Times New Roman" w:eastAsia="Times New Roman" w:hAnsi="Times New Roman"/>
                <w:sz w:val="24"/>
                <w:szCs w:val="24"/>
                <w:lang w:val="ru-RU"/>
              </w:rPr>
            </w:pPr>
            <w:r w:rsidRPr="00905078">
              <w:rPr>
                <w:rFonts w:ascii="Times New Roman" w:hAnsi="Times New Roman"/>
                <w:spacing w:val="-2"/>
                <w:sz w:val="24"/>
                <w:szCs w:val="24"/>
                <w:lang w:val="ru-RU"/>
              </w:rPr>
              <w:t>Умение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перевести</w:t>
            </w:r>
            <w:r w:rsidRPr="00905078">
              <w:rPr>
                <w:rFonts w:ascii="Times New Roman" w:hAnsi="Times New Roman"/>
                <w:sz w:val="24"/>
                <w:szCs w:val="24"/>
                <w:lang w:val="ru-RU"/>
              </w:rPr>
              <w:t xml:space="preserve"> тему</w:t>
            </w:r>
            <w:r w:rsidRPr="00905078">
              <w:rPr>
                <w:rFonts w:ascii="Times New Roman" w:hAnsi="Times New Roman"/>
                <w:spacing w:val="-2"/>
                <w:sz w:val="24"/>
                <w:szCs w:val="24"/>
                <w:lang w:val="ru-RU"/>
              </w:rPr>
              <w:t xml:space="preserve"> урока</w:t>
            </w:r>
            <w:r w:rsidRPr="00905078">
              <w:rPr>
                <w:rFonts w:ascii="Times New Roman" w:hAnsi="Times New Roman"/>
                <w:spacing w:val="29"/>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педагогическую</w:t>
            </w:r>
            <w:r w:rsidRPr="00905078">
              <w:rPr>
                <w:rFonts w:ascii="Times New Roman" w:hAnsi="Times New Roman"/>
                <w:sz w:val="24"/>
                <w:szCs w:val="24"/>
                <w:lang w:val="ru-RU"/>
              </w:rPr>
              <w:t xml:space="preserve"> задачу</w:t>
            </w:r>
          </w:p>
        </w:tc>
        <w:tc>
          <w:tcPr>
            <w:tcW w:w="5390"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39" w:lineRule="auto"/>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Основная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компетенция,</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обеспечивающая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эффективное</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целеполагание</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3"/>
                <w:sz w:val="24"/>
                <w:szCs w:val="24"/>
                <w:lang w:val="ru-RU"/>
              </w:rPr>
              <w:t>учебном</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процессе.</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Обеспечивает</w:t>
            </w:r>
            <w:r w:rsidRPr="00905078">
              <w:rPr>
                <w:rFonts w:ascii="Times New Roman" w:hAnsi="Times New Roman"/>
                <w:spacing w:val="35"/>
                <w:sz w:val="24"/>
                <w:szCs w:val="24"/>
                <w:lang w:val="ru-RU"/>
              </w:rPr>
              <w:t xml:space="preserve"> </w:t>
            </w:r>
            <w:r w:rsidRPr="00905078">
              <w:rPr>
                <w:rFonts w:ascii="Times New Roman" w:hAnsi="Times New Roman"/>
                <w:spacing w:val="-1"/>
                <w:sz w:val="24"/>
                <w:szCs w:val="24"/>
                <w:lang w:val="ru-RU"/>
              </w:rPr>
              <w:t>реализацию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субъект-субъектного подхода,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ставит</w:t>
            </w:r>
            <w:r w:rsidRPr="00905078">
              <w:rPr>
                <w:rFonts w:ascii="Times New Roman" w:hAnsi="Times New Roman"/>
                <w:spacing w:val="43"/>
                <w:sz w:val="24"/>
                <w:szCs w:val="24"/>
                <w:lang w:val="ru-RU"/>
              </w:rPr>
              <w:t xml:space="preserve"> </w:t>
            </w:r>
            <w:r w:rsidRPr="00905078">
              <w:rPr>
                <w:rFonts w:ascii="Times New Roman" w:hAnsi="Times New Roman"/>
                <w:spacing w:val="-2"/>
                <w:sz w:val="24"/>
                <w:szCs w:val="24"/>
                <w:lang w:val="ru-RU"/>
              </w:rPr>
              <w:t>обучающегося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3"/>
                <w:sz w:val="24"/>
                <w:szCs w:val="24"/>
                <w:lang w:val="ru-RU"/>
              </w:rPr>
              <w:t>позицию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субъекта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деятельности,</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лежит</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45"/>
                <w:sz w:val="24"/>
                <w:szCs w:val="24"/>
                <w:lang w:val="ru-RU"/>
              </w:rPr>
              <w:t xml:space="preserve"> </w:t>
            </w:r>
            <w:r w:rsidRPr="00905078">
              <w:rPr>
                <w:rFonts w:ascii="Times New Roman" w:hAnsi="Times New Roman"/>
                <w:spacing w:val="-2"/>
                <w:sz w:val="24"/>
                <w:szCs w:val="24"/>
                <w:lang w:val="ru-RU"/>
              </w:rPr>
              <w:t>основе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формирования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творческой</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личности</w:t>
            </w:r>
          </w:p>
        </w:tc>
        <w:tc>
          <w:tcPr>
            <w:tcW w:w="5684"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0A5602">
            <w:pPr>
              <w:pStyle w:val="af6"/>
              <w:widowControl w:val="0"/>
              <w:numPr>
                <w:ilvl w:val="0"/>
                <w:numId w:val="108"/>
              </w:numPr>
              <w:tabs>
                <w:tab w:val="left" w:pos="359"/>
              </w:tabs>
              <w:suppressAutoHyphens w:val="0"/>
              <w:spacing w:after="0" w:line="240" w:lineRule="auto"/>
              <w:ind w:right="522"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w:t>
            </w:r>
            <w:r w:rsidRPr="00905078">
              <w:rPr>
                <w:rFonts w:cs="Times New Roman"/>
                <w:spacing w:val="-2"/>
                <w:lang w:val="ru-RU"/>
              </w:rPr>
              <w:t>образовательных</w:t>
            </w:r>
            <w:r w:rsidRPr="00905078">
              <w:rPr>
                <w:rFonts w:cs="Times New Roman"/>
                <w:spacing w:val="2"/>
                <w:lang w:val="ru-RU"/>
              </w:rPr>
              <w:t xml:space="preserve"> </w:t>
            </w:r>
            <w:r w:rsidRPr="00905078">
              <w:rPr>
                <w:rFonts w:cs="Times New Roman"/>
                <w:spacing w:val="-2"/>
                <w:lang w:val="ru-RU"/>
              </w:rPr>
              <w:t>стандартов</w:t>
            </w:r>
            <w:r w:rsidRPr="00905078">
              <w:rPr>
                <w:rFonts w:cs="Times New Roman"/>
                <w:spacing w:val="3"/>
                <w:lang w:val="ru-RU"/>
              </w:rPr>
              <w:t xml:space="preserve"> </w:t>
            </w:r>
            <w:r w:rsidRPr="00905078">
              <w:rPr>
                <w:rFonts w:cs="Times New Roman"/>
                <w:lang w:val="ru-RU"/>
              </w:rPr>
              <w:t xml:space="preserve">и </w:t>
            </w:r>
            <w:r w:rsidRPr="00905078">
              <w:rPr>
                <w:rFonts w:cs="Times New Roman"/>
                <w:spacing w:val="-2"/>
                <w:lang w:val="ru-RU"/>
              </w:rPr>
              <w:t>реализующих</w:t>
            </w:r>
            <w:r w:rsidRPr="00905078">
              <w:rPr>
                <w:rFonts w:cs="Times New Roman"/>
                <w:spacing w:val="2"/>
                <w:lang w:val="ru-RU"/>
              </w:rPr>
              <w:t xml:space="preserve"> </w:t>
            </w:r>
            <w:r w:rsidRPr="00905078">
              <w:rPr>
                <w:rFonts w:cs="Times New Roman"/>
                <w:spacing w:val="-2"/>
                <w:lang w:val="ru-RU"/>
              </w:rPr>
              <w:t>их</w:t>
            </w:r>
            <w:r w:rsidRPr="00905078">
              <w:rPr>
                <w:rFonts w:cs="Times New Roman"/>
                <w:spacing w:val="37"/>
                <w:lang w:val="ru-RU"/>
              </w:rPr>
              <w:t xml:space="preserve"> </w:t>
            </w:r>
            <w:r w:rsidRPr="00905078">
              <w:rPr>
                <w:rFonts w:cs="Times New Roman"/>
                <w:spacing w:val="-1"/>
                <w:lang w:val="ru-RU"/>
              </w:rPr>
              <w:t>программ;</w:t>
            </w:r>
          </w:p>
          <w:p w:rsidR="00F25826" w:rsidRPr="00905078" w:rsidRDefault="00F25826" w:rsidP="000A5602">
            <w:pPr>
              <w:pStyle w:val="af6"/>
              <w:widowControl w:val="0"/>
              <w:numPr>
                <w:ilvl w:val="0"/>
                <w:numId w:val="108"/>
              </w:numPr>
              <w:tabs>
                <w:tab w:val="left" w:pos="359"/>
              </w:tabs>
              <w:suppressAutoHyphens w:val="0"/>
              <w:spacing w:after="0" w:line="228" w:lineRule="exact"/>
              <w:ind w:left="359"/>
              <w:textAlignment w:val="auto"/>
              <w:rPr>
                <w:rFonts w:eastAsia="Times New Roman" w:cs="Times New Roman"/>
                <w:lang w:val="ru-RU"/>
              </w:rPr>
            </w:pPr>
            <w:r w:rsidRPr="00905078">
              <w:rPr>
                <w:rFonts w:cs="Times New Roman"/>
                <w:spacing w:val="-2"/>
                <w:lang w:val="ru-RU"/>
              </w:rPr>
              <w:t>осознание</w:t>
            </w:r>
            <w:r w:rsidRPr="00905078">
              <w:rPr>
                <w:rFonts w:cs="Times New Roman"/>
                <w:spacing w:val="-1"/>
                <w:lang w:val="ru-RU"/>
              </w:rPr>
              <w:t xml:space="preserve"> </w:t>
            </w:r>
            <w:r w:rsidRPr="00905078">
              <w:rPr>
                <w:rFonts w:cs="Times New Roman"/>
                <w:spacing w:val="-2"/>
                <w:lang w:val="ru-RU"/>
              </w:rPr>
              <w:t>нетождественности</w:t>
            </w:r>
            <w:r w:rsidRPr="00905078">
              <w:rPr>
                <w:rFonts w:cs="Times New Roman"/>
                <w:lang w:val="ru-RU"/>
              </w:rPr>
              <w:t xml:space="preserve"> </w:t>
            </w:r>
            <w:r w:rsidRPr="00905078">
              <w:rPr>
                <w:rFonts w:cs="Times New Roman"/>
                <w:spacing w:val="-2"/>
                <w:lang w:val="ru-RU"/>
              </w:rPr>
              <w:t>темы</w:t>
            </w:r>
            <w:r w:rsidRPr="00905078">
              <w:rPr>
                <w:rFonts w:cs="Times New Roman"/>
                <w:spacing w:val="1"/>
                <w:lang w:val="ru-RU"/>
              </w:rPr>
              <w:t xml:space="preserve"> </w:t>
            </w:r>
            <w:r w:rsidRPr="00905078">
              <w:rPr>
                <w:rFonts w:cs="Times New Roman"/>
                <w:spacing w:val="-3"/>
                <w:lang w:val="ru-RU"/>
              </w:rPr>
              <w:t>урока</w:t>
            </w:r>
            <w:r w:rsidRPr="00905078">
              <w:rPr>
                <w:rFonts w:cs="Times New Roman"/>
                <w:spacing w:val="4"/>
                <w:lang w:val="ru-RU"/>
              </w:rPr>
              <w:t xml:space="preserve"> </w:t>
            </w:r>
            <w:r w:rsidRPr="00905078">
              <w:rPr>
                <w:rFonts w:cs="Times New Roman"/>
                <w:lang w:val="ru-RU"/>
              </w:rPr>
              <w:t xml:space="preserve">и </w:t>
            </w:r>
            <w:r w:rsidRPr="00905078">
              <w:rPr>
                <w:rFonts w:cs="Times New Roman"/>
                <w:spacing w:val="-2"/>
                <w:lang w:val="ru-RU"/>
              </w:rPr>
              <w:t>цели</w:t>
            </w:r>
            <w:r w:rsidRPr="00905078">
              <w:rPr>
                <w:rFonts w:cs="Times New Roman"/>
                <w:spacing w:val="5"/>
                <w:lang w:val="ru-RU"/>
              </w:rPr>
              <w:t xml:space="preserve"> </w:t>
            </w:r>
            <w:r w:rsidRPr="00905078">
              <w:rPr>
                <w:rFonts w:cs="Times New Roman"/>
                <w:spacing w:val="-2"/>
                <w:lang w:val="ru-RU"/>
              </w:rPr>
              <w:t>урока;</w:t>
            </w:r>
          </w:p>
          <w:p w:rsidR="00F25826" w:rsidRPr="00905078" w:rsidRDefault="00F25826" w:rsidP="000A5602">
            <w:pPr>
              <w:pStyle w:val="af6"/>
              <w:widowControl w:val="0"/>
              <w:numPr>
                <w:ilvl w:val="0"/>
                <w:numId w:val="108"/>
              </w:numPr>
              <w:tabs>
                <w:tab w:val="left" w:pos="359"/>
              </w:tabs>
              <w:suppressAutoHyphens w:val="0"/>
              <w:spacing w:after="0" w:line="240" w:lineRule="auto"/>
              <w:ind w:right="335" w:firstLine="0"/>
              <w:textAlignment w:val="auto"/>
              <w:rPr>
                <w:rFonts w:eastAsia="Times New Roman" w:cs="Times New Roman"/>
                <w:lang w:val="ru-RU"/>
              </w:rPr>
            </w:pPr>
            <w:r w:rsidRPr="00905078">
              <w:rPr>
                <w:rFonts w:cs="Times New Roman"/>
                <w:spacing w:val="-2"/>
                <w:lang w:val="ru-RU"/>
              </w:rPr>
              <w:t>владение</w:t>
            </w:r>
            <w:r w:rsidRPr="00905078">
              <w:rPr>
                <w:rFonts w:cs="Times New Roman"/>
                <w:spacing w:val="-1"/>
                <w:lang w:val="ru-RU"/>
              </w:rPr>
              <w:t xml:space="preserve"> </w:t>
            </w:r>
            <w:r w:rsidRPr="00905078">
              <w:rPr>
                <w:rFonts w:cs="Times New Roman"/>
                <w:spacing w:val="-2"/>
                <w:lang w:val="ru-RU"/>
              </w:rPr>
              <w:t>конкретным</w:t>
            </w:r>
            <w:r w:rsidRPr="00905078">
              <w:rPr>
                <w:rFonts w:cs="Times New Roman"/>
                <w:spacing w:val="4"/>
                <w:lang w:val="ru-RU"/>
              </w:rPr>
              <w:t xml:space="preserve"> </w:t>
            </w:r>
            <w:r w:rsidRPr="00905078">
              <w:rPr>
                <w:rFonts w:cs="Times New Roman"/>
                <w:spacing w:val="-2"/>
                <w:lang w:val="ru-RU"/>
              </w:rPr>
              <w:t>набором</w:t>
            </w:r>
            <w:r w:rsidRPr="00905078">
              <w:rPr>
                <w:rFonts w:cs="Times New Roman"/>
                <w:spacing w:val="4"/>
                <w:lang w:val="ru-RU"/>
              </w:rPr>
              <w:t xml:space="preserve"> </w:t>
            </w:r>
            <w:r w:rsidRPr="00905078">
              <w:rPr>
                <w:rFonts w:cs="Times New Roman"/>
                <w:spacing w:val="-2"/>
                <w:lang w:val="ru-RU"/>
              </w:rPr>
              <w:t>способов</w:t>
            </w:r>
            <w:r w:rsidRPr="00905078">
              <w:rPr>
                <w:rFonts w:cs="Times New Roman"/>
                <w:spacing w:val="3"/>
                <w:lang w:val="ru-RU"/>
              </w:rPr>
              <w:t xml:space="preserve"> </w:t>
            </w:r>
            <w:r w:rsidRPr="00905078">
              <w:rPr>
                <w:rFonts w:cs="Times New Roman"/>
                <w:spacing w:val="-2"/>
                <w:lang w:val="ru-RU"/>
              </w:rPr>
              <w:t>перевода</w:t>
            </w:r>
            <w:r w:rsidRPr="00905078">
              <w:rPr>
                <w:rFonts w:cs="Times New Roman"/>
                <w:spacing w:val="4"/>
                <w:lang w:val="ru-RU"/>
              </w:rPr>
              <w:t xml:space="preserve"> </w:t>
            </w:r>
            <w:r w:rsidRPr="00905078">
              <w:rPr>
                <w:rFonts w:cs="Times New Roman"/>
                <w:spacing w:val="-3"/>
                <w:lang w:val="ru-RU"/>
              </w:rPr>
              <w:t>темы</w:t>
            </w:r>
            <w:r w:rsidRPr="00905078">
              <w:rPr>
                <w:rFonts w:cs="Times New Roman"/>
                <w:spacing w:val="1"/>
                <w:lang w:val="ru-RU"/>
              </w:rPr>
              <w:t xml:space="preserve"> </w:t>
            </w:r>
            <w:r w:rsidRPr="00905078">
              <w:rPr>
                <w:rFonts w:cs="Times New Roman"/>
                <w:lang w:val="ru-RU"/>
              </w:rPr>
              <w:t>в</w:t>
            </w:r>
            <w:r w:rsidRPr="00905078">
              <w:rPr>
                <w:rFonts w:cs="Times New Roman"/>
                <w:spacing w:val="33"/>
                <w:lang w:val="ru-RU"/>
              </w:rPr>
              <w:t xml:space="preserve"> </w:t>
            </w:r>
            <w:r w:rsidRPr="00905078">
              <w:rPr>
                <w:rFonts w:cs="Times New Roman"/>
                <w:lang w:val="ru-RU"/>
              </w:rPr>
              <w:t>задачу</w:t>
            </w:r>
          </w:p>
        </w:tc>
      </w:tr>
      <w:tr w:rsidR="00F25826" w:rsidRPr="00905078" w:rsidTr="00905078">
        <w:trPr>
          <w:gridBefore w:val="1"/>
          <w:gridAfter w:val="1"/>
          <w:wBefore w:w="52" w:type="dxa"/>
          <w:wAfter w:w="43" w:type="dxa"/>
          <w:trHeight w:hRule="exact" w:val="1268"/>
        </w:trPr>
        <w:tc>
          <w:tcPr>
            <w:tcW w:w="500" w:type="dxa"/>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2.2</w:t>
            </w:r>
          </w:p>
        </w:tc>
        <w:tc>
          <w:tcPr>
            <w:tcW w:w="2885"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99" w:right="211"/>
              <w:rPr>
                <w:rFonts w:ascii="Times New Roman" w:eastAsia="Times New Roman" w:hAnsi="Times New Roman"/>
                <w:sz w:val="24"/>
                <w:szCs w:val="24"/>
                <w:lang w:val="ru-RU"/>
              </w:rPr>
            </w:pPr>
            <w:r w:rsidRPr="00905078">
              <w:rPr>
                <w:rFonts w:ascii="Times New Roman" w:hAnsi="Times New Roman"/>
                <w:spacing w:val="-2"/>
                <w:sz w:val="24"/>
                <w:szCs w:val="24"/>
                <w:lang w:val="ru-RU"/>
              </w:rPr>
              <w:t>Умение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ставить</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педагогические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цели</w:t>
            </w:r>
            <w:r w:rsidRPr="00905078">
              <w:rPr>
                <w:rFonts w:ascii="Times New Roman" w:hAnsi="Times New Roman"/>
                <w:sz w:val="24"/>
                <w:szCs w:val="24"/>
                <w:lang w:val="ru-RU"/>
              </w:rPr>
              <w:t xml:space="preserve"> и задачи</w:t>
            </w:r>
            <w:r w:rsidRPr="00905078">
              <w:rPr>
                <w:rFonts w:ascii="Times New Roman" w:hAnsi="Times New Roman"/>
                <w:spacing w:val="23"/>
                <w:sz w:val="24"/>
                <w:szCs w:val="24"/>
                <w:lang w:val="ru-RU"/>
              </w:rPr>
              <w:t xml:space="preserve"> </w:t>
            </w:r>
            <w:r w:rsidRPr="00905078">
              <w:rPr>
                <w:rFonts w:ascii="Times New Roman" w:hAnsi="Times New Roman"/>
                <w:spacing w:val="-2"/>
                <w:sz w:val="24"/>
                <w:szCs w:val="24"/>
                <w:lang w:val="ru-RU"/>
              </w:rPr>
              <w:t>сообразно возрастным</w:t>
            </w:r>
            <w:r w:rsidRPr="00905078">
              <w:rPr>
                <w:rFonts w:ascii="Times New Roman" w:hAnsi="Times New Roman"/>
                <w:spacing w:val="4"/>
                <w:sz w:val="24"/>
                <w:szCs w:val="24"/>
                <w:lang w:val="ru-RU"/>
              </w:rPr>
              <w:t xml:space="preserve"> </w:t>
            </w:r>
            <w:r w:rsidRPr="00905078">
              <w:rPr>
                <w:rFonts w:ascii="Times New Roman" w:hAnsi="Times New Roman"/>
                <w:sz w:val="24"/>
                <w:szCs w:val="24"/>
                <w:lang w:val="ru-RU"/>
              </w:rPr>
              <w:t>и</w:t>
            </w:r>
            <w:r w:rsidRPr="00905078">
              <w:rPr>
                <w:rFonts w:ascii="Times New Roman" w:hAnsi="Times New Roman"/>
                <w:spacing w:val="27"/>
                <w:sz w:val="24"/>
                <w:szCs w:val="24"/>
                <w:lang w:val="ru-RU"/>
              </w:rPr>
              <w:t xml:space="preserve"> </w:t>
            </w:r>
            <w:r w:rsidRPr="00905078">
              <w:rPr>
                <w:rFonts w:ascii="Times New Roman" w:hAnsi="Times New Roman"/>
                <w:spacing w:val="-2"/>
                <w:sz w:val="24"/>
                <w:szCs w:val="24"/>
                <w:lang w:val="ru-RU"/>
              </w:rPr>
              <w:t>индивидуальным</w:t>
            </w:r>
            <w:r w:rsidRPr="00905078">
              <w:rPr>
                <w:rFonts w:ascii="Times New Roman" w:hAnsi="Times New Roman"/>
                <w:spacing w:val="28"/>
                <w:sz w:val="24"/>
                <w:szCs w:val="24"/>
                <w:lang w:val="ru-RU"/>
              </w:rPr>
              <w:t xml:space="preserve"> </w:t>
            </w:r>
            <w:r w:rsidRPr="00905078">
              <w:rPr>
                <w:rFonts w:ascii="Times New Roman" w:hAnsi="Times New Roman"/>
                <w:spacing w:val="-2"/>
                <w:sz w:val="24"/>
                <w:szCs w:val="24"/>
                <w:lang w:val="ru-RU"/>
              </w:rPr>
              <w:t>особенностям</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обучающихся</w:t>
            </w:r>
          </w:p>
        </w:tc>
        <w:tc>
          <w:tcPr>
            <w:tcW w:w="5390"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104" w:right="245"/>
              <w:rPr>
                <w:rFonts w:ascii="Times New Roman" w:eastAsia="Times New Roman" w:hAnsi="Times New Roman"/>
                <w:sz w:val="24"/>
                <w:szCs w:val="24"/>
                <w:lang w:val="ru-RU"/>
              </w:rPr>
            </w:pPr>
            <w:r w:rsidRPr="00905078">
              <w:rPr>
                <w:rFonts w:ascii="Times New Roman" w:hAnsi="Times New Roman"/>
                <w:spacing w:val="-1"/>
                <w:sz w:val="24"/>
                <w:szCs w:val="24"/>
                <w:lang w:val="ru-RU"/>
              </w:rPr>
              <w:t>Данная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является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конкретизацией</w:t>
            </w:r>
            <w:r w:rsidRPr="00905078">
              <w:rPr>
                <w:rFonts w:ascii="Times New Roman" w:hAnsi="Times New Roman"/>
                <w:spacing w:val="33"/>
                <w:sz w:val="24"/>
                <w:szCs w:val="24"/>
                <w:lang w:val="ru-RU"/>
              </w:rPr>
              <w:t xml:space="preserve"> </w:t>
            </w:r>
            <w:r w:rsidRPr="00905078">
              <w:rPr>
                <w:rFonts w:ascii="Times New Roman" w:hAnsi="Times New Roman"/>
                <w:spacing w:val="-2"/>
                <w:sz w:val="24"/>
                <w:szCs w:val="24"/>
                <w:lang w:val="ru-RU"/>
              </w:rPr>
              <w:t>предыдущей.</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Она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направлена</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на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индивидуализацию</w:t>
            </w:r>
            <w:r w:rsidRPr="00905078">
              <w:rPr>
                <w:rFonts w:ascii="Times New Roman" w:hAnsi="Times New Roman"/>
                <w:spacing w:val="31"/>
                <w:sz w:val="24"/>
                <w:szCs w:val="24"/>
                <w:lang w:val="ru-RU"/>
              </w:rPr>
              <w:t xml:space="preserve"> </w:t>
            </w:r>
            <w:r w:rsidRPr="00905078">
              <w:rPr>
                <w:rFonts w:ascii="Times New Roman" w:hAnsi="Times New Roman"/>
                <w:spacing w:val="-2"/>
                <w:sz w:val="24"/>
                <w:szCs w:val="24"/>
                <w:lang w:val="ru-RU"/>
              </w:rPr>
              <w:t>обучения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 xml:space="preserve">и </w:t>
            </w:r>
            <w:r w:rsidRPr="00905078">
              <w:rPr>
                <w:rFonts w:ascii="Times New Roman" w:hAnsi="Times New Roman"/>
                <w:spacing w:val="-1"/>
                <w:sz w:val="24"/>
                <w:szCs w:val="24"/>
                <w:lang w:val="ru-RU"/>
              </w:rPr>
              <w:t>благодаря</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этому</w:t>
            </w:r>
            <w:r w:rsidRPr="00905078">
              <w:rPr>
                <w:rFonts w:ascii="Times New Roman" w:hAnsi="Times New Roman"/>
                <w:spacing w:val="-7"/>
                <w:sz w:val="24"/>
                <w:szCs w:val="24"/>
                <w:lang w:val="ru-RU"/>
              </w:rPr>
              <w:t xml:space="preserve"> </w:t>
            </w:r>
            <w:r w:rsidRPr="00905078">
              <w:rPr>
                <w:rFonts w:ascii="Times New Roman" w:hAnsi="Times New Roman"/>
                <w:spacing w:val="-1"/>
                <w:sz w:val="24"/>
                <w:szCs w:val="24"/>
                <w:lang w:val="ru-RU"/>
              </w:rPr>
              <w:t>связана</w:t>
            </w:r>
            <w:r w:rsidRPr="00905078">
              <w:rPr>
                <w:rFonts w:ascii="Times New Roman" w:hAnsi="Times New Roman"/>
                <w:spacing w:val="4"/>
                <w:sz w:val="24"/>
                <w:szCs w:val="24"/>
                <w:lang w:val="ru-RU"/>
              </w:rPr>
              <w:t xml:space="preserve"> </w:t>
            </w:r>
            <w:r w:rsidRPr="00905078">
              <w:rPr>
                <w:rFonts w:ascii="Times New Roman" w:hAnsi="Times New Roman"/>
                <w:sz w:val="24"/>
                <w:szCs w:val="24"/>
                <w:lang w:val="ru-RU"/>
              </w:rPr>
              <w:t>с</w:t>
            </w:r>
            <w:r w:rsidRPr="00905078">
              <w:rPr>
                <w:rFonts w:ascii="Times New Roman" w:hAnsi="Times New Roman"/>
                <w:spacing w:val="-5"/>
                <w:sz w:val="24"/>
                <w:szCs w:val="24"/>
                <w:lang w:val="ru-RU"/>
              </w:rPr>
              <w:t xml:space="preserve"> </w:t>
            </w:r>
            <w:r w:rsidRPr="00905078">
              <w:rPr>
                <w:rFonts w:ascii="Times New Roman" w:hAnsi="Times New Roman"/>
                <w:spacing w:val="-2"/>
                <w:sz w:val="24"/>
                <w:szCs w:val="24"/>
                <w:lang w:val="ru-RU"/>
              </w:rPr>
              <w:t>мотивацией</w:t>
            </w:r>
            <w:r w:rsidRPr="00905078">
              <w:rPr>
                <w:rFonts w:ascii="Times New Roman" w:hAnsi="Times New Roman"/>
                <w:sz w:val="24"/>
                <w:szCs w:val="24"/>
                <w:lang w:val="ru-RU"/>
              </w:rPr>
              <w:t xml:space="preserve"> и </w:t>
            </w:r>
            <w:r w:rsidRPr="00905078">
              <w:rPr>
                <w:rFonts w:ascii="Times New Roman" w:hAnsi="Times New Roman"/>
                <w:spacing w:val="-2"/>
                <w:sz w:val="24"/>
                <w:szCs w:val="24"/>
                <w:lang w:val="ru-RU"/>
              </w:rPr>
              <w:t>общей</w:t>
            </w:r>
            <w:r w:rsidRPr="00905078">
              <w:rPr>
                <w:rFonts w:ascii="Times New Roman" w:hAnsi="Times New Roman"/>
                <w:spacing w:val="23"/>
                <w:sz w:val="24"/>
                <w:szCs w:val="24"/>
                <w:lang w:val="ru-RU"/>
              </w:rPr>
              <w:t xml:space="preserve"> </w:t>
            </w:r>
            <w:r w:rsidRPr="00905078">
              <w:rPr>
                <w:rFonts w:ascii="Times New Roman" w:hAnsi="Times New Roman"/>
                <w:spacing w:val="-2"/>
                <w:sz w:val="24"/>
                <w:szCs w:val="24"/>
                <w:lang w:val="ru-RU"/>
              </w:rPr>
              <w:t>успешностью</w:t>
            </w:r>
          </w:p>
        </w:tc>
        <w:tc>
          <w:tcPr>
            <w:tcW w:w="5684"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0A5602">
            <w:pPr>
              <w:pStyle w:val="af6"/>
              <w:widowControl w:val="0"/>
              <w:numPr>
                <w:ilvl w:val="0"/>
                <w:numId w:val="107"/>
              </w:numPr>
              <w:tabs>
                <w:tab w:val="left" w:pos="359"/>
              </w:tabs>
              <w:suppressAutoHyphens w:val="0"/>
              <w:spacing w:after="0" w:line="220" w:lineRule="exact"/>
              <w:ind w:firstLine="0"/>
              <w:textAlignment w:val="auto"/>
              <w:rPr>
                <w:rFonts w:eastAsia="Times New Roman" w:cs="Times New Roman"/>
              </w:rPr>
            </w:pPr>
            <w:r w:rsidRPr="00905078">
              <w:rPr>
                <w:rFonts w:cs="Times New Roman"/>
                <w:spacing w:val="-2"/>
              </w:rPr>
              <w:t>Знание</w:t>
            </w:r>
            <w:r w:rsidRPr="00905078">
              <w:rPr>
                <w:rFonts w:cs="Times New Roman"/>
                <w:spacing w:val="-1"/>
              </w:rPr>
              <w:t xml:space="preserve"> </w:t>
            </w:r>
            <w:r w:rsidRPr="00905078">
              <w:rPr>
                <w:rFonts w:cs="Times New Roman"/>
                <w:spacing w:val="-2"/>
              </w:rPr>
              <w:t>возрастных</w:t>
            </w:r>
            <w:r w:rsidRPr="00905078">
              <w:rPr>
                <w:rFonts w:cs="Times New Roman"/>
                <w:spacing w:val="2"/>
              </w:rPr>
              <w:t xml:space="preserve"> </w:t>
            </w:r>
            <w:r w:rsidRPr="00905078">
              <w:rPr>
                <w:rFonts w:cs="Times New Roman"/>
                <w:spacing w:val="-3"/>
              </w:rPr>
              <w:t>особенностей</w:t>
            </w:r>
            <w:r w:rsidRPr="00905078">
              <w:rPr>
                <w:rFonts w:cs="Times New Roman"/>
                <w:spacing w:val="5"/>
              </w:rPr>
              <w:t xml:space="preserve"> </w:t>
            </w:r>
            <w:r w:rsidRPr="00905078">
              <w:rPr>
                <w:rFonts w:cs="Times New Roman"/>
                <w:spacing w:val="-2"/>
              </w:rPr>
              <w:t>обучающихся;</w:t>
            </w:r>
          </w:p>
          <w:p w:rsidR="00F25826" w:rsidRPr="00905078" w:rsidRDefault="00F25826" w:rsidP="000A5602">
            <w:pPr>
              <w:pStyle w:val="af6"/>
              <w:widowControl w:val="0"/>
              <w:numPr>
                <w:ilvl w:val="0"/>
                <w:numId w:val="107"/>
              </w:numPr>
              <w:tabs>
                <w:tab w:val="left" w:pos="359"/>
              </w:tabs>
              <w:suppressAutoHyphens w:val="0"/>
              <w:spacing w:after="0" w:line="240" w:lineRule="auto"/>
              <w:ind w:right="543" w:firstLine="0"/>
              <w:textAlignment w:val="auto"/>
              <w:rPr>
                <w:rFonts w:eastAsia="Times New Roman" w:cs="Times New Roman"/>
                <w:lang w:val="ru-RU"/>
              </w:rPr>
            </w:pPr>
            <w:r w:rsidRPr="00905078">
              <w:rPr>
                <w:rFonts w:cs="Times New Roman"/>
                <w:spacing w:val="-2"/>
                <w:lang w:val="ru-RU"/>
              </w:rPr>
              <w:t>владение</w:t>
            </w:r>
            <w:r w:rsidRPr="00905078">
              <w:rPr>
                <w:rFonts w:cs="Times New Roman"/>
                <w:spacing w:val="-1"/>
                <w:lang w:val="ru-RU"/>
              </w:rPr>
              <w:t xml:space="preserve"> </w:t>
            </w:r>
            <w:r w:rsidRPr="00905078">
              <w:rPr>
                <w:rFonts w:cs="Times New Roman"/>
                <w:spacing w:val="-2"/>
                <w:lang w:val="ru-RU"/>
              </w:rPr>
              <w:t>методами</w:t>
            </w:r>
            <w:r w:rsidRPr="00905078">
              <w:rPr>
                <w:rFonts w:cs="Times New Roman"/>
                <w:lang w:val="ru-RU"/>
              </w:rPr>
              <w:t xml:space="preserve"> </w:t>
            </w:r>
            <w:r w:rsidRPr="00905078">
              <w:rPr>
                <w:rFonts w:cs="Times New Roman"/>
                <w:spacing w:val="-2"/>
                <w:lang w:val="ru-RU"/>
              </w:rPr>
              <w:t>перевода</w:t>
            </w:r>
            <w:r w:rsidRPr="00905078">
              <w:rPr>
                <w:rFonts w:cs="Times New Roman"/>
                <w:spacing w:val="4"/>
                <w:lang w:val="ru-RU"/>
              </w:rPr>
              <w:t xml:space="preserve"> </w:t>
            </w:r>
            <w:r w:rsidRPr="00905078">
              <w:rPr>
                <w:rFonts w:cs="Times New Roman"/>
                <w:spacing w:val="-2"/>
                <w:lang w:val="ru-RU"/>
              </w:rPr>
              <w:t>цели</w:t>
            </w:r>
            <w:r w:rsidRPr="00905078">
              <w:rPr>
                <w:rFonts w:cs="Times New Roman"/>
                <w:lang w:val="ru-RU"/>
              </w:rPr>
              <w:t xml:space="preserve"> в</w:t>
            </w:r>
            <w:r w:rsidRPr="00905078">
              <w:rPr>
                <w:rFonts w:cs="Times New Roman"/>
                <w:spacing w:val="3"/>
                <w:lang w:val="ru-RU"/>
              </w:rPr>
              <w:t xml:space="preserve"> </w:t>
            </w:r>
            <w:r w:rsidRPr="00905078">
              <w:rPr>
                <w:rFonts w:cs="Times New Roman"/>
                <w:spacing w:val="-3"/>
                <w:lang w:val="ru-RU"/>
              </w:rPr>
              <w:t>учебную</w:t>
            </w:r>
            <w:r w:rsidRPr="00905078">
              <w:rPr>
                <w:rFonts w:cs="Times New Roman"/>
                <w:lang w:val="ru-RU"/>
              </w:rPr>
              <w:t xml:space="preserve"> задачу</w:t>
            </w:r>
            <w:r w:rsidRPr="00905078">
              <w:rPr>
                <w:rFonts w:cs="Times New Roman"/>
                <w:spacing w:val="-7"/>
                <w:lang w:val="ru-RU"/>
              </w:rPr>
              <w:t xml:space="preserve"> </w:t>
            </w:r>
            <w:r w:rsidRPr="00905078">
              <w:rPr>
                <w:rFonts w:cs="Times New Roman"/>
                <w:spacing w:val="-2"/>
                <w:lang w:val="ru-RU"/>
              </w:rPr>
              <w:t>на</w:t>
            </w:r>
            <w:r w:rsidRPr="00905078">
              <w:rPr>
                <w:rFonts w:cs="Times New Roman"/>
                <w:spacing w:val="33"/>
                <w:lang w:val="ru-RU"/>
              </w:rPr>
              <w:t xml:space="preserve"> </w:t>
            </w:r>
            <w:r w:rsidRPr="00905078">
              <w:rPr>
                <w:rFonts w:cs="Times New Roman"/>
                <w:spacing w:val="-2"/>
                <w:lang w:val="ru-RU"/>
              </w:rPr>
              <w:t>конкретном</w:t>
            </w:r>
            <w:r w:rsidRPr="00905078">
              <w:rPr>
                <w:rFonts w:cs="Times New Roman"/>
                <w:spacing w:val="4"/>
                <w:lang w:val="ru-RU"/>
              </w:rPr>
              <w:t xml:space="preserve"> </w:t>
            </w:r>
            <w:r w:rsidRPr="00905078">
              <w:rPr>
                <w:rFonts w:cs="Times New Roman"/>
                <w:spacing w:val="-2"/>
                <w:lang w:val="ru-RU"/>
              </w:rPr>
              <w:t>возрасте</w:t>
            </w:r>
          </w:p>
        </w:tc>
      </w:tr>
      <w:tr w:rsidR="00F25826" w:rsidRPr="00905078" w:rsidTr="00431945">
        <w:trPr>
          <w:gridBefore w:val="1"/>
          <w:gridAfter w:val="1"/>
          <w:wBefore w:w="52" w:type="dxa"/>
          <w:wAfter w:w="43" w:type="dxa"/>
          <w:trHeight w:hRule="exact" w:val="240"/>
        </w:trPr>
        <w:tc>
          <w:tcPr>
            <w:tcW w:w="14459" w:type="dxa"/>
            <w:gridSpan w:val="10"/>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5667"/>
              <w:rPr>
                <w:rFonts w:ascii="Times New Roman" w:hAnsi="Times New Roman"/>
                <w:b/>
                <w:spacing w:val="-2"/>
                <w:sz w:val="24"/>
                <w:szCs w:val="24"/>
                <w:lang w:val="ru-RU"/>
              </w:rPr>
            </w:pPr>
            <w:r w:rsidRPr="00905078">
              <w:rPr>
                <w:rFonts w:ascii="Times New Roman" w:hAnsi="Times New Roman"/>
                <w:b/>
                <w:sz w:val="24"/>
                <w:szCs w:val="24"/>
              </w:rPr>
              <w:t xml:space="preserve">III. </w:t>
            </w:r>
            <w:r w:rsidRPr="00905078">
              <w:rPr>
                <w:rFonts w:ascii="Times New Roman" w:hAnsi="Times New Roman"/>
                <w:b/>
                <w:spacing w:val="-2"/>
                <w:sz w:val="24"/>
                <w:szCs w:val="24"/>
              </w:rPr>
              <w:t>Мотивация</w:t>
            </w:r>
            <w:r w:rsidRPr="00905078">
              <w:rPr>
                <w:rFonts w:ascii="Times New Roman" w:hAnsi="Times New Roman"/>
                <w:b/>
                <w:spacing w:val="6"/>
                <w:sz w:val="24"/>
                <w:szCs w:val="24"/>
              </w:rPr>
              <w:t xml:space="preserve"> </w:t>
            </w:r>
            <w:r w:rsidRPr="00905078">
              <w:rPr>
                <w:rFonts w:ascii="Times New Roman" w:hAnsi="Times New Roman"/>
                <w:b/>
                <w:spacing w:val="-3"/>
                <w:sz w:val="24"/>
                <w:szCs w:val="24"/>
              </w:rPr>
              <w:t>учебной</w:t>
            </w:r>
            <w:r w:rsidRPr="00905078">
              <w:rPr>
                <w:rFonts w:ascii="Times New Roman" w:hAnsi="Times New Roman"/>
                <w:b/>
                <w:sz w:val="24"/>
                <w:szCs w:val="24"/>
              </w:rPr>
              <w:t xml:space="preserve"> </w:t>
            </w:r>
            <w:r w:rsidRPr="00905078">
              <w:rPr>
                <w:rFonts w:ascii="Times New Roman" w:hAnsi="Times New Roman"/>
                <w:b/>
                <w:spacing w:val="-2"/>
                <w:sz w:val="24"/>
                <w:szCs w:val="24"/>
              </w:rPr>
              <w:t>деятельности</w:t>
            </w:r>
          </w:p>
          <w:p w:rsidR="00905078" w:rsidRPr="00905078" w:rsidRDefault="00905078" w:rsidP="00F25826">
            <w:pPr>
              <w:pStyle w:val="TableParagraph"/>
              <w:spacing w:line="220" w:lineRule="exact"/>
              <w:ind w:left="5667"/>
              <w:rPr>
                <w:rFonts w:ascii="Times New Roman" w:eastAsia="Times New Roman" w:hAnsi="Times New Roman"/>
                <w:b/>
                <w:sz w:val="24"/>
                <w:szCs w:val="24"/>
                <w:lang w:val="ru-RU"/>
              </w:rPr>
            </w:pPr>
          </w:p>
        </w:tc>
      </w:tr>
      <w:tr w:rsidR="00F25826" w:rsidRPr="00905078" w:rsidTr="00905078">
        <w:trPr>
          <w:gridBefore w:val="1"/>
          <w:gridAfter w:val="1"/>
          <w:wBefore w:w="52" w:type="dxa"/>
          <w:wAfter w:w="43" w:type="dxa"/>
          <w:trHeight w:hRule="exact" w:val="1442"/>
        </w:trPr>
        <w:tc>
          <w:tcPr>
            <w:tcW w:w="500" w:type="dxa"/>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3.1</w:t>
            </w:r>
          </w:p>
        </w:tc>
        <w:tc>
          <w:tcPr>
            <w:tcW w:w="2885"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99" w:right="121"/>
              <w:rPr>
                <w:rFonts w:ascii="Times New Roman" w:eastAsia="Times New Roman" w:hAnsi="Times New Roman"/>
                <w:sz w:val="24"/>
                <w:szCs w:val="24"/>
                <w:lang w:val="ru-RU"/>
              </w:rPr>
            </w:pPr>
            <w:r w:rsidRPr="00905078">
              <w:rPr>
                <w:rFonts w:ascii="Times New Roman" w:hAnsi="Times New Roman"/>
                <w:spacing w:val="-2"/>
                <w:sz w:val="24"/>
                <w:szCs w:val="24"/>
                <w:lang w:val="ru-RU"/>
              </w:rPr>
              <w:t>Умение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обеспечить</w:t>
            </w:r>
            <w:r w:rsidRPr="00905078">
              <w:rPr>
                <w:rFonts w:ascii="Times New Roman" w:hAnsi="Times New Roman"/>
                <w:spacing w:val="6"/>
                <w:sz w:val="24"/>
                <w:szCs w:val="24"/>
                <w:lang w:val="ru-RU"/>
              </w:rPr>
              <w:t xml:space="preserve"> </w:t>
            </w:r>
            <w:r w:rsidRPr="00905078">
              <w:rPr>
                <w:rFonts w:ascii="Times New Roman" w:hAnsi="Times New Roman"/>
                <w:spacing w:val="-3"/>
                <w:sz w:val="24"/>
                <w:szCs w:val="24"/>
                <w:lang w:val="ru-RU"/>
              </w:rPr>
              <w:t>успех</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21"/>
                <w:sz w:val="24"/>
                <w:szCs w:val="24"/>
                <w:lang w:val="ru-RU"/>
              </w:rPr>
              <w:t xml:space="preserve"> </w:t>
            </w:r>
            <w:r w:rsidRPr="00905078">
              <w:rPr>
                <w:rFonts w:ascii="Times New Roman" w:hAnsi="Times New Roman"/>
                <w:spacing w:val="-2"/>
                <w:sz w:val="24"/>
                <w:szCs w:val="24"/>
                <w:lang w:val="ru-RU"/>
              </w:rPr>
              <w:t>деятельности</w:t>
            </w:r>
          </w:p>
        </w:tc>
        <w:tc>
          <w:tcPr>
            <w:tcW w:w="5390"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104" w:right="245"/>
              <w:rPr>
                <w:rFonts w:ascii="Times New Roman" w:hAnsi="Times New Roman"/>
                <w:spacing w:val="-2"/>
                <w:sz w:val="24"/>
                <w:szCs w:val="24"/>
                <w:lang w:val="ru-RU"/>
              </w:rPr>
            </w:pPr>
            <w:r w:rsidRPr="00905078">
              <w:rPr>
                <w:rFonts w:ascii="Times New Roman" w:hAnsi="Times New Roman"/>
                <w:spacing w:val="-2"/>
                <w:sz w:val="24"/>
                <w:szCs w:val="24"/>
                <w:lang w:val="ru-RU"/>
              </w:rPr>
              <w:t>Компетентность,</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позволяющая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обучающемуся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поверить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43"/>
                <w:sz w:val="24"/>
                <w:szCs w:val="24"/>
                <w:lang w:val="ru-RU"/>
              </w:rPr>
              <w:t xml:space="preserve"> </w:t>
            </w:r>
            <w:r w:rsidRPr="00905078">
              <w:rPr>
                <w:rFonts w:ascii="Times New Roman" w:hAnsi="Times New Roman"/>
                <w:spacing w:val="-3"/>
                <w:sz w:val="24"/>
                <w:szCs w:val="24"/>
                <w:lang w:val="ru-RU"/>
              </w:rPr>
              <w:t>свои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силы,</w:t>
            </w:r>
            <w:r w:rsidRPr="00905078">
              <w:rPr>
                <w:rFonts w:ascii="Times New Roman" w:hAnsi="Times New Roman"/>
                <w:spacing w:val="9"/>
                <w:sz w:val="24"/>
                <w:szCs w:val="24"/>
                <w:lang w:val="ru-RU"/>
              </w:rPr>
              <w:t xml:space="preserve"> </w:t>
            </w:r>
            <w:r w:rsidRPr="00905078">
              <w:rPr>
                <w:rFonts w:ascii="Times New Roman" w:hAnsi="Times New Roman"/>
                <w:spacing w:val="-3"/>
                <w:sz w:val="24"/>
                <w:szCs w:val="24"/>
                <w:lang w:val="ru-RU"/>
              </w:rPr>
              <w:t>утвердить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себя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глазах</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окружающих,</w:t>
            </w:r>
            <w:r w:rsidRPr="00905078">
              <w:rPr>
                <w:rFonts w:ascii="Times New Roman" w:hAnsi="Times New Roman"/>
                <w:spacing w:val="4"/>
                <w:sz w:val="24"/>
                <w:szCs w:val="24"/>
                <w:lang w:val="ru-RU"/>
              </w:rPr>
              <w:t xml:space="preserve"> </w:t>
            </w:r>
            <w:r w:rsidRPr="00905078">
              <w:rPr>
                <w:rFonts w:ascii="Times New Roman" w:hAnsi="Times New Roman"/>
                <w:spacing w:val="-3"/>
                <w:sz w:val="24"/>
                <w:szCs w:val="24"/>
                <w:lang w:val="ru-RU"/>
              </w:rPr>
              <w:t>один</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из</w:t>
            </w:r>
            <w:r w:rsidRPr="00905078">
              <w:rPr>
                <w:rFonts w:ascii="Times New Roman" w:hAnsi="Times New Roman"/>
                <w:spacing w:val="65"/>
                <w:sz w:val="24"/>
                <w:szCs w:val="24"/>
                <w:lang w:val="ru-RU"/>
              </w:rPr>
              <w:t xml:space="preserve"> </w:t>
            </w:r>
            <w:r w:rsidRPr="00905078">
              <w:rPr>
                <w:rFonts w:ascii="Times New Roman" w:hAnsi="Times New Roman"/>
                <w:spacing w:val="-1"/>
                <w:sz w:val="24"/>
                <w:szCs w:val="24"/>
                <w:lang w:val="ru-RU"/>
              </w:rPr>
              <w:t>главных</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способов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обеспечить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позитивную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мотивацию</w:t>
            </w:r>
            <w:r w:rsidRPr="00905078">
              <w:rPr>
                <w:rFonts w:ascii="Times New Roman" w:hAnsi="Times New Roman"/>
                <w:spacing w:val="43"/>
                <w:sz w:val="24"/>
                <w:szCs w:val="24"/>
                <w:lang w:val="ru-RU"/>
              </w:rPr>
              <w:t xml:space="preserve"> </w:t>
            </w:r>
            <w:r w:rsidRPr="00905078">
              <w:rPr>
                <w:rFonts w:ascii="Times New Roman" w:hAnsi="Times New Roman"/>
                <w:spacing w:val="-2"/>
                <w:sz w:val="24"/>
                <w:szCs w:val="24"/>
                <w:lang w:val="ru-RU"/>
              </w:rPr>
              <w:t>учения</w:t>
            </w:r>
          </w:p>
          <w:p w:rsidR="00905078" w:rsidRPr="00905078" w:rsidRDefault="00905078" w:rsidP="00F25826">
            <w:pPr>
              <w:pStyle w:val="TableParagraph"/>
              <w:ind w:left="104" w:right="245"/>
              <w:rPr>
                <w:rFonts w:ascii="Times New Roman" w:eastAsia="Times New Roman" w:hAnsi="Times New Roman"/>
                <w:sz w:val="24"/>
                <w:szCs w:val="24"/>
                <w:lang w:val="ru-RU"/>
              </w:rPr>
            </w:pPr>
          </w:p>
        </w:tc>
        <w:tc>
          <w:tcPr>
            <w:tcW w:w="5684"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0A5602">
            <w:pPr>
              <w:pStyle w:val="af6"/>
              <w:widowControl w:val="0"/>
              <w:numPr>
                <w:ilvl w:val="0"/>
                <w:numId w:val="106"/>
              </w:numPr>
              <w:tabs>
                <w:tab w:val="left" w:pos="359"/>
              </w:tabs>
              <w:suppressAutoHyphens w:val="0"/>
              <w:spacing w:after="0" w:line="220" w:lineRule="exact"/>
              <w:ind w:firstLine="0"/>
              <w:textAlignment w:val="auto"/>
              <w:rPr>
                <w:rFonts w:eastAsia="Times New Roman" w:cs="Times New Roman"/>
              </w:rPr>
            </w:pPr>
            <w:r w:rsidRPr="00905078">
              <w:rPr>
                <w:rFonts w:cs="Times New Roman"/>
                <w:spacing w:val="-2"/>
              </w:rPr>
              <w:t>Знание</w:t>
            </w:r>
            <w:r w:rsidRPr="00905078">
              <w:rPr>
                <w:rFonts w:cs="Times New Roman"/>
                <w:spacing w:val="-1"/>
              </w:rPr>
              <w:t xml:space="preserve"> </w:t>
            </w:r>
            <w:r w:rsidRPr="00905078">
              <w:rPr>
                <w:rFonts w:cs="Times New Roman"/>
                <w:spacing w:val="-2"/>
              </w:rPr>
              <w:t>возможностей</w:t>
            </w:r>
            <w:r w:rsidRPr="00905078">
              <w:rPr>
                <w:rFonts w:cs="Times New Roman"/>
              </w:rPr>
              <w:t xml:space="preserve"> </w:t>
            </w:r>
            <w:r w:rsidRPr="00905078">
              <w:rPr>
                <w:rFonts w:cs="Times New Roman"/>
                <w:spacing w:val="-2"/>
              </w:rPr>
              <w:t>конкретных</w:t>
            </w:r>
            <w:r w:rsidRPr="00905078">
              <w:rPr>
                <w:rFonts w:cs="Times New Roman"/>
                <w:spacing w:val="7"/>
              </w:rPr>
              <w:t xml:space="preserve"> </w:t>
            </w:r>
            <w:r w:rsidRPr="00905078">
              <w:rPr>
                <w:rFonts w:cs="Times New Roman"/>
                <w:spacing w:val="-3"/>
              </w:rPr>
              <w:t>учеников;</w:t>
            </w:r>
          </w:p>
          <w:p w:rsidR="00F25826" w:rsidRPr="00905078" w:rsidRDefault="00F25826" w:rsidP="000A5602">
            <w:pPr>
              <w:pStyle w:val="af6"/>
              <w:widowControl w:val="0"/>
              <w:numPr>
                <w:ilvl w:val="0"/>
                <w:numId w:val="106"/>
              </w:numPr>
              <w:tabs>
                <w:tab w:val="left" w:pos="359"/>
              </w:tabs>
              <w:suppressAutoHyphens w:val="0"/>
              <w:spacing w:after="0" w:line="240" w:lineRule="auto"/>
              <w:ind w:right="154" w:firstLine="0"/>
              <w:textAlignment w:val="auto"/>
              <w:rPr>
                <w:rFonts w:eastAsia="Times New Roman" w:cs="Times New Roman"/>
                <w:lang w:val="ru-RU"/>
              </w:rPr>
            </w:pPr>
            <w:r w:rsidRPr="00905078">
              <w:rPr>
                <w:rFonts w:cs="Times New Roman"/>
                <w:spacing w:val="-2"/>
                <w:lang w:val="ru-RU"/>
              </w:rPr>
              <w:t>постановка</w:t>
            </w:r>
            <w:r w:rsidRPr="00905078">
              <w:rPr>
                <w:rFonts w:cs="Times New Roman"/>
                <w:spacing w:val="4"/>
                <w:lang w:val="ru-RU"/>
              </w:rPr>
              <w:t xml:space="preserve"> </w:t>
            </w:r>
            <w:r w:rsidRPr="00905078">
              <w:rPr>
                <w:rFonts w:cs="Times New Roman"/>
                <w:spacing w:val="-3"/>
                <w:lang w:val="ru-RU"/>
              </w:rPr>
              <w:t>учебных</w:t>
            </w:r>
            <w:r w:rsidRPr="00905078">
              <w:rPr>
                <w:rFonts w:cs="Times New Roman"/>
                <w:spacing w:val="2"/>
                <w:lang w:val="ru-RU"/>
              </w:rPr>
              <w:t xml:space="preserve"> </w:t>
            </w:r>
            <w:r w:rsidRPr="00905078">
              <w:rPr>
                <w:rFonts w:cs="Times New Roman"/>
                <w:lang w:val="ru-RU"/>
              </w:rPr>
              <w:t>задач</w:t>
            </w:r>
            <w:r w:rsidRPr="00905078">
              <w:rPr>
                <w:rFonts w:cs="Times New Roman"/>
                <w:spacing w:val="-3"/>
                <w:lang w:val="ru-RU"/>
              </w:rPr>
              <w:t xml:space="preserve"> </w:t>
            </w:r>
            <w:r w:rsidRPr="00905078">
              <w:rPr>
                <w:rFonts w:cs="Times New Roman"/>
                <w:lang w:val="ru-RU"/>
              </w:rPr>
              <w:t>в</w:t>
            </w:r>
            <w:r w:rsidRPr="00905078">
              <w:rPr>
                <w:rFonts w:cs="Times New Roman"/>
                <w:spacing w:val="-2"/>
                <w:lang w:val="ru-RU"/>
              </w:rPr>
              <w:t xml:space="preserve"> соответствии</w:t>
            </w:r>
            <w:r w:rsidRPr="00905078">
              <w:rPr>
                <w:rFonts w:cs="Times New Roman"/>
                <w:lang w:val="ru-RU"/>
              </w:rPr>
              <w:t xml:space="preserve"> с</w:t>
            </w:r>
            <w:r w:rsidRPr="00905078">
              <w:rPr>
                <w:rFonts w:cs="Times New Roman"/>
                <w:spacing w:val="-1"/>
                <w:lang w:val="ru-RU"/>
              </w:rPr>
              <w:t xml:space="preserve"> </w:t>
            </w:r>
            <w:r w:rsidRPr="00905078">
              <w:rPr>
                <w:rFonts w:cs="Times New Roman"/>
                <w:spacing w:val="-2"/>
                <w:lang w:val="ru-RU"/>
              </w:rPr>
              <w:t>возможностями</w:t>
            </w:r>
            <w:r w:rsidRPr="00905078">
              <w:rPr>
                <w:rFonts w:cs="Times New Roman"/>
                <w:spacing w:val="39"/>
                <w:lang w:val="ru-RU"/>
              </w:rPr>
              <w:t xml:space="preserve"> </w:t>
            </w:r>
            <w:r w:rsidRPr="00905078">
              <w:rPr>
                <w:rFonts w:cs="Times New Roman"/>
                <w:spacing w:val="-2"/>
                <w:lang w:val="ru-RU"/>
              </w:rPr>
              <w:t>ученика;</w:t>
            </w:r>
          </w:p>
          <w:p w:rsidR="00905078" w:rsidRPr="00905078" w:rsidRDefault="00F25826" w:rsidP="000A5602">
            <w:pPr>
              <w:pStyle w:val="af6"/>
              <w:widowControl w:val="0"/>
              <w:numPr>
                <w:ilvl w:val="0"/>
                <w:numId w:val="106"/>
              </w:numPr>
              <w:tabs>
                <w:tab w:val="left" w:pos="359"/>
              </w:tabs>
              <w:suppressAutoHyphens w:val="0"/>
              <w:spacing w:after="0" w:line="240" w:lineRule="auto"/>
              <w:ind w:right="1104" w:firstLine="0"/>
              <w:textAlignment w:val="auto"/>
              <w:rPr>
                <w:rFonts w:eastAsia="Times New Roman" w:cs="Times New Roman"/>
                <w:lang w:val="ru-RU"/>
              </w:rPr>
            </w:pPr>
            <w:r w:rsidRPr="00905078">
              <w:rPr>
                <w:rFonts w:cs="Times New Roman"/>
                <w:spacing w:val="-2"/>
                <w:lang w:val="ru-RU"/>
              </w:rPr>
              <w:t>демонстрация</w:t>
            </w:r>
            <w:r w:rsidRPr="00905078">
              <w:rPr>
                <w:rFonts w:cs="Times New Roman"/>
                <w:spacing w:val="6"/>
                <w:lang w:val="ru-RU"/>
              </w:rPr>
              <w:t xml:space="preserve"> </w:t>
            </w:r>
            <w:r w:rsidRPr="00905078">
              <w:rPr>
                <w:rFonts w:cs="Times New Roman"/>
                <w:spacing w:val="-3"/>
                <w:lang w:val="ru-RU"/>
              </w:rPr>
              <w:t>успехов</w:t>
            </w:r>
            <w:r w:rsidRPr="00905078">
              <w:rPr>
                <w:rFonts w:cs="Times New Roman"/>
                <w:spacing w:val="3"/>
                <w:lang w:val="ru-RU"/>
              </w:rPr>
              <w:t xml:space="preserve"> </w:t>
            </w:r>
            <w:r w:rsidRPr="00905078">
              <w:rPr>
                <w:rFonts w:cs="Times New Roman"/>
                <w:spacing w:val="-2"/>
                <w:lang w:val="ru-RU"/>
              </w:rPr>
              <w:t>обучающихся</w:t>
            </w:r>
            <w:r w:rsidRPr="00905078">
              <w:rPr>
                <w:rFonts w:cs="Times New Roman"/>
                <w:spacing w:val="1"/>
                <w:lang w:val="ru-RU"/>
              </w:rPr>
              <w:t xml:space="preserve"> </w:t>
            </w:r>
          </w:p>
          <w:p w:rsidR="00F25826" w:rsidRPr="00905078" w:rsidRDefault="00F25826" w:rsidP="000A5602">
            <w:pPr>
              <w:pStyle w:val="af6"/>
              <w:widowControl w:val="0"/>
              <w:numPr>
                <w:ilvl w:val="0"/>
                <w:numId w:val="106"/>
              </w:numPr>
              <w:tabs>
                <w:tab w:val="left" w:pos="359"/>
              </w:tabs>
              <w:suppressAutoHyphens w:val="0"/>
              <w:spacing w:after="0" w:line="240" w:lineRule="auto"/>
              <w:ind w:right="1104" w:firstLine="0"/>
              <w:textAlignment w:val="auto"/>
              <w:rPr>
                <w:rFonts w:eastAsia="Times New Roman" w:cs="Times New Roman"/>
                <w:lang w:val="ru-RU"/>
              </w:rPr>
            </w:pPr>
            <w:r w:rsidRPr="00905078">
              <w:rPr>
                <w:rFonts w:cs="Times New Roman"/>
                <w:spacing w:val="-2"/>
                <w:lang w:val="ru-RU"/>
              </w:rPr>
              <w:t>родителям,</w:t>
            </w:r>
            <w:r w:rsidRPr="00905078">
              <w:rPr>
                <w:rFonts w:cs="Times New Roman"/>
                <w:spacing w:val="43"/>
                <w:lang w:val="ru-RU"/>
              </w:rPr>
              <w:t xml:space="preserve"> </w:t>
            </w:r>
            <w:r w:rsidRPr="00905078">
              <w:rPr>
                <w:rFonts w:cs="Times New Roman"/>
                <w:spacing w:val="-2"/>
                <w:lang w:val="ru-RU"/>
              </w:rPr>
              <w:t>одноклассникам</w:t>
            </w:r>
          </w:p>
        </w:tc>
      </w:tr>
      <w:tr w:rsidR="00F25826" w:rsidRPr="00905078" w:rsidTr="00431945">
        <w:trPr>
          <w:gridBefore w:val="1"/>
          <w:gridAfter w:val="1"/>
          <w:wBefore w:w="52" w:type="dxa"/>
          <w:wAfter w:w="43" w:type="dxa"/>
          <w:trHeight w:hRule="exact" w:val="236"/>
        </w:trPr>
        <w:tc>
          <w:tcPr>
            <w:tcW w:w="500" w:type="dxa"/>
            <w:vMerge w:val="restart"/>
            <w:tcBorders>
              <w:top w:val="single" w:sz="5" w:space="0" w:color="000000"/>
              <w:left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3.2</w:t>
            </w:r>
          </w:p>
        </w:tc>
        <w:tc>
          <w:tcPr>
            <w:tcW w:w="2885" w:type="dxa"/>
            <w:gridSpan w:val="3"/>
            <w:tcBorders>
              <w:top w:val="single" w:sz="5" w:space="0" w:color="000000"/>
              <w:left w:val="single" w:sz="5" w:space="0" w:color="000000"/>
              <w:bottom w:val="nil"/>
              <w:right w:val="single" w:sz="5" w:space="0" w:color="000000"/>
            </w:tcBorders>
          </w:tcPr>
          <w:p w:rsidR="00F25826" w:rsidRPr="00905078" w:rsidRDefault="00F25826" w:rsidP="00F25826">
            <w:pPr>
              <w:pStyle w:val="TableParagraph"/>
              <w:spacing w:line="220" w:lineRule="exact"/>
              <w:ind w:left="99" w:right="211"/>
              <w:rPr>
                <w:rFonts w:ascii="Times New Roman" w:eastAsia="Times New Roman" w:hAnsi="Times New Roman"/>
                <w:sz w:val="24"/>
                <w:szCs w:val="24"/>
              </w:rPr>
            </w:pPr>
            <w:r w:rsidRPr="00905078">
              <w:rPr>
                <w:rFonts w:ascii="Times New Roman" w:hAnsi="Times New Roman"/>
                <w:spacing w:val="-2"/>
                <w:sz w:val="24"/>
                <w:szCs w:val="24"/>
              </w:rPr>
              <w:t>Компетентность</w:t>
            </w:r>
            <w:r w:rsidRPr="00905078">
              <w:rPr>
                <w:rFonts w:ascii="Times New Roman" w:hAnsi="Times New Roman"/>
                <w:spacing w:val="2"/>
                <w:sz w:val="24"/>
                <w:szCs w:val="24"/>
              </w:rPr>
              <w:t xml:space="preserve"> </w:t>
            </w:r>
            <w:r w:rsidRPr="00905078">
              <w:rPr>
                <w:rFonts w:ascii="Times New Roman" w:hAnsi="Times New Roman"/>
                <w:sz w:val="24"/>
                <w:szCs w:val="24"/>
              </w:rPr>
              <w:t>в</w:t>
            </w:r>
          </w:p>
        </w:tc>
        <w:tc>
          <w:tcPr>
            <w:tcW w:w="5390" w:type="dxa"/>
            <w:gridSpan w:val="3"/>
            <w:tcBorders>
              <w:top w:val="single" w:sz="5" w:space="0" w:color="000000"/>
              <w:left w:val="single" w:sz="5" w:space="0" w:color="000000"/>
              <w:bottom w:val="nil"/>
              <w:right w:val="single" w:sz="5" w:space="0" w:color="000000"/>
            </w:tcBorders>
          </w:tcPr>
          <w:p w:rsidR="00F25826" w:rsidRPr="00905078" w:rsidRDefault="00F25826" w:rsidP="00F25826">
            <w:pPr>
              <w:pStyle w:val="TableParagraph"/>
              <w:spacing w:line="220" w:lineRule="exact"/>
              <w:ind w:left="104" w:right="245"/>
              <w:rPr>
                <w:rFonts w:ascii="Times New Roman" w:eastAsia="Times New Roman" w:hAnsi="Times New Roman"/>
                <w:sz w:val="24"/>
                <w:szCs w:val="24"/>
              </w:rPr>
            </w:pPr>
            <w:r w:rsidRPr="00905078">
              <w:rPr>
                <w:rFonts w:ascii="Times New Roman" w:hAnsi="Times New Roman"/>
                <w:spacing w:val="-2"/>
                <w:sz w:val="24"/>
                <w:szCs w:val="24"/>
              </w:rPr>
              <w:t>Педагогическое</w:t>
            </w:r>
            <w:r w:rsidRPr="00905078">
              <w:rPr>
                <w:rFonts w:ascii="Times New Roman" w:hAnsi="Times New Roman"/>
                <w:spacing w:val="-1"/>
                <w:sz w:val="24"/>
                <w:szCs w:val="24"/>
              </w:rPr>
              <w:t xml:space="preserve"> </w:t>
            </w:r>
            <w:r w:rsidRPr="00905078">
              <w:rPr>
                <w:rFonts w:ascii="Times New Roman" w:hAnsi="Times New Roman"/>
                <w:spacing w:val="-2"/>
                <w:sz w:val="24"/>
                <w:szCs w:val="24"/>
              </w:rPr>
              <w:t>оценивание</w:t>
            </w:r>
            <w:r w:rsidRPr="00905078">
              <w:rPr>
                <w:rFonts w:ascii="Times New Roman" w:hAnsi="Times New Roman"/>
                <w:spacing w:val="-1"/>
                <w:sz w:val="24"/>
                <w:szCs w:val="24"/>
              </w:rPr>
              <w:t xml:space="preserve"> </w:t>
            </w:r>
            <w:r w:rsidRPr="00905078">
              <w:rPr>
                <w:rFonts w:ascii="Times New Roman" w:hAnsi="Times New Roman"/>
                <w:spacing w:val="-2"/>
                <w:sz w:val="24"/>
                <w:szCs w:val="24"/>
              </w:rPr>
              <w:t>служит</w:t>
            </w:r>
            <w:r w:rsidRPr="00905078">
              <w:rPr>
                <w:rFonts w:ascii="Times New Roman" w:hAnsi="Times New Roman"/>
                <w:spacing w:val="1"/>
                <w:sz w:val="24"/>
                <w:szCs w:val="24"/>
              </w:rPr>
              <w:t xml:space="preserve"> </w:t>
            </w:r>
            <w:r w:rsidRPr="00905078">
              <w:rPr>
                <w:rFonts w:ascii="Times New Roman" w:hAnsi="Times New Roman"/>
                <w:spacing w:val="-1"/>
                <w:sz w:val="24"/>
                <w:szCs w:val="24"/>
              </w:rPr>
              <w:t>реальным</w:t>
            </w:r>
          </w:p>
        </w:tc>
        <w:tc>
          <w:tcPr>
            <w:tcW w:w="5684" w:type="dxa"/>
            <w:gridSpan w:val="3"/>
            <w:tcBorders>
              <w:top w:val="single" w:sz="5" w:space="0" w:color="000000"/>
              <w:left w:val="single" w:sz="5" w:space="0" w:color="000000"/>
              <w:bottom w:val="nil"/>
              <w:right w:val="single" w:sz="5" w:space="0" w:color="000000"/>
            </w:tcBorders>
          </w:tcPr>
          <w:p w:rsidR="00F25826" w:rsidRPr="00905078" w:rsidRDefault="00F25826" w:rsidP="00F25826">
            <w:pPr>
              <w:pStyle w:val="TableParagraph"/>
              <w:spacing w:line="220" w:lineRule="exact"/>
              <w:ind w:left="104"/>
              <w:rPr>
                <w:rFonts w:ascii="Times New Roman" w:eastAsia="Times New Roman" w:hAnsi="Times New Roman"/>
                <w:sz w:val="24"/>
                <w:szCs w:val="24"/>
              </w:rPr>
            </w:pPr>
            <w:r w:rsidRPr="00905078">
              <w:rPr>
                <w:rFonts w:ascii="Times New Roman" w:eastAsia="Times New Roman" w:hAnsi="Times New Roman"/>
                <w:sz w:val="24"/>
                <w:szCs w:val="24"/>
              </w:rPr>
              <w:t>—</w:t>
            </w:r>
            <w:r w:rsidRPr="00905078">
              <w:rPr>
                <w:rFonts w:ascii="Times New Roman" w:eastAsia="Times New Roman" w:hAnsi="Times New Roman"/>
                <w:spacing w:val="2"/>
                <w:sz w:val="24"/>
                <w:szCs w:val="24"/>
              </w:rPr>
              <w:t xml:space="preserve"> </w:t>
            </w:r>
            <w:r w:rsidRPr="00905078">
              <w:rPr>
                <w:rFonts w:ascii="Times New Roman" w:eastAsia="Times New Roman" w:hAnsi="Times New Roman"/>
                <w:spacing w:val="-2"/>
                <w:sz w:val="24"/>
                <w:szCs w:val="24"/>
              </w:rPr>
              <w:t>Знание</w:t>
            </w:r>
            <w:r w:rsidRPr="00905078">
              <w:rPr>
                <w:rFonts w:ascii="Times New Roman" w:eastAsia="Times New Roman" w:hAnsi="Times New Roman"/>
                <w:spacing w:val="-1"/>
                <w:sz w:val="24"/>
                <w:szCs w:val="24"/>
              </w:rPr>
              <w:t xml:space="preserve"> </w:t>
            </w:r>
            <w:r w:rsidRPr="00905078">
              <w:rPr>
                <w:rFonts w:ascii="Times New Roman" w:eastAsia="Times New Roman" w:hAnsi="Times New Roman"/>
                <w:spacing w:val="-2"/>
                <w:sz w:val="24"/>
                <w:szCs w:val="24"/>
              </w:rPr>
              <w:t>многообразия</w:t>
            </w:r>
            <w:r w:rsidRPr="00905078">
              <w:rPr>
                <w:rFonts w:ascii="Times New Roman" w:eastAsia="Times New Roman" w:hAnsi="Times New Roman"/>
                <w:spacing w:val="1"/>
                <w:sz w:val="24"/>
                <w:szCs w:val="24"/>
              </w:rPr>
              <w:t xml:space="preserve"> </w:t>
            </w:r>
            <w:r w:rsidRPr="00905078">
              <w:rPr>
                <w:rFonts w:ascii="Times New Roman" w:eastAsia="Times New Roman" w:hAnsi="Times New Roman"/>
                <w:spacing w:val="-2"/>
                <w:sz w:val="24"/>
                <w:szCs w:val="24"/>
              </w:rPr>
              <w:t>педагогических</w:t>
            </w:r>
            <w:r w:rsidRPr="00905078">
              <w:rPr>
                <w:rFonts w:ascii="Times New Roman" w:eastAsia="Times New Roman" w:hAnsi="Times New Roman"/>
                <w:spacing w:val="2"/>
                <w:sz w:val="24"/>
                <w:szCs w:val="24"/>
              </w:rPr>
              <w:t xml:space="preserve"> </w:t>
            </w:r>
            <w:r w:rsidRPr="00905078">
              <w:rPr>
                <w:rFonts w:ascii="Times New Roman" w:eastAsia="Times New Roman" w:hAnsi="Times New Roman"/>
                <w:spacing w:val="-2"/>
                <w:sz w:val="24"/>
                <w:szCs w:val="24"/>
              </w:rPr>
              <w:t>оценок;</w:t>
            </w:r>
          </w:p>
        </w:tc>
      </w:tr>
      <w:tr w:rsidR="00F25826" w:rsidRPr="00905078" w:rsidTr="00431945">
        <w:trPr>
          <w:gridBefore w:val="1"/>
          <w:gridAfter w:val="1"/>
          <w:wBefore w:w="52" w:type="dxa"/>
          <w:wAfter w:w="43" w:type="dxa"/>
          <w:trHeight w:hRule="exact" w:val="228"/>
        </w:trPr>
        <w:tc>
          <w:tcPr>
            <w:tcW w:w="500" w:type="dxa"/>
            <w:vMerge/>
            <w:tcBorders>
              <w:left w:val="single" w:sz="5" w:space="0" w:color="000000"/>
              <w:right w:val="single" w:sz="5" w:space="0" w:color="000000"/>
            </w:tcBorders>
          </w:tcPr>
          <w:p w:rsidR="00F25826" w:rsidRPr="00905078" w:rsidRDefault="00F25826" w:rsidP="00F25826">
            <w:pPr>
              <w:rPr>
                <w:rFonts w:ascii="Times New Roman" w:hAnsi="Times New Roman"/>
                <w:sz w:val="24"/>
                <w:szCs w:val="24"/>
              </w:rPr>
            </w:pPr>
          </w:p>
        </w:tc>
        <w:tc>
          <w:tcPr>
            <w:tcW w:w="2885" w:type="dxa"/>
            <w:gridSpan w:val="3"/>
            <w:vMerge w:val="restart"/>
            <w:tcBorders>
              <w:top w:val="nil"/>
              <w:left w:val="single" w:sz="5" w:space="0" w:color="000000"/>
              <w:right w:val="single" w:sz="5" w:space="0" w:color="000000"/>
            </w:tcBorders>
          </w:tcPr>
          <w:p w:rsidR="00F25826" w:rsidRPr="00905078" w:rsidRDefault="00F25826" w:rsidP="00F25826">
            <w:pPr>
              <w:pStyle w:val="TableParagraph"/>
              <w:spacing w:line="220" w:lineRule="exact"/>
              <w:ind w:left="99" w:right="211"/>
              <w:rPr>
                <w:rFonts w:ascii="Times New Roman" w:eastAsia="Times New Roman" w:hAnsi="Times New Roman"/>
                <w:sz w:val="24"/>
                <w:szCs w:val="24"/>
              </w:rPr>
            </w:pPr>
            <w:r w:rsidRPr="00905078">
              <w:rPr>
                <w:rFonts w:ascii="Times New Roman" w:hAnsi="Times New Roman"/>
                <w:spacing w:val="-2"/>
                <w:sz w:val="24"/>
                <w:szCs w:val="24"/>
              </w:rPr>
              <w:t>педагогическом</w:t>
            </w:r>
            <w:r w:rsidRPr="00905078">
              <w:rPr>
                <w:rFonts w:ascii="Times New Roman" w:hAnsi="Times New Roman"/>
                <w:spacing w:val="4"/>
                <w:sz w:val="24"/>
                <w:szCs w:val="24"/>
              </w:rPr>
              <w:t xml:space="preserve"> </w:t>
            </w:r>
            <w:r w:rsidRPr="00905078">
              <w:rPr>
                <w:rFonts w:ascii="Times New Roman" w:hAnsi="Times New Roman"/>
                <w:spacing w:val="-2"/>
                <w:sz w:val="24"/>
                <w:szCs w:val="24"/>
              </w:rPr>
              <w:t>оценивании</w:t>
            </w:r>
          </w:p>
        </w:tc>
        <w:tc>
          <w:tcPr>
            <w:tcW w:w="5390" w:type="dxa"/>
            <w:gridSpan w:val="3"/>
            <w:tcBorders>
              <w:top w:val="nil"/>
              <w:left w:val="single" w:sz="5" w:space="0" w:color="000000"/>
              <w:bottom w:val="nil"/>
              <w:right w:val="single" w:sz="5" w:space="0" w:color="000000"/>
            </w:tcBorders>
          </w:tcPr>
          <w:p w:rsidR="00F25826" w:rsidRPr="00905078" w:rsidRDefault="00F25826" w:rsidP="00F25826">
            <w:pPr>
              <w:pStyle w:val="TableParagraph"/>
              <w:spacing w:line="220" w:lineRule="exact"/>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инструментом</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осознания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обучающимся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своих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достижений</w:t>
            </w:r>
          </w:p>
        </w:tc>
        <w:tc>
          <w:tcPr>
            <w:tcW w:w="5684" w:type="dxa"/>
            <w:gridSpan w:val="3"/>
            <w:tcBorders>
              <w:top w:val="nil"/>
              <w:left w:val="single" w:sz="5" w:space="0" w:color="000000"/>
              <w:bottom w:val="nil"/>
              <w:right w:val="single" w:sz="5" w:space="0" w:color="000000"/>
            </w:tcBorders>
          </w:tcPr>
          <w:p w:rsidR="00F25826" w:rsidRPr="00905078" w:rsidRDefault="00F25826" w:rsidP="00F25826">
            <w:pPr>
              <w:pStyle w:val="TableParagraph"/>
              <w:spacing w:line="220" w:lineRule="exact"/>
              <w:ind w:left="104"/>
              <w:rPr>
                <w:rFonts w:ascii="Times New Roman" w:eastAsia="Times New Roman" w:hAnsi="Times New Roman"/>
                <w:sz w:val="24"/>
                <w:szCs w:val="24"/>
                <w:lang w:val="ru-RU"/>
              </w:rPr>
            </w:pPr>
            <w:r w:rsidRPr="00905078">
              <w:rPr>
                <w:rFonts w:ascii="Times New Roman" w:eastAsia="Times New Roman" w:hAnsi="Times New Roman"/>
                <w:sz w:val="24"/>
                <w:szCs w:val="24"/>
                <w:lang w:val="ru-RU"/>
              </w:rPr>
              <w:t>—</w:t>
            </w:r>
            <w:r w:rsidRPr="00905078">
              <w:rPr>
                <w:rFonts w:ascii="Times New Roman" w:eastAsia="Times New Roman" w:hAnsi="Times New Roman"/>
                <w:spacing w:val="2"/>
                <w:sz w:val="24"/>
                <w:szCs w:val="24"/>
                <w:lang w:val="ru-RU"/>
              </w:rPr>
              <w:t xml:space="preserve"> </w:t>
            </w:r>
            <w:r w:rsidRPr="00905078">
              <w:rPr>
                <w:rFonts w:ascii="Times New Roman" w:eastAsia="Times New Roman" w:hAnsi="Times New Roman"/>
                <w:spacing w:val="-2"/>
                <w:sz w:val="24"/>
                <w:szCs w:val="24"/>
                <w:lang w:val="ru-RU"/>
              </w:rPr>
              <w:t xml:space="preserve">знакомство </w:t>
            </w:r>
            <w:r w:rsidRPr="00905078">
              <w:rPr>
                <w:rFonts w:ascii="Times New Roman" w:eastAsia="Times New Roman" w:hAnsi="Times New Roman"/>
                <w:sz w:val="24"/>
                <w:szCs w:val="24"/>
                <w:lang w:val="ru-RU"/>
              </w:rPr>
              <w:t>с</w:t>
            </w:r>
            <w:r w:rsidRPr="00905078">
              <w:rPr>
                <w:rFonts w:ascii="Times New Roman" w:eastAsia="Times New Roman" w:hAnsi="Times New Roman"/>
                <w:spacing w:val="-1"/>
                <w:sz w:val="24"/>
                <w:szCs w:val="24"/>
                <w:lang w:val="ru-RU"/>
              </w:rPr>
              <w:t xml:space="preserve"> </w:t>
            </w:r>
            <w:r w:rsidRPr="00905078">
              <w:rPr>
                <w:rFonts w:ascii="Times New Roman" w:eastAsia="Times New Roman" w:hAnsi="Times New Roman"/>
                <w:spacing w:val="-2"/>
                <w:sz w:val="24"/>
                <w:szCs w:val="24"/>
                <w:lang w:val="ru-RU"/>
              </w:rPr>
              <w:t>литературой</w:t>
            </w:r>
            <w:r w:rsidRPr="00905078">
              <w:rPr>
                <w:rFonts w:ascii="Times New Roman" w:eastAsia="Times New Roman" w:hAnsi="Times New Roman"/>
                <w:sz w:val="24"/>
                <w:szCs w:val="24"/>
                <w:lang w:val="ru-RU"/>
              </w:rPr>
              <w:t xml:space="preserve"> </w:t>
            </w:r>
            <w:r w:rsidRPr="00905078">
              <w:rPr>
                <w:rFonts w:ascii="Times New Roman" w:eastAsia="Times New Roman" w:hAnsi="Times New Roman"/>
                <w:spacing w:val="1"/>
                <w:sz w:val="24"/>
                <w:szCs w:val="24"/>
                <w:lang w:val="ru-RU"/>
              </w:rPr>
              <w:t>по</w:t>
            </w:r>
            <w:r w:rsidRPr="00905078">
              <w:rPr>
                <w:rFonts w:ascii="Times New Roman" w:eastAsia="Times New Roman" w:hAnsi="Times New Roman"/>
                <w:spacing w:val="-2"/>
                <w:sz w:val="24"/>
                <w:szCs w:val="24"/>
                <w:lang w:val="ru-RU"/>
              </w:rPr>
              <w:t xml:space="preserve"> </w:t>
            </w:r>
            <w:r w:rsidRPr="00905078">
              <w:rPr>
                <w:rFonts w:ascii="Times New Roman" w:eastAsia="Times New Roman" w:hAnsi="Times New Roman"/>
                <w:spacing w:val="-1"/>
                <w:sz w:val="24"/>
                <w:szCs w:val="24"/>
                <w:lang w:val="ru-RU"/>
              </w:rPr>
              <w:t>данному</w:t>
            </w:r>
            <w:r w:rsidRPr="00905078">
              <w:rPr>
                <w:rFonts w:ascii="Times New Roman" w:eastAsia="Times New Roman" w:hAnsi="Times New Roman"/>
                <w:spacing w:val="-7"/>
                <w:sz w:val="24"/>
                <w:szCs w:val="24"/>
                <w:lang w:val="ru-RU"/>
              </w:rPr>
              <w:t xml:space="preserve"> </w:t>
            </w:r>
            <w:r w:rsidRPr="00905078">
              <w:rPr>
                <w:rFonts w:ascii="Times New Roman" w:eastAsia="Times New Roman" w:hAnsi="Times New Roman"/>
                <w:spacing w:val="-2"/>
                <w:sz w:val="24"/>
                <w:szCs w:val="24"/>
                <w:lang w:val="ru-RU"/>
              </w:rPr>
              <w:t>вопросу;</w:t>
            </w:r>
          </w:p>
        </w:tc>
      </w:tr>
      <w:tr w:rsidR="00F25826" w:rsidRPr="00905078" w:rsidTr="00431945">
        <w:trPr>
          <w:gridBefore w:val="1"/>
          <w:gridAfter w:val="1"/>
          <w:wBefore w:w="52" w:type="dxa"/>
          <w:wAfter w:w="43" w:type="dxa"/>
          <w:trHeight w:hRule="exact" w:val="228"/>
        </w:trPr>
        <w:tc>
          <w:tcPr>
            <w:tcW w:w="500" w:type="dxa"/>
            <w:vMerge/>
            <w:tcBorders>
              <w:left w:val="single" w:sz="5" w:space="0" w:color="000000"/>
              <w:right w:val="single" w:sz="5" w:space="0" w:color="000000"/>
            </w:tcBorders>
          </w:tcPr>
          <w:p w:rsidR="00F25826" w:rsidRPr="00905078" w:rsidRDefault="00F25826" w:rsidP="00F25826">
            <w:pPr>
              <w:rPr>
                <w:rFonts w:ascii="Times New Roman" w:hAnsi="Times New Roman"/>
                <w:sz w:val="24"/>
                <w:szCs w:val="24"/>
              </w:rPr>
            </w:pPr>
          </w:p>
        </w:tc>
        <w:tc>
          <w:tcPr>
            <w:tcW w:w="2885" w:type="dxa"/>
            <w:gridSpan w:val="3"/>
            <w:vMerge/>
            <w:tcBorders>
              <w:left w:val="single" w:sz="5" w:space="0" w:color="000000"/>
              <w:right w:val="single" w:sz="5" w:space="0" w:color="000000"/>
            </w:tcBorders>
          </w:tcPr>
          <w:p w:rsidR="00F25826" w:rsidRPr="00905078" w:rsidRDefault="00F25826" w:rsidP="00F25826">
            <w:pPr>
              <w:rPr>
                <w:rFonts w:ascii="Times New Roman" w:hAnsi="Times New Roman"/>
                <w:sz w:val="24"/>
                <w:szCs w:val="24"/>
              </w:rPr>
            </w:pPr>
          </w:p>
        </w:tc>
        <w:tc>
          <w:tcPr>
            <w:tcW w:w="5390" w:type="dxa"/>
            <w:gridSpan w:val="3"/>
            <w:tcBorders>
              <w:top w:val="nil"/>
              <w:left w:val="single" w:sz="5" w:space="0" w:color="000000"/>
              <w:bottom w:val="nil"/>
              <w:right w:val="single" w:sz="5" w:space="0" w:color="000000"/>
            </w:tcBorders>
          </w:tcPr>
          <w:p w:rsidR="00F25826" w:rsidRPr="00905078" w:rsidRDefault="00F25826" w:rsidP="00F25826">
            <w:pPr>
              <w:pStyle w:val="TableParagraph"/>
              <w:spacing w:line="217" w:lineRule="exact"/>
              <w:ind w:left="104" w:right="245"/>
              <w:rPr>
                <w:rFonts w:ascii="Times New Roman" w:eastAsia="Times New Roman" w:hAnsi="Times New Roman"/>
                <w:sz w:val="24"/>
                <w:szCs w:val="24"/>
                <w:lang w:val="ru-RU"/>
              </w:rPr>
            </w:pPr>
            <w:r w:rsidRPr="00905078">
              <w:rPr>
                <w:rFonts w:ascii="Times New Roman" w:hAnsi="Times New Roman"/>
                <w:sz w:val="24"/>
                <w:szCs w:val="24"/>
                <w:lang w:val="ru-RU"/>
              </w:rPr>
              <w:t xml:space="preserve">и </w:t>
            </w:r>
            <w:r w:rsidRPr="00905078">
              <w:rPr>
                <w:rFonts w:ascii="Times New Roman" w:hAnsi="Times New Roman"/>
                <w:spacing w:val="-2"/>
                <w:sz w:val="24"/>
                <w:szCs w:val="24"/>
                <w:lang w:val="ru-RU"/>
              </w:rPr>
              <w:t>недоработок.</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Без</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знания</w:t>
            </w:r>
            <w:r w:rsidRPr="00905078">
              <w:rPr>
                <w:rFonts w:ascii="Times New Roman" w:hAnsi="Times New Roman"/>
                <w:spacing w:val="1"/>
                <w:sz w:val="24"/>
                <w:szCs w:val="24"/>
                <w:lang w:val="ru-RU"/>
              </w:rPr>
              <w:t xml:space="preserve"> </w:t>
            </w:r>
            <w:r w:rsidRPr="00905078">
              <w:rPr>
                <w:rFonts w:ascii="Times New Roman" w:hAnsi="Times New Roman"/>
                <w:spacing w:val="-3"/>
                <w:sz w:val="24"/>
                <w:szCs w:val="24"/>
                <w:lang w:val="ru-RU"/>
              </w:rPr>
              <w:t>своих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результатов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невозможно</w:t>
            </w:r>
          </w:p>
        </w:tc>
        <w:tc>
          <w:tcPr>
            <w:tcW w:w="5684" w:type="dxa"/>
            <w:gridSpan w:val="3"/>
            <w:tcBorders>
              <w:top w:val="nil"/>
              <w:left w:val="single" w:sz="5" w:space="0" w:color="000000"/>
              <w:bottom w:val="nil"/>
              <w:right w:val="single" w:sz="5" w:space="0" w:color="000000"/>
            </w:tcBorders>
          </w:tcPr>
          <w:p w:rsidR="00F25826" w:rsidRPr="00905078" w:rsidRDefault="00F25826" w:rsidP="00F25826">
            <w:pPr>
              <w:pStyle w:val="TableParagraph"/>
              <w:spacing w:line="217" w:lineRule="exact"/>
              <w:ind w:left="104"/>
              <w:rPr>
                <w:rFonts w:ascii="Times New Roman" w:eastAsia="Times New Roman" w:hAnsi="Times New Roman"/>
                <w:sz w:val="24"/>
                <w:szCs w:val="24"/>
                <w:lang w:val="ru-RU"/>
              </w:rPr>
            </w:pPr>
            <w:r w:rsidRPr="00905078">
              <w:rPr>
                <w:rFonts w:ascii="Times New Roman" w:eastAsia="Times New Roman" w:hAnsi="Times New Roman"/>
                <w:sz w:val="24"/>
                <w:szCs w:val="24"/>
                <w:lang w:val="ru-RU"/>
              </w:rPr>
              <w:t>—</w:t>
            </w:r>
            <w:r w:rsidRPr="00905078">
              <w:rPr>
                <w:rFonts w:ascii="Times New Roman" w:eastAsia="Times New Roman" w:hAnsi="Times New Roman"/>
                <w:spacing w:val="2"/>
                <w:sz w:val="24"/>
                <w:szCs w:val="24"/>
                <w:lang w:val="ru-RU"/>
              </w:rPr>
              <w:t xml:space="preserve"> </w:t>
            </w:r>
            <w:r w:rsidRPr="00905078">
              <w:rPr>
                <w:rFonts w:ascii="Times New Roman" w:eastAsia="Times New Roman" w:hAnsi="Times New Roman"/>
                <w:spacing w:val="-2"/>
                <w:sz w:val="24"/>
                <w:szCs w:val="24"/>
                <w:lang w:val="ru-RU"/>
              </w:rPr>
              <w:t>владение</w:t>
            </w:r>
            <w:r w:rsidRPr="00905078">
              <w:rPr>
                <w:rFonts w:ascii="Times New Roman" w:eastAsia="Times New Roman" w:hAnsi="Times New Roman"/>
                <w:spacing w:val="-1"/>
                <w:sz w:val="24"/>
                <w:szCs w:val="24"/>
                <w:lang w:val="ru-RU"/>
              </w:rPr>
              <w:t xml:space="preserve"> различными</w:t>
            </w:r>
            <w:r w:rsidRPr="00905078">
              <w:rPr>
                <w:rFonts w:ascii="Times New Roman" w:eastAsia="Times New Roman" w:hAnsi="Times New Roman"/>
                <w:spacing w:val="-5"/>
                <w:sz w:val="24"/>
                <w:szCs w:val="24"/>
                <w:lang w:val="ru-RU"/>
              </w:rPr>
              <w:t xml:space="preserve"> </w:t>
            </w:r>
            <w:r w:rsidRPr="00905078">
              <w:rPr>
                <w:rFonts w:ascii="Times New Roman" w:eastAsia="Times New Roman" w:hAnsi="Times New Roman"/>
                <w:spacing w:val="-2"/>
                <w:sz w:val="24"/>
                <w:szCs w:val="24"/>
                <w:lang w:val="ru-RU"/>
              </w:rPr>
              <w:t>методами</w:t>
            </w:r>
            <w:r w:rsidRPr="00905078">
              <w:rPr>
                <w:rFonts w:ascii="Times New Roman" w:eastAsia="Times New Roman" w:hAnsi="Times New Roman"/>
                <w:sz w:val="24"/>
                <w:szCs w:val="24"/>
                <w:lang w:val="ru-RU"/>
              </w:rPr>
              <w:t xml:space="preserve"> </w:t>
            </w:r>
            <w:r w:rsidRPr="00905078">
              <w:rPr>
                <w:rFonts w:ascii="Times New Roman" w:eastAsia="Times New Roman" w:hAnsi="Times New Roman"/>
                <w:spacing w:val="-3"/>
                <w:sz w:val="24"/>
                <w:szCs w:val="24"/>
                <w:lang w:val="ru-RU"/>
              </w:rPr>
              <w:t>оценивания</w:t>
            </w:r>
            <w:r w:rsidRPr="00905078">
              <w:rPr>
                <w:rFonts w:ascii="Times New Roman" w:eastAsia="Times New Roman" w:hAnsi="Times New Roman"/>
                <w:spacing w:val="1"/>
                <w:sz w:val="24"/>
                <w:szCs w:val="24"/>
                <w:lang w:val="ru-RU"/>
              </w:rPr>
              <w:t xml:space="preserve"> </w:t>
            </w:r>
            <w:r w:rsidRPr="00905078">
              <w:rPr>
                <w:rFonts w:ascii="Times New Roman" w:eastAsia="Times New Roman" w:hAnsi="Times New Roman"/>
                <w:sz w:val="24"/>
                <w:szCs w:val="24"/>
                <w:lang w:val="ru-RU"/>
              </w:rPr>
              <w:t xml:space="preserve">и </w:t>
            </w:r>
            <w:r w:rsidRPr="00905078">
              <w:rPr>
                <w:rFonts w:ascii="Times New Roman" w:eastAsia="Times New Roman" w:hAnsi="Times New Roman"/>
                <w:spacing w:val="-2"/>
                <w:sz w:val="24"/>
                <w:szCs w:val="24"/>
                <w:lang w:val="ru-RU"/>
              </w:rPr>
              <w:t>их</w:t>
            </w:r>
          </w:p>
        </w:tc>
      </w:tr>
      <w:tr w:rsidR="00F25826" w:rsidRPr="00905078" w:rsidTr="00905078">
        <w:trPr>
          <w:gridBefore w:val="1"/>
          <w:gridAfter w:val="1"/>
          <w:wBefore w:w="52" w:type="dxa"/>
          <w:wAfter w:w="43" w:type="dxa"/>
          <w:trHeight w:hRule="exact" w:val="585"/>
        </w:trPr>
        <w:tc>
          <w:tcPr>
            <w:tcW w:w="500" w:type="dxa"/>
            <w:vMerge/>
            <w:tcBorders>
              <w:left w:val="single" w:sz="5" w:space="0" w:color="000000"/>
              <w:bottom w:val="single" w:sz="5" w:space="0" w:color="000000"/>
              <w:right w:val="single" w:sz="5" w:space="0" w:color="000000"/>
            </w:tcBorders>
          </w:tcPr>
          <w:p w:rsidR="00F25826" w:rsidRPr="00905078" w:rsidRDefault="00F25826" w:rsidP="00F25826">
            <w:pPr>
              <w:rPr>
                <w:rFonts w:ascii="Times New Roman" w:hAnsi="Times New Roman"/>
                <w:sz w:val="24"/>
                <w:szCs w:val="24"/>
              </w:rPr>
            </w:pPr>
          </w:p>
        </w:tc>
        <w:tc>
          <w:tcPr>
            <w:tcW w:w="2885" w:type="dxa"/>
            <w:gridSpan w:val="3"/>
            <w:vMerge/>
            <w:tcBorders>
              <w:left w:val="single" w:sz="5" w:space="0" w:color="000000"/>
              <w:bottom w:val="single" w:sz="5" w:space="0" w:color="000000"/>
              <w:right w:val="single" w:sz="5" w:space="0" w:color="000000"/>
            </w:tcBorders>
          </w:tcPr>
          <w:p w:rsidR="00F25826" w:rsidRPr="00905078" w:rsidRDefault="00F25826" w:rsidP="00F25826">
            <w:pPr>
              <w:rPr>
                <w:rFonts w:ascii="Times New Roman" w:hAnsi="Times New Roman"/>
                <w:sz w:val="24"/>
                <w:szCs w:val="24"/>
              </w:rPr>
            </w:pPr>
          </w:p>
        </w:tc>
        <w:tc>
          <w:tcPr>
            <w:tcW w:w="5390" w:type="dxa"/>
            <w:gridSpan w:val="3"/>
            <w:tcBorders>
              <w:top w:val="nil"/>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обеспечить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субъектную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позицию</w:t>
            </w:r>
            <w:r w:rsidRPr="00905078">
              <w:rPr>
                <w:rFonts w:ascii="Times New Roman" w:hAnsi="Times New Roman"/>
                <w:sz w:val="24"/>
                <w:szCs w:val="24"/>
                <w:lang w:val="ru-RU"/>
              </w:rPr>
              <w:t xml:space="preserve"> 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образовании</w:t>
            </w:r>
          </w:p>
        </w:tc>
        <w:tc>
          <w:tcPr>
            <w:tcW w:w="5684" w:type="dxa"/>
            <w:gridSpan w:val="3"/>
            <w:tcBorders>
              <w:top w:val="nil"/>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104"/>
              <w:rPr>
                <w:rFonts w:ascii="Times New Roman" w:eastAsia="Times New Roman" w:hAnsi="Times New Roman"/>
                <w:sz w:val="24"/>
                <w:szCs w:val="24"/>
              </w:rPr>
            </w:pPr>
            <w:r w:rsidRPr="00905078">
              <w:rPr>
                <w:rFonts w:ascii="Times New Roman" w:hAnsi="Times New Roman"/>
                <w:spacing w:val="-2"/>
                <w:sz w:val="24"/>
                <w:szCs w:val="24"/>
              </w:rPr>
              <w:t>применение</w:t>
            </w:r>
          </w:p>
        </w:tc>
      </w:tr>
      <w:tr w:rsidR="00F25826" w:rsidRPr="00905078" w:rsidTr="00905078">
        <w:trPr>
          <w:gridBefore w:val="1"/>
          <w:gridAfter w:val="1"/>
          <w:wBefore w:w="52" w:type="dxa"/>
          <w:wAfter w:w="43" w:type="dxa"/>
          <w:trHeight w:hRule="exact" w:val="2420"/>
        </w:trPr>
        <w:tc>
          <w:tcPr>
            <w:tcW w:w="500" w:type="dxa"/>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3.3</w:t>
            </w:r>
          </w:p>
        </w:tc>
        <w:tc>
          <w:tcPr>
            <w:tcW w:w="2885"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99" w:right="211"/>
              <w:rPr>
                <w:rFonts w:ascii="Times New Roman" w:eastAsia="Times New Roman" w:hAnsi="Times New Roman"/>
                <w:sz w:val="24"/>
                <w:szCs w:val="24"/>
                <w:lang w:val="ru-RU"/>
              </w:rPr>
            </w:pPr>
            <w:r w:rsidRPr="00905078">
              <w:rPr>
                <w:rFonts w:ascii="Times New Roman" w:hAnsi="Times New Roman"/>
                <w:spacing w:val="-2"/>
                <w:sz w:val="24"/>
                <w:szCs w:val="24"/>
                <w:lang w:val="ru-RU"/>
              </w:rPr>
              <w:t>Умение</w:t>
            </w:r>
            <w:r w:rsidRPr="00905078">
              <w:rPr>
                <w:rFonts w:ascii="Times New Roman" w:hAnsi="Times New Roman"/>
                <w:spacing w:val="-1"/>
                <w:sz w:val="24"/>
                <w:szCs w:val="24"/>
                <w:lang w:val="ru-RU"/>
              </w:rPr>
              <w:t xml:space="preserve"> превращать</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учебную</w:t>
            </w:r>
            <w:r w:rsidRPr="00905078">
              <w:rPr>
                <w:rFonts w:ascii="Times New Roman" w:hAnsi="Times New Roman"/>
                <w:spacing w:val="27"/>
                <w:sz w:val="24"/>
                <w:szCs w:val="24"/>
                <w:lang w:val="ru-RU"/>
              </w:rPr>
              <w:t xml:space="preserve"> </w:t>
            </w:r>
            <w:r w:rsidRPr="00905078">
              <w:rPr>
                <w:rFonts w:ascii="Times New Roman" w:hAnsi="Times New Roman"/>
                <w:sz w:val="24"/>
                <w:szCs w:val="24"/>
                <w:lang w:val="ru-RU"/>
              </w:rPr>
              <w:t>задачу</w:t>
            </w:r>
            <w:r w:rsidRPr="00905078">
              <w:rPr>
                <w:rFonts w:ascii="Times New Roman" w:hAnsi="Times New Roman"/>
                <w:spacing w:val="-7"/>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личностнозначимую</w:t>
            </w:r>
          </w:p>
        </w:tc>
        <w:tc>
          <w:tcPr>
            <w:tcW w:w="5390"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104" w:right="130"/>
              <w:rPr>
                <w:rFonts w:ascii="Times New Roman" w:eastAsia="Times New Roman" w:hAnsi="Times New Roman"/>
                <w:sz w:val="24"/>
                <w:szCs w:val="24"/>
                <w:lang w:val="ru-RU"/>
              </w:rPr>
            </w:pPr>
            <w:r w:rsidRPr="00905078">
              <w:rPr>
                <w:rFonts w:ascii="Times New Roman" w:hAnsi="Times New Roman"/>
                <w:spacing w:val="-1"/>
                <w:sz w:val="24"/>
                <w:szCs w:val="24"/>
                <w:lang w:val="ru-RU"/>
              </w:rPr>
              <w:t>Это</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одна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из</w:t>
            </w:r>
            <w:r w:rsidRPr="00905078">
              <w:rPr>
                <w:rFonts w:ascii="Times New Roman" w:hAnsi="Times New Roman"/>
                <w:spacing w:val="4"/>
                <w:sz w:val="24"/>
                <w:szCs w:val="24"/>
                <w:lang w:val="ru-RU"/>
              </w:rPr>
              <w:t xml:space="preserve"> </w:t>
            </w:r>
            <w:r w:rsidRPr="00905078">
              <w:rPr>
                <w:rFonts w:ascii="Times New Roman" w:hAnsi="Times New Roman"/>
                <w:spacing w:val="-3"/>
                <w:sz w:val="24"/>
                <w:szCs w:val="24"/>
                <w:lang w:val="ru-RU"/>
              </w:rPr>
              <w:t>важнейших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компетентностей,</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обеспечивающих</w:t>
            </w:r>
            <w:r w:rsidRPr="00905078">
              <w:rPr>
                <w:rFonts w:ascii="Times New Roman" w:hAnsi="Times New Roman"/>
                <w:spacing w:val="53"/>
                <w:sz w:val="24"/>
                <w:szCs w:val="24"/>
                <w:lang w:val="ru-RU"/>
              </w:rPr>
              <w:t xml:space="preserve"> </w:t>
            </w:r>
            <w:r w:rsidRPr="00905078">
              <w:rPr>
                <w:rFonts w:ascii="Times New Roman" w:hAnsi="Times New Roman"/>
                <w:spacing w:val="-2"/>
                <w:sz w:val="24"/>
                <w:szCs w:val="24"/>
                <w:lang w:val="ru-RU"/>
              </w:rPr>
              <w:t>мотивацию</w:t>
            </w:r>
            <w:r w:rsidRPr="00905078">
              <w:rPr>
                <w:rFonts w:ascii="Times New Roman" w:hAnsi="Times New Roman"/>
                <w:spacing w:val="5"/>
                <w:sz w:val="24"/>
                <w:szCs w:val="24"/>
                <w:lang w:val="ru-RU"/>
              </w:rPr>
              <w:t xml:space="preserve"> </w:t>
            </w:r>
            <w:r w:rsidRPr="00905078">
              <w:rPr>
                <w:rFonts w:ascii="Times New Roman" w:hAnsi="Times New Roman"/>
                <w:spacing w:val="-3"/>
                <w:sz w:val="24"/>
                <w:szCs w:val="24"/>
                <w:lang w:val="ru-RU"/>
              </w:rPr>
              <w:t>учебной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деятельности</w:t>
            </w:r>
          </w:p>
        </w:tc>
        <w:tc>
          <w:tcPr>
            <w:tcW w:w="5684"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0A5602">
            <w:pPr>
              <w:pStyle w:val="af6"/>
              <w:widowControl w:val="0"/>
              <w:numPr>
                <w:ilvl w:val="0"/>
                <w:numId w:val="105"/>
              </w:numPr>
              <w:tabs>
                <w:tab w:val="left" w:pos="359"/>
              </w:tabs>
              <w:suppressAutoHyphens w:val="0"/>
              <w:spacing w:after="0" w:line="220" w:lineRule="exact"/>
              <w:ind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w:t>
            </w:r>
            <w:r w:rsidRPr="00905078">
              <w:rPr>
                <w:rFonts w:cs="Times New Roman"/>
                <w:spacing w:val="-3"/>
                <w:lang w:val="ru-RU"/>
              </w:rPr>
              <w:t>интересов</w:t>
            </w:r>
            <w:r w:rsidRPr="00905078">
              <w:rPr>
                <w:rFonts w:cs="Times New Roman"/>
                <w:spacing w:val="3"/>
                <w:lang w:val="ru-RU"/>
              </w:rPr>
              <w:t xml:space="preserve"> </w:t>
            </w:r>
            <w:r w:rsidRPr="00905078">
              <w:rPr>
                <w:rFonts w:cs="Times New Roman"/>
                <w:spacing w:val="-2"/>
                <w:lang w:val="ru-RU"/>
              </w:rPr>
              <w:t>обучающихся,</w:t>
            </w:r>
            <w:r w:rsidRPr="00905078">
              <w:rPr>
                <w:rFonts w:cs="Times New Roman"/>
                <w:spacing w:val="4"/>
                <w:lang w:val="ru-RU"/>
              </w:rPr>
              <w:t xml:space="preserve"> </w:t>
            </w:r>
            <w:r w:rsidRPr="00905078">
              <w:rPr>
                <w:rFonts w:cs="Times New Roman"/>
                <w:spacing w:val="-2"/>
                <w:lang w:val="ru-RU"/>
              </w:rPr>
              <w:t>их</w:t>
            </w:r>
            <w:r w:rsidRPr="00905078">
              <w:rPr>
                <w:rFonts w:cs="Times New Roman"/>
                <w:spacing w:val="2"/>
                <w:lang w:val="ru-RU"/>
              </w:rPr>
              <w:t xml:space="preserve"> </w:t>
            </w:r>
            <w:r w:rsidRPr="00905078">
              <w:rPr>
                <w:rFonts w:cs="Times New Roman"/>
                <w:spacing w:val="-2"/>
                <w:lang w:val="ru-RU"/>
              </w:rPr>
              <w:t xml:space="preserve">внутреннего </w:t>
            </w:r>
            <w:r w:rsidRPr="00905078">
              <w:rPr>
                <w:rFonts w:cs="Times New Roman"/>
                <w:spacing w:val="-1"/>
                <w:lang w:val="ru-RU"/>
              </w:rPr>
              <w:t>мира;</w:t>
            </w:r>
          </w:p>
          <w:p w:rsidR="00F25826" w:rsidRPr="00905078" w:rsidRDefault="00F25826" w:rsidP="000A5602">
            <w:pPr>
              <w:pStyle w:val="af6"/>
              <w:widowControl w:val="0"/>
              <w:numPr>
                <w:ilvl w:val="0"/>
                <w:numId w:val="105"/>
              </w:numPr>
              <w:tabs>
                <w:tab w:val="left" w:pos="359"/>
              </w:tabs>
              <w:suppressAutoHyphens w:val="0"/>
              <w:spacing w:after="0" w:line="240" w:lineRule="auto"/>
              <w:ind w:left="359"/>
              <w:textAlignment w:val="auto"/>
              <w:rPr>
                <w:rFonts w:eastAsia="Times New Roman" w:cs="Times New Roman"/>
              </w:rPr>
            </w:pPr>
            <w:r w:rsidRPr="00905078">
              <w:rPr>
                <w:rFonts w:cs="Times New Roman"/>
                <w:spacing w:val="-3"/>
              </w:rPr>
              <w:t>ориентация</w:t>
            </w:r>
            <w:r w:rsidRPr="00905078">
              <w:rPr>
                <w:rFonts w:cs="Times New Roman"/>
                <w:spacing w:val="1"/>
              </w:rPr>
              <w:t xml:space="preserve"> </w:t>
            </w:r>
            <w:r w:rsidRPr="00905078">
              <w:rPr>
                <w:rFonts w:cs="Times New Roman"/>
              </w:rPr>
              <w:t>в</w:t>
            </w:r>
            <w:r w:rsidRPr="00905078">
              <w:rPr>
                <w:rFonts w:cs="Times New Roman"/>
                <w:spacing w:val="3"/>
              </w:rPr>
              <w:t xml:space="preserve"> </w:t>
            </w:r>
            <w:r w:rsidRPr="00905078">
              <w:rPr>
                <w:rFonts w:cs="Times New Roman"/>
                <w:spacing w:val="-2"/>
              </w:rPr>
              <w:t>культуре;</w:t>
            </w:r>
          </w:p>
          <w:p w:rsidR="00F25826" w:rsidRPr="00905078" w:rsidRDefault="00F25826" w:rsidP="000A5602">
            <w:pPr>
              <w:pStyle w:val="af6"/>
              <w:widowControl w:val="0"/>
              <w:numPr>
                <w:ilvl w:val="0"/>
                <w:numId w:val="105"/>
              </w:numPr>
              <w:tabs>
                <w:tab w:val="left" w:pos="359"/>
              </w:tabs>
              <w:suppressAutoHyphens w:val="0"/>
              <w:spacing w:after="0" w:line="240" w:lineRule="auto"/>
              <w:ind w:right="345"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показать</w:t>
            </w:r>
            <w:r w:rsidRPr="00905078">
              <w:rPr>
                <w:rFonts w:cs="Times New Roman"/>
                <w:spacing w:val="2"/>
                <w:lang w:val="ru-RU"/>
              </w:rPr>
              <w:t xml:space="preserve"> </w:t>
            </w:r>
            <w:r w:rsidRPr="00905078">
              <w:rPr>
                <w:rFonts w:cs="Times New Roman"/>
                <w:spacing w:val="-2"/>
                <w:lang w:val="ru-RU"/>
              </w:rPr>
              <w:t>роль</w:t>
            </w:r>
            <w:r w:rsidRPr="00905078">
              <w:rPr>
                <w:rFonts w:cs="Times New Roman"/>
                <w:spacing w:val="2"/>
                <w:lang w:val="ru-RU"/>
              </w:rPr>
              <w:t xml:space="preserve"> </w:t>
            </w:r>
            <w:r w:rsidRPr="00905078">
              <w:rPr>
                <w:rFonts w:cs="Times New Roman"/>
                <w:lang w:val="ru-RU"/>
              </w:rPr>
              <w:t>и</w:t>
            </w:r>
            <w:r w:rsidRPr="00905078">
              <w:rPr>
                <w:rFonts w:cs="Times New Roman"/>
                <w:spacing w:val="-5"/>
                <w:lang w:val="ru-RU"/>
              </w:rPr>
              <w:t xml:space="preserve"> </w:t>
            </w:r>
            <w:r w:rsidRPr="00905078">
              <w:rPr>
                <w:rFonts w:cs="Times New Roman"/>
                <w:spacing w:val="-3"/>
                <w:lang w:val="ru-RU"/>
              </w:rPr>
              <w:t>значение</w:t>
            </w:r>
            <w:r w:rsidRPr="00905078">
              <w:rPr>
                <w:rFonts w:cs="Times New Roman"/>
                <w:spacing w:val="-1"/>
                <w:lang w:val="ru-RU"/>
              </w:rPr>
              <w:t xml:space="preserve"> </w:t>
            </w:r>
            <w:r w:rsidRPr="00905078">
              <w:rPr>
                <w:rFonts w:cs="Times New Roman"/>
                <w:spacing w:val="-2"/>
                <w:lang w:val="ru-RU"/>
              </w:rPr>
              <w:t xml:space="preserve">изучаемого </w:t>
            </w:r>
            <w:r w:rsidRPr="00905078">
              <w:rPr>
                <w:rFonts w:cs="Times New Roman"/>
                <w:spacing w:val="-1"/>
                <w:lang w:val="ru-RU"/>
              </w:rPr>
              <w:t xml:space="preserve">материала </w:t>
            </w:r>
            <w:r w:rsidRPr="00905078">
              <w:rPr>
                <w:rFonts w:cs="Times New Roman"/>
                <w:lang w:val="ru-RU"/>
              </w:rPr>
              <w:t>в</w:t>
            </w:r>
            <w:r w:rsidRPr="00905078">
              <w:rPr>
                <w:rFonts w:cs="Times New Roman"/>
                <w:spacing w:val="59"/>
                <w:lang w:val="ru-RU"/>
              </w:rPr>
              <w:t xml:space="preserve"> </w:t>
            </w:r>
            <w:r w:rsidRPr="00905078">
              <w:rPr>
                <w:rFonts w:cs="Times New Roman"/>
                <w:spacing w:val="-1"/>
                <w:lang w:val="ru-RU"/>
              </w:rPr>
              <w:t>реализации</w:t>
            </w:r>
            <w:r w:rsidRPr="00905078">
              <w:rPr>
                <w:rFonts w:cs="Times New Roman"/>
                <w:lang w:val="ru-RU"/>
              </w:rPr>
              <w:t xml:space="preserve"> </w:t>
            </w:r>
            <w:r w:rsidRPr="00905078">
              <w:rPr>
                <w:rFonts w:cs="Times New Roman"/>
                <w:spacing w:val="-2"/>
                <w:lang w:val="ru-RU"/>
              </w:rPr>
              <w:t>личных</w:t>
            </w:r>
            <w:r w:rsidRPr="00905078">
              <w:rPr>
                <w:rFonts w:cs="Times New Roman"/>
                <w:spacing w:val="2"/>
                <w:lang w:val="ru-RU"/>
              </w:rPr>
              <w:t xml:space="preserve"> </w:t>
            </w:r>
            <w:r w:rsidRPr="00905078">
              <w:rPr>
                <w:rFonts w:cs="Times New Roman"/>
                <w:spacing w:val="-3"/>
                <w:lang w:val="ru-RU"/>
              </w:rPr>
              <w:t>планов</w:t>
            </w:r>
          </w:p>
        </w:tc>
      </w:tr>
      <w:tr w:rsidR="00F25826" w:rsidRPr="00905078" w:rsidTr="00431945">
        <w:trPr>
          <w:gridBefore w:val="1"/>
          <w:gridAfter w:val="1"/>
          <w:wBefore w:w="52" w:type="dxa"/>
          <w:wAfter w:w="43" w:type="dxa"/>
          <w:trHeight w:hRule="exact" w:val="240"/>
        </w:trPr>
        <w:tc>
          <w:tcPr>
            <w:tcW w:w="14459" w:type="dxa"/>
            <w:gridSpan w:val="10"/>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5653"/>
              <w:rPr>
                <w:rFonts w:ascii="Times New Roman" w:eastAsia="Times New Roman" w:hAnsi="Times New Roman"/>
                <w:b/>
                <w:sz w:val="24"/>
                <w:szCs w:val="24"/>
              </w:rPr>
            </w:pPr>
            <w:r w:rsidRPr="00905078">
              <w:rPr>
                <w:rFonts w:ascii="Times New Roman" w:hAnsi="Times New Roman"/>
                <w:b/>
                <w:spacing w:val="-1"/>
                <w:sz w:val="24"/>
                <w:szCs w:val="24"/>
              </w:rPr>
              <w:t>IV.</w:t>
            </w:r>
            <w:r w:rsidRPr="00905078">
              <w:rPr>
                <w:rFonts w:ascii="Times New Roman" w:hAnsi="Times New Roman"/>
                <w:b/>
                <w:spacing w:val="5"/>
                <w:sz w:val="24"/>
                <w:szCs w:val="24"/>
              </w:rPr>
              <w:t xml:space="preserve"> </w:t>
            </w:r>
            <w:r w:rsidRPr="00905078">
              <w:rPr>
                <w:rFonts w:ascii="Times New Roman" w:hAnsi="Times New Roman"/>
                <w:b/>
                <w:spacing w:val="-2"/>
                <w:sz w:val="24"/>
                <w:szCs w:val="24"/>
              </w:rPr>
              <w:t>Информационная</w:t>
            </w:r>
            <w:r w:rsidRPr="00905078">
              <w:rPr>
                <w:rFonts w:ascii="Times New Roman" w:hAnsi="Times New Roman"/>
                <w:b/>
                <w:spacing w:val="1"/>
                <w:sz w:val="24"/>
                <w:szCs w:val="24"/>
              </w:rPr>
              <w:t xml:space="preserve"> </w:t>
            </w:r>
            <w:r w:rsidRPr="00905078">
              <w:rPr>
                <w:rFonts w:ascii="Times New Roman" w:hAnsi="Times New Roman"/>
                <w:b/>
                <w:spacing w:val="-2"/>
                <w:sz w:val="24"/>
                <w:szCs w:val="24"/>
              </w:rPr>
              <w:t>компетентность</w:t>
            </w:r>
          </w:p>
        </w:tc>
      </w:tr>
      <w:tr w:rsidR="00F25826" w:rsidRPr="00905078" w:rsidTr="00905078">
        <w:trPr>
          <w:gridBefore w:val="1"/>
          <w:gridAfter w:val="1"/>
          <w:wBefore w:w="52" w:type="dxa"/>
          <w:wAfter w:w="43" w:type="dxa"/>
          <w:trHeight w:hRule="exact" w:val="2049"/>
        </w:trPr>
        <w:tc>
          <w:tcPr>
            <w:tcW w:w="500" w:type="dxa"/>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4.1</w:t>
            </w:r>
          </w:p>
        </w:tc>
        <w:tc>
          <w:tcPr>
            <w:tcW w:w="2885"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99" w:right="211"/>
              <w:rPr>
                <w:rFonts w:ascii="Times New Roman" w:eastAsia="Times New Roman" w:hAnsi="Times New Roman"/>
                <w:sz w:val="24"/>
                <w:szCs w:val="24"/>
              </w:rPr>
            </w:pPr>
            <w:r w:rsidRPr="00905078">
              <w:rPr>
                <w:rFonts w:ascii="Times New Roman" w:hAnsi="Times New Roman"/>
                <w:spacing w:val="-2"/>
                <w:sz w:val="24"/>
                <w:szCs w:val="24"/>
              </w:rPr>
              <w:t>Компетентность</w:t>
            </w:r>
            <w:r w:rsidRPr="00905078">
              <w:rPr>
                <w:rFonts w:ascii="Times New Roman" w:hAnsi="Times New Roman"/>
                <w:spacing w:val="2"/>
                <w:sz w:val="24"/>
                <w:szCs w:val="24"/>
              </w:rPr>
              <w:t xml:space="preserve"> </w:t>
            </w:r>
            <w:r w:rsidRPr="00905078">
              <w:rPr>
                <w:rFonts w:ascii="Times New Roman" w:hAnsi="Times New Roman"/>
                <w:sz w:val="24"/>
                <w:szCs w:val="24"/>
              </w:rPr>
              <w:t>в</w:t>
            </w:r>
            <w:r w:rsidRPr="00905078">
              <w:rPr>
                <w:rFonts w:ascii="Times New Roman" w:hAnsi="Times New Roman"/>
                <w:spacing w:val="3"/>
                <w:sz w:val="24"/>
                <w:szCs w:val="24"/>
              </w:rPr>
              <w:t xml:space="preserve"> </w:t>
            </w:r>
            <w:r w:rsidRPr="00905078">
              <w:rPr>
                <w:rFonts w:ascii="Times New Roman" w:hAnsi="Times New Roman"/>
                <w:spacing w:val="-2"/>
                <w:sz w:val="24"/>
                <w:szCs w:val="24"/>
              </w:rPr>
              <w:t>предмете</w:t>
            </w:r>
            <w:r w:rsidRPr="00905078">
              <w:rPr>
                <w:rFonts w:ascii="Times New Roman" w:hAnsi="Times New Roman"/>
                <w:spacing w:val="30"/>
                <w:sz w:val="24"/>
                <w:szCs w:val="24"/>
              </w:rPr>
              <w:t xml:space="preserve"> </w:t>
            </w:r>
            <w:r w:rsidRPr="00905078">
              <w:rPr>
                <w:rFonts w:ascii="Times New Roman" w:hAnsi="Times New Roman"/>
                <w:spacing w:val="-2"/>
                <w:sz w:val="24"/>
                <w:szCs w:val="24"/>
              </w:rPr>
              <w:t>преподавания</w:t>
            </w:r>
          </w:p>
        </w:tc>
        <w:tc>
          <w:tcPr>
            <w:tcW w:w="5390"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F25826">
            <w:pPr>
              <w:pStyle w:val="TableParagraph"/>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Глубокое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знание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предмета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преподавания,</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сочетающееся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с</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общей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культурой</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педагога.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Сочетание</w:t>
            </w:r>
            <w:r w:rsidRPr="00905078">
              <w:rPr>
                <w:rFonts w:ascii="Times New Roman" w:hAnsi="Times New Roman"/>
                <w:spacing w:val="-1"/>
                <w:sz w:val="24"/>
                <w:szCs w:val="24"/>
                <w:lang w:val="ru-RU"/>
              </w:rPr>
              <w:t xml:space="preserve"> теоретического</w:t>
            </w:r>
            <w:r w:rsidRPr="00905078">
              <w:rPr>
                <w:rFonts w:ascii="Times New Roman" w:hAnsi="Times New Roman"/>
                <w:spacing w:val="30"/>
                <w:sz w:val="24"/>
                <w:szCs w:val="24"/>
                <w:lang w:val="ru-RU"/>
              </w:rPr>
              <w:t xml:space="preserve"> </w:t>
            </w:r>
            <w:r w:rsidRPr="00905078">
              <w:rPr>
                <w:rFonts w:ascii="Times New Roman" w:hAnsi="Times New Roman"/>
                <w:spacing w:val="-2"/>
                <w:sz w:val="24"/>
                <w:szCs w:val="24"/>
                <w:lang w:val="ru-RU"/>
              </w:rPr>
              <w:t>знания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с</w:t>
            </w:r>
            <w:r w:rsidRPr="00905078">
              <w:rPr>
                <w:rFonts w:ascii="Times New Roman" w:hAnsi="Times New Roman"/>
                <w:spacing w:val="-1"/>
                <w:sz w:val="24"/>
                <w:szCs w:val="24"/>
                <w:lang w:val="ru-RU"/>
              </w:rPr>
              <w:t xml:space="preserve"> </w:t>
            </w:r>
            <w:r w:rsidRPr="00905078">
              <w:rPr>
                <w:rFonts w:ascii="Times New Roman" w:hAnsi="Times New Roman"/>
                <w:spacing w:val="-3"/>
                <w:sz w:val="24"/>
                <w:szCs w:val="24"/>
                <w:lang w:val="ru-RU"/>
              </w:rPr>
              <w:t>видением</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 xml:space="preserve">его </w:t>
            </w:r>
            <w:r w:rsidRPr="00905078">
              <w:rPr>
                <w:rFonts w:ascii="Times New Roman" w:hAnsi="Times New Roman"/>
                <w:spacing w:val="-1"/>
                <w:sz w:val="24"/>
                <w:szCs w:val="24"/>
                <w:lang w:val="ru-RU"/>
              </w:rPr>
              <w:t>практического</w:t>
            </w:r>
            <w:r w:rsidRPr="00905078">
              <w:rPr>
                <w:rFonts w:ascii="Times New Roman" w:hAnsi="Times New Roman"/>
                <w:spacing w:val="-2"/>
                <w:sz w:val="24"/>
                <w:szCs w:val="24"/>
                <w:lang w:val="ru-RU"/>
              </w:rPr>
              <w:t xml:space="preserve"> применения,</w:t>
            </w:r>
            <w:r w:rsidRPr="00905078">
              <w:rPr>
                <w:rFonts w:ascii="Times New Roman" w:hAnsi="Times New Roman"/>
                <w:spacing w:val="4"/>
                <w:sz w:val="24"/>
                <w:szCs w:val="24"/>
                <w:lang w:val="ru-RU"/>
              </w:rPr>
              <w:t xml:space="preserve"> </w:t>
            </w:r>
            <w:r w:rsidRPr="00905078">
              <w:rPr>
                <w:rFonts w:ascii="Times New Roman" w:hAnsi="Times New Roman"/>
                <w:spacing w:val="-1"/>
                <w:sz w:val="24"/>
                <w:szCs w:val="24"/>
                <w:lang w:val="ru-RU"/>
              </w:rPr>
              <w:t>что</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является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предпосылкой</w:t>
            </w:r>
            <w:r w:rsidRPr="00905078">
              <w:rPr>
                <w:rFonts w:ascii="Times New Roman" w:hAnsi="Times New Roman"/>
                <w:spacing w:val="5"/>
                <w:sz w:val="24"/>
                <w:szCs w:val="24"/>
                <w:lang w:val="ru-RU"/>
              </w:rPr>
              <w:t xml:space="preserve"> </w:t>
            </w:r>
            <w:r w:rsidRPr="00905078">
              <w:rPr>
                <w:rFonts w:ascii="Times New Roman" w:hAnsi="Times New Roman"/>
                <w:spacing w:val="-2"/>
                <w:sz w:val="24"/>
                <w:szCs w:val="24"/>
                <w:lang w:val="ru-RU"/>
              </w:rPr>
              <w:t>установления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личностной</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значимости</w:t>
            </w:r>
            <w:r w:rsidRPr="00905078">
              <w:rPr>
                <w:rFonts w:ascii="Times New Roman" w:hAnsi="Times New Roman"/>
                <w:spacing w:val="5"/>
                <w:sz w:val="24"/>
                <w:szCs w:val="24"/>
                <w:lang w:val="ru-RU"/>
              </w:rPr>
              <w:t xml:space="preserve"> </w:t>
            </w:r>
            <w:r w:rsidRPr="00905078">
              <w:rPr>
                <w:rFonts w:ascii="Times New Roman" w:hAnsi="Times New Roman"/>
                <w:spacing w:val="-3"/>
                <w:sz w:val="24"/>
                <w:szCs w:val="24"/>
                <w:lang w:val="ru-RU"/>
              </w:rPr>
              <w:t>учения</w:t>
            </w:r>
          </w:p>
        </w:tc>
        <w:tc>
          <w:tcPr>
            <w:tcW w:w="5684" w:type="dxa"/>
            <w:gridSpan w:val="3"/>
            <w:tcBorders>
              <w:top w:val="single" w:sz="5" w:space="0" w:color="000000"/>
              <w:left w:val="single" w:sz="5" w:space="0" w:color="000000"/>
              <w:bottom w:val="single" w:sz="5" w:space="0" w:color="000000"/>
              <w:right w:val="single" w:sz="5" w:space="0" w:color="000000"/>
            </w:tcBorders>
          </w:tcPr>
          <w:p w:rsidR="00F25826" w:rsidRPr="00905078" w:rsidRDefault="00F25826" w:rsidP="000A5602">
            <w:pPr>
              <w:pStyle w:val="af6"/>
              <w:widowControl w:val="0"/>
              <w:numPr>
                <w:ilvl w:val="0"/>
                <w:numId w:val="104"/>
              </w:numPr>
              <w:tabs>
                <w:tab w:val="left" w:pos="359"/>
              </w:tabs>
              <w:suppressAutoHyphens w:val="0"/>
              <w:spacing w:after="0" w:line="240" w:lineRule="auto"/>
              <w:ind w:right="813"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w:t>
            </w:r>
            <w:r w:rsidRPr="00905078">
              <w:rPr>
                <w:rFonts w:cs="Times New Roman"/>
                <w:spacing w:val="-3"/>
                <w:lang w:val="ru-RU"/>
              </w:rPr>
              <w:t>генезиса</w:t>
            </w:r>
            <w:r w:rsidRPr="00905078">
              <w:rPr>
                <w:rFonts w:cs="Times New Roman"/>
                <w:spacing w:val="4"/>
                <w:lang w:val="ru-RU"/>
              </w:rPr>
              <w:t xml:space="preserve"> </w:t>
            </w:r>
            <w:r w:rsidRPr="00905078">
              <w:rPr>
                <w:rFonts w:cs="Times New Roman"/>
                <w:spacing w:val="-2"/>
                <w:lang w:val="ru-RU"/>
              </w:rPr>
              <w:t>формирования</w:t>
            </w:r>
            <w:r w:rsidRPr="00905078">
              <w:rPr>
                <w:rFonts w:cs="Times New Roman"/>
                <w:spacing w:val="1"/>
                <w:lang w:val="ru-RU"/>
              </w:rPr>
              <w:t xml:space="preserve"> </w:t>
            </w:r>
            <w:r w:rsidRPr="00905078">
              <w:rPr>
                <w:rFonts w:cs="Times New Roman"/>
                <w:spacing w:val="-2"/>
                <w:lang w:val="ru-RU"/>
              </w:rPr>
              <w:t>предметного знания</w:t>
            </w:r>
            <w:r w:rsidRPr="00905078">
              <w:rPr>
                <w:rFonts w:cs="Times New Roman"/>
                <w:spacing w:val="57"/>
                <w:lang w:val="ru-RU"/>
              </w:rPr>
              <w:t xml:space="preserve"> </w:t>
            </w:r>
            <w:r w:rsidRPr="00905078">
              <w:rPr>
                <w:rFonts w:cs="Times New Roman"/>
                <w:spacing w:val="-2"/>
                <w:lang w:val="ru-RU"/>
              </w:rPr>
              <w:t>(история,</w:t>
            </w:r>
            <w:r w:rsidRPr="00905078">
              <w:rPr>
                <w:rFonts w:cs="Times New Roman"/>
                <w:spacing w:val="4"/>
                <w:lang w:val="ru-RU"/>
              </w:rPr>
              <w:t xml:space="preserve"> </w:t>
            </w:r>
            <w:r w:rsidRPr="00905078">
              <w:rPr>
                <w:rFonts w:cs="Times New Roman"/>
                <w:spacing w:val="-2"/>
                <w:lang w:val="ru-RU"/>
              </w:rPr>
              <w:t>персоналии,</w:t>
            </w:r>
            <w:r w:rsidRPr="00905078">
              <w:rPr>
                <w:rFonts w:cs="Times New Roman"/>
                <w:spacing w:val="4"/>
                <w:lang w:val="ru-RU"/>
              </w:rPr>
              <w:t xml:space="preserve"> </w:t>
            </w:r>
            <w:r w:rsidRPr="00905078">
              <w:rPr>
                <w:rFonts w:cs="Times New Roman"/>
                <w:spacing w:val="-1"/>
                <w:lang w:val="ru-RU"/>
              </w:rPr>
              <w:t>для</w:t>
            </w:r>
            <w:r w:rsidRPr="00905078">
              <w:rPr>
                <w:rFonts w:cs="Times New Roman"/>
                <w:spacing w:val="1"/>
                <w:lang w:val="ru-RU"/>
              </w:rPr>
              <w:t xml:space="preserve"> </w:t>
            </w:r>
            <w:r w:rsidRPr="00905078">
              <w:rPr>
                <w:rFonts w:cs="Times New Roman"/>
                <w:spacing w:val="-3"/>
                <w:lang w:val="ru-RU"/>
              </w:rPr>
              <w:t>решения</w:t>
            </w:r>
            <w:r w:rsidRPr="00905078">
              <w:rPr>
                <w:rFonts w:cs="Times New Roman"/>
                <w:spacing w:val="1"/>
                <w:lang w:val="ru-RU"/>
              </w:rPr>
              <w:t xml:space="preserve"> </w:t>
            </w:r>
            <w:r w:rsidRPr="00905078">
              <w:rPr>
                <w:rFonts w:cs="Times New Roman"/>
                <w:spacing w:val="-2"/>
                <w:lang w:val="ru-RU"/>
              </w:rPr>
              <w:t>каких</w:t>
            </w:r>
            <w:r w:rsidRPr="00905078">
              <w:rPr>
                <w:rFonts w:cs="Times New Roman"/>
                <w:spacing w:val="2"/>
                <w:lang w:val="ru-RU"/>
              </w:rPr>
              <w:t xml:space="preserve"> </w:t>
            </w:r>
            <w:r w:rsidRPr="00905078">
              <w:rPr>
                <w:rFonts w:cs="Times New Roman"/>
                <w:spacing w:val="-2"/>
                <w:lang w:val="ru-RU"/>
              </w:rPr>
              <w:t>проблем</w:t>
            </w:r>
            <w:r w:rsidRPr="00905078">
              <w:rPr>
                <w:rFonts w:cs="Times New Roman"/>
                <w:spacing w:val="35"/>
                <w:lang w:val="ru-RU"/>
              </w:rPr>
              <w:t xml:space="preserve"> </w:t>
            </w:r>
            <w:r w:rsidRPr="00905078">
              <w:rPr>
                <w:rFonts w:cs="Times New Roman"/>
                <w:spacing w:val="-2"/>
                <w:lang w:val="ru-RU"/>
              </w:rPr>
              <w:t>разрабатывалось);</w:t>
            </w:r>
          </w:p>
          <w:p w:rsidR="00F25826" w:rsidRPr="00905078" w:rsidRDefault="00F25826" w:rsidP="000A5602">
            <w:pPr>
              <w:pStyle w:val="af6"/>
              <w:widowControl w:val="0"/>
              <w:numPr>
                <w:ilvl w:val="0"/>
                <w:numId w:val="104"/>
              </w:numPr>
              <w:tabs>
                <w:tab w:val="left" w:pos="359"/>
              </w:tabs>
              <w:suppressAutoHyphens w:val="0"/>
              <w:spacing w:after="0" w:line="240" w:lineRule="auto"/>
              <w:ind w:right="967" w:firstLine="0"/>
              <w:textAlignment w:val="auto"/>
              <w:rPr>
                <w:rFonts w:eastAsia="Times New Roman" w:cs="Times New Roman"/>
                <w:lang w:val="ru-RU"/>
              </w:rPr>
            </w:pPr>
            <w:r w:rsidRPr="00905078">
              <w:rPr>
                <w:rFonts w:cs="Times New Roman"/>
                <w:spacing w:val="-2"/>
                <w:lang w:val="ru-RU"/>
              </w:rPr>
              <w:t>возможности</w:t>
            </w:r>
            <w:r w:rsidRPr="00905078">
              <w:rPr>
                <w:rFonts w:cs="Times New Roman"/>
                <w:lang w:val="ru-RU"/>
              </w:rPr>
              <w:t xml:space="preserve"> </w:t>
            </w:r>
            <w:r w:rsidRPr="00905078">
              <w:rPr>
                <w:rFonts w:cs="Times New Roman"/>
                <w:spacing w:val="-2"/>
                <w:lang w:val="ru-RU"/>
              </w:rPr>
              <w:t>применения</w:t>
            </w:r>
            <w:r w:rsidRPr="00905078">
              <w:rPr>
                <w:rFonts w:cs="Times New Roman"/>
                <w:spacing w:val="1"/>
                <w:lang w:val="ru-RU"/>
              </w:rPr>
              <w:t xml:space="preserve"> </w:t>
            </w:r>
            <w:r w:rsidRPr="00905078">
              <w:rPr>
                <w:rFonts w:cs="Times New Roman"/>
                <w:spacing w:val="-2"/>
                <w:lang w:val="ru-RU"/>
              </w:rPr>
              <w:t>получаемых</w:t>
            </w:r>
            <w:r w:rsidRPr="00905078">
              <w:rPr>
                <w:rFonts w:cs="Times New Roman"/>
                <w:spacing w:val="2"/>
                <w:lang w:val="ru-RU"/>
              </w:rPr>
              <w:t xml:space="preserve"> </w:t>
            </w:r>
            <w:r w:rsidRPr="00905078">
              <w:rPr>
                <w:rFonts w:cs="Times New Roman"/>
                <w:spacing w:val="-2"/>
                <w:lang w:val="ru-RU"/>
              </w:rPr>
              <w:t>знаний</w:t>
            </w:r>
            <w:r w:rsidRPr="00905078">
              <w:rPr>
                <w:rFonts w:cs="Times New Roman"/>
                <w:lang w:val="ru-RU"/>
              </w:rPr>
              <w:t xml:space="preserve"> </w:t>
            </w:r>
            <w:r w:rsidRPr="00905078">
              <w:rPr>
                <w:rFonts w:cs="Times New Roman"/>
                <w:spacing w:val="-1"/>
                <w:lang w:val="ru-RU"/>
              </w:rPr>
              <w:t>для</w:t>
            </w:r>
            <w:r w:rsidRPr="00905078">
              <w:rPr>
                <w:rFonts w:cs="Times New Roman"/>
                <w:spacing w:val="33"/>
                <w:lang w:val="ru-RU"/>
              </w:rPr>
              <w:t xml:space="preserve"> </w:t>
            </w:r>
            <w:r w:rsidRPr="00905078">
              <w:rPr>
                <w:rFonts w:cs="Times New Roman"/>
                <w:spacing w:val="-2"/>
                <w:lang w:val="ru-RU"/>
              </w:rPr>
              <w:t>объяснения</w:t>
            </w:r>
            <w:r w:rsidRPr="00905078">
              <w:rPr>
                <w:rFonts w:cs="Times New Roman"/>
                <w:spacing w:val="1"/>
                <w:lang w:val="ru-RU"/>
              </w:rPr>
              <w:t xml:space="preserve"> </w:t>
            </w:r>
            <w:r w:rsidRPr="00905078">
              <w:rPr>
                <w:rFonts w:cs="Times New Roman"/>
                <w:spacing w:val="-2"/>
                <w:lang w:val="ru-RU"/>
              </w:rPr>
              <w:t>социальных</w:t>
            </w:r>
            <w:r w:rsidRPr="00905078">
              <w:rPr>
                <w:rFonts w:cs="Times New Roman"/>
                <w:spacing w:val="2"/>
                <w:lang w:val="ru-RU"/>
              </w:rPr>
              <w:t xml:space="preserve"> </w:t>
            </w:r>
            <w:r w:rsidRPr="00905078">
              <w:rPr>
                <w:rFonts w:cs="Times New Roman"/>
                <w:lang w:val="ru-RU"/>
              </w:rPr>
              <w:t xml:space="preserve">и </w:t>
            </w:r>
            <w:r w:rsidRPr="00905078">
              <w:rPr>
                <w:rFonts w:cs="Times New Roman"/>
                <w:spacing w:val="-2"/>
                <w:lang w:val="ru-RU"/>
              </w:rPr>
              <w:t>природных</w:t>
            </w:r>
            <w:r w:rsidRPr="00905078">
              <w:rPr>
                <w:rFonts w:cs="Times New Roman"/>
                <w:spacing w:val="2"/>
                <w:lang w:val="ru-RU"/>
              </w:rPr>
              <w:t xml:space="preserve"> </w:t>
            </w:r>
            <w:r w:rsidRPr="00905078">
              <w:rPr>
                <w:rFonts w:cs="Times New Roman"/>
                <w:spacing w:val="-2"/>
                <w:lang w:val="ru-RU"/>
              </w:rPr>
              <w:t>явлений;</w:t>
            </w:r>
          </w:p>
        </w:tc>
      </w:tr>
      <w:tr w:rsidR="00431945" w:rsidRPr="00905078" w:rsidTr="00431945">
        <w:trPr>
          <w:gridBefore w:val="1"/>
          <w:gridAfter w:val="1"/>
          <w:wBefore w:w="52" w:type="dxa"/>
          <w:wAfter w:w="43" w:type="dxa"/>
          <w:trHeight w:hRule="exact" w:val="1162"/>
        </w:trPr>
        <w:tc>
          <w:tcPr>
            <w:tcW w:w="50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hAnsi="Times New Roman"/>
                <w:sz w:val="24"/>
                <w:szCs w:val="24"/>
                <w:lang w:val="ru-RU"/>
              </w:rPr>
            </w:pPr>
          </w:p>
        </w:tc>
        <w:tc>
          <w:tcPr>
            <w:tcW w:w="2885"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211"/>
              <w:rPr>
                <w:rFonts w:ascii="Times New Roman" w:hAnsi="Times New Roman"/>
                <w:spacing w:val="-2"/>
                <w:sz w:val="24"/>
                <w:szCs w:val="24"/>
                <w:lang w:val="ru-RU"/>
              </w:rPr>
            </w:pPr>
          </w:p>
        </w:tc>
        <w:tc>
          <w:tcPr>
            <w:tcW w:w="5390"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hAnsi="Times New Roman"/>
                <w:spacing w:val="-2"/>
                <w:sz w:val="24"/>
                <w:szCs w:val="24"/>
                <w:lang w:val="ru-RU"/>
              </w:rPr>
            </w:pPr>
          </w:p>
        </w:tc>
        <w:tc>
          <w:tcPr>
            <w:tcW w:w="5684"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103"/>
              </w:numPr>
              <w:tabs>
                <w:tab w:val="left" w:pos="359"/>
              </w:tabs>
              <w:suppressAutoHyphens w:val="0"/>
              <w:spacing w:after="0" w:line="220" w:lineRule="exact"/>
              <w:ind w:firstLine="0"/>
              <w:textAlignment w:val="auto"/>
              <w:rPr>
                <w:rFonts w:cs="Times New Roman"/>
                <w:spacing w:val="-2"/>
                <w:lang w:val="ru-RU"/>
              </w:rPr>
            </w:pPr>
            <w:r w:rsidRPr="00905078">
              <w:rPr>
                <w:rFonts w:cs="Times New Roman"/>
                <w:spacing w:val="-2"/>
                <w:lang w:val="ru-RU"/>
              </w:rPr>
              <w:t>владение методами решения различных задач;</w:t>
            </w:r>
          </w:p>
          <w:p w:rsidR="00431945" w:rsidRPr="00905078" w:rsidRDefault="00431945" w:rsidP="000A5602">
            <w:pPr>
              <w:pStyle w:val="af6"/>
              <w:widowControl w:val="0"/>
              <w:numPr>
                <w:ilvl w:val="0"/>
                <w:numId w:val="103"/>
              </w:numPr>
              <w:tabs>
                <w:tab w:val="left" w:pos="359"/>
              </w:tabs>
              <w:suppressAutoHyphens w:val="0"/>
              <w:spacing w:after="0" w:line="240" w:lineRule="auto"/>
              <w:ind w:right="366" w:firstLine="0"/>
              <w:textAlignment w:val="auto"/>
              <w:rPr>
                <w:rFonts w:cs="Times New Roman"/>
                <w:spacing w:val="-2"/>
                <w:lang w:val="ru-RU"/>
              </w:rPr>
            </w:pPr>
            <w:r w:rsidRPr="00905078">
              <w:rPr>
                <w:rFonts w:cs="Times New Roman"/>
                <w:spacing w:val="-2"/>
                <w:lang w:val="ru-RU"/>
              </w:rPr>
              <w:t>свободное решение задач ЕГЭ, олимпиад: региональных, российских, международных</w:t>
            </w:r>
          </w:p>
        </w:tc>
      </w:tr>
      <w:tr w:rsidR="00431945" w:rsidRPr="00905078" w:rsidTr="00905078">
        <w:trPr>
          <w:gridBefore w:val="1"/>
          <w:gridAfter w:val="1"/>
          <w:wBefore w:w="52" w:type="dxa"/>
          <w:wAfter w:w="43" w:type="dxa"/>
          <w:trHeight w:hRule="exact" w:val="2817"/>
        </w:trPr>
        <w:tc>
          <w:tcPr>
            <w:tcW w:w="500" w:type="dxa"/>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spacing w:line="220" w:lineRule="exact"/>
              <w:ind w:left="99"/>
              <w:rPr>
                <w:rFonts w:ascii="Times New Roman" w:hAnsi="Times New Roman"/>
                <w:sz w:val="24"/>
                <w:szCs w:val="24"/>
              </w:rPr>
            </w:pPr>
            <w:r w:rsidRPr="00905078">
              <w:rPr>
                <w:rFonts w:ascii="Times New Roman" w:hAnsi="Times New Roman"/>
                <w:sz w:val="24"/>
                <w:szCs w:val="24"/>
              </w:rPr>
              <w:t>4.2</w:t>
            </w:r>
          </w:p>
        </w:tc>
        <w:tc>
          <w:tcPr>
            <w:tcW w:w="2885"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211"/>
              <w:rPr>
                <w:rFonts w:ascii="Times New Roman" w:hAnsi="Times New Roman"/>
                <w:spacing w:val="-2"/>
                <w:sz w:val="24"/>
                <w:szCs w:val="24"/>
              </w:rPr>
            </w:pPr>
            <w:r w:rsidRPr="00905078">
              <w:rPr>
                <w:rFonts w:ascii="Times New Roman" w:hAnsi="Times New Roman"/>
                <w:spacing w:val="-2"/>
                <w:sz w:val="24"/>
                <w:szCs w:val="24"/>
              </w:rPr>
              <w:t>Компетентность в методах преподавания</w:t>
            </w:r>
          </w:p>
        </w:tc>
        <w:tc>
          <w:tcPr>
            <w:tcW w:w="5390"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ind w:left="104" w:right="245"/>
              <w:rPr>
                <w:rFonts w:ascii="Times New Roman" w:hAnsi="Times New Roman"/>
                <w:spacing w:val="-2"/>
                <w:sz w:val="24"/>
                <w:szCs w:val="24"/>
                <w:lang w:val="ru-RU"/>
              </w:rPr>
            </w:pPr>
            <w:r w:rsidRPr="00905078">
              <w:rPr>
                <w:rFonts w:ascii="Times New Roman" w:hAnsi="Times New Roman"/>
                <w:spacing w:val="-2"/>
                <w:sz w:val="24"/>
                <w:szCs w:val="24"/>
                <w:lang w:val="ru-RU"/>
              </w:rPr>
              <w:t>Обеспечивает возможность эффективного усвоения знания и формирования умений, предусмотренных программой. Обеспечивает индивидуальный подход и развитие творческой личности</w:t>
            </w:r>
          </w:p>
        </w:tc>
        <w:tc>
          <w:tcPr>
            <w:tcW w:w="5684"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102"/>
              </w:numPr>
              <w:tabs>
                <w:tab w:val="left" w:pos="359"/>
              </w:tabs>
              <w:suppressAutoHyphens w:val="0"/>
              <w:spacing w:after="0" w:line="220" w:lineRule="exact"/>
              <w:ind w:firstLine="0"/>
              <w:textAlignment w:val="auto"/>
              <w:rPr>
                <w:rFonts w:cs="Times New Roman"/>
                <w:spacing w:val="-2"/>
                <w:lang w:val="ru-RU"/>
              </w:rPr>
            </w:pPr>
            <w:r w:rsidRPr="00905078">
              <w:rPr>
                <w:rFonts w:cs="Times New Roman"/>
                <w:spacing w:val="-2"/>
                <w:lang w:val="ru-RU"/>
              </w:rPr>
              <w:t>Знание нормативных методов и методик;</w:t>
            </w:r>
          </w:p>
          <w:p w:rsidR="00431945" w:rsidRPr="00905078" w:rsidRDefault="00431945" w:rsidP="000A5602">
            <w:pPr>
              <w:pStyle w:val="af6"/>
              <w:widowControl w:val="0"/>
              <w:numPr>
                <w:ilvl w:val="0"/>
                <w:numId w:val="102"/>
              </w:numPr>
              <w:tabs>
                <w:tab w:val="left" w:pos="359"/>
              </w:tabs>
              <w:suppressAutoHyphens w:val="0"/>
              <w:spacing w:after="0" w:line="240" w:lineRule="auto"/>
              <w:ind w:right="795" w:firstLine="0"/>
              <w:textAlignment w:val="auto"/>
              <w:rPr>
                <w:rFonts w:cs="Times New Roman"/>
                <w:spacing w:val="-2"/>
                <w:lang w:val="ru-RU"/>
              </w:rPr>
            </w:pPr>
            <w:r w:rsidRPr="00905078">
              <w:rPr>
                <w:rFonts w:cs="Times New Roman"/>
                <w:spacing w:val="-2"/>
                <w:lang w:val="ru-RU"/>
              </w:rPr>
              <w:t>демонстрация личностно ориентированных методов образования;</w:t>
            </w:r>
          </w:p>
          <w:p w:rsidR="00431945" w:rsidRPr="00905078" w:rsidRDefault="00431945" w:rsidP="000A5602">
            <w:pPr>
              <w:pStyle w:val="af6"/>
              <w:widowControl w:val="0"/>
              <w:numPr>
                <w:ilvl w:val="0"/>
                <w:numId w:val="102"/>
              </w:numPr>
              <w:tabs>
                <w:tab w:val="left" w:pos="359"/>
              </w:tabs>
              <w:suppressAutoHyphens w:val="0"/>
              <w:spacing w:after="0" w:line="240" w:lineRule="auto"/>
              <w:ind w:left="359"/>
              <w:textAlignment w:val="auto"/>
              <w:rPr>
                <w:rFonts w:cs="Times New Roman"/>
                <w:spacing w:val="-2"/>
                <w:lang w:val="ru-RU"/>
              </w:rPr>
            </w:pPr>
            <w:r w:rsidRPr="00905078">
              <w:rPr>
                <w:rFonts w:cs="Times New Roman"/>
                <w:spacing w:val="-2"/>
                <w:lang w:val="ru-RU"/>
              </w:rPr>
              <w:t xml:space="preserve">наличие своих находок и методов, авторской </w:t>
            </w:r>
            <w:r w:rsidR="00E63EBD">
              <w:rPr>
                <w:rFonts w:cs="Times New Roman"/>
                <w:spacing w:val="-2"/>
                <w:lang w:val="ru-RU"/>
              </w:rPr>
              <w:t>гимназии</w:t>
            </w:r>
            <w:r w:rsidRPr="00905078">
              <w:rPr>
                <w:rFonts w:cs="Times New Roman"/>
                <w:spacing w:val="-2"/>
                <w:lang w:val="ru-RU"/>
              </w:rPr>
              <w:t>;</w:t>
            </w:r>
          </w:p>
          <w:p w:rsidR="00431945" w:rsidRPr="00905078" w:rsidRDefault="00431945" w:rsidP="000A5602">
            <w:pPr>
              <w:pStyle w:val="af6"/>
              <w:widowControl w:val="0"/>
              <w:numPr>
                <w:ilvl w:val="0"/>
                <w:numId w:val="102"/>
              </w:numPr>
              <w:tabs>
                <w:tab w:val="left" w:pos="359"/>
              </w:tabs>
              <w:suppressAutoHyphens w:val="0"/>
              <w:spacing w:after="0" w:line="240" w:lineRule="auto"/>
              <w:ind w:right="161" w:firstLine="0"/>
              <w:textAlignment w:val="auto"/>
              <w:rPr>
                <w:rFonts w:cs="Times New Roman"/>
                <w:spacing w:val="-2"/>
                <w:lang w:val="ru-RU"/>
              </w:rPr>
            </w:pPr>
            <w:r w:rsidRPr="00905078">
              <w:rPr>
                <w:rFonts w:cs="Times New Roman"/>
                <w:spacing w:val="-2"/>
                <w:lang w:val="ru-RU"/>
              </w:rPr>
              <w:t>знание современных достижений в области методики обучения, в том числе использование новых информационных технологий;</w:t>
            </w:r>
          </w:p>
          <w:p w:rsidR="00431945" w:rsidRPr="00905078" w:rsidRDefault="00431945" w:rsidP="000A5602">
            <w:pPr>
              <w:pStyle w:val="af6"/>
              <w:widowControl w:val="0"/>
              <w:numPr>
                <w:ilvl w:val="0"/>
                <w:numId w:val="102"/>
              </w:numPr>
              <w:tabs>
                <w:tab w:val="left" w:pos="359"/>
              </w:tabs>
              <w:suppressAutoHyphens w:val="0"/>
              <w:spacing w:after="0" w:line="240" w:lineRule="auto"/>
              <w:ind w:right="335" w:firstLine="0"/>
              <w:textAlignment w:val="auto"/>
              <w:rPr>
                <w:rFonts w:cs="Times New Roman"/>
                <w:spacing w:val="-2"/>
                <w:lang w:val="ru-RU"/>
              </w:rPr>
            </w:pPr>
            <w:r w:rsidRPr="00905078">
              <w:rPr>
                <w:rFonts w:cs="Times New Roman"/>
                <w:spacing w:val="-2"/>
                <w:lang w:val="ru-RU"/>
              </w:rPr>
              <w:t>использование в учебном процессе современных методов обучения</w:t>
            </w:r>
          </w:p>
        </w:tc>
      </w:tr>
      <w:tr w:rsidR="00431945" w:rsidRPr="00905078" w:rsidTr="00905078">
        <w:trPr>
          <w:gridBefore w:val="1"/>
          <w:gridAfter w:val="1"/>
          <w:wBefore w:w="52" w:type="dxa"/>
          <w:wAfter w:w="43" w:type="dxa"/>
          <w:trHeight w:hRule="exact" w:val="2546"/>
        </w:trPr>
        <w:tc>
          <w:tcPr>
            <w:tcW w:w="500" w:type="dxa"/>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spacing w:line="220" w:lineRule="exact"/>
              <w:ind w:left="99"/>
              <w:rPr>
                <w:rFonts w:ascii="Times New Roman" w:hAnsi="Times New Roman"/>
                <w:sz w:val="24"/>
                <w:szCs w:val="24"/>
              </w:rPr>
            </w:pPr>
            <w:r w:rsidRPr="00905078">
              <w:rPr>
                <w:rFonts w:ascii="Times New Roman" w:hAnsi="Times New Roman"/>
                <w:sz w:val="24"/>
                <w:szCs w:val="24"/>
              </w:rPr>
              <w:t>4.3</w:t>
            </w:r>
          </w:p>
        </w:tc>
        <w:tc>
          <w:tcPr>
            <w:tcW w:w="2885"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211"/>
              <w:rPr>
                <w:rFonts w:ascii="Times New Roman" w:hAnsi="Times New Roman"/>
                <w:spacing w:val="-2"/>
                <w:sz w:val="24"/>
                <w:szCs w:val="24"/>
                <w:lang w:val="ru-RU"/>
              </w:rPr>
            </w:pPr>
            <w:r w:rsidRPr="00905078">
              <w:rPr>
                <w:rFonts w:ascii="Times New Roman" w:hAnsi="Times New Roman"/>
                <w:spacing w:val="-2"/>
                <w:sz w:val="24"/>
                <w:szCs w:val="24"/>
                <w:lang w:val="ru-RU"/>
              </w:rPr>
              <w:t>Компетентность в субъективных условиях деятельности (знание учеников и учебных коллективов)</w:t>
            </w:r>
          </w:p>
        </w:tc>
        <w:tc>
          <w:tcPr>
            <w:tcW w:w="5390"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hAnsi="Times New Roman"/>
                <w:spacing w:val="-2"/>
                <w:sz w:val="24"/>
                <w:szCs w:val="24"/>
                <w:lang w:val="ru-RU"/>
              </w:rPr>
            </w:pPr>
            <w:r w:rsidRPr="00905078">
              <w:rPr>
                <w:rFonts w:ascii="Times New Roman" w:hAnsi="Times New Roman"/>
                <w:spacing w:val="-2"/>
                <w:sz w:val="24"/>
                <w:szCs w:val="24"/>
                <w:lang w:val="ru-RU"/>
              </w:rPr>
              <w:t>Позволяет осуществить индивидуальный подход к организации образовательного процесса. Служит условием гуманизации образования. Обеспечивает высокую мотивацию академической активности</w:t>
            </w:r>
          </w:p>
        </w:tc>
        <w:tc>
          <w:tcPr>
            <w:tcW w:w="5684" w:type="dxa"/>
            <w:gridSpan w:val="3"/>
            <w:tcBorders>
              <w:top w:val="single" w:sz="5" w:space="0" w:color="000000"/>
              <w:left w:val="single" w:sz="5" w:space="0" w:color="000000"/>
              <w:bottom w:val="single" w:sz="5" w:space="0" w:color="000000"/>
              <w:right w:val="single" w:sz="5" w:space="0" w:color="000000"/>
            </w:tcBorders>
          </w:tcPr>
          <w:p w:rsidR="00431945" w:rsidRPr="0048073A" w:rsidRDefault="00431945" w:rsidP="000A5602">
            <w:pPr>
              <w:pStyle w:val="af6"/>
              <w:widowControl w:val="0"/>
              <w:numPr>
                <w:ilvl w:val="0"/>
                <w:numId w:val="101"/>
              </w:numPr>
              <w:tabs>
                <w:tab w:val="left" w:pos="359"/>
              </w:tabs>
              <w:suppressAutoHyphens w:val="0"/>
              <w:spacing w:after="0" w:line="237" w:lineRule="auto"/>
              <w:ind w:right="1023" w:firstLine="0"/>
              <w:textAlignment w:val="auto"/>
              <w:rPr>
                <w:rFonts w:cs="Times New Roman"/>
                <w:spacing w:val="-2"/>
                <w:sz w:val="22"/>
                <w:szCs w:val="22"/>
                <w:lang w:val="ru-RU"/>
              </w:rPr>
            </w:pPr>
            <w:r w:rsidRPr="00905078">
              <w:rPr>
                <w:rFonts w:cs="Times New Roman"/>
                <w:spacing w:val="-2"/>
                <w:lang w:val="ru-RU"/>
              </w:rPr>
              <w:t xml:space="preserve">Знание теоретического материала по </w:t>
            </w:r>
            <w:r w:rsidRPr="0048073A">
              <w:rPr>
                <w:rFonts w:cs="Times New Roman"/>
                <w:spacing w:val="-2"/>
                <w:sz w:val="22"/>
                <w:szCs w:val="22"/>
                <w:lang w:val="ru-RU"/>
              </w:rPr>
              <w:t>психологии, характеризующего индивидуальные особенности обучающихся;</w:t>
            </w:r>
          </w:p>
          <w:p w:rsidR="00431945" w:rsidRPr="0048073A" w:rsidRDefault="00431945" w:rsidP="000A5602">
            <w:pPr>
              <w:pStyle w:val="af6"/>
              <w:widowControl w:val="0"/>
              <w:numPr>
                <w:ilvl w:val="0"/>
                <w:numId w:val="101"/>
              </w:numPr>
              <w:tabs>
                <w:tab w:val="left" w:pos="359"/>
              </w:tabs>
              <w:suppressAutoHyphens w:val="0"/>
              <w:spacing w:before="1" w:after="0" w:line="240" w:lineRule="auto"/>
              <w:ind w:right="955" w:firstLine="0"/>
              <w:textAlignment w:val="auto"/>
              <w:rPr>
                <w:rFonts w:cs="Times New Roman"/>
                <w:spacing w:val="-2"/>
                <w:sz w:val="22"/>
                <w:szCs w:val="22"/>
                <w:lang w:val="ru-RU"/>
              </w:rPr>
            </w:pPr>
            <w:r w:rsidRPr="0048073A">
              <w:rPr>
                <w:rFonts w:cs="Times New Roman"/>
                <w:spacing w:val="-2"/>
                <w:sz w:val="22"/>
                <w:szCs w:val="22"/>
                <w:lang w:val="ru-RU"/>
              </w:rPr>
              <w:t>владение методами диагностики индивидуальных особенностей (возможно, со школьным психологом);</w:t>
            </w:r>
          </w:p>
          <w:p w:rsidR="00431945" w:rsidRPr="0048073A" w:rsidRDefault="00431945" w:rsidP="000A5602">
            <w:pPr>
              <w:pStyle w:val="af6"/>
              <w:widowControl w:val="0"/>
              <w:numPr>
                <w:ilvl w:val="0"/>
                <w:numId w:val="101"/>
              </w:numPr>
              <w:tabs>
                <w:tab w:val="left" w:pos="359"/>
              </w:tabs>
              <w:suppressAutoHyphens w:val="0"/>
              <w:spacing w:after="0" w:line="240" w:lineRule="auto"/>
              <w:ind w:right="784" w:firstLine="0"/>
              <w:textAlignment w:val="auto"/>
              <w:rPr>
                <w:rFonts w:cs="Times New Roman"/>
                <w:spacing w:val="-2"/>
                <w:sz w:val="22"/>
                <w:szCs w:val="22"/>
                <w:lang w:val="ru-RU"/>
              </w:rPr>
            </w:pPr>
            <w:r w:rsidRPr="0048073A">
              <w:rPr>
                <w:rFonts w:cs="Times New Roman"/>
                <w:spacing w:val="-2"/>
                <w:sz w:val="22"/>
                <w:szCs w:val="22"/>
                <w:lang w:val="ru-RU"/>
              </w:rPr>
              <w:t>использование знаний по психологии в организации учебного процесса;</w:t>
            </w:r>
          </w:p>
          <w:p w:rsidR="00431945" w:rsidRPr="00905078" w:rsidRDefault="00431945" w:rsidP="000A5602">
            <w:pPr>
              <w:pStyle w:val="af6"/>
              <w:widowControl w:val="0"/>
              <w:numPr>
                <w:ilvl w:val="0"/>
                <w:numId w:val="101"/>
              </w:numPr>
              <w:tabs>
                <w:tab w:val="left" w:pos="359"/>
              </w:tabs>
              <w:suppressAutoHyphens w:val="0"/>
              <w:spacing w:after="0" w:line="240" w:lineRule="auto"/>
              <w:ind w:right="435" w:firstLine="0"/>
              <w:textAlignment w:val="auto"/>
              <w:rPr>
                <w:rFonts w:cs="Times New Roman"/>
                <w:spacing w:val="-2"/>
                <w:lang w:val="ru-RU"/>
              </w:rPr>
            </w:pPr>
            <w:r w:rsidRPr="0048073A">
              <w:rPr>
                <w:rFonts w:cs="Times New Roman"/>
                <w:spacing w:val="-2"/>
                <w:sz w:val="22"/>
                <w:szCs w:val="22"/>
                <w:lang w:val="ru-RU"/>
              </w:rPr>
              <w:t>разработка индивидуальных проектов на основе</w:t>
            </w:r>
            <w:r w:rsidRPr="00905078">
              <w:rPr>
                <w:rFonts w:cs="Times New Roman"/>
                <w:spacing w:val="-2"/>
                <w:lang w:val="ru-RU"/>
              </w:rPr>
              <w:t xml:space="preserve"> личных характеристик обучающихся;</w:t>
            </w:r>
          </w:p>
          <w:p w:rsidR="00431945" w:rsidRPr="00905078" w:rsidRDefault="00431945" w:rsidP="000A5602">
            <w:pPr>
              <w:pStyle w:val="af6"/>
              <w:widowControl w:val="0"/>
              <w:numPr>
                <w:ilvl w:val="0"/>
                <w:numId w:val="101"/>
              </w:numPr>
              <w:tabs>
                <w:tab w:val="left" w:pos="359"/>
              </w:tabs>
              <w:suppressAutoHyphens w:val="0"/>
              <w:spacing w:after="0" w:line="240" w:lineRule="auto"/>
              <w:ind w:left="359"/>
              <w:textAlignment w:val="auto"/>
              <w:rPr>
                <w:rFonts w:cs="Times New Roman"/>
                <w:spacing w:val="-2"/>
                <w:lang w:val="ru-RU"/>
              </w:rPr>
            </w:pPr>
            <w:r w:rsidRPr="00905078">
              <w:rPr>
                <w:rFonts w:cs="Times New Roman"/>
                <w:spacing w:val="-2"/>
                <w:lang w:val="ru-RU"/>
              </w:rPr>
              <w:t>владение методами социометрии;</w:t>
            </w:r>
          </w:p>
          <w:p w:rsidR="00431945" w:rsidRPr="00905078" w:rsidRDefault="00431945" w:rsidP="000A5602">
            <w:pPr>
              <w:pStyle w:val="af6"/>
              <w:widowControl w:val="0"/>
              <w:numPr>
                <w:ilvl w:val="0"/>
                <w:numId w:val="101"/>
              </w:numPr>
              <w:tabs>
                <w:tab w:val="left" w:pos="359"/>
              </w:tabs>
              <w:suppressAutoHyphens w:val="0"/>
              <w:spacing w:after="0" w:line="240" w:lineRule="auto"/>
              <w:ind w:right="221" w:firstLine="0"/>
              <w:textAlignment w:val="auto"/>
              <w:rPr>
                <w:rFonts w:cs="Times New Roman"/>
                <w:spacing w:val="-2"/>
                <w:lang w:val="ru-RU"/>
              </w:rPr>
            </w:pPr>
            <w:r w:rsidRPr="00905078">
              <w:rPr>
                <w:rFonts w:cs="Times New Roman"/>
                <w:spacing w:val="-2"/>
                <w:lang w:val="ru-RU"/>
              </w:rPr>
              <w:t>учёт особенностей учебных коллективов в педагогическом процессе;</w:t>
            </w:r>
          </w:p>
          <w:p w:rsidR="00431945" w:rsidRPr="00905078" w:rsidRDefault="00431945" w:rsidP="000A5602">
            <w:pPr>
              <w:pStyle w:val="af6"/>
              <w:widowControl w:val="0"/>
              <w:numPr>
                <w:ilvl w:val="0"/>
                <w:numId w:val="101"/>
              </w:numPr>
              <w:tabs>
                <w:tab w:val="left" w:pos="359"/>
              </w:tabs>
              <w:suppressAutoHyphens w:val="0"/>
              <w:spacing w:after="0" w:line="240" w:lineRule="auto"/>
              <w:ind w:right="203" w:firstLine="0"/>
              <w:textAlignment w:val="auto"/>
              <w:rPr>
                <w:rFonts w:cs="Times New Roman"/>
                <w:spacing w:val="-2"/>
                <w:lang w:val="ru-RU"/>
              </w:rPr>
            </w:pPr>
            <w:r w:rsidRPr="00905078">
              <w:rPr>
                <w:rFonts w:cs="Times New Roman"/>
                <w:spacing w:val="-2"/>
                <w:lang w:val="ru-RU"/>
              </w:rPr>
              <w:t>знание (рефлексия) своих индивидуальных особенностей и их учёт в своей деятельности</w:t>
            </w:r>
          </w:p>
        </w:tc>
      </w:tr>
      <w:tr w:rsidR="00431945" w:rsidRPr="00905078" w:rsidTr="00905078">
        <w:trPr>
          <w:gridBefore w:val="1"/>
          <w:gridAfter w:val="1"/>
          <w:wBefore w:w="52" w:type="dxa"/>
          <w:wAfter w:w="43" w:type="dxa"/>
          <w:trHeight w:hRule="exact" w:val="2468"/>
        </w:trPr>
        <w:tc>
          <w:tcPr>
            <w:tcW w:w="500" w:type="dxa"/>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spacing w:line="220" w:lineRule="exact"/>
              <w:ind w:left="99"/>
              <w:rPr>
                <w:rFonts w:ascii="Times New Roman" w:hAnsi="Times New Roman"/>
                <w:sz w:val="24"/>
                <w:szCs w:val="24"/>
              </w:rPr>
            </w:pPr>
            <w:r w:rsidRPr="00905078">
              <w:rPr>
                <w:rFonts w:ascii="Times New Roman" w:hAnsi="Times New Roman"/>
                <w:sz w:val="24"/>
                <w:szCs w:val="24"/>
              </w:rPr>
              <w:t>4.4</w:t>
            </w:r>
          </w:p>
        </w:tc>
        <w:tc>
          <w:tcPr>
            <w:tcW w:w="2885"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211"/>
              <w:rPr>
                <w:rFonts w:ascii="Times New Roman" w:hAnsi="Times New Roman"/>
                <w:spacing w:val="-2"/>
                <w:sz w:val="24"/>
                <w:szCs w:val="24"/>
                <w:lang w:val="ru-RU"/>
              </w:rPr>
            </w:pPr>
            <w:r w:rsidRPr="00905078">
              <w:rPr>
                <w:rFonts w:ascii="Times New Roman" w:hAnsi="Times New Roman"/>
                <w:spacing w:val="-2"/>
                <w:sz w:val="24"/>
                <w:szCs w:val="24"/>
                <w:lang w:val="ru-RU"/>
              </w:rPr>
              <w:t>Умение вести самостоятельный поиск информации</w:t>
            </w:r>
          </w:p>
        </w:tc>
        <w:tc>
          <w:tcPr>
            <w:tcW w:w="5390"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hAnsi="Times New Roman"/>
                <w:spacing w:val="-2"/>
                <w:sz w:val="24"/>
                <w:szCs w:val="24"/>
                <w:lang w:val="ru-RU"/>
              </w:rPr>
            </w:pPr>
            <w:r w:rsidRPr="00905078">
              <w:rPr>
                <w:rFonts w:ascii="Times New Roman" w:hAnsi="Times New Roman"/>
                <w:spacing w:val="-2"/>
                <w:sz w:val="24"/>
                <w:szCs w:val="24"/>
                <w:lang w:val="ru-RU"/>
              </w:rPr>
              <w:t>Обеспечивает постоянный профессиональный рост и творческий подход к педагогической деятельности. Современная ситуация быстрого развития предметных областей, появление новых педагогических технологий предполагает непрерывное обновление собственных знаний и умений, что обеспечивает желание и умение вести самостоятельный поиск</w:t>
            </w:r>
          </w:p>
        </w:tc>
        <w:tc>
          <w:tcPr>
            <w:tcW w:w="5684"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100"/>
              </w:numPr>
              <w:tabs>
                <w:tab w:val="left" w:pos="359"/>
              </w:tabs>
              <w:suppressAutoHyphens w:val="0"/>
              <w:spacing w:after="0" w:line="220" w:lineRule="exact"/>
              <w:ind w:firstLine="0"/>
              <w:textAlignment w:val="auto"/>
              <w:rPr>
                <w:rFonts w:cs="Times New Roman"/>
                <w:spacing w:val="-2"/>
                <w:lang w:val="ru-RU"/>
              </w:rPr>
            </w:pPr>
            <w:r w:rsidRPr="00905078">
              <w:rPr>
                <w:rFonts w:cs="Times New Roman"/>
                <w:spacing w:val="-2"/>
                <w:lang w:val="ru-RU"/>
              </w:rPr>
              <w:t>Профессиональная любознательность;</w:t>
            </w:r>
          </w:p>
          <w:p w:rsidR="00431945" w:rsidRPr="00905078" w:rsidRDefault="00431945" w:rsidP="000A5602">
            <w:pPr>
              <w:pStyle w:val="af6"/>
              <w:widowControl w:val="0"/>
              <w:numPr>
                <w:ilvl w:val="0"/>
                <w:numId w:val="100"/>
              </w:numPr>
              <w:tabs>
                <w:tab w:val="left" w:pos="359"/>
              </w:tabs>
              <w:suppressAutoHyphens w:val="0"/>
              <w:spacing w:after="0" w:line="240" w:lineRule="auto"/>
              <w:ind w:right="877" w:firstLine="0"/>
              <w:textAlignment w:val="auto"/>
              <w:rPr>
                <w:rFonts w:cs="Times New Roman"/>
                <w:spacing w:val="-2"/>
                <w:lang w:val="ru-RU"/>
              </w:rPr>
            </w:pPr>
            <w:r w:rsidRPr="00905078">
              <w:rPr>
                <w:rFonts w:cs="Times New Roman"/>
                <w:spacing w:val="-2"/>
                <w:lang w:val="ru-RU"/>
              </w:rPr>
              <w:t>умение пользоваться различными информационно- поисковыми технологиями;</w:t>
            </w:r>
          </w:p>
          <w:p w:rsidR="00431945" w:rsidRPr="00905078" w:rsidRDefault="00431945" w:rsidP="000A5602">
            <w:pPr>
              <w:pStyle w:val="af6"/>
              <w:widowControl w:val="0"/>
              <w:numPr>
                <w:ilvl w:val="0"/>
                <w:numId w:val="100"/>
              </w:numPr>
              <w:tabs>
                <w:tab w:val="left" w:pos="359"/>
              </w:tabs>
              <w:suppressAutoHyphens w:val="0"/>
              <w:spacing w:after="0" w:line="240" w:lineRule="auto"/>
              <w:ind w:right="385" w:firstLine="0"/>
              <w:textAlignment w:val="auto"/>
              <w:rPr>
                <w:rFonts w:cs="Times New Roman"/>
                <w:spacing w:val="-2"/>
                <w:lang w:val="ru-RU"/>
              </w:rPr>
            </w:pPr>
            <w:r w:rsidRPr="00905078">
              <w:rPr>
                <w:rFonts w:cs="Times New Roman"/>
                <w:spacing w:val="-2"/>
                <w:lang w:val="ru-RU"/>
              </w:rPr>
              <w:t>использование различных баз данных в образовательном процессе</w:t>
            </w:r>
          </w:p>
        </w:tc>
      </w:tr>
      <w:tr w:rsidR="00431945" w:rsidRPr="00905078" w:rsidTr="00431945">
        <w:trPr>
          <w:gridBefore w:val="1"/>
          <w:wBefore w:w="52" w:type="dxa"/>
          <w:trHeight w:hRule="exact" w:val="240"/>
        </w:trPr>
        <w:tc>
          <w:tcPr>
            <w:tcW w:w="14502" w:type="dxa"/>
            <w:gridSpan w:val="11"/>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spacing w:line="220" w:lineRule="exact"/>
              <w:ind w:left="3349"/>
              <w:rPr>
                <w:rFonts w:ascii="Times New Roman" w:eastAsia="Times New Roman" w:hAnsi="Times New Roman"/>
                <w:b/>
                <w:sz w:val="24"/>
                <w:szCs w:val="24"/>
                <w:lang w:val="ru-RU"/>
              </w:rPr>
            </w:pPr>
            <w:r w:rsidRPr="00905078">
              <w:rPr>
                <w:rFonts w:ascii="Times New Roman" w:hAnsi="Times New Roman"/>
                <w:b/>
                <w:spacing w:val="-1"/>
                <w:sz w:val="24"/>
                <w:szCs w:val="24"/>
              </w:rPr>
              <w:t>V</w:t>
            </w:r>
            <w:r w:rsidRPr="00905078">
              <w:rPr>
                <w:rFonts w:ascii="Times New Roman" w:hAnsi="Times New Roman"/>
                <w:b/>
                <w:spacing w:val="-1"/>
                <w:sz w:val="24"/>
                <w:szCs w:val="24"/>
                <w:lang w:val="ru-RU"/>
              </w:rPr>
              <w:t>.</w:t>
            </w:r>
            <w:r w:rsidRPr="00905078">
              <w:rPr>
                <w:rFonts w:ascii="Times New Roman" w:hAnsi="Times New Roman"/>
                <w:b/>
                <w:spacing w:val="5"/>
                <w:sz w:val="24"/>
                <w:szCs w:val="24"/>
                <w:lang w:val="ru-RU"/>
              </w:rPr>
              <w:t xml:space="preserve"> </w:t>
            </w:r>
            <w:r w:rsidRPr="00905078">
              <w:rPr>
                <w:rFonts w:ascii="Times New Roman" w:hAnsi="Times New Roman"/>
                <w:b/>
                <w:spacing w:val="-2"/>
                <w:sz w:val="24"/>
                <w:szCs w:val="24"/>
                <w:lang w:val="ru-RU"/>
              </w:rPr>
              <w:t>Разработка</w:t>
            </w:r>
            <w:r w:rsidRPr="00905078">
              <w:rPr>
                <w:rFonts w:ascii="Times New Roman" w:hAnsi="Times New Roman"/>
                <w:b/>
                <w:spacing w:val="4"/>
                <w:sz w:val="24"/>
                <w:szCs w:val="24"/>
                <w:lang w:val="ru-RU"/>
              </w:rPr>
              <w:t xml:space="preserve"> </w:t>
            </w:r>
            <w:r w:rsidRPr="00905078">
              <w:rPr>
                <w:rFonts w:ascii="Times New Roman" w:hAnsi="Times New Roman"/>
                <w:b/>
                <w:spacing w:val="-1"/>
                <w:sz w:val="24"/>
                <w:szCs w:val="24"/>
                <w:lang w:val="ru-RU"/>
              </w:rPr>
              <w:t xml:space="preserve">программ </w:t>
            </w:r>
            <w:r w:rsidRPr="00905078">
              <w:rPr>
                <w:rFonts w:ascii="Times New Roman" w:hAnsi="Times New Roman"/>
                <w:b/>
                <w:spacing w:val="-2"/>
                <w:sz w:val="24"/>
                <w:szCs w:val="24"/>
                <w:lang w:val="ru-RU"/>
              </w:rPr>
              <w:t>педагогической</w:t>
            </w:r>
            <w:r w:rsidRPr="00905078">
              <w:rPr>
                <w:rFonts w:ascii="Times New Roman" w:hAnsi="Times New Roman"/>
                <w:b/>
                <w:sz w:val="24"/>
                <w:szCs w:val="24"/>
                <w:lang w:val="ru-RU"/>
              </w:rPr>
              <w:t xml:space="preserve"> </w:t>
            </w:r>
            <w:r w:rsidRPr="00905078">
              <w:rPr>
                <w:rFonts w:ascii="Times New Roman" w:hAnsi="Times New Roman"/>
                <w:b/>
                <w:spacing w:val="-2"/>
                <w:sz w:val="24"/>
                <w:szCs w:val="24"/>
                <w:lang w:val="ru-RU"/>
              </w:rPr>
              <w:t>деятельности</w:t>
            </w:r>
            <w:r w:rsidRPr="00905078">
              <w:rPr>
                <w:rFonts w:ascii="Times New Roman" w:hAnsi="Times New Roman"/>
                <w:b/>
                <w:sz w:val="24"/>
                <w:szCs w:val="24"/>
                <w:lang w:val="ru-RU"/>
              </w:rPr>
              <w:t xml:space="preserve"> и </w:t>
            </w:r>
            <w:r w:rsidRPr="00905078">
              <w:rPr>
                <w:rFonts w:ascii="Times New Roman" w:hAnsi="Times New Roman"/>
                <w:b/>
                <w:spacing w:val="-2"/>
                <w:sz w:val="24"/>
                <w:szCs w:val="24"/>
                <w:lang w:val="ru-RU"/>
              </w:rPr>
              <w:t>принятие</w:t>
            </w:r>
            <w:r w:rsidRPr="00905078">
              <w:rPr>
                <w:rFonts w:ascii="Times New Roman" w:hAnsi="Times New Roman"/>
                <w:b/>
                <w:spacing w:val="-1"/>
                <w:sz w:val="24"/>
                <w:szCs w:val="24"/>
                <w:lang w:val="ru-RU"/>
              </w:rPr>
              <w:t xml:space="preserve"> </w:t>
            </w:r>
            <w:r w:rsidRPr="00905078">
              <w:rPr>
                <w:rFonts w:ascii="Times New Roman" w:hAnsi="Times New Roman"/>
                <w:b/>
                <w:spacing w:val="-2"/>
                <w:sz w:val="24"/>
                <w:szCs w:val="24"/>
                <w:lang w:val="ru-RU"/>
              </w:rPr>
              <w:t>педагогических</w:t>
            </w:r>
            <w:r w:rsidRPr="00905078">
              <w:rPr>
                <w:rFonts w:ascii="Times New Roman" w:hAnsi="Times New Roman"/>
                <w:b/>
                <w:spacing w:val="2"/>
                <w:sz w:val="24"/>
                <w:szCs w:val="24"/>
                <w:lang w:val="ru-RU"/>
              </w:rPr>
              <w:t xml:space="preserve"> </w:t>
            </w:r>
            <w:r w:rsidRPr="00905078">
              <w:rPr>
                <w:rFonts w:ascii="Times New Roman" w:hAnsi="Times New Roman"/>
                <w:b/>
                <w:spacing w:val="-2"/>
                <w:sz w:val="24"/>
                <w:szCs w:val="24"/>
                <w:lang w:val="ru-RU"/>
              </w:rPr>
              <w:t>решений</w:t>
            </w:r>
          </w:p>
        </w:tc>
      </w:tr>
      <w:tr w:rsidR="00431945" w:rsidRPr="00905078" w:rsidTr="00905078">
        <w:trPr>
          <w:gridBefore w:val="1"/>
          <w:wBefore w:w="52" w:type="dxa"/>
          <w:trHeight w:hRule="exact" w:val="2694"/>
        </w:trPr>
        <w:tc>
          <w:tcPr>
            <w:tcW w:w="596"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5.1</w:t>
            </w:r>
          </w:p>
        </w:tc>
        <w:tc>
          <w:tcPr>
            <w:tcW w:w="2885" w:type="dxa"/>
            <w:gridSpan w:val="2"/>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ind w:left="99" w:right="211"/>
              <w:rPr>
                <w:rFonts w:ascii="Times New Roman" w:eastAsia="Times New Roman" w:hAnsi="Times New Roman"/>
                <w:sz w:val="24"/>
                <w:szCs w:val="24"/>
                <w:lang w:val="ru-RU"/>
              </w:rPr>
            </w:pPr>
            <w:r w:rsidRPr="00905078">
              <w:rPr>
                <w:rFonts w:ascii="Times New Roman" w:hAnsi="Times New Roman"/>
                <w:spacing w:val="-2"/>
                <w:sz w:val="24"/>
                <w:szCs w:val="24"/>
                <w:lang w:val="ru-RU"/>
              </w:rPr>
              <w:t>Умение</w:t>
            </w:r>
            <w:r w:rsidRPr="00905078">
              <w:rPr>
                <w:rFonts w:ascii="Times New Roman" w:hAnsi="Times New Roman"/>
                <w:spacing w:val="-1"/>
                <w:sz w:val="24"/>
                <w:szCs w:val="24"/>
                <w:lang w:val="ru-RU"/>
              </w:rPr>
              <w:t xml:space="preserve"> разработать</w:t>
            </w:r>
            <w:r w:rsidRPr="00905078">
              <w:rPr>
                <w:rFonts w:ascii="Times New Roman" w:hAnsi="Times New Roman"/>
                <w:spacing w:val="25"/>
                <w:sz w:val="24"/>
                <w:szCs w:val="24"/>
                <w:lang w:val="ru-RU"/>
              </w:rPr>
              <w:t xml:space="preserve"> </w:t>
            </w:r>
            <w:r w:rsidRPr="00905078">
              <w:rPr>
                <w:rFonts w:ascii="Times New Roman" w:hAnsi="Times New Roman"/>
                <w:spacing w:val="-2"/>
                <w:sz w:val="24"/>
                <w:szCs w:val="24"/>
                <w:lang w:val="ru-RU"/>
              </w:rPr>
              <w:t>образовательную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программу,</w:t>
            </w:r>
            <w:r w:rsidRPr="00905078">
              <w:rPr>
                <w:rFonts w:ascii="Times New Roman" w:hAnsi="Times New Roman"/>
                <w:spacing w:val="31"/>
                <w:sz w:val="24"/>
                <w:szCs w:val="24"/>
                <w:lang w:val="ru-RU"/>
              </w:rPr>
              <w:t xml:space="preserve"> </w:t>
            </w:r>
            <w:r w:rsidRPr="00905078">
              <w:rPr>
                <w:rFonts w:ascii="Times New Roman" w:hAnsi="Times New Roman"/>
                <w:spacing w:val="-1"/>
                <w:sz w:val="24"/>
                <w:szCs w:val="24"/>
                <w:lang w:val="ru-RU"/>
              </w:rPr>
              <w:t>выбрать</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учебники</w:t>
            </w:r>
            <w:r w:rsidRPr="00905078">
              <w:rPr>
                <w:rFonts w:ascii="Times New Roman" w:hAnsi="Times New Roman"/>
                <w:sz w:val="24"/>
                <w:szCs w:val="24"/>
                <w:lang w:val="ru-RU"/>
              </w:rPr>
              <w:t xml:space="preserve"> и</w:t>
            </w:r>
            <w:r w:rsidRPr="00905078">
              <w:rPr>
                <w:rFonts w:ascii="Times New Roman" w:hAnsi="Times New Roman"/>
                <w:spacing w:val="5"/>
                <w:sz w:val="24"/>
                <w:szCs w:val="24"/>
                <w:lang w:val="ru-RU"/>
              </w:rPr>
              <w:t xml:space="preserve"> </w:t>
            </w:r>
            <w:r w:rsidRPr="00905078">
              <w:rPr>
                <w:rFonts w:ascii="Times New Roman" w:hAnsi="Times New Roman"/>
                <w:spacing w:val="-2"/>
                <w:sz w:val="24"/>
                <w:szCs w:val="24"/>
                <w:lang w:val="ru-RU"/>
              </w:rPr>
              <w:t>учебные</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комплекты</w:t>
            </w:r>
          </w:p>
        </w:tc>
        <w:tc>
          <w:tcPr>
            <w:tcW w:w="5390"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CE6789">
            <w:pPr>
              <w:pStyle w:val="TableParagraph"/>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Умение</w:t>
            </w:r>
            <w:r w:rsidRPr="00905078">
              <w:rPr>
                <w:rFonts w:ascii="Times New Roman" w:hAnsi="Times New Roman"/>
                <w:spacing w:val="-1"/>
                <w:sz w:val="24"/>
                <w:szCs w:val="24"/>
                <w:lang w:val="ru-RU"/>
              </w:rPr>
              <w:t xml:space="preserve"> разработать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образовательную</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программу</w:t>
            </w:r>
            <w:r w:rsidRPr="00905078">
              <w:rPr>
                <w:rFonts w:ascii="Times New Roman" w:hAnsi="Times New Roman"/>
                <w:spacing w:val="-7"/>
                <w:sz w:val="24"/>
                <w:szCs w:val="24"/>
                <w:lang w:val="ru-RU"/>
              </w:rPr>
              <w:t xml:space="preserve"> </w:t>
            </w:r>
            <w:r w:rsidRPr="00905078">
              <w:rPr>
                <w:rFonts w:ascii="Times New Roman" w:hAnsi="Times New Roman"/>
                <w:spacing w:val="-2"/>
                <w:sz w:val="24"/>
                <w:szCs w:val="24"/>
                <w:lang w:val="ru-RU"/>
              </w:rPr>
              <w:t>является</w:t>
            </w:r>
            <w:r w:rsidRPr="00905078">
              <w:rPr>
                <w:rFonts w:ascii="Times New Roman" w:hAnsi="Times New Roman"/>
                <w:spacing w:val="41"/>
                <w:sz w:val="24"/>
                <w:szCs w:val="24"/>
                <w:lang w:val="ru-RU"/>
              </w:rPr>
              <w:t xml:space="preserve"> </w:t>
            </w:r>
            <w:r w:rsidRPr="00905078">
              <w:rPr>
                <w:rFonts w:ascii="Times New Roman" w:hAnsi="Times New Roman"/>
                <w:spacing w:val="-1"/>
                <w:sz w:val="24"/>
                <w:szCs w:val="24"/>
                <w:lang w:val="ru-RU"/>
              </w:rPr>
              <w:t xml:space="preserve">базовым </w:t>
            </w:r>
            <w:r w:rsidRPr="00905078">
              <w:rPr>
                <w:rFonts w:ascii="Times New Roman" w:hAnsi="Times New Roman"/>
                <w:sz w:val="24"/>
                <w:szCs w:val="24"/>
                <w:lang w:val="ru-RU"/>
              </w:rPr>
              <w:t>в</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системе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профессиональных</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компетенций.</w:t>
            </w:r>
          </w:p>
          <w:p w:rsidR="00431945" w:rsidRPr="00905078" w:rsidRDefault="00431945" w:rsidP="00CE6789">
            <w:pPr>
              <w:pStyle w:val="TableParagraph"/>
              <w:spacing w:line="239" w:lineRule="auto"/>
              <w:ind w:left="104" w:right="148"/>
              <w:rPr>
                <w:rFonts w:ascii="Times New Roman" w:eastAsia="Times New Roman" w:hAnsi="Times New Roman"/>
                <w:sz w:val="24"/>
                <w:szCs w:val="24"/>
                <w:lang w:val="ru-RU"/>
              </w:rPr>
            </w:pPr>
            <w:r w:rsidRPr="00905078">
              <w:rPr>
                <w:rFonts w:ascii="Times New Roman" w:hAnsi="Times New Roman"/>
                <w:spacing w:val="-2"/>
                <w:sz w:val="24"/>
                <w:szCs w:val="24"/>
                <w:lang w:val="ru-RU"/>
              </w:rPr>
              <w:t>Обеспечивает</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реализацию</w:t>
            </w:r>
            <w:r w:rsidRPr="00905078">
              <w:rPr>
                <w:rFonts w:ascii="Times New Roman" w:hAnsi="Times New Roman"/>
                <w:sz w:val="24"/>
                <w:szCs w:val="24"/>
                <w:lang w:val="ru-RU"/>
              </w:rPr>
              <w:t xml:space="preserve"> </w:t>
            </w:r>
            <w:r w:rsidRPr="00905078">
              <w:rPr>
                <w:rFonts w:ascii="Times New Roman" w:hAnsi="Times New Roman"/>
                <w:spacing w:val="-3"/>
                <w:sz w:val="24"/>
                <w:szCs w:val="24"/>
                <w:lang w:val="ru-RU"/>
              </w:rPr>
              <w:t>принципа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академических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свобод</w:t>
            </w:r>
            <w:r w:rsidRPr="00905078">
              <w:rPr>
                <w:rFonts w:ascii="Times New Roman" w:hAnsi="Times New Roman"/>
                <w:spacing w:val="37"/>
                <w:sz w:val="24"/>
                <w:szCs w:val="24"/>
                <w:lang w:val="ru-RU"/>
              </w:rPr>
              <w:t xml:space="preserve"> </w:t>
            </w:r>
            <w:r w:rsidRPr="00905078">
              <w:rPr>
                <w:rFonts w:ascii="Times New Roman" w:hAnsi="Times New Roman"/>
                <w:spacing w:val="-2"/>
                <w:sz w:val="24"/>
                <w:szCs w:val="24"/>
                <w:lang w:val="ru-RU"/>
              </w:rPr>
              <w:t>на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основе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индивидуальных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образовательных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программ.</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Без</w:t>
            </w:r>
            <w:r w:rsidRPr="00905078">
              <w:rPr>
                <w:rFonts w:ascii="Times New Roman" w:hAnsi="Times New Roman"/>
                <w:spacing w:val="55"/>
                <w:sz w:val="24"/>
                <w:szCs w:val="24"/>
                <w:lang w:val="ru-RU"/>
              </w:rPr>
              <w:t xml:space="preserve"> </w:t>
            </w:r>
            <w:r w:rsidRPr="00905078">
              <w:rPr>
                <w:rFonts w:ascii="Times New Roman" w:hAnsi="Times New Roman"/>
                <w:spacing w:val="-3"/>
                <w:sz w:val="24"/>
                <w:szCs w:val="24"/>
                <w:lang w:val="ru-RU"/>
              </w:rPr>
              <w:t>умения</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разрабатывать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образовательные</w:t>
            </w:r>
            <w:r w:rsidRPr="00905078">
              <w:rPr>
                <w:rFonts w:ascii="Times New Roman" w:hAnsi="Times New Roman"/>
                <w:spacing w:val="-1"/>
                <w:sz w:val="24"/>
                <w:szCs w:val="24"/>
                <w:lang w:val="ru-RU"/>
              </w:rPr>
              <w:t xml:space="preserve"> программы</w:t>
            </w:r>
            <w:r w:rsidRPr="00905078">
              <w:rPr>
                <w:rFonts w:ascii="Times New Roman" w:hAnsi="Times New Roman"/>
                <w:spacing w:val="-3"/>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9"/>
                <w:sz w:val="24"/>
                <w:szCs w:val="24"/>
                <w:lang w:val="ru-RU"/>
              </w:rPr>
              <w:t xml:space="preserve"> </w:t>
            </w:r>
            <w:r w:rsidRPr="00905078">
              <w:rPr>
                <w:rFonts w:ascii="Times New Roman" w:hAnsi="Times New Roman"/>
                <w:spacing w:val="-2"/>
                <w:sz w:val="24"/>
                <w:szCs w:val="24"/>
                <w:lang w:val="ru-RU"/>
              </w:rPr>
              <w:t>современных</w:t>
            </w:r>
            <w:r w:rsidRPr="00905078">
              <w:rPr>
                <w:rFonts w:ascii="Times New Roman" w:hAnsi="Times New Roman"/>
                <w:spacing w:val="7"/>
                <w:sz w:val="24"/>
                <w:szCs w:val="24"/>
                <w:lang w:val="ru-RU"/>
              </w:rPr>
              <w:t xml:space="preserve"> </w:t>
            </w:r>
            <w:r w:rsidRPr="00905078">
              <w:rPr>
                <w:rFonts w:ascii="Times New Roman" w:hAnsi="Times New Roman"/>
                <w:spacing w:val="-3"/>
                <w:sz w:val="24"/>
                <w:szCs w:val="24"/>
                <w:lang w:val="ru-RU"/>
              </w:rPr>
              <w:t>условиях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 xml:space="preserve">невозможно </w:t>
            </w:r>
            <w:r w:rsidRPr="00905078">
              <w:rPr>
                <w:rFonts w:ascii="Times New Roman" w:hAnsi="Times New Roman"/>
                <w:spacing w:val="-1"/>
                <w:sz w:val="24"/>
                <w:szCs w:val="24"/>
                <w:lang w:val="ru-RU"/>
              </w:rPr>
              <w:t>творчески</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организовать</w:t>
            </w:r>
            <w:r w:rsidRPr="00905078">
              <w:rPr>
                <w:rFonts w:ascii="Times New Roman" w:hAnsi="Times New Roman"/>
                <w:spacing w:val="33"/>
                <w:sz w:val="24"/>
                <w:szCs w:val="24"/>
                <w:lang w:val="ru-RU"/>
              </w:rPr>
              <w:t xml:space="preserve"> </w:t>
            </w:r>
            <w:r w:rsidRPr="00905078">
              <w:rPr>
                <w:rFonts w:ascii="Times New Roman" w:hAnsi="Times New Roman"/>
                <w:spacing w:val="-2"/>
                <w:sz w:val="24"/>
                <w:szCs w:val="24"/>
                <w:lang w:val="ru-RU"/>
              </w:rPr>
              <w:t>образовательный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процесс.</w:t>
            </w:r>
          </w:p>
        </w:tc>
        <w:tc>
          <w:tcPr>
            <w:tcW w:w="5631" w:type="dxa"/>
            <w:gridSpan w:val="3"/>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99"/>
              </w:numPr>
              <w:tabs>
                <w:tab w:val="left" w:pos="359"/>
              </w:tabs>
              <w:suppressAutoHyphens w:val="0"/>
              <w:spacing w:after="0" w:line="240" w:lineRule="auto"/>
              <w:ind w:right="977"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w:t>
            </w:r>
            <w:r w:rsidRPr="00905078">
              <w:rPr>
                <w:rFonts w:cs="Times New Roman"/>
                <w:spacing w:val="-2"/>
                <w:lang w:val="ru-RU"/>
              </w:rPr>
              <w:t>образовательных</w:t>
            </w:r>
            <w:r w:rsidRPr="00905078">
              <w:rPr>
                <w:rFonts w:cs="Times New Roman"/>
                <w:spacing w:val="2"/>
                <w:lang w:val="ru-RU"/>
              </w:rPr>
              <w:t xml:space="preserve"> </w:t>
            </w:r>
            <w:r w:rsidRPr="00905078">
              <w:rPr>
                <w:rFonts w:cs="Times New Roman"/>
                <w:spacing w:val="-2"/>
                <w:lang w:val="ru-RU"/>
              </w:rPr>
              <w:t>стандартов</w:t>
            </w:r>
            <w:r w:rsidRPr="00905078">
              <w:rPr>
                <w:rFonts w:cs="Times New Roman"/>
                <w:spacing w:val="3"/>
                <w:lang w:val="ru-RU"/>
              </w:rPr>
              <w:t xml:space="preserve"> </w:t>
            </w:r>
            <w:r w:rsidRPr="00905078">
              <w:rPr>
                <w:rFonts w:cs="Times New Roman"/>
                <w:lang w:val="ru-RU"/>
              </w:rPr>
              <w:t xml:space="preserve">и </w:t>
            </w:r>
            <w:r w:rsidRPr="00905078">
              <w:rPr>
                <w:rFonts w:cs="Times New Roman"/>
                <w:spacing w:val="-2"/>
                <w:lang w:val="ru-RU"/>
              </w:rPr>
              <w:t>примерных</w:t>
            </w:r>
            <w:r w:rsidRPr="00905078">
              <w:rPr>
                <w:rFonts w:cs="Times New Roman"/>
                <w:spacing w:val="45"/>
                <w:lang w:val="ru-RU"/>
              </w:rPr>
              <w:t xml:space="preserve"> </w:t>
            </w:r>
            <w:r w:rsidRPr="00905078">
              <w:rPr>
                <w:rFonts w:cs="Times New Roman"/>
                <w:spacing w:val="-1"/>
                <w:lang w:val="ru-RU"/>
              </w:rPr>
              <w:t>программ;</w:t>
            </w:r>
          </w:p>
          <w:p w:rsidR="00431945" w:rsidRPr="00905078" w:rsidRDefault="00431945" w:rsidP="000A5602">
            <w:pPr>
              <w:pStyle w:val="af6"/>
              <w:widowControl w:val="0"/>
              <w:numPr>
                <w:ilvl w:val="0"/>
                <w:numId w:val="99"/>
              </w:numPr>
              <w:tabs>
                <w:tab w:val="left" w:pos="359"/>
              </w:tabs>
              <w:suppressAutoHyphens w:val="0"/>
              <w:spacing w:after="0" w:line="240" w:lineRule="auto"/>
              <w:ind w:right="593" w:firstLine="0"/>
              <w:textAlignment w:val="auto"/>
              <w:rPr>
                <w:rFonts w:eastAsia="Times New Roman" w:cs="Times New Roman"/>
                <w:lang w:val="ru-RU"/>
              </w:rPr>
            </w:pPr>
            <w:r w:rsidRPr="00905078">
              <w:rPr>
                <w:rFonts w:cs="Times New Roman"/>
                <w:spacing w:val="-2"/>
                <w:lang w:val="ru-RU"/>
              </w:rPr>
              <w:t>наличие</w:t>
            </w:r>
            <w:r w:rsidRPr="00905078">
              <w:rPr>
                <w:rFonts w:cs="Times New Roman"/>
                <w:spacing w:val="-1"/>
                <w:lang w:val="ru-RU"/>
              </w:rPr>
              <w:t xml:space="preserve"> </w:t>
            </w:r>
            <w:r w:rsidRPr="00905078">
              <w:rPr>
                <w:rFonts w:cs="Times New Roman"/>
                <w:spacing w:val="-2"/>
                <w:lang w:val="ru-RU"/>
              </w:rPr>
              <w:t>персонально разработанных</w:t>
            </w:r>
            <w:r w:rsidRPr="00905078">
              <w:rPr>
                <w:rFonts w:cs="Times New Roman"/>
                <w:spacing w:val="2"/>
                <w:lang w:val="ru-RU"/>
              </w:rPr>
              <w:t xml:space="preserve"> </w:t>
            </w:r>
            <w:r w:rsidRPr="00905078">
              <w:rPr>
                <w:rFonts w:cs="Times New Roman"/>
                <w:spacing w:val="-2"/>
                <w:lang w:val="ru-RU"/>
              </w:rPr>
              <w:t>образовательных</w:t>
            </w:r>
            <w:r w:rsidRPr="00905078">
              <w:rPr>
                <w:rFonts w:cs="Times New Roman"/>
                <w:spacing w:val="59"/>
                <w:lang w:val="ru-RU"/>
              </w:rPr>
              <w:t xml:space="preserve"> </w:t>
            </w:r>
            <w:r w:rsidRPr="00905078">
              <w:rPr>
                <w:rFonts w:cs="Times New Roman"/>
                <w:spacing w:val="-1"/>
                <w:lang w:val="ru-RU"/>
              </w:rPr>
              <w:t>программ:</w:t>
            </w:r>
          </w:p>
          <w:p w:rsidR="00431945" w:rsidRPr="00905078" w:rsidRDefault="00431945" w:rsidP="00CE6789">
            <w:pPr>
              <w:pStyle w:val="TableParagraph"/>
              <w:spacing w:before="6" w:line="226" w:lineRule="exact"/>
              <w:ind w:left="104"/>
              <w:rPr>
                <w:rFonts w:ascii="Times New Roman" w:eastAsia="Times New Roman" w:hAnsi="Times New Roman"/>
                <w:sz w:val="24"/>
                <w:szCs w:val="24"/>
                <w:lang w:val="ru-RU"/>
              </w:rPr>
            </w:pPr>
            <w:r w:rsidRPr="00905078">
              <w:rPr>
                <w:rFonts w:ascii="Times New Roman" w:hAnsi="Times New Roman"/>
                <w:spacing w:val="-2"/>
                <w:sz w:val="24"/>
                <w:szCs w:val="24"/>
                <w:lang w:val="ru-RU"/>
              </w:rPr>
              <w:t>характеристика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этих</w:t>
            </w:r>
            <w:r w:rsidRPr="00905078">
              <w:rPr>
                <w:rFonts w:ascii="Times New Roman" w:hAnsi="Times New Roman"/>
                <w:spacing w:val="2"/>
                <w:sz w:val="24"/>
                <w:szCs w:val="24"/>
                <w:lang w:val="ru-RU"/>
              </w:rPr>
              <w:t xml:space="preserve"> </w:t>
            </w:r>
            <w:r w:rsidRPr="00905078">
              <w:rPr>
                <w:rFonts w:ascii="Times New Roman" w:hAnsi="Times New Roman"/>
                <w:spacing w:val="-1"/>
                <w:sz w:val="24"/>
                <w:szCs w:val="24"/>
                <w:lang w:val="ru-RU"/>
              </w:rPr>
              <w:t xml:space="preserve">программ </w:t>
            </w:r>
            <w:r w:rsidRPr="00905078">
              <w:rPr>
                <w:rFonts w:ascii="Times New Roman" w:hAnsi="Times New Roman"/>
                <w:spacing w:val="-2"/>
                <w:sz w:val="24"/>
                <w:szCs w:val="24"/>
                <w:lang w:val="ru-RU"/>
              </w:rPr>
              <w:t>по содержанию,</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источникам</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информации;</w:t>
            </w:r>
          </w:p>
          <w:p w:rsidR="00431945" w:rsidRPr="00905078" w:rsidRDefault="00431945" w:rsidP="00CE6789">
            <w:pPr>
              <w:pStyle w:val="TableParagraph"/>
              <w:spacing w:line="228" w:lineRule="exact"/>
              <w:ind w:left="104"/>
              <w:rPr>
                <w:rFonts w:ascii="Times New Roman" w:eastAsia="Times New Roman" w:hAnsi="Times New Roman"/>
                <w:sz w:val="24"/>
                <w:szCs w:val="24"/>
                <w:lang w:val="ru-RU"/>
              </w:rPr>
            </w:pPr>
            <w:r w:rsidRPr="00905078">
              <w:rPr>
                <w:rFonts w:ascii="Times New Roman" w:hAnsi="Times New Roman"/>
                <w:spacing w:val="-2"/>
                <w:sz w:val="24"/>
                <w:szCs w:val="24"/>
                <w:lang w:val="ru-RU"/>
              </w:rPr>
              <w:t>по материальной</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базе,</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на</w:t>
            </w:r>
            <w:r w:rsidRPr="00905078">
              <w:rPr>
                <w:rFonts w:ascii="Times New Roman" w:hAnsi="Times New Roman"/>
                <w:spacing w:val="-1"/>
                <w:sz w:val="24"/>
                <w:szCs w:val="24"/>
                <w:lang w:val="ru-RU"/>
              </w:rPr>
              <w:t xml:space="preserve"> </w:t>
            </w:r>
            <w:r w:rsidRPr="00905078">
              <w:rPr>
                <w:rFonts w:ascii="Times New Roman" w:hAnsi="Times New Roman"/>
                <w:spacing w:val="-3"/>
                <w:sz w:val="24"/>
                <w:szCs w:val="24"/>
                <w:lang w:val="ru-RU"/>
              </w:rPr>
              <w:t>которой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должны</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реализовываться</w:t>
            </w:r>
          </w:p>
        </w:tc>
      </w:tr>
    </w:tbl>
    <w:p w:rsidR="0077500C" w:rsidRPr="00905078" w:rsidRDefault="0077500C" w:rsidP="0077500C">
      <w:pPr>
        <w:rPr>
          <w:rFonts w:ascii="Times New Roman" w:eastAsia="Times New Roman" w:hAnsi="Times New Roman"/>
          <w:sz w:val="24"/>
          <w:szCs w:val="24"/>
        </w:rPr>
        <w:sectPr w:rsidR="0077500C" w:rsidRPr="00905078" w:rsidSect="00B72475">
          <w:headerReference w:type="default" r:id="rId18"/>
          <w:footerReference w:type="default" r:id="rId19"/>
          <w:pgSz w:w="16840" w:h="11900" w:orient="landscape"/>
          <w:pgMar w:top="1100" w:right="1020" w:bottom="960" w:left="1040" w:header="727" w:footer="761" w:gutter="0"/>
          <w:cols w:space="720"/>
        </w:sectPr>
      </w:pPr>
    </w:p>
    <w:tbl>
      <w:tblPr>
        <w:tblpPr w:leftFromText="180" w:rightFromText="180" w:vertAnchor="text" w:horzAnchor="margin" w:tblpY="-805"/>
        <w:tblW w:w="0" w:type="auto"/>
        <w:tblLayout w:type="fixed"/>
        <w:tblCellMar>
          <w:left w:w="0" w:type="dxa"/>
          <w:right w:w="0" w:type="dxa"/>
        </w:tblCellMar>
        <w:tblLook w:val="01E0" w:firstRow="1" w:lastRow="1" w:firstColumn="1" w:lastColumn="1" w:noHBand="0" w:noVBand="0"/>
      </w:tblPr>
      <w:tblGrid>
        <w:gridCol w:w="648"/>
        <w:gridCol w:w="2885"/>
        <w:gridCol w:w="5390"/>
        <w:gridCol w:w="5631"/>
      </w:tblGrid>
      <w:tr w:rsidR="00431945" w:rsidRPr="00905078" w:rsidTr="0048073A">
        <w:trPr>
          <w:trHeight w:hRule="exact" w:val="5121"/>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rPr>
                <w:rFonts w:ascii="Times New Roman" w:hAnsi="Times New Roman"/>
                <w:sz w:val="24"/>
                <w:szCs w:val="24"/>
              </w:rPr>
            </w:pP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rPr>
                <w:rFonts w:ascii="Times New Roman" w:hAnsi="Times New Roman"/>
                <w:sz w:val="24"/>
                <w:szCs w:val="24"/>
              </w:rPr>
            </w:pP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Образовательные</w:t>
            </w:r>
            <w:r w:rsidRPr="00905078">
              <w:rPr>
                <w:rFonts w:ascii="Times New Roman" w:hAnsi="Times New Roman"/>
                <w:spacing w:val="-1"/>
                <w:sz w:val="24"/>
                <w:szCs w:val="24"/>
                <w:lang w:val="ru-RU"/>
              </w:rPr>
              <w:t xml:space="preserve"> программы</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выступают</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средствами</w:t>
            </w:r>
            <w:r w:rsidRPr="00905078">
              <w:rPr>
                <w:rFonts w:ascii="Times New Roman" w:hAnsi="Times New Roman"/>
                <w:spacing w:val="39"/>
                <w:sz w:val="24"/>
                <w:szCs w:val="24"/>
                <w:lang w:val="ru-RU"/>
              </w:rPr>
              <w:t xml:space="preserve"> </w:t>
            </w:r>
            <w:r w:rsidRPr="00905078">
              <w:rPr>
                <w:rFonts w:ascii="Times New Roman" w:hAnsi="Times New Roman"/>
                <w:spacing w:val="-2"/>
                <w:sz w:val="24"/>
                <w:szCs w:val="24"/>
                <w:lang w:val="ru-RU"/>
              </w:rPr>
              <w:t>целенаправленного влияния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на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развитие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обучающихся.</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разработке</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образовательных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программ</w:t>
            </w:r>
            <w:r w:rsidRPr="00905078">
              <w:rPr>
                <w:rFonts w:ascii="Times New Roman" w:hAnsi="Times New Roman"/>
                <w:spacing w:val="49"/>
                <w:sz w:val="24"/>
                <w:szCs w:val="24"/>
                <w:lang w:val="ru-RU"/>
              </w:rPr>
              <w:t xml:space="preserve"> </w:t>
            </w:r>
            <w:r w:rsidRPr="00905078">
              <w:rPr>
                <w:rFonts w:ascii="Times New Roman" w:hAnsi="Times New Roman"/>
                <w:spacing w:val="-2"/>
                <w:sz w:val="24"/>
                <w:szCs w:val="24"/>
                <w:lang w:val="ru-RU"/>
              </w:rPr>
              <w:t>позволяет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осуществлять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преподавание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на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различных</w:t>
            </w:r>
            <w:r w:rsidRPr="00905078">
              <w:rPr>
                <w:rFonts w:ascii="Times New Roman" w:hAnsi="Times New Roman"/>
                <w:spacing w:val="61"/>
                <w:sz w:val="24"/>
                <w:szCs w:val="24"/>
                <w:lang w:val="ru-RU"/>
              </w:rPr>
              <w:t xml:space="preserve"> </w:t>
            </w:r>
            <w:r w:rsidRPr="00905078">
              <w:rPr>
                <w:rFonts w:ascii="Times New Roman" w:hAnsi="Times New Roman"/>
                <w:spacing w:val="-2"/>
                <w:sz w:val="24"/>
                <w:szCs w:val="24"/>
                <w:lang w:val="ru-RU"/>
              </w:rPr>
              <w:t>уровнях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обученности</w:t>
            </w:r>
            <w:r w:rsidRPr="00905078">
              <w:rPr>
                <w:rFonts w:ascii="Times New Roman" w:hAnsi="Times New Roman"/>
                <w:sz w:val="24"/>
                <w:szCs w:val="24"/>
                <w:lang w:val="ru-RU"/>
              </w:rPr>
              <w:t xml:space="preserve"> и </w:t>
            </w:r>
            <w:r w:rsidRPr="00905078">
              <w:rPr>
                <w:rFonts w:ascii="Times New Roman" w:hAnsi="Times New Roman"/>
                <w:spacing w:val="-2"/>
                <w:sz w:val="24"/>
                <w:szCs w:val="24"/>
                <w:lang w:val="ru-RU"/>
              </w:rPr>
              <w:t>развития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обучающихся.</w:t>
            </w:r>
          </w:p>
          <w:p w:rsidR="00431945" w:rsidRPr="00905078" w:rsidRDefault="00431945" w:rsidP="00431945">
            <w:pPr>
              <w:pStyle w:val="TableParagraph"/>
              <w:spacing w:line="239" w:lineRule="auto"/>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Обоснованный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выбор</w:t>
            </w:r>
            <w:r w:rsidRPr="00905078">
              <w:rPr>
                <w:rFonts w:ascii="Times New Roman" w:hAnsi="Times New Roman"/>
                <w:spacing w:val="7"/>
                <w:sz w:val="24"/>
                <w:szCs w:val="24"/>
                <w:lang w:val="ru-RU"/>
              </w:rPr>
              <w:t xml:space="preserve"> </w:t>
            </w:r>
            <w:r w:rsidRPr="00905078">
              <w:rPr>
                <w:rFonts w:ascii="Times New Roman" w:hAnsi="Times New Roman"/>
                <w:spacing w:val="-3"/>
                <w:sz w:val="24"/>
                <w:szCs w:val="24"/>
                <w:lang w:val="ru-RU"/>
              </w:rPr>
              <w:t>учебников</w:t>
            </w:r>
            <w:r w:rsidRPr="00905078">
              <w:rPr>
                <w:rFonts w:ascii="Times New Roman" w:hAnsi="Times New Roman"/>
                <w:spacing w:val="3"/>
                <w:sz w:val="24"/>
                <w:szCs w:val="24"/>
                <w:lang w:val="ru-RU"/>
              </w:rPr>
              <w:t xml:space="preserve"> </w:t>
            </w:r>
            <w:r w:rsidRPr="00905078">
              <w:rPr>
                <w:rFonts w:ascii="Times New Roman" w:hAnsi="Times New Roman"/>
                <w:sz w:val="24"/>
                <w:szCs w:val="24"/>
                <w:lang w:val="ru-RU"/>
              </w:rPr>
              <w:t>и</w:t>
            </w:r>
            <w:r w:rsidRPr="00905078">
              <w:rPr>
                <w:rFonts w:ascii="Times New Roman" w:hAnsi="Times New Roman"/>
                <w:spacing w:val="5"/>
                <w:sz w:val="24"/>
                <w:szCs w:val="24"/>
                <w:lang w:val="ru-RU"/>
              </w:rPr>
              <w:t xml:space="preserve"> </w:t>
            </w:r>
            <w:r w:rsidRPr="00905078">
              <w:rPr>
                <w:rFonts w:ascii="Times New Roman" w:hAnsi="Times New Roman"/>
                <w:spacing w:val="-3"/>
                <w:sz w:val="24"/>
                <w:szCs w:val="24"/>
                <w:lang w:val="ru-RU"/>
              </w:rPr>
              <w:t>учебных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комплектов</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является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составной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частью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разработки</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образовательных</w:t>
            </w:r>
            <w:r w:rsidRPr="00905078">
              <w:rPr>
                <w:rFonts w:ascii="Times New Roman" w:hAnsi="Times New Roman"/>
                <w:spacing w:val="41"/>
                <w:sz w:val="24"/>
                <w:szCs w:val="24"/>
                <w:lang w:val="ru-RU"/>
              </w:rPr>
              <w:t xml:space="preserve"> </w:t>
            </w:r>
            <w:r w:rsidRPr="00905078">
              <w:rPr>
                <w:rFonts w:ascii="Times New Roman" w:hAnsi="Times New Roman"/>
                <w:spacing w:val="-1"/>
                <w:sz w:val="24"/>
                <w:szCs w:val="24"/>
                <w:lang w:val="ru-RU"/>
              </w:rPr>
              <w:t>программ,</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характер</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представляемого обоснования</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позволяет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судить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о</w:t>
            </w:r>
            <w:r w:rsidRPr="00905078">
              <w:rPr>
                <w:rFonts w:ascii="Times New Roman" w:hAnsi="Times New Roman"/>
                <w:spacing w:val="-2"/>
                <w:sz w:val="24"/>
                <w:szCs w:val="24"/>
                <w:lang w:val="ru-RU"/>
              </w:rPr>
              <w:t xml:space="preserve"> </w:t>
            </w:r>
            <w:r w:rsidRPr="00905078">
              <w:rPr>
                <w:rFonts w:ascii="Times New Roman" w:hAnsi="Times New Roman"/>
                <w:spacing w:val="-1"/>
                <w:sz w:val="24"/>
                <w:szCs w:val="24"/>
                <w:lang w:val="ru-RU"/>
              </w:rPr>
              <w:t>стартовой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готовности</w:t>
            </w:r>
            <w:r w:rsidRPr="00905078">
              <w:rPr>
                <w:rFonts w:ascii="Times New Roman" w:hAnsi="Times New Roman"/>
                <w:sz w:val="24"/>
                <w:szCs w:val="24"/>
                <w:lang w:val="ru-RU"/>
              </w:rPr>
              <w:t xml:space="preserve"> к </w:t>
            </w:r>
            <w:r w:rsidRPr="00905078">
              <w:rPr>
                <w:rFonts w:ascii="Times New Roman" w:hAnsi="Times New Roman"/>
                <w:spacing w:val="-1"/>
                <w:sz w:val="24"/>
                <w:szCs w:val="24"/>
                <w:lang w:val="ru-RU"/>
              </w:rPr>
              <w:t>началу</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педагогической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деятельности,</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позволяет</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сделать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вывод</w:t>
            </w:r>
            <w:r w:rsidRPr="00905078">
              <w:rPr>
                <w:rFonts w:ascii="Times New Roman" w:hAnsi="Times New Roman"/>
                <w:sz w:val="24"/>
                <w:szCs w:val="24"/>
                <w:lang w:val="ru-RU"/>
              </w:rPr>
              <w:t xml:space="preserve"> о</w:t>
            </w:r>
            <w:r w:rsidRPr="00905078">
              <w:rPr>
                <w:rFonts w:ascii="Times New Roman" w:hAnsi="Times New Roman"/>
                <w:spacing w:val="43"/>
                <w:sz w:val="24"/>
                <w:szCs w:val="24"/>
                <w:lang w:val="ru-RU"/>
              </w:rPr>
              <w:t xml:space="preserve"> </w:t>
            </w:r>
            <w:r w:rsidRPr="00905078">
              <w:rPr>
                <w:rFonts w:ascii="Times New Roman" w:hAnsi="Times New Roman"/>
                <w:spacing w:val="-2"/>
                <w:sz w:val="24"/>
                <w:szCs w:val="24"/>
                <w:lang w:val="ru-RU"/>
              </w:rPr>
              <w:t>готовности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педагога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учитывать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индивидуальные</w:t>
            </w:r>
            <w:r w:rsidRPr="00905078">
              <w:rPr>
                <w:rFonts w:ascii="Times New Roman" w:hAnsi="Times New Roman"/>
                <w:spacing w:val="49"/>
                <w:sz w:val="24"/>
                <w:szCs w:val="24"/>
                <w:lang w:val="ru-RU"/>
              </w:rPr>
              <w:t xml:space="preserve"> </w:t>
            </w:r>
            <w:r w:rsidRPr="00905078">
              <w:rPr>
                <w:rFonts w:ascii="Times New Roman" w:hAnsi="Times New Roman"/>
                <w:spacing w:val="-2"/>
                <w:sz w:val="24"/>
                <w:szCs w:val="24"/>
                <w:lang w:val="ru-RU"/>
              </w:rPr>
              <w:t>характеристики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обучающихся</w:t>
            </w:r>
          </w:p>
        </w:tc>
        <w:tc>
          <w:tcPr>
            <w:tcW w:w="5631"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104"/>
              <w:rPr>
                <w:rFonts w:ascii="Times New Roman" w:eastAsia="Times New Roman" w:hAnsi="Times New Roman"/>
                <w:sz w:val="24"/>
                <w:szCs w:val="24"/>
                <w:lang w:val="ru-RU"/>
              </w:rPr>
            </w:pPr>
            <w:r w:rsidRPr="00905078">
              <w:rPr>
                <w:rFonts w:ascii="Times New Roman" w:hAnsi="Times New Roman"/>
                <w:spacing w:val="-1"/>
                <w:sz w:val="24"/>
                <w:szCs w:val="24"/>
                <w:lang w:val="ru-RU"/>
              </w:rPr>
              <w:t>программы;</w:t>
            </w:r>
          </w:p>
          <w:p w:rsidR="00431945" w:rsidRPr="00905078" w:rsidRDefault="00431945" w:rsidP="00431945">
            <w:pPr>
              <w:pStyle w:val="TableParagraph"/>
              <w:ind w:left="104"/>
              <w:rPr>
                <w:rFonts w:ascii="Times New Roman" w:eastAsia="Times New Roman" w:hAnsi="Times New Roman"/>
                <w:sz w:val="24"/>
                <w:szCs w:val="24"/>
                <w:lang w:val="ru-RU"/>
              </w:rPr>
            </w:pPr>
            <w:r w:rsidRPr="00905078">
              <w:rPr>
                <w:rFonts w:ascii="Times New Roman" w:hAnsi="Times New Roman"/>
                <w:spacing w:val="-2"/>
                <w:sz w:val="24"/>
                <w:szCs w:val="24"/>
                <w:lang w:val="ru-RU"/>
              </w:rPr>
              <w:t>по</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учёту индивидуальных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характеристик</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обучающихся;</w:t>
            </w:r>
          </w:p>
          <w:p w:rsidR="00431945" w:rsidRPr="00905078" w:rsidRDefault="00431945" w:rsidP="000A5602">
            <w:pPr>
              <w:pStyle w:val="af6"/>
              <w:widowControl w:val="0"/>
              <w:numPr>
                <w:ilvl w:val="0"/>
                <w:numId w:val="98"/>
              </w:numPr>
              <w:tabs>
                <w:tab w:val="left" w:pos="359"/>
              </w:tabs>
              <w:suppressAutoHyphens w:val="0"/>
              <w:spacing w:after="0" w:line="240" w:lineRule="auto"/>
              <w:ind w:firstLine="0"/>
              <w:textAlignment w:val="auto"/>
              <w:rPr>
                <w:rFonts w:eastAsia="Times New Roman" w:cs="Times New Roman"/>
              </w:rPr>
            </w:pPr>
            <w:r w:rsidRPr="00905078">
              <w:rPr>
                <w:rFonts w:cs="Times New Roman"/>
                <w:spacing w:val="-2"/>
              </w:rPr>
              <w:t>обоснованность</w:t>
            </w:r>
            <w:r w:rsidRPr="00905078">
              <w:rPr>
                <w:rFonts w:cs="Times New Roman"/>
                <w:spacing w:val="2"/>
              </w:rPr>
              <w:t xml:space="preserve"> </w:t>
            </w:r>
            <w:r w:rsidRPr="00905078">
              <w:rPr>
                <w:rFonts w:cs="Times New Roman"/>
                <w:spacing w:val="-2"/>
              </w:rPr>
              <w:t>используемых</w:t>
            </w:r>
            <w:r w:rsidRPr="00905078">
              <w:rPr>
                <w:rFonts w:cs="Times New Roman"/>
                <w:spacing w:val="2"/>
              </w:rPr>
              <w:t xml:space="preserve"> </w:t>
            </w:r>
            <w:r w:rsidRPr="00905078">
              <w:rPr>
                <w:rFonts w:cs="Times New Roman"/>
                <w:spacing w:val="-2"/>
              </w:rPr>
              <w:t>образовательных</w:t>
            </w:r>
            <w:r w:rsidRPr="00905078">
              <w:rPr>
                <w:rFonts w:cs="Times New Roman"/>
                <w:spacing w:val="2"/>
              </w:rPr>
              <w:t xml:space="preserve"> </w:t>
            </w:r>
            <w:r w:rsidRPr="00905078">
              <w:rPr>
                <w:rFonts w:cs="Times New Roman"/>
                <w:spacing w:val="-2"/>
              </w:rPr>
              <w:t>программ;</w:t>
            </w:r>
          </w:p>
          <w:p w:rsidR="00431945" w:rsidRPr="00905078" w:rsidRDefault="00431945" w:rsidP="000A5602">
            <w:pPr>
              <w:pStyle w:val="af6"/>
              <w:widowControl w:val="0"/>
              <w:numPr>
                <w:ilvl w:val="0"/>
                <w:numId w:val="98"/>
              </w:numPr>
              <w:tabs>
                <w:tab w:val="left" w:pos="359"/>
              </w:tabs>
              <w:suppressAutoHyphens w:val="0"/>
              <w:spacing w:after="0" w:line="240" w:lineRule="auto"/>
              <w:ind w:right="641" w:firstLine="0"/>
              <w:textAlignment w:val="auto"/>
              <w:rPr>
                <w:rFonts w:eastAsia="Times New Roman" w:cs="Times New Roman"/>
                <w:lang w:val="ru-RU"/>
              </w:rPr>
            </w:pPr>
            <w:r w:rsidRPr="00905078">
              <w:rPr>
                <w:rFonts w:cs="Times New Roman"/>
                <w:spacing w:val="-2"/>
                <w:lang w:val="ru-RU"/>
              </w:rPr>
              <w:t>участие</w:t>
            </w:r>
            <w:r w:rsidRPr="00905078">
              <w:rPr>
                <w:rFonts w:cs="Times New Roman"/>
                <w:spacing w:val="-1"/>
                <w:lang w:val="ru-RU"/>
              </w:rPr>
              <w:t xml:space="preserve"> </w:t>
            </w:r>
            <w:r w:rsidRPr="00905078">
              <w:rPr>
                <w:rFonts w:cs="Times New Roman"/>
                <w:spacing w:val="-2"/>
                <w:lang w:val="ru-RU"/>
              </w:rPr>
              <w:t>обучающихся</w:t>
            </w:r>
            <w:r w:rsidRPr="00905078">
              <w:rPr>
                <w:rFonts w:cs="Times New Roman"/>
                <w:spacing w:val="1"/>
                <w:lang w:val="ru-RU"/>
              </w:rPr>
              <w:t xml:space="preserve"> </w:t>
            </w:r>
            <w:r w:rsidRPr="00905078">
              <w:rPr>
                <w:rFonts w:cs="Times New Roman"/>
                <w:lang w:val="ru-RU"/>
              </w:rPr>
              <w:t xml:space="preserve">и </w:t>
            </w:r>
            <w:r w:rsidRPr="00905078">
              <w:rPr>
                <w:rFonts w:cs="Times New Roman"/>
                <w:spacing w:val="-2"/>
                <w:lang w:val="ru-RU"/>
              </w:rPr>
              <w:t>их</w:t>
            </w:r>
            <w:r w:rsidRPr="00905078">
              <w:rPr>
                <w:rFonts w:cs="Times New Roman"/>
                <w:spacing w:val="2"/>
                <w:lang w:val="ru-RU"/>
              </w:rPr>
              <w:t xml:space="preserve"> </w:t>
            </w:r>
            <w:r w:rsidRPr="00905078">
              <w:rPr>
                <w:rFonts w:cs="Times New Roman"/>
                <w:spacing w:val="-2"/>
                <w:lang w:val="ru-RU"/>
              </w:rPr>
              <w:t>родителей</w:t>
            </w:r>
            <w:r w:rsidRPr="00905078">
              <w:rPr>
                <w:rFonts w:cs="Times New Roman"/>
                <w:lang w:val="ru-RU"/>
              </w:rPr>
              <w:t xml:space="preserve"> в</w:t>
            </w:r>
            <w:r w:rsidRPr="00905078">
              <w:rPr>
                <w:rFonts w:cs="Times New Roman"/>
                <w:spacing w:val="3"/>
                <w:lang w:val="ru-RU"/>
              </w:rPr>
              <w:t xml:space="preserve"> </w:t>
            </w:r>
            <w:r w:rsidRPr="00905078">
              <w:rPr>
                <w:rFonts w:cs="Times New Roman"/>
                <w:spacing w:val="-2"/>
                <w:lang w:val="ru-RU"/>
              </w:rPr>
              <w:t>разработке</w:t>
            </w:r>
            <w:r w:rsidRPr="00905078">
              <w:rPr>
                <w:rFonts w:cs="Times New Roman"/>
                <w:spacing w:val="29"/>
                <w:lang w:val="ru-RU"/>
              </w:rPr>
              <w:t xml:space="preserve"> </w:t>
            </w:r>
            <w:r w:rsidRPr="00905078">
              <w:rPr>
                <w:rFonts w:cs="Times New Roman"/>
                <w:spacing w:val="-2"/>
                <w:lang w:val="ru-RU"/>
              </w:rPr>
              <w:t>образовательной</w:t>
            </w:r>
            <w:r w:rsidRPr="00905078">
              <w:rPr>
                <w:rFonts w:cs="Times New Roman"/>
                <w:lang w:val="ru-RU"/>
              </w:rPr>
              <w:t xml:space="preserve"> </w:t>
            </w:r>
            <w:r w:rsidRPr="00905078">
              <w:rPr>
                <w:rFonts w:cs="Times New Roman"/>
                <w:spacing w:val="-1"/>
                <w:lang w:val="ru-RU"/>
              </w:rPr>
              <w:t>программы,</w:t>
            </w:r>
            <w:r w:rsidRPr="00905078">
              <w:rPr>
                <w:rFonts w:cs="Times New Roman"/>
                <w:lang w:val="ru-RU"/>
              </w:rPr>
              <w:t xml:space="preserve"> </w:t>
            </w:r>
            <w:r w:rsidRPr="00905078">
              <w:rPr>
                <w:rFonts w:cs="Times New Roman"/>
                <w:spacing w:val="-2"/>
                <w:lang w:val="ru-RU"/>
              </w:rPr>
              <w:t>индивидуального</w:t>
            </w:r>
            <w:r w:rsidRPr="00905078">
              <w:rPr>
                <w:rFonts w:cs="Times New Roman"/>
                <w:spacing w:val="2"/>
                <w:lang w:val="ru-RU"/>
              </w:rPr>
              <w:t xml:space="preserve"> </w:t>
            </w:r>
            <w:r w:rsidRPr="00905078">
              <w:rPr>
                <w:rFonts w:cs="Times New Roman"/>
                <w:spacing w:val="-2"/>
                <w:lang w:val="ru-RU"/>
              </w:rPr>
              <w:t>учебного</w:t>
            </w:r>
            <w:r w:rsidRPr="00905078">
              <w:rPr>
                <w:rFonts w:cs="Times New Roman"/>
                <w:spacing w:val="45"/>
                <w:lang w:val="ru-RU"/>
              </w:rPr>
              <w:t xml:space="preserve"> </w:t>
            </w:r>
            <w:r w:rsidRPr="00905078">
              <w:rPr>
                <w:rFonts w:cs="Times New Roman"/>
                <w:spacing w:val="-1"/>
                <w:lang w:val="ru-RU"/>
              </w:rPr>
              <w:t>плана</w:t>
            </w:r>
            <w:r w:rsidRPr="00905078">
              <w:rPr>
                <w:rFonts w:cs="Times New Roman"/>
                <w:spacing w:val="4"/>
                <w:lang w:val="ru-RU"/>
              </w:rPr>
              <w:t xml:space="preserve"> </w:t>
            </w:r>
            <w:r w:rsidRPr="00905078">
              <w:rPr>
                <w:rFonts w:cs="Times New Roman"/>
                <w:lang w:val="ru-RU"/>
              </w:rPr>
              <w:t>и</w:t>
            </w:r>
            <w:r w:rsidRPr="00905078">
              <w:rPr>
                <w:rFonts w:cs="Times New Roman"/>
                <w:spacing w:val="-5"/>
                <w:lang w:val="ru-RU"/>
              </w:rPr>
              <w:t xml:space="preserve"> </w:t>
            </w:r>
            <w:r w:rsidRPr="00905078">
              <w:rPr>
                <w:rFonts w:cs="Times New Roman"/>
                <w:spacing w:val="-2"/>
                <w:lang w:val="ru-RU"/>
              </w:rPr>
              <w:t xml:space="preserve">индивидуального </w:t>
            </w:r>
            <w:r w:rsidRPr="00905078">
              <w:rPr>
                <w:rFonts w:cs="Times New Roman"/>
                <w:spacing w:val="-1"/>
                <w:lang w:val="ru-RU"/>
              </w:rPr>
              <w:t>образовательного</w:t>
            </w:r>
            <w:r w:rsidRPr="00905078">
              <w:rPr>
                <w:rFonts w:cs="Times New Roman"/>
                <w:spacing w:val="-2"/>
                <w:lang w:val="ru-RU"/>
              </w:rPr>
              <w:t xml:space="preserve"> маршрута;</w:t>
            </w:r>
          </w:p>
          <w:p w:rsidR="00431945" w:rsidRPr="00905078" w:rsidRDefault="00431945" w:rsidP="000A5602">
            <w:pPr>
              <w:pStyle w:val="af6"/>
              <w:widowControl w:val="0"/>
              <w:numPr>
                <w:ilvl w:val="0"/>
                <w:numId w:val="98"/>
              </w:numPr>
              <w:tabs>
                <w:tab w:val="left" w:pos="359"/>
              </w:tabs>
              <w:suppressAutoHyphens w:val="0"/>
              <w:spacing w:after="0" w:line="240" w:lineRule="auto"/>
              <w:ind w:right="706" w:firstLine="0"/>
              <w:textAlignment w:val="auto"/>
              <w:rPr>
                <w:rFonts w:eastAsia="Times New Roman" w:cs="Times New Roman"/>
                <w:lang w:val="ru-RU"/>
              </w:rPr>
            </w:pPr>
            <w:r w:rsidRPr="00905078">
              <w:rPr>
                <w:rFonts w:cs="Times New Roman"/>
                <w:spacing w:val="-2"/>
                <w:lang w:val="ru-RU"/>
              </w:rPr>
              <w:t>участие</w:t>
            </w:r>
            <w:r w:rsidRPr="00905078">
              <w:rPr>
                <w:rFonts w:cs="Times New Roman"/>
                <w:spacing w:val="-1"/>
                <w:lang w:val="ru-RU"/>
              </w:rPr>
              <w:t xml:space="preserve"> </w:t>
            </w:r>
            <w:r w:rsidRPr="00905078">
              <w:rPr>
                <w:rFonts w:cs="Times New Roman"/>
                <w:spacing w:val="-2"/>
                <w:lang w:val="ru-RU"/>
              </w:rPr>
              <w:t>работодателей</w:t>
            </w:r>
            <w:r w:rsidRPr="00905078">
              <w:rPr>
                <w:rFonts w:cs="Times New Roman"/>
                <w:lang w:val="ru-RU"/>
              </w:rPr>
              <w:t xml:space="preserve"> в</w:t>
            </w:r>
            <w:r w:rsidRPr="00905078">
              <w:rPr>
                <w:rFonts w:cs="Times New Roman"/>
                <w:spacing w:val="3"/>
                <w:lang w:val="ru-RU"/>
              </w:rPr>
              <w:t xml:space="preserve"> </w:t>
            </w:r>
            <w:r w:rsidRPr="00905078">
              <w:rPr>
                <w:rFonts w:cs="Times New Roman"/>
                <w:spacing w:val="-2"/>
                <w:lang w:val="ru-RU"/>
              </w:rPr>
              <w:t>разработке</w:t>
            </w:r>
            <w:r w:rsidRPr="00905078">
              <w:rPr>
                <w:rFonts w:cs="Times New Roman"/>
                <w:spacing w:val="-1"/>
                <w:lang w:val="ru-RU"/>
              </w:rPr>
              <w:t xml:space="preserve"> </w:t>
            </w:r>
            <w:r w:rsidRPr="00905078">
              <w:rPr>
                <w:rFonts w:cs="Times New Roman"/>
                <w:spacing w:val="-2"/>
                <w:lang w:val="ru-RU"/>
              </w:rPr>
              <w:t>образовательной</w:t>
            </w:r>
            <w:r w:rsidRPr="00905078">
              <w:rPr>
                <w:rFonts w:cs="Times New Roman"/>
                <w:spacing w:val="51"/>
                <w:lang w:val="ru-RU"/>
              </w:rPr>
              <w:t xml:space="preserve"> </w:t>
            </w:r>
            <w:r w:rsidRPr="00905078">
              <w:rPr>
                <w:rFonts w:cs="Times New Roman"/>
                <w:spacing w:val="-1"/>
                <w:lang w:val="ru-RU"/>
              </w:rPr>
              <w:t>программы;</w:t>
            </w:r>
          </w:p>
          <w:p w:rsidR="00431945" w:rsidRPr="00905078" w:rsidRDefault="00431945" w:rsidP="000A5602">
            <w:pPr>
              <w:pStyle w:val="af6"/>
              <w:widowControl w:val="0"/>
              <w:numPr>
                <w:ilvl w:val="0"/>
                <w:numId w:val="98"/>
              </w:numPr>
              <w:tabs>
                <w:tab w:val="left" w:pos="359"/>
              </w:tabs>
              <w:suppressAutoHyphens w:val="0"/>
              <w:spacing w:after="0" w:line="240" w:lineRule="auto"/>
              <w:ind w:right="577"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4"/>
                <w:lang w:val="ru-RU"/>
              </w:rPr>
              <w:t xml:space="preserve"> </w:t>
            </w:r>
            <w:r w:rsidRPr="00905078">
              <w:rPr>
                <w:rFonts w:cs="Times New Roman"/>
                <w:spacing w:val="-3"/>
                <w:lang w:val="ru-RU"/>
              </w:rPr>
              <w:t>учебников</w:t>
            </w:r>
            <w:r w:rsidRPr="00905078">
              <w:rPr>
                <w:rFonts w:cs="Times New Roman"/>
                <w:spacing w:val="3"/>
                <w:lang w:val="ru-RU"/>
              </w:rPr>
              <w:t xml:space="preserve"> </w:t>
            </w:r>
            <w:r w:rsidRPr="00905078">
              <w:rPr>
                <w:rFonts w:cs="Times New Roman"/>
                <w:lang w:val="ru-RU"/>
              </w:rPr>
              <w:t>и</w:t>
            </w:r>
            <w:r w:rsidRPr="00905078">
              <w:rPr>
                <w:rFonts w:cs="Times New Roman"/>
                <w:spacing w:val="5"/>
                <w:lang w:val="ru-RU"/>
              </w:rPr>
              <w:t xml:space="preserve"> </w:t>
            </w:r>
            <w:r w:rsidRPr="00905078">
              <w:rPr>
                <w:rFonts w:cs="Times New Roman"/>
                <w:spacing w:val="-2"/>
                <w:lang w:val="ru-RU"/>
              </w:rPr>
              <w:t>учебно-методических</w:t>
            </w:r>
            <w:r w:rsidRPr="00905078">
              <w:rPr>
                <w:rFonts w:cs="Times New Roman"/>
                <w:spacing w:val="2"/>
                <w:lang w:val="ru-RU"/>
              </w:rPr>
              <w:t xml:space="preserve"> </w:t>
            </w:r>
            <w:r w:rsidRPr="00905078">
              <w:rPr>
                <w:rFonts w:cs="Times New Roman"/>
                <w:spacing w:val="-2"/>
                <w:lang w:val="ru-RU"/>
              </w:rPr>
              <w:t>комплектов,</w:t>
            </w:r>
            <w:r w:rsidRPr="00905078">
              <w:rPr>
                <w:rFonts w:cs="Times New Roman"/>
                <w:spacing w:val="35"/>
                <w:lang w:val="ru-RU"/>
              </w:rPr>
              <w:t xml:space="preserve"> </w:t>
            </w:r>
            <w:r w:rsidRPr="00905078">
              <w:rPr>
                <w:rFonts w:cs="Times New Roman"/>
                <w:spacing w:val="-2"/>
                <w:lang w:val="ru-RU"/>
              </w:rPr>
              <w:t>используемых</w:t>
            </w:r>
            <w:r w:rsidRPr="00905078">
              <w:rPr>
                <w:rFonts w:cs="Times New Roman"/>
                <w:spacing w:val="2"/>
                <w:lang w:val="ru-RU"/>
              </w:rPr>
              <w:t xml:space="preserve"> </w:t>
            </w:r>
            <w:r w:rsidRPr="00905078">
              <w:rPr>
                <w:rFonts w:cs="Times New Roman"/>
                <w:lang w:val="ru-RU"/>
              </w:rPr>
              <w:t>в</w:t>
            </w:r>
            <w:r w:rsidRPr="00905078">
              <w:rPr>
                <w:rFonts w:cs="Times New Roman"/>
                <w:spacing w:val="3"/>
                <w:lang w:val="ru-RU"/>
              </w:rPr>
              <w:t xml:space="preserve"> </w:t>
            </w:r>
            <w:r w:rsidRPr="00905078">
              <w:rPr>
                <w:rFonts w:cs="Times New Roman"/>
                <w:spacing w:val="-2"/>
                <w:lang w:val="ru-RU"/>
              </w:rPr>
              <w:t>образовательных</w:t>
            </w:r>
            <w:r w:rsidRPr="00905078">
              <w:rPr>
                <w:rFonts w:cs="Times New Roman"/>
                <w:spacing w:val="2"/>
                <w:lang w:val="ru-RU"/>
              </w:rPr>
              <w:t xml:space="preserve"> </w:t>
            </w:r>
            <w:r w:rsidRPr="00905078">
              <w:rPr>
                <w:rFonts w:cs="Times New Roman"/>
                <w:spacing w:val="-3"/>
                <w:lang w:val="ru-RU"/>
              </w:rPr>
              <w:t>учреждениях,</w:t>
            </w:r>
            <w:r w:rsidRPr="00905078">
              <w:rPr>
                <w:rFonts w:cs="Times New Roman"/>
                <w:spacing w:val="53"/>
                <w:lang w:val="ru-RU"/>
              </w:rPr>
              <w:t xml:space="preserve"> </w:t>
            </w:r>
            <w:r w:rsidRPr="00905078">
              <w:rPr>
                <w:rFonts w:cs="Times New Roman"/>
                <w:spacing w:val="-2"/>
                <w:lang w:val="ru-RU"/>
              </w:rPr>
              <w:t>рекомендованных</w:t>
            </w:r>
            <w:r w:rsidRPr="00905078">
              <w:rPr>
                <w:rFonts w:cs="Times New Roman"/>
                <w:spacing w:val="2"/>
                <w:lang w:val="ru-RU"/>
              </w:rPr>
              <w:t xml:space="preserve"> </w:t>
            </w:r>
            <w:r w:rsidRPr="00905078">
              <w:rPr>
                <w:rFonts w:cs="Times New Roman"/>
                <w:spacing w:val="-2"/>
                <w:lang w:val="ru-RU"/>
              </w:rPr>
              <w:t>органом</w:t>
            </w:r>
            <w:r w:rsidRPr="00905078">
              <w:rPr>
                <w:rFonts w:cs="Times New Roman"/>
                <w:spacing w:val="9"/>
                <w:lang w:val="ru-RU"/>
              </w:rPr>
              <w:t xml:space="preserve"> </w:t>
            </w:r>
            <w:r w:rsidRPr="00905078">
              <w:rPr>
                <w:rFonts w:cs="Times New Roman"/>
                <w:spacing w:val="-3"/>
                <w:lang w:val="ru-RU"/>
              </w:rPr>
              <w:t>управления</w:t>
            </w:r>
            <w:r w:rsidRPr="00905078">
              <w:rPr>
                <w:rFonts w:cs="Times New Roman"/>
                <w:spacing w:val="1"/>
                <w:lang w:val="ru-RU"/>
              </w:rPr>
              <w:t xml:space="preserve"> </w:t>
            </w:r>
            <w:r w:rsidRPr="00905078">
              <w:rPr>
                <w:rFonts w:cs="Times New Roman"/>
                <w:spacing w:val="-2"/>
                <w:lang w:val="ru-RU"/>
              </w:rPr>
              <w:t>образованием;</w:t>
            </w:r>
          </w:p>
          <w:p w:rsidR="00431945" w:rsidRPr="00905078" w:rsidRDefault="00431945" w:rsidP="000A5602">
            <w:pPr>
              <w:pStyle w:val="af6"/>
              <w:widowControl w:val="0"/>
              <w:numPr>
                <w:ilvl w:val="0"/>
                <w:numId w:val="98"/>
              </w:numPr>
              <w:tabs>
                <w:tab w:val="left" w:pos="359"/>
              </w:tabs>
              <w:suppressAutoHyphens w:val="0"/>
              <w:spacing w:after="0" w:line="240" w:lineRule="auto"/>
              <w:ind w:right="224" w:firstLine="0"/>
              <w:textAlignment w:val="auto"/>
              <w:rPr>
                <w:rFonts w:eastAsia="Times New Roman" w:cs="Times New Roman"/>
                <w:lang w:val="ru-RU"/>
              </w:rPr>
            </w:pPr>
            <w:r w:rsidRPr="00905078">
              <w:rPr>
                <w:rFonts w:cs="Times New Roman"/>
                <w:spacing w:val="-2"/>
                <w:lang w:val="ru-RU"/>
              </w:rPr>
              <w:t>обоснованность</w:t>
            </w:r>
            <w:r w:rsidRPr="00905078">
              <w:rPr>
                <w:rFonts w:cs="Times New Roman"/>
                <w:spacing w:val="2"/>
                <w:lang w:val="ru-RU"/>
              </w:rPr>
              <w:t xml:space="preserve"> </w:t>
            </w:r>
            <w:r w:rsidRPr="00905078">
              <w:rPr>
                <w:rFonts w:cs="Times New Roman"/>
                <w:spacing w:val="-2"/>
                <w:lang w:val="ru-RU"/>
              </w:rPr>
              <w:t>выбора</w:t>
            </w:r>
            <w:r w:rsidRPr="00905078">
              <w:rPr>
                <w:rFonts w:cs="Times New Roman"/>
                <w:spacing w:val="4"/>
                <w:lang w:val="ru-RU"/>
              </w:rPr>
              <w:t xml:space="preserve"> </w:t>
            </w:r>
            <w:r w:rsidRPr="00905078">
              <w:rPr>
                <w:rFonts w:cs="Times New Roman"/>
                <w:spacing w:val="-2"/>
                <w:lang w:val="ru-RU"/>
              </w:rPr>
              <w:t>учебников</w:t>
            </w:r>
            <w:r w:rsidRPr="00905078">
              <w:rPr>
                <w:rFonts w:cs="Times New Roman"/>
                <w:spacing w:val="3"/>
                <w:lang w:val="ru-RU"/>
              </w:rPr>
              <w:t xml:space="preserve"> </w:t>
            </w:r>
            <w:r w:rsidRPr="00905078">
              <w:rPr>
                <w:rFonts w:cs="Times New Roman"/>
                <w:lang w:val="ru-RU"/>
              </w:rPr>
              <w:t xml:space="preserve">и </w:t>
            </w:r>
            <w:r w:rsidRPr="00905078">
              <w:rPr>
                <w:rFonts w:cs="Times New Roman"/>
                <w:spacing w:val="-2"/>
                <w:lang w:val="ru-RU"/>
              </w:rPr>
              <w:t>учебно-методических</w:t>
            </w:r>
            <w:r w:rsidRPr="00905078">
              <w:rPr>
                <w:rFonts w:cs="Times New Roman"/>
                <w:spacing w:val="37"/>
                <w:lang w:val="ru-RU"/>
              </w:rPr>
              <w:t xml:space="preserve"> </w:t>
            </w:r>
            <w:r w:rsidRPr="00905078">
              <w:rPr>
                <w:rFonts w:cs="Times New Roman"/>
                <w:spacing w:val="-2"/>
                <w:lang w:val="ru-RU"/>
              </w:rPr>
              <w:t>комплектов,</w:t>
            </w:r>
            <w:r w:rsidRPr="00905078">
              <w:rPr>
                <w:rFonts w:cs="Times New Roman"/>
                <w:spacing w:val="4"/>
                <w:lang w:val="ru-RU"/>
              </w:rPr>
              <w:t xml:space="preserve"> </w:t>
            </w:r>
            <w:r w:rsidRPr="00905078">
              <w:rPr>
                <w:rFonts w:cs="Times New Roman"/>
                <w:spacing w:val="-2"/>
                <w:lang w:val="ru-RU"/>
              </w:rPr>
              <w:t>используемых</w:t>
            </w:r>
            <w:r w:rsidRPr="00905078">
              <w:rPr>
                <w:rFonts w:cs="Times New Roman"/>
                <w:spacing w:val="2"/>
                <w:lang w:val="ru-RU"/>
              </w:rPr>
              <w:t xml:space="preserve"> </w:t>
            </w:r>
            <w:r w:rsidRPr="00905078">
              <w:rPr>
                <w:rFonts w:cs="Times New Roman"/>
                <w:spacing w:val="-2"/>
                <w:lang w:val="ru-RU"/>
              </w:rPr>
              <w:t>педагогом</w:t>
            </w:r>
          </w:p>
        </w:tc>
      </w:tr>
      <w:tr w:rsidR="00431945" w:rsidRPr="00905078" w:rsidTr="0048073A">
        <w:trPr>
          <w:trHeight w:hRule="exact" w:val="4824"/>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5.2</w:t>
            </w: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121"/>
              <w:rPr>
                <w:rFonts w:ascii="Times New Roman" w:eastAsia="Times New Roman" w:hAnsi="Times New Roman"/>
                <w:sz w:val="24"/>
                <w:szCs w:val="24"/>
                <w:lang w:val="ru-RU"/>
              </w:rPr>
            </w:pPr>
            <w:r w:rsidRPr="00905078">
              <w:rPr>
                <w:rFonts w:ascii="Times New Roman" w:hAnsi="Times New Roman"/>
                <w:spacing w:val="-2"/>
                <w:sz w:val="24"/>
                <w:szCs w:val="24"/>
                <w:lang w:val="ru-RU"/>
              </w:rPr>
              <w:t>Умение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принимать</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решения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1"/>
                <w:sz w:val="24"/>
                <w:szCs w:val="24"/>
                <w:lang w:val="ru-RU"/>
              </w:rPr>
              <w:t xml:space="preserve"> </w:t>
            </w:r>
            <w:r w:rsidRPr="00905078">
              <w:rPr>
                <w:rFonts w:ascii="Times New Roman" w:hAnsi="Times New Roman"/>
                <w:spacing w:val="-1"/>
                <w:sz w:val="24"/>
                <w:szCs w:val="24"/>
                <w:lang w:val="ru-RU"/>
              </w:rPr>
              <w:t>различных</w:t>
            </w:r>
            <w:r w:rsidRPr="00905078">
              <w:rPr>
                <w:rFonts w:ascii="Times New Roman" w:hAnsi="Times New Roman"/>
                <w:spacing w:val="-2"/>
                <w:sz w:val="24"/>
                <w:szCs w:val="24"/>
                <w:lang w:val="ru-RU"/>
              </w:rPr>
              <w:t xml:space="preserve"> педагогических</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ситуациях</w:t>
            </w: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Педагогу приходится</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постоянно</w:t>
            </w:r>
            <w:r w:rsidRPr="00905078">
              <w:rPr>
                <w:rFonts w:ascii="Times New Roman" w:hAnsi="Times New Roman"/>
                <w:spacing w:val="-2"/>
                <w:sz w:val="24"/>
                <w:szCs w:val="24"/>
                <w:lang w:val="ru-RU"/>
              </w:rPr>
              <w:t xml:space="preserve"> принимать</w:t>
            </w:r>
            <w:r w:rsidRPr="00905078">
              <w:rPr>
                <w:rFonts w:ascii="Times New Roman" w:hAnsi="Times New Roman"/>
                <w:spacing w:val="2"/>
                <w:sz w:val="24"/>
                <w:szCs w:val="24"/>
                <w:lang w:val="ru-RU"/>
              </w:rPr>
              <w:t xml:space="preserve"> </w:t>
            </w:r>
            <w:r w:rsidRPr="00905078">
              <w:rPr>
                <w:rFonts w:ascii="Times New Roman" w:hAnsi="Times New Roman"/>
                <w:spacing w:val="-3"/>
                <w:sz w:val="24"/>
                <w:szCs w:val="24"/>
                <w:lang w:val="ru-RU"/>
              </w:rPr>
              <w:t>решения:</w:t>
            </w:r>
          </w:p>
          <w:p w:rsidR="00431945" w:rsidRPr="00905078" w:rsidRDefault="00431945" w:rsidP="000A5602">
            <w:pPr>
              <w:pStyle w:val="af6"/>
              <w:widowControl w:val="0"/>
              <w:numPr>
                <w:ilvl w:val="0"/>
                <w:numId w:val="97"/>
              </w:numPr>
              <w:tabs>
                <w:tab w:val="left" w:pos="359"/>
              </w:tabs>
              <w:suppressAutoHyphens w:val="0"/>
              <w:spacing w:after="0" w:line="240" w:lineRule="auto"/>
              <w:textAlignment w:val="auto"/>
              <w:rPr>
                <w:rFonts w:eastAsia="Times New Roman" w:cs="Times New Roman"/>
              </w:rPr>
            </w:pPr>
            <w:r w:rsidRPr="00905078">
              <w:rPr>
                <w:rFonts w:cs="Times New Roman"/>
                <w:spacing w:val="-1"/>
              </w:rPr>
              <w:t>как</w:t>
            </w:r>
            <w:r w:rsidRPr="00905078">
              <w:rPr>
                <w:rFonts w:cs="Times New Roman"/>
                <w:spacing w:val="-5"/>
              </w:rPr>
              <w:t xml:space="preserve"> </w:t>
            </w:r>
            <w:r w:rsidRPr="00905078">
              <w:rPr>
                <w:rFonts w:cs="Times New Roman"/>
                <w:spacing w:val="-2"/>
              </w:rPr>
              <w:t>установить</w:t>
            </w:r>
            <w:r w:rsidRPr="00905078">
              <w:rPr>
                <w:rFonts w:cs="Times New Roman"/>
                <w:spacing w:val="2"/>
              </w:rPr>
              <w:t xml:space="preserve"> </w:t>
            </w:r>
            <w:r w:rsidRPr="00905078">
              <w:rPr>
                <w:rFonts w:cs="Times New Roman"/>
                <w:spacing w:val="-2"/>
              </w:rPr>
              <w:t>дисциплину;</w:t>
            </w:r>
          </w:p>
          <w:p w:rsidR="00431945" w:rsidRPr="00905078" w:rsidRDefault="00431945" w:rsidP="000A5602">
            <w:pPr>
              <w:pStyle w:val="af6"/>
              <w:widowControl w:val="0"/>
              <w:numPr>
                <w:ilvl w:val="0"/>
                <w:numId w:val="97"/>
              </w:numPr>
              <w:tabs>
                <w:tab w:val="left" w:pos="359"/>
              </w:tabs>
              <w:suppressAutoHyphens w:val="0"/>
              <w:spacing w:after="0" w:line="240" w:lineRule="auto"/>
              <w:textAlignment w:val="auto"/>
              <w:rPr>
                <w:rFonts w:eastAsia="Times New Roman" w:cs="Times New Roman"/>
              </w:rPr>
            </w:pPr>
            <w:r w:rsidRPr="00905078">
              <w:rPr>
                <w:rFonts w:cs="Times New Roman"/>
                <w:spacing w:val="-1"/>
              </w:rPr>
              <w:t>как</w:t>
            </w:r>
            <w:r w:rsidRPr="00905078">
              <w:rPr>
                <w:rFonts w:cs="Times New Roman"/>
                <w:spacing w:val="-5"/>
              </w:rPr>
              <w:t xml:space="preserve"> </w:t>
            </w:r>
            <w:r w:rsidRPr="00905078">
              <w:rPr>
                <w:rFonts w:cs="Times New Roman"/>
                <w:spacing w:val="-2"/>
              </w:rPr>
              <w:t>мотивировать</w:t>
            </w:r>
            <w:r w:rsidRPr="00905078">
              <w:rPr>
                <w:rFonts w:cs="Times New Roman"/>
                <w:spacing w:val="2"/>
              </w:rPr>
              <w:t xml:space="preserve"> </w:t>
            </w:r>
            <w:r w:rsidRPr="00905078">
              <w:rPr>
                <w:rFonts w:cs="Times New Roman"/>
                <w:spacing w:val="-2"/>
              </w:rPr>
              <w:t>академическую</w:t>
            </w:r>
            <w:r w:rsidRPr="00905078">
              <w:rPr>
                <w:rFonts w:cs="Times New Roman"/>
              </w:rPr>
              <w:t xml:space="preserve"> </w:t>
            </w:r>
            <w:r w:rsidRPr="00905078">
              <w:rPr>
                <w:rFonts w:cs="Times New Roman"/>
                <w:spacing w:val="-2"/>
              </w:rPr>
              <w:t>активность;</w:t>
            </w:r>
          </w:p>
          <w:p w:rsidR="00431945" w:rsidRPr="00905078" w:rsidRDefault="00431945" w:rsidP="000A5602">
            <w:pPr>
              <w:pStyle w:val="af6"/>
              <w:widowControl w:val="0"/>
              <w:numPr>
                <w:ilvl w:val="0"/>
                <w:numId w:val="97"/>
              </w:numPr>
              <w:tabs>
                <w:tab w:val="left" w:pos="359"/>
              </w:tabs>
              <w:suppressAutoHyphens w:val="0"/>
              <w:spacing w:after="0" w:line="240" w:lineRule="auto"/>
              <w:textAlignment w:val="auto"/>
              <w:rPr>
                <w:rFonts w:eastAsia="Times New Roman" w:cs="Times New Roman"/>
                <w:lang w:val="ru-RU"/>
              </w:rPr>
            </w:pPr>
            <w:r w:rsidRPr="00905078">
              <w:rPr>
                <w:rFonts w:cs="Times New Roman"/>
                <w:spacing w:val="-1"/>
                <w:lang w:val="ru-RU"/>
              </w:rPr>
              <w:t>как</w:t>
            </w:r>
            <w:r w:rsidRPr="00905078">
              <w:rPr>
                <w:rFonts w:cs="Times New Roman"/>
                <w:spacing w:val="-5"/>
                <w:lang w:val="ru-RU"/>
              </w:rPr>
              <w:t xml:space="preserve"> </w:t>
            </w:r>
            <w:r w:rsidRPr="00905078">
              <w:rPr>
                <w:rFonts w:cs="Times New Roman"/>
                <w:spacing w:val="-1"/>
                <w:lang w:val="ru-RU"/>
              </w:rPr>
              <w:t>вызвать</w:t>
            </w:r>
            <w:r w:rsidRPr="00905078">
              <w:rPr>
                <w:rFonts w:cs="Times New Roman"/>
                <w:spacing w:val="-3"/>
                <w:lang w:val="ru-RU"/>
              </w:rPr>
              <w:t xml:space="preserve"> интерес</w:t>
            </w:r>
            <w:r w:rsidRPr="00905078">
              <w:rPr>
                <w:rFonts w:cs="Times New Roman"/>
                <w:spacing w:val="4"/>
                <w:lang w:val="ru-RU"/>
              </w:rPr>
              <w:t xml:space="preserve"> </w:t>
            </w:r>
            <w:r w:rsidRPr="00905078">
              <w:rPr>
                <w:rFonts w:cs="Times New Roman"/>
                <w:lang w:val="ru-RU"/>
              </w:rPr>
              <w:t>у</w:t>
            </w:r>
            <w:r w:rsidRPr="00905078">
              <w:rPr>
                <w:rFonts w:cs="Times New Roman"/>
                <w:spacing w:val="-7"/>
                <w:lang w:val="ru-RU"/>
              </w:rPr>
              <w:t xml:space="preserve"> </w:t>
            </w:r>
            <w:r w:rsidRPr="00905078">
              <w:rPr>
                <w:rFonts w:cs="Times New Roman"/>
                <w:spacing w:val="-1"/>
                <w:lang w:val="ru-RU"/>
              </w:rPr>
              <w:t>конкретного</w:t>
            </w:r>
            <w:r w:rsidRPr="00905078">
              <w:rPr>
                <w:rFonts w:cs="Times New Roman"/>
                <w:spacing w:val="2"/>
                <w:lang w:val="ru-RU"/>
              </w:rPr>
              <w:t xml:space="preserve"> </w:t>
            </w:r>
            <w:r w:rsidRPr="00905078">
              <w:rPr>
                <w:rFonts w:cs="Times New Roman"/>
                <w:spacing w:val="-2"/>
                <w:lang w:val="ru-RU"/>
              </w:rPr>
              <w:t>ученика;</w:t>
            </w:r>
          </w:p>
          <w:p w:rsidR="00431945" w:rsidRPr="00905078" w:rsidRDefault="00431945" w:rsidP="000A5602">
            <w:pPr>
              <w:pStyle w:val="af6"/>
              <w:widowControl w:val="0"/>
              <w:numPr>
                <w:ilvl w:val="0"/>
                <w:numId w:val="97"/>
              </w:numPr>
              <w:tabs>
                <w:tab w:val="left" w:pos="359"/>
              </w:tabs>
              <w:suppressAutoHyphens w:val="0"/>
              <w:spacing w:after="0" w:line="240" w:lineRule="auto"/>
              <w:textAlignment w:val="auto"/>
              <w:rPr>
                <w:rFonts w:eastAsia="Times New Roman" w:cs="Times New Roman"/>
                <w:lang w:val="ru-RU"/>
              </w:rPr>
            </w:pPr>
            <w:r w:rsidRPr="00905078">
              <w:rPr>
                <w:rFonts w:cs="Times New Roman"/>
                <w:spacing w:val="-1"/>
                <w:lang w:val="ru-RU"/>
              </w:rPr>
              <w:t>как</w:t>
            </w:r>
            <w:r w:rsidRPr="00905078">
              <w:rPr>
                <w:rFonts w:cs="Times New Roman"/>
                <w:spacing w:val="-5"/>
                <w:lang w:val="ru-RU"/>
              </w:rPr>
              <w:t xml:space="preserve"> </w:t>
            </w:r>
            <w:r w:rsidRPr="00905078">
              <w:rPr>
                <w:rFonts w:cs="Times New Roman"/>
                <w:spacing w:val="-2"/>
                <w:lang w:val="ru-RU"/>
              </w:rPr>
              <w:t>обеспечить</w:t>
            </w:r>
            <w:r w:rsidRPr="00905078">
              <w:rPr>
                <w:rFonts w:cs="Times New Roman"/>
                <w:spacing w:val="2"/>
                <w:lang w:val="ru-RU"/>
              </w:rPr>
              <w:t xml:space="preserve"> </w:t>
            </w:r>
            <w:r w:rsidRPr="00905078">
              <w:rPr>
                <w:rFonts w:cs="Times New Roman"/>
                <w:spacing w:val="-2"/>
                <w:lang w:val="ru-RU"/>
              </w:rPr>
              <w:t>понимание</w:t>
            </w:r>
            <w:r w:rsidRPr="00905078">
              <w:rPr>
                <w:rFonts w:cs="Times New Roman"/>
                <w:spacing w:val="-1"/>
                <w:lang w:val="ru-RU"/>
              </w:rPr>
              <w:t xml:space="preserve"> </w:t>
            </w:r>
            <w:r w:rsidRPr="00905078">
              <w:rPr>
                <w:rFonts w:cs="Times New Roman"/>
                <w:lang w:val="ru-RU"/>
              </w:rPr>
              <w:t xml:space="preserve">и </w:t>
            </w:r>
            <w:r w:rsidRPr="00905078">
              <w:rPr>
                <w:rFonts w:cs="Times New Roman"/>
                <w:spacing w:val="-1"/>
                <w:lang w:val="ru-RU"/>
              </w:rPr>
              <w:t>т.</w:t>
            </w:r>
            <w:r w:rsidRPr="00905078">
              <w:rPr>
                <w:rFonts w:cs="Times New Roman"/>
                <w:spacing w:val="4"/>
                <w:lang w:val="ru-RU"/>
              </w:rPr>
              <w:t xml:space="preserve"> </w:t>
            </w:r>
            <w:r w:rsidRPr="00905078">
              <w:rPr>
                <w:rFonts w:cs="Times New Roman"/>
                <w:spacing w:val="-1"/>
                <w:lang w:val="ru-RU"/>
              </w:rPr>
              <w:t>д.</w:t>
            </w:r>
          </w:p>
          <w:p w:rsidR="00431945" w:rsidRPr="00905078" w:rsidRDefault="00431945" w:rsidP="00431945">
            <w:pPr>
              <w:pStyle w:val="TableParagraph"/>
              <w:ind w:left="104" w:right="148"/>
              <w:rPr>
                <w:rFonts w:ascii="Times New Roman" w:eastAsia="Times New Roman" w:hAnsi="Times New Roman"/>
                <w:sz w:val="24"/>
                <w:szCs w:val="24"/>
                <w:lang w:val="ru-RU"/>
              </w:rPr>
            </w:pPr>
            <w:r w:rsidRPr="00905078">
              <w:rPr>
                <w:rFonts w:ascii="Times New Roman" w:hAnsi="Times New Roman"/>
                <w:spacing w:val="-2"/>
                <w:sz w:val="24"/>
                <w:szCs w:val="24"/>
                <w:lang w:val="ru-RU"/>
              </w:rPr>
              <w:t>Разрешение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педагогических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проблем</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составляет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суть</w:t>
            </w:r>
            <w:r w:rsidRPr="00905078">
              <w:rPr>
                <w:rFonts w:ascii="Times New Roman" w:hAnsi="Times New Roman"/>
                <w:spacing w:val="41"/>
                <w:sz w:val="24"/>
                <w:szCs w:val="24"/>
                <w:lang w:val="ru-RU"/>
              </w:rPr>
              <w:t xml:space="preserve"> </w:t>
            </w:r>
            <w:r w:rsidRPr="00905078">
              <w:rPr>
                <w:rFonts w:ascii="Times New Roman" w:hAnsi="Times New Roman"/>
                <w:spacing w:val="-2"/>
                <w:sz w:val="24"/>
                <w:szCs w:val="24"/>
                <w:lang w:val="ru-RU"/>
              </w:rPr>
              <w:t>педагогической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деятельности.</w:t>
            </w:r>
          </w:p>
          <w:p w:rsidR="00431945" w:rsidRPr="00905078" w:rsidRDefault="00431945" w:rsidP="00431945">
            <w:pPr>
              <w:pStyle w:val="TableParagraph"/>
              <w:ind w:left="104" w:right="245"/>
              <w:rPr>
                <w:rFonts w:ascii="Times New Roman" w:eastAsia="Times New Roman" w:hAnsi="Times New Roman"/>
                <w:sz w:val="24"/>
                <w:szCs w:val="24"/>
                <w:lang w:val="ru-RU"/>
              </w:rPr>
            </w:pPr>
            <w:r w:rsidRPr="00905078">
              <w:rPr>
                <w:rFonts w:ascii="Times New Roman" w:hAnsi="Times New Roman"/>
                <w:spacing w:val="-1"/>
                <w:sz w:val="24"/>
                <w:szCs w:val="24"/>
                <w:lang w:val="ru-RU"/>
              </w:rPr>
              <w:t>При</w:t>
            </w:r>
            <w:r w:rsidRPr="00905078">
              <w:rPr>
                <w:rFonts w:ascii="Times New Roman" w:hAnsi="Times New Roman"/>
                <w:sz w:val="24"/>
                <w:szCs w:val="24"/>
                <w:lang w:val="ru-RU"/>
              </w:rPr>
              <w:t xml:space="preserve"> </w:t>
            </w:r>
            <w:r w:rsidRPr="00905078">
              <w:rPr>
                <w:rFonts w:ascii="Times New Roman" w:hAnsi="Times New Roman"/>
                <w:spacing w:val="-3"/>
                <w:sz w:val="24"/>
                <w:szCs w:val="24"/>
                <w:lang w:val="ru-RU"/>
              </w:rPr>
              <w:t>решении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проблем</w:t>
            </w:r>
            <w:r w:rsidRPr="00905078">
              <w:rPr>
                <w:rFonts w:ascii="Times New Roman" w:hAnsi="Times New Roman"/>
                <w:spacing w:val="4"/>
                <w:sz w:val="24"/>
                <w:szCs w:val="24"/>
                <w:lang w:val="ru-RU"/>
              </w:rPr>
              <w:t xml:space="preserve"> </w:t>
            </w:r>
            <w:r w:rsidRPr="00905078">
              <w:rPr>
                <w:rFonts w:ascii="Times New Roman" w:hAnsi="Times New Roman"/>
                <w:spacing w:val="-3"/>
                <w:sz w:val="24"/>
                <w:szCs w:val="24"/>
                <w:lang w:val="ru-RU"/>
              </w:rPr>
              <w:t>могут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применяться</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как</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стандартные</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решения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(решающие</w:t>
            </w:r>
            <w:r w:rsidRPr="00905078">
              <w:rPr>
                <w:rFonts w:ascii="Times New Roman" w:hAnsi="Times New Roman"/>
                <w:spacing w:val="-1"/>
                <w:sz w:val="24"/>
                <w:szCs w:val="24"/>
                <w:lang w:val="ru-RU"/>
              </w:rPr>
              <w:t xml:space="preserve"> правила),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так</w:t>
            </w:r>
            <w:r w:rsidRPr="00905078">
              <w:rPr>
                <w:rFonts w:ascii="Times New Roman" w:hAnsi="Times New Roman"/>
                <w:sz w:val="24"/>
                <w:szCs w:val="24"/>
                <w:lang w:val="ru-RU"/>
              </w:rPr>
              <w:t xml:space="preserve"> и </w:t>
            </w:r>
            <w:r w:rsidRPr="00905078">
              <w:rPr>
                <w:rFonts w:ascii="Times New Roman" w:hAnsi="Times New Roman"/>
                <w:spacing w:val="-3"/>
                <w:sz w:val="24"/>
                <w:szCs w:val="24"/>
                <w:lang w:val="ru-RU"/>
              </w:rPr>
              <w:t>творческие</w:t>
            </w:r>
            <w:r w:rsidRPr="00905078">
              <w:rPr>
                <w:rFonts w:ascii="Times New Roman" w:hAnsi="Times New Roman"/>
                <w:spacing w:val="37"/>
                <w:sz w:val="24"/>
                <w:szCs w:val="24"/>
                <w:lang w:val="ru-RU"/>
              </w:rPr>
              <w:t xml:space="preserve"> </w:t>
            </w:r>
            <w:r w:rsidRPr="00905078">
              <w:rPr>
                <w:rFonts w:ascii="Times New Roman" w:hAnsi="Times New Roman"/>
                <w:spacing w:val="-2"/>
                <w:sz w:val="24"/>
                <w:szCs w:val="24"/>
                <w:lang w:val="ru-RU"/>
              </w:rPr>
              <w:t>(креативные)</w:t>
            </w:r>
            <w:r w:rsidRPr="00905078">
              <w:rPr>
                <w:rFonts w:ascii="Times New Roman" w:hAnsi="Times New Roman"/>
                <w:spacing w:val="2"/>
                <w:sz w:val="24"/>
                <w:szCs w:val="24"/>
                <w:lang w:val="ru-RU"/>
              </w:rPr>
              <w:t xml:space="preserve"> </w:t>
            </w:r>
            <w:r w:rsidRPr="00905078">
              <w:rPr>
                <w:rFonts w:ascii="Times New Roman" w:hAnsi="Times New Roman"/>
                <w:spacing w:val="-1"/>
                <w:sz w:val="24"/>
                <w:szCs w:val="24"/>
                <w:lang w:val="ru-RU"/>
              </w:rPr>
              <w:t>или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интуитивные</w:t>
            </w:r>
          </w:p>
        </w:tc>
        <w:tc>
          <w:tcPr>
            <w:tcW w:w="5631" w:type="dxa"/>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96"/>
              </w:numPr>
              <w:tabs>
                <w:tab w:val="left" w:pos="359"/>
              </w:tabs>
              <w:suppressAutoHyphens w:val="0"/>
              <w:spacing w:after="0" w:line="240" w:lineRule="auto"/>
              <w:ind w:right="444"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w:t>
            </w:r>
            <w:r w:rsidRPr="00905078">
              <w:rPr>
                <w:rFonts w:cs="Times New Roman"/>
                <w:spacing w:val="-2"/>
                <w:lang w:val="ru-RU"/>
              </w:rPr>
              <w:t>типичных</w:t>
            </w:r>
            <w:r w:rsidRPr="00905078">
              <w:rPr>
                <w:rFonts w:cs="Times New Roman"/>
                <w:spacing w:val="2"/>
                <w:lang w:val="ru-RU"/>
              </w:rPr>
              <w:t xml:space="preserve"> </w:t>
            </w:r>
            <w:r w:rsidRPr="00905078">
              <w:rPr>
                <w:rFonts w:cs="Times New Roman"/>
                <w:spacing w:val="-2"/>
                <w:lang w:val="ru-RU"/>
              </w:rPr>
              <w:t>педагогических</w:t>
            </w:r>
            <w:r w:rsidRPr="00905078">
              <w:rPr>
                <w:rFonts w:cs="Times New Roman"/>
                <w:spacing w:val="2"/>
                <w:lang w:val="ru-RU"/>
              </w:rPr>
              <w:t xml:space="preserve"> </w:t>
            </w:r>
            <w:r w:rsidRPr="00905078">
              <w:rPr>
                <w:rFonts w:cs="Times New Roman"/>
                <w:spacing w:val="-2"/>
                <w:lang w:val="ru-RU"/>
              </w:rPr>
              <w:t>ситуаций,</w:t>
            </w:r>
            <w:r w:rsidRPr="00905078">
              <w:rPr>
                <w:rFonts w:cs="Times New Roman"/>
                <w:spacing w:val="4"/>
                <w:lang w:val="ru-RU"/>
              </w:rPr>
              <w:t xml:space="preserve"> </w:t>
            </w:r>
            <w:r w:rsidRPr="00905078">
              <w:rPr>
                <w:rFonts w:cs="Times New Roman"/>
                <w:spacing w:val="-2"/>
                <w:lang w:val="ru-RU"/>
              </w:rPr>
              <w:t>требующих</w:t>
            </w:r>
            <w:r w:rsidRPr="00905078">
              <w:rPr>
                <w:rFonts w:cs="Times New Roman"/>
                <w:spacing w:val="33"/>
                <w:lang w:val="ru-RU"/>
              </w:rPr>
              <w:t xml:space="preserve"> </w:t>
            </w:r>
            <w:r w:rsidRPr="00905078">
              <w:rPr>
                <w:rFonts w:cs="Times New Roman"/>
                <w:spacing w:val="-2"/>
                <w:lang w:val="ru-RU"/>
              </w:rPr>
              <w:t>участия</w:t>
            </w:r>
            <w:r w:rsidRPr="00905078">
              <w:rPr>
                <w:rFonts w:cs="Times New Roman"/>
                <w:spacing w:val="1"/>
                <w:lang w:val="ru-RU"/>
              </w:rPr>
              <w:t xml:space="preserve"> </w:t>
            </w:r>
            <w:r w:rsidRPr="00905078">
              <w:rPr>
                <w:rFonts w:cs="Times New Roman"/>
                <w:spacing w:val="-2"/>
                <w:lang w:val="ru-RU"/>
              </w:rPr>
              <w:t>педагога</w:t>
            </w:r>
            <w:r w:rsidRPr="00905078">
              <w:rPr>
                <w:rFonts w:cs="Times New Roman"/>
                <w:spacing w:val="4"/>
                <w:lang w:val="ru-RU"/>
              </w:rPr>
              <w:t xml:space="preserve"> </w:t>
            </w:r>
            <w:r w:rsidRPr="00905078">
              <w:rPr>
                <w:rFonts w:cs="Times New Roman"/>
                <w:spacing w:val="-1"/>
                <w:lang w:val="ru-RU"/>
              </w:rPr>
              <w:t>для</w:t>
            </w:r>
            <w:r w:rsidRPr="00905078">
              <w:rPr>
                <w:rFonts w:cs="Times New Roman"/>
                <w:spacing w:val="1"/>
                <w:lang w:val="ru-RU"/>
              </w:rPr>
              <w:t xml:space="preserve"> </w:t>
            </w:r>
            <w:r w:rsidRPr="00905078">
              <w:rPr>
                <w:rFonts w:cs="Times New Roman"/>
                <w:spacing w:val="-2"/>
                <w:lang w:val="ru-RU"/>
              </w:rPr>
              <w:t>своего решения;</w:t>
            </w:r>
          </w:p>
          <w:p w:rsidR="00431945" w:rsidRPr="00905078" w:rsidRDefault="00431945" w:rsidP="000A5602">
            <w:pPr>
              <w:pStyle w:val="af6"/>
              <w:widowControl w:val="0"/>
              <w:numPr>
                <w:ilvl w:val="0"/>
                <w:numId w:val="96"/>
              </w:numPr>
              <w:tabs>
                <w:tab w:val="left" w:pos="359"/>
              </w:tabs>
              <w:suppressAutoHyphens w:val="0"/>
              <w:spacing w:after="0" w:line="240" w:lineRule="auto"/>
              <w:ind w:right="409" w:firstLine="0"/>
              <w:textAlignment w:val="auto"/>
              <w:rPr>
                <w:rFonts w:eastAsia="Times New Roman" w:cs="Times New Roman"/>
                <w:lang w:val="ru-RU"/>
              </w:rPr>
            </w:pPr>
            <w:r w:rsidRPr="00905078">
              <w:rPr>
                <w:rFonts w:cs="Times New Roman"/>
                <w:spacing w:val="-2"/>
                <w:lang w:val="ru-RU"/>
              </w:rPr>
              <w:t>владение</w:t>
            </w:r>
            <w:r w:rsidRPr="00905078">
              <w:rPr>
                <w:rFonts w:cs="Times New Roman"/>
                <w:spacing w:val="-1"/>
                <w:lang w:val="ru-RU"/>
              </w:rPr>
              <w:t xml:space="preserve"> </w:t>
            </w:r>
            <w:r w:rsidRPr="00905078">
              <w:rPr>
                <w:rFonts w:cs="Times New Roman"/>
                <w:spacing w:val="-2"/>
                <w:lang w:val="ru-RU"/>
              </w:rPr>
              <w:t>набором</w:t>
            </w:r>
            <w:r w:rsidRPr="00905078">
              <w:rPr>
                <w:rFonts w:cs="Times New Roman"/>
                <w:spacing w:val="4"/>
                <w:lang w:val="ru-RU"/>
              </w:rPr>
              <w:t xml:space="preserve"> </w:t>
            </w:r>
            <w:r w:rsidRPr="00905078">
              <w:rPr>
                <w:rFonts w:cs="Times New Roman"/>
                <w:spacing w:val="-2"/>
                <w:lang w:val="ru-RU"/>
              </w:rPr>
              <w:t>решающих</w:t>
            </w:r>
            <w:r w:rsidRPr="00905078">
              <w:rPr>
                <w:rFonts w:cs="Times New Roman"/>
                <w:spacing w:val="2"/>
                <w:lang w:val="ru-RU"/>
              </w:rPr>
              <w:t xml:space="preserve"> </w:t>
            </w:r>
            <w:r w:rsidRPr="00905078">
              <w:rPr>
                <w:rFonts w:cs="Times New Roman"/>
                <w:spacing w:val="-2"/>
                <w:lang w:val="ru-RU"/>
              </w:rPr>
              <w:t>правил,</w:t>
            </w:r>
            <w:r w:rsidRPr="00905078">
              <w:rPr>
                <w:rFonts w:cs="Times New Roman"/>
                <w:lang w:val="ru-RU"/>
              </w:rPr>
              <w:t xml:space="preserve"> </w:t>
            </w:r>
            <w:r w:rsidRPr="00905078">
              <w:rPr>
                <w:rFonts w:cs="Times New Roman"/>
                <w:spacing w:val="-2"/>
                <w:lang w:val="ru-RU"/>
              </w:rPr>
              <w:t xml:space="preserve">используемых </w:t>
            </w:r>
            <w:r w:rsidRPr="00905078">
              <w:rPr>
                <w:rFonts w:cs="Times New Roman"/>
                <w:spacing w:val="-1"/>
                <w:lang w:val="ru-RU"/>
              </w:rPr>
              <w:t>для</w:t>
            </w:r>
            <w:r w:rsidRPr="00905078">
              <w:rPr>
                <w:rFonts w:cs="Times New Roman"/>
                <w:spacing w:val="37"/>
                <w:lang w:val="ru-RU"/>
              </w:rPr>
              <w:t xml:space="preserve"> </w:t>
            </w:r>
            <w:r w:rsidRPr="00905078">
              <w:rPr>
                <w:rFonts w:cs="Times New Roman"/>
                <w:spacing w:val="-1"/>
                <w:lang w:val="ru-RU"/>
              </w:rPr>
              <w:t>различных</w:t>
            </w:r>
            <w:r w:rsidRPr="00905078">
              <w:rPr>
                <w:rFonts w:cs="Times New Roman"/>
                <w:spacing w:val="-2"/>
                <w:lang w:val="ru-RU"/>
              </w:rPr>
              <w:t xml:space="preserve"> ситуаций;</w:t>
            </w:r>
          </w:p>
          <w:p w:rsidR="00431945" w:rsidRPr="00905078" w:rsidRDefault="00431945" w:rsidP="000A5602">
            <w:pPr>
              <w:pStyle w:val="af6"/>
              <w:widowControl w:val="0"/>
              <w:numPr>
                <w:ilvl w:val="0"/>
                <w:numId w:val="96"/>
              </w:numPr>
              <w:tabs>
                <w:tab w:val="left" w:pos="359"/>
              </w:tabs>
              <w:suppressAutoHyphens w:val="0"/>
              <w:spacing w:after="0" w:line="240" w:lineRule="auto"/>
              <w:ind w:right="276" w:firstLine="0"/>
              <w:textAlignment w:val="auto"/>
              <w:rPr>
                <w:rFonts w:eastAsia="Times New Roman" w:cs="Times New Roman"/>
                <w:lang w:val="ru-RU"/>
              </w:rPr>
            </w:pPr>
            <w:r w:rsidRPr="00905078">
              <w:rPr>
                <w:rFonts w:cs="Times New Roman"/>
                <w:spacing w:val="-2"/>
                <w:lang w:val="ru-RU"/>
              </w:rPr>
              <w:t>владение</w:t>
            </w:r>
            <w:r w:rsidRPr="00905078">
              <w:rPr>
                <w:rFonts w:cs="Times New Roman"/>
                <w:spacing w:val="-1"/>
                <w:lang w:val="ru-RU"/>
              </w:rPr>
              <w:t xml:space="preserve"> </w:t>
            </w:r>
            <w:r w:rsidRPr="00905078">
              <w:rPr>
                <w:rFonts w:cs="Times New Roman"/>
                <w:spacing w:val="-2"/>
                <w:lang w:val="ru-RU"/>
              </w:rPr>
              <w:t>критерием</w:t>
            </w:r>
            <w:r w:rsidRPr="00905078">
              <w:rPr>
                <w:rFonts w:cs="Times New Roman"/>
                <w:spacing w:val="4"/>
                <w:lang w:val="ru-RU"/>
              </w:rPr>
              <w:t xml:space="preserve"> </w:t>
            </w:r>
            <w:r w:rsidRPr="00905078">
              <w:rPr>
                <w:rFonts w:cs="Times New Roman"/>
                <w:spacing w:val="-2"/>
                <w:lang w:val="ru-RU"/>
              </w:rPr>
              <w:t>предпочтительности</w:t>
            </w:r>
            <w:r w:rsidRPr="00905078">
              <w:rPr>
                <w:rFonts w:cs="Times New Roman"/>
                <w:lang w:val="ru-RU"/>
              </w:rPr>
              <w:t xml:space="preserve"> </w:t>
            </w:r>
            <w:r w:rsidRPr="00905078">
              <w:rPr>
                <w:rFonts w:cs="Times New Roman"/>
                <w:spacing w:val="-1"/>
                <w:lang w:val="ru-RU"/>
              </w:rPr>
              <w:t>при</w:t>
            </w:r>
            <w:r w:rsidRPr="00905078">
              <w:rPr>
                <w:rFonts w:cs="Times New Roman"/>
                <w:lang w:val="ru-RU"/>
              </w:rPr>
              <w:t xml:space="preserve"> </w:t>
            </w:r>
            <w:r w:rsidRPr="00905078">
              <w:rPr>
                <w:rFonts w:cs="Times New Roman"/>
                <w:spacing w:val="-2"/>
                <w:lang w:val="ru-RU"/>
              </w:rPr>
              <w:t>выборе</w:t>
            </w:r>
            <w:r w:rsidRPr="00905078">
              <w:rPr>
                <w:rFonts w:cs="Times New Roman"/>
                <w:spacing w:val="-1"/>
                <w:lang w:val="ru-RU"/>
              </w:rPr>
              <w:t xml:space="preserve"> того</w:t>
            </w:r>
            <w:r w:rsidRPr="00905078">
              <w:rPr>
                <w:rFonts w:cs="Times New Roman"/>
                <w:spacing w:val="43"/>
                <w:lang w:val="ru-RU"/>
              </w:rPr>
              <w:t xml:space="preserve"> </w:t>
            </w:r>
            <w:r w:rsidRPr="00905078">
              <w:rPr>
                <w:rFonts w:cs="Times New Roman"/>
                <w:spacing w:val="-1"/>
                <w:lang w:val="ru-RU"/>
              </w:rPr>
              <w:t>или</w:t>
            </w:r>
            <w:r w:rsidRPr="00905078">
              <w:rPr>
                <w:rFonts w:cs="Times New Roman"/>
                <w:lang w:val="ru-RU"/>
              </w:rPr>
              <w:t xml:space="preserve"> </w:t>
            </w:r>
            <w:r w:rsidRPr="00905078">
              <w:rPr>
                <w:rFonts w:cs="Times New Roman"/>
                <w:spacing w:val="-2"/>
                <w:lang w:val="ru-RU"/>
              </w:rPr>
              <w:t xml:space="preserve">иного решающего </w:t>
            </w:r>
            <w:r w:rsidRPr="00905078">
              <w:rPr>
                <w:rFonts w:cs="Times New Roman"/>
                <w:spacing w:val="-1"/>
                <w:lang w:val="ru-RU"/>
              </w:rPr>
              <w:t>правила;</w:t>
            </w:r>
          </w:p>
          <w:p w:rsidR="00431945" w:rsidRPr="00905078" w:rsidRDefault="00431945" w:rsidP="000A5602">
            <w:pPr>
              <w:pStyle w:val="af6"/>
              <w:widowControl w:val="0"/>
              <w:numPr>
                <w:ilvl w:val="0"/>
                <w:numId w:val="96"/>
              </w:numPr>
              <w:tabs>
                <w:tab w:val="left" w:pos="359"/>
              </w:tabs>
              <w:suppressAutoHyphens w:val="0"/>
              <w:spacing w:after="0" w:line="240" w:lineRule="auto"/>
              <w:ind w:left="359"/>
              <w:textAlignment w:val="auto"/>
              <w:rPr>
                <w:rFonts w:eastAsia="Times New Roman" w:cs="Times New Roman"/>
              </w:rPr>
            </w:pPr>
            <w:r w:rsidRPr="00905078">
              <w:rPr>
                <w:rFonts w:cs="Times New Roman"/>
                <w:spacing w:val="-2"/>
              </w:rPr>
              <w:t>знание</w:t>
            </w:r>
            <w:r w:rsidRPr="00905078">
              <w:rPr>
                <w:rFonts w:cs="Times New Roman"/>
                <w:spacing w:val="-1"/>
              </w:rPr>
              <w:t xml:space="preserve"> </w:t>
            </w:r>
            <w:r w:rsidRPr="00905078">
              <w:rPr>
                <w:rFonts w:cs="Times New Roman"/>
                <w:spacing w:val="-2"/>
              </w:rPr>
              <w:t>критериев</w:t>
            </w:r>
            <w:r w:rsidRPr="00905078">
              <w:rPr>
                <w:rFonts w:cs="Times New Roman"/>
                <w:spacing w:val="3"/>
              </w:rPr>
              <w:t xml:space="preserve"> </w:t>
            </w:r>
            <w:r w:rsidRPr="00905078">
              <w:rPr>
                <w:rFonts w:cs="Times New Roman"/>
                <w:spacing w:val="-2"/>
              </w:rPr>
              <w:t>достижения</w:t>
            </w:r>
            <w:r w:rsidRPr="00905078">
              <w:rPr>
                <w:rFonts w:cs="Times New Roman"/>
                <w:spacing w:val="1"/>
              </w:rPr>
              <w:t xml:space="preserve"> </w:t>
            </w:r>
            <w:r w:rsidRPr="00905078">
              <w:rPr>
                <w:rFonts w:cs="Times New Roman"/>
                <w:spacing w:val="-2"/>
              </w:rPr>
              <w:t>цели;</w:t>
            </w:r>
          </w:p>
          <w:p w:rsidR="00431945" w:rsidRPr="00905078" w:rsidRDefault="00431945" w:rsidP="000A5602">
            <w:pPr>
              <w:pStyle w:val="af6"/>
              <w:widowControl w:val="0"/>
              <w:numPr>
                <w:ilvl w:val="0"/>
                <w:numId w:val="96"/>
              </w:numPr>
              <w:tabs>
                <w:tab w:val="left" w:pos="359"/>
              </w:tabs>
              <w:suppressAutoHyphens w:val="0"/>
              <w:spacing w:after="0" w:line="240" w:lineRule="auto"/>
              <w:ind w:left="359"/>
              <w:textAlignment w:val="auto"/>
              <w:rPr>
                <w:rFonts w:eastAsia="Times New Roman" w:cs="Times New Roman"/>
              </w:rPr>
            </w:pPr>
            <w:r w:rsidRPr="00905078">
              <w:rPr>
                <w:rFonts w:cs="Times New Roman"/>
                <w:spacing w:val="-2"/>
              </w:rPr>
              <w:t>знание</w:t>
            </w:r>
            <w:r w:rsidRPr="00905078">
              <w:rPr>
                <w:rFonts w:cs="Times New Roman"/>
                <w:spacing w:val="-1"/>
              </w:rPr>
              <w:t xml:space="preserve"> </w:t>
            </w:r>
            <w:r w:rsidRPr="00905078">
              <w:rPr>
                <w:rFonts w:cs="Times New Roman"/>
                <w:spacing w:val="-2"/>
              </w:rPr>
              <w:t>нетипичных</w:t>
            </w:r>
            <w:r w:rsidRPr="00905078">
              <w:rPr>
                <w:rFonts w:cs="Times New Roman"/>
                <w:spacing w:val="2"/>
              </w:rPr>
              <w:t xml:space="preserve"> </w:t>
            </w:r>
            <w:r w:rsidRPr="00905078">
              <w:rPr>
                <w:rFonts w:cs="Times New Roman"/>
                <w:spacing w:val="-2"/>
              </w:rPr>
              <w:t>конфликтных</w:t>
            </w:r>
            <w:r w:rsidRPr="00905078">
              <w:rPr>
                <w:rFonts w:cs="Times New Roman"/>
                <w:spacing w:val="2"/>
              </w:rPr>
              <w:t xml:space="preserve"> </w:t>
            </w:r>
            <w:r w:rsidRPr="00905078">
              <w:rPr>
                <w:rFonts w:cs="Times New Roman"/>
                <w:spacing w:val="-2"/>
              </w:rPr>
              <w:t>ситуаций;</w:t>
            </w:r>
          </w:p>
          <w:p w:rsidR="00431945" w:rsidRPr="00905078" w:rsidRDefault="00431945" w:rsidP="000A5602">
            <w:pPr>
              <w:pStyle w:val="af6"/>
              <w:widowControl w:val="0"/>
              <w:numPr>
                <w:ilvl w:val="0"/>
                <w:numId w:val="96"/>
              </w:numPr>
              <w:tabs>
                <w:tab w:val="left" w:pos="359"/>
              </w:tabs>
              <w:suppressAutoHyphens w:val="0"/>
              <w:spacing w:after="0" w:line="240" w:lineRule="auto"/>
              <w:ind w:right="991" w:firstLine="0"/>
              <w:textAlignment w:val="auto"/>
              <w:rPr>
                <w:rFonts w:eastAsia="Times New Roman" w:cs="Times New Roman"/>
                <w:lang w:val="ru-RU"/>
              </w:rPr>
            </w:pPr>
            <w:r w:rsidRPr="00905078">
              <w:rPr>
                <w:rFonts w:cs="Times New Roman"/>
                <w:spacing w:val="-2"/>
                <w:lang w:val="ru-RU"/>
              </w:rPr>
              <w:t>примеры</w:t>
            </w:r>
            <w:r w:rsidRPr="00905078">
              <w:rPr>
                <w:rFonts w:cs="Times New Roman"/>
                <w:spacing w:val="-3"/>
                <w:lang w:val="ru-RU"/>
              </w:rPr>
              <w:t xml:space="preserve"> </w:t>
            </w:r>
            <w:r w:rsidRPr="00905078">
              <w:rPr>
                <w:rFonts w:cs="Times New Roman"/>
                <w:spacing w:val="-2"/>
                <w:lang w:val="ru-RU"/>
              </w:rPr>
              <w:t>разрешения</w:t>
            </w:r>
            <w:r w:rsidRPr="00905078">
              <w:rPr>
                <w:rFonts w:cs="Times New Roman"/>
                <w:spacing w:val="1"/>
                <w:lang w:val="ru-RU"/>
              </w:rPr>
              <w:t xml:space="preserve"> </w:t>
            </w:r>
            <w:r w:rsidRPr="00905078">
              <w:rPr>
                <w:rFonts w:cs="Times New Roman"/>
                <w:spacing w:val="-2"/>
                <w:lang w:val="ru-RU"/>
              </w:rPr>
              <w:t>конкретных</w:t>
            </w:r>
            <w:r w:rsidRPr="00905078">
              <w:rPr>
                <w:rFonts w:cs="Times New Roman"/>
                <w:spacing w:val="2"/>
                <w:lang w:val="ru-RU"/>
              </w:rPr>
              <w:t xml:space="preserve"> </w:t>
            </w:r>
            <w:r w:rsidRPr="00905078">
              <w:rPr>
                <w:rFonts w:cs="Times New Roman"/>
                <w:spacing w:val="-2"/>
                <w:lang w:val="ru-RU"/>
              </w:rPr>
              <w:t>педагогических</w:t>
            </w:r>
            <w:r w:rsidRPr="00905078">
              <w:rPr>
                <w:rFonts w:cs="Times New Roman"/>
                <w:spacing w:val="41"/>
                <w:lang w:val="ru-RU"/>
              </w:rPr>
              <w:t xml:space="preserve"> </w:t>
            </w:r>
            <w:r w:rsidRPr="00905078">
              <w:rPr>
                <w:rFonts w:cs="Times New Roman"/>
                <w:spacing w:val="-2"/>
                <w:lang w:val="ru-RU"/>
              </w:rPr>
              <w:t>ситуаций;</w:t>
            </w:r>
          </w:p>
          <w:p w:rsidR="00431945" w:rsidRPr="00905078" w:rsidRDefault="00431945" w:rsidP="000A5602">
            <w:pPr>
              <w:pStyle w:val="af6"/>
              <w:widowControl w:val="0"/>
              <w:numPr>
                <w:ilvl w:val="0"/>
                <w:numId w:val="96"/>
              </w:numPr>
              <w:tabs>
                <w:tab w:val="left" w:pos="359"/>
              </w:tabs>
              <w:suppressAutoHyphens w:val="0"/>
              <w:spacing w:after="0" w:line="226" w:lineRule="exact"/>
              <w:ind w:left="359"/>
              <w:textAlignment w:val="auto"/>
              <w:rPr>
                <w:rFonts w:eastAsia="Times New Roman" w:cs="Times New Roman"/>
              </w:rPr>
            </w:pPr>
            <w:r w:rsidRPr="00905078">
              <w:rPr>
                <w:rFonts w:cs="Times New Roman"/>
                <w:spacing w:val="-2"/>
              </w:rPr>
              <w:t>развитость</w:t>
            </w:r>
            <w:r w:rsidRPr="00905078">
              <w:rPr>
                <w:rFonts w:cs="Times New Roman"/>
                <w:spacing w:val="2"/>
              </w:rPr>
              <w:t xml:space="preserve"> </w:t>
            </w:r>
            <w:r w:rsidRPr="00905078">
              <w:rPr>
                <w:rFonts w:cs="Times New Roman"/>
                <w:spacing w:val="-2"/>
              </w:rPr>
              <w:t>педагогического мышления</w:t>
            </w:r>
          </w:p>
        </w:tc>
      </w:tr>
      <w:tr w:rsidR="00431945" w:rsidRPr="00905078" w:rsidTr="00431945">
        <w:trPr>
          <w:trHeight w:hRule="exact" w:val="240"/>
        </w:trPr>
        <w:tc>
          <w:tcPr>
            <w:tcW w:w="14554" w:type="dxa"/>
            <w:gridSpan w:val="4"/>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4928"/>
              <w:rPr>
                <w:rFonts w:ascii="Times New Roman" w:eastAsia="Times New Roman" w:hAnsi="Times New Roman"/>
                <w:b/>
                <w:sz w:val="24"/>
                <w:szCs w:val="24"/>
                <w:lang w:val="ru-RU"/>
              </w:rPr>
            </w:pPr>
            <w:r w:rsidRPr="00905078">
              <w:rPr>
                <w:rFonts w:ascii="Times New Roman" w:hAnsi="Times New Roman"/>
                <w:b/>
                <w:spacing w:val="-1"/>
                <w:sz w:val="24"/>
                <w:szCs w:val="24"/>
              </w:rPr>
              <w:t>VI</w:t>
            </w:r>
            <w:r w:rsidRPr="00905078">
              <w:rPr>
                <w:rFonts w:ascii="Times New Roman" w:hAnsi="Times New Roman"/>
                <w:b/>
                <w:spacing w:val="-1"/>
                <w:sz w:val="24"/>
                <w:szCs w:val="24"/>
                <w:lang w:val="ru-RU"/>
              </w:rPr>
              <w:t>.</w:t>
            </w:r>
            <w:r w:rsidRPr="00905078">
              <w:rPr>
                <w:rFonts w:ascii="Times New Roman" w:hAnsi="Times New Roman"/>
                <w:b/>
                <w:spacing w:val="5"/>
                <w:sz w:val="24"/>
                <w:szCs w:val="24"/>
                <w:lang w:val="ru-RU"/>
              </w:rPr>
              <w:t xml:space="preserve"> </w:t>
            </w:r>
            <w:r w:rsidRPr="00905078">
              <w:rPr>
                <w:rFonts w:ascii="Times New Roman" w:hAnsi="Times New Roman"/>
                <w:b/>
                <w:spacing w:val="-3"/>
                <w:sz w:val="24"/>
                <w:szCs w:val="24"/>
                <w:lang w:val="ru-RU"/>
              </w:rPr>
              <w:t>Компетенции</w:t>
            </w:r>
            <w:r w:rsidRPr="00905078">
              <w:rPr>
                <w:rFonts w:ascii="Times New Roman" w:hAnsi="Times New Roman"/>
                <w:b/>
                <w:sz w:val="24"/>
                <w:szCs w:val="24"/>
                <w:lang w:val="ru-RU"/>
              </w:rPr>
              <w:t xml:space="preserve"> в</w:t>
            </w:r>
            <w:r w:rsidRPr="00905078">
              <w:rPr>
                <w:rFonts w:ascii="Times New Roman" w:hAnsi="Times New Roman"/>
                <w:b/>
                <w:spacing w:val="3"/>
                <w:sz w:val="24"/>
                <w:szCs w:val="24"/>
                <w:lang w:val="ru-RU"/>
              </w:rPr>
              <w:t xml:space="preserve"> </w:t>
            </w:r>
            <w:r w:rsidRPr="00905078">
              <w:rPr>
                <w:rFonts w:ascii="Times New Roman" w:hAnsi="Times New Roman"/>
                <w:b/>
                <w:spacing w:val="-2"/>
                <w:sz w:val="24"/>
                <w:szCs w:val="24"/>
                <w:lang w:val="ru-RU"/>
              </w:rPr>
              <w:t>организации</w:t>
            </w:r>
            <w:r w:rsidRPr="00905078">
              <w:rPr>
                <w:rFonts w:ascii="Times New Roman" w:hAnsi="Times New Roman"/>
                <w:b/>
                <w:spacing w:val="5"/>
                <w:sz w:val="24"/>
                <w:szCs w:val="24"/>
                <w:lang w:val="ru-RU"/>
              </w:rPr>
              <w:t xml:space="preserve"> </w:t>
            </w:r>
            <w:r w:rsidRPr="00905078">
              <w:rPr>
                <w:rFonts w:ascii="Times New Roman" w:hAnsi="Times New Roman"/>
                <w:b/>
                <w:spacing w:val="-3"/>
                <w:sz w:val="24"/>
                <w:szCs w:val="24"/>
                <w:lang w:val="ru-RU"/>
              </w:rPr>
              <w:t>учебной</w:t>
            </w:r>
            <w:r w:rsidRPr="00905078">
              <w:rPr>
                <w:rFonts w:ascii="Times New Roman" w:hAnsi="Times New Roman"/>
                <w:b/>
                <w:sz w:val="24"/>
                <w:szCs w:val="24"/>
                <w:lang w:val="ru-RU"/>
              </w:rPr>
              <w:t xml:space="preserve"> </w:t>
            </w:r>
            <w:r w:rsidRPr="00905078">
              <w:rPr>
                <w:rFonts w:ascii="Times New Roman" w:hAnsi="Times New Roman"/>
                <w:b/>
                <w:spacing w:val="-2"/>
                <w:sz w:val="24"/>
                <w:szCs w:val="24"/>
                <w:lang w:val="ru-RU"/>
              </w:rPr>
              <w:t>деятельности</w:t>
            </w:r>
          </w:p>
        </w:tc>
      </w:tr>
      <w:tr w:rsidR="00431945" w:rsidRPr="00905078" w:rsidTr="0048073A">
        <w:trPr>
          <w:trHeight w:hRule="exact" w:val="2601"/>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6.1</w:t>
            </w: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121"/>
              <w:rPr>
                <w:rFonts w:ascii="Times New Roman" w:eastAsia="Times New Roman" w:hAnsi="Times New Roman"/>
                <w:sz w:val="24"/>
                <w:szCs w:val="24"/>
                <w:lang w:val="ru-RU"/>
              </w:rPr>
            </w:pP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28"/>
                <w:sz w:val="24"/>
                <w:szCs w:val="24"/>
                <w:lang w:val="ru-RU"/>
              </w:rPr>
              <w:t xml:space="preserve"> </w:t>
            </w:r>
            <w:r w:rsidRPr="00905078">
              <w:rPr>
                <w:rFonts w:ascii="Times New Roman" w:hAnsi="Times New Roman"/>
                <w:spacing w:val="-2"/>
                <w:sz w:val="24"/>
                <w:szCs w:val="24"/>
                <w:lang w:val="ru-RU"/>
              </w:rPr>
              <w:t>установлении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субъект-</w:t>
            </w:r>
            <w:r w:rsidRPr="00905078">
              <w:rPr>
                <w:rFonts w:ascii="Times New Roman" w:hAnsi="Times New Roman"/>
                <w:spacing w:val="30"/>
                <w:sz w:val="24"/>
                <w:szCs w:val="24"/>
                <w:lang w:val="ru-RU"/>
              </w:rPr>
              <w:t xml:space="preserve"> </w:t>
            </w:r>
            <w:r w:rsidRPr="00905078">
              <w:rPr>
                <w:rFonts w:ascii="Times New Roman" w:hAnsi="Times New Roman"/>
                <w:spacing w:val="-2"/>
                <w:sz w:val="24"/>
                <w:szCs w:val="24"/>
                <w:lang w:val="ru-RU"/>
              </w:rPr>
              <w:t>субъектных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отношений</w:t>
            </w: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Является</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одной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из</w:t>
            </w:r>
            <w:r w:rsidRPr="00905078">
              <w:rPr>
                <w:rFonts w:ascii="Times New Roman" w:hAnsi="Times New Roman"/>
                <w:spacing w:val="4"/>
                <w:sz w:val="24"/>
                <w:szCs w:val="24"/>
                <w:lang w:val="ru-RU"/>
              </w:rPr>
              <w:t xml:space="preserve"> </w:t>
            </w:r>
            <w:r w:rsidRPr="00905078">
              <w:rPr>
                <w:rFonts w:ascii="Times New Roman" w:hAnsi="Times New Roman"/>
                <w:spacing w:val="-3"/>
                <w:sz w:val="24"/>
                <w:szCs w:val="24"/>
                <w:lang w:val="ru-RU"/>
              </w:rPr>
              <w:t>ведущих</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3"/>
                <w:sz w:val="24"/>
                <w:szCs w:val="24"/>
                <w:lang w:val="ru-RU"/>
              </w:rPr>
              <w:t>системе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гуманистической</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педагогики.</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Предполагает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способность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педагога</w:t>
            </w:r>
            <w:r w:rsidRPr="00905078">
              <w:rPr>
                <w:rFonts w:ascii="Times New Roman" w:hAnsi="Times New Roman"/>
                <w:spacing w:val="4"/>
                <w:sz w:val="24"/>
                <w:szCs w:val="24"/>
                <w:lang w:val="ru-RU"/>
              </w:rPr>
              <w:t xml:space="preserve"> </w:t>
            </w:r>
            <w:r w:rsidRPr="00905078">
              <w:rPr>
                <w:rFonts w:ascii="Times New Roman" w:hAnsi="Times New Roman"/>
                <w:sz w:val="24"/>
                <w:szCs w:val="24"/>
                <w:lang w:val="ru-RU"/>
              </w:rPr>
              <w:t>к</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взаимопониманию,</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установлению</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отношений</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сотрудничества,</w:t>
            </w:r>
            <w:r w:rsidRPr="00905078">
              <w:rPr>
                <w:rFonts w:ascii="Times New Roman" w:hAnsi="Times New Roman"/>
                <w:spacing w:val="4"/>
                <w:sz w:val="24"/>
                <w:szCs w:val="24"/>
                <w:lang w:val="ru-RU"/>
              </w:rPr>
              <w:t xml:space="preserve"> </w:t>
            </w:r>
            <w:r w:rsidRPr="00905078">
              <w:rPr>
                <w:rFonts w:ascii="Times New Roman" w:hAnsi="Times New Roman"/>
                <w:spacing w:val="-3"/>
                <w:sz w:val="24"/>
                <w:szCs w:val="24"/>
                <w:lang w:val="ru-RU"/>
              </w:rPr>
              <w:t>способность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слушать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 xml:space="preserve">и </w:t>
            </w:r>
            <w:r w:rsidRPr="00905078">
              <w:rPr>
                <w:rFonts w:ascii="Times New Roman" w:hAnsi="Times New Roman"/>
                <w:spacing w:val="-2"/>
                <w:sz w:val="24"/>
                <w:szCs w:val="24"/>
                <w:lang w:val="ru-RU"/>
              </w:rPr>
              <w:t>чувствовать,</w:t>
            </w:r>
            <w:r w:rsidRPr="00905078">
              <w:rPr>
                <w:rFonts w:ascii="Times New Roman" w:hAnsi="Times New Roman"/>
                <w:spacing w:val="61"/>
                <w:sz w:val="24"/>
                <w:szCs w:val="24"/>
                <w:lang w:val="ru-RU"/>
              </w:rPr>
              <w:t xml:space="preserve"> </w:t>
            </w:r>
            <w:r w:rsidRPr="00905078">
              <w:rPr>
                <w:rFonts w:ascii="Times New Roman" w:hAnsi="Times New Roman"/>
                <w:spacing w:val="-2"/>
                <w:sz w:val="24"/>
                <w:szCs w:val="24"/>
                <w:lang w:val="ru-RU"/>
              </w:rPr>
              <w:t>выяснять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интересы</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 xml:space="preserve">и </w:t>
            </w:r>
            <w:r w:rsidRPr="00905078">
              <w:rPr>
                <w:rFonts w:ascii="Times New Roman" w:hAnsi="Times New Roman"/>
                <w:spacing w:val="-1"/>
                <w:sz w:val="24"/>
                <w:szCs w:val="24"/>
                <w:lang w:val="ru-RU"/>
              </w:rPr>
              <w:t>потребности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других</w:t>
            </w:r>
            <w:r w:rsidRPr="00905078">
              <w:rPr>
                <w:rFonts w:ascii="Times New Roman" w:hAnsi="Times New Roman"/>
                <w:spacing w:val="7"/>
                <w:sz w:val="24"/>
                <w:szCs w:val="24"/>
                <w:lang w:val="ru-RU"/>
              </w:rPr>
              <w:t xml:space="preserve"> </w:t>
            </w:r>
            <w:r w:rsidRPr="00905078">
              <w:rPr>
                <w:rFonts w:ascii="Times New Roman" w:hAnsi="Times New Roman"/>
                <w:spacing w:val="-2"/>
                <w:sz w:val="24"/>
                <w:szCs w:val="24"/>
                <w:lang w:val="ru-RU"/>
              </w:rPr>
              <w:t>участников</w:t>
            </w:r>
            <w:r w:rsidRPr="00905078">
              <w:rPr>
                <w:rFonts w:ascii="Times New Roman" w:hAnsi="Times New Roman"/>
                <w:spacing w:val="24"/>
                <w:sz w:val="24"/>
                <w:szCs w:val="24"/>
                <w:lang w:val="ru-RU"/>
              </w:rPr>
              <w:t xml:space="preserve"> </w:t>
            </w:r>
            <w:r w:rsidRPr="00905078">
              <w:rPr>
                <w:rFonts w:ascii="Times New Roman" w:hAnsi="Times New Roman"/>
                <w:spacing w:val="-2"/>
                <w:sz w:val="24"/>
                <w:szCs w:val="24"/>
                <w:lang w:val="ru-RU"/>
              </w:rPr>
              <w:t>образовательного процесса,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готовность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вступать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51"/>
                <w:sz w:val="24"/>
                <w:szCs w:val="24"/>
                <w:lang w:val="ru-RU"/>
              </w:rPr>
              <w:t xml:space="preserve"> </w:t>
            </w:r>
            <w:r w:rsidRPr="00905078">
              <w:rPr>
                <w:rFonts w:ascii="Times New Roman" w:hAnsi="Times New Roman"/>
                <w:spacing w:val="-2"/>
                <w:sz w:val="24"/>
                <w:szCs w:val="24"/>
                <w:lang w:val="ru-RU"/>
              </w:rPr>
              <w:t>помогающие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отношения,</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позитивный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настрой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педагога</w:t>
            </w:r>
          </w:p>
        </w:tc>
        <w:tc>
          <w:tcPr>
            <w:tcW w:w="5631" w:type="dxa"/>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95"/>
              </w:numPr>
              <w:tabs>
                <w:tab w:val="left" w:pos="359"/>
              </w:tabs>
              <w:suppressAutoHyphens w:val="0"/>
              <w:spacing w:after="0" w:line="220" w:lineRule="exact"/>
              <w:textAlignment w:val="auto"/>
              <w:rPr>
                <w:rFonts w:eastAsia="Times New Roman" w:cs="Times New Roman"/>
              </w:rPr>
            </w:pPr>
            <w:r w:rsidRPr="00905078">
              <w:rPr>
                <w:rFonts w:cs="Times New Roman"/>
                <w:spacing w:val="-2"/>
              </w:rPr>
              <w:t>Знание</w:t>
            </w:r>
            <w:r w:rsidRPr="00905078">
              <w:rPr>
                <w:rFonts w:cs="Times New Roman"/>
                <w:spacing w:val="-1"/>
              </w:rPr>
              <w:t xml:space="preserve"> </w:t>
            </w:r>
            <w:r w:rsidRPr="00905078">
              <w:rPr>
                <w:rFonts w:cs="Times New Roman"/>
                <w:spacing w:val="-2"/>
              </w:rPr>
              <w:t>обучающихся;</w:t>
            </w:r>
          </w:p>
          <w:p w:rsidR="00431945" w:rsidRPr="00905078" w:rsidRDefault="00431945" w:rsidP="000A5602">
            <w:pPr>
              <w:pStyle w:val="af6"/>
              <w:widowControl w:val="0"/>
              <w:numPr>
                <w:ilvl w:val="0"/>
                <w:numId w:val="95"/>
              </w:numPr>
              <w:tabs>
                <w:tab w:val="left" w:pos="359"/>
              </w:tabs>
              <w:suppressAutoHyphens w:val="0"/>
              <w:spacing w:after="0" w:line="240" w:lineRule="auto"/>
              <w:textAlignment w:val="auto"/>
              <w:rPr>
                <w:rFonts w:eastAsia="Times New Roman" w:cs="Times New Roman"/>
              </w:rPr>
            </w:pPr>
            <w:r w:rsidRPr="00905078">
              <w:rPr>
                <w:rFonts w:cs="Times New Roman"/>
                <w:spacing w:val="-2"/>
              </w:rPr>
              <w:t>компетентность</w:t>
            </w:r>
            <w:r w:rsidRPr="00905078">
              <w:rPr>
                <w:rFonts w:cs="Times New Roman"/>
                <w:spacing w:val="2"/>
              </w:rPr>
              <w:t xml:space="preserve"> </w:t>
            </w:r>
            <w:r w:rsidRPr="00905078">
              <w:rPr>
                <w:rFonts w:cs="Times New Roman"/>
              </w:rPr>
              <w:t>в</w:t>
            </w:r>
            <w:r w:rsidRPr="00905078">
              <w:rPr>
                <w:rFonts w:cs="Times New Roman"/>
                <w:spacing w:val="3"/>
              </w:rPr>
              <w:t xml:space="preserve"> </w:t>
            </w:r>
            <w:r w:rsidRPr="00905078">
              <w:rPr>
                <w:rFonts w:cs="Times New Roman"/>
                <w:spacing w:val="-2"/>
              </w:rPr>
              <w:t>целеполагании;</w:t>
            </w:r>
          </w:p>
          <w:p w:rsidR="00431945" w:rsidRPr="00905078" w:rsidRDefault="00431945" w:rsidP="000A5602">
            <w:pPr>
              <w:pStyle w:val="af6"/>
              <w:widowControl w:val="0"/>
              <w:numPr>
                <w:ilvl w:val="0"/>
                <w:numId w:val="95"/>
              </w:numPr>
              <w:tabs>
                <w:tab w:val="left" w:pos="359"/>
              </w:tabs>
              <w:suppressAutoHyphens w:val="0"/>
              <w:spacing w:after="0" w:line="240" w:lineRule="auto"/>
              <w:textAlignment w:val="auto"/>
              <w:rPr>
                <w:rFonts w:eastAsia="Times New Roman" w:cs="Times New Roman"/>
              </w:rPr>
            </w:pPr>
            <w:r w:rsidRPr="00905078">
              <w:rPr>
                <w:rFonts w:cs="Times New Roman"/>
                <w:spacing w:val="-2"/>
              </w:rPr>
              <w:t>предметная</w:t>
            </w:r>
            <w:r w:rsidRPr="00905078">
              <w:rPr>
                <w:rFonts w:cs="Times New Roman"/>
                <w:spacing w:val="1"/>
              </w:rPr>
              <w:t xml:space="preserve"> </w:t>
            </w:r>
            <w:r w:rsidRPr="00905078">
              <w:rPr>
                <w:rFonts w:cs="Times New Roman"/>
                <w:spacing w:val="-2"/>
              </w:rPr>
              <w:t>компетентность;</w:t>
            </w:r>
          </w:p>
          <w:p w:rsidR="00431945" w:rsidRPr="00905078" w:rsidRDefault="00431945" w:rsidP="000A5602">
            <w:pPr>
              <w:pStyle w:val="af6"/>
              <w:widowControl w:val="0"/>
              <w:numPr>
                <w:ilvl w:val="0"/>
                <w:numId w:val="95"/>
              </w:numPr>
              <w:tabs>
                <w:tab w:val="left" w:pos="355"/>
              </w:tabs>
              <w:suppressAutoHyphens w:val="0"/>
              <w:spacing w:after="0" w:line="240" w:lineRule="auto"/>
              <w:ind w:left="354" w:hanging="250"/>
              <w:textAlignment w:val="auto"/>
              <w:rPr>
                <w:rFonts w:eastAsia="Times New Roman" w:cs="Times New Roman"/>
              </w:rPr>
            </w:pPr>
            <w:r w:rsidRPr="00905078">
              <w:rPr>
                <w:rFonts w:cs="Times New Roman"/>
                <w:spacing w:val="-2"/>
              </w:rPr>
              <w:t>методическая</w:t>
            </w:r>
            <w:r w:rsidRPr="00905078">
              <w:rPr>
                <w:rFonts w:cs="Times New Roman"/>
                <w:spacing w:val="1"/>
              </w:rPr>
              <w:t xml:space="preserve"> </w:t>
            </w:r>
            <w:r w:rsidRPr="00905078">
              <w:rPr>
                <w:rFonts w:cs="Times New Roman"/>
                <w:spacing w:val="-2"/>
              </w:rPr>
              <w:t>компетентность;</w:t>
            </w:r>
          </w:p>
          <w:p w:rsidR="00431945" w:rsidRPr="00905078" w:rsidRDefault="00431945" w:rsidP="000A5602">
            <w:pPr>
              <w:pStyle w:val="af6"/>
              <w:widowControl w:val="0"/>
              <w:numPr>
                <w:ilvl w:val="0"/>
                <w:numId w:val="95"/>
              </w:numPr>
              <w:tabs>
                <w:tab w:val="left" w:pos="359"/>
              </w:tabs>
              <w:suppressAutoHyphens w:val="0"/>
              <w:spacing w:after="0" w:line="240" w:lineRule="auto"/>
              <w:textAlignment w:val="auto"/>
              <w:rPr>
                <w:rFonts w:eastAsia="Times New Roman" w:cs="Times New Roman"/>
              </w:rPr>
            </w:pPr>
            <w:r w:rsidRPr="00905078">
              <w:rPr>
                <w:rFonts w:cs="Times New Roman"/>
                <w:spacing w:val="-2"/>
              </w:rPr>
              <w:t>готовность</w:t>
            </w:r>
            <w:r w:rsidRPr="00905078">
              <w:rPr>
                <w:rFonts w:cs="Times New Roman"/>
                <w:spacing w:val="2"/>
              </w:rPr>
              <w:t xml:space="preserve"> </w:t>
            </w:r>
            <w:r w:rsidRPr="00905078">
              <w:rPr>
                <w:rFonts w:cs="Times New Roman"/>
              </w:rPr>
              <w:t xml:space="preserve">к </w:t>
            </w:r>
            <w:r w:rsidRPr="00905078">
              <w:rPr>
                <w:rFonts w:cs="Times New Roman"/>
                <w:spacing w:val="-2"/>
              </w:rPr>
              <w:t>сотрудничеству</w:t>
            </w:r>
          </w:p>
        </w:tc>
      </w:tr>
      <w:tr w:rsidR="00431945" w:rsidRPr="00905078" w:rsidTr="0048073A">
        <w:trPr>
          <w:trHeight w:hRule="exact" w:val="2284"/>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6.2</w:t>
            </w: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210"/>
              <w:rPr>
                <w:rFonts w:ascii="Times New Roman" w:eastAsia="Times New Roman" w:hAnsi="Times New Roman"/>
                <w:sz w:val="24"/>
                <w:szCs w:val="24"/>
                <w:lang w:val="ru-RU"/>
              </w:rPr>
            </w:pP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28"/>
                <w:sz w:val="24"/>
                <w:szCs w:val="24"/>
                <w:lang w:val="ru-RU"/>
              </w:rPr>
              <w:t xml:space="preserve"> </w:t>
            </w:r>
            <w:r w:rsidRPr="00905078">
              <w:rPr>
                <w:rFonts w:ascii="Times New Roman" w:hAnsi="Times New Roman"/>
                <w:spacing w:val="-2"/>
                <w:sz w:val="24"/>
                <w:szCs w:val="24"/>
                <w:lang w:val="ru-RU"/>
              </w:rPr>
              <w:t>обеспечении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понимания</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педагогической</w:t>
            </w:r>
            <w:r w:rsidRPr="00905078">
              <w:rPr>
                <w:rFonts w:ascii="Times New Roman" w:hAnsi="Times New Roman"/>
                <w:sz w:val="24"/>
                <w:szCs w:val="24"/>
                <w:lang w:val="ru-RU"/>
              </w:rPr>
              <w:t xml:space="preserve"> задачи и</w:t>
            </w:r>
            <w:r w:rsidRPr="00905078">
              <w:rPr>
                <w:rFonts w:ascii="Times New Roman" w:hAnsi="Times New Roman"/>
                <w:spacing w:val="28"/>
                <w:sz w:val="24"/>
                <w:szCs w:val="24"/>
                <w:lang w:val="ru-RU"/>
              </w:rPr>
              <w:t xml:space="preserve"> </w:t>
            </w:r>
            <w:r w:rsidRPr="00905078">
              <w:rPr>
                <w:rFonts w:ascii="Times New Roman" w:hAnsi="Times New Roman"/>
                <w:spacing w:val="-2"/>
                <w:sz w:val="24"/>
                <w:szCs w:val="24"/>
                <w:lang w:val="ru-RU"/>
              </w:rPr>
              <w:t>способах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деятельности</w:t>
            </w: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186"/>
              <w:rPr>
                <w:rFonts w:ascii="Times New Roman" w:eastAsia="Times New Roman" w:hAnsi="Times New Roman"/>
                <w:sz w:val="24"/>
                <w:szCs w:val="24"/>
                <w:lang w:val="ru-RU"/>
              </w:rPr>
            </w:pPr>
            <w:r w:rsidRPr="00905078">
              <w:rPr>
                <w:rFonts w:ascii="Times New Roman" w:eastAsia="Times New Roman" w:hAnsi="Times New Roman"/>
                <w:spacing w:val="-2"/>
                <w:sz w:val="24"/>
                <w:szCs w:val="24"/>
                <w:lang w:val="ru-RU"/>
              </w:rPr>
              <w:t>Добиться</w:t>
            </w:r>
            <w:r w:rsidRPr="00905078">
              <w:rPr>
                <w:rFonts w:ascii="Times New Roman" w:eastAsia="Times New Roman" w:hAnsi="Times New Roman"/>
                <w:spacing w:val="1"/>
                <w:sz w:val="24"/>
                <w:szCs w:val="24"/>
                <w:lang w:val="ru-RU"/>
              </w:rPr>
              <w:t xml:space="preserve"> </w:t>
            </w:r>
            <w:r w:rsidRPr="00905078">
              <w:rPr>
                <w:rFonts w:ascii="Times New Roman" w:eastAsia="Times New Roman" w:hAnsi="Times New Roman"/>
                <w:spacing w:val="-2"/>
                <w:sz w:val="24"/>
                <w:szCs w:val="24"/>
                <w:lang w:val="ru-RU"/>
              </w:rPr>
              <w:t>понимания</w:t>
            </w:r>
            <w:r w:rsidRPr="00905078">
              <w:rPr>
                <w:rFonts w:ascii="Times New Roman" w:eastAsia="Times New Roman" w:hAnsi="Times New Roman"/>
                <w:spacing w:val="6"/>
                <w:sz w:val="24"/>
                <w:szCs w:val="24"/>
                <w:lang w:val="ru-RU"/>
              </w:rPr>
              <w:t xml:space="preserve"> </w:t>
            </w:r>
            <w:r w:rsidRPr="00905078">
              <w:rPr>
                <w:rFonts w:ascii="Times New Roman" w:eastAsia="Times New Roman" w:hAnsi="Times New Roman"/>
                <w:spacing w:val="-3"/>
                <w:sz w:val="24"/>
                <w:szCs w:val="24"/>
                <w:lang w:val="ru-RU"/>
              </w:rPr>
              <w:t>учебного</w:t>
            </w:r>
            <w:r w:rsidRPr="00905078">
              <w:rPr>
                <w:rFonts w:ascii="Times New Roman" w:eastAsia="Times New Roman" w:hAnsi="Times New Roman"/>
                <w:spacing w:val="-2"/>
                <w:sz w:val="24"/>
                <w:szCs w:val="24"/>
                <w:lang w:val="ru-RU"/>
              </w:rPr>
              <w:t xml:space="preserve"> </w:t>
            </w:r>
            <w:r w:rsidRPr="00905078">
              <w:rPr>
                <w:rFonts w:ascii="Times New Roman" w:eastAsia="Times New Roman" w:hAnsi="Times New Roman"/>
                <w:spacing w:val="-1"/>
                <w:sz w:val="24"/>
                <w:szCs w:val="24"/>
                <w:lang w:val="ru-RU"/>
              </w:rPr>
              <w:t xml:space="preserve">материала </w:t>
            </w:r>
            <w:r w:rsidRPr="00905078">
              <w:rPr>
                <w:rFonts w:ascii="Times New Roman" w:eastAsia="Times New Roman" w:hAnsi="Times New Roman"/>
                <w:sz w:val="24"/>
                <w:szCs w:val="24"/>
                <w:lang w:val="ru-RU"/>
              </w:rPr>
              <w:t>—</w:t>
            </w:r>
            <w:r w:rsidRPr="00905078">
              <w:rPr>
                <w:rFonts w:ascii="Times New Roman" w:eastAsia="Times New Roman" w:hAnsi="Times New Roman"/>
                <w:spacing w:val="2"/>
                <w:sz w:val="24"/>
                <w:szCs w:val="24"/>
                <w:lang w:val="ru-RU"/>
              </w:rPr>
              <w:t xml:space="preserve"> </w:t>
            </w:r>
            <w:r w:rsidRPr="00905078">
              <w:rPr>
                <w:rFonts w:ascii="Times New Roman" w:eastAsia="Times New Roman" w:hAnsi="Times New Roman"/>
                <w:spacing w:val="-2"/>
                <w:sz w:val="24"/>
                <w:szCs w:val="24"/>
                <w:lang w:val="ru-RU"/>
              </w:rPr>
              <w:t>главная</w:t>
            </w:r>
            <w:r w:rsidRPr="00905078">
              <w:rPr>
                <w:rFonts w:ascii="Times New Roman" w:eastAsia="Times New Roman" w:hAnsi="Times New Roman"/>
                <w:spacing w:val="-4"/>
                <w:sz w:val="24"/>
                <w:szCs w:val="24"/>
                <w:lang w:val="ru-RU"/>
              </w:rPr>
              <w:t xml:space="preserve"> </w:t>
            </w:r>
            <w:r w:rsidRPr="00905078">
              <w:rPr>
                <w:rFonts w:ascii="Times New Roman" w:eastAsia="Times New Roman" w:hAnsi="Times New Roman"/>
                <w:spacing w:val="-1"/>
                <w:sz w:val="24"/>
                <w:szCs w:val="24"/>
                <w:lang w:val="ru-RU"/>
              </w:rPr>
              <w:t>задача</w:t>
            </w:r>
            <w:r w:rsidRPr="00905078">
              <w:rPr>
                <w:rFonts w:ascii="Times New Roman" w:eastAsia="Times New Roman" w:hAnsi="Times New Roman"/>
                <w:spacing w:val="45"/>
                <w:sz w:val="24"/>
                <w:szCs w:val="24"/>
                <w:lang w:val="ru-RU"/>
              </w:rPr>
              <w:t xml:space="preserve"> </w:t>
            </w:r>
            <w:r w:rsidRPr="00905078">
              <w:rPr>
                <w:rFonts w:ascii="Times New Roman" w:eastAsia="Times New Roman" w:hAnsi="Times New Roman"/>
                <w:spacing w:val="-2"/>
                <w:sz w:val="24"/>
                <w:szCs w:val="24"/>
                <w:lang w:val="ru-RU"/>
              </w:rPr>
              <w:t>педагога.</w:t>
            </w:r>
            <w:r w:rsidRPr="00905078">
              <w:rPr>
                <w:rFonts w:ascii="Times New Roman" w:eastAsia="Times New Roman" w:hAnsi="Times New Roman"/>
                <w:spacing w:val="4"/>
                <w:sz w:val="24"/>
                <w:szCs w:val="24"/>
                <w:lang w:val="ru-RU"/>
              </w:rPr>
              <w:t xml:space="preserve"> </w:t>
            </w:r>
            <w:r w:rsidRPr="00905078">
              <w:rPr>
                <w:rFonts w:ascii="Times New Roman" w:eastAsia="Times New Roman" w:hAnsi="Times New Roman"/>
                <w:spacing w:val="-2"/>
                <w:sz w:val="24"/>
                <w:szCs w:val="24"/>
                <w:lang w:val="ru-RU"/>
              </w:rPr>
              <w:t>Этого понимания</w:t>
            </w:r>
            <w:r w:rsidRPr="00905078">
              <w:rPr>
                <w:rFonts w:ascii="Times New Roman" w:eastAsia="Times New Roman" w:hAnsi="Times New Roman"/>
                <w:spacing w:val="1"/>
                <w:sz w:val="24"/>
                <w:szCs w:val="24"/>
                <w:lang w:val="ru-RU"/>
              </w:rPr>
              <w:t xml:space="preserve"> </w:t>
            </w:r>
            <w:r w:rsidRPr="00905078">
              <w:rPr>
                <w:rFonts w:ascii="Times New Roman" w:eastAsia="Times New Roman" w:hAnsi="Times New Roman"/>
                <w:spacing w:val="-1"/>
                <w:sz w:val="24"/>
                <w:szCs w:val="24"/>
                <w:lang w:val="ru-RU"/>
              </w:rPr>
              <w:t>можно</w:t>
            </w:r>
            <w:r w:rsidRPr="00905078">
              <w:rPr>
                <w:rFonts w:ascii="Times New Roman" w:eastAsia="Times New Roman" w:hAnsi="Times New Roman"/>
                <w:spacing w:val="-2"/>
                <w:sz w:val="24"/>
                <w:szCs w:val="24"/>
                <w:lang w:val="ru-RU"/>
              </w:rPr>
              <w:t xml:space="preserve"> достичь</w:t>
            </w:r>
            <w:r w:rsidRPr="00905078">
              <w:rPr>
                <w:rFonts w:ascii="Times New Roman" w:eastAsia="Times New Roman" w:hAnsi="Times New Roman"/>
                <w:spacing w:val="2"/>
                <w:sz w:val="24"/>
                <w:szCs w:val="24"/>
                <w:lang w:val="ru-RU"/>
              </w:rPr>
              <w:t xml:space="preserve"> </w:t>
            </w:r>
            <w:r w:rsidRPr="00905078">
              <w:rPr>
                <w:rFonts w:ascii="Times New Roman" w:eastAsia="Times New Roman" w:hAnsi="Times New Roman"/>
                <w:spacing w:val="-2"/>
                <w:sz w:val="24"/>
                <w:szCs w:val="24"/>
                <w:lang w:val="ru-RU"/>
              </w:rPr>
              <w:t>путём</w:t>
            </w:r>
            <w:r w:rsidRPr="00905078">
              <w:rPr>
                <w:rFonts w:ascii="Times New Roman" w:eastAsia="Times New Roman" w:hAnsi="Times New Roman"/>
                <w:spacing w:val="37"/>
                <w:sz w:val="24"/>
                <w:szCs w:val="24"/>
                <w:lang w:val="ru-RU"/>
              </w:rPr>
              <w:t xml:space="preserve"> </w:t>
            </w:r>
            <w:r w:rsidRPr="00905078">
              <w:rPr>
                <w:rFonts w:ascii="Times New Roman" w:eastAsia="Times New Roman" w:hAnsi="Times New Roman"/>
                <w:spacing w:val="-2"/>
                <w:sz w:val="24"/>
                <w:szCs w:val="24"/>
                <w:lang w:val="ru-RU"/>
              </w:rPr>
              <w:t>включения</w:t>
            </w:r>
            <w:r w:rsidRPr="00905078">
              <w:rPr>
                <w:rFonts w:ascii="Times New Roman" w:eastAsia="Times New Roman" w:hAnsi="Times New Roman"/>
                <w:spacing w:val="1"/>
                <w:sz w:val="24"/>
                <w:szCs w:val="24"/>
                <w:lang w:val="ru-RU"/>
              </w:rPr>
              <w:t xml:space="preserve"> </w:t>
            </w:r>
            <w:r w:rsidRPr="00905078">
              <w:rPr>
                <w:rFonts w:ascii="Times New Roman" w:eastAsia="Times New Roman" w:hAnsi="Times New Roman"/>
                <w:spacing w:val="-1"/>
                <w:sz w:val="24"/>
                <w:szCs w:val="24"/>
                <w:lang w:val="ru-RU"/>
              </w:rPr>
              <w:t>нового</w:t>
            </w:r>
            <w:r w:rsidRPr="00905078">
              <w:rPr>
                <w:rFonts w:ascii="Times New Roman" w:eastAsia="Times New Roman" w:hAnsi="Times New Roman"/>
                <w:spacing w:val="-2"/>
                <w:sz w:val="24"/>
                <w:szCs w:val="24"/>
                <w:lang w:val="ru-RU"/>
              </w:rPr>
              <w:t xml:space="preserve"> </w:t>
            </w:r>
            <w:r w:rsidRPr="00905078">
              <w:rPr>
                <w:rFonts w:ascii="Times New Roman" w:eastAsia="Times New Roman" w:hAnsi="Times New Roman"/>
                <w:spacing w:val="-1"/>
                <w:sz w:val="24"/>
                <w:szCs w:val="24"/>
                <w:lang w:val="ru-RU"/>
              </w:rPr>
              <w:t xml:space="preserve">материала </w:t>
            </w:r>
            <w:r w:rsidRPr="00905078">
              <w:rPr>
                <w:rFonts w:ascii="Times New Roman" w:eastAsia="Times New Roman" w:hAnsi="Times New Roman"/>
                <w:sz w:val="24"/>
                <w:szCs w:val="24"/>
                <w:lang w:val="ru-RU"/>
              </w:rPr>
              <w:t>в</w:t>
            </w:r>
            <w:r w:rsidRPr="00905078">
              <w:rPr>
                <w:rFonts w:ascii="Times New Roman" w:eastAsia="Times New Roman" w:hAnsi="Times New Roman"/>
                <w:spacing w:val="-2"/>
                <w:sz w:val="24"/>
                <w:szCs w:val="24"/>
                <w:lang w:val="ru-RU"/>
              </w:rPr>
              <w:t xml:space="preserve"> систему уже</w:t>
            </w:r>
            <w:r w:rsidRPr="00905078">
              <w:rPr>
                <w:rFonts w:ascii="Times New Roman" w:eastAsia="Times New Roman" w:hAnsi="Times New Roman"/>
                <w:spacing w:val="-1"/>
                <w:sz w:val="24"/>
                <w:szCs w:val="24"/>
                <w:lang w:val="ru-RU"/>
              </w:rPr>
              <w:t xml:space="preserve"> </w:t>
            </w:r>
            <w:r w:rsidRPr="00905078">
              <w:rPr>
                <w:rFonts w:ascii="Times New Roman" w:eastAsia="Times New Roman" w:hAnsi="Times New Roman"/>
                <w:spacing w:val="-2"/>
                <w:sz w:val="24"/>
                <w:szCs w:val="24"/>
                <w:lang w:val="ru-RU"/>
              </w:rPr>
              <w:t>освоенных</w:t>
            </w:r>
            <w:r w:rsidRPr="00905078">
              <w:rPr>
                <w:rFonts w:ascii="Times New Roman" w:eastAsia="Times New Roman" w:hAnsi="Times New Roman"/>
                <w:spacing w:val="29"/>
                <w:sz w:val="24"/>
                <w:szCs w:val="24"/>
                <w:lang w:val="ru-RU"/>
              </w:rPr>
              <w:t xml:space="preserve"> </w:t>
            </w:r>
            <w:r w:rsidRPr="00905078">
              <w:rPr>
                <w:rFonts w:ascii="Times New Roman" w:eastAsia="Times New Roman" w:hAnsi="Times New Roman"/>
                <w:spacing w:val="-2"/>
                <w:sz w:val="24"/>
                <w:szCs w:val="24"/>
                <w:lang w:val="ru-RU"/>
              </w:rPr>
              <w:t>знаний</w:t>
            </w:r>
            <w:r w:rsidRPr="00905078">
              <w:rPr>
                <w:rFonts w:ascii="Times New Roman" w:eastAsia="Times New Roman" w:hAnsi="Times New Roman"/>
                <w:sz w:val="24"/>
                <w:szCs w:val="24"/>
                <w:lang w:val="ru-RU"/>
              </w:rPr>
              <w:t xml:space="preserve"> </w:t>
            </w:r>
            <w:r w:rsidRPr="00905078">
              <w:rPr>
                <w:rFonts w:ascii="Times New Roman" w:eastAsia="Times New Roman" w:hAnsi="Times New Roman"/>
                <w:spacing w:val="-1"/>
                <w:sz w:val="24"/>
                <w:szCs w:val="24"/>
                <w:lang w:val="ru-RU"/>
              </w:rPr>
              <w:t>или</w:t>
            </w:r>
            <w:r w:rsidRPr="00905078">
              <w:rPr>
                <w:rFonts w:ascii="Times New Roman" w:eastAsia="Times New Roman" w:hAnsi="Times New Roman"/>
                <w:sz w:val="24"/>
                <w:szCs w:val="24"/>
                <w:lang w:val="ru-RU"/>
              </w:rPr>
              <w:t xml:space="preserve"> </w:t>
            </w:r>
            <w:r w:rsidRPr="00905078">
              <w:rPr>
                <w:rFonts w:ascii="Times New Roman" w:eastAsia="Times New Roman" w:hAnsi="Times New Roman"/>
                <w:spacing w:val="-3"/>
                <w:sz w:val="24"/>
                <w:szCs w:val="24"/>
                <w:lang w:val="ru-RU"/>
              </w:rPr>
              <w:t>умений</w:t>
            </w:r>
            <w:r w:rsidRPr="00905078">
              <w:rPr>
                <w:rFonts w:ascii="Times New Roman" w:eastAsia="Times New Roman" w:hAnsi="Times New Roman"/>
                <w:sz w:val="24"/>
                <w:szCs w:val="24"/>
                <w:lang w:val="ru-RU"/>
              </w:rPr>
              <w:t xml:space="preserve"> и </w:t>
            </w:r>
            <w:r w:rsidRPr="00905078">
              <w:rPr>
                <w:rFonts w:ascii="Times New Roman" w:eastAsia="Times New Roman" w:hAnsi="Times New Roman"/>
                <w:spacing w:val="-2"/>
                <w:sz w:val="24"/>
                <w:szCs w:val="24"/>
                <w:lang w:val="ru-RU"/>
              </w:rPr>
              <w:t>путём</w:t>
            </w:r>
            <w:r w:rsidRPr="00905078">
              <w:rPr>
                <w:rFonts w:ascii="Times New Roman" w:eastAsia="Times New Roman" w:hAnsi="Times New Roman"/>
                <w:spacing w:val="4"/>
                <w:sz w:val="24"/>
                <w:szCs w:val="24"/>
                <w:lang w:val="ru-RU"/>
              </w:rPr>
              <w:t xml:space="preserve"> </w:t>
            </w:r>
            <w:r w:rsidRPr="00905078">
              <w:rPr>
                <w:rFonts w:ascii="Times New Roman" w:eastAsia="Times New Roman" w:hAnsi="Times New Roman"/>
                <w:spacing w:val="-2"/>
                <w:sz w:val="24"/>
                <w:szCs w:val="24"/>
                <w:lang w:val="ru-RU"/>
              </w:rPr>
              <w:t>демонстрации</w:t>
            </w:r>
            <w:r w:rsidRPr="00905078">
              <w:rPr>
                <w:rFonts w:ascii="Times New Roman" w:eastAsia="Times New Roman" w:hAnsi="Times New Roman"/>
                <w:sz w:val="24"/>
                <w:szCs w:val="24"/>
                <w:lang w:val="ru-RU"/>
              </w:rPr>
              <w:t xml:space="preserve"> </w:t>
            </w:r>
            <w:r w:rsidRPr="00905078">
              <w:rPr>
                <w:rFonts w:ascii="Times New Roman" w:eastAsia="Times New Roman" w:hAnsi="Times New Roman"/>
                <w:spacing w:val="-1"/>
                <w:sz w:val="24"/>
                <w:szCs w:val="24"/>
                <w:lang w:val="ru-RU"/>
              </w:rPr>
              <w:t>практического</w:t>
            </w:r>
            <w:r w:rsidRPr="00905078">
              <w:rPr>
                <w:rFonts w:ascii="Times New Roman" w:eastAsia="Times New Roman" w:hAnsi="Times New Roman"/>
                <w:spacing w:val="33"/>
                <w:sz w:val="24"/>
                <w:szCs w:val="24"/>
                <w:lang w:val="ru-RU"/>
              </w:rPr>
              <w:t xml:space="preserve"> </w:t>
            </w:r>
            <w:r w:rsidRPr="00905078">
              <w:rPr>
                <w:rFonts w:ascii="Times New Roman" w:eastAsia="Times New Roman" w:hAnsi="Times New Roman"/>
                <w:spacing w:val="-2"/>
                <w:sz w:val="24"/>
                <w:szCs w:val="24"/>
                <w:lang w:val="ru-RU"/>
              </w:rPr>
              <w:t>применения</w:t>
            </w:r>
            <w:r w:rsidRPr="00905078">
              <w:rPr>
                <w:rFonts w:ascii="Times New Roman" w:eastAsia="Times New Roman" w:hAnsi="Times New Roman"/>
                <w:spacing w:val="1"/>
                <w:sz w:val="24"/>
                <w:szCs w:val="24"/>
                <w:lang w:val="ru-RU"/>
              </w:rPr>
              <w:t xml:space="preserve"> </w:t>
            </w:r>
            <w:r w:rsidRPr="00905078">
              <w:rPr>
                <w:rFonts w:ascii="Times New Roman" w:eastAsia="Times New Roman" w:hAnsi="Times New Roman"/>
                <w:spacing w:val="-2"/>
                <w:sz w:val="24"/>
                <w:szCs w:val="24"/>
                <w:lang w:val="ru-RU"/>
              </w:rPr>
              <w:t xml:space="preserve">изучаемого </w:t>
            </w:r>
            <w:r w:rsidRPr="00905078">
              <w:rPr>
                <w:rFonts w:ascii="Times New Roman" w:eastAsia="Times New Roman" w:hAnsi="Times New Roman"/>
                <w:spacing w:val="-1"/>
                <w:sz w:val="24"/>
                <w:szCs w:val="24"/>
                <w:lang w:val="ru-RU"/>
              </w:rPr>
              <w:t>материала</w:t>
            </w:r>
          </w:p>
        </w:tc>
        <w:tc>
          <w:tcPr>
            <w:tcW w:w="5631" w:type="dxa"/>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94"/>
              </w:numPr>
              <w:tabs>
                <w:tab w:val="left" w:pos="359"/>
              </w:tabs>
              <w:suppressAutoHyphens w:val="0"/>
              <w:spacing w:after="0" w:line="220" w:lineRule="exact"/>
              <w:ind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w:t>
            </w:r>
            <w:r w:rsidRPr="00905078">
              <w:rPr>
                <w:rFonts w:cs="Times New Roman"/>
                <w:spacing w:val="-3"/>
                <w:lang w:val="ru-RU"/>
              </w:rPr>
              <w:t>того,</w:t>
            </w:r>
            <w:r w:rsidRPr="00905078">
              <w:rPr>
                <w:rFonts w:cs="Times New Roman"/>
                <w:spacing w:val="4"/>
                <w:lang w:val="ru-RU"/>
              </w:rPr>
              <w:t xml:space="preserve"> </w:t>
            </w:r>
            <w:r w:rsidRPr="00905078">
              <w:rPr>
                <w:rFonts w:cs="Times New Roman"/>
                <w:spacing w:val="-1"/>
                <w:lang w:val="ru-RU"/>
              </w:rPr>
              <w:t>что</w:t>
            </w:r>
            <w:r w:rsidRPr="00905078">
              <w:rPr>
                <w:rFonts w:cs="Times New Roman"/>
                <w:spacing w:val="-2"/>
                <w:lang w:val="ru-RU"/>
              </w:rPr>
              <w:t xml:space="preserve"> </w:t>
            </w:r>
            <w:r w:rsidRPr="00905078">
              <w:rPr>
                <w:rFonts w:cs="Times New Roman"/>
                <w:spacing w:val="-1"/>
                <w:lang w:val="ru-RU"/>
              </w:rPr>
              <w:t>знают</w:t>
            </w:r>
            <w:r w:rsidRPr="00905078">
              <w:rPr>
                <w:rFonts w:cs="Times New Roman"/>
                <w:spacing w:val="1"/>
                <w:lang w:val="ru-RU"/>
              </w:rPr>
              <w:t xml:space="preserve"> </w:t>
            </w:r>
            <w:r w:rsidRPr="00905078">
              <w:rPr>
                <w:rFonts w:cs="Times New Roman"/>
                <w:lang w:val="ru-RU"/>
              </w:rPr>
              <w:t xml:space="preserve">и </w:t>
            </w:r>
            <w:r w:rsidRPr="00905078">
              <w:rPr>
                <w:rFonts w:cs="Times New Roman"/>
                <w:spacing w:val="-2"/>
                <w:lang w:val="ru-RU"/>
              </w:rPr>
              <w:t>понимают</w:t>
            </w:r>
            <w:r w:rsidRPr="00905078">
              <w:rPr>
                <w:rFonts w:cs="Times New Roman"/>
                <w:spacing w:val="1"/>
                <w:lang w:val="ru-RU"/>
              </w:rPr>
              <w:t xml:space="preserve"> </w:t>
            </w:r>
            <w:r w:rsidRPr="00905078">
              <w:rPr>
                <w:rFonts w:cs="Times New Roman"/>
                <w:spacing w:val="-2"/>
                <w:lang w:val="ru-RU"/>
              </w:rPr>
              <w:t>ученики;</w:t>
            </w:r>
          </w:p>
          <w:p w:rsidR="00431945" w:rsidRPr="00905078" w:rsidRDefault="00431945" w:rsidP="000A5602">
            <w:pPr>
              <w:pStyle w:val="af6"/>
              <w:widowControl w:val="0"/>
              <w:numPr>
                <w:ilvl w:val="0"/>
                <w:numId w:val="94"/>
              </w:numPr>
              <w:tabs>
                <w:tab w:val="left" w:pos="359"/>
              </w:tabs>
              <w:suppressAutoHyphens w:val="0"/>
              <w:spacing w:after="0" w:line="240" w:lineRule="auto"/>
              <w:ind w:left="359"/>
              <w:textAlignment w:val="auto"/>
              <w:rPr>
                <w:rFonts w:eastAsia="Times New Roman" w:cs="Times New Roman"/>
              </w:rPr>
            </w:pPr>
            <w:r w:rsidRPr="00905078">
              <w:rPr>
                <w:rFonts w:cs="Times New Roman"/>
                <w:spacing w:val="-2"/>
              </w:rPr>
              <w:t>свободное</w:t>
            </w:r>
            <w:r w:rsidRPr="00905078">
              <w:rPr>
                <w:rFonts w:cs="Times New Roman"/>
                <w:spacing w:val="-1"/>
              </w:rPr>
              <w:t xml:space="preserve"> </w:t>
            </w:r>
            <w:r w:rsidRPr="00905078">
              <w:rPr>
                <w:rFonts w:cs="Times New Roman"/>
                <w:spacing w:val="-2"/>
              </w:rPr>
              <w:t>владение</w:t>
            </w:r>
            <w:r w:rsidRPr="00905078">
              <w:rPr>
                <w:rFonts w:cs="Times New Roman"/>
                <w:spacing w:val="-1"/>
              </w:rPr>
              <w:t xml:space="preserve"> </w:t>
            </w:r>
            <w:r w:rsidRPr="00905078">
              <w:rPr>
                <w:rFonts w:cs="Times New Roman"/>
                <w:spacing w:val="-2"/>
              </w:rPr>
              <w:t>изучаемым</w:t>
            </w:r>
            <w:r w:rsidRPr="00905078">
              <w:rPr>
                <w:rFonts w:cs="Times New Roman"/>
              </w:rPr>
              <w:t xml:space="preserve"> </w:t>
            </w:r>
            <w:r w:rsidRPr="00905078">
              <w:rPr>
                <w:rFonts w:cs="Times New Roman"/>
                <w:spacing w:val="-1"/>
              </w:rPr>
              <w:t>материалом;</w:t>
            </w:r>
          </w:p>
          <w:p w:rsidR="00431945" w:rsidRPr="00905078" w:rsidRDefault="00431945" w:rsidP="000A5602">
            <w:pPr>
              <w:pStyle w:val="af6"/>
              <w:widowControl w:val="0"/>
              <w:numPr>
                <w:ilvl w:val="0"/>
                <w:numId w:val="94"/>
              </w:numPr>
              <w:tabs>
                <w:tab w:val="left" w:pos="359"/>
              </w:tabs>
              <w:suppressAutoHyphens w:val="0"/>
              <w:spacing w:after="0" w:line="240" w:lineRule="auto"/>
              <w:ind w:right="777" w:firstLine="0"/>
              <w:textAlignment w:val="auto"/>
              <w:rPr>
                <w:rFonts w:eastAsia="Times New Roman" w:cs="Times New Roman"/>
                <w:lang w:val="ru-RU"/>
              </w:rPr>
            </w:pPr>
            <w:r w:rsidRPr="00905078">
              <w:rPr>
                <w:rFonts w:cs="Times New Roman"/>
                <w:spacing w:val="-3"/>
                <w:lang w:val="ru-RU"/>
              </w:rPr>
              <w:t>осознанное</w:t>
            </w:r>
            <w:r w:rsidRPr="00905078">
              <w:rPr>
                <w:rFonts w:cs="Times New Roman"/>
                <w:spacing w:val="-1"/>
                <w:lang w:val="ru-RU"/>
              </w:rPr>
              <w:t xml:space="preserve"> </w:t>
            </w:r>
            <w:r w:rsidRPr="00905078">
              <w:rPr>
                <w:rFonts w:cs="Times New Roman"/>
                <w:spacing w:val="-2"/>
                <w:lang w:val="ru-RU"/>
              </w:rPr>
              <w:t>включение</w:t>
            </w:r>
            <w:r w:rsidRPr="00905078">
              <w:rPr>
                <w:rFonts w:cs="Times New Roman"/>
                <w:spacing w:val="-1"/>
                <w:lang w:val="ru-RU"/>
              </w:rPr>
              <w:t xml:space="preserve"> нового</w:t>
            </w:r>
            <w:r w:rsidRPr="00905078">
              <w:rPr>
                <w:rFonts w:cs="Times New Roman"/>
                <w:spacing w:val="2"/>
                <w:lang w:val="ru-RU"/>
              </w:rPr>
              <w:t xml:space="preserve"> </w:t>
            </w:r>
            <w:r w:rsidRPr="00905078">
              <w:rPr>
                <w:rFonts w:cs="Times New Roman"/>
                <w:spacing w:val="-2"/>
                <w:lang w:val="ru-RU"/>
              </w:rPr>
              <w:t xml:space="preserve">учебного </w:t>
            </w:r>
            <w:r w:rsidRPr="00905078">
              <w:rPr>
                <w:rFonts w:cs="Times New Roman"/>
                <w:spacing w:val="-1"/>
                <w:lang w:val="ru-RU"/>
              </w:rPr>
              <w:t xml:space="preserve">материала </w:t>
            </w:r>
            <w:r w:rsidRPr="00905078">
              <w:rPr>
                <w:rFonts w:cs="Times New Roman"/>
                <w:lang w:val="ru-RU"/>
              </w:rPr>
              <w:t>в</w:t>
            </w:r>
            <w:r w:rsidRPr="00905078">
              <w:rPr>
                <w:rFonts w:cs="Times New Roman"/>
                <w:spacing w:val="51"/>
                <w:lang w:val="ru-RU"/>
              </w:rPr>
              <w:t xml:space="preserve"> </w:t>
            </w:r>
            <w:r w:rsidRPr="00905078">
              <w:rPr>
                <w:rFonts w:cs="Times New Roman"/>
                <w:spacing w:val="-1"/>
                <w:lang w:val="ru-RU"/>
              </w:rPr>
              <w:t>систему</w:t>
            </w:r>
            <w:r w:rsidRPr="00905078">
              <w:rPr>
                <w:rFonts w:cs="Times New Roman"/>
                <w:spacing w:val="-7"/>
                <w:lang w:val="ru-RU"/>
              </w:rPr>
              <w:t xml:space="preserve"> </w:t>
            </w:r>
            <w:r w:rsidRPr="00905078">
              <w:rPr>
                <w:rFonts w:cs="Times New Roman"/>
                <w:spacing w:val="-2"/>
                <w:lang w:val="ru-RU"/>
              </w:rPr>
              <w:t>освоенных</w:t>
            </w:r>
            <w:r w:rsidRPr="00905078">
              <w:rPr>
                <w:rFonts w:cs="Times New Roman"/>
                <w:spacing w:val="2"/>
                <w:lang w:val="ru-RU"/>
              </w:rPr>
              <w:t xml:space="preserve"> </w:t>
            </w:r>
            <w:r w:rsidRPr="00905078">
              <w:rPr>
                <w:rFonts w:cs="Times New Roman"/>
                <w:spacing w:val="-2"/>
                <w:lang w:val="ru-RU"/>
              </w:rPr>
              <w:t>знаний</w:t>
            </w:r>
            <w:r w:rsidRPr="00905078">
              <w:rPr>
                <w:rFonts w:cs="Times New Roman"/>
                <w:lang w:val="ru-RU"/>
              </w:rPr>
              <w:t xml:space="preserve"> </w:t>
            </w:r>
            <w:r w:rsidRPr="00905078">
              <w:rPr>
                <w:rFonts w:cs="Times New Roman"/>
                <w:spacing w:val="-2"/>
                <w:lang w:val="ru-RU"/>
              </w:rPr>
              <w:t>обучающихся;</w:t>
            </w:r>
          </w:p>
          <w:p w:rsidR="00431945" w:rsidRPr="00905078" w:rsidRDefault="00431945" w:rsidP="000A5602">
            <w:pPr>
              <w:pStyle w:val="af6"/>
              <w:widowControl w:val="0"/>
              <w:numPr>
                <w:ilvl w:val="0"/>
                <w:numId w:val="94"/>
              </w:numPr>
              <w:tabs>
                <w:tab w:val="left" w:pos="359"/>
              </w:tabs>
              <w:suppressAutoHyphens w:val="0"/>
              <w:spacing w:after="0" w:line="240" w:lineRule="auto"/>
              <w:ind w:right="670" w:firstLine="0"/>
              <w:textAlignment w:val="auto"/>
              <w:rPr>
                <w:rFonts w:eastAsia="Times New Roman" w:cs="Times New Roman"/>
                <w:lang w:val="ru-RU"/>
              </w:rPr>
            </w:pPr>
            <w:r w:rsidRPr="00905078">
              <w:rPr>
                <w:rFonts w:cs="Times New Roman"/>
                <w:spacing w:val="-2"/>
                <w:lang w:val="ru-RU"/>
              </w:rPr>
              <w:t>демонстрация</w:t>
            </w:r>
            <w:r w:rsidRPr="00905078">
              <w:rPr>
                <w:rFonts w:cs="Times New Roman"/>
                <w:spacing w:val="1"/>
                <w:lang w:val="ru-RU"/>
              </w:rPr>
              <w:t xml:space="preserve"> </w:t>
            </w:r>
            <w:r w:rsidRPr="00905078">
              <w:rPr>
                <w:rFonts w:cs="Times New Roman"/>
                <w:spacing w:val="-1"/>
                <w:lang w:val="ru-RU"/>
              </w:rPr>
              <w:t>практического</w:t>
            </w:r>
            <w:r w:rsidRPr="00905078">
              <w:rPr>
                <w:rFonts w:cs="Times New Roman"/>
                <w:spacing w:val="-2"/>
                <w:lang w:val="ru-RU"/>
              </w:rPr>
              <w:t xml:space="preserve"> применения</w:t>
            </w:r>
            <w:r w:rsidRPr="00905078">
              <w:rPr>
                <w:rFonts w:cs="Times New Roman"/>
                <w:spacing w:val="1"/>
                <w:lang w:val="ru-RU"/>
              </w:rPr>
              <w:t xml:space="preserve"> </w:t>
            </w:r>
            <w:r w:rsidRPr="00905078">
              <w:rPr>
                <w:rFonts w:cs="Times New Roman"/>
                <w:spacing w:val="-2"/>
                <w:lang w:val="ru-RU"/>
              </w:rPr>
              <w:t>изучаемого</w:t>
            </w:r>
            <w:r w:rsidRPr="00905078">
              <w:rPr>
                <w:rFonts w:cs="Times New Roman"/>
                <w:spacing w:val="23"/>
                <w:lang w:val="ru-RU"/>
              </w:rPr>
              <w:t xml:space="preserve"> </w:t>
            </w:r>
            <w:r w:rsidRPr="00905078">
              <w:rPr>
                <w:rFonts w:cs="Times New Roman"/>
                <w:spacing w:val="-1"/>
                <w:lang w:val="ru-RU"/>
              </w:rPr>
              <w:t>материала;</w:t>
            </w:r>
          </w:p>
          <w:p w:rsidR="00431945" w:rsidRPr="00905078" w:rsidRDefault="00431945" w:rsidP="000A5602">
            <w:pPr>
              <w:pStyle w:val="af6"/>
              <w:widowControl w:val="0"/>
              <w:numPr>
                <w:ilvl w:val="0"/>
                <w:numId w:val="94"/>
              </w:numPr>
              <w:tabs>
                <w:tab w:val="left" w:pos="359"/>
              </w:tabs>
              <w:suppressAutoHyphens w:val="0"/>
              <w:spacing w:after="0" w:line="226" w:lineRule="exact"/>
              <w:ind w:left="359"/>
              <w:textAlignment w:val="auto"/>
              <w:rPr>
                <w:rFonts w:eastAsia="Times New Roman" w:cs="Times New Roman"/>
              </w:rPr>
            </w:pPr>
            <w:r w:rsidRPr="00905078">
              <w:rPr>
                <w:rFonts w:cs="Times New Roman"/>
                <w:spacing w:val="-3"/>
              </w:rPr>
              <w:t>опора</w:t>
            </w:r>
            <w:r w:rsidRPr="00905078">
              <w:rPr>
                <w:rFonts w:cs="Times New Roman"/>
                <w:spacing w:val="4"/>
              </w:rPr>
              <w:t xml:space="preserve"> </w:t>
            </w:r>
            <w:r w:rsidRPr="00905078">
              <w:rPr>
                <w:rFonts w:cs="Times New Roman"/>
                <w:spacing w:val="-2"/>
              </w:rPr>
              <w:t>на</w:t>
            </w:r>
            <w:r w:rsidRPr="00905078">
              <w:rPr>
                <w:rFonts w:cs="Times New Roman"/>
                <w:spacing w:val="4"/>
              </w:rPr>
              <w:t xml:space="preserve"> </w:t>
            </w:r>
            <w:r w:rsidRPr="00905078">
              <w:rPr>
                <w:rFonts w:cs="Times New Roman"/>
                <w:spacing w:val="-2"/>
              </w:rPr>
              <w:t>чувственное</w:t>
            </w:r>
            <w:r w:rsidRPr="00905078">
              <w:rPr>
                <w:rFonts w:cs="Times New Roman"/>
                <w:spacing w:val="-1"/>
              </w:rPr>
              <w:t xml:space="preserve"> </w:t>
            </w:r>
            <w:r w:rsidRPr="00905078">
              <w:rPr>
                <w:rFonts w:cs="Times New Roman"/>
                <w:spacing w:val="-2"/>
              </w:rPr>
              <w:t>восприятие</w:t>
            </w:r>
          </w:p>
        </w:tc>
      </w:tr>
      <w:tr w:rsidR="00431945" w:rsidRPr="00905078" w:rsidTr="0048073A">
        <w:trPr>
          <w:trHeight w:hRule="exact" w:val="1281"/>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6.3</w:t>
            </w: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121"/>
              <w:rPr>
                <w:rFonts w:ascii="Times New Roman" w:eastAsia="Times New Roman" w:hAnsi="Times New Roman"/>
                <w:sz w:val="24"/>
                <w:szCs w:val="24"/>
              </w:rPr>
            </w:pPr>
            <w:r w:rsidRPr="00905078">
              <w:rPr>
                <w:rFonts w:ascii="Times New Roman" w:hAnsi="Times New Roman"/>
                <w:spacing w:val="-2"/>
                <w:sz w:val="24"/>
                <w:szCs w:val="24"/>
              </w:rPr>
              <w:t>Компетентность</w:t>
            </w:r>
            <w:r w:rsidRPr="00905078">
              <w:rPr>
                <w:rFonts w:ascii="Times New Roman" w:hAnsi="Times New Roman"/>
                <w:spacing w:val="2"/>
                <w:sz w:val="24"/>
                <w:szCs w:val="24"/>
              </w:rPr>
              <w:t xml:space="preserve"> </w:t>
            </w:r>
            <w:r w:rsidRPr="00905078">
              <w:rPr>
                <w:rFonts w:ascii="Times New Roman" w:hAnsi="Times New Roman"/>
                <w:sz w:val="24"/>
                <w:szCs w:val="24"/>
              </w:rPr>
              <w:t>в</w:t>
            </w:r>
            <w:r w:rsidRPr="00905078">
              <w:rPr>
                <w:rFonts w:ascii="Times New Roman" w:hAnsi="Times New Roman"/>
                <w:spacing w:val="28"/>
                <w:sz w:val="24"/>
                <w:szCs w:val="24"/>
              </w:rPr>
              <w:t xml:space="preserve"> </w:t>
            </w:r>
            <w:r w:rsidRPr="00905078">
              <w:rPr>
                <w:rFonts w:ascii="Times New Roman" w:hAnsi="Times New Roman"/>
                <w:spacing w:val="-2"/>
                <w:sz w:val="24"/>
                <w:szCs w:val="24"/>
              </w:rPr>
              <w:t>педагогическом</w:t>
            </w:r>
            <w:r w:rsidRPr="00905078">
              <w:rPr>
                <w:rFonts w:ascii="Times New Roman" w:hAnsi="Times New Roman"/>
                <w:spacing w:val="4"/>
                <w:sz w:val="24"/>
                <w:szCs w:val="24"/>
              </w:rPr>
              <w:t xml:space="preserve"> </w:t>
            </w:r>
            <w:r w:rsidRPr="00905078">
              <w:rPr>
                <w:rFonts w:ascii="Times New Roman" w:hAnsi="Times New Roman"/>
                <w:spacing w:val="-2"/>
                <w:sz w:val="24"/>
                <w:szCs w:val="24"/>
              </w:rPr>
              <w:t>оценивании</w:t>
            </w: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Обеспечивает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процессы</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стимулирования</w:t>
            </w:r>
            <w:r w:rsidRPr="00905078">
              <w:rPr>
                <w:rFonts w:ascii="Times New Roman" w:hAnsi="Times New Roman"/>
                <w:spacing w:val="6"/>
                <w:sz w:val="24"/>
                <w:szCs w:val="24"/>
                <w:lang w:val="ru-RU"/>
              </w:rPr>
              <w:t xml:space="preserve"> </w:t>
            </w:r>
            <w:r w:rsidRPr="00905078">
              <w:rPr>
                <w:rFonts w:ascii="Times New Roman" w:hAnsi="Times New Roman"/>
                <w:spacing w:val="-3"/>
                <w:sz w:val="24"/>
                <w:szCs w:val="24"/>
                <w:lang w:val="ru-RU"/>
              </w:rPr>
              <w:t>учебной</w:t>
            </w:r>
            <w:r w:rsidRPr="00905078">
              <w:rPr>
                <w:rFonts w:ascii="Times New Roman" w:hAnsi="Times New Roman"/>
                <w:spacing w:val="43"/>
                <w:sz w:val="24"/>
                <w:szCs w:val="24"/>
                <w:lang w:val="ru-RU"/>
              </w:rPr>
              <w:t xml:space="preserve"> </w:t>
            </w:r>
            <w:r w:rsidRPr="00905078">
              <w:rPr>
                <w:rFonts w:ascii="Times New Roman" w:hAnsi="Times New Roman"/>
                <w:spacing w:val="-2"/>
                <w:sz w:val="24"/>
                <w:szCs w:val="24"/>
                <w:lang w:val="ru-RU"/>
              </w:rPr>
              <w:t>активности,</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создаёт</w:t>
            </w:r>
            <w:r w:rsidRPr="00905078">
              <w:rPr>
                <w:rFonts w:ascii="Times New Roman" w:hAnsi="Times New Roman"/>
                <w:spacing w:val="5"/>
                <w:sz w:val="24"/>
                <w:szCs w:val="24"/>
                <w:lang w:val="ru-RU"/>
              </w:rPr>
              <w:t xml:space="preserve"> </w:t>
            </w:r>
            <w:r w:rsidRPr="00905078">
              <w:rPr>
                <w:rFonts w:ascii="Times New Roman" w:hAnsi="Times New Roman"/>
                <w:spacing w:val="-3"/>
                <w:sz w:val="24"/>
                <w:szCs w:val="24"/>
                <w:lang w:val="ru-RU"/>
              </w:rPr>
              <w:t>условия</w:t>
            </w:r>
            <w:r w:rsidRPr="00905078">
              <w:rPr>
                <w:rFonts w:ascii="Times New Roman" w:hAnsi="Times New Roman"/>
                <w:spacing w:val="1"/>
                <w:sz w:val="24"/>
                <w:szCs w:val="24"/>
                <w:lang w:val="ru-RU"/>
              </w:rPr>
              <w:t xml:space="preserve"> </w:t>
            </w:r>
            <w:r w:rsidRPr="00905078">
              <w:rPr>
                <w:rFonts w:ascii="Times New Roman" w:hAnsi="Times New Roman"/>
                <w:spacing w:val="-1"/>
                <w:sz w:val="24"/>
                <w:szCs w:val="24"/>
                <w:lang w:val="ru-RU"/>
              </w:rPr>
              <w:t>для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формирования</w:t>
            </w:r>
          </w:p>
        </w:tc>
        <w:tc>
          <w:tcPr>
            <w:tcW w:w="5631" w:type="dxa"/>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93"/>
              </w:numPr>
              <w:tabs>
                <w:tab w:val="left" w:pos="359"/>
              </w:tabs>
              <w:suppressAutoHyphens w:val="0"/>
              <w:spacing w:after="0" w:line="220" w:lineRule="exact"/>
              <w:textAlignment w:val="auto"/>
              <w:rPr>
                <w:rFonts w:eastAsia="Times New Roman" w:cs="Times New Roman"/>
              </w:rPr>
            </w:pPr>
            <w:r w:rsidRPr="00905078">
              <w:rPr>
                <w:rFonts w:cs="Times New Roman"/>
                <w:spacing w:val="-2"/>
              </w:rPr>
              <w:t>Знание</w:t>
            </w:r>
            <w:r w:rsidRPr="00905078">
              <w:rPr>
                <w:rFonts w:cs="Times New Roman"/>
                <w:spacing w:val="-1"/>
              </w:rPr>
              <w:t xml:space="preserve"> </w:t>
            </w:r>
            <w:r w:rsidRPr="00905078">
              <w:rPr>
                <w:rFonts w:cs="Times New Roman"/>
                <w:spacing w:val="-3"/>
              </w:rPr>
              <w:t>функций</w:t>
            </w:r>
            <w:r w:rsidRPr="00905078">
              <w:rPr>
                <w:rFonts w:cs="Times New Roman"/>
              </w:rPr>
              <w:t xml:space="preserve"> </w:t>
            </w:r>
            <w:r w:rsidRPr="00905078">
              <w:rPr>
                <w:rFonts w:cs="Times New Roman"/>
                <w:spacing w:val="-2"/>
              </w:rPr>
              <w:t>педагогической</w:t>
            </w:r>
            <w:r w:rsidRPr="00905078">
              <w:rPr>
                <w:rFonts w:cs="Times New Roman"/>
              </w:rPr>
              <w:t xml:space="preserve"> </w:t>
            </w:r>
            <w:r w:rsidRPr="00905078">
              <w:rPr>
                <w:rFonts w:cs="Times New Roman"/>
                <w:spacing w:val="-2"/>
              </w:rPr>
              <w:t>оценки;</w:t>
            </w:r>
          </w:p>
          <w:p w:rsidR="00431945" w:rsidRPr="00905078" w:rsidRDefault="00431945" w:rsidP="000A5602">
            <w:pPr>
              <w:pStyle w:val="af6"/>
              <w:widowControl w:val="0"/>
              <w:numPr>
                <w:ilvl w:val="0"/>
                <w:numId w:val="93"/>
              </w:numPr>
              <w:tabs>
                <w:tab w:val="left" w:pos="359"/>
              </w:tabs>
              <w:suppressAutoHyphens w:val="0"/>
              <w:spacing w:after="0" w:line="240" w:lineRule="auto"/>
              <w:textAlignment w:val="auto"/>
              <w:rPr>
                <w:rFonts w:eastAsia="Times New Roman" w:cs="Times New Roman"/>
              </w:rPr>
            </w:pPr>
            <w:r w:rsidRPr="00905078">
              <w:rPr>
                <w:rFonts w:cs="Times New Roman"/>
                <w:spacing w:val="-2"/>
              </w:rPr>
              <w:t>знание</w:t>
            </w:r>
            <w:r w:rsidRPr="00905078">
              <w:rPr>
                <w:rFonts w:cs="Times New Roman"/>
                <w:spacing w:val="-1"/>
              </w:rPr>
              <w:t xml:space="preserve"> </w:t>
            </w:r>
            <w:r w:rsidRPr="00905078">
              <w:rPr>
                <w:rFonts w:cs="Times New Roman"/>
                <w:spacing w:val="-2"/>
              </w:rPr>
              <w:t>видов</w:t>
            </w:r>
            <w:r w:rsidRPr="00905078">
              <w:rPr>
                <w:rFonts w:cs="Times New Roman"/>
                <w:spacing w:val="3"/>
              </w:rPr>
              <w:t xml:space="preserve"> </w:t>
            </w:r>
            <w:r w:rsidRPr="00905078">
              <w:rPr>
                <w:rFonts w:cs="Times New Roman"/>
                <w:spacing w:val="-2"/>
              </w:rPr>
              <w:t>педагогической</w:t>
            </w:r>
            <w:r w:rsidRPr="00905078">
              <w:rPr>
                <w:rFonts w:cs="Times New Roman"/>
              </w:rPr>
              <w:t xml:space="preserve"> </w:t>
            </w:r>
            <w:r w:rsidRPr="00905078">
              <w:rPr>
                <w:rFonts w:cs="Times New Roman"/>
                <w:spacing w:val="-2"/>
              </w:rPr>
              <w:t>оценки;</w:t>
            </w:r>
          </w:p>
        </w:tc>
      </w:tr>
    </w:tbl>
    <w:p w:rsidR="0077500C" w:rsidRPr="00905078" w:rsidRDefault="0077500C" w:rsidP="0077500C">
      <w:pPr>
        <w:spacing w:before="11" w:line="160" w:lineRule="exact"/>
        <w:rPr>
          <w:rFonts w:ascii="Times New Roman" w:hAnsi="Times New Roman"/>
          <w:sz w:val="24"/>
          <w:szCs w:val="24"/>
        </w:rPr>
      </w:pPr>
    </w:p>
    <w:p w:rsidR="0077500C" w:rsidRPr="00905078" w:rsidRDefault="0077500C" w:rsidP="0077500C">
      <w:pPr>
        <w:rPr>
          <w:rFonts w:ascii="Times New Roman" w:eastAsia="Times New Roman" w:hAnsi="Times New Roman"/>
          <w:sz w:val="24"/>
          <w:szCs w:val="24"/>
        </w:rPr>
        <w:sectPr w:rsidR="0077500C" w:rsidRPr="00905078">
          <w:headerReference w:type="default" r:id="rId20"/>
          <w:pgSz w:w="16840" w:h="11900" w:orient="landscape"/>
          <w:pgMar w:top="920" w:right="1020" w:bottom="960" w:left="1040" w:header="727" w:footer="761" w:gutter="0"/>
          <w:cols w:space="720"/>
        </w:sectPr>
      </w:pPr>
    </w:p>
    <w:tbl>
      <w:tblPr>
        <w:tblpPr w:leftFromText="180" w:rightFromText="180" w:vertAnchor="text" w:horzAnchor="margin" w:tblpY="-112"/>
        <w:tblW w:w="0" w:type="auto"/>
        <w:tblLayout w:type="fixed"/>
        <w:tblCellMar>
          <w:left w:w="0" w:type="dxa"/>
          <w:right w:w="0" w:type="dxa"/>
        </w:tblCellMar>
        <w:tblLook w:val="01E0" w:firstRow="1" w:lastRow="1" w:firstColumn="1" w:lastColumn="1" w:noHBand="0" w:noVBand="0"/>
      </w:tblPr>
      <w:tblGrid>
        <w:gridCol w:w="648"/>
        <w:gridCol w:w="2885"/>
        <w:gridCol w:w="5390"/>
        <w:gridCol w:w="5630"/>
      </w:tblGrid>
      <w:tr w:rsidR="00431945" w:rsidRPr="00905078" w:rsidTr="0048073A">
        <w:trPr>
          <w:trHeight w:hRule="exact" w:val="1997"/>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rPr>
                <w:rFonts w:ascii="Times New Roman" w:hAnsi="Times New Roman"/>
                <w:sz w:val="24"/>
                <w:szCs w:val="24"/>
              </w:rPr>
            </w:pP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rPr>
                <w:rFonts w:ascii="Times New Roman" w:hAnsi="Times New Roman"/>
                <w:sz w:val="24"/>
                <w:szCs w:val="24"/>
              </w:rPr>
            </w:pP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eastAsia="Times New Roman" w:hAnsi="Times New Roman"/>
                <w:sz w:val="24"/>
                <w:szCs w:val="24"/>
              </w:rPr>
            </w:pPr>
            <w:r w:rsidRPr="00905078">
              <w:rPr>
                <w:rFonts w:ascii="Times New Roman" w:hAnsi="Times New Roman"/>
                <w:spacing w:val="-2"/>
                <w:sz w:val="24"/>
                <w:szCs w:val="24"/>
                <w:lang w:val="ru-RU"/>
              </w:rPr>
              <w:t>самооценки,</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определяет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процессы</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формирования</w:t>
            </w:r>
            <w:r w:rsidRPr="00905078">
              <w:rPr>
                <w:rFonts w:ascii="Times New Roman" w:hAnsi="Times New Roman"/>
                <w:spacing w:val="33"/>
                <w:sz w:val="24"/>
                <w:szCs w:val="24"/>
                <w:lang w:val="ru-RU"/>
              </w:rPr>
              <w:t xml:space="preserve"> </w:t>
            </w:r>
            <w:r w:rsidRPr="00905078">
              <w:rPr>
                <w:rFonts w:ascii="Times New Roman" w:hAnsi="Times New Roman"/>
                <w:spacing w:val="-2"/>
                <w:sz w:val="24"/>
                <w:szCs w:val="24"/>
                <w:lang w:val="ru-RU"/>
              </w:rPr>
              <w:t xml:space="preserve">личностного </w:t>
            </w:r>
            <w:r w:rsidRPr="00905078">
              <w:rPr>
                <w:rFonts w:ascii="Times New Roman" w:hAnsi="Times New Roman"/>
                <w:sz w:val="24"/>
                <w:szCs w:val="24"/>
                <w:lang w:val="ru-RU"/>
              </w:rPr>
              <w:t>«Я»</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обучающегося,</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пробуждает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творческие</w:t>
            </w:r>
            <w:r w:rsidRPr="00905078">
              <w:rPr>
                <w:rFonts w:ascii="Times New Roman" w:hAnsi="Times New Roman"/>
                <w:spacing w:val="47"/>
                <w:sz w:val="24"/>
                <w:szCs w:val="24"/>
                <w:lang w:val="ru-RU"/>
              </w:rPr>
              <w:t xml:space="preserve"> </w:t>
            </w:r>
            <w:r w:rsidRPr="00905078">
              <w:rPr>
                <w:rFonts w:ascii="Times New Roman" w:hAnsi="Times New Roman"/>
                <w:spacing w:val="-2"/>
                <w:sz w:val="24"/>
                <w:szCs w:val="24"/>
                <w:lang w:val="ru-RU"/>
              </w:rPr>
              <w:t>силы.</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Грамотное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педагогическое</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оценивание</w:t>
            </w:r>
            <w:r w:rsidRPr="00905078">
              <w:rPr>
                <w:rFonts w:ascii="Times New Roman" w:hAnsi="Times New Roman"/>
                <w:spacing w:val="-1"/>
                <w:sz w:val="24"/>
                <w:szCs w:val="24"/>
                <w:lang w:val="ru-RU"/>
              </w:rPr>
              <w:t xml:space="preserve"> должно</w:t>
            </w:r>
            <w:r w:rsidRPr="00905078">
              <w:rPr>
                <w:rFonts w:ascii="Times New Roman" w:hAnsi="Times New Roman"/>
                <w:spacing w:val="29"/>
                <w:sz w:val="24"/>
                <w:szCs w:val="24"/>
                <w:lang w:val="ru-RU"/>
              </w:rPr>
              <w:t xml:space="preserve"> </w:t>
            </w:r>
            <w:r w:rsidRPr="00905078">
              <w:rPr>
                <w:rFonts w:ascii="Times New Roman" w:hAnsi="Times New Roman"/>
                <w:spacing w:val="-1"/>
                <w:sz w:val="24"/>
                <w:szCs w:val="24"/>
                <w:lang w:val="ru-RU"/>
              </w:rPr>
              <w:t>направлять</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развитие</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обучающегося</w:t>
            </w:r>
            <w:r w:rsidRPr="00905078">
              <w:rPr>
                <w:rFonts w:ascii="Times New Roman" w:hAnsi="Times New Roman"/>
                <w:spacing w:val="6"/>
                <w:sz w:val="24"/>
                <w:szCs w:val="24"/>
                <w:lang w:val="ru-RU"/>
              </w:rPr>
              <w:t xml:space="preserve"> </w:t>
            </w:r>
            <w:r w:rsidRPr="00905078">
              <w:rPr>
                <w:rFonts w:ascii="Times New Roman" w:hAnsi="Times New Roman"/>
                <w:spacing w:val="-3"/>
                <w:sz w:val="24"/>
                <w:szCs w:val="24"/>
                <w:lang w:val="ru-RU"/>
              </w:rPr>
              <w:t>от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внешней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оценки</w:t>
            </w:r>
            <w:r w:rsidRPr="00905078">
              <w:rPr>
                <w:rFonts w:ascii="Times New Roman" w:hAnsi="Times New Roman"/>
                <w:sz w:val="24"/>
                <w:szCs w:val="24"/>
                <w:lang w:val="ru-RU"/>
              </w:rPr>
              <w:t xml:space="preserve"> к</w:t>
            </w:r>
            <w:r w:rsidRPr="00905078">
              <w:rPr>
                <w:rFonts w:ascii="Times New Roman" w:hAnsi="Times New Roman"/>
                <w:spacing w:val="35"/>
                <w:sz w:val="24"/>
                <w:szCs w:val="24"/>
                <w:lang w:val="ru-RU"/>
              </w:rPr>
              <w:t xml:space="preserve"> </w:t>
            </w:r>
            <w:r w:rsidRPr="00905078">
              <w:rPr>
                <w:rFonts w:ascii="Times New Roman" w:hAnsi="Times New Roman"/>
                <w:spacing w:val="-2"/>
                <w:sz w:val="24"/>
                <w:szCs w:val="24"/>
                <w:lang w:val="ru-RU"/>
              </w:rPr>
              <w:t>самооценке.</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rPr>
              <w:t>Компетентность</w:t>
            </w:r>
            <w:r w:rsidRPr="00905078">
              <w:rPr>
                <w:rFonts w:ascii="Times New Roman" w:hAnsi="Times New Roman"/>
                <w:spacing w:val="2"/>
                <w:sz w:val="24"/>
                <w:szCs w:val="24"/>
              </w:rPr>
              <w:t xml:space="preserve"> </w:t>
            </w:r>
            <w:r w:rsidRPr="00905078">
              <w:rPr>
                <w:rFonts w:ascii="Times New Roman" w:hAnsi="Times New Roman"/>
                <w:sz w:val="24"/>
                <w:szCs w:val="24"/>
              </w:rPr>
              <w:t>в</w:t>
            </w:r>
            <w:r w:rsidRPr="00905078">
              <w:rPr>
                <w:rFonts w:ascii="Times New Roman" w:hAnsi="Times New Roman"/>
                <w:spacing w:val="3"/>
                <w:sz w:val="24"/>
                <w:szCs w:val="24"/>
              </w:rPr>
              <w:t xml:space="preserve"> </w:t>
            </w:r>
            <w:r w:rsidRPr="00905078">
              <w:rPr>
                <w:rFonts w:ascii="Times New Roman" w:hAnsi="Times New Roman"/>
                <w:spacing w:val="-2"/>
                <w:sz w:val="24"/>
                <w:szCs w:val="24"/>
              </w:rPr>
              <w:t>оценивании</w:t>
            </w:r>
            <w:r w:rsidRPr="00905078">
              <w:rPr>
                <w:rFonts w:ascii="Times New Roman" w:hAnsi="Times New Roman"/>
                <w:sz w:val="24"/>
                <w:szCs w:val="24"/>
              </w:rPr>
              <w:t xml:space="preserve"> </w:t>
            </w:r>
            <w:r w:rsidRPr="00905078">
              <w:rPr>
                <w:rFonts w:ascii="Times New Roman" w:hAnsi="Times New Roman"/>
                <w:spacing w:val="-2"/>
                <w:sz w:val="24"/>
                <w:szCs w:val="24"/>
              </w:rPr>
              <w:t>других</w:t>
            </w:r>
            <w:r w:rsidRPr="00905078">
              <w:rPr>
                <w:rFonts w:ascii="Times New Roman" w:hAnsi="Times New Roman"/>
                <w:spacing w:val="2"/>
                <w:sz w:val="24"/>
                <w:szCs w:val="24"/>
              </w:rPr>
              <w:t xml:space="preserve"> </w:t>
            </w:r>
            <w:r w:rsidRPr="00905078">
              <w:rPr>
                <w:rFonts w:ascii="Times New Roman" w:hAnsi="Times New Roman"/>
                <w:spacing w:val="-1"/>
                <w:sz w:val="24"/>
                <w:szCs w:val="24"/>
              </w:rPr>
              <w:t>должна</w:t>
            </w:r>
            <w:r w:rsidRPr="00905078">
              <w:rPr>
                <w:rFonts w:ascii="Times New Roman" w:hAnsi="Times New Roman"/>
                <w:spacing w:val="25"/>
                <w:sz w:val="24"/>
                <w:szCs w:val="24"/>
              </w:rPr>
              <w:t xml:space="preserve"> </w:t>
            </w:r>
            <w:r w:rsidRPr="00905078">
              <w:rPr>
                <w:rFonts w:ascii="Times New Roman" w:hAnsi="Times New Roman"/>
                <w:spacing w:val="-2"/>
                <w:sz w:val="24"/>
                <w:szCs w:val="24"/>
              </w:rPr>
              <w:t>сочетаться</w:t>
            </w:r>
            <w:r w:rsidRPr="00905078">
              <w:rPr>
                <w:rFonts w:ascii="Times New Roman" w:hAnsi="Times New Roman"/>
                <w:spacing w:val="1"/>
                <w:sz w:val="24"/>
                <w:szCs w:val="24"/>
              </w:rPr>
              <w:t xml:space="preserve"> </w:t>
            </w:r>
            <w:r w:rsidRPr="00905078">
              <w:rPr>
                <w:rFonts w:ascii="Times New Roman" w:hAnsi="Times New Roman"/>
                <w:sz w:val="24"/>
                <w:szCs w:val="24"/>
              </w:rPr>
              <w:t>с</w:t>
            </w:r>
            <w:r w:rsidRPr="00905078">
              <w:rPr>
                <w:rFonts w:ascii="Times New Roman" w:hAnsi="Times New Roman"/>
                <w:spacing w:val="-1"/>
                <w:sz w:val="24"/>
                <w:szCs w:val="24"/>
              </w:rPr>
              <w:t xml:space="preserve"> </w:t>
            </w:r>
            <w:r w:rsidRPr="00905078">
              <w:rPr>
                <w:rFonts w:ascii="Times New Roman" w:hAnsi="Times New Roman"/>
                <w:spacing w:val="-2"/>
                <w:sz w:val="24"/>
                <w:szCs w:val="24"/>
              </w:rPr>
              <w:t>самооценкой</w:t>
            </w:r>
            <w:r w:rsidRPr="00905078">
              <w:rPr>
                <w:rFonts w:ascii="Times New Roman" w:hAnsi="Times New Roman"/>
                <w:sz w:val="24"/>
                <w:szCs w:val="24"/>
              </w:rPr>
              <w:t xml:space="preserve"> </w:t>
            </w:r>
            <w:r w:rsidRPr="00905078">
              <w:rPr>
                <w:rFonts w:ascii="Times New Roman" w:hAnsi="Times New Roman"/>
                <w:spacing w:val="-2"/>
                <w:sz w:val="24"/>
                <w:szCs w:val="24"/>
              </w:rPr>
              <w:t>педагога</w:t>
            </w:r>
          </w:p>
        </w:tc>
        <w:tc>
          <w:tcPr>
            <w:tcW w:w="5630" w:type="dxa"/>
            <w:tcBorders>
              <w:top w:val="single" w:sz="5" w:space="0" w:color="000000"/>
              <w:left w:val="single" w:sz="5" w:space="0" w:color="000000"/>
              <w:bottom w:val="single" w:sz="5" w:space="0" w:color="000000"/>
              <w:right w:val="single" w:sz="5" w:space="0" w:color="000000"/>
            </w:tcBorders>
          </w:tcPr>
          <w:p w:rsidR="00431945" w:rsidRPr="00905078" w:rsidRDefault="00431945" w:rsidP="000A5602">
            <w:pPr>
              <w:pStyle w:val="af6"/>
              <w:widowControl w:val="0"/>
              <w:numPr>
                <w:ilvl w:val="0"/>
                <w:numId w:val="92"/>
              </w:numPr>
              <w:tabs>
                <w:tab w:val="left" w:pos="359"/>
              </w:tabs>
              <w:suppressAutoHyphens w:val="0"/>
              <w:spacing w:after="0" w:line="240" w:lineRule="auto"/>
              <w:ind w:right="361" w:firstLine="0"/>
              <w:textAlignment w:val="auto"/>
              <w:rPr>
                <w:rFonts w:eastAsia="Times New Roman" w:cs="Times New Roman"/>
                <w:lang w:val="ru-RU"/>
              </w:rPr>
            </w:pPr>
            <w:r w:rsidRPr="00905078">
              <w:rPr>
                <w:rFonts w:cs="Times New Roman"/>
                <w:spacing w:val="-2"/>
                <w:lang w:val="ru-RU"/>
              </w:rPr>
              <w:t>знание</w:t>
            </w:r>
            <w:r w:rsidRPr="00905078">
              <w:rPr>
                <w:rFonts w:cs="Times New Roman"/>
                <w:spacing w:val="-1"/>
                <w:lang w:val="ru-RU"/>
              </w:rPr>
              <w:t xml:space="preserve"> </w:t>
            </w:r>
            <w:r w:rsidRPr="00905078">
              <w:rPr>
                <w:rFonts w:cs="Times New Roman"/>
                <w:spacing w:val="-2"/>
                <w:lang w:val="ru-RU"/>
              </w:rPr>
              <w:t>того,</w:t>
            </w:r>
            <w:r w:rsidRPr="00905078">
              <w:rPr>
                <w:rFonts w:cs="Times New Roman"/>
                <w:spacing w:val="4"/>
                <w:lang w:val="ru-RU"/>
              </w:rPr>
              <w:t xml:space="preserve"> </w:t>
            </w:r>
            <w:r w:rsidRPr="00905078">
              <w:rPr>
                <w:rFonts w:cs="Times New Roman"/>
                <w:spacing w:val="-1"/>
                <w:lang w:val="ru-RU"/>
              </w:rPr>
              <w:t>что</w:t>
            </w:r>
            <w:r w:rsidRPr="00905078">
              <w:rPr>
                <w:rFonts w:cs="Times New Roman"/>
                <w:spacing w:val="-2"/>
                <w:lang w:val="ru-RU"/>
              </w:rPr>
              <w:t xml:space="preserve"> подлежит</w:t>
            </w:r>
            <w:r w:rsidRPr="00905078">
              <w:rPr>
                <w:rFonts w:cs="Times New Roman"/>
                <w:spacing w:val="1"/>
                <w:lang w:val="ru-RU"/>
              </w:rPr>
              <w:t xml:space="preserve"> </w:t>
            </w:r>
            <w:r w:rsidRPr="00905078">
              <w:rPr>
                <w:rFonts w:cs="Times New Roman"/>
                <w:spacing w:val="-2"/>
                <w:lang w:val="ru-RU"/>
              </w:rPr>
              <w:t>оцениванию</w:t>
            </w:r>
            <w:r w:rsidRPr="00905078">
              <w:rPr>
                <w:rFonts w:cs="Times New Roman"/>
                <w:lang w:val="ru-RU"/>
              </w:rPr>
              <w:t xml:space="preserve"> в</w:t>
            </w:r>
            <w:r w:rsidRPr="00905078">
              <w:rPr>
                <w:rFonts w:cs="Times New Roman"/>
                <w:spacing w:val="3"/>
                <w:lang w:val="ru-RU"/>
              </w:rPr>
              <w:t xml:space="preserve"> </w:t>
            </w:r>
            <w:r w:rsidRPr="00905078">
              <w:rPr>
                <w:rFonts w:cs="Times New Roman"/>
                <w:spacing w:val="-2"/>
                <w:lang w:val="ru-RU"/>
              </w:rPr>
              <w:t>педагогической</w:t>
            </w:r>
            <w:r w:rsidRPr="00905078">
              <w:rPr>
                <w:rFonts w:cs="Times New Roman"/>
                <w:spacing w:val="31"/>
                <w:lang w:val="ru-RU"/>
              </w:rPr>
              <w:t xml:space="preserve"> </w:t>
            </w:r>
            <w:r w:rsidRPr="00905078">
              <w:rPr>
                <w:rFonts w:cs="Times New Roman"/>
                <w:spacing w:val="-2"/>
                <w:lang w:val="ru-RU"/>
              </w:rPr>
              <w:t>деятельности;</w:t>
            </w:r>
          </w:p>
          <w:p w:rsidR="00431945" w:rsidRPr="00905078" w:rsidRDefault="00431945" w:rsidP="000A5602">
            <w:pPr>
              <w:pStyle w:val="af6"/>
              <w:widowControl w:val="0"/>
              <w:numPr>
                <w:ilvl w:val="0"/>
                <w:numId w:val="92"/>
              </w:numPr>
              <w:tabs>
                <w:tab w:val="left" w:pos="359"/>
              </w:tabs>
              <w:suppressAutoHyphens w:val="0"/>
              <w:spacing w:after="0" w:line="240" w:lineRule="auto"/>
              <w:ind w:left="359"/>
              <w:textAlignment w:val="auto"/>
              <w:rPr>
                <w:rFonts w:eastAsia="Times New Roman" w:cs="Times New Roman"/>
              </w:rPr>
            </w:pPr>
            <w:r w:rsidRPr="00905078">
              <w:rPr>
                <w:rFonts w:cs="Times New Roman"/>
                <w:spacing w:val="-2"/>
              </w:rPr>
              <w:t>владение</w:t>
            </w:r>
            <w:r w:rsidRPr="00905078">
              <w:rPr>
                <w:rFonts w:cs="Times New Roman"/>
                <w:spacing w:val="-1"/>
              </w:rPr>
              <w:t xml:space="preserve"> </w:t>
            </w:r>
            <w:r w:rsidRPr="00905078">
              <w:rPr>
                <w:rFonts w:cs="Times New Roman"/>
                <w:spacing w:val="-2"/>
              </w:rPr>
              <w:t>методами</w:t>
            </w:r>
            <w:r w:rsidRPr="00905078">
              <w:rPr>
                <w:rFonts w:cs="Times New Roman"/>
              </w:rPr>
              <w:t xml:space="preserve"> </w:t>
            </w:r>
            <w:r w:rsidRPr="00905078">
              <w:rPr>
                <w:rFonts w:cs="Times New Roman"/>
                <w:spacing w:val="-2"/>
              </w:rPr>
              <w:t>педагогического оценивания;</w:t>
            </w:r>
          </w:p>
          <w:p w:rsidR="00431945" w:rsidRPr="00905078" w:rsidRDefault="00431945" w:rsidP="000A5602">
            <w:pPr>
              <w:pStyle w:val="af6"/>
              <w:widowControl w:val="0"/>
              <w:numPr>
                <w:ilvl w:val="0"/>
                <w:numId w:val="92"/>
              </w:numPr>
              <w:tabs>
                <w:tab w:val="left" w:pos="359"/>
              </w:tabs>
              <w:suppressAutoHyphens w:val="0"/>
              <w:spacing w:after="0" w:line="240" w:lineRule="auto"/>
              <w:ind w:right="483"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w:t>
            </w:r>
            <w:r w:rsidRPr="00905078">
              <w:rPr>
                <w:rFonts w:cs="Times New Roman"/>
                <w:spacing w:val="-2"/>
                <w:lang w:val="ru-RU"/>
              </w:rPr>
              <w:t>продемонстрировать</w:t>
            </w:r>
            <w:r w:rsidRPr="00905078">
              <w:rPr>
                <w:rFonts w:cs="Times New Roman"/>
                <w:spacing w:val="2"/>
                <w:lang w:val="ru-RU"/>
              </w:rPr>
              <w:t xml:space="preserve"> </w:t>
            </w:r>
            <w:r w:rsidRPr="00905078">
              <w:rPr>
                <w:rFonts w:cs="Times New Roman"/>
                <w:spacing w:val="-1"/>
                <w:lang w:val="ru-RU"/>
              </w:rPr>
              <w:t>эти</w:t>
            </w:r>
            <w:r w:rsidRPr="00905078">
              <w:rPr>
                <w:rFonts w:cs="Times New Roman"/>
                <w:lang w:val="ru-RU"/>
              </w:rPr>
              <w:t xml:space="preserve"> </w:t>
            </w:r>
            <w:r w:rsidRPr="00905078">
              <w:rPr>
                <w:rFonts w:cs="Times New Roman"/>
                <w:spacing w:val="-2"/>
                <w:lang w:val="ru-RU"/>
              </w:rPr>
              <w:t>методы</w:t>
            </w:r>
            <w:r w:rsidRPr="00905078">
              <w:rPr>
                <w:rFonts w:cs="Times New Roman"/>
                <w:spacing w:val="1"/>
                <w:lang w:val="ru-RU"/>
              </w:rPr>
              <w:t xml:space="preserve"> </w:t>
            </w:r>
            <w:r w:rsidRPr="00905078">
              <w:rPr>
                <w:rFonts w:cs="Times New Roman"/>
                <w:spacing w:val="-2"/>
                <w:lang w:val="ru-RU"/>
              </w:rPr>
              <w:t>на</w:t>
            </w:r>
            <w:r w:rsidRPr="00905078">
              <w:rPr>
                <w:rFonts w:cs="Times New Roman"/>
                <w:spacing w:val="4"/>
                <w:lang w:val="ru-RU"/>
              </w:rPr>
              <w:t xml:space="preserve"> </w:t>
            </w:r>
            <w:r w:rsidRPr="00905078">
              <w:rPr>
                <w:rFonts w:cs="Times New Roman"/>
                <w:spacing w:val="-2"/>
                <w:lang w:val="ru-RU"/>
              </w:rPr>
              <w:t>конкретных</w:t>
            </w:r>
            <w:r w:rsidRPr="00905078">
              <w:rPr>
                <w:rFonts w:cs="Times New Roman"/>
                <w:spacing w:val="55"/>
                <w:lang w:val="ru-RU"/>
              </w:rPr>
              <w:t xml:space="preserve"> </w:t>
            </w:r>
            <w:r w:rsidRPr="00905078">
              <w:rPr>
                <w:rFonts w:cs="Times New Roman"/>
                <w:spacing w:val="-1"/>
                <w:lang w:val="ru-RU"/>
              </w:rPr>
              <w:t>примерах;</w:t>
            </w:r>
          </w:p>
          <w:p w:rsidR="00431945" w:rsidRPr="00905078" w:rsidRDefault="00431945" w:rsidP="000A5602">
            <w:pPr>
              <w:pStyle w:val="af6"/>
              <w:widowControl w:val="0"/>
              <w:numPr>
                <w:ilvl w:val="0"/>
                <w:numId w:val="92"/>
              </w:numPr>
              <w:tabs>
                <w:tab w:val="left" w:pos="359"/>
              </w:tabs>
              <w:suppressAutoHyphens w:val="0"/>
              <w:spacing w:after="0" w:line="240" w:lineRule="auto"/>
              <w:ind w:right="1014" w:firstLine="0"/>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w:t>
            </w:r>
            <w:r w:rsidRPr="00905078">
              <w:rPr>
                <w:rFonts w:cs="Times New Roman"/>
                <w:spacing w:val="-2"/>
                <w:lang w:val="ru-RU"/>
              </w:rPr>
              <w:t>перейти</w:t>
            </w:r>
            <w:r w:rsidRPr="00905078">
              <w:rPr>
                <w:rFonts w:cs="Times New Roman"/>
                <w:lang w:val="ru-RU"/>
              </w:rPr>
              <w:t xml:space="preserve"> от</w:t>
            </w:r>
            <w:r w:rsidRPr="00905078">
              <w:rPr>
                <w:rFonts w:cs="Times New Roman"/>
                <w:spacing w:val="1"/>
                <w:lang w:val="ru-RU"/>
              </w:rPr>
              <w:t xml:space="preserve"> </w:t>
            </w:r>
            <w:r w:rsidRPr="00905078">
              <w:rPr>
                <w:rFonts w:cs="Times New Roman"/>
                <w:spacing w:val="-2"/>
                <w:lang w:val="ru-RU"/>
              </w:rPr>
              <w:t>педагогического оценивания</w:t>
            </w:r>
            <w:r w:rsidRPr="00905078">
              <w:rPr>
                <w:rFonts w:cs="Times New Roman"/>
                <w:spacing w:val="1"/>
                <w:lang w:val="ru-RU"/>
              </w:rPr>
              <w:t xml:space="preserve"> </w:t>
            </w:r>
            <w:r w:rsidRPr="00905078">
              <w:rPr>
                <w:rFonts w:cs="Times New Roman"/>
                <w:lang w:val="ru-RU"/>
              </w:rPr>
              <w:t>к</w:t>
            </w:r>
            <w:r w:rsidRPr="00905078">
              <w:rPr>
                <w:rFonts w:cs="Times New Roman"/>
                <w:spacing w:val="43"/>
                <w:lang w:val="ru-RU"/>
              </w:rPr>
              <w:t xml:space="preserve"> </w:t>
            </w:r>
            <w:r w:rsidRPr="00905078">
              <w:rPr>
                <w:rFonts w:cs="Times New Roman"/>
                <w:spacing w:val="-2"/>
                <w:lang w:val="ru-RU"/>
              </w:rPr>
              <w:t>самооценке</w:t>
            </w:r>
          </w:p>
        </w:tc>
      </w:tr>
      <w:tr w:rsidR="00431945" w:rsidRPr="00905078" w:rsidTr="0048073A">
        <w:trPr>
          <w:trHeight w:hRule="exact" w:val="3542"/>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6.4</w:t>
            </w: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121"/>
              <w:rPr>
                <w:rFonts w:ascii="Times New Roman" w:eastAsia="Times New Roman" w:hAnsi="Times New Roman"/>
                <w:sz w:val="24"/>
                <w:szCs w:val="24"/>
                <w:lang w:val="ru-RU"/>
              </w:rPr>
            </w:pP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организации</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информационной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основы</w:t>
            </w:r>
            <w:r w:rsidRPr="00905078">
              <w:rPr>
                <w:rFonts w:ascii="Times New Roman" w:hAnsi="Times New Roman"/>
                <w:spacing w:val="23"/>
                <w:sz w:val="24"/>
                <w:szCs w:val="24"/>
                <w:lang w:val="ru-RU"/>
              </w:rPr>
              <w:t xml:space="preserve"> </w:t>
            </w:r>
            <w:r w:rsidRPr="00905078">
              <w:rPr>
                <w:rFonts w:ascii="Times New Roman" w:hAnsi="Times New Roman"/>
                <w:spacing w:val="-2"/>
                <w:sz w:val="24"/>
                <w:szCs w:val="24"/>
                <w:lang w:val="ru-RU"/>
              </w:rPr>
              <w:t>деятельности</w:t>
            </w:r>
            <w:r w:rsidRPr="00905078">
              <w:rPr>
                <w:rFonts w:ascii="Times New Roman" w:hAnsi="Times New Roman"/>
                <w:spacing w:val="5"/>
                <w:sz w:val="24"/>
                <w:szCs w:val="24"/>
                <w:lang w:val="ru-RU"/>
              </w:rPr>
              <w:t xml:space="preserve"> </w:t>
            </w:r>
            <w:r w:rsidRPr="00905078">
              <w:rPr>
                <w:rFonts w:ascii="Times New Roman" w:hAnsi="Times New Roman"/>
                <w:spacing w:val="-2"/>
                <w:sz w:val="24"/>
                <w:szCs w:val="24"/>
                <w:lang w:val="ru-RU"/>
              </w:rPr>
              <w:t>обучающегося</w:t>
            </w: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Любая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учебная</w:t>
            </w:r>
            <w:r w:rsidRPr="00905078">
              <w:rPr>
                <w:rFonts w:ascii="Times New Roman" w:hAnsi="Times New Roman"/>
                <w:spacing w:val="1"/>
                <w:sz w:val="24"/>
                <w:szCs w:val="24"/>
                <w:lang w:val="ru-RU"/>
              </w:rPr>
              <w:t xml:space="preserve"> </w:t>
            </w:r>
            <w:r w:rsidRPr="00905078">
              <w:rPr>
                <w:rFonts w:ascii="Times New Roman" w:hAnsi="Times New Roman"/>
                <w:sz w:val="24"/>
                <w:szCs w:val="24"/>
                <w:lang w:val="ru-RU"/>
              </w:rPr>
              <w:t>задача</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разрешается,</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если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обучающийся</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владеет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необходимой</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для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решения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информацией</w:t>
            </w:r>
            <w:r w:rsidRPr="00905078">
              <w:rPr>
                <w:rFonts w:ascii="Times New Roman" w:hAnsi="Times New Roman"/>
                <w:sz w:val="24"/>
                <w:szCs w:val="24"/>
                <w:lang w:val="ru-RU"/>
              </w:rPr>
              <w:t xml:space="preserve"> и </w:t>
            </w:r>
            <w:r w:rsidRPr="00905078">
              <w:rPr>
                <w:rFonts w:ascii="Times New Roman" w:hAnsi="Times New Roman"/>
                <w:spacing w:val="-1"/>
                <w:sz w:val="24"/>
                <w:szCs w:val="24"/>
                <w:lang w:val="ru-RU"/>
              </w:rPr>
              <w:t>знает</w:t>
            </w:r>
            <w:r w:rsidRPr="00905078">
              <w:rPr>
                <w:rFonts w:ascii="Times New Roman" w:hAnsi="Times New Roman"/>
                <w:spacing w:val="37"/>
                <w:sz w:val="24"/>
                <w:szCs w:val="24"/>
                <w:lang w:val="ru-RU"/>
              </w:rPr>
              <w:t xml:space="preserve"> </w:t>
            </w:r>
            <w:r w:rsidRPr="00905078">
              <w:rPr>
                <w:rFonts w:ascii="Times New Roman" w:hAnsi="Times New Roman"/>
                <w:spacing w:val="-2"/>
                <w:sz w:val="24"/>
                <w:szCs w:val="24"/>
                <w:lang w:val="ru-RU"/>
              </w:rPr>
              <w:t>способ</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решения.</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Педагог</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должен</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обладать</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компетентностью</w:t>
            </w:r>
            <w:r w:rsidRPr="00905078">
              <w:rPr>
                <w:rFonts w:ascii="Times New Roman" w:hAnsi="Times New Roman"/>
                <w:sz w:val="24"/>
                <w:szCs w:val="24"/>
                <w:lang w:val="ru-RU"/>
              </w:rPr>
              <w:t xml:space="preserve"> в</w:t>
            </w:r>
            <w:r w:rsidRPr="00905078">
              <w:rPr>
                <w:rFonts w:ascii="Times New Roman" w:hAnsi="Times New Roman"/>
                <w:spacing w:val="3"/>
                <w:sz w:val="24"/>
                <w:szCs w:val="24"/>
                <w:lang w:val="ru-RU"/>
              </w:rPr>
              <w:t xml:space="preserve"> </w:t>
            </w:r>
            <w:r w:rsidRPr="00905078">
              <w:rPr>
                <w:rFonts w:ascii="Times New Roman" w:hAnsi="Times New Roman"/>
                <w:spacing w:val="-2"/>
                <w:sz w:val="24"/>
                <w:szCs w:val="24"/>
                <w:lang w:val="ru-RU"/>
              </w:rPr>
              <w:t>том,</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чтобы</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осуществить</w:t>
            </w:r>
            <w:r w:rsidRPr="00905078">
              <w:rPr>
                <w:rFonts w:ascii="Times New Roman" w:hAnsi="Times New Roman"/>
                <w:spacing w:val="2"/>
                <w:sz w:val="24"/>
                <w:szCs w:val="24"/>
                <w:lang w:val="ru-RU"/>
              </w:rPr>
              <w:t xml:space="preserve"> </w:t>
            </w:r>
            <w:r w:rsidRPr="00905078">
              <w:rPr>
                <w:rFonts w:ascii="Times New Roman" w:hAnsi="Times New Roman"/>
                <w:spacing w:val="-1"/>
                <w:sz w:val="24"/>
                <w:szCs w:val="24"/>
                <w:lang w:val="ru-RU"/>
              </w:rPr>
              <w:t>или</w:t>
            </w:r>
            <w:r w:rsidRPr="00905078">
              <w:rPr>
                <w:rFonts w:ascii="Times New Roman" w:hAnsi="Times New Roman"/>
                <w:spacing w:val="30"/>
                <w:sz w:val="24"/>
                <w:szCs w:val="24"/>
                <w:lang w:val="ru-RU"/>
              </w:rPr>
              <w:t xml:space="preserve"> </w:t>
            </w:r>
            <w:r w:rsidRPr="00905078">
              <w:rPr>
                <w:rFonts w:ascii="Times New Roman" w:hAnsi="Times New Roman"/>
                <w:spacing w:val="-2"/>
                <w:sz w:val="24"/>
                <w:szCs w:val="24"/>
                <w:lang w:val="ru-RU"/>
              </w:rPr>
              <w:t>организовать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поиск</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необходимой</w:t>
            </w:r>
            <w:r w:rsidRPr="00905078">
              <w:rPr>
                <w:rFonts w:ascii="Times New Roman" w:hAnsi="Times New Roman"/>
                <w:sz w:val="24"/>
                <w:szCs w:val="24"/>
                <w:lang w:val="ru-RU"/>
              </w:rPr>
              <w:t xml:space="preserve"> </w:t>
            </w:r>
            <w:r w:rsidRPr="00905078">
              <w:rPr>
                <w:rFonts w:ascii="Times New Roman" w:hAnsi="Times New Roman"/>
                <w:spacing w:val="-1"/>
                <w:sz w:val="24"/>
                <w:szCs w:val="24"/>
                <w:lang w:val="ru-RU"/>
              </w:rPr>
              <w:t>для</w:t>
            </w:r>
            <w:r w:rsidRPr="00905078">
              <w:rPr>
                <w:rFonts w:ascii="Times New Roman" w:hAnsi="Times New Roman"/>
                <w:spacing w:val="6"/>
                <w:sz w:val="24"/>
                <w:szCs w:val="24"/>
                <w:lang w:val="ru-RU"/>
              </w:rPr>
              <w:t xml:space="preserve"> </w:t>
            </w:r>
            <w:r w:rsidRPr="00905078">
              <w:rPr>
                <w:rFonts w:ascii="Times New Roman" w:hAnsi="Times New Roman"/>
                <w:spacing w:val="-3"/>
                <w:sz w:val="24"/>
                <w:szCs w:val="24"/>
                <w:lang w:val="ru-RU"/>
              </w:rPr>
              <w:t>ученика</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информации</w:t>
            </w:r>
          </w:p>
        </w:tc>
        <w:tc>
          <w:tcPr>
            <w:tcW w:w="5630" w:type="dxa"/>
            <w:tcBorders>
              <w:top w:val="single" w:sz="5" w:space="0" w:color="000000"/>
              <w:left w:val="single" w:sz="5" w:space="0" w:color="000000"/>
              <w:bottom w:val="single" w:sz="5" w:space="0" w:color="000000"/>
              <w:right w:val="single" w:sz="5" w:space="0" w:color="000000"/>
            </w:tcBorders>
          </w:tcPr>
          <w:p w:rsidR="00431945" w:rsidRPr="0048073A" w:rsidRDefault="00431945" w:rsidP="000A5602">
            <w:pPr>
              <w:pStyle w:val="af6"/>
              <w:widowControl w:val="0"/>
              <w:numPr>
                <w:ilvl w:val="0"/>
                <w:numId w:val="91"/>
              </w:numPr>
              <w:tabs>
                <w:tab w:val="left" w:pos="359"/>
              </w:tabs>
              <w:suppressAutoHyphens w:val="0"/>
              <w:spacing w:after="0" w:line="220" w:lineRule="exact"/>
              <w:ind w:firstLine="0"/>
              <w:textAlignment w:val="auto"/>
              <w:rPr>
                <w:rFonts w:eastAsia="Times New Roman" w:cs="Times New Roman"/>
                <w:sz w:val="22"/>
                <w:szCs w:val="22"/>
              </w:rPr>
            </w:pPr>
            <w:r w:rsidRPr="0048073A">
              <w:rPr>
                <w:rFonts w:cs="Times New Roman"/>
                <w:spacing w:val="-2"/>
                <w:sz w:val="22"/>
                <w:szCs w:val="22"/>
              </w:rPr>
              <w:t>Свободное</w:t>
            </w:r>
            <w:r w:rsidRPr="0048073A">
              <w:rPr>
                <w:rFonts w:cs="Times New Roman"/>
                <w:spacing w:val="-1"/>
                <w:sz w:val="22"/>
                <w:szCs w:val="22"/>
              </w:rPr>
              <w:t xml:space="preserve"> </w:t>
            </w:r>
            <w:r w:rsidRPr="0048073A">
              <w:rPr>
                <w:rFonts w:cs="Times New Roman"/>
                <w:spacing w:val="-2"/>
                <w:sz w:val="22"/>
                <w:szCs w:val="22"/>
              </w:rPr>
              <w:t>владение</w:t>
            </w:r>
            <w:r w:rsidRPr="0048073A">
              <w:rPr>
                <w:rFonts w:cs="Times New Roman"/>
                <w:spacing w:val="4"/>
                <w:sz w:val="22"/>
                <w:szCs w:val="22"/>
              </w:rPr>
              <w:t xml:space="preserve"> </w:t>
            </w:r>
            <w:r w:rsidRPr="0048073A">
              <w:rPr>
                <w:rFonts w:cs="Times New Roman"/>
                <w:spacing w:val="-2"/>
                <w:sz w:val="22"/>
                <w:szCs w:val="22"/>
              </w:rPr>
              <w:t>учебным</w:t>
            </w:r>
            <w:r w:rsidRPr="0048073A">
              <w:rPr>
                <w:rFonts w:cs="Times New Roman"/>
                <w:spacing w:val="4"/>
                <w:sz w:val="22"/>
                <w:szCs w:val="22"/>
              </w:rPr>
              <w:t xml:space="preserve"> </w:t>
            </w:r>
            <w:r w:rsidRPr="0048073A">
              <w:rPr>
                <w:rFonts w:cs="Times New Roman"/>
                <w:spacing w:val="-2"/>
                <w:sz w:val="22"/>
                <w:szCs w:val="22"/>
              </w:rPr>
              <w:t>материалом;</w:t>
            </w:r>
          </w:p>
          <w:p w:rsidR="00431945" w:rsidRPr="0048073A" w:rsidRDefault="00431945" w:rsidP="000A5602">
            <w:pPr>
              <w:pStyle w:val="af6"/>
              <w:widowControl w:val="0"/>
              <w:numPr>
                <w:ilvl w:val="0"/>
                <w:numId w:val="91"/>
              </w:numPr>
              <w:tabs>
                <w:tab w:val="left" w:pos="359"/>
              </w:tabs>
              <w:suppressAutoHyphens w:val="0"/>
              <w:spacing w:after="0" w:line="240" w:lineRule="auto"/>
              <w:ind w:right="488" w:firstLine="0"/>
              <w:textAlignment w:val="auto"/>
              <w:rPr>
                <w:rFonts w:eastAsia="Times New Roman" w:cs="Times New Roman"/>
                <w:sz w:val="22"/>
                <w:szCs w:val="22"/>
                <w:lang w:val="ru-RU"/>
              </w:rPr>
            </w:pPr>
            <w:r w:rsidRPr="0048073A">
              <w:rPr>
                <w:rFonts w:cs="Times New Roman"/>
                <w:spacing w:val="-2"/>
                <w:sz w:val="22"/>
                <w:szCs w:val="22"/>
                <w:lang w:val="ru-RU"/>
              </w:rPr>
              <w:t>знание</w:t>
            </w:r>
            <w:r w:rsidRPr="0048073A">
              <w:rPr>
                <w:rFonts w:cs="Times New Roman"/>
                <w:spacing w:val="-1"/>
                <w:sz w:val="22"/>
                <w:szCs w:val="22"/>
                <w:lang w:val="ru-RU"/>
              </w:rPr>
              <w:t xml:space="preserve"> </w:t>
            </w:r>
            <w:r w:rsidRPr="0048073A">
              <w:rPr>
                <w:rFonts w:cs="Times New Roman"/>
                <w:spacing w:val="-2"/>
                <w:sz w:val="22"/>
                <w:szCs w:val="22"/>
                <w:lang w:val="ru-RU"/>
              </w:rPr>
              <w:t>типичных</w:t>
            </w:r>
            <w:r w:rsidRPr="0048073A">
              <w:rPr>
                <w:rFonts w:cs="Times New Roman"/>
                <w:spacing w:val="2"/>
                <w:sz w:val="22"/>
                <w:szCs w:val="22"/>
                <w:lang w:val="ru-RU"/>
              </w:rPr>
              <w:t xml:space="preserve"> </w:t>
            </w:r>
            <w:r w:rsidRPr="0048073A">
              <w:rPr>
                <w:rFonts w:cs="Times New Roman"/>
                <w:spacing w:val="-2"/>
                <w:sz w:val="22"/>
                <w:szCs w:val="22"/>
                <w:lang w:val="ru-RU"/>
              </w:rPr>
              <w:t>трудностей</w:t>
            </w:r>
            <w:r w:rsidRPr="0048073A">
              <w:rPr>
                <w:rFonts w:cs="Times New Roman"/>
                <w:sz w:val="22"/>
                <w:szCs w:val="22"/>
                <w:lang w:val="ru-RU"/>
              </w:rPr>
              <w:t xml:space="preserve"> </w:t>
            </w:r>
            <w:r w:rsidRPr="0048073A">
              <w:rPr>
                <w:rFonts w:cs="Times New Roman"/>
                <w:spacing w:val="-1"/>
                <w:sz w:val="22"/>
                <w:szCs w:val="22"/>
                <w:lang w:val="ru-RU"/>
              </w:rPr>
              <w:t>при</w:t>
            </w:r>
            <w:r w:rsidRPr="0048073A">
              <w:rPr>
                <w:rFonts w:cs="Times New Roman"/>
                <w:sz w:val="22"/>
                <w:szCs w:val="22"/>
                <w:lang w:val="ru-RU"/>
              </w:rPr>
              <w:t xml:space="preserve"> </w:t>
            </w:r>
            <w:r w:rsidRPr="0048073A">
              <w:rPr>
                <w:rFonts w:cs="Times New Roman"/>
                <w:spacing w:val="-2"/>
                <w:sz w:val="22"/>
                <w:szCs w:val="22"/>
                <w:lang w:val="ru-RU"/>
              </w:rPr>
              <w:t>изучении</w:t>
            </w:r>
            <w:r w:rsidRPr="0048073A">
              <w:rPr>
                <w:rFonts w:cs="Times New Roman"/>
                <w:sz w:val="22"/>
                <w:szCs w:val="22"/>
                <w:lang w:val="ru-RU"/>
              </w:rPr>
              <w:t xml:space="preserve"> </w:t>
            </w:r>
            <w:r w:rsidRPr="0048073A">
              <w:rPr>
                <w:rFonts w:cs="Times New Roman"/>
                <w:spacing w:val="-1"/>
                <w:sz w:val="22"/>
                <w:szCs w:val="22"/>
                <w:lang w:val="ru-RU"/>
              </w:rPr>
              <w:t>конкретных</w:t>
            </w:r>
            <w:r w:rsidRPr="0048073A">
              <w:rPr>
                <w:rFonts w:cs="Times New Roman"/>
                <w:spacing w:val="21"/>
                <w:sz w:val="22"/>
                <w:szCs w:val="22"/>
                <w:lang w:val="ru-RU"/>
              </w:rPr>
              <w:t xml:space="preserve"> </w:t>
            </w:r>
            <w:r w:rsidRPr="0048073A">
              <w:rPr>
                <w:rFonts w:cs="Times New Roman"/>
                <w:spacing w:val="-2"/>
                <w:sz w:val="22"/>
                <w:szCs w:val="22"/>
                <w:lang w:val="ru-RU"/>
              </w:rPr>
              <w:t>тем;</w:t>
            </w:r>
          </w:p>
          <w:p w:rsidR="00431945" w:rsidRPr="0048073A" w:rsidRDefault="00431945" w:rsidP="000A5602">
            <w:pPr>
              <w:pStyle w:val="af6"/>
              <w:widowControl w:val="0"/>
              <w:numPr>
                <w:ilvl w:val="0"/>
                <w:numId w:val="91"/>
              </w:numPr>
              <w:tabs>
                <w:tab w:val="left" w:pos="359"/>
              </w:tabs>
              <w:suppressAutoHyphens w:val="0"/>
              <w:spacing w:before="2" w:after="0" w:line="237" w:lineRule="auto"/>
              <w:ind w:right="750" w:firstLine="0"/>
              <w:textAlignment w:val="auto"/>
              <w:rPr>
                <w:rFonts w:eastAsia="Times New Roman" w:cs="Times New Roman"/>
                <w:sz w:val="22"/>
                <w:szCs w:val="22"/>
                <w:lang w:val="ru-RU"/>
              </w:rPr>
            </w:pPr>
            <w:r w:rsidRPr="0048073A">
              <w:rPr>
                <w:rFonts w:cs="Times New Roman"/>
                <w:spacing w:val="-3"/>
                <w:sz w:val="22"/>
                <w:szCs w:val="22"/>
                <w:lang w:val="ru-RU"/>
              </w:rPr>
              <w:t>способность</w:t>
            </w:r>
            <w:r w:rsidRPr="0048073A">
              <w:rPr>
                <w:rFonts w:cs="Times New Roman"/>
                <w:spacing w:val="2"/>
                <w:sz w:val="22"/>
                <w:szCs w:val="22"/>
                <w:lang w:val="ru-RU"/>
              </w:rPr>
              <w:t xml:space="preserve"> </w:t>
            </w:r>
            <w:r w:rsidRPr="0048073A">
              <w:rPr>
                <w:rFonts w:cs="Times New Roman"/>
                <w:spacing w:val="-1"/>
                <w:sz w:val="22"/>
                <w:szCs w:val="22"/>
                <w:lang w:val="ru-RU"/>
              </w:rPr>
              <w:t>дать</w:t>
            </w:r>
            <w:r w:rsidRPr="0048073A">
              <w:rPr>
                <w:rFonts w:cs="Times New Roman"/>
                <w:spacing w:val="2"/>
                <w:sz w:val="22"/>
                <w:szCs w:val="22"/>
                <w:lang w:val="ru-RU"/>
              </w:rPr>
              <w:t xml:space="preserve"> </w:t>
            </w:r>
            <w:r w:rsidRPr="0048073A">
              <w:rPr>
                <w:rFonts w:cs="Times New Roman"/>
                <w:spacing w:val="-2"/>
                <w:sz w:val="22"/>
                <w:szCs w:val="22"/>
                <w:lang w:val="ru-RU"/>
              </w:rPr>
              <w:t>дополнительную</w:t>
            </w:r>
            <w:r w:rsidRPr="0048073A">
              <w:rPr>
                <w:rFonts w:cs="Times New Roman"/>
                <w:sz w:val="22"/>
                <w:szCs w:val="22"/>
                <w:lang w:val="ru-RU"/>
              </w:rPr>
              <w:t xml:space="preserve"> </w:t>
            </w:r>
            <w:r w:rsidRPr="0048073A">
              <w:rPr>
                <w:rFonts w:cs="Times New Roman"/>
                <w:spacing w:val="-2"/>
                <w:sz w:val="22"/>
                <w:szCs w:val="22"/>
                <w:lang w:val="ru-RU"/>
              </w:rPr>
              <w:t>информацию</w:t>
            </w:r>
            <w:r w:rsidRPr="0048073A">
              <w:rPr>
                <w:rFonts w:cs="Times New Roman"/>
                <w:sz w:val="22"/>
                <w:szCs w:val="22"/>
                <w:lang w:val="ru-RU"/>
              </w:rPr>
              <w:t xml:space="preserve"> </w:t>
            </w:r>
            <w:r w:rsidRPr="0048073A">
              <w:rPr>
                <w:rFonts w:cs="Times New Roman"/>
                <w:spacing w:val="-1"/>
                <w:sz w:val="22"/>
                <w:szCs w:val="22"/>
                <w:lang w:val="ru-RU"/>
              </w:rPr>
              <w:t>или</w:t>
            </w:r>
            <w:r w:rsidRPr="0048073A">
              <w:rPr>
                <w:rFonts w:cs="Times New Roman"/>
                <w:spacing w:val="53"/>
                <w:sz w:val="22"/>
                <w:szCs w:val="22"/>
                <w:lang w:val="ru-RU"/>
              </w:rPr>
              <w:t xml:space="preserve"> </w:t>
            </w:r>
            <w:r w:rsidRPr="0048073A">
              <w:rPr>
                <w:rFonts w:cs="Times New Roman"/>
                <w:spacing w:val="-2"/>
                <w:sz w:val="22"/>
                <w:szCs w:val="22"/>
                <w:lang w:val="ru-RU"/>
              </w:rPr>
              <w:t>организовать</w:t>
            </w:r>
            <w:r w:rsidRPr="0048073A">
              <w:rPr>
                <w:rFonts w:cs="Times New Roman"/>
                <w:spacing w:val="2"/>
                <w:sz w:val="22"/>
                <w:szCs w:val="22"/>
                <w:lang w:val="ru-RU"/>
              </w:rPr>
              <w:t xml:space="preserve"> </w:t>
            </w:r>
            <w:r w:rsidRPr="0048073A">
              <w:rPr>
                <w:rFonts w:cs="Times New Roman"/>
                <w:spacing w:val="-2"/>
                <w:sz w:val="22"/>
                <w:szCs w:val="22"/>
                <w:lang w:val="ru-RU"/>
              </w:rPr>
              <w:t>поиск</w:t>
            </w:r>
            <w:r w:rsidRPr="0048073A">
              <w:rPr>
                <w:rFonts w:cs="Times New Roman"/>
                <w:sz w:val="22"/>
                <w:szCs w:val="22"/>
                <w:lang w:val="ru-RU"/>
              </w:rPr>
              <w:t xml:space="preserve"> </w:t>
            </w:r>
            <w:r w:rsidRPr="0048073A">
              <w:rPr>
                <w:rFonts w:cs="Times New Roman"/>
                <w:spacing w:val="-2"/>
                <w:sz w:val="22"/>
                <w:szCs w:val="22"/>
                <w:lang w:val="ru-RU"/>
              </w:rPr>
              <w:t>дополнительной</w:t>
            </w:r>
            <w:r w:rsidRPr="0048073A">
              <w:rPr>
                <w:rFonts w:cs="Times New Roman"/>
                <w:sz w:val="22"/>
                <w:szCs w:val="22"/>
                <w:lang w:val="ru-RU"/>
              </w:rPr>
              <w:t xml:space="preserve"> </w:t>
            </w:r>
            <w:r w:rsidRPr="0048073A">
              <w:rPr>
                <w:rFonts w:cs="Times New Roman"/>
                <w:spacing w:val="-2"/>
                <w:sz w:val="22"/>
                <w:szCs w:val="22"/>
                <w:lang w:val="ru-RU"/>
              </w:rPr>
              <w:t>информации,</w:t>
            </w:r>
            <w:r w:rsidRPr="0048073A">
              <w:rPr>
                <w:rFonts w:cs="Times New Roman"/>
                <w:spacing w:val="55"/>
                <w:sz w:val="22"/>
                <w:szCs w:val="22"/>
                <w:lang w:val="ru-RU"/>
              </w:rPr>
              <w:t xml:space="preserve"> </w:t>
            </w:r>
            <w:r w:rsidRPr="0048073A">
              <w:rPr>
                <w:rFonts w:cs="Times New Roman"/>
                <w:spacing w:val="-2"/>
                <w:sz w:val="22"/>
                <w:szCs w:val="22"/>
                <w:lang w:val="ru-RU"/>
              </w:rPr>
              <w:t>необходимой</w:t>
            </w:r>
            <w:r w:rsidRPr="0048073A">
              <w:rPr>
                <w:rFonts w:cs="Times New Roman"/>
                <w:sz w:val="22"/>
                <w:szCs w:val="22"/>
                <w:lang w:val="ru-RU"/>
              </w:rPr>
              <w:t xml:space="preserve"> </w:t>
            </w:r>
            <w:r w:rsidRPr="0048073A">
              <w:rPr>
                <w:rFonts w:cs="Times New Roman"/>
                <w:spacing w:val="-1"/>
                <w:sz w:val="22"/>
                <w:szCs w:val="22"/>
                <w:lang w:val="ru-RU"/>
              </w:rPr>
              <w:t>для</w:t>
            </w:r>
            <w:r w:rsidRPr="0048073A">
              <w:rPr>
                <w:rFonts w:cs="Times New Roman"/>
                <w:spacing w:val="1"/>
                <w:sz w:val="22"/>
                <w:szCs w:val="22"/>
                <w:lang w:val="ru-RU"/>
              </w:rPr>
              <w:t xml:space="preserve"> </w:t>
            </w:r>
            <w:r w:rsidRPr="0048073A">
              <w:rPr>
                <w:rFonts w:cs="Times New Roman"/>
                <w:spacing w:val="-2"/>
                <w:sz w:val="22"/>
                <w:szCs w:val="22"/>
                <w:lang w:val="ru-RU"/>
              </w:rPr>
              <w:t>решения</w:t>
            </w:r>
            <w:r w:rsidRPr="0048073A">
              <w:rPr>
                <w:rFonts w:cs="Times New Roman"/>
                <w:spacing w:val="6"/>
                <w:sz w:val="22"/>
                <w:szCs w:val="22"/>
                <w:lang w:val="ru-RU"/>
              </w:rPr>
              <w:t xml:space="preserve"> </w:t>
            </w:r>
            <w:r w:rsidRPr="0048073A">
              <w:rPr>
                <w:rFonts w:cs="Times New Roman"/>
                <w:spacing w:val="-3"/>
                <w:sz w:val="22"/>
                <w:szCs w:val="22"/>
                <w:lang w:val="ru-RU"/>
              </w:rPr>
              <w:t>учебной</w:t>
            </w:r>
            <w:r w:rsidRPr="0048073A">
              <w:rPr>
                <w:rFonts w:cs="Times New Roman"/>
                <w:sz w:val="22"/>
                <w:szCs w:val="22"/>
                <w:lang w:val="ru-RU"/>
              </w:rPr>
              <w:t xml:space="preserve"> </w:t>
            </w:r>
            <w:r w:rsidRPr="0048073A">
              <w:rPr>
                <w:rFonts w:cs="Times New Roman"/>
                <w:spacing w:val="-1"/>
                <w:sz w:val="22"/>
                <w:szCs w:val="22"/>
                <w:lang w:val="ru-RU"/>
              </w:rPr>
              <w:t>задачи;</w:t>
            </w:r>
          </w:p>
          <w:p w:rsidR="00431945" w:rsidRPr="0048073A" w:rsidRDefault="00431945" w:rsidP="000A5602">
            <w:pPr>
              <w:pStyle w:val="af6"/>
              <w:widowControl w:val="0"/>
              <w:numPr>
                <w:ilvl w:val="0"/>
                <w:numId w:val="91"/>
              </w:numPr>
              <w:tabs>
                <w:tab w:val="left" w:pos="359"/>
              </w:tabs>
              <w:suppressAutoHyphens w:val="0"/>
              <w:spacing w:before="1" w:after="0" w:line="240" w:lineRule="auto"/>
              <w:ind w:left="359"/>
              <w:textAlignment w:val="auto"/>
              <w:rPr>
                <w:rFonts w:eastAsia="Times New Roman" w:cs="Times New Roman"/>
                <w:sz w:val="22"/>
                <w:szCs w:val="22"/>
                <w:lang w:val="ru-RU"/>
              </w:rPr>
            </w:pPr>
            <w:r w:rsidRPr="0048073A">
              <w:rPr>
                <w:rFonts w:cs="Times New Roman"/>
                <w:spacing w:val="-3"/>
                <w:sz w:val="22"/>
                <w:szCs w:val="22"/>
                <w:lang w:val="ru-RU"/>
              </w:rPr>
              <w:t>умение</w:t>
            </w:r>
            <w:r w:rsidRPr="0048073A">
              <w:rPr>
                <w:rFonts w:cs="Times New Roman"/>
                <w:spacing w:val="-1"/>
                <w:sz w:val="22"/>
                <w:szCs w:val="22"/>
                <w:lang w:val="ru-RU"/>
              </w:rPr>
              <w:t xml:space="preserve"> </w:t>
            </w:r>
            <w:r w:rsidRPr="0048073A">
              <w:rPr>
                <w:rFonts w:cs="Times New Roman"/>
                <w:spacing w:val="-2"/>
                <w:sz w:val="22"/>
                <w:szCs w:val="22"/>
                <w:lang w:val="ru-RU"/>
              </w:rPr>
              <w:t>выявить</w:t>
            </w:r>
            <w:r w:rsidRPr="0048073A">
              <w:rPr>
                <w:rFonts w:cs="Times New Roman"/>
                <w:spacing w:val="2"/>
                <w:sz w:val="22"/>
                <w:szCs w:val="22"/>
                <w:lang w:val="ru-RU"/>
              </w:rPr>
              <w:t xml:space="preserve"> </w:t>
            </w:r>
            <w:r w:rsidRPr="0048073A">
              <w:rPr>
                <w:rFonts w:cs="Times New Roman"/>
                <w:spacing w:val="-2"/>
                <w:sz w:val="22"/>
                <w:szCs w:val="22"/>
                <w:lang w:val="ru-RU"/>
              </w:rPr>
              <w:t>уровень</w:t>
            </w:r>
            <w:r w:rsidRPr="0048073A">
              <w:rPr>
                <w:rFonts w:cs="Times New Roman"/>
                <w:spacing w:val="2"/>
                <w:sz w:val="22"/>
                <w:szCs w:val="22"/>
                <w:lang w:val="ru-RU"/>
              </w:rPr>
              <w:t xml:space="preserve"> </w:t>
            </w:r>
            <w:r w:rsidRPr="0048073A">
              <w:rPr>
                <w:rFonts w:cs="Times New Roman"/>
                <w:spacing w:val="-2"/>
                <w:sz w:val="22"/>
                <w:szCs w:val="22"/>
                <w:lang w:val="ru-RU"/>
              </w:rPr>
              <w:t>развития</w:t>
            </w:r>
            <w:r w:rsidRPr="0048073A">
              <w:rPr>
                <w:rFonts w:cs="Times New Roman"/>
                <w:spacing w:val="1"/>
                <w:sz w:val="22"/>
                <w:szCs w:val="22"/>
                <w:lang w:val="ru-RU"/>
              </w:rPr>
              <w:t xml:space="preserve"> </w:t>
            </w:r>
            <w:r w:rsidRPr="0048073A">
              <w:rPr>
                <w:rFonts w:cs="Times New Roman"/>
                <w:spacing w:val="-2"/>
                <w:sz w:val="22"/>
                <w:szCs w:val="22"/>
                <w:lang w:val="ru-RU"/>
              </w:rPr>
              <w:t>обучающихся;</w:t>
            </w:r>
          </w:p>
          <w:p w:rsidR="00431945" w:rsidRPr="0048073A" w:rsidRDefault="00431945" w:rsidP="000A5602">
            <w:pPr>
              <w:pStyle w:val="af6"/>
              <w:widowControl w:val="0"/>
              <w:numPr>
                <w:ilvl w:val="0"/>
                <w:numId w:val="91"/>
              </w:numPr>
              <w:tabs>
                <w:tab w:val="left" w:pos="359"/>
              </w:tabs>
              <w:suppressAutoHyphens w:val="0"/>
              <w:spacing w:after="0" w:line="240" w:lineRule="auto"/>
              <w:ind w:left="359"/>
              <w:textAlignment w:val="auto"/>
              <w:rPr>
                <w:rFonts w:eastAsia="Times New Roman" w:cs="Times New Roman"/>
                <w:sz w:val="22"/>
                <w:szCs w:val="22"/>
                <w:lang w:val="ru-RU"/>
              </w:rPr>
            </w:pPr>
            <w:r w:rsidRPr="0048073A">
              <w:rPr>
                <w:rFonts w:cs="Times New Roman"/>
                <w:spacing w:val="-2"/>
                <w:sz w:val="22"/>
                <w:szCs w:val="22"/>
                <w:lang w:val="ru-RU"/>
              </w:rPr>
              <w:t>владение</w:t>
            </w:r>
            <w:r w:rsidRPr="0048073A">
              <w:rPr>
                <w:rFonts w:cs="Times New Roman"/>
                <w:spacing w:val="-1"/>
                <w:sz w:val="22"/>
                <w:szCs w:val="22"/>
                <w:lang w:val="ru-RU"/>
              </w:rPr>
              <w:t xml:space="preserve"> </w:t>
            </w:r>
            <w:r w:rsidRPr="0048073A">
              <w:rPr>
                <w:rFonts w:cs="Times New Roman"/>
                <w:spacing w:val="-2"/>
                <w:sz w:val="22"/>
                <w:szCs w:val="22"/>
                <w:lang w:val="ru-RU"/>
              </w:rPr>
              <w:t>методами</w:t>
            </w:r>
            <w:r w:rsidRPr="0048073A">
              <w:rPr>
                <w:rFonts w:cs="Times New Roman"/>
                <w:sz w:val="22"/>
                <w:szCs w:val="22"/>
                <w:lang w:val="ru-RU"/>
              </w:rPr>
              <w:t xml:space="preserve"> </w:t>
            </w:r>
            <w:r w:rsidRPr="0048073A">
              <w:rPr>
                <w:rFonts w:cs="Times New Roman"/>
                <w:spacing w:val="-2"/>
                <w:sz w:val="22"/>
                <w:szCs w:val="22"/>
                <w:lang w:val="ru-RU"/>
              </w:rPr>
              <w:t>объективного контроля</w:t>
            </w:r>
            <w:r w:rsidRPr="0048073A">
              <w:rPr>
                <w:rFonts w:cs="Times New Roman"/>
                <w:spacing w:val="1"/>
                <w:sz w:val="22"/>
                <w:szCs w:val="22"/>
                <w:lang w:val="ru-RU"/>
              </w:rPr>
              <w:t xml:space="preserve"> </w:t>
            </w:r>
            <w:r w:rsidRPr="0048073A">
              <w:rPr>
                <w:rFonts w:cs="Times New Roman"/>
                <w:sz w:val="22"/>
                <w:szCs w:val="22"/>
                <w:lang w:val="ru-RU"/>
              </w:rPr>
              <w:t xml:space="preserve">и </w:t>
            </w:r>
            <w:r w:rsidRPr="0048073A">
              <w:rPr>
                <w:rFonts w:cs="Times New Roman"/>
                <w:spacing w:val="-2"/>
                <w:sz w:val="22"/>
                <w:szCs w:val="22"/>
                <w:lang w:val="ru-RU"/>
              </w:rPr>
              <w:t>оценивания;</w:t>
            </w:r>
          </w:p>
          <w:p w:rsidR="00431945" w:rsidRPr="00905078" w:rsidRDefault="00431945" w:rsidP="000A5602">
            <w:pPr>
              <w:pStyle w:val="af6"/>
              <w:widowControl w:val="0"/>
              <w:numPr>
                <w:ilvl w:val="0"/>
                <w:numId w:val="91"/>
              </w:numPr>
              <w:tabs>
                <w:tab w:val="left" w:pos="359"/>
              </w:tabs>
              <w:suppressAutoHyphens w:val="0"/>
              <w:spacing w:after="0" w:line="240" w:lineRule="auto"/>
              <w:ind w:right="208" w:firstLine="0"/>
              <w:textAlignment w:val="auto"/>
              <w:rPr>
                <w:rFonts w:eastAsia="Times New Roman" w:cs="Times New Roman"/>
                <w:lang w:val="ru-RU"/>
              </w:rPr>
            </w:pPr>
            <w:r w:rsidRPr="0048073A">
              <w:rPr>
                <w:rFonts w:cs="Times New Roman"/>
                <w:spacing w:val="-3"/>
                <w:sz w:val="22"/>
                <w:szCs w:val="22"/>
                <w:lang w:val="ru-RU"/>
              </w:rPr>
              <w:t>умение</w:t>
            </w:r>
            <w:r w:rsidRPr="0048073A">
              <w:rPr>
                <w:rFonts w:cs="Times New Roman"/>
                <w:spacing w:val="-1"/>
                <w:sz w:val="22"/>
                <w:szCs w:val="22"/>
                <w:lang w:val="ru-RU"/>
              </w:rPr>
              <w:t xml:space="preserve"> </w:t>
            </w:r>
            <w:r w:rsidRPr="0048073A">
              <w:rPr>
                <w:rFonts w:cs="Times New Roman"/>
                <w:spacing w:val="-2"/>
                <w:sz w:val="22"/>
                <w:szCs w:val="22"/>
                <w:lang w:val="ru-RU"/>
              </w:rPr>
              <w:t>использовать</w:t>
            </w:r>
            <w:r w:rsidRPr="0048073A">
              <w:rPr>
                <w:rFonts w:cs="Times New Roman"/>
                <w:spacing w:val="2"/>
                <w:sz w:val="22"/>
                <w:szCs w:val="22"/>
                <w:lang w:val="ru-RU"/>
              </w:rPr>
              <w:t xml:space="preserve"> </w:t>
            </w:r>
            <w:r w:rsidRPr="0048073A">
              <w:rPr>
                <w:rFonts w:cs="Times New Roman"/>
                <w:spacing w:val="-1"/>
                <w:sz w:val="22"/>
                <w:szCs w:val="22"/>
                <w:lang w:val="ru-RU"/>
              </w:rPr>
              <w:t>навыки</w:t>
            </w:r>
            <w:r w:rsidRPr="0048073A">
              <w:rPr>
                <w:rFonts w:cs="Times New Roman"/>
                <w:sz w:val="22"/>
                <w:szCs w:val="22"/>
                <w:lang w:val="ru-RU"/>
              </w:rPr>
              <w:t xml:space="preserve"> </w:t>
            </w:r>
            <w:r w:rsidRPr="0048073A">
              <w:rPr>
                <w:rFonts w:cs="Times New Roman"/>
                <w:spacing w:val="-2"/>
                <w:sz w:val="22"/>
                <w:szCs w:val="22"/>
                <w:lang w:val="ru-RU"/>
              </w:rPr>
              <w:t>самооценки</w:t>
            </w:r>
            <w:r w:rsidRPr="0048073A">
              <w:rPr>
                <w:rFonts w:cs="Times New Roman"/>
                <w:sz w:val="22"/>
                <w:szCs w:val="22"/>
                <w:lang w:val="ru-RU"/>
              </w:rPr>
              <w:t xml:space="preserve"> </w:t>
            </w:r>
            <w:r w:rsidRPr="0048073A">
              <w:rPr>
                <w:rFonts w:cs="Times New Roman"/>
                <w:spacing w:val="-1"/>
                <w:sz w:val="22"/>
                <w:szCs w:val="22"/>
                <w:lang w:val="ru-RU"/>
              </w:rPr>
              <w:t>для</w:t>
            </w:r>
            <w:r w:rsidRPr="0048073A">
              <w:rPr>
                <w:rFonts w:cs="Times New Roman"/>
                <w:spacing w:val="1"/>
                <w:sz w:val="22"/>
                <w:szCs w:val="22"/>
                <w:lang w:val="ru-RU"/>
              </w:rPr>
              <w:t xml:space="preserve"> </w:t>
            </w:r>
            <w:r w:rsidRPr="0048073A">
              <w:rPr>
                <w:rFonts w:cs="Times New Roman"/>
                <w:spacing w:val="-2"/>
                <w:sz w:val="22"/>
                <w:szCs w:val="22"/>
                <w:lang w:val="ru-RU"/>
              </w:rPr>
              <w:t>построения</w:t>
            </w:r>
            <w:r w:rsidRPr="0048073A">
              <w:rPr>
                <w:rFonts w:cs="Times New Roman"/>
                <w:spacing w:val="43"/>
                <w:sz w:val="22"/>
                <w:szCs w:val="22"/>
                <w:lang w:val="ru-RU"/>
              </w:rPr>
              <w:t xml:space="preserve"> </w:t>
            </w:r>
            <w:r w:rsidRPr="0048073A">
              <w:rPr>
                <w:rFonts w:cs="Times New Roman"/>
                <w:spacing w:val="-2"/>
                <w:sz w:val="22"/>
                <w:szCs w:val="22"/>
                <w:lang w:val="ru-RU"/>
              </w:rPr>
              <w:t>информационной</w:t>
            </w:r>
            <w:r w:rsidRPr="0048073A">
              <w:rPr>
                <w:rFonts w:cs="Times New Roman"/>
                <w:sz w:val="22"/>
                <w:szCs w:val="22"/>
                <w:lang w:val="ru-RU"/>
              </w:rPr>
              <w:t xml:space="preserve"> </w:t>
            </w:r>
            <w:r w:rsidRPr="0048073A">
              <w:rPr>
                <w:rFonts w:cs="Times New Roman"/>
                <w:spacing w:val="-2"/>
                <w:sz w:val="22"/>
                <w:szCs w:val="22"/>
                <w:lang w:val="ru-RU"/>
              </w:rPr>
              <w:t>основы</w:t>
            </w:r>
            <w:r w:rsidRPr="0048073A">
              <w:rPr>
                <w:rFonts w:cs="Times New Roman"/>
                <w:spacing w:val="1"/>
                <w:sz w:val="22"/>
                <w:szCs w:val="22"/>
                <w:lang w:val="ru-RU"/>
              </w:rPr>
              <w:t xml:space="preserve"> </w:t>
            </w:r>
            <w:r w:rsidRPr="0048073A">
              <w:rPr>
                <w:rFonts w:cs="Times New Roman"/>
                <w:spacing w:val="-2"/>
                <w:sz w:val="22"/>
                <w:szCs w:val="22"/>
                <w:lang w:val="ru-RU"/>
              </w:rPr>
              <w:t>деятельности</w:t>
            </w:r>
            <w:r w:rsidRPr="0048073A">
              <w:rPr>
                <w:rFonts w:cs="Times New Roman"/>
                <w:sz w:val="22"/>
                <w:szCs w:val="22"/>
                <w:lang w:val="ru-RU"/>
              </w:rPr>
              <w:t xml:space="preserve"> </w:t>
            </w:r>
            <w:r w:rsidRPr="0048073A">
              <w:rPr>
                <w:rFonts w:cs="Times New Roman"/>
                <w:spacing w:val="-2"/>
                <w:sz w:val="22"/>
                <w:szCs w:val="22"/>
                <w:lang w:val="ru-RU"/>
              </w:rPr>
              <w:t>(ученик</w:t>
            </w:r>
            <w:r w:rsidRPr="0048073A">
              <w:rPr>
                <w:rFonts w:cs="Times New Roman"/>
                <w:sz w:val="22"/>
                <w:szCs w:val="22"/>
                <w:lang w:val="ru-RU"/>
              </w:rPr>
              <w:t xml:space="preserve"> </w:t>
            </w:r>
            <w:r w:rsidRPr="0048073A">
              <w:rPr>
                <w:rFonts w:cs="Times New Roman"/>
                <w:spacing w:val="-2"/>
                <w:sz w:val="22"/>
                <w:szCs w:val="22"/>
                <w:lang w:val="ru-RU"/>
              </w:rPr>
              <w:t>должен</w:t>
            </w:r>
            <w:r w:rsidRPr="0048073A">
              <w:rPr>
                <w:rFonts w:cs="Times New Roman"/>
                <w:spacing w:val="5"/>
                <w:sz w:val="22"/>
                <w:szCs w:val="22"/>
                <w:lang w:val="ru-RU"/>
              </w:rPr>
              <w:t xml:space="preserve"> </w:t>
            </w:r>
            <w:r w:rsidRPr="0048073A">
              <w:rPr>
                <w:rFonts w:cs="Times New Roman"/>
                <w:spacing w:val="-2"/>
                <w:sz w:val="22"/>
                <w:szCs w:val="22"/>
                <w:lang w:val="ru-RU"/>
              </w:rPr>
              <w:t>уметь</w:t>
            </w:r>
            <w:r w:rsidRPr="0048073A">
              <w:rPr>
                <w:rFonts w:cs="Times New Roman"/>
                <w:spacing w:val="57"/>
                <w:sz w:val="22"/>
                <w:szCs w:val="22"/>
                <w:lang w:val="ru-RU"/>
              </w:rPr>
              <w:t xml:space="preserve"> </w:t>
            </w:r>
            <w:r w:rsidRPr="0048073A">
              <w:rPr>
                <w:rFonts w:cs="Times New Roman"/>
                <w:spacing w:val="-2"/>
                <w:sz w:val="22"/>
                <w:szCs w:val="22"/>
                <w:lang w:val="ru-RU"/>
              </w:rPr>
              <w:t>определить,</w:t>
            </w:r>
            <w:r w:rsidRPr="0048073A">
              <w:rPr>
                <w:rFonts w:cs="Times New Roman"/>
                <w:spacing w:val="4"/>
                <w:sz w:val="22"/>
                <w:szCs w:val="22"/>
                <w:lang w:val="ru-RU"/>
              </w:rPr>
              <w:t xml:space="preserve"> </w:t>
            </w:r>
            <w:r w:rsidRPr="0048073A">
              <w:rPr>
                <w:rFonts w:cs="Times New Roman"/>
                <w:spacing w:val="-1"/>
                <w:sz w:val="22"/>
                <w:szCs w:val="22"/>
                <w:lang w:val="ru-RU"/>
              </w:rPr>
              <w:t>чего</w:t>
            </w:r>
            <w:r w:rsidRPr="0048073A">
              <w:rPr>
                <w:rFonts w:cs="Times New Roman"/>
                <w:spacing w:val="-2"/>
                <w:sz w:val="22"/>
                <w:szCs w:val="22"/>
                <w:lang w:val="ru-RU"/>
              </w:rPr>
              <w:t xml:space="preserve"> </w:t>
            </w:r>
            <w:r w:rsidRPr="0048073A">
              <w:rPr>
                <w:rFonts w:cs="Times New Roman"/>
                <w:sz w:val="22"/>
                <w:szCs w:val="22"/>
                <w:lang w:val="ru-RU"/>
              </w:rPr>
              <w:t>ему</w:t>
            </w:r>
            <w:r w:rsidRPr="0048073A">
              <w:rPr>
                <w:rFonts w:cs="Times New Roman"/>
                <w:spacing w:val="-7"/>
                <w:sz w:val="22"/>
                <w:szCs w:val="22"/>
                <w:lang w:val="ru-RU"/>
              </w:rPr>
              <w:t xml:space="preserve"> </w:t>
            </w:r>
            <w:r w:rsidRPr="0048073A">
              <w:rPr>
                <w:rFonts w:cs="Times New Roman"/>
                <w:spacing w:val="-2"/>
                <w:sz w:val="22"/>
                <w:szCs w:val="22"/>
                <w:lang w:val="ru-RU"/>
              </w:rPr>
              <w:t>не</w:t>
            </w:r>
            <w:r w:rsidRPr="0048073A">
              <w:rPr>
                <w:rFonts w:cs="Times New Roman"/>
                <w:spacing w:val="-1"/>
                <w:sz w:val="22"/>
                <w:szCs w:val="22"/>
                <w:lang w:val="ru-RU"/>
              </w:rPr>
              <w:t xml:space="preserve"> хватает</w:t>
            </w:r>
            <w:r w:rsidRPr="0048073A">
              <w:rPr>
                <w:rFonts w:cs="Times New Roman"/>
                <w:spacing w:val="1"/>
                <w:sz w:val="22"/>
                <w:szCs w:val="22"/>
                <w:lang w:val="ru-RU"/>
              </w:rPr>
              <w:t xml:space="preserve"> </w:t>
            </w:r>
            <w:r w:rsidRPr="0048073A">
              <w:rPr>
                <w:rFonts w:cs="Times New Roman"/>
                <w:spacing w:val="-1"/>
                <w:sz w:val="22"/>
                <w:szCs w:val="22"/>
                <w:lang w:val="ru-RU"/>
              </w:rPr>
              <w:t>для</w:t>
            </w:r>
            <w:r w:rsidRPr="0048073A">
              <w:rPr>
                <w:rFonts w:cs="Times New Roman"/>
                <w:spacing w:val="1"/>
                <w:sz w:val="22"/>
                <w:szCs w:val="22"/>
                <w:lang w:val="ru-RU"/>
              </w:rPr>
              <w:t xml:space="preserve"> </w:t>
            </w:r>
            <w:r w:rsidRPr="0048073A">
              <w:rPr>
                <w:rFonts w:cs="Times New Roman"/>
                <w:spacing w:val="-3"/>
                <w:sz w:val="22"/>
                <w:szCs w:val="22"/>
                <w:lang w:val="ru-RU"/>
              </w:rPr>
              <w:t>решения</w:t>
            </w:r>
            <w:r w:rsidRPr="0048073A">
              <w:rPr>
                <w:rFonts w:cs="Times New Roman"/>
                <w:spacing w:val="1"/>
                <w:sz w:val="22"/>
                <w:szCs w:val="22"/>
                <w:lang w:val="ru-RU"/>
              </w:rPr>
              <w:t xml:space="preserve"> </w:t>
            </w:r>
            <w:r w:rsidRPr="0048073A">
              <w:rPr>
                <w:rFonts w:cs="Times New Roman"/>
                <w:spacing w:val="-2"/>
                <w:sz w:val="22"/>
                <w:szCs w:val="22"/>
                <w:lang w:val="ru-RU"/>
              </w:rPr>
              <w:t>задачи)</w:t>
            </w:r>
          </w:p>
        </w:tc>
      </w:tr>
      <w:tr w:rsidR="00431945" w:rsidRPr="00905078" w:rsidTr="0048073A">
        <w:trPr>
          <w:trHeight w:hRule="exact" w:val="1834"/>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6.5</w:t>
            </w: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121"/>
              <w:rPr>
                <w:rFonts w:ascii="Times New Roman" w:eastAsia="Times New Roman" w:hAnsi="Times New Roman"/>
                <w:sz w:val="24"/>
                <w:szCs w:val="24"/>
                <w:lang w:val="ru-RU"/>
              </w:rPr>
            </w:pP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28"/>
                <w:sz w:val="24"/>
                <w:szCs w:val="24"/>
                <w:lang w:val="ru-RU"/>
              </w:rPr>
              <w:t xml:space="preserve"> </w:t>
            </w:r>
            <w:r w:rsidRPr="00905078">
              <w:rPr>
                <w:rFonts w:ascii="Times New Roman" w:hAnsi="Times New Roman"/>
                <w:spacing w:val="-2"/>
                <w:sz w:val="24"/>
                <w:szCs w:val="24"/>
                <w:lang w:val="ru-RU"/>
              </w:rPr>
              <w:t>использовании</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современных</w:t>
            </w:r>
            <w:r w:rsidRPr="00905078">
              <w:rPr>
                <w:rFonts w:ascii="Times New Roman" w:hAnsi="Times New Roman"/>
                <w:spacing w:val="21"/>
                <w:sz w:val="24"/>
                <w:szCs w:val="24"/>
                <w:lang w:val="ru-RU"/>
              </w:rPr>
              <w:t xml:space="preserve"> </w:t>
            </w:r>
            <w:r w:rsidRPr="00905078">
              <w:rPr>
                <w:rFonts w:ascii="Times New Roman" w:hAnsi="Times New Roman"/>
                <w:spacing w:val="-2"/>
                <w:sz w:val="24"/>
                <w:szCs w:val="24"/>
                <w:lang w:val="ru-RU"/>
              </w:rPr>
              <w:t>средств</w:t>
            </w:r>
            <w:r w:rsidRPr="00905078">
              <w:rPr>
                <w:rFonts w:ascii="Times New Roman" w:hAnsi="Times New Roman"/>
                <w:spacing w:val="3"/>
                <w:sz w:val="24"/>
                <w:szCs w:val="24"/>
                <w:lang w:val="ru-RU"/>
              </w:rPr>
              <w:t xml:space="preserve"> </w:t>
            </w:r>
            <w:r w:rsidRPr="00905078">
              <w:rPr>
                <w:rFonts w:ascii="Times New Roman" w:hAnsi="Times New Roman"/>
                <w:sz w:val="24"/>
                <w:szCs w:val="24"/>
                <w:lang w:val="ru-RU"/>
              </w:rPr>
              <w:t xml:space="preserve">и </w:t>
            </w:r>
            <w:r w:rsidRPr="00905078">
              <w:rPr>
                <w:rFonts w:ascii="Times New Roman" w:hAnsi="Times New Roman"/>
                <w:spacing w:val="-3"/>
                <w:sz w:val="24"/>
                <w:szCs w:val="24"/>
                <w:lang w:val="ru-RU"/>
              </w:rPr>
              <w:t>систем</w:t>
            </w:r>
            <w:r w:rsidRPr="00905078">
              <w:rPr>
                <w:rFonts w:ascii="Times New Roman" w:hAnsi="Times New Roman"/>
                <w:spacing w:val="4"/>
                <w:sz w:val="24"/>
                <w:szCs w:val="24"/>
                <w:lang w:val="ru-RU"/>
              </w:rPr>
              <w:t xml:space="preserve"> </w:t>
            </w:r>
            <w:r w:rsidRPr="00905078">
              <w:rPr>
                <w:rFonts w:ascii="Times New Roman" w:hAnsi="Times New Roman"/>
                <w:spacing w:val="-2"/>
                <w:sz w:val="24"/>
                <w:szCs w:val="24"/>
                <w:lang w:val="ru-RU"/>
              </w:rPr>
              <w:t>организации</w:t>
            </w:r>
            <w:r w:rsidRPr="00905078">
              <w:rPr>
                <w:rFonts w:ascii="Times New Roman" w:hAnsi="Times New Roman"/>
                <w:spacing w:val="23"/>
                <w:sz w:val="24"/>
                <w:szCs w:val="24"/>
                <w:lang w:val="ru-RU"/>
              </w:rPr>
              <w:t xml:space="preserve"> </w:t>
            </w:r>
            <w:r w:rsidRPr="00905078">
              <w:rPr>
                <w:rFonts w:ascii="Times New Roman" w:hAnsi="Times New Roman"/>
                <w:spacing w:val="-2"/>
                <w:sz w:val="24"/>
                <w:szCs w:val="24"/>
                <w:lang w:val="ru-RU"/>
              </w:rPr>
              <w:t>учебно-воспитательного</w:t>
            </w:r>
            <w:r w:rsidRPr="00905078">
              <w:rPr>
                <w:rFonts w:ascii="Times New Roman" w:hAnsi="Times New Roman"/>
                <w:spacing w:val="31"/>
                <w:sz w:val="24"/>
                <w:szCs w:val="24"/>
                <w:lang w:val="ru-RU"/>
              </w:rPr>
              <w:t xml:space="preserve"> </w:t>
            </w:r>
            <w:r w:rsidRPr="00905078">
              <w:rPr>
                <w:rFonts w:ascii="Times New Roman" w:hAnsi="Times New Roman"/>
                <w:spacing w:val="-2"/>
                <w:sz w:val="24"/>
                <w:szCs w:val="24"/>
                <w:lang w:val="ru-RU"/>
              </w:rPr>
              <w:t>процесса</w:t>
            </w: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148"/>
              <w:rPr>
                <w:rFonts w:ascii="Times New Roman" w:eastAsia="Times New Roman" w:hAnsi="Times New Roman"/>
                <w:sz w:val="24"/>
                <w:szCs w:val="24"/>
                <w:lang w:val="ru-RU"/>
              </w:rPr>
            </w:pPr>
            <w:r w:rsidRPr="00905078">
              <w:rPr>
                <w:rFonts w:ascii="Times New Roman" w:hAnsi="Times New Roman"/>
                <w:spacing w:val="-2"/>
                <w:sz w:val="24"/>
                <w:szCs w:val="24"/>
                <w:lang w:val="ru-RU"/>
              </w:rPr>
              <w:t>Обеспечивает</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эффективность</w:t>
            </w:r>
            <w:r w:rsidRPr="00905078">
              <w:rPr>
                <w:rFonts w:ascii="Times New Roman" w:hAnsi="Times New Roman"/>
                <w:spacing w:val="6"/>
                <w:sz w:val="24"/>
                <w:szCs w:val="24"/>
                <w:lang w:val="ru-RU"/>
              </w:rPr>
              <w:t xml:space="preserve"> </w:t>
            </w:r>
            <w:r w:rsidRPr="00905078">
              <w:rPr>
                <w:rFonts w:ascii="Times New Roman" w:hAnsi="Times New Roman"/>
                <w:spacing w:val="-2"/>
                <w:sz w:val="24"/>
                <w:szCs w:val="24"/>
                <w:lang w:val="ru-RU"/>
              </w:rPr>
              <w:t>учебно-воспитательного</w:t>
            </w:r>
            <w:r w:rsidRPr="00905078">
              <w:rPr>
                <w:rFonts w:ascii="Times New Roman" w:hAnsi="Times New Roman"/>
                <w:spacing w:val="55"/>
                <w:sz w:val="24"/>
                <w:szCs w:val="24"/>
                <w:lang w:val="ru-RU"/>
              </w:rPr>
              <w:t xml:space="preserve"> </w:t>
            </w:r>
            <w:r w:rsidRPr="00905078">
              <w:rPr>
                <w:rFonts w:ascii="Times New Roman" w:hAnsi="Times New Roman"/>
                <w:spacing w:val="-2"/>
                <w:sz w:val="24"/>
                <w:szCs w:val="24"/>
                <w:lang w:val="ru-RU"/>
              </w:rPr>
              <w:t>процесса</w:t>
            </w:r>
          </w:p>
        </w:tc>
        <w:tc>
          <w:tcPr>
            <w:tcW w:w="5630" w:type="dxa"/>
            <w:tcBorders>
              <w:top w:val="single" w:sz="5" w:space="0" w:color="000000"/>
              <w:left w:val="single" w:sz="5" w:space="0" w:color="000000"/>
              <w:bottom w:val="single" w:sz="5" w:space="0" w:color="000000"/>
              <w:right w:val="single" w:sz="5" w:space="0" w:color="000000"/>
            </w:tcBorders>
          </w:tcPr>
          <w:p w:rsidR="00431945" w:rsidRPr="0048073A" w:rsidRDefault="00431945" w:rsidP="000A5602">
            <w:pPr>
              <w:pStyle w:val="af6"/>
              <w:widowControl w:val="0"/>
              <w:numPr>
                <w:ilvl w:val="0"/>
                <w:numId w:val="90"/>
              </w:numPr>
              <w:tabs>
                <w:tab w:val="left" w:pos="359"/>
              </w:tabs>
              <w:suppressAutoHyphens w:val="0"/>
              <w:spacing w:after="0" w:line="240" w:lineRule="auto"/>
              <w:ind w:right="851" w:firstLine="0"/>
              <w:textAlignment w:val="auto"/>
              <w:rPr>
                <w:rFonts w:eastAsia="Times New Roman" w:cs="Times New Roman"/>
                <w:sz w:val="20"/>
                <w:szCs w:val="20"/>
                <w:lang w:val="ru-RU"/>
              </w:rPr>
            </w:pPr>
            <w:r w:rsidRPr="0048073A">
              <w:rPr>
                <w:rFonts w:cs="Times New Roman"/>
                <w:spacing w:val="-2"/>
                <w:sz w:val="22"/>
                <w:szCs w:val="22"/>
                <w:lang w:val="ru-RU"/>
              </w:rPr>
              <w:t>Знание</w:t>
            </w:r>
            <w:r w:rsidRPr="0048073A">
              <w:rPr>
                <w:rFonts w:cs="Times New Roman"/>
                <w:spacing w:val="-1"/>
                <w:sz w:val="22"/>
                <w:szCs w:val="22"/>
                <w:lang w:val="ru-RU"/>
              </w:rPr>
              <w:t xml:space="preserve"> </w:t>
            </w:r>
            <w:r w:rsidRPr="0048073A">
              <w:rPr>
                <w:rFonts w:cs="Times New Roman"/>
                <w:spacing w:val="-3"/>
                <w:sz w:val="22"/>
                <w:szCs w:val="22"/>
                <w:lang w:val="ru-RU"/>
              </w:rPr>
              <w:t>современных</w:t>
            </w:r>
            <w:r w:rsidRPr="0048073A">
              <w:rPr>
                <w:rFonts w:cs="Times New Roman"/>
                <w:spacing w:val="2"/>
                <w:sz w:val="22"/>
                <w:szCs w:val="22"/>
                <w:lang w:val="ru-RU"/>
              </w:rPr>
              <w:t xml:space="preserve"> </w:t>
            </w:r>
            <w:r w:rsidRPr="0048073A">
              <w:rPr>
                <w:rFonts w:cs="Times New Roman"/>
                <w:spacing w:val="-2"/>
                <w:sz w:val="22"/>
                <w:szCs w:val="22"/>
                <w:lang w:val="ru-RU"/>
              </w:rPr>
              <w:t>средств</w:t>
            </w:r>
            <w:r w:rsidRPr="0048073A">
              <w:rPr>
                <w:rFonts w:cs="Times New Roman"/>
                <w:spacing w:val="3"/>
                <w:sz w:val="22"/>
                <w:szCs w:val="22"/>
                <w:lang w:val="ru-RU"/>
              </w:rPr>
              <w:t xml:space="preserve"> </w:t>
            </w:r>
            <w:r w:rsidRPr="0048073A">
              <w:rPr>
                <w:rFonts w:cs="Times New Roman"/>
                <w:sz w:val="22"/>
                <w:szCs w:val="22"/>
                <w:lang w:val="ru-RU"/>
              </w:rPr>
              <w:t xml:space="preserve">и </w:t>
            </w:r>
            <w:r w:rsidRPr="0048073A">
              <w:rPr>
                <w:rFonts w:cs="Times New Roman"/>
                <w:spacing w:val="-2"/>
                <w:sz w:val="22"/>
                <w:szCs w:val="22"/>
                <w:lang w:val="ru-RU"/>
              </w:rPr>
              <w:t>методов</w:t>
            </w:r>
            <w:r w:rsidRPr="0048073A">
              <w:rPr>
                <w:rFonts w:cs="Times New Roman"/>
                <w:spacing w:val="3"/>
                <w:sz w:val="22"/>
                <w:szCs w:val="22"/>
                <w:lang w:val="ru-RU"/>
              </w:rPr>
              <w:t xml:space="preserve"> </w:t>
            </w:r>
            <w:r w:rsidRPr="0048073A">
              <w:rPr>
                <w:rFonts w:cs="Times New Roman"/>
                <w:spacing w:val="-2"/>
                <w:sz w:val="20"/>
                <w:szCs w:val="20"/>
                <w:lang w:val="ru-RU"/>
              </w:rPr>
              <w:t>построения</w:t>
            </w:r>
            <w:r w:rsidRPr="0048073A">
              <w:rPr>
                <w:rFonts w:cs="Times New Roman"/>
                <w:spacing w:val="35"/>
                <w:sz w:val="20"/>
                <w:szCs w:val="20"/>
                <w:lang w:val="ru-RU"/>
              </w:rPr>
              <w:t xml:space="preserve"> </w:t>
            </w:r>
            <w:r w:rsidRPr="0048073A">
              <w:rPr>
                <w:rFonts w:cs="Times New Roman"/>
                <w:spacing w:val="-2"/>
                <w:sz w:val="20"/>
                <w:szCs w:val="20"/>
                <w:lang w:val="ru-RU"/>
              </w:rPr>
              <w:t>образовательного процесса;</w:t>
            </w:r>
          </w:p>
          <w:p w:rsidR="00431945" w:rsidRPr="0048073A" w:rsidRDefault="00431945" w:rsidP="000A5602">
            <w:pPr>
              <w:pStyle w:val="af6"/>
              <w:widowControl w:val="0"/>
              <w:numPr>
                <w:ilvl w:val="0"/>
                <w:numId w:val="90"/>
              </w:numPr>
              <w:tabs>
                <w:tab w:val="left" w:pos="359"/>
              </w:tabs>
              <w:suppressAutoHyphens w:val="0"/>
              <w:spacing w:after="0" w:line="240" w:lineRule="auto"/>
              <w:ind w:right="178" w:firstLine="0"/>
              <w:textAlignment w:val="auto"/>
              <w:rPr>
                <w:rFonts w:eastAsia="Times New Roman" w:cs="Times New Roman"/>
                <w:sz w:val="20"/>
                <w:szCs w:val="20"/>
                <w:lang w:val="ru-RU"/>
              </w:rPr>
            </w:pPr>
            <w:r w:rsidRPr="0048073A">
              <w:rPr>
                <w:rFonts w:cs="Times New Roman"/>
                <w:spacing w:val="-3"/>
                <w:sz w:val="20"/>
                <w:szCs w:val="20"/>
                <w:lang w:val="ru-RU"/>
              </w:rPr>
              <w:t>умение</w:t>
            </w:r>
            <w:r w:rsidRPr="0048073A">
              <w:rPr>
                <w:rFonts w:cs="Times New Roman"/>
                <w:spacing w:val="-1"/>
                <w:sz w:val="20"/>
                <w:szCs w:val="20"/>
                <w:lang w:val="ru-RU"/>
              </w:rPr>
              <w:t xml:space="preserve"> </w:t>
            </w:r>
            <w:r w:rsidRPr="0048073A">
              <w:rPr>
                <w:rFonts w:cs="Times New Roman"/>
                <w:spacing w:val="-2"/>
                <w:sz w:val="20"/>
                <w:szCs w:val="20"/>
                <w:lang w:val="ru-RU"/>
              </w:rPr>
              <w:t>использовать</w:t>
            </w:r>
            <w:r w:rsidRPr="0048073A">
              <w:rPr>
                <w:rFonts w:cs="Times New Roman"/>
                <w:spacing w:val="2"/>
                <w:sz w:val="20"/>
                <w:szCs w:val="20"/>
                <w:lang w:val="ru-RU"/>
              </w:rPr>
              <w:t xml:space="preserve"> </w:t>
            </w:r>
            <w:r w:rsidRPr="0048073A">
              <w:rPr>
                <w:rFonts w:cs="Times New Roman"/>
                <w:spacing w:val="-2"/>
                <w:sz w:val="20"/>
                <w:szCs w:val="20"/>
                <w:lang w:val="ru-RU"/>
              </w:rPr>
              <w:t>средства</w:t>
            </w:r>
            <w:r w:rsidRPr="0048073A">
              <w:rPr>
                <w:rFonts w:cs="Times New Roman"/>
                <w:spacing w:val="4"/>
                <w:sz w:val="20"/>
                <w:szCs w:val="20"/>
                <w:lang w:val="ru-RU"/>
              </w:rPr>
              <w:t xml:space="preserve"> </w:t>
            </w:r>
            <w:r w:rsidRPr="0048073A">
              <w:rPr>
                <w:rFonts w:cs="Times New Roman"/>
                <w:sz w:val="20"/>
                <w:szCs w:val="20"/>
                <w:lang w:val="ru-RU"/>
              </w:rPr>
              <w:t>и</w:t>
            </w:r>
            <w:r w:rsidRPr="0048073A">
              <w:rPr>
                <w:rFonts w:cs="Times New Roman"/>
                <w:spacing w:val="-5"/>
                <w:sz w:val="20"/>
                <w:szCs w:val="20"/>
                <w:lang w:val="ru-RU"/>
              </w:rPr>
              <w:t xml:space="preserve"> </w:t>
            </w:r>
            <w:r w:rsidRPr="0048073A">
              <w:rPr>
                <w:rFonts w:cs="Times New Roman"/>
                <w:spacing w:val="-2"/>
                <w:sz w:val="20"/>
                <w:szCs w:val="20"/>
                <w:lang w:val="ru-RU"/>
              </w:rPr>
              <w:t>методы</w:t>
            </w:r>
            <w:r w:rsidRPr="0048073A">
              <w:rPr>
                <w:rFonts w:cs="Times New Roman"/>
                <w:spacing w:val="1"/>
                <w:sz w:val="20"/>
                <w:szCs w:val="20"/>
                <w:lang w:val="ru-RU"/>
              </w:rPr>
              <w:t xml:space="preserve"> </w:t>
            </w:r>
            <w:r w:rsidRPr="0048073A">
              <w:rPr>
                <w:rFonts w:cs="Times New Roman"/>
                <w:spacing w:val="-2"/>
                <w:sz w:val="20"/>
                <w:szCs w:val="20"/>
                <w:lang w:val="ru-RU"/>
              </w:rPr>
              <w:t>обучения,</w:t>
            </w:r>
            <w:r w:rsidRPr="0048073A">
              <w:rPr>
                <w:rFonts w:cs="Times New Roman"/>
                <w:spacing w:val="47"/>
                <w:sz w:val="20"/>
                <w:szCs w:val="20"/>
                <w:lang w:val="ru-RU"/>
              </w:rPr>
              <w:t xml:space="preserve"> </w:t>
            </w:r>
            <w:r w:rsidRPr="0048073A">
              <w:rPr>
                <w:rFonts w:cs="Times New Roman"/>
                <w:spacing w:val="-2"/>
                <w:sz w:val="20"/>
                <w:szCs w:val="20"/>
                <w:lang w:val="ru-RU"/>
              </w:rPr>
              <w:t>адекватные</w:t>
            </w:r>
            <w:r w:rsidRPr="0048073A">
              <w:rPr>
                <w:rFonts w:cs="Times New Roman"/>
                <w:spacing w:val="-1"/>
                <w:sz w:val="20"/>
                <w:szCs w:val="20"/>
                <w:lang w:val="ru-RU"/>
              </w:rPr>
              <w:t xml:space="preserve"> </w:t>
            </w:r>
            <w:r w:rsidRPr="0048073A">
              <w:rPr>
                <w:rFonts w:cs="Times New Roman"/>
                <w:spacing w:val="-2"/>
                <w:sz w:val="20"/>
                <w:szCs w:val="20"/>
                <w:lang w:val="ru-RU"/>
              </w:rPr>
              <w:t>поставленным</w:t>
            </w:r>
            <w:r w:rsidRPr="0048073A">
              <w:rPr>
                <w:rFonts w:cs="Times New Roman"/>
                <w:spacing w:val="4"/>
                <w:sz w:val="20"/>
                <w:szCs w:val="20"/>
                <w:lang w:val="ru-RU"/>
              </w:rPr>
              <w:t xml:space="preserve"> </w:t>
            </w:r>
            <w:r w:rsidRPr="0048073A">
              <w:rPr>
                <w:rFonts w:cs="Times New Roman"/>
                <w:spacing w:val="-2"/>
                <w:sz w:val="20"/>
                <w:szCs w:val="20"/>
                <w:lang w:val="ru-RU"/>
              </w:rPr>
              <w:t>задачам,</w:t>
            </w:r>
            <w:r w:rsidRPr="0048073A">
              <w:rPr>
                <w:rFonts w:cs="Times New Roman"/>
                <w:spacing w:val="4"/>
                <w:sz w:val="20"/>
                <w:szCs w:val="20"/>
                <w:lang w:val="ru-RU"/>
              </w:rPr>
              <w:t xml:space="preserve"> </w:t>
            </w:r>
            <w:r w:rsidRPr="0048073A">
              <w:rPr>
                <w:rFonts w:cs="Times New Roman"/>
                <w:spacing w:val="-3"/>
                <w:sz w:val="20"/>
                <w:szCs w:val="20"/>
                <w:lang w:val="ru-RU"/>
              </w:rPr>
              <w:t>уровню</w:t>
            </w:r>
            <w:r w:rsidRPr="0048073A">
              <w:rPr>
                <w:rFonts w:cs="Times New Roman"/>
                <w:sz w:val="20"/>
                <w:szCs w:val="20"/>
                <w:lang w:val="ru-RU"/>
              </w:rPr>
              <w:t xml:space="preserve"> </w:t>
            </w:r>
            <w:r w:rsidRPr="0048073A">
              <w:rPr>
                <w:rFonts w:cs="Times New Roman"/>
                <w:spacing w:val="-2"/>
                <w:sz w:val="20"/>
                <w:szCs w:val="20"/>
                <w:lang w:val="ru-RU"/>
              </w:rPr>
              <w:t>подготовленности</w:t>
            </w:r>
            <w:r w:rsidRPr="0048073A">
              <w:rPr>
                <w:rFonts w:cs="Times New Roman"/>
                <w:spacing w:val="59"/>
                <w:sz w:val="20"/>
                <w:szCs w:val="20"/>
                <w:lang w:val="ru-RU"/>
              </w:rPr>
              <w:t xml:space="preserve"> </w:t>
            </w:r>
            <w:r w:rsidRPr="0048073A">
              <w:rPr>
                <w:rFonts w:cs="Times New Roman"/>
                <w:spacing w:val="-2"/>
                <w:sz w:val="20"/>
                <w:szCs w:val="20"/>
                <w:lang w:val="ru-RU"/>
              </w:rPr>
              <w:t>обучающихся,</w:t>
            </w:r>
            <w:r w:rsidRPr="0048073A">
              <w:rPr>
                <w:rFonts w:cs="Times New Roman"/>
                <w:spacing w:val="4"/>
                <w:sz w:val="20"/>
                <w:szCs w:val="20"/>
                <w:lang w:val="ru-RU"/>
              </w:rPr>
              <w:t xml:space="preserve"> </w:t>
            </w:r>
            <w:r w:rsidRPr="0048073A">
              <w:rPr>
                <w:rFonts w:cs="Times New Roman"/>
                <w:spacing w:val="-2"/>
                <w:sz w:val="20"/>
                <w:szCs w:val="20"/>
                <w:lang w:val="ru-RU"/>
              </w:rPr>
              <w:t>их</w:t>
            </w:r>
            <w:r w:rsidRPr="0048073A">
              <w:rPr>
                <w:rFonts w:cs="Times New Roman"/>
                <w:spacing w:val="2"/>
                <w:sz w:val="20"/>
                <w:szCs w:val="20"/>
                <w:lang w:val="ru-RU"/>
              </w:rPr>
              <w:t xml:space="preserve"> </w:t>
            </w:r>
            <w:r w:rsidRPr="0048073A">
              <w:rPr>
                <w:rFonts w:cs="Times New Roman"/>
                <w:spacing w:val="-2"/>
                <w:sz w:val="20"/>
                <w:szCs w:val="20"/>
                <w:lang w:val="ru-RU"/>
              </w:rPr>
              <w:t>индивидуальным</w:t>
            </w:r>
            <w:r w:rsidRPr="0048073A">
              <w:rPr>
                <w:rFonts w:cs="Times New Roman"/>
                <w:spacing w:val="4"/>
                <w:sz w:val="20"/>
                <w:szCs w:val="20"/>
                <w:lang w:val="ru-RU"/>
              </w:rPr>
              <w:t xml:space="preserve"> </w:t>
            </w:r>
            <w:r w:rsidRPr="0048073A">
              <w:rPr>
                <w:rFonts w:cs="Times New Roman"/>
                <w:spacing w:val="-2"/>
                <w:sz w:val="20"/>
                <w:szCs w:val="20"/>
                <w:lang w:val="ru-RU"/>
              </w:rPr>
              <w:t>характеристикам;</w:t>
            </w:r>
          </w:p>
          <w:p w:rsidR="00431945" w:rsidRPr="00905078" w:rsidRDefault="00431945" w:rsidP="000A5602">
            <w:pPr>
              <w:pStyle w:val="af6"/>
              <w:widowControl w:val="0"/>
              <w:numPr>
                <w:ilvl w:val="0"/>
                <w:numId w:val="90"/>
              </w:numPr>
              <w:tabs>
                <w:tab w:val="left" w:pos="359"/>
              </w:tabs>
              <w:suppressAutoHyphens w:val="0"/>
              <w:spacing w:after="0" w:line="240" w:lineRule="auto"/>
              <w:ind w:left="359"/>
              <w:textAlignment w:val="auto"/>
              <w:rPr>
                <w:rFonts w:eastAsia="Times New Roman" w:cs="Times New Roman"/>
                <w:lang w:val="ru-RU"/>
              </w:rPr>
            </w:pPr>
            <w:r w:rsidRPr="00905078">
              <w:rPr>
                <w:rFonts w:cs="Times New Roman"/>
                <w:spacing w:val="-3"/>
                <w:lang w:val="ru-RU"/>
              </w:rPr>
              <w:t>умение</w:t>
            </w:r>
            <w:r w:rsidRPr="00905078">
              <w:rPr>
                <w:rFonts w:cs="Times New Roman"/>
                <w:spacing w:val="-1"/>
                <w:lang w:val="ru-RU"/>
              </w:rPr>
              <w:t xml:space="preserve"> </w:t>
            </w:r>
            <w:r w:rsidRPr="00905078">
              <w:rPr>
                <w:rFonts w:cs="Times New Roman"/>
                <w:spacing w:val="-2"/>
                <w:lang w:val="ru-RU"/>
              </w:rPr>
              <w:t>обосновать</w:t>
            </w:r>
            <w:r w:rsidRPr="00905078">
              <w:rPr>
                <w:rFonts w:cs="Times New Roman"/>
                <w:spacing w:val="2"/>
                <w:lang w:val="ru-RU"/>
              </w:rPr>
              <w:t xml:space="preserve"> </w:t>
            </w:r>
            <w:r w:rsidRPr="00905078">
              <w:rPr>
                <w:rFonts w:cs="Times New Roman"/>
                <w:spacing w:val="-1"/>
                <w:lang w:val="ru-RU"/>
              </w:rPr>
              <w:t xml:space="preserve">выбранные </w:t>
            </w:r>
            <w:r w:rsidRPr="00905078">
              <w:rPr>
                <w:rFonts w:cs="Times New Roman"/>
                <w:spacing w:val="-2"/>
                <w:lang w:val="ru-RU"/>
              </w:rPr>
              <w:t>методы</w:t>
            </w:r>
            <w:r w:rsidRPr="00905078">
              <w:rPr>
                <w:rFonts w:cs="Times New Roman"/>
                <w:spacing w:val="1"/>
                <w:lang w:val="ru-RU"/>
              </w:rPr>
              <w:t xml:space="preserve"> </w:t>
            </w:r>
            <w:r w:rsidRPr="00905078">
              <w:rPr>
                <w:rFonts w:cs="Times New Roman"/>
                <w:lang w:val="ru-RU"/>
              </w:rPr>
              <w:t xml:space="preserve">и </w:t>
            </w:r>
            <w:r w:rsidRPr="00905078">
              <w:rPr>
                <w:rFonts w:cs="Times New Roman"/>
                <w:spacing w:val="-2"/>
                <w:lang w:val="ru-RU"/>
              </w:rPr>
              <w:t>средства</w:t>
            </w:r>
            <w:r w:rsidRPr="00905078">
              <w:rPr>
                <w:rFonts w:cs="Times New Roman"/>
                <w:spacing w:val="4"/>
                <w:lang w:val="ru-RU"/>
              </w:rPr>
              <w:t xml:space="preserve"> </w:t>
            </w:r>
            <w:r w:rsidRPr="00905078">
              <w:rPr>
                <w:rFonts w:cs="Times New Roman"/>
                <w:spacing w:val="-2"/>
                <w:lang w:val="ru-RU"/>
              </w:rPr>
              <w:t>обучения</w:t>
            </w:r>
          </w:p>
        </w:tc>
      </w:tr>
      <w:tr w:rsidR="00431945" w:rsidRPr="00905078" w:rsidTr="0048073A">
        <w:trPr>
          <w:trHeight w:hRule="exact" w:val="1563"/>
        </w:trPr>
        <w:tc>
          <w:tcPr>
            <w:tcW w:w="648"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spacing w:line="220" w:lineRule="exact"/>
              <w:ind w:left="99"/>
              <w:rPr>
                <w:rFonts w:ascii="Times New Roman" w:eastAsia="Times New Roman" w:hAnsi="Times New Roman"/>
                <w:sz w:val="24"/>
                <w:szCs w:val="24"/>
              </w:rPr>
            </w:pPr>
            <w:r w:rsidRPr="00905078">
              <w:rPr>
                <w:rFonts w:ascii="Times New Roman" w:hAnsi="Times New Roman"/>
                <w:sz w:val="24"/>
                <w:szCs w:val="24"/>
              </w:rPr>
              <w:t>6.6</w:t>
            </w:r>
          </w:p>
        </w:tc>
        <w:tc>
          <w:tcPr>
            <w:tcW w:w="2885"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99" w:right="211"/>
              <w:rPr>
                <w:rFonts w:ascii="Times New Roman" w:eastAsia="Times New Roman" w:hAnsi="Times New Roman"/>
                <w:sz w:val="24"/>
                <w:szCs w:val="24"/>
                <w:lang w:val="ru-RU"/>
              </w:rPr>
            </w:pPr>
            <w:r w:rsidRPr="00905078">
              <w:rPr>
                <w:rFonts w:ascii="Times New Roman" w:hAnsi="Times New Roman"/>
                <w:spacing w:val="-2"/>
                <w:sz w:val="24"/>
                <w:szCs w:val="24"/>
                <w:lang w:val="ru-RU"/>
              </w:rPr>
              <w:t>Компетентность</w:t>
            </w:r>
            <w:r w:rsidRPr="00905078">
              <w:rPr>
                <w:rFonts w:ascii="Times New Roman" w:hAnsi="Times New Roman"/>
                <w:spacing w:val="2"/>
                <w:sz w:val="24"/>
                <w:szCs w:val="24"/>
                <w:lang w:val="ru-RU"/>
              </w:rPr>
              <w:t xml:space="preserve"> </w:t>
            </w:r>
            <w:r w:rsidRPr="00905078">
              <w:rPr>
                <w:rFonts w:ascii="Times New Roman" w:hAnsi="Times New Roman"/>
                <w:sz w:val="24"/>
                <w:szCs w:val="24"/>
                <w:lang w:val="ru-RU"/>
              </w:rPr>
              <w:t>в</w:t>
            </w:r>
            <w:r w:rsidRPr="00905078">
              <w:rPr>
                <w:rFonts w:ascii="Times New Roman" w:hAnsi="Times New Roman"/>
                <w:spacing w:val="3"/>
                <w:sz w:val="24"/>
                <w:szCs w:val="24"/>
                <w:lang w:val="ru-RU"/>
              </w:rPr>
              <w:t xml:space="preserve"> </w:t>
            </w:r>
            <w:r w:rsidRPr="00905078">
              <w:rPr>
                <w:rFonts w:ascii="Times New Roman" w:hAnsi="Times New Roman"/>
                <w:spacing w:val="-3"/>
                <w:sz w:val="24"/>
                <w:szCs w:val="24"/>
                <w:lang w:val="ru-RU"/>
              </w:rPr>
              <w:t>способах</w:t>
            </w:r>
            <w:r w:rsidRPr="00905078">
              <w:rPr>
                <w:rFonts w:ascii="Times New Roman" w:hAnsi="Times New Roman"/>
                <w:spacing w:val="29"/>
                <w:sz w:val="24"/>
                <w:szCs w:val="24"/>
                <w:lang w:val="ru-RU"/>
              </w:rPr>
              <w:t xml:space="preserve"> </w:t>
            </w:r>
            <w:r w:rsidRPr="00905078">
              <w:rPr>
                <w:rFonts w:ascii="Times New Roman" w:hAnsi="Times New Roman"/>
                <w:spacing w:val="-2"/>
                <w:sz w:val="24"/>
                <w:szCs w:val="24"/>
                <w:lang w:val="ru-RU"/>
              </w:rPr>
              <w:t>умственной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деятельности</w:t>
            </w:r>
          </w:p>
        </w:tc>
        <w:tc>
          <w:tcPr>
            <w:tcW w:w="5390" w:type="dxa"/>
            <w:tcBorders>
              <w:top w:val="single" w:sz="5" w:space="0" w:color="000000"/>
              <w:left w:val="single" w:sz="5" w:space="0" w:color="000000"/>
              <w:bottom w:val="single" w:sz="5" w:space="0" w:color="000000"/>
              <w:right w:val="single" w:sz="5" w:space="0" w:color="000000"/>
            </w:tcBorders>
          </w:tcPr>
          <w:p w:rsidR="00431945" w:rsidRPr="00905078" w:rsidRDefault="00431945" w:rsidP="00431945">
            <w:pPr>
              <w:pStyle w:val="TableParagraph"/>
              <w:ind w:left="104" w:right="245"/>
              <w:rPr>
                <w:rFonts w:ascii="Times New Roman" w:eastAsia="Times New Roman" w:hAnsi="Times New Roman"/>
                <w:sz w:val="24"/>
                <w:szCs w:val="24"/>
                <w:lang w:val="ru-RU"/>
              </w:rPr>
            </w:pPr>
            <w:r w:rsidRPr="00905078">
              <w:rPr>
                <w:rFonts w:ascii="Times New Roman" w:hAnsi="Times New Roman"/>
                <w:spacing w:val="-2"/>
                <w:sz w:val="24"/>
                <w:szCs w:val="24"/>
                <w:lang w:val="ru-RU"/>
              </w:rPr>
              <w:t>Характеризует</w:t>
            </w:r>
            <w:r w:rsidRPr="00905078">
              <w:rPr>
                <w:rFonts w:ascii="Times New Roman" w:hAnsi="Times New Roman"/>
                <w:spacing w:val="5"/>
                <w:sz w:val="24"/>
                <w:szCs w:val="24"/>
                <w:lang w:val="ru-RU"/>
              </w:rPr>
              <w:t xml:space="preserve"> </w:t>
            </w:r>
            <w:r w:rsidRPr="00905078">
              <w:rPr>
                <w:rFonts w:ascii="Times New Roman" w:hAnsi="Times New Roman"/>
                <w:spacing w:val="-3"/>
                <w:sz w:val="24"/>
                <w:szCs w:val="24"/>
                <w:lang w:val="ru-RU"/>
              </w:rPr>
              <w:t>уровень</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владения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педагогом</w:t>
            </w:r>
            <w:r w:rsidRPr="00905078">
              <w:rPr>
                <w:rFonts w:ascii="Times New Roman" w:hAnsi="Times New Roman"/>
                <w:spacing w:val="4"/>
                <w:sz w:val="24"/>
                <w:szCs w:val="24"/>
                <w:lang w:val="ru-RU"/>
              </w:rPr>
              <w:t xml:space="preserve"> </w:t>
            </w:r>
            <w:r w:rsidRPr="00905078">
              <w:rPr>
                <w:rFonts w:ascii="Times New Roman" w:hAnsi="Times New Roman"/>
                <w:sz w:val="24"/>
                <w:szCs w:val="24"/>
                <w:lang w:val="ru-RU"/>
              </w:rPr>
              <w:t>и</w:t>
            </w:r>
            <w:r w:rsidRPr="00905078">
              <w:rPr>
                <w:rFonts w:ascii="Times New Roman" w:hAnsi="Times New Roman"/>
                <w:spacing w:val="45"/>
                <w:sz w:val="24"/>
                <w:szCs w:val="24"/>
                <w:lang w:val="ru-RU"/>
              </w:rPr>
              <w:t xml:space="preserve"> </w:t>
            </w:r>
            <w:r w:rsidRPr="00905078">
              <w:rPr>
                <w:rFonts w:ascii="Times New Roman" w:hAnsi="Times New Roman"/>
                <w:spacing w:val="-2"/>
                <w:sz w:val="24"/>
                <w:szCs w:val="24"/>
                <w:lang w:val="ru-RU"/>
              </w:rPr>
              <w:t>обучающимися</w:t>
            </w:r>
            <w:r w:rsidRPr="00905078">
              <w:rPr>
                <w:rFonts w:ascii="Times New Roman" w:hAnsi="Times New Roman"/>
                <w:spacing w:val="1"/>
                <w:sz w:val="24"/>
                <w:szCs w:val="24"/>
                <w:lang w:val="ru-RU"/>
              </w:rPr>
              <w:t xml:space="preserve"> </w:t>
            </w:r>
            <w:r w:rsidRPr="00905078">
              <w:rPr>
                <w:rFonts w:ascii="Times New Roman" w:hAnsi="Times New Roman"/>
                <w:spacing w:val="-2"/>
                <w:sz w:val="24"/>
                <w:szCs w:val="24"/>
                <w:lang w:val="ru-RU"/>
              </w:rPr>
              <w:t>системой</w:t>
            </w:r>
            <w:r w:rsidRPr="00905078">
              <w:rPr>
                <w:rFonts w:ascii="Times New Roman" w:hAnsi="Times New Roman"/>
                <w:sz w:val="24"/>
                <w:szCs w:val="24"/>
                <w:lang w:val="ru-RU"/>
              </w:rPr>
              <w:t xml:space="preserve"> </w:t>
            </w:r>
            <w:r w:rsidRPr="00905078">
              <w:rPr>
                <w:rFonts w:ascii="Times New Roman" w:hAnsi="Times New Roman"/>
                <w:spacing w:val="-2"/>
                <w:sz w:val="24"/>
                <w:szCs w:val="24"/>
                <w:lang w:val="ru-RU"/>
              </w:rPr>
              <w:t>интеллектуальных</w:t>
            </w:r>
            <w:r w:rsidRPr="00905078">
              <w:rPr>
                <w:rFonts w:ascii="Times New Roman" w:hAnsi="Times New Roman"/>
                <w:spacing w:val="2"/>
                <w:sz w:val="24"/>
                <w:szCs w:val="24"/>
                <w:lang w:val="ru-RU"/>
              </w:rPr>
              <w:t xml:space="preserve"> </w:t>
            </w:r>
            <w:r w:rsidRPr="00905078">
              <w:rPr>
                <w:rFonts w:ascii="Times New Roman" w:hAnsi="Times New Roman"/>
                <w:spacing w:val="-2"/>
                <w:sz w:val="24"/>
                <w:szCs w:val="24"/>
                <w:lang w:val="ru-RU"/>
              </w:rPr>
              <w:t>операций</w:t>
            </w:r>
          </w:p>
        </w:tc>
        <w:tc>
          <w:tcPr>
            <w:tcW w:w="5630" w:type="dxa"/>
            <w:tcBorders>
              <w:top w:val="single" w:sz="5" w:space="0" w:color="000000"/>
              <w:left w:val="single" w:sz="5" w:space="0" w:color="000000"/>
              <w:bottom w:val="single" w:sz="5" w:space="0" w:color="000000"/>
              <w:right w:val="single" w:sz="5" w:space="0" w:color="000000"/>
            </w:tcBorders>
          </w:tcPr>
          <w:p w:rsidR="00431945" w:rsidRPr="0048073A" w:rsidRDefault="00431945" w:rsidP="000A5602">
            <w:pPr>
              <w:pStyle w:val="af6"/>
              <w:widowControl w:val="0"/>
              <w:numPr>
                <w:ilvl w:val="0"/>
                <w:numId w:val="89"/>
              </w:numPr>
              <w:tabs>
                <w:tab w:val="left" w:pos="359"/>
              </w:tabs>
              <w:suppressAutoHyphens w:val="0"/>
              <w:spacing w:after="0" w:line="220" w:lineRule="exact"/>
              <w:ind w:firstLine="0"/>
              <w:textAlignment w:val="auto"/>
              <w:rPr>
                <w:rFonts w:eastAsia="Times New Roman" w:cs="Times New Roman"/>
                <w:sz w:val="20"/>
                <w:szCs w:val="20"/>
              </w:rPr>
            </w:pPr>
            <w:r w:rsidRPr="0048073A">
              <w:rPr>
                <w:rFonts w:cs="Times New Roman"/>
                <w:spacing w:val="-2"/>
                <w:sz w:val="20"/>
                <w:szCs w:val="20"/>
              </w:rPr>
              <w:t>Знание</w:t>
            </w:r>
            <w:r w:rsidRPr="0048073A">
              <w:rPr>
                <w:rFonts w:cs="Times New Roman"/>
                <w:spacing w:val="-1"/>
                <w:sz w:val="20"/>
                <w:szCs w:val="20"/>
              </w:rPr>
              <w:t xml:space="preserve"> </w:t>
            </w:r>
            <w:r w:rsidRPr="0048073A">
              <w:rPr>
                <w:rFonts w:cs="Times New Roman"/>
                <w:spacing w:val="-3"/>
                <w:sz w:val="20"/>
                <w:szCs w:val="20"/>
              </w:rPr>
              <w:t>системы</w:t>
            </w:r>
            <w:r w:rsidRPr="0048073A">
              <w:rPr>
                <w:rFonts w:cs="Times New Roman"/>
                <w:spacing w:val="1"/>
                <w:sz w:val="20"/>
                <w:szCs w:val="20"/>
              </w:rPr>
              <w:t xml:space="preserve"> </w:t>
            </w:r>
            <w:r w:rsidRPr="0048073A">
              <w:rPr>
                <w:rFonts w:cs="Times New Roman"/>
                <w:spacing w:val="-2"/>
                <w:sz w:val="20"/>
                <w:szCs w:val="20"/>
              </w:rPr>
              <w:t>интеллектуальных</w:t>
            </w:r>
            <w:r w:rsidRPr="0048073A">
              <w:rPr>
                <w:rFonts w:cs="Times New Roman"/>
                <w:spacing w:val="2"/>
                <w:sz w:val="20"/>
                <w:szCs w:val="20"/>
              </w:rPr>
              <w:t xml:space="preserve"> </w:t>
            </w:r>
            <w:r w:rsidRPr="0048073A">
              <w:rPr>
                <w:rFonts w:cs="Times New Roman"/>
                <w:spacing w:val="-2"/>
                <w:sz w:val="20"/>
                <w:szCs w:val="20"/>
              </w:rPr>
              <w:t>операций;</w:t>
            </w:r>
          </w:p>
          <w:p w:rsidR="00431945" w:rsidRPr="0048073A" w:rsidRDefault="00431945" w:rsidP="000A5602">
            <w:pPr>
              <w:pStyle w:val="af6"/>
              <w:widowControl w:val="0"/>
              <w:numPr>
                <w:ilvl w:val="0"/>
                <w:numId w:val="89"/>
              </w:numPr>
              <w:tabs>
                <w:tab w:val="left" w:pos="359"/>
              </w:tabs>
              <w:suppressAutoHyphens w:val="0"/>
              <w:spacing w:after="0" w:line="240" w:lineRule="auto"/>
              <w:ind w:left="359"/>
              <w:textAlignment w:val="auto"/>
              <w:rPr>
                <w:rFonts w:eastAsia="Times New Roman" w:cs="Times New Roman"/>
                <w:sz w:val="20"/>
                <w:szCs w:val="20"/>
              </w:rPr>
            </w:pPr>
            <w:r w:rsidRPr="0048073A">
              <w:rPr>
                <w:rFonts w:cs="Times New Roman"/>
                <w:spacing w:val="-2"/>
                <w:sz w:val="20"/>
                <w:szCs w:val="20"/>
              </w:rPr>
              <w:t>владение</w:t>
            </w:r>
            <w:r w:rsidRPr="0048073A">
              <w:rPr>
                <w:rFonts w:cs="Times New Roman"/>
                <w:spacing w:val="-1"/>
                <w:sz w:val="20"/>
                <w:szCs w:val="20"/>
              </w:rPr>
              <w:t xml:space="preserve"> </w:t>
            </w:r>
            <w:r w:rsidRPr="0048073A">
              <w:rPr>
                <w:rFonts w:cs="Times New Roman"/>
                <w:spacing w:val="-2"/>
                <w:sz w:val="20"/>
                <w:szCs w:val="20"/>
              </w:rPr>
              <w:t>интеллектуальными</w:t>
            </w:r>
            <w:r w:rsidRPr="0048073A">
              <w:rPr>
                <w:rFonts w:cs="Times New Roman"/>
                <w:sz w:val="20"/>
                <w:szCs w:val="20"/>
              </w:rPr>
              <w:t xml:space="preserve"> </w:t>
            </w:r>
            <w:r w:rsidRPr="0048073A">
              <w:rPr>
                <w:rFonts w:cs="Times New Roman"/>
                <w:spacing w:val="-2"/>
                <w:sz w:val="20"/>
                <w:szCs w:val="20"/>
              </w:rPr>
              <w:t>операциями;</w:t>
            </w:r>
          </w:p>
          <w:p w:rsidR="00431945" w:rsidRPr="0048073A" w:rsidRDefault="00431945" w:rsidP="000A5602">
            <w:pPr>
              <w:pStyle w:val="af6"/>
              <w:widowControl w:val="0"/>
              <w:numPr>
                <w:ilvl w:val="0"/>
                <w:numId w:val="89"/>
              </w:numPr>
              <w:tabs>
                <w:tab w:val="left" w:pos="359"/>
              </w:tabs>
              <w:suppressAutoHyphens w:val="0"/>
              <w:spacing w:after="0" w:line="240" w:lineRule="auto"/>
              <w:ind w:right="752" w:firstLine="0"/>
              <w:textAlignment w:val="auto"/>
              <w:rPr>
                <w:rFonts w:eastAsia="Times New Roman" w:cs="Times New Roman"/>
                <w:sz w:val="20"/>
                <w:szCs w:val="20"/>
                <w:lang w:val="ru-RU"/>
              </w:rPr>
            </w:pPr>
            <w:r w:rsidRPr="0048073A">
              <w:rPr>
                <w:rFonts w:cs="Times New Roman"/>
                <w:spacing w:val="-3"/>
                <w:sz w:val="20"/>
                <w:szCs w:val="20"/>
                <w:lang w:val="ru-RU"/>
              </w:rPr>
              <w:t>умение</w:t>
            </w:r>
            <w:r w:rsidRPr="0048073A">
              <w:rPr>
                <w:rFonts w:cs="Times New Roman"/>
                <w:spacing w:val="-1"/>
                <w:sz w:val="20"/>
                <w:szCs w:val="20"/>
                <w:lang w:val="ru-RU"/>
              </w:rPr>
              <w:t xml:space="preserve"> </w:t>
            </w:r>
            <w:r w:rsidRPr="0048073A">
              <w:rPr>
                <w:rFonts w:cs="Times New Roman"/>
                <w:spacing w:val="-2"/>
                <w:sz w:val="20"/>
                <w:szCs w:val="20"/>
                <w:lang w:val="ru-RU"/>
              </w:rPr>
              <w:t>сформировать</w:t>
            </w:r>
            <w:r w:rsidRPr="0048073A">
              <w:rPr>
                <w:rFonts w:cs="Times New Roman"/>
                <w:spacing w:val="2"/>
                <w:sz w:val="20"/>
                <w:szCs w:val="20"/>
                <w:lang w:val="ru-RU"/>
              </w:rPr>
              <w:t xml:space="preserve"> </w:t>
            </w:r>
            <w:r w:rsidRPr="0048073A">
              <w:rPr>
                <w:rFonts w:cs="Times New Roman"/>
                <w:spacing w:val="-2"/>
                <w:sz w:val="20"/>
                <w:szCs w:val="20"/>
                <w:lang w:val="ru-RU"/>
              </w:rPr>
              <w:t>интеллектуальные</w:t>
            </w:r>
            <w:r w:rsidRPr="0048073A">
              <w:rPr>
                <w:rFonts w:cs="Times New Roman"/>
                <w:spacing w:val="-1"/>
                <w:sz w:val="20"/>
                <w:szCs w:val="20"/>
                <w:lang w:val="ru-RU"/>
              </w:rPr>
              <w:t xml:space="preserve"> </w:t>
            </w:r>
            <w:r w:rsidRPr="0048073A">
              <w:rPr>
                <w:rFonts w:cs="Times New Roman"/>
                <w:spacing w:val="-2"/>
                <w:sz w:val="20"/>
                <w:szCs w:val="20"/>
                <w:lang w:val="ru-RU"/>
              </w:rPr>
              <w:t>операции</w:t>
            </w:r>
            <w:r w:rsidRPr="0048073A">
              <w:rPr>
                <w:rFonts w:cs="Times New Roman"/>
                <w:spacing w:val="5"/>
                <w:sz w:val="20"/>
                <w:szCs w:val="20"/>
                <w:lang w:val="ru-RU"/>
              </w:rPr>
              <w:t xml:space="preserve"> </w:t>
            </w:r>
            <w:r w:rsidRPr="0048073A">
              <w:rPr>
                <w:rFonts w:cs="Times New Roman"/>
                <w:sz w:val="20"/>
                <w:szCs w:val="20"/>
                <w:lang w:val="ru-RU"/>
              </w:rPr>
              <w:t>у</w:t>
            </w:r>
            <w:r w:rsidRPr="0048073A">
              <w:rPr>
                <w:rFonts w:cs="Times New Roman"/>
                <w:spacing w:val="53"/>
                <w:sz w:val="20"/>
                <w:szCs w:val="20"/>
                <w:lang w:val="ru-RU"/>
              </w:rPr>
              <w:t xml:space="preserve"> </w:t>
            </w:r>
            <w:r w:rsidRPr="0048073A">
              <w:rPr>
                <w:rFonts w:cs="Times New Roman"/>
                <w:spacing w:val="-2"/>
                <w:sz w:val="20"/>
                <w:szCs w:val="20"/>
                <w:lang w:val="ru-RU"/>
              </w:rPr>
              <w:t>учеников;</w:t>
            </w:r>
          </w:p>
          <w:p w:rsidR="00431945" w:rsidRPr="00905078" w:rsidRDefault="00431945" w:rsidP="000A5602">
            <w:pPr>
              <w:pStyle w:val="af6"/>
              <w:widowControl w:val="0"/>
              <w:numPr>
                <w:ilvl w:val="0"/>
                <w:numId w:val="89"/>
              </w:numPr>
              <w:tabs>
                <w:tab w:val="left" w:pos="359"/>
              </w:tabs>
              <w:suppressAutoHyphens w:val="0"/>
              <w:spacing w:after="0" w:line="240" w:lineRule="auto"/>
              <w:ind w:right="527" w:firstLine="0"/>
              <w:textAlignment w:val="auto"/>
              <w:rPr>
                <w:rFonts w:eastAsia="Times New Roman" w:cs="Times New Roman"/>
                <w:lang w:val="ru-RU"/>
              </w:rPr>
            </w:pPr>
            <w:r w:rsidRPr="0048073A">
              <w:rPr>
                <w:rFonts w:cs="Times New Roman"/>
                <w:spacing w:val="-3"/>
                <w:sz w:val="20"/>
                <w:szCs w:val="20"/>
                <w:lang w:val="ru-RU"/>
              </w:rPr>
              <w:t>умение</w:t>
            </w:r>
            <w:r w:rsidRPr="0048073A">
              <w:rPr>
                <w:rFonts w:cs="Times New Roman"/>
                <w:spacing w:val="-1"/>
                <w:sz w:val="20"/>
                <w:szCs w:val="20"/>
                <w:lang w:val="ru-RU"/>
              </w:rPr>
              <w:t xml:space="preserve"> </w:t>
            </w:r>
            <w:r w:rsidRPr="0048073A">
              <w:rPr>
                <w:rFonts w:cs="Times New Roman"/>
                <w:spacing w:val="-2"/>
                <w:sz w:val="20"/>
                <w:szCs w:val="20"/>
                <w:lang w:val="ru-RU"/>
              </w:rPr>
              <w:t>организовать</w:t>
            </w:r>
            <w:r w:rsidRPr="0048073A">
              <w:rPr>
                <w:rFonts w:cs="Times New Roman"/>
                <w:spacing w:val="2"/>
                <w:sz w:val="20"/>
                <w:szCs w:val="20"/>
                <w:lang w:val="ru-RU"/>
              </w:rPr>
              <w:t xml:space="preserve"> </w:t>
            </w:r>
            <w:r w:rsidRPr="0048073A">
              <w:rPr>
                <w:rFonts w:cs="Times New Roman"/>
                <w:spacing w:val="-2"/>
                <w:sz w:val="20"/>
                <w:szCs w:val="20"/>
                <w:lang w:val="ru-RU"/>
              </w:rPr>
              <w:t>использование</w:t>
            </w:r>
            <w:r w:rsidRPr="0048073A">
              <w:rPr>
                <w:rFonts w:cs="Times New Roman"/>
                <w:spacing w:val="-1"/>
                <w:sz w:val="20"/>
                <w:szCs w:val="20"/>
                <w:lang w:val="ru-RU"/>
              </w:rPr>
              <w:t xml:space="preserve"> интеллектуальных</w:t>
            </w:r>
            <w:r w:rsidRPr="0048073A">
              <w:rPr>
                <w:rFonts w:cs="Times New Roman"/>
                <w:spacing w:val="37"/>
                <w:sz w:val="20"/>
                <w:szCs w:val="20"/>
                <w:lang w:val="ru-RU"/>
              </w:rPr>
              <w:t xml:space="preserve"> </w:t>
            </w:r>
            <w:r w:rsidRPr="0048073A">
              <w:rPr>
                <w:rFonts w:cs="Times New Roman"/>
                <w:spacing w:val="-2"/>
                <w:sz w:val="20"/>
                <w:szCs w:val="20"/>
                <w:lang w:val="ru-RU"/>
              </w:rPr>
              <w:t>операций,</w:t>
            </w:r>
            <w:r w:rsidRPr="0048073A">
              <w:rPr>
                <w:rFonts w:cs="Times New Roman"/>
                <w:spacing w:val="4"/>
                <w:sz w:val="20"/>
                <w:szCs w:val="20"/>
                <w:lang w:val="ru-RU"/>
              </w:rPr>
              <w:t xml:space="preserve"> </w:t>
            </w:r>
            <w:r w:rsidRPr="0048073A">
              <w:rPr>
                <w:rFonts w:cs="Times New Roman"/>
                <w:spacing w:val="-2"/>
                <w:sz w:val="20"/>
                <w:szCs w:val="20"/>
                <w:lang w:val="ru-RU"/>
              </w:rPr>
              <w:t>адекватных</w:t>
            </w:r>
            <w:r w:rsidRPr="0048073A">
              <w:rPr>
                <w:rFonts w:cs="Times New Roman"/>
                <w:spacing w:val="2"/>
                <w:sz w:val="20"/>
                <w:szCs w:val="20"/>
                <w:lang w:val="ru-RU"/>
              </w:rPr>
              <w:t xml:space="preserve"> </w:t>
            </w:r>
            <w:r w:rsidRPr="0048073A">
              <w:rPr>
                <w:rFonts w:cs="Times New Roman"/>
                <w:spacing w:val="-2"/>
                <w:sz w:val="20"/>
                <w:szCs w:val="20"/>
                <w:lang w:val="ru-RU"/>
              </w:rPr>
              <w:t>решаемой</w:t>
            </w:r>
            <w:r w:rsidRPr="00905078">
              <w:rPr>
                <w:rFonts w:cs="Times New Roman"/>
                <w:lang w:val="ru-RU"/>
              </w:rPr>
              <w:t xml:space="preserve"> </w:t>
            </w:r>
            <w:r w:rsidRPr="00905078">
              <w:rPr>
                <w:rFonts w:cs="Times New Roman"/>
                <w:spacing w:val="-1"/>
                <w:lang w:val="ru-RU"/>
              </w:rPr>
              <w:t>задаче</w:t>
            </w:r>
          </w:p>
        </w:tc>
      </w:tr>
    </w:tbl>
    <w:p w:rsidR="0077500C" w:rsidRPr="00905078" w:rsidRDefault="0077500C" w:rsidP="0077500C">
      <w:pPr>
        <w:spacing w:line="228" w:lineRule="exact"/>
        <w:rPr>
          <w:rFonts w:ascii="Times New Roman" w:eastAsia="Times New Roman" w:hAnsi="Times New Roman"/>
          <w:sz w:val="24"/>
          <w:szCs w:val="24"/>
        </w:rPr>
        <w:sectPr w:rsidR="0077500C" w:rsidRPr="00905078" w:rsidSect="00B72475">
          <w:pgSz w:w="16840" w:h="11900" w:orient="landscape"/>
          <w:pgMar w:top="920" w:right="1020" w:bottom="960" w:left="1040" w:header="727" w:footer="761" w:gutter="0"/>
          <w:cols w:space="720"/>
        </w:sectPr>
      </w:pPr>
    </w:p>
    <w:p w:rsidR="0077500C" w:rsidRPr="002F2109" w:rsidRDefault="0077500C" w:rsidP="0077500C">
      <w:pPr>
        <w:spacing w:before="11" w:line="160" w:lineRule="exact"/>
        <w:rPr>
          <w:rFonts w:ascii="Times New Roman" w:hAnsi="Times New Roman"/>
          <w:sz w:val="24"/>
          <w:szCs w:val="24"/>
        </w:rPr>
      </w:pPr>
    </w:p>
    <w:p w:rsidR="0077500C" w:rsidRPr="002F2109" w:rsidRDefault="0077500C" w:rsidP="00E44BCC">
      <w:pPr>
        <w:pStyle w:val="45"/>
        <w:keepNext/>
        <w:keepLines/>
        <w:shd w:val="clear" w:color="auto" w:fill="auto"/>
        <w:spacing w:before="0" w:after="0" w:line="413" w:lineRule="exact"/>
        <w:ind w:left="709" w:right="20" w:firstLine="0"/>
        <w:jc w:val="both"/>
        <w:rPr>
          <w:rStyle w:val="44"/>
          <w:b/>
          <w:sz w:val="24"/>
          <w:szCs w:val="24"/>
          <w:shd w:val="clear" w:color="auto" w:fill="auto"/>
        </w:rPr>
      </w:pPr>
      <w:r w:rsidRPr="002F2109">
        <w:rPr>
          <w:rStyle w:val="44"/>
          <w:b/>
          <w:color w:val="000000"/>
          <w:sz w:val="24"/>
          <w:szCs w:val="24"/>
        </w:rPr>
        <w:t>Психолого-педагогические условия</w:t>
      </w:r>
      <w:r w:rsidR="00010890" w:rsidRPr="002F2109">
        <w:rPr>
          <w:rStyle w:val="44"/>
          <w:b/>
          <w:color w:val="000000"/>
          <w:sz w:val="24"/>
          <w:szCs w:val="24"/>
        </w:rPr>
        <w:t>.</w:t>
      </w:r>
      <w:r w:rsidRPr="002F2109">
        <w:rPr>
          <w:rStyle w:val="44"/>
          <w:b/>
          <w:color w:val="000000"/>
          <w:sz w:val="24"/>
          <w:szCs w:val="24"/>
        </w:rPr>
        <w:t xml:space="preserve"> </w:t>
      </w:r>
    </w:p>
    <w:p w:rsidR="00010890" w:rsidRPr="002F2109" w:rsidRDefault="00010890" w:rsidP="00010890">
      <w:pPr>
        <w:pStyle w:val="45"/>
        <w:keepNext/>
        <w:keepLines/>
        <w:shd w:val="clear" w:color="auto" w:fill="auto"/>
        <w:spacing w:before="0" w:after="0" w:line="413" w:lineRule="exact"/>
        <w:ind w:left="709" w:right="20" w:firstLine="0"/>
        <w:jc w:val="both"/>
        <w:rPr>
          <w:rStyle w:val="44"/>
          <w:b/>
          <w:sz w:val="24"/>
          <w:szCs w:val="24"/>
          <w:shd w:val="clear" w:color="auto" w:fill="auto"/>
        </w:rPr>
      </w:pPr>
    </w:p>
    <w:p w:rsidR="0077500C" w:rsidRPr="002F2109" w:rsidRDefault="0077500C" w:rsidP="00010890">
      <w:pPr>
        <w:pStyle w:val="a5"/>
        <w:ind w:left="709" w:right="114"/>
        <w:rPr>
          <w:sz w:val="24"/>
          <w:szCs w:val="24"/>
        </w:rPr>
      </w:pPr>
      <w:r w:rsidRPr="002F2109">
        <w:rPr>
          <w:sz w:val="24"/>
          <w:szCs w:val="24"/>
        </w:rPr>
        <w:t>В</w:t>
      </w:r>
      <w:r w:rsidRPr="002F2109">
        <w:rPr>
          <w:spacing w:val="51"/>
          <w:sz w:val="24"/>
          <w:szCs w:val="24"/>
        </w:rPr>
        <w:t xml:space="preserve"> </w:t>
      </w:r>
      <w:r w:rsidR="002A5809">
        <w:rPr>
          <w:sz w:val="24"/>
          <w:szCs w:val="24"/>
        </w:rPr>
        <w:t>МБОУ «Г</w:t>
      </w:r>
      <w:r w:rsidR="00DD5AF6">
        <w:rPr>
          <w:sz w:val="24"/>
          <w:szCs w:val="24"/>
        </w:rPr>
        <w:t>имназия</w:t>
      </w:r>
      <w:r w:rsidR="002A5809">
        <w:rPr>
          <w:sz w:val="24"/>
          <w:szCs w:val="24"/>
        </w:rPr>
        <w:t xml:space="preserve"> № 22»</w:t>
      </w:r>
      <w:r w:rsidRPr="002F2109">
        <w:rPr>
          <w:sz w:val="24"/>
          <w:szCs w:val="24"/>
        </w:rPr>
        <w:t xml:space="preserve"> созданы</w:t>
      </w:r>
      <w:r w:rsidRPr="002F2109">
        <w:rPr>
          <w:spacing w:val="49"/>
          <w:sz w:val="24"/>
          <w:szCs w:val="24"/>
        </w:rPr>
        <w:t xml:space="preserve"> </w:t>
      </w:r>
      <w:r w:rsidRPr="002F2109">
        <w:rPr>
          <w:spacing w:val="-1"/>
          <w:sz w:val="24"/>
          <w:szCs w:val="24"/>
        </w:rPr>
        <w:t>психолого-педагогические</w:t>
      </w:r>
      <w:r w:rsidRPr="002F2109">
        <w:rPr>
          <w:spacing w:val="51"/>
          <w:sz w:val="24"/>
          <w:szCs w:val="24"/>
        </w:rPr>
        <w:t xml:space="preserve"> </w:t>
      </w:r>
      <w:r w:rsidRPr="002F2109">
        <w:rPr>
          <w:spacing w:val="-1"/>
          <w:sz w:val="24"/>
          <w:szCs w:val="24"/>
        </w:rPr>
        <w:t>условия</w:t>
      </w:r>
      <w:r w:rsidRPr="002F2109">
        <w:rPr>
          <w:spacing w:val="53"/>
          <w:sz w:val="24"/>
          <w:szCs w:val="24"/>
        </w:rPr>
        <w:t xml:space="preserve"> </w:t>
      </w:r>
      <w:r w:rsidRPr="002F2109">
        <w:rPr>
          <w:spacing w:val="-1"/>
          <w:sz w:val="24"/>
          <w:szCs w:val="24"/>
        </w:rPr>
        <w:t>для</w:t>
      </w:r>
      <w:r w:rsidRPr="002F2109">
        <w:rPr>
          <w:spacing w:val="52"/>
          <w:sz w:val="24"/>
          <w:szCs w:val="24"/>
        </w:rPr>
        <w:t xml:space="preserve"> </w:t>
      </w:r>
      <w:r w:rsidRPr="002F2109">
        <w:rPr>
          <w:sz w:val="24"/>
          <w:szCs w:val="24"/>
        </w:rPr>
        <w:t>реализации</w:t>
      </w:r>
      <w:r w:rsidRPr="002F2109">
        <w:rPr>
          <w:spacing w:val="55"/>
          <w:sz w:val="24"/>
          <w:szCs w:val="24"/>
        </w:rPr>
        <w:t xml:space="preserve"> </w:t>
      </w:r>
      <w:r w:rsidRPr="002F2109">
        <w:rPr>
          <w:sz w:val="24"/>
          <w:szCs w:val="24"/>
        </w:rPr>
        <w:t>основной</w:t>
      </w:r>
      <w:r w:rsidRPr="002F2109">
        <w:rPr>
          <w:spacing w:val="50"/>
          <w:w w:val="99"/>
          <w:sz w:val="24"/>
          <w:szCs w:val="24"/>
        </w:rPr>
        <w:t xml:space="preserve"> </w:t>
      </w:r>
      <w:r w:rsidRPr="002F2109">
        <w:rPr>
          <w:spacing w:val="-1"/>
          <w:sz w:val="24"/>
          <w:szCs w:val="24"/>
        </w:rPr>
        <w:t>образовательной</w:t>
      </w:r>
      <w:r w:rsidRPr="002F2109">
        <w:rPr>
          <w:spacing w:val="36"/>
          <w:sz w:val="24"/>
          <w:szCs w:val="24"/>
        </w:rPr>
        <w:t xml:space="preserve"> </w:t>
      </w:r>
      <w:r w:rsidRPr="002F2109">
        <w:rPr>
          <w:sz w:val="24"/>
          <w:szCs w:val="24"/>
        </w:rPr>
        <w:t>программы</w:t>
      </w:r>
      <w:r w:rsidRPr="002F2109">
        <w:rPr>
          <w:spacing w:val="33"/>
          <w:sz w:val="24"/>
          <w:szCs w:val="24"/>
        </w:rPr>
        <w:t xml:space="preserve"> </w:t>
      </w:r>
      <w:r w:rsidRPr="002F2109">
        <w:rPr>
          <w:spacing w:val="-1"/>
          <w:sz w:val="24"/>
          <w:szCs w:val="24"/>
        </w:rPr>
        <w:t>основного</w:t>
      </w:r>
      <w:r w:rsidRPr="002F2109">
        <w:rPr>
          <w:spacing w:val="34"/>
          <w:sz w:val="24"/>
          <w:szCs w:val="24"/>
        </w:rPr>
        <w:t xml:space="preserve"> </w:t>
      </w:r>
      <w:r w:rsidRPr="002F2109">
        <w:rPr>
          <w:sz w:val="24"/>
          <w:szCs w:val="24"/>
        </w:rPr>
        <w:t>общего</w:t>
      </w:r>
      <w:r w:rsidRPr="002F2109">
        <w:rPr>
          <w:spacing w:val="35"/>
          <w:sz w:val="24"/>
          <w:szCs w:val="24"/>
        </w:rPr>
        <w:t xml:space="preserve"> </w:t>
      </w:r>
      <w:r w:rsidRPr="002F2109">
        <w:rPr>
          <w:spacing w:val="-1"/>
          <w:sz w:val="24"/>
          <w:szCs w:val="24"/>
        </w:rPr>
        <w:t>образования.</w:t>
      </w:r>
      <w:r w:rsidRPr="002F2109">
        <w:rPr>
          <w:spacing w:val="38"/>
          <w:sz w:val="24"/>
          <w:szCs w:val="24"/>
        </w:rPr>
        <w:t xml:space="preserve"> </w:t>
      </w:r>
      <w:r w:rsidRPr="002F2109">
        <w:rPr>
          <w:spacing w:val="-1"/>
          <w:sz w:val="24"/>
          <w:szCs w:val="24"/>
        </w:rPr>
        <w:t>Образовательный</w:t>
      </w:r>
      <w:r w:rsidRPr="002F2109">
        <w:rPr>
          <w:spacing w:val="31"/>
          <w:sz w:val="24"/>
          <w:szCs w:val="24"/>
        </w:rPr>
        <w:t xml:space="preserve"> </w:t>
      </w:r>
      <w:r w:rsidRPr="002F2109">
        <w:rPr>
          <w:spacing w:val="-1"/>
          <w:sz w:val="24"/>
          <w:szCs w:val="24"/>
        </w:rPr>
        <w:t>процесс</w:t>
      </w:r>
      <w:r w:rsidRPr="002F2109">
        <w:rPr>
          <w:spacing w:val="83"/>
          <w:w w:val="99"/>
          <w:sz w:val="24"/>
          <w:szCs w:val="24"/>
        </w:rPr>
        <w:t xml:space="preserve"> </w:t>
      </w:r>
      <w:r w:rsidRPr="002F2109">
        <w:rPr>
          <w:spacing w:val="-1"/>
          <w:sz w:val="24"/>
          <w:szCs w:val="24"/>
        </w:rPr>
        <w:t>осуществляется</w:t>
      </w:r>
      <w:r w:rsidRPr="002F2109">
        <w:rPr>
          <w:spacing w:val="42"/>
          <w:sz w:val="24"/>
          <w:szCs w:val="24"/>
        </w:rPr>
        <w:t xml:space="preserve"> </w:t>
      </w:r>
      <w:r w:rsidRPr="002F2109">
        <w:rPr>
          <w:sz w:val="24"/>
          <w:szCs w:val="24"/>
        </w:rPr>
        <w:t>на</w:t>
      </w:r>
      <w:r w:rsidRPr="002F2109">
        <w:rPr>
          <w:spacing w:val="42"/>
          <w:sz w:val="24"/>
          <w:szCs w:val="24"/>
        </w:rPr>
        <w:t xml:space="preserve"> </w:t>
      </w:r>
      <w:r w:rsidRPr="002F2109">
        <w:rPr>
          <w:spacing w:val="1"/>
          <w:sz w:val="24"/>
          <w:szCs w:val="24"/>
        </w:rPr>
        <w:t>основе</w:t>
      </w:r>
      <w:r w:rsidRPr="002F2109">
        <w:rPr>
          <w:spacing w:val="41"/>
          <w:sz w:val="24"/>
          <w:szCs w:val="24"/>
        </w:rPr>
        <w:t xml:space="preserve"> </w:t>
      </w:r>
      <w:r w:rsidRPr="002F2109">
        <w:rPr>
          <w:spacing w:val="-1"/>
          <w:sz w:val="24"/>
          <w:szCs w:val="24"/>
        </w:rPr>
        <w:t>программ</w:t>
      </w:r>
      <w:r w:rsidRPr="002F2109">
        <w:rPr>
          <w:spacing w:val="45"/>
          <w:sz w:val="24"/>
          <w:szCs w:val="24"/>
        </w:rPr>
        <w:t xml:space="preserve"> </w:t>
      </w:r>
      <w:r w:rsidRPr="002F2109">
        <w:rPr>
          <w:spacing w:val="-1"/>
          <w:sz w:val="24"/>
          <w:szCs w:val="24"/>
        </w:rPr>
        <w:t>развивающего</w:t>
      </w:r>
      <w:r w:rsidRPr="002F2109">
        <w:rPr>
          <w:spacing w:val="42"/>
          <w:sz w:val="24"/>
          <w:szCs w:val="24"/>
        </w:rPr>
        <w:t xml:space="preserve"> </w:t>
      </w:r>
      <w:r w:rsidRPr="002F2109">
        <w:rPr>
          <w:spacing w:val="-1"/>
          <w:sz w:val="24"/>
          <w:szCs w:val="24"/>
        </w:rPr>
        <w:t>обучения</w:t>
      </w:r>
      <w:r w:rsidRPr="002F2109">
        <w:rPr>
          <w:spacing w:val="43"/>
          <w:sz w:val="24"/>
          <w:szCs w:val="24"/>
        </w:rPr>
        <w:t xml:space="preserve"> </w:t>
      </w:r>
      <w:r w:rsidRPr="002F2109">
        <w:rPr>
          <w:sz w:val="24"/>
          <w:szCs w:val="24"/>
        </w:rPr>
        <w:t>с</w:t>
      </w:r>
      <w:r w:rsidRPr="002F2109">
        <w:rPr>
          <w:spacing w:val="29"/>
          <w:sz w:val="24"/>
          <w:szCs w:val="24"/>
        </w:rPr>
        <w:t xml:space="preserve"> </w:t>
      </w:r>
      <w:r w:rsidRPr="002F2109">
        <w:rPr>
          <w:sz w:val="24"/>
          <w:szCs w:val="24"/>
        </w:rPr>
        <w:t>учётом</w:t>
      </w:r>
      <w:r w:rsidRPr="002F2109">
        <w:rPr>
          <w:spacing w:val="27"/>
          <w:sz w:val="24"/>
          <w:szCs w:val="24"/>
        </w:rPr>
        <w:t xml:space="preserve"> </w:t>
      </w:r>
      <w:r w:rsidRPr="002F2109">
        <w:rPr>
          <w:spacing w:val="-1"/>
          <w:sz w:val="24"/>
          <w:szCs w:val="24"/>
        </w:rPr>
        <w:t>индивидуальных</w:t>
      </w:r>
      <w:r w:rsidRPr="002F2109">
        <w:rPr>
          <w:spacing w:val="86"/>
          <w:w w:val="99"/>
          <w:sz w:val="24"/>
          <w:szCs w:val="24"/>
        </w:rPr>
        <w:t xml:space="preserve"> </w:t>
      </w:r>
      <w:r w:rsidRPr="002F2109">
        <w:rPr>
          <w:spacing w:val="-1"/>
          <w:sz w:val="24"/>
          <w:szCs w:val="24"/>
        </w:rPr>
        <w:t>особенностей</w:t>
      </w:r>
      <w:r w:rsidRPr="002F2109">
        <w:rPr>
          <w:spacing w:val="34"/>
          <w:sz w:val="24"/>
          <w:szCs w:val="24"/>
        </w:rPr>
        <w:t xml:space="preserve"> </w:t>
      </w:r>
      <w:r w:rsidRPr="002F2109">
        <w:rPr>
          <w:spacing w:val="-1"/>
          <w:sz w:val="24"/>
          <w:szCs w:val="24"/>
        </w:rPr>
        <w:t>каждого</w:t>
      </w:r>
      <w:r w:rsidRPr="002F2109">
        <w:rPr>
          <w:spacing w:val="17"/>
          <w:sz w:val="24"/>
          <w:szCs w:val="24"/>
        </w:rPr>
        <w:t xml:space="preserve"> </w:t>
      </w:r>
      <w:r w:rsidRPr="002F2109">
        <w:rPr>
          <w:spacing w:val="-1"/>
          <w:sz w:val="24"/>
          <w:szCs w:val="24"/>
        </w:rPr>
        <w:t>ребёнка,</w:t>
      </w:r>
      <w:r w:rsidRPr="002F2109">
        <w:rPr>
          <w:spacing w:val="19"/>
          <w:sz w:val="24"/>
          <w:szCs w:val="24"/>
        </w:rPr>
        <w:t xml:space="preserve"> </w:t>
      </w:r>
      <w:r w:rsidRPr="002F2109">
        <w:rPr>
          <w:spacing w:val="-1"/>
          <w:sz w:val="24"/>
          <w:szCs w:val="24"/>
        </w:rPr>
        <w:t>соблюдением</w:t>
      </w:r>
      <w:r w:rsidRPr="002F2109">
        <w:rPr>
          <w:spacing w:val="31"/>
          <w:sz w:val="24"/>
          <w:szCs w:val="24"/>
        </w:rPr>
        <w:t xml:space="preserve"> </w:t>
      </w:r>
      <w:r w:rsidRPr="002F2109">
        <w:rPr>
          <w:spacing w:val="-1"/>
          <w:sz w:val="24"/>
          <w:szCs w:val="24"/>
        </w:rPr>
        <w:t>комфортного</w:t>
      </w:r>
      <w:r w:rsidRPr="002F2109">
        <w:rPr>
          <w:spacing w:val="17"/>
          <w:sz w:val="24"/>
          <w:szCs w:val="24"/>
        </w:rPr>
        <w:t xml:space="preserve"> </w:t>
      </w:r>
      <w:r w:rsidRPr="002F2109">
        <w:rPr>
          <w:spacing w:val="-1"/>
          <w:sz w:val="24"/>
          <w:szCs w:val="24"/>
        </w:rPr>
        <w:t>психоэмоционального</w:t>
      </w:r>
      <w:r w:rsidRPr="002F2109">
        <w:rPr>
          <w:spacing w:val="17"/>
          <w:sz w:val="24"/>
          <w:szCs w:val="24"/>
        </w:rPr>
        <w:t xml:space="preserve"> </w:t>
      </w:r>
      <w:r w:rsidRPr="002F2109">
        <w:rPr>
          <w:spacing w:val="-1"/>
          <w:sz w:val="24"/>
          <w:szCs w:val="24"/>
        </w:rPr>
        <w:t>режима.</w:t>
      </w:r>
      <w:r w:rsidRPr="002F2109">
        <w:rPr>
          <w:spacing w:val="81"/>
          <w:w w:val="99"/>
          <w:sz w:val="24"/>
          <w:szCs w:val="24"/>
        </w:rPr>
        <w:t xml:space="preserve"> </w:t>
      </w:r>
      <w:r w:rsidRPr="002F2109">
        <w:rPr>
          <w:spacing w:val="-1"/>
          <w:sz w:val="24"/>
          <w:szCs w:val="24"/>
        </w:rPr>
        <w:t>Активное</w:t>
      </w:r>
      <w:r w:rsidRPr="002F2109">
        <w:rPr>
          <w:spacing w:val="17"/>
          <w:sz w:val="24"/>
          <w:szCs w:val="24"/>
        </w:rPr>
        <w:t xml:space="preserve"> </w:t>
      </w:r>
      <w:r w:rsidRPr="002F2109">
        <w:rPr>
          <w:spacing w:val="-1"/>
          <w:sz w:val="24"/>
          <w:szCs w:val="24"/>
        </w:rPr>
        <w:t>использование</w:t>
      </w:r>
      <w:r w:rsidRPr="002F2109">
        <w:rPr>
          <w:spacing w:val="18"/>
          <w:sz w:val="24"/>
          <w:szCs w:val="24"/>
        </w:rPr>
        <w:t xml:space="preserve"> </w:t>
      </w:r>
      <w:r w:rsidRPr="002F2109">
        <w:rPr>
          <w:spacing w:val="-1"/>
          <w:sz w:val="24"/>
          <w:szCs w:val="24"/>
        </w:rPr>
        <w:t>современных</w:t>
      </w:r>
      <w:r w:rsidRPr="002F2109">
        <w:rPr>
          <w:spacing w:val="14"/>
          <w:sz w:val="24"/>
          <w:szCs w:val="24"/>
        </w:rPr>
        <w:t xml:space="preserve"> </w:t>
      </w:r>
      <w:r w:rsidRPr="002F2109">
        <w:rPr>
          <w:spacing w:val="-1"/>
          <w:sz w:val="24"/>
          <w:szCs w:val="24"/>
        </w:rPr>
        <w:t>педагогических</w:t>
      </w:r>
      <w:r w:rsidRPr="002F2109">
        <w:rPr>
          <w:spacing w:val="14"/>
          <w:sz w:val="24"/>
          <w:szCs w:val="24"/>
        </w:rPr>
        <w:t xml:space="preserve"> </w:t>
      </w:r>
      <w:r w:rsidRPr="002F2109">
        <w:rPr>
          <w:sz w:val="24"/>
          <w:szCs w:val="24"/>
        </w:rPr>
        <w:t>технологий,</w:t>
      </w:r>
      <w:r w:rsidRPr="002F2109">
        <w:rPr>
          <w:spacing w:val="20"/>
          <w:sz w:val="24"/>
          <w:szCs w:val="24"/>
        </w:rPr>
        <w:t xml:space="preserve"> </w:t>
      </w:r>
      <w:r w:rsidRPr="002F2109">
        <w:rPr>
          <w:sz w:val="24"/>
          <w:szCs w:val="24"/>
        </w:rPr>
        <w:t>в</w:t>
      </w:r>
      <w:r w:rsidRPr="002F2109">
        <w:rPr>
          <w:spacing w:val="20"/>
          <w:sz w:val="24"/>
          <w:szCs w:val="24"/>
        </w:rPr>
        <w:t xml:space="preserve"> </w:t>
      </w:r>
      <w:r w:rsidRPr="002F2109">
        <w:rPr>
          <w:sz w:val="24"/>
          <w:szCs w:val="24"/>
        </w:rPr>
        <w:t>том</w:t>
      </w:r>
      <w:r w:rsidRPr="002F2109">
        <w:rPr>
          <w:spacing w:val="19"/>
          <w:sz w:val="24"/>
          <w:szCs w:val="24"/>
        </w:rPr>
        <w:t xml:space="preserve"> </w:t>
      </w:r>
      <w:r w:rsidRPr="002F2109">
        <w:rPr>
          <w:spacing w:val="-1"/>
          <w:sz w:val="24"/>
          <w:szCs w:val="24"/>
        </w:rPr>
        <w:t>числе</w:t>
      </w:r>
      <w:r w:rsidRPr="002F2109">
        <w:rPr>
          <w:spacing w:val="86"/>
          <w:w w:val="99"/>
          <w:sz w:val="24"/>
          <w:szCs w:val="24"/>
        </w:rPr>
        <w:t xml:space="preserve"> </w:t>
      </w:r>
      <w:r w:rsidRPr="002F2109">
        <w:rPr>
          <w:spacing w:val="-1"/>
          <w:sz w:val="24"/>
          <w:szCs w:val="24"/>
        </w:rPr>
        <w:t>информационно</w:t>
      </w:r>
      <w:r w:rsidRPr="002F2109">
        <w:rPr>
          <w:spacing w:val="54"/>
          <w:sz w:val="24"/>
          <w:szCs w:val="24"/>
        </w:rPr>
        <w:t xml:space="preserve"> </w:t>
      </w:r>
      <w:r w:rsidRPr="002F2109">
        <w:rPr>
          <w:sz w:val="24"/>
          <w:szCs w:val="24"/>
        </w:rPr>
        <w:t>–</w:t>
      </w:r>
      <w:r w:rsidRPr="002F2109">
        <w:rPr>
          <w:spacing w:val="51"/>
          <w:sz w:val="24"/>
          <w:szCs w:val="24"/>
        </w:rPr>
        <w:t xml:space="preserve"> </w:t>
      </w:r>
      <w:r w:rsidRPr="002F2109">
        <w:rPr>
          <w:spacing w:val="-1"/>
          <w:sz w:val="24"/>
          <w:szCs w:val="24"/>
        </w:rPr>
        <w:t>коммуникационных,</w:t>
      </w:r>
      <w:r w:rsidRPr="002F2109">
        <w:rPr>
          <w:spacing w:val="52"/>
          <w:sz w:val="24"/>
          <w:szCs w:val="24"/>
        </w:rPr>
        <w:t xml:space="preserve"> </w:t>
      </w:r>
      <w:r w:rsidRPr="002F2109">
        <w:rPr>
          <w:sz w:val="24"/>
          <w:szCs w:val="24"/>
        </w:rPr>
        <w:t>а</w:t>
      </w:r>
      <w:r w:rsidRPr="002F2109">
        <w:rPr>
          <w:spacing w:val="50"/>
          <w:sz w:val="24"/>
          <w:szCs w:val="24"/>
        </w:rPr>
        <w:t xml:space="preserve"> </w:t>
      </w:r>
      <w:r w:rsidRPr="002F2109">
        <w:rPr>
          <w:sz w:val="24"/>
          <w:szCs w:val="24"/>
        </w:rPr>
        <w:t>также</w:t>
      </w:r>
      <w:r w:rsidRPr="002F2109">
        <w:rPr>
          <w:spacing w:val="50"/>
          <w:sz w:val="24"/>
          <w:szCs w:val="24"/>
        </w:rPr>
        <w:t xml:space="preserve"> </w:t>
      </w:r>
      <w:r w:rsidRPr="002F2109">
        <w:rPr>
          <w:sz w:val="24"/>
          <w:szCs w:val="24"/>
        </w:rPr>
        <w:t>профилактика</w:t>
      </w:r>
      <w:r w:rsidRPr="002F2109">
        <w:rPr>
          <w:spacing w:val="49"/>
          <w:sz w:val="24"/>
          <w:szCs w:val="24"/>
        </w:rPr>
        <w:t xml:space="preserve"> </w:t>
      </w:r>
      <w:r w:rsidRPr="002F2109">
        <w:rPr>
          <w:spacing w:val="-1"/>
          <w:sz w:val="24"/>
          <w:szCs w:val="24"/>
        </w:rPr>
        <w:t>физических,</w:t>
      </w:r>
      <w:r w:rsidRPr="002F2109">
        <w:rPr>
          <w:spacing w:val="57"/>
          <w:sz w:val="24"/>
          <w:szCs w:val="24"/>
        </w:rPr>
        <w:t xml:space="preserve"> </w:t>
      </w:r>
      <w:r w:rsidRPr="002F2109">
        <w:rPr>
          <w:spacing w:val="-1"/>
          <w:sz w:val="24"/>
          <w:szCs w:val="24"/>
        </w:rPr>
        <w:t>умственных</w:t>
      </w:r>
      <w:r w:rsidRPr="002F2109">
        <w:rPr>
          <w:spacing w:val="46"/>
          <w:sz w:val="24"/>
          <w:szCs w:val="24"/>
        </w:rPr>
        <w:t xml:space="preserve"> </w:t>
      </w:r>
      <w:r w:rsidRPr="002F2109">
        <w:rPr>
          <w:sz w:val="24"/>
          <w:szCs w:val="24"/>
        </w:rPr>
        <w:t>и</w:t>
      </w:r>
      <w:r w:rsidRPr="002F2109">
        <w:rPr>
          <w:spacing w:val="60"/>
          <w:w w:val="99"/>
          <w:sz w:val="24"/>
          <w:szCs w:val="24"/>
        </w:rPr>
        <w:t xml:space="preserve"> </w:t>
      </w:r>
      <w:r w:rsidRPr="002F2109">
        <w:rPr>
          <w:spacing w:val="-1"/>
          <w:sz w:val="24"/>
          <w:szCs w:val="24"/>
        </w:rPr>
        <w:t>психологических</w:t>
      </w:r>
      <w:r w:rsidRPr="002F2109">
        <w:rPr>
          <w:spacing w:val="15"/>
          <w:sz w:val="24"/>
          <w:szCs w:val="24"/>
        </w:rPr>
        <w:t xml:space="preserve"> </w:t>
      </w:r>
      <w:r w:rsidRPr="002F2109">
        <w:rPr>
          <w:sz w:val="24"/>
          <w:szCs w:val="24"/>
        </w:rPr>
        <w:t>перегрузок</w:t>
      </w:r>
      <w:r w:rsidRPr="002F2109">
        <w:rPr>
          <w:spacing w:val="18"/>
          <w:sz w:val="24"/>
          <w:szCs w:val="24"/>
        </w:rPr>
        <w:t xml:space="preserve"> </w:t>
      </w:r>
      <w:r w:rsidRPr="002F2109">
        <w:rPr>
          <w:spacing w:val="-1"/>
          <w:sz w:val="24"/>
          <w:szCs w:val="24"/>
        </w:rPr>
        <w:t>обучающихся,</w:t>
      </w:r>
      <w:r w:rsidRPr="002F2109">
        <w:rPr>
          <w:spacing w:val="21"/>
          <w:sz w:val="24"/>
          <w:szCs w:val="24"/>
        </w:rPr>
        <w:t xml:space="preserve"> </w:t>
      </w:r>
      <w:r w:rsidRPr="002F2109">
        <w:rPr>
          <w:spacing w:val="-1"/>
          <w:sz w:val="24"/>
          <w:szCs w:val="24"/>
        </w:rPr>
        <w:t>соблюдение</w:t>
      </w:r>
      <w:r w:rsidRPr="002F2109">
        <w:rPr>
          <w:spacing w:val="23"/>
          <w:sz w:val="24"/>
          <w:szCs w:val="24"/>
        </w:rPr>
        <w:t xml:space="preserve"> </w:t>
      </w:r>
      <w:r w:rsidRPr="002F2109">
        <w:rPr>
          <w:spacing w:val="-1"/>
          <w:sz w:val="24"/>
          <w:szCs w:val="24"/>
        </w:rPr>
        <w:t>санитарно-гигиенических</w:t>
      </w:r>
      <w:r w:rsidRPr="002F2109">
        <w:rPr>
          <w:spacing w:val="15"/>
          <w:sz w:val="24"/>
          <w:szCs w:val="24"/>
        </w:rPr>
        <w:t xml:space="preserve"> </w:t>
      </w:r>
      <w:r w:rsidRPr="002F2109">
        <w:rPr>
          <w:sz w:val="24"/>
          <w:szCs w:val="24"/>
        </w:rPr>
        <w:t>правил</w:t>
      </w:r>
      <w:r w:rsidRPr="002F2109">
        <w:rPr>
          <w:spacing w:val="20"/>
          <w:sz w:val="24"/>
          <w:szCs w:val="24"/>
        </w:rPr>
        <w:t xml:space="preserve"> </w:t>
      </w:r>
      <w:r w:rsidRPr="002F2109">
        <w:rPr>
          <w:sz w:val="24"/>
          <w:szCs w:val="24"/>
        </w:rPr>
        <w:t>и</w:t>
      </w:r>
      <w:r w:rsidRPr="002F2109">
        <w:rPr>
          <w:spacing w:val="94"/>
          <w:w w:val="99"/>
          <w:sz w:val="24"/>
          <w:szCs w:val="24"/>
        </w:rPr>
        <w:t xml:space="preserve"> </w:t>
      </w:r>
      <w:r w:rsidRPr="002F2109">
        <w:rPr>
          <w:sz w:val="24"/>
          <w:szCs w:val="24"/>
        </w:rPr>
        <w:t>норм,</w:t>
      </w:r>
      <w:r w:rsidRPr="002F2109">
        <w:rPr>
          <w:spacing w:val="32"/>
          <w:sz w:val="24"/>
          <w:szCs w:val="24"/>
        </w:rPr>
        <w:t xml:space="preserve"> </w:t>
      </w:r>
      <w:r w:rsidRPr="002F2109">
        <w:rPr>
          <w:spacing w:val="-1"/>
          <w:sz w:val="24"/>
          <w:szCs w:val="24"/>
        </w:rPr>
        <w:t>позволяют</w:t>
      </w:r>
      <w:r w:rsidRPr="002F2109">
        <w:rPr>
          <w:spacing w:val="32"/>
          <w:sz w:val="24"/>
          <w:szCs w:val="24"/>
        </w:rPr>
        <w:t xml:space="preserve"> </w:t>
      </w:r>
      <w:r w:rsidRPr="002F2109">
        <w:rPr>
          <w:sz w:val="24"/>
          <w:szCs w:val="24"/>
        </w:rPr>
        <w:t>педагогам</w:t>
      </w:r>
      <w:r w:rsidRPr="002F2109">
        <w:rPr>
          <w:spacing w:val="30"/>
          <w:sz w:val="24"/>
          <w:szCs w:val="24"/>
        </w:rPr>
        <w:t xml:space="preserve"> </w:t>
      </w:r>
      <w:r w:rsidRPr="002F2109">
        <w:rPr>
          <w:spacing w:val="-1"/>
          <w:sz w:val="24"/>
          <w:szCs w:val="24"/>
        </w:rPr>
        <w:t>осуществлять</w:t>
      </w:r>
      <w:r w:rsidRPr="002F2109">
        <w:rPr>
          <w:spacing w:val="3"/>
          <w:sz w:val="24"/>
          <w:szCs w:val="24"/>
        </w:rPr>
        <w:t xml:space="preserve"> </w:t>
      </w:r>
      <w:r w:rsidRPr="002F2109">
        <w:rPr>
          <w:spacing w:val="-1"/>
          <w:sz w:val="24"/>
          <w:szCs w:val="24"/>
        </w:rPr>
        <w:t>образовательную</w:t>
      </w:r>
      <w:r w:rsidRPr="002F2109">
        <w:rPr>
          <w:spacing w:val="28"/>
          <w:sz w:val="24"/>
          <w:szCs w:val="24"/>
        </w:rPr>
        <w:t xml:space="preserve"> </w:t>
      </w:r>
      <w:r w:rsidRPr="002F2109">
        <w:rPr>
          <w:sz w:val="24"/>
          <w:szCs w:val="24"/>
        </w:rPr>
        <w:t>деятельность</w:t>
      </w:r>
      <w:r w:rsidRPr="002F2109">
        <w:rPr>
          <w:spacing w:val="2"/>
          <w:sz w:val="24"/>
          <w:szCs w:val="24"/>
        </w:rPr>
        <w:t xml:space="preserve"> </w:t>
      </w:r>
      <w:r w:rsidRPr="002F2109">
        <w:rPr>
          <w:sz w:val="24"/>
          <w:szCs w:val="24"/>
        </w:rPr>
        <w:t>на</w:t>
      </w:r>
      <w:r w:rsidRPr="002F2109">
        <w:rPr>
          <w:spacing w:val="56"/>
          <w:w w:val="99"/>
          <w:sz w:val="24"/>
          <w:szCs w:val="24"/>
        </w:rPr>
        <w:t xml:space="preserve"> </w:t>
      </w:r>
      <w:r w:rsidRPr="002F2109">
        <w:rPr>
          <w:spacing w:val="-1"/>
          <w:sz w:val="24"/>
          <w:szCs w:val="24"/>
        </w:rPr>
        <w:t>оптимальном</w:t>
      </w:r>
      <w:r w:rsidRPr="002F2109">
        <w:rPr>
          <w:spacing w:val="-18"/>
          <w:sz w:val="24"/>
          <w:szCs w:val="24"/>
        </w:rPr>
        <w:t xml:space="preserve"> </w:t>
      </w:r>
      <w:r w:rsidRPr="002F2109">
        <w:rPr>
          <w:spacing w:val="-1"/>
          <w:sz w:val="24"/>
          <w:szCs w:val="24"/>
        </w:rPr>
        <w:t>уровне.</w:t>
      </w:r>
    </w:p>
    <w:p w:rsidR="0077500C" w:rsidRPr="002F2109" w:rsidRDefault="0077500C" w:rsidP="00010890">
      <w:pPr>
        <w:pStyle w:val="a5"/>
        <w:ind w:left="709" w:right="115" w:hanging="4"/>
        <w:rPr>
          <w:sz w:val="24"/>
          <w:szCs w:val="24"/>
        </w:rPr>
      </w:pPr>
      <w:r w:rsidRPr="002F2109">
        <w:rPr>
          <w:sz w:val="24"/>
          <w:szCs w:val="24"/>
        </w:rPr>
        <w:t>Работа</w:t>
      </w:r>
      <w:r w:rsidRPr="002F2109">
        <w:rPr>
          <w:spacing w:val="1"/>
          <w:sz w:val="24"/>
          <w:szCs w:val="24"/>
        </w:rPr>
        <w:t xml:space="preserve"> </w:t>
      </w:r>
      <w:r w:rsidRPr="002F2109">
        <w:rPr>
          <w:spacing w:val="-2"/>
          <w:sz w:val="24"/>
          <w:szCs w:val="24"/>
        </w:rPr>
        <w:t>по</w:t>
      </w:r>
      <w:r w:rsidRPr="002F2109">
        <w:rPr>
          <w:spacing w:val="3"/>
          <w:sz w:val="24"/>
          <w:szCs w:val="24"/>
        </w:rPr>
        <w:t xml:space="preserve"> </w:t>
      </w:r>
      <w:r w:rsidRPr="002F2109">
        <w:rPr>
          <w:spacing w:val="-1"/>
          <w:sz w:val="24"/>
          <w:szCs w:val="24"/>
        </w:rPr>
        <w:t>психолого-педагогическому</w:t>
      </w:r>
      <w:r w:rsidRPr="002F2109">
        <w:rPr>
          <w:spacing w:val="56"/>
          <w:sz w:val="24"/>
          <w:szCs w:val="24"/>
        </w:rPr>
        <w:t xml:space="preserve"> </w:t>
      </w:r>
      <w:r w:rsidRPr="002F2109">
        <w:rPr>
          <w:sz w:val="24"/>
          <w:szCs w:val="24"/>
        </w:rPr>
        <w:t>сопровождению</w:t>
      </w:r>
      <w:r w:rsidRPr="002F2109">
        <w:rPr>
          <w:spacing w:val="59"/>
          <w:sz w:val="24"/>
          <w:szCs w:val="24"/>
        </w:rPr>
        <w:t xml:space="preserve"> </w:t>
      </w:r>
      <w:r w:rsidRPr="002F2109">
        <w:rPr>
          <w:spacing w:val="-1"/>
          <w:sz w:val="24"/>
          <w:szCs w:val="24"/>
        </w:rPr>
        <w:t>участников</w:t>
      </w:r>
      <w:r w:rsidRPr="002F2109">
        <w:rPr>
          <w:spacing w:val="-5"/>
          <w:sz w:val="24"/>
          <w:szCs w:val="24"/>
        </w:rPr>
        <w:t xml:space="preserve"> </w:t>
      </w:r>
      <w:r w:rsidRPr="002F2109">
        <w:rPr>
          <w:spacing w:val="-1"/>
          <w:sz w:val="24"/>
          <w:szCs w:val="24"/>
        </w:rPr>
        <w:t>образовательного</w:t>
      </w:r>
      <w:r w:rsidRPr="002F2109">
        <w:rPr>
          <w:spacing w:val="78"/>
          <w:w w:val="99"/>
          <w:sz w:val="24"/>
          <w:szCs w:val="24"/>
        </w:rPr>
        <w:t xml:space="preserve"> </w:t>
      </w:r>
      <w:r w:rsidRPr="002F2109">
        <w:rPr>
          <w:spacing w:val="-1"/>
          <w:sz w:val="24"/>
          <w:szCs w:val="24"/>
        </w:rPr>
        <w:t>процесса</w:t>
      </w:r>
      <w:r w:rsidRPr="002F2109">
        <w:rPr>
          <w:spacing w:val="57"/>
          <w:sz w:val="24"/>
          <w:szCs w:val="24"/>
        </w:rPr>
        <w:t xml:space="preserve"> </w:t>
      </w:r>
      <w:r w:rsidRPr="002F2109">
        <w:rPr>
          <w:spacing w:val="-1"/>
          <w:sz w:val="24"/>
          <w:szCs w:val="24"/>
        </w:rPr>
        <w:t>осуществляется</w:t>
      </w:r>
      <w:r w:rsidRPr="002F2109">
        <w:rPr>
          <w:spacing w:val="58"/>
          <w:sz w:val="24"/>
          <w:szCs w:val="24"/>
        </w:rPr>
        <w:t xml:space="preserve"> </w:t>
      </w:r>
      <w:r w:rsidRPr="002F2109">
        <w:rPr>
          <w:sz w:val="24"/>
          <w:szCs w:val="24"/>
        </w:rPr>
        <w:t>педагогом</w:t>
      </w:r>
      <w:r w:rsidRPr="002F2109">
        <w:rPr>
          <w:spacing w:val="58"/>
          <w:sz w:val="24"/>
          <w:szCs w:val="24"/>
        </w:rPr>
        <w:t xml:space="preserve"> </w:t>
      </w:r>
      <w:r w:rsidRPr="002F2109">
        <w:rPr>
          <w:sz w:val="24"/>
          <w:szCs w:val="24"/>
        </w:rPr>
        <w:t>-</w:t>
      </w:r>
      <w:r w:rsidRPr="002F2109">
        <w:rPr>
          <w:spacing w:val="55"/>
          <w:sz w:val="24"/>
          <w:szCs w:val="24"/>
        </w:rPr>
        <w:t xml:space="preserve"> </w:t>
      </w:r>
      <w:r w:rsidRPr="002F2109">
        <w:rPr>
          <w:sz w:val="24"/>
          <w:szCs w:val="24"/>
        </w:rPr>
        <w:t>психологом  и</w:t>
      </w:r>
      <w:r w:rsidRPr="002F2109">
        <w:rPr>
          <w:spacing w:val="55"/>
          <w:sz w:val="24"/>
          <w:szCs w:val="24"/>
        </w:rPr>
        <w:t xml:space="preserve"> </w:t>
      </w:r>
      <w:r w:rsidRPr="002F2109">
        <w:rPr>
          <w:sz w:val="24"/>
          <w:szCs w:val="24"/>
        </w:rPr>
        <w:t>педагогами</w:t>
      </w:r>
      <w:r w:rsidRPr="002F2109">
        <w:rPr>
          <w:spacing w:val="59"/>
          <w:sz w:val="24"/>
          <w:szCs w:val="24"/>
        </w:rPr>
        <w:t xml:space="preserve"> </w:t>
      </w:r>
      <w:r w:rsidR="00E63EBD">
        <w:rPr>
          <w:spacing w:val="-1"/>
          <w:sz w:val="24"/>
          <w:szCs w:val="24"/>
        </w:rPr>
        <w:t>гимназии</w:t>
      </w:r>
      <w:r w:rsidRPr="002F2109">
        <w:rPr>
          <w:spacing w:val="-1"/>
          <w:sz w:val="24"/>
          <w:szCs w:val="24"/>
        </w:rPr>
        <w:t>.</w:t>
      </w:r>
      <w:r w:rsidRPr="002F2109">
        <w:rPr>
          <w:sz w:val="24"/>
          <w:szCs w:val="24"/>
        </w:rPr>
        <w:t xml:space="preserve"> </w:t>
      </w:r>
      <w:r w:rsidRPr="002F2109">
        <w:rPr>
          <w:spacing w:val="-1"/>
          <w:sz w:val="24"/>
          <w:szCs w:val="24"/>
        </w:rPr>
        <w:t>Разработан</w:t>
      </w:r>
      <w:r w:rsidRPr="002F2109">
        <w:rPr>
          <w:spacing w:val="52"/>
          <w:w w:val="99"/>
          <w:sz w:val="24"/>
          <w:szCs w:val="24"/>
        </w:rPr>
        <w:t xml:space="preserve"> </w:t>
      </w:r>
      <w:r w:rsidRPr="002F2109">
        <w:rPr>
          <w:sz w:val="24"/>
          <w:szCs w:val="24"/>
        </w:rPr>
        <w:t>перспективный</w:t>
      </w:r>
      <w:r w:rsidRPr="002F2109">
        <w:rPr>
          <w:spacing w:val="9"/>
          <w:sz w:val="24"/>
          <w:szCs w:val="24"/>
        </w:rPr>
        <w:t xml:space="preserve"> </w:t>
      </w:r>
      <w:r w:rsidRPr="002F2109">
        <w:rPr>
          <w:spacing w:val="-2"/>
          <w:sz w:val="24"/>
          <w:szCs w:val="24"/>
        </w:rPr>
        <w:t>план</w:t>
      </w:r>
      <w:r w:rsidRPr="002F2109">
        <w:rPr>
          <w:spacing w:val="10"/>
          <w:sz w:val="24"/>
          <w:szCs w:val="24"/>
        </w:rPr>
        <w:t xml:space="preserve"> </w:t>
      </w:r>
      <w:r w:rsidRPr="002F2109">
        <w:rPr>
          <w:sz w:val="24"/>
          <w:szCs w:val="24"/>
        </w:rPr>
        <w:t>работы</w:t>
      </w:r>
      <w:r w:rsidRPr="002F2109">
        <w:rPr>
          <w:spacing w:val="9"/>
          <w:sz w:val="24"/>
          <w:szCs w:val="24"/>
        </w:rPr>
        <w:t xml:space="preserve"> </w:t>
      </w:r>
      <w:r w:rsidRPr="002F2109">
        <w:rPr>
          <w:spacing w:val="-1"/>
          <w:sz w:val="24"/>
          <w:szCs w:val="24"/>
        </w:rPr>
        <w:t>психологической</w:t>
      </w:r>
      <w:r w:rsidRPr="002F2109">
        <w:rPr>
          <w:spacing w:val="6"/>
          <w:sz w:val="24"/>
          <w:szCs w:val="24"/>
        </w:rPr>
        <w:t xml:space="preserve"> </w:t>
      </w:r>
      <w:r w:rsidRPr="002F2109">
        <w:rPr>
          <w:spacing w:val="-1"/>
          <w:sz w:val="24"/>
          <w:szCs w:val="24"/>
        </w:rPr>
        <w:t>службы</w:t>
      </w:r>
      <w:r w:rsidRPr="002F2109">
        <w:rPr>
          <w:sz w:val="24"/>
          <w:szCs w:val="24"/>
        </w:rPr>
        <w:t>,</w:t>
      </w:r>
      <w:r w:rsidRPr="002F2109">
        <w:rPr>
          <w:spacing w:val="11"/>
          <w:sz w:val="24"/>
          <w:szCs w:val="24"/>
        </w:rPr>
        <w:t xml:space="preserve"> </w:t>
      </w:r>
      <w:r w:rsidRPr="002F2109">
        <w:rPr>
          <w:spacing w:val="-1"/>
          <w:sz w:val="24"/>
          <w:szCs w:val="24"/>
        </w:rPr>
        <w:t>включающий</w:t>
      </w:r>
      <w:r w:rsidRPr="002F2109">
        <w:rPr>
          <w:spacing w:val="9"/>
          <w:sz w:val="24"/>
          <w:szCs w:val="24"/>
        </w:rPr>
        <w:t xml:space="preserve"> </w:t>
      </w:r>
      <w:r w:rsidRPr="002F2109">
        <w:rPr>
          <w:sz w:val="24"/>
          <w:szCs w:val="24"/>
        </w:rPr>
        <w:t>мероприятия</w:t>
      </w:r>
      <w:r w:rsidRPr="002F2109">
        <w:rPr>
          <w:spacing w:val="8"/>
          <w:sz w:val="24"/>
          <w:szCs w:val="24"/>
        </w:rPr>
        <w:t xml:space="preserve"> </w:t>
      </w:r>
      <w:r w:rsidRPr="002F2109">
        <w:rPr>
          <w:spacing w:val="-2"/>
          <w:sz w:val="24"/>
          <w:szCs w:val="24"/>
        </w:rPr>
        <w:t>по</w:t>
      </w:r>
      <w:r w:rsidRPr="002F2109">
        <w:rPr>
          <w:spacing w:val="42"/>
          <w:w w:val="99"/>
          <w:sz w:val="24"/>
          <w:szCs w:val="24"/>
        </w:rPr>
        <w:t xml:space="preserve"> </w:t>
      </w:r>
      <w:r w:rsidRPr="002F2109">
        <w:rPr>
          <w:spacing w:val="-1"/>
          <w:w w:val="95"/>
          <w:sz w:val="24"/>
          <w:szCs w:val="24"/>
        </w:rPr>
        <w:t>психолого-педагогическому</w:t>
      </w:r>
      <w:r w:rsidRPr="002F2109">
        <w:rPr>
          <w:w w:val="95"/>
          <w:sz w:val="24"/>
          <w:szCs w:val="24"/>
        </w:rPr>
        <w:t xml:space="preserve">   </w:t>
      </w:r>
      <w:r w:rsidRPr="002F2109">
        <w:rPr>
          <w:spacing w:val="9"/>
          <w:w w:val="95"/>
          <w:sz w:val="24"/>
          <w:szCs w:val="24"/>
        </w:rPr>
        <w:t xml:space="preserve"> </w:t>
      </w:r>
      <w:r w:rsidRPr="002F2109">
        <w:rPr>
          <w:spacing w:val="-1"/>
          <w:w w:val="95"/>
          <w:sz w:val="24"/>
          <w:szCs w:val="24"/>
        </w:rPr>
        <w:t>сопровождению.</w:t>
      </w:r>
    </w:p>
    <w:p w:rsidR="0077500C" w:rsidRPr="002F2109" w:rsidRDefault="0077500C" w:rsidP="00010890">
      <w:pPr>
        <w:pStyle w:val="a5"/>
        <w:ind w:left="709" w:right="116" w:hanging="4"/>
        <w:rPr>
          <w:sz w:val="24"/>
          <w:szCs w:val="24"/>
        </w:rPr>
      </w:pPr>
      <w:r w:rsidRPr="002F2109">
        <w:rPr>
          <w:spacing w:val="-1"/>
          <w:sz w:val="24"/>
          <w:szCs w:val="24"/>
          <w:u w:val="single"/>
        </w:rPr>
        <w:t>Целью</w:t>
      </w:r>
      <w:r w:rsidRPr="002F2109">
        <w:rPr>
          <w:spacing w:val="14"/>
          <w:sz w:val="24"/>
          <w:szCs w:val="24"/>
        </w:rPr>
        <w:t xml:space="preserve"> </w:t>
      </w:r>
      <w:r w:rsidRPr="002F2109">
        <w:rPr>
          <w:sz w:val="24"/>
          <w:szCs w:val="24"/>
        </w:rPr>
        <w:t>деятельности</w:t>
      </w:r>
      <w:r w:rsidRPr="002F2109">
        <w:rPr>
          <w:spacing w:val="39"/>
          <w:sz w:val="24"/>
          <w:szCs w:val="24"/>
        </w:rPr>
        <w:t xml:space="preserve"> </w:t>
      </w:r>
      <w:r w:rsidRPr="002F2109">
        <w:rPr>
          <w:spacing w:val="-1"/>
          <w:sz w:val="24"/>
          <w:szCs w:val="24"/>
        </w:rPr>
        <w:t>психологической</w:t>
      </w:r>
      <w:r w:rsidRPr="002F2109">
        <w:rPr>
          <w:spacing w:val="39"/>
          <w:sz w:val="24"/>
          <w:szCs w:val="24"/>
        </w:rPr>
        <w:t xml:space="preserve"> </w:t>
      </w:r>
      <w:r w:rsidRPr="002F2109">
        <w:rPr>
          <w:spacing w:val="-1"/>
          <w:sz w:val="24"/>
          <w:szCs w:val="24"/>
        </w:rPr>
        <w:t>службы</w:t>
      </w:r>
      <w:r w:rsidRPr="002F2109">
        <w:rPr>
          <w:spacing w:val="39"/>
          <w:sz w:val="24"/>
          <w:szCs w:val="24"/>
        </w:rPr>
        <w:t xml:space="preserve"> </w:t>
      </w:r>
      <w:r w:rsidRPr="002F2109">
        <w:rPr>
          <w:spacing w:val="-1"/>
          <w:sz w:val="24"/>
          <w:szCs w:val="24"/>
        </w:rPr>
        <w:t>является</w:t>
      </w:r>
      <w:r w:rsidRPr="002F2109">
        <w:rPr>
          <w:spacing w:val="37"/>
          <w:sz w:val="24"/>
          <w:szCs w:val="24"/>
        </w:rPr>
        <w:t xml:space="preserve"> </w:t>
      </w:r>
      <w:r w:rsidRPr="002F2109">
        <w:rPr>
          <w:sz w:val="24"/>
          <w:szCs w:val="24"/>
        </w:rPr>
        <w:t>создание</w:t>
      </w:r>
      <w:r w:rsidRPr="002F2109">
        <w:rPr>
          <w:spacing w:val="37"/>
          <w:sz w:val="24"/>
          <w:szCs w:val="24"/>
        </w:rPr>
        <w:t xml:space="preserve"> </w:t>
      </w:r>
      <w:r w:rsidRPr="002F2109">
        <w:rPr>
          <w:spacing w:val="-1"/>
          <w:sz w:val="24"/>
          <w:szCs w:val="24"/>
        </w:rPr>
        <w:t>эффективной</w:t>
      </w:r>
      <w:r w:rsidRPr="002F2109">
        <w:rPr>
          <w:spacing w:val="70"/>
          <w:w w:val="99"/>
          <w:sz w:val="24"/>
          <w:szCs w:val="24"/>
        </w:rPr>
        <w:t xml:space="preserve"> </w:t>
      </w:r>
      <w:r w:rsidRPr="002F2109">
        <w:rPr>
          <w:spacing w:val="-1"/>
          <w:sz w:val="24"/>
          <w:szCs w:val="24"/>
        </w:rPr>
        <w:t>системы</w:t>
      </w:r>
      <w:r w:rsidRPr="002F2109">
        <w:rPr>
          <w:spacing w:val="14"/>
          <w:sz w:val="24"/>
          <w:szCs w:val="24"/>
        </w:rPr>
        <w:t xml:space="preserve"> </w:t>
      </w:r>
      <w:r w:rsidRPr="002F2109">
        <w:rPr>
          <w:spacing w:val="-1"/>
          <w:sz w:val="24"/>
          <w:szCs w:val="24"/>
        </w:rPr>
        <w:t>психологического</w:t>
      </w:r>
      <w:r w:rsidRPr="002F2109">
        <w:rPr>
          <w:spacing w:val="12"/>
          <w:sz w:val="24"/>
          <w:szCs w:val="24"/>
        </w:rPr>
        <w:t xml:space="preserve"> </w:t>
      </w:r>
      <w:r w:rsidRPr="002F2109">
        <w:rPr>
          <w:sz w:val="24"/>
          <w:szCs w:val="24"/>
        </w:rPr>
        <w:t>сопровождения</w:t>
      </w:r>
      <w:r w:rsidRPr="002F2109">
        <w:rPr>
          <w:spacing w:val="17"/>
          <w:sz w:val="24"/>
          <w:szCs w:val="24"/>
        </w:rPr>
        <w:t xml:space="preserve"> </w:t>
      </w:r>
      <w:r w:rsidRPr="002F2109">
        <w:rPr>
          <w:spacing w:val="-1"/>
          <w:sz w:val="24"/>
          <w:szCs w:val="24"/>
        </w:rPr>
        <w:t>всех</w:t>
      </w:r>
      <w:r w:rsidRPr="002F2109">
        <w:rPr>
          <w:spacing w:val="13"/>
          <w:sz w:val="24"/>
          <w:szCs w:val="24"/>
        </w:rPr>
        <w:t xml:space="preserve"> </w:t>
      </w:r>
      <w:r w:rsidRPr="002F2109">
        <w:rPr>
          <w:spacing w:val="-1"/>
          <w:sz w:val="24"/>
          <w:szCs w:val="24"/>
        </w:rPr>
        <w:t>участников</w:t>
      </w:r>
      <w:r w:rsidRPr="002F2109">
        <w:rPr>
          <w:spacing w:val="15"/>
          <w:sz w:val="24"/>
          <w:szCs w:val="24"/>
        </w:rPr>
        <w:t xml:space="preserve"> </w:t>
      </w:r>
      <w:r w:rsidRPr="002F2109">
        <w:rPr>
          <w:spacing w:val="-1"/>
          <w:sz w:val="24"/>
          <w:szCs w:val="24"/>
        </w:rPr>
        <w:t>образовательного</w:t>
      </w:r>
      <w:r w:rsidRPr="002F2109">
        <w:rPr>
          <w:spacing w:val="12"/>
          <w:sz w:val="24"/>
          <w:szCs w:val="24"/>
        </w:rPr>
        <w:t xml:space="preserve"> </w:t>
      </w:r>
      <w:r w:rsidRPr="002F2109">
        <w:rPr>
          <w:spacing w:val="-1"/>
          <w:sz w:val="24"/>
          <w:szCs w:val="24"/>
        </w:rPr>
        <w:t>процесса</w:t>
      </w:r>
      <w:r w:rsidRPr="002F2109">
        <w:rPr>
          <w:spacing w:val="82"/>
          <w:w w:val="99"/>
          <w:sz w:val="24"/>
          <w:szCs w:val="24"/>
        </w:rPr>
        <w:t xml:space="preserve"> </w:t>
      </w:r>
      <w:r w:rsidRPr="002F2109">
        <w:rPr>
          <w:spacing w:val="-1"/>
          <w:sz w:val="24"/>
          <w:szCs w:val="24"/>
        </w:rPr>
        <w:t>(обучающихся,</w:t>
      </w:r>
      <w:r w:rsidRPr="002F2109">
        <w:rPr>
          <w:spacing w:val="35"/>
          <w:sz w:val="24"/>
          <w:szCs w:val="24"/>
        </w:rPr>
        <w:t xml:space="preserve"> </w:t>
      </w:r>
      <w:r w:rsidRPr="002F2109">
        <w:rPr>
          <w:sz w:val="24"/>
          <w:szCs w:val="24"/>
        </w:rPr>
        <w:t>их</w:t>
      </w:r>
      <w:r w:rsidRPr="002F2109">
        <w:rPr>
          <w:spacing w:val="30"/>
          <w:sz w:val="24"/>
          <w:szCs w:val="24"/>
        </w:rPr>
        <w:t xml:space="preserve"> </w:t>
      </w:r>
      <w:r w:rsidRPr="002F2109">
        <w:rPr>
          <w:sz w:val="24"/>
          <w:szCs w:val="24"/>
        </w:rPr>
        <w:t>родителей</w:t>
      </w:r>
      <w:r w:rsidRPr="002F2109">
        <w:rPr>
          <w:spacing w:val="34"/>
          <w:sz w:val="24"/>
          <w:szCs w:val="24"/>
        </w:rPr>
        <w:t xml:space="preserve"> </w:t>
      </w:r>
      <w:r w:rsidRPr="002F2109">
        <w:rPr>
          <w:sz w:val="24"/>
          <w:szCs w:val="24"/>
        </w:rPr>
        <w:t>и</w:t>
      </w:r>
      <w:r w:rsidRPr="002F2109">
        <w:rPr>
          <w:spacing w:val="34"/>
          <w:sz w:val="24"/>
          <w:szCs w:val="24"/>
        </w:rPr>
        <w:t xml:space="preserve"> </w:t>
      </w:r>
      <w:r w:rsidRPr="002F2109">
        <w:rPr>
          <w:spacing w:val="-1"/>
          <w:sz w:val="24"/>
          <w:szCs w:val="24"/>
        </w:rPr>
        <w:t>педагогов)</w:t>
      </w:r>
      <w:r w:rsidRPr="002F2109">
        <w:rPr>
          <w:spacing w:val="4"/>
          <w:sz w:val="24"/>
          <w:szCs w:val="24"/>
        </w:rPr>
        <w:t xml:space="preserve"> </w:t>
      </w:r>
      <w:r w:rsidRPr="002F2109">
        <w:rPr>
          <w:spacing w:val="-2"/>
          <w:sz w:val="24"/>
          <w:szCs w:val="24"/>
        </w:rPr>
        <w:t>на</w:t>
      </w:r>
      <w:r w:rsidRPr="002F2109">
        <w:rPr>
          <w:spacing w:val="33"/>
          <w:sz w:val="24"/>
          <w:szCs w:val="24"/>
        </w:rPr>
        <w:t xml:space="preserve"> </w:t>
      </w:r>
      <w:r w:rsidRPr="002F2109">
        <w:rPr>
          <w:spacing w:val="-1"/>
          <w:sz w:val="24"/>
          <w:szCs w:val="24"/>
        </w:rPr>
        <w:t>ступени</w:t>
      </w:r>
      <w:r w:rsidRPr="002F2109">
        <w:rPr>
          <w:spacing w:val="34"/>
          <w:sz w:val="24"/>
          <w:szCs w:val="24"/>
        </w:rPr>
        <w:t xml:space="preserve"> </w:t>
      </w:r>
      <w:r w:rsidRPr="002F2109">
        <w:rPr>
          <w:spacing w:val="-1"/>
          <w:sz w:val="24"/>
          <w:szCs w:val="24"/>
        </w:rPr>
        <w:t>основного</w:t>
      </w:r>
      <w:r w:rsidRPr="002F2109">
        <w:rPr>
          <w:spacing w:val="30"/>
          <w:sz w:val="24"/>
          <w:szCs w:val="24"/>
        </w:rPr>
        <w:t xml:space="preserve"> </w:t>
      </w:r>
      <w:r w:rsidRPr="002F2109">
        <w:rPr>
          <w:sz w:val="24"/>
          <w:szCs w:val="24"/>
        </w:rPr>
        <w:t>общего</w:t>
      </w:r>
      <w:r w:rsidRPr="002F2109">
        <w:rPr>
          <w:spacing w:val="33"/>
          <w:sz w:val="24"/>
          <w:szCs w:val="24"/>
        </w:rPr>
        <w:t xml:space="preserve"> </w:t>
      </w:r>
      <w:r w:rsidRPr="002F2109">
        <w:rPr>
          <w:spacing w:val="-1"/>
          <w:sz w:val="24"/>
          <w:szCs w:val="24"/>
        </w:rPr>
        <w:t>образования</w:t>
      </w:r>
      <w:r w:rsidRPr="002F2109">
        <w:rPr>
          <w:spacing w:val="33"/>
          <w:sz w:val="24"/>
          <w:szCs w:val="24"/>
        </w:rPr>
        <w:t xml:space="preserve"> </w:t>
      </w:r>
      <w:r w:rsidRPr="002F2109">
        <w:rPr>
          <w:spacing w:val="-1"/>
          <w:sz w:val="24"/>
          <w:szCs w:val="24"/>
        </w:rPr>
        <w:t>для</w:t>
      </w:r>
      <w:r w:rsidRPr="002F2109">
        <w:rPr>
          <w:spacing w:val="47"/>
          <w:w w:val="99"/>
          <w:sz w:val="24"/>
          <w:szCs w:val="24"/>
        </w:rPr>
        <w:t xml:space="preserve"> </w:t>
      </w:r>
      <w:r w:rsidRPr="002F2109">
        <w:rPr>
          <w:sz w:val="24"/>
          <w:szCs w:val="24"/>
        </w:rPr>
        <w:t>реализации</w:t>
      </w:r>
      <w:r w:rsidRPr="002F2109">
        <w:rPr>
          <w:spacing w:val="-19"/>
          <w:sz w:val="24"/>
          <w:szCs w:val="24"/>
        </w:rPr>
        <w:t xml:space="preserve"> </w:t>
      </w:r>
      <w:r w:rsidRPr="002F2109">
        <w:rPr>
          <w:sz w:val="24"/>
          <w:szCs w:val="24"/>
        </w:rPr>
        <w:t>основной</w:t>
      </w:r>
      <w:r w:rsidRPr="002F2109">
        <w:rPr>
          <w:spacing w:val="-22"/>
          <w:sz w:val="24"/>
          <w:szCs w:val="24"/>
        </w:rPr>
        <w:t xml:space="preserve"> </w:t>
      </w:r>
      <w:r w:rsidRPr="002F2109">
        <w:rPr>
          <w:sz w:val="24"/>
          <w:szCs w:val="24"/>
        </w:rPr>
        <w:t>образовательной</w:t>
      </w:r>
      <w:r w:rsidRPr="002F2109">
        <w:rPr>
          <w:spacing w:val="-18"/>
          <w:sz w:val="24"/>
          <w:szCs w:val="24"/>
        </w:rPr>
        <w:t xml:space="preserve"> </w:t>
      </w:r>
      <w:r w:rsidRPr="002F2109">
        <w:rPr>
          <w:spacing w:val="-1"/>
          <w:sz w:val="24"/>
          <w:szCs w:val="24"/>
        </w:rPr>
        <w:t>программы.</w:t>
      </w:r>
    </w:p>
    <w:p w:rsidR="0077500C" w:rsidRPr="002F2109" w:rsidRDefault="0077500C" w:rsidP="00010890">
      <w:pPr>
        <w:pStyle w:val="a5"/>
        <w:spacing w:line="273" w:lineRule="exact"/>
        <w:ind w:left="709" w:hanging="4"/>
        <w:rPr>
          <w:sz w:val="24"/>
          <w:szCs w:val="24"/>
          <w:u w:val="single"/>
        </w:rPr>
      </w:pPr>
      <w:r w:rsidRPr="002F2109">
        <w:rPr>
          <w:spacing w:val="-1"/>
          <w:sz w:val="24"/>
          <w:szCs w:val="24"/>
          <w:u w:val="single"/>
        </w:rPr>
        <w:t>Задачи:</w:t>
      </w:r>
    </w:p>
    <w:p w:rsidR="0077500C" w:rsidRPr="002F2109" w:rsidRDefault="0077500C" w:rsidP="000A5602">
      <w:pPr>
        <w:pStyle w:val="a5"/>
        <w:numPr>
          <w:ilvl w:val="0"/>
          <w:numId w:val="88"/>
        </w:numPr>
        <w:shd w:val="clear" w:color="auto" w:fill="auto"/>
        <w:tabs>
          <w:tab w:val="left" w:pos="497"/>
        </w:tabs>
        <w:spacing w:before="3" w:line="239" w:lineRule="auto"/>
        <w:ind w:left="709" w:right="115" w:hanging="4"/>
        <w:rPr>
          <w:sz w:val="24"/>
          <w:szCs w:val="24"/>
        </w:rPr>
      </w:pPr>
      <w:r w:rsidRPr="002F2109">
        <w:rPr>
          <w:spacing w:val="-1"/>
          <w:sz w:val="24"/>
          <w:szCs w:val="24"/>
        </w:rPr>
        <w:t>Обеспечение</w:t>
      </w:r>
      <w:r w:rsidRPr="002F2109">
        <w:rPr>
          <w:spacing w:val="7"/>
          <w:sz w:val="24"/>
          <w:szCs w:val="24"/>
        </w:rPr>
        <w:t xml:space="preserve"> </w:t>
      </w:r>
      <w:r w:rsidRPr="002F2109">
        <w:rPr>
          <w:spacing w:val="-1"/>
          <w:sz w:val="24"/>
          <w:szCs w:val="24"/>
        </w:rPr>
        <w:t>преемственности</w:t>
      </w:r>
      <w:r w:rsidRPr="002F2109">
        <w:rPr>
          <w:spacing w:val="6"/>
          <w:sz w:val="24"/>
          <w:szCs w:val="24"/>
        </w:rPr>
        <w:t xml:space="preserve"> </w:t>
      </w:r>
      <w:r w:rsidRPr="002F2109">
        <w:rPr>
          <w:spacing w:val="-1"/>
          <w:sz w:val="24"/>
          <w:szCs w:val="24"/>
        </w:rPr>
        <w:t>содержания</w:t>
      </w:r>
      <w:r w:rsidRPr="002F2109">
        <w:rPr>
          <w:spacing w:val="9"/>
          <w:sz w:val="24"/>
          <w:szCs w:val="24"/>
        </w:rPr>
        <w:t xml:space="preserve"> </w:t>
      </w:r>
      <w:r w:rsidRPr="002F2109">
        <w:rPr>
          <w:sz w:val="24"/>
          <w:szCs w:val="24"/>
        </w:rPr>
        <w:t>и</w:t>
      </w:r>
      <w:r w:rsidRPr="002F2109">
        <w:rPr>
          <w:spacing w:val="10"/>
          <w:sz w:val="24"/>
          <w:szCs w:val="24"/>
        </w:rPr>
        <w:t xml:space="preserve"> </w:t>
      </w:r>
      <w:r w:rsidRPr="002F2109">
        <w:rPr>
          <w:spacing w:val="-1"/>
          <w:sz w:val="24"/>
          <w:szCs w:val="24"/>
        </w:rPr>
        <w:t>форм</w:t>
      </w:r>
      <w:r w:rsidRPr="002F2109">
        <w:rPr>
          <w:spacing w:val="6"/>
          <w:sz w:val="24"/>
          <w:szCs w:val="24"/>
        </w:rPr>
        <w:t xml:space="preserve"> </w:t>
      </w:r>
      <w:r w:rsidRPr="002F2109">
        <w:rPr>
          <w:spacing w:val="-1"/>
          <w:sz w:val="24"/>
          <w:szCs w:val="24"/>
        </w:rPr>
        <w:t>организации</w:t>
      </w:r>
      <w:r w:rsidRPr="002F2109">
        <w:rPr>
          <w:spacing w:val="5"/>
          <w:sz w:val="24"/>
          <w:szCs w:val="24"/>
        </w:rPr>
        <w:t xml:space="preserve"> </w:t>
      </w:r>
      <w:r w:rsidRPr="002F2109">
        <w:rPr>
          <w:spacing w:val="-1"/>
          <w:sz w:val="24"/>
          <w:szCs w:val="24"/>
        </w:rPr>
        <w:t>образовательного</w:t>
      </w:r>
      <w:r w:rsidRPr="002F2109">
        <w:rPr>
          <w:spacing w:val="97"/>
          <w:w w:val="99"/>
          <w:sz w:val="24"/>
          <w:szCs w:val="24"/>
        </w:rPr>
        <w:t xml:space="preserve"> </w:t>
      </w:r>
      <w:r w:rsidRPr="002F2109">
        <w:rPr>
          <w:spacing w:val="-1"/>
          <w:sz w:val="24"/>
          <w:szCs w:val="24"/>
        </w:rPr>
        <w:t>процесса</w:t>
      </w:r>
      <w:r w:rsidRPr="002F2109">
        <w:rPr>
          <w:sz w:val="24"/>
          <w:szCs w:val="24"/>
        </w:rPr>
        <w:t xml:space="preserve"> по</w:t>
      </w:r>
      <w:r w:rsidRPr="002F2109">
        <w:rPr>
          <w:spacing w:val="2"/>
          <w:sz w:val="24"/>
          <w:szCs w:val="24"/>
        </w:rPr>
        <w:t xml:space="preserve"> </w:t>
      </w:r>
      <w:r w:rsidRPr="002F2109">
        <w:rPr>
          <w:sz w:val="24"/>
          <w:szCs w:val="24"/>
        </w:rPr>
        <w:t>отношению к</w:t>
      </w:r>
      <w:r w:rsidRPr="002F2109">
        <w:rPr>
          <w:spacing w:val="1"/>
          <w:sz w:val="24"/>
          <w:szCs w:val="24"/>
        </w:rPr>
        <w:t xml:space="preserve"> </w:t>
      </w:r>
      <w:r w:rsidRPr="002F2109">
        <w:rPr>
          <w:sz w:val="24"/>
          <w:szCs w:val="24"/>
        </w:rPr>
        <w:t>начальной</w:t>
      </w:r>
      <w:r w:rsidRPr="002F2109">
        <w:rPr>
          <w:spacing w:val="2"/>
          <w:sz w:val="24"/>
          <w:szCs w:val="24"/>
        </w:rPr>
        <w:t xml:space="preserve"> </w:t>
      </w:r>
      <w:r w:rsidRPr="002F2109">
        <w:rPr>
          <w:spacing w:val="-1"/>
          <w:sz w:val="24"/>
          <w:szCs w:val="24"/>
        </w:rPr>
        <w:t>ступени</w:t>
      </w:r>
      <w:r w:rsidRPr="002F2109">
        <w:rPr>
          <w:spacing w:val="3"/>
          <w:sz w:val="24"/>
          <w:szCs w:val="24"/>
        </w:rPr>
        <w:t xml:space="preserve"> </w:t>
      </w:r>
      <w:r w:rsidRPr="002F2109">
        <w:rPr>
          <w:sz w:val="24"/>
          <w:szCs w:val="24"/>
        </w:rPr>
        <w:t>общего</w:t>
      </w:r>
      <w:r w:rsidRPr="002F2109">
        <w:rPr>
          <w:spacing w:val="1"/>
          <w:sz w:val="24"/>
          <w:szCs w:val="24"/>
        </w:rPr>
        <w:t xml:space="preserve"> </w:t>
      </w:r>
      <w:r w:rsidRPr="002F2109">
        <w:rPr>
          <w:spacing w:val="-1"/>
          <w:sz w:val="24"/>
          <w:szCs w:val="24"/>
        </w:rPr>
        <w:t>образования</w:t>
      </w:r>
      <w:r w:rsidRPr="002F2109">
        <w:rPr>
          <w:spacing w:val="2"/>
          <w:sz w:val="24"/>
          <w:szCs w:val="24"/>
        </w:rPr>
        <w:t xml:space="preserve"> </w:t>
      </w:r>
      <w:r w:rsidRPr="002F2109">
        <w:rPr>
          <w:sz w:val="24"/>
          <w:szCs w:val="24"/>
        </w:rPr>
        <w:t>с</w:t>
      </w:r>
      <w:r w:rsidRPr="002F2109">
        <w:rPr>
          <w:spacing w:val="5"/>
          <w:sz w:val="24"/>
          <w:szCs w:val="24"/>
        </w:rPr>
        <w:t xml:space="preserve"> </w:t>
      </w:r>
      <w:r w:rsidRPr="002F2109">
        <w:rPr>
          <w:spacing w:val="-2"/>
          <w:sz w:val="24"/>
          <w:szCs w:val="24"/>
        </w:rPr>
        <w:t>учётом</w:t>
      </w:r>
      <w:r w:rsidRPr="002F2109">
        <w:rPr>
          <w:spacing w:val="3"/>
          <w:sz w:val="24"/>
          <w:szCs w:val="24"/>
        </w:rPr>
        <w:t xml:space="preserve"> </w:t>
      </w:r>
      <w:r w:rsidRPr="002F2109">
        <w:rPr>
          <w:spacing w:val="-1"/>
          <w:sz w:val="24"/>
          <w:szCs w:val="24"/>
        </w:rPr>
        <w:t>специфики</w:t>
      </w:r>
      <w:r w:rsidRPr="002F2109">
        <w:rPr>
          <w:spacing w:val="72"/>
          <w:w w:val="99"/>
          <w:sz w:val="24"/>
          <w:szCs w:val="24"/>
        </w:rPr>
        <w:t xml:space="preserve"> </w:t>
      </w:r>
      <w:r w:rsidRPr="002F2109">
        <w:rPr>
          <w:spacing w:val="-1"/>
          <w:sz w:val="24"/>
          <w:szCs w:val="24"/>
        </w:rPr>
        <w:t>возрастного</w:t>
      </w:r>
      <w:r w:rsidRPr="002F2109">
        <w:rPr>
          <w:spacing w:val="26"/>
          <w:sz w:val="24"/>
          <w:szCs w:val="24"/>
        </w:rPr>
        <w:t xml:space="preserve"> </w:t>
      </w:r>
      <w:r w:rsidRPr="002F2109">
        <w:rPr>
          <w:spacing w:val="-1"/>
          <w:sz w:val="24"/>
          <w:szCs w:val="24"/>
        </w:rPr>
        <w:t>психофизического</w:t>
      </w:r>
      <w:r w:rsidRPr="002F2109">
        <w:rPr>
          <w:spacing w:val="27"/>
          <w:sz w:val="24"/>
          <w:szCs w:val="24"/>
        </w:rPr>
        <w:t xml:space="preserve"> </w:t>
      </w:r>
      <w:r w:rsidRPr="002F2109">
        <w:rPr>
          <w:spacing w:val="-1"/>
          <w:sz w:val="24"/>
          <w:szCs w:val="24"/>
        </w:rPr>
        <w:t>развития</w:t>
      </w:r>
      <w:r w:rsidRPr="002F2109">
        <w:rPr>
          <w:spacing w:val="21"/>
          <w:sz w:val="24"/>
          <w:szCs w:val="24"/>
        </w:rPr>
        <w:t xml:space="preserve"> </w:t>
      </w:r>
      <w:r w:rsidRPr="002F2109">
        <w:rPr>
          <w:spacing w:val="-1"/>
          <w:sz w:val="24"/>
          <w:szCs w:val="24"/>
        </w:rPr>
        <w:t>обучающихся,</w:t>
      </w:r>
      <w:r w:rsidRPr="002F2109">
        <w:rPr>
          <w:spacing w:val="24"/>
          <w:sz w:val="24"/>
          <w:szCs w:val="24"/>
        </w:rPr>
        <w:t xml:space="preserve"> </w:t>
      </w:r>
      <w:r w:rsidRPr="002F2109">
        <w:rPr>
          <w:sz w:val="24"/>
          <w:szCs w:val="24"/>
        </w:rPr>
        <w:t>в</w:t>
      </w:r>
      <w:r w:rsidRPr="002F2109">
        <w:rPr>
          <w:spacing w:val="24"/>
          <w:sz w:val="24"/>
          <w:szCs w:val="24"/>
        </w:rPr>
        <w:t xml:space="preserve"> </w:t>
      </w:r>
      <w:r w:rsidRPr="002F2109">
        <w:rPr>
          <w:spacing w:val="1"/>
          <w:sz w:val="24"/>
          <w:szCs w:val="24"/>
        </w:rPr>
        <w:t>том</w:t>
      </w:r>
      <w:r w:rsidRPr="002F2109">
        <w:rPr>
          <w:spacing w:val="23"/>
          <w:sz w:val="24"/>
          <w:szCs w:val="24"/>
        </w:rPr>
        <w:t xml:space="preserve"> </w:t>
      </w:r>
      <w:r w:rsidRPr="002F2109">
        <w:rPr>
          <w:spacing w:val="-1"/>
          <w:sz w:val="24"/>
          <w:szCs w:val="24"/>
        </w:rPr>
        <w:t>числе</w:t>
      </w:r>
      <w:r w:rsidRPr="002F2109">
        <w:rPr>
          <w:spacing w:val="21"/>
          <w:sz w:val="24"/>
          <w:szCs w:val="24"/>
        </w:rPr>
        <w:t xml:space="preserve"> </w:t>
      </w:r>
      <w:r w:rsidRPr="002F2109">
        <w:rPr>
          <w:sz w:val="24"/>
          <w:szCs w:val="24"/>
        </w:rPr>
        <w:t>особенностей</w:t>
      </w:r>
      <w:r w:rsidRPr="002F2109">
        <w:rPr>
          <w:spacing w:val="23"/>
          <w:sz w:val="24"/>
          <w:szCs w:val="24"/>
        </w:rPr>
        <w:t xml:space="preserve"> </w:t>
      </w:r>
      <w:r w:rsidRPr="002F2109">
        <w:rPr>
          <w:spacing w:val="-1"/>
          <w:sz w:val="24"/>
          <w:szCs w:val="24"/>
        </w:rPr>
        <w:t>перехода</w:t>
      </w:r>
      <w:r w:rsidRPr="002F2109">
        <w:rPr>
          <w:spacing w:val="78"/>
          <w:w w:val="99"/>
          <w:sz w:val="24"/>
          <w:szCs w:val="24"/>
        </w:rPr>
        <w:t xml:space="preserve"> </w:t>
      </w:r>
      <w:r w:rsidRPr="002F2109">
        <w:rPr>
          <w:sz w:val="24"/>
          <w:szCs w:val="24"/>
        </w:rPr>
        <w:t>из</w:t>
      </w:r>
      <w:r w:rsidRPr="002F2109">
        <w:rPr>
          <w:spacing w:val="-8"/>
          <w:sz w:val="24"/>
          <w:szCs w:val="24"/>
        </w:rPr>
        <w:t xml:space="preserve"> </w:t>
      </w:r>
      <w:r w:rsidRPr="002F2109">
        <w:rPr>
          <w:spacing w:val="-2"/>
          <w:sz w:val="24"/>
          <w:szCs w:val="24"/>
        </w:rPr>
        <w:t>младшего</w:t>
      </w:r>
      <w:r w:rsidRPr="002F2109">
        <w:rPr>
          <w:spacing w:val="-8"/>
          <w:sz w:val="24"/>
          <w:szCs w:val="24"/>
        </w:rPr>
        <w:t xml:space="preserve"> </w:t>
      </w:r>
      <w:r w:rsidRPr="002F2109">
        <w:rPr>
          <w:spacing w:val="-1"/>
          <w:sz w:val="24"/>
          <w:szCs w:val="24"/>
        </w:rPr>
        <w:t>школьного</w:t>
      </w:r>
      <w:r w:rsidRPr="002F2109">
        <w:rPr>
          <w:spacing w:val="-8"/>
          <w:sz w:val="24"/>
          <w:szCs w:val="24"/>
        </w:rPr>
        <w:t xml:space="preserve"> </w:t>
      </w:r>
      <w:r w:rsidRPr="002F2109">
        <w:rPr>
          <w:sz w:val="24"/>
          <w:szCs w:val="24"/>
        </w:rPr>
        <w:t>возраста</w:t>
      </w:r>
      <w:r w:rsidRPr="002F2109">
        <w:rPr>
          <w:spacing w:val="-13"/>
          <w:sz w:val="24"/>
          <w:szCs w:val="24"/>
        </w:rPr>
        <w:t xml:space="preserve"> </w:t>
      </w:r>
      <w:r w:rsidRPr="002F2109">
        <w:rPr>
          <w:sz w:val="24"/>
          <w:szCs w:val="24"/>
        </w:rPr>
        <w:t>в</w:t>
      </w:r>
      <w:r w:rsidRPr="002F2109">
        <w:rPr>
          <w:spacing w:val="-10"/>
          <w:sz w:val="24"/>
          <w:szCs w:val="24"/>
        </w:rPr>
        <w:t xml:space="preserve"> </w:t>
      </w:r>
      <w:r w:rsidRPr="002F2109">
        <w:rPr>
          <w:spacing w:val="-1"/>
          <w:sz w:val="24"/>
          <w:szCs w:val="24"/>
        </w:rPr>
        <w:t>подростковый;</w:t>
      </w:r>
    </w:p>
    <w:p w:rsidR="0077500C" w:rsidRPr="002F2109" w:rsidRDefault="0077500C" w:rsidP="000A5602">
      <w:pPr>
        <w:pStyle w:val="a5"/>
        <w:numPr>
          <w:ilvl w:val="0"/>
          <w:numId w:val="88"/>
        </w:numPr>
        <w:shd w:val="clear" w:color="auto" w:fill="auto"/>
        <w:tabs>
          <w:tab w:val="left" w:pos="468"/>
        </w:tabs>
        <w:spacing w:before="7"/>
        <w:ind w:left="709" w:right="123" w:hanging="4"/>
        <w:jc w:val="left"/>
        <w:rPr>
          <w:sz w:val="24"/>
          <w:szCs w:val="24"/>
        </w:rPr>
      </w:pPr>
      <w:r w:rsidRPr="002F2109">
        <w:rPr>
          <w:sz w:val="24"/>
          <w:szCs w:val="24"/>
        </w:rPr>
        <w:t xml:space="preserve">Формирование </w:t>
      </w:r>
      <w:r w:rsidRPr="002F2109">
        <w:rPr>
          <w:spacing w:val="35"/>
          <w:sz w:val="24"/>
          <w:szCs w:val="24"/>
        </w:rPr>
        <w:t xml:space="preserve"> </w:t>
      </w:r>
      <w:r w:rsidRPr="002F2109">
        <w:rPr>
          <w:sz w:val="24"/>
          <w:szCs w:val="24"/>
        </w:rPr>
        <w:t xml:space="preserve">и </w:t>
      </w:r>
      <w:r w:rsidRPr="002F2109">
        <w:rPr>
          <w:spacing w:val="35"/>
          <w:sz w:val="24"/>
          <w:szCs w:val="24"/>
        </w:rPr>
        <w:t xml:space="preserve"> </w:t>
      </w:r>
      <w:r w:rsidRPr="002F2109">
        <w:rPr>
          <w:spacing w:val="-1"/>
          <w:sz w:val="24"/>
          <w:szCs w:val="24"/>
        </w:rPr>
        <w:t>развитие</w:t>
      </w:r>
      <w:r w:rsidRPr="002F2109">
        <w:rPr>
          <w:sz w:val="24"/>
          <w:szCs w:val="24"/>
        </w:rPr>
        <w:t xml:space="preserve"> </w:t>
      </w:r>
      <w:r w:rsidRPr="002F2109">
        <w:rPr>
          <w:spacing w:val="31"/>
          <w:sz w:val="24"/>
          <w:szCs w:val="24"/>
        </w:rPr>
        <w:t xml:space="preserve"> </w:t>
      </w:r>
      <w:r w:rsidRPr="002F2109">
        <w:rPr>
          <w:spacing w:val="-1"/>
          <w:sz w:val="24"/>
          <w:szCs w:val="24"/>
        </w:rPr>
        <w:t>психолого-педагогической</w:t>
      </w:r>
      <w:r w:rsidRPr="002F2109">
        <w:rPr>
          <w:sz w:val="24"/>
          <w:szCs w:val="24"/>
        </w:rPr>
        <w:t xml:space="preserve"> </w:t>
      </w:r>
      <w:r w:rsidRPr="002F2109">
        <w:rPr>
          <w:spacing w:val="36"/>
          <w:sz w:val="24"/>
          <w:szCs w:val="24"/>
        </w:rPr>
        <w:t xml:space="preserve"> </w:t>
      </w:r>
      <w:r w:rsidRPr="002F2109">
        <w:rPr>
          <w:spacing w:val="-1"/>
          <w:sz w:val="24"/>
          <w:szCs w:val="24"/>
        </w:rPr>
        <w:t>компетентности</w:t>
      </w:r>
      <w:r w:rsidRPr="002F2109">
        <w:rPr>
          <w:sz w:val="24"/>
          <w:szCs w:val="24"/>
        </w:rPr>
        <w:t xml:space="preserve"> </w:t>
      </w:r>
      <w:r w:rsidRPr="002F2109">
        <w:rPr>
          <w:spacing w:val="32"/>
          <w:sz w:val="24"/>
          <w:szCs w:val="24"/>
        </w:rPr>
        <w:t xml:space="preserve"> </w:t>
      </w:r>
      <w:r w:rsidRPr="002F2109">
        <w:rPr>
          <w:spacing w:val="-1"/>
          <w:sz w:val="24"/>
          <w:szCs w:val="24"/>
        </w:rPr>
        <w:t>обучающихся,</w:t>
      </w:r>
      <w:r w:rsidRPr="002F2109">
        <w:rPr>
          <w:spacing w:val="68"/>
          <w:w w:val="99"/>
          <w:sz w:val="24"/>
          <w:szCs w:val="24"/>
        </w:rPr>
        <w:t xml:space="preserve"> </w:t>
      </w:r>
      <w:r w:rsidRPr="002F2109">
        <w:rPr>
          <w:sz w:val="24"/>
          <w:szCs w:val="24"/>
        </w:rPr>
        <w:t>педагогов</w:t>
      </w:r>
      <w:r w:rsidRPr="002F2109">
        <w:rPr>
          <w:spacing w:val="-15"/>
          <w:sz w:val="24"/>
          <w:szCs w:val="24"/>
        </w:rPr>
        <w:t xml:space="preserve"> </w:t>
      </w:r>
      <w:r w:rsidRPr="002F2109">
        <w:rPr>
          <w:sz w:val="24"/>
          <w:szCs w:val="24"/>
        </w:rPr>
        <w:t>и</w:t>
      </w:r>
      <w:r w:rsidRPr="002F2109">
        <w:rPr>
          <w:spacing w:val="-12"/>
          <w:sz w:val="24"/>
          <w:szCs w:val="24"/>
        </w:rPr>
        <w:t xml:space="preserve"> </w:t>
      </w:r>
      <w:r w:rsidRPr="002F2109">
        <w:rPr>
          <w:spacing w:val="-1"/>
          <w:sz w:val="24"/>
          <w:szCs w:val="24"/>
        </w:rPr>
        <w:t>родительской</w:t>
      </w:r>
      <w:r w:rsidRPr="002F2109">
        <w:rPr>
          <w:spacing w:val="-15"/>
          <w:sz w:val="24"/>
          <w:szCs w:val="24"/>
        </w:rPr>
        <w:t xml:space="preserve"> </w:t>
      </w:r>
      <w:r w:rsidRPr="002F2109">
        <w:rPr>
          <w:spacing w:val="-1"/>
          <w:sz w:val="24"/>
          <w:szCs w:val="24"/>
        </w:rPr>
        <w:t>общественности;</w:t>
      </w:r>
    </w:p>
    <w:p w:rsidR="0077500C" w:rsidRPr="002F2109" w:rsidRDefault="0077500C" w:rsidP="000A5602">
      <w:pPr>
        <w:pStyle w:val="a5"/>
        <w:numPr>
          <w:ilvl w:val="0"/>
          <w:numId w:val="88"/>
        </w:numPr>
        <w:shd w:val="clear" w:color="auto" w:fill="auto"/>
        <w:tabs>
          <w:tab w:val="left" w:pos="598"/>
        </w:tabs>
        <w:spacing w:line="240" w:lineRule="auto"/>
        <w:ind w:left="709" w:right="120" w:hanging="4"/>
        <w:rPr>
          <w:sz w:val="24"/>
          <w:szCs w:val="24"/>
        </w:rPr>
      </w:pPr>
      <w:r w:rsidRPr="002F2109">
        <w:rPr>
          <w:spacing w:val="-1"/>
          <w:sz w:val="24"/>
          <w:szCs w:val="24"/>
        </w:rPr>
        <w:t>Обеспечение</w:t>
      </w:r>
      <w:r w:rsidRPr="002F2109">
        <w:rPr>
          <w:spacing w:val="46"/>
          <w:sz w:val="24"/>
          <w:szCs w:val="24"/>
        </w:rPr>
        <w:t xml:space="preserve"> </w:t>
      </w:r>
      <w:r w:rsidRPr="002F2109">
        <w:rPr>
          <w:sz w:val="24"/>
          <w:szCs w:val="24"/>
        </w:rPr>
        <w:t>вариативности</w:t>
      </w:r>
      <w:r w:rsidRPr="002F2109">
        <w:rPr>
          <w:spacing w:val="44"/>
          <w:sz w:val="24"/>
          <w:szCs w:val="24"/>
        </w:rPr>
        <w:t xml:space="preserve"> </w:t>
      </w:r>
      <w:r w:rsidRPr="002F2109">
        <w:rPr>
          <w:spacing w:val="-1"/>
          <w:sz w:val="24"/>
          <w:szCs w:val="24"/>
        </w:rPr>
        <w:t>направлений</w:t>
      </w:r>
      <w:r w:rsidRPr="002F2109">
        <w:rPr>
          <w:spacing w:val="49"/>
          <w:sz w:val="24"/>
          <w:szCs w:val="24"/>
        </w:rPr>
        <w:t xml:space="preserve"> </w:t>
      </w:r>
      <w:r w:rsidRPr="002F2109">
        <w:rPr>
          <w:sz w:val="24"/>
          <w:szCs w:val="24"/>
        </w:rPr>
        <w:t>и</w:t>
      </w:r>
      <w:r w:rsidRPr="002F2109">
        <w:rPr>
          <w:spacing w:val="49"/>
          <w:sz w:val="24"/>
          <w:szCs w:val="24"/>
        </w:rPr>
        <w:t xml:space="preserve"> </w:t>
      </w:r>
      <w:r w:rsidRPr="002F2109">
        <w:rPr>
          <w:spacing w:val="-1"/>
          <w:sz w:val="24"/>
          <w:szCs w:val="24"/>
        </w:rPr>
        <w:t>форм</w:t>
      </w:r>
      <w:r w:rsidRPr="002F2109">
        <w:rPr>
          <w:spacing w:val="50"/>
          <w:sz w:val="24"/>
          <w:szCs w:val="24"/>
        </w:rPr>
        <w:t xml:space="preserve"> </w:t>
      </w:r>
      <w:r w:rsidRPr="002F2109">
        <w:rPr>
          <w:spacing w:val="-1"/>
          <w:sz w:val="24"/>
          <w:szCs w:val="24"/>
        </w:rPr>
        <w:t>психолого-педагогического</w:t>
      </w:r>
      <w:r w:rsidRPr="002F2109">
        <w:rPr>
          <w:spacing w:val="47"/>
          <w:w w:val="99"/>
          <w:sz w:val="24"/>
          <w:szCs w:val="24"/>
        </w:rPr>
        <w:t xml:space="preserve"> </w:t>
      </w:r>
      <w:r w:rsidRPr="002F2109">
        <w:rPr>
          <w:sz w:val="24"/>
          <w:szCs w:val="24"/>
        </w:rPr>
        <w:t>сопровождения</w:t>
      </w:r>
      <w:r w:rsidRPr="002F2109">
        <w:rPr>
          <w:spacing w:val="52"/>
          <w:sz w:val="24"/>
          <w:szCs w:val="24"/>
        </w:rPr>
        <w:t xml:space="preserve"> </w:t>
      </w:r>
      <w:r w:rsidRPr="002F2109">
        <w:rPr>
          <w:spacing w:val="-1"/>
          <w:sz w:val="24"/>
          <w:szCs w:val="24"/>
        </w:rPr>
        <w:t>участников</w:t>
      </w:r>
      <w:r w:rsidRPr="002F2109">
        <w:rPr>
          <w:spacing w:val="51"/>
          <w:sz w:val="24"/>
          <w:szCs w:val="24"/>
        </w:rPr>
        <w:t xml:space="preserve"> </w:t>
      </w:r>
      <w:r w:rsidRPr="002F2109">
        <w:rPr>
          <w:spacing w:val="-1"/>
          <w:sz w:val="24"/>
          <w:szCs w:val="24"/>
        </w:rPr>
        <w:t>образовательного</w:t>
      </w:r>
      <w:r w:rsidRPr="002F2109">
        <w:rPr>
          <w:spacing w:val="48"/>
          <w:sz w:val="24"/>
          <w:szCs w:val="24"/>
        </w:rPr>
        <w:t xml:space="preserve"> </w:t>
      </w:r>
      <w:r w:rsidRPr="002F2109">
        <w:rPr>
          <w:sz w:val="24"/>
          <w:szCs w:val="24"/>
        </w:rPr>
        <w:t>процесса,</w:t>
      </w:r>
      <w:r w:rsidRPr="002F2109">
        <w:rPr>
          <w:spacing w:val="48"/>
          <w:sz w:val="24"/>
          <w:szCs w:val="24"/>
        </w:rPr>
        <w:t xml:space="preserve"> </w:t>
      </w:r>
      <w:r w:rsidRPr="002F2109">
        <w:rPr>
          <w:sz w:val="24"/>
          <w:szCs w:val="24"/>
        </w:rPr>
        <w:t>а</w:t>
      </w:r>
      <w:r w:rsidRPr="002F2109">
        <w:rPr>
          <w:spacing w:val="48"/>
          <w:sz w:val="24"/>
          <w:szCs w:val="24"/>
        </w:rPr>
        <w:t xml:space="preserve"> </w:t>
      </w:r>
      <w:r w:rsidRPr="002F2109">
        <w:rPr>
          <w:spacing w:val="-1"/>
          <w:sz w:val="24"/>
          <w:szCs w:val="24"/>
        </w:rPr>
        <w:t>также</w:t>
      </w:r>
      <w:r w:rsidRPr="002F2109">
        <w:rPr>
          <w:spacing w:val="48"/>
          <w:sz w:val="24"/>
          <w:szCs w:val="24"/>
        </w:rPr>
        <w:t xml:space="preserve"> </w:t>
      </w:r>
      <w:r w:rsidRPr="002F2109">
        <w:rPr>
          <w:spacing w:val="-1"/>
          <w:sz w:val="24"/>
          <w:szCs w:val="24"/>
        </w:rPr>
        <w:t>диверсификации</w:t>
      </w:r>
      <w:r w:rsidRPr="002F2109">
        <w:rPr>
          <w:spacing w:val="54"/>
          <w:sz w:val="24"/>
          <w:szCs w:val="24"/>
        </w:rPr>
        <w:t xml:space="preserve"> </w:t>
      </w:r>
      <w:r w:rsidRPr="002F2109">
        <w:rPr>
          <w:sz w:val="24"/>
          <w:szCs w:val="24"/>
        </w:rPr>
        <w:t>уровней</w:t>
      </w:r>
      <w:r w:rsidRPr="002F2109">
        <w:rPr>
          <w:spacing w:val="54"/>
          <w:w w:val="99"/>
          <w:sz w:val="24"/>
          <w:szCs w:val="24"/>
        </w:rPr>
        <w:t xml:space="preserve"> </w:t>
      </w:r>
      <w:r w:rsidRPr="002F2109">
        <w:rPr>
          <w:spacing w:val="-1"/>
          <w:sz w:val="24"/>
          <w:szCs w:val="24"/>
        </w:rPr>
        <w:t>с</w:t>
      </w:r>
      <w:r w:rsidRPr="002F2109">
        <w:rPr>
          <w:spacing w:val="4"/>
          <w:sz w:val="24"/>
          <w:szCs w:val="24"/>
        </w:rPr>
        <w:t>о</w:t>
      </w:r>
      <w:r w:rsidRPr="002F2109">
        <w:rPr>
          <w:spacing w:val="1"/>
          <w:sz w:val="24"/>
          <w:szCs w:val="24"/>
        </w:rPr>
        <w:t>п</w:t>
      </w:r>
      <w:r w:rsidRPr="002F2109">
        <w:rPr>
          <w:spacing w:val="-6"/>
          <w:sz w:val="24"/>
          <w:szCs w:val="24"/>
        </w:rPr>
        <w:t>р</w:t>
      </w:r>
      <w:r w:rsidRPr="002F2109">
        <w:rPr>
          <w:spacing w:val="4"/>
          <w:sz w:val="24"/>
          <w:szCs w:val="24"/>
        </w:rPr>
        <w:t>о</w:t>
      </w:r>
      <w:r w:rsidRPr="002F2109">
        <w:rPr>
          <w:spacing w:val="-3"/>
          <w:sz w:val="24"/>
          <w:szCs w:val="24"/>
        </w:rPr>
        <w:t>в</w:t>
      </w:r>
      <w:r w:rsidRPr="002F2109">
        <w:rPr>
          <w:sz w:val="24"/>
          <w:szCs w:val="24"/>
        </w:rPr>
        <w:t>о</w:t>
      </w:r>
      <w:r w:rsidRPr="002F2109">
        <w:rPr>
          <w:spacing w:val="2"/>
          <w:sz w:val="24"/>
          <w:szCs w:val="24"/>
        </w:rPr>
        <w:t>ж</w:t>
      </w:r>
      <w:r w:rsidRPr="002F2109">
        <w:rPr>
          <w:spacing w:val="-2"/>
          <w:sz w:val="24"/>
          <w:szCs w:val="24"/>
        </w:rPr>
        <w:t>д</w:t>
      </w:r>
      <w:r w:rsidRPr="002F2109">
        <w:rPr>
          <w:spacing w:val="-1"/>
          <w:sz w:val="24"/>
          <w:szCs w:val="24"/>
        </w:rPr>
        <w:t>е</w:t>
      </w:r>
      <w:r w:rsidRPr="002F2109">
        <w:rPr>
          <w:spacing w:val="1"/>
          <w:sz w:val="24"/>
          <w:szCs w:val="24"/>
        </w:rPr>
        <w:t>ни</w:t>
      </w:r>
      <w:r w:rsidRPr="002F2109">
        <w:rPr>
          <w:spacing w:val="-1"/>
          <w:sz w:val="24"/>
          <w:szCs w:val="24"/>
        </w:rPr>
        <w:t>я</w:t>
      </w:r>
      <w:r w:rsidRPr="002F2109">
        <w:rPr>
          <w:sz w:val="24"/>
          <w:szCs w:val="24"/>
        </w:rPr>
        <w:t>.</w:t>
      </w:r>
    </w:p>
    <w:p w:rsidR="0077500C" w:rsidRPr="002F2109" w:rsidRDefault="0077500C" w:rsidP="00010890">
      <w:pPr>
        <w:pStyle w:val="a5"/>
        <w:ind w:left="709" w:hanging="4"/>
        <w:rPr>
          <w:sz w:val="24"/>
          <w:szCs w:val="24"/>
        </w:rPr>
      </w:pPr>
      <w:r w:rsidRPr="002F2109">
        <w:rPr>
          <w:sz w:val="24"/>
          <w:szCs w:val="24"/>
          <w:u w:val="single"/>
        </w:rPr>
        <w:t>Основные</w:t>
      </w:r>
      <w:r w:rsidRPr="002F2109">
        <w:rPr>
          <w:spacing w:val="-26"/>
          <w:sz w:val="24"/>
          <w:szCs w:val="24"/>
          <w:u w:val="single"/>
        </w:rPr>
        <w:t xml:space="preserve"> </w:t>
      </w:r>
      <w:r w:rsidRPr="002F2109">
        <w:rPr>
          <w:sz w:val="24"/>
          <w:szCs w:val="24"/>
          <w:u w:val="single"/>
        </w:rPr>
        <w:t>направления</w:t>
      </w:r>
      <w:r w:rsidRPr="002F2109">
        <w:rPr>
          <w:spacing w:val="-25"/>
          <w:sz w:val="24"/>
          <w:szCs w:val="24"/>
        </w:rPr>
        <w:t xml:space="preserve"> </w:t>
      </w:r>
      <w:r w:rsidRPr="002F2109">
        <w:rPr>
          <w:spacing w:val="-1"/>
          <w:sz w:val="24"/>
          <w:szCs w:val="24"/>
        </w:rPr>
        <w:t>психолого-педагогического</w:t>
      </w:r>
      <w:r w:rsidRPr="002F2109">
        <w:rPr>
          <w:spacing w:val="-22"/>
          <w:sz w:val="24"/>
          <w:szCs w:val="24"/>
        </w:rPr>
        <w:t xml:space="preserve"> </w:t>
      </w:r>
      <w:r w:rsidRPr="002F2109">
        <w:rPr>
          <w:spacing w:val="-1"/>
          <w:sz w:val="24"/>
          <w:szCs w:val="24"/>
        </w:rPr>
        <w:t>сопровождения:</w:t>
      </w:r>
    </w:p>
    <w:p w:rsidR="0077500C" w:rsidRPr="002F2109" w:rsidRDefault="0077500C" w:rsidP="000A5602">
      <w:pPr>
        <w:pStyle w:val="a5"/>
        <w:numPr>
          <w:ilvl w:val="0"/>
          <w:numId w:val="116"/>
        </w:numPr>
        <w:shd w:val="clear" w:color="auto" w:fill="auto"/>
        <w:tabs>
          <w:tab w:val="left" w:pos="473"/>
        </w:tabs>
        <w:spacing w:before="2" w:line="275" w:lineRule="exact"/>
        <w:ind w:left="709" w:hanging="4"/>
        <w:rPr>
          <w:sz w:val="24"/>
          <w:szCs w:val="24"/>
        </w:rPr>
      </w:pPr>
      <w:r w:rsidRPr="002F2109">
        <w:rPr>
          <w:spacing w:val="-1"/>
          <w:sz w:val="24"/>
          <w:szCs w:val="24"/>
        </w:rPr>
        <w:t>сохранение</w:t>
      </w:r>
      <w:r w:rsidRPr="002F2109">
        <w:rPr>
          <w:spacing w:val="-13"/>
          <w:sz w:val="24"/>
          <w:szCs w:val="24"/>
        </w:rPr>
        <w:t xml:space="preserve"> </w:t>
      </w:r>
      <w:r w:rsidRPr="002F2109">
        <w:rPr>
          <w:sz w:val="24"/>
          <w:szCs w:val="24"/>
        </w:rPr>
        <w:t>и</w:t>
      </w:r>
      <w:r w:rsidRPr="002F2109">
        <w:rPr>
          <w:spacing w:val="-11"/>
          <w:sz w:val="24"/>
          <w:szCs w:val="24"/>
        </w:rPr>
        <w:t xml:space="preserve"> </w:t>
      </w:r>
      <w:r w:rsidRPr="002F2109">
        <w:rPr>
          <w:spacing w:val="-2"/>
          <w:sz w:val="24"/>
          <w:szCs w:val="24"/>
        </w:rPr>
        <w:t>укрепление</w:t>
      </w:r>
      <w:r w:rsidRPr="002F2109">
        <w:rPr>
          <w:spacing w:val="-12"/>
          <w:sz w:val="24"/>
          <w:szCs w:val="24"/>
        </w:rPr>
        <w:t xml:space="preserve"> </w:t>
      </w:r>
      <w:r w:rsidRPr="002F2109">
        <w:rPr>
          <w:spacing w:val="-1"/>
          <w:sz w:val="24"/>
          <w:szCs w:val="24"/>
        </w:rPr>
        <w:t>психологического</w:t>
      </w:r>
      <w:r w:rsidRPr="002F2109">
        <w:rPr>
          <w:spacing w:val="-12"/>
          <w:sz w:val="24"/>
          <w:szCs w:val="24"/>
        </w:rPr>
        <w:t xml:space="preserve"> </w:t>
      </w:r>
      <w:r w:rsidRPr="002F2109">
        <w:rPr>
          <w:spacing w:val="-1"/>
          <w:sz w:val="24"/>
          <w:szCs w:val="24"/>
        </w:rPr>
        <w:t>здоровья</w:t>
      </w:r>
      <w:r w:rsidRPr="002F2109">
        <w:rPr>
          <w:spacing w:val="-16"/>
          <w:sz w:val="24"/>
          <w:szCs w:val="24"/>
        </w:rPr>
        <w:t xml:space="preserve"> </w:t>
      </w:r>
      <w:r w:rsidRPr="002F2109">
        <w:rPr>
          <w:spacing w:val="-1"/>
          <w:sz w:val="24"/>
          <w:szCs w:val="24"/>
        </w:rPr>
        <w:t>обучающихся;</w:t>
      </w:r>
    </w:p>
    <w:p w:rsidR="0077500C" w:rsidRPr="002F2109" w:rsidRDefault="0077500C" w:rsidP="000A5602">
      <w:pPr>
        <w:pStyle w:val="a5"/>
        <w:numPr>
          <w:ilvl w:val="0"/>
          <w:numId w:val="116"/>
        </w:numPr>
        <w:shd w:val="clear" w:color="auto" w:fill="auto"/>
        <w:tabs>
          <w:tab w:val="left" w:pos="473"/>
        </w:tabs>
        <w:spacing w:line="275" w:lineRule="exact"/>
        <w:ind w:left="709" w:hanging="4"/>
        <w:rPr>
          <w:sz w:val="24"/>
          <w:szCs w:val="24"/>
        </w:rPr>
      </w:pPr>
      <w:r w:rsidRPr="002F2109">
        <w:rPr>
          <w:sz w:val="24"/>
          <w:szCs w:val="24"/>
        </w:rPr>
        <w:t>формирование</w:t>
      </w:r>
      <w:r w:rsidRPr="002F2109">
        <w:rPr>
          <w:spacing w:val="-10"/>
          <w:sz w:val="24"/>
          <w:szCs w:val="24"/>
        </w:rPr>
        <w:t xml:space="preserve"> </w:t>
      </w:r>
      <w:r w:rsidRPr="002F2109">
        <w:rPr>
          <w:spacing w:val="-1"/>
          <w:sz w:val="24"/>
          <w:szCs w:val="24"/>
        </w:rPr>
        <w:t>ценности</w:t>
      </w:r>
      <w:r w:rsidRPr="002F2109">
        <w:rPr>
          <w:spacing w:val="-11"/>
          <w:sz w:val="24"/>
          <w:szCs w:val="24"/>
        </w:rPr>
        <w:t xml:space="preserve"> </w:t>
      </w:r>
      <w:r w:rsidRPr="002F2109">
        <w:rPr>
          <w:spacing w:val="-1"/>
          <w:sz w:val="24"/>
          <w:szCs w:val="24"/>
        </w:rPr>
        <w:t>здоровья</w:t>
      </w:r>
      <w:r w:rsidRPr="002F2109">
        <w:rPr>
          <w:spacing w:val="-13"/>
          <w:sz w:val="24"/>
          <w:szCs w:val="24"/>
        </w:rPr>
        <w:t xml:space="preserve"> </w:t>
      </w:r>
      <w:r w:rsidRPr="002F2109">
        <w:rPr>
          <w:sz w:val="24"/>
          <w:szCs w:val="24"/>
        </w:rPr>
        <w:t>и</w:t>
      </w:r>
      <w:r w:rsidRPr="002F2109">
        <w:rPr>
          <w:spacing w:val="-8"/>
          <w:sz w:val="24"/>
          <w:szCs w:val="24"/>
        </w:rPr>
        <w:t xml:space="preserve"> </w:t>
      </w:r>
      <w:r w:rsidRPr="002F2109">
        <w:rPr>
          <w:spacing w:val="-1"/>
          <w:sz w:val="24"/>
          <w:szCs w:val="24"/>
        </w:rPr>
        <w:t>безопасного</w:t>
      </w:r>
      <w:r w:rsidRPr="002F2109">
        <w:rPr>
          <w:spacing w:val="-12"/>
          <w:sz w:val="24"/>
          <w:szCs w:val="24"/>
        </w:rPr>
        <w:t xml:space="preserve"> </w:t>
      </w:r>
      <w:r w:rsidRPr="002F2109">
        <w:rPr>
          <w:sz w:val="24"/>
          <w:szCs w:val="24"/>
        </w:rPr>
        <w:t>образа</w:t>
      </w:r>
      <w:r w:rsidRPr="002F2109">
        <w:rPr>
          <w:spacing w:val="-10"/>
          <w:sz w:val="24"/>
          <w:szCs w:val="24"/>
        </w:rPr>
        <w:t xml:space="preserve"> </w:t>
      </w:r>
      <w:r w:rsidRPr="002F2109">
        <w:rPr>
          <w:sz w:val="24"/>
          <w:szCs w:val="24"/>
        </w:rPr>
        <w:t>жизни;</w:t>
      </w:r>
    </w:p>
    <w:p w:rsidR="0077500C" w:rsidRPr="002F2109" w:rsidRDefault="0077500C" w:rsidP="000A5602">
      <w:pPr>
        <w:pStyle w:val="a5"/>
        <w:numPr>
          <w:ilvl w:val="0"/>
          <w:numId w:val="116"/>
        </w:numPr>
        <w:shd w:val="clear" w:color="auto" w:fill="auto"/>
        <w:tabs>
          <w:tab w:val="left" w:pos="473"/>
        </w:tabs>
        <w:spacing w:before="2" w:line="275" w:lineRule="exact"/>
        <w:ind w:left="709" w:hanging="4"/>
        <w:rPr>
          <w:sz w:val="24"/>
          <w:szCs w:val="24"/>
        </w:rPr>
      </w:pPr>
      <w:r w:rsidRPr="002F2109">
        <w:rPr>
          <w:spacing w:val="-1"/>
          <w:sz w:val="24"/>
          <w:szCs w:val="24"/>
        </w:rPr>
        <w:t>дифференциация</w:t>
      </w:r>
      <w:r w:rsidRPr="002F2109">
        <w:rPr>
          <w:spacing w:val="-15"/>
          <w:sz w:val="24"/>
          <w:szCs w:val="24"/>
        </w:rPr>
        <w:t xml:space="preserve"> </w:t>
      </w:r>
      <w:r w:rsidRPr="002F2109">
        <w:rPr>
          <w:sz w:val="24"/>
          <w:szCs w:val="24"/>
        </w:rPr>
        <w:t>и</w:t>
      </w:r>
      <w:r w:rsidRPr="002F2109">
        <w:rPr>
          <w:spacing w:val="-14"/>
          <w:sz w:val="24"/>
          <w:szCs w:val="24"/>
        </w:rPr>
        <w:t xml:space="preserve"> </w:t>
      </w:r>
      <w:r w:rsidRPr="002F2109">
        <w:rPr>
          <w:spacing w:val="-1"/>
          <w:sz w:val="24"/>
          <w:szCs w:val="24"/>
        </w:rPr>
        <w:t>индивидуализация</w:t>
      </w:r>
      <w:r w:rsidRPr="002F2109">
        <w:rPr>
          <w:spacing w:val="-18"/>
          <w:sz w:val="24"/>
          <w:szCs w:val="24"/>
        </w:rPr>
        <w:t xml:space="preserve"> </w:t>
      </w:r>
      <w:r w:rsidRPr="002F2109">
        <w:rPr>
          <w:sz w:val="24"/>
          <w:szCs w:val="24"/>
        </w:rPr>
        <w:t>обучения;</w:t>
      </w:r>
    </w:p>
    <w:p w:rsidR="0077500C" w:rsidRPr="002F2109" w:rsidRDefault="0077500C" w:rsidP="000A5602">
      <w:pPr>
        <w:pStyle w:val="a5"/>
        <w:numPr>
          <w:ilvl w:val="0"/>
          <w:numId w:val="116"/>
        </w:numPr>
        <w:shd w:val="clear" w:color="auto" w:fill="auto"/>
        <w:tabs>
          <w:tab w:val="left" w:pos="473"/>
        </w:tabs>
        <w:spacing w:line="242" w:lineRule="auto"/>
        <w:ind w:left="709" w:right="122" w:hanging="4"/>
        <w:jc w:val="left"/>
        <w:rPr>
          <w:sz w:val="24"/>
          <w:szCs w:val="24"/>
        </w:rPr>
      </w:pPr>
      <w:r w:rsidRPr="002F2109">
        <w:rPr>
          <w:sz w:val="24"/>
          <w:szCs w:val="24"/>
        </w:rPr>
        <w:t xml:space="preserve">мониторинг </w:t>
      </w:r>
      <w:r w:rsidRPr="002F2109">
        <w:rPr>
          <w:spacing w:val="52"/>
          <w:sz w:val="24"/>
          <w:szCs w:val="24"/>
        </w:rPr>
        <w:t xml:space="preserve"> </w:t>
      </w:r>
      <w:r w:rsidRPr="002F2109">
        <w:rPr>
          <w:spacing w:val="-1"/>
          <w:sz w:val="24"/>
          <w:szCs w:val="24"/>
        </w:rPr>
        <w:t>возможностей</w:t>
      </w:r>
      <w:r w:rsidRPr="002F2109">
        <w:rPr>
          <w:sz w:val="24"/>
          <w:szCs w:val="24"/>
        </w:rPr>
        <w:t xml:space="preserve"> </w:t>
      </w:r>
      <w:r w:rsidRPr="002F2109">
        <w:rPr>
          <w:spacing w:val="51"/>
          <w:sz w:val="24"/>
          <w:szCs w:val="24"/>
        </w:rPr>
        <w:t xml:space="preserve"> </w:t>
      </w:r>
      <w:r w:rsidRPr="002F2109">
        <w:rPr>
          <w:sz w:val="24"/>
          <w:szCs w:val="24"/>
        </w:rPr>
        <w:t xml:space="preserve">и </w:t>
      </w:r>
      <w:r w:rsidRPr="002F2109">
        <w:rPr>
          <w:spacing w:val="52"/>
          <w:sz w:val="24"/>
          <w:szCs w:val="24"/>
        </w:rPr>
        <w:t xml:space="preserve"> </w:t>
      </w:r>
      <w:r w:rsidRPr="002F2109">
        <w:rPr>
          <w:spacing w:val="-1"/>
          <w:sz w:val="24"/>
          <w:szCs w:val="24"/>
        </w:rPr>
        <w:t>способностей</w:t>
      </w:r>
      <w:r w:rsidRPr="002F2109">
        <w:rPr>
          <w:sz w:val="24"/>
          <w:szCs w:val="24"/>
        </w:rPr>
        <w:t xml:space="preserve"> </w:t>
      </w:r>
      <w:r w:rsidRPr="002F2109">
        <w:rPr>
          <w:spacing w:val="48"/>
          <w:sz w:val="24"/>
          <w:szCs w:val="24"/>
        </w:rPr>
        <w:t xml:space="preserve"> </w:t>
      </w:r>
      <w:r w:rsidRPr="002F2109">
        <w:rPr>
          <w:spacing w:val="-1"/>
          <w:sz w:val="24"/>
          <w:szCs w:val="24"/>
        </w:rPr>
        <w:t>обучающихся,</w:t>
      </w:r>
      <w:r w:rsidRPr="002F2109">
        <w:rPr>
          <w:sz w:val="24"/>
          <w:szCs w:val="24"/>
        </w:rPr>
        <w:t xml:space="preserve"> </w:t>
      </w:r>
      <w:r w:rsidRPr="002F2109">
        <w:rPr>
          <w:spacing w:val="52"/>
          <w:sz w:val="24"/>
          <w:szCs w:val="24"/>
        </w:rPr>
        <w:t xml:space="preserve"> </w:t>
      </w:r>
      <w:r w:rsidRPr="002F2109">
        <w:rPr>
          <w:sz w:val="24"/>
          <w:szCs w:val="24"/>
        </w:rPr>
        <w:t xml:space="preserve">выявление </w:t>
      </w:r>
      <w:r w:rsidRPr="002F2109">
        <w:rPr>
          <w:spacing w:val="50"/>
          <w:sz w:val="24"/>
          <w:szCs w:val="24"/>
        </w:rPr>
        <w:t xml:space="preserve"> </w:t>
      </w:r>
      <w:r w:rsidRPr="002F2109">
        <w:rPr>
          <w:sz w:val="24"/>
          <w:szCs w:val="24"/>
        </w:rPr>
        <w:t xml:space="preserve">и </w:t>
      </w:r>
      <w:r w:rsidRPr="002F2109">
        <w:rPr>
          <w:spacing w:val="51"/>
          <w:sz w:val="24"/>
          <w:szCs w:val="24"/>
        </w:rPr>
        <w:t xml:space="preserve"> </w:t>
      </w:r>
      <w:r w:rsidRPr="002F2109">
        <w:rPr>
          <w:spacing w:val="-1"/>
          <w:sz w:val="24"/>
          <w:szCs w:val="24"/>
        </w:rPr>
        <w:t>поддержка</w:t>
      </w:r>
      <w:r w:rsidRPr="002F2109">
        <w:rPr>
          <w:spacing w:val="51"/>
          <w:w w:val="99"/>
          <w:sz w:val="24"/>
          <w:szCs w:val="24"/>
        </w:rPr>
        <w:t xml:space="preserve"> </w:t>
      </w:r>
      <w:r w:rsidRPr="002F2109">
        <w:rPr>
          <w:sz w:val="24"/>
          <w:szCs w:val="24"/>
        </w:rPr>
        <w:t>одаренных</w:t>
      </w:r>
      <w:r w:rsidRPr="002F2109">
        <w:rPr>
          <w:spacing w:val="-14"/>
          <w:sz w:val="24"/>
          <w:szCs w:val="24"/>
        </w:rPr>
        <w:t xml:space="preserve"> </w:t>
      </w:r>
      <w:r w:rsidRPr="002F2109">
        <w:rPr>
          <w:spacing w:val="-1"/>
          <w:sz w:val="24"/>
          <w:szCs w:val="24"/>
        </w:rPr>
        <w:t>детей,</w:t>
      </w:r>
      <w:r w:rsidRPr="002F2109">
        <w:rPr>
          <w:spacing w:val="-9"/>
          <w:sz w:val="24"/>
          <w:szCs w:val="24"/>
        </w:rPr>
        <w:t xml:space="preserve"> </w:t>
      </w:r>
      <w:r w:rsidRPr="002F2109">
        <w:rPr>
          <w:spacing w:val="-1"/>
          <w:sz w:val="24"/>
          <w:szCs w:val="24"/>
        </w:rPr>
        <w:t>детей</w:t>
      </w:r>
      <w:r w:rsidRPr="002F2109">
        <w:rPr>
          <w:spacing w:val="-9"/>
          <w:sz w:val="24"/>
          <w:szCs w:val="24"/>
        </w:rPr>
        <w:t xml:space="preserve"> </w:t>
      </w:r>
      <w:r w:rsidRPr="002F2109">
        <w:rPr>
          <w:sz w:val="24"/>
          <w:szCs w:val="24"/>
        </w:rPr>
        <w:t>с</w:t>
      </w:r>
      <w:r w:rsidRPr="002F2109">
        <w:rPr>
          <w:spacing w:val="-17"/>
          <w:sz w:val="24"/>
          <w:szCs w:val="24"/>
        </w:rPr>
        <w:t xml:space="preserve"> </w:t>
      </w:r>
      <w:r w:rsidRPr="002F2109">
        <w:rPr>
          <w:sz w:val="24"/>
          <w:szCs w:val="24"/>
        </w:rPr>
        <w:t>ограниченными</w:t>
      </w:r>
      <w:r w:rsidRPr="002F2109">
        <w:rPr>
          <w:spacing w:val="-9"/>
          <w:sz w:val="24"/>
          <w:szCs w:val="24"/>
        </w:rPr>
        <w:t xml:space="preserve"> </w:t>
      </w:r>
      <w:r w:rsidRPr="002F2109">
        <w:rPr>
          <w:spacing w:val="-1"/>
          <w:sz w:val="24"/>
          <w:szCs w:val="24"/>
        </w:rPr>
        <w:t>возможностями</w:t>
      </w:r>
      <w:r w:rsidRPr="002F2109">
        <w:rPr>
          <w:spacing w:val="-12"/>
          <w:sz w:val="24"/>
          <w:szCs w:val="24"/>
        </w:rPr>
        <w:t xml:space="preserve"> </w:t>
      </w:r>
      <w:r w:rsidRPr="002F2109">
        <w:rPr>
          <w:spacing w:val="-1"/>
          <w:sz w:val="24"/>
          <w:szCs w:val="24"/>
        </w:rPr>
        <w:t>здоровья;</w:t>
      </w:r>
    </w:p>
    <w:p w:rsidR="0077500C" w:rsidRPr="002F2109" w:rsidRDefault="0077500C" w:rsidP="000A5602">
      <w:pPr>
        <w:pStyle w:val="a5"/>
        <w:numPr>
          <w:ilvl w:val="0"/>
          <w:numId w:val="116"/>
        </w:numPr>
        <w:shd w:val="clear" w:color="auto" w:fill="auto"/>
        <w:tabs>
          <w:tab w:val="left" w:pos="473"/>
        </w:tabs>
        <w:spacing w:line="271" w:lineRule="exact"/>
        <w:ind w:left="709" w:hanging="4"/>
        <w:rPr>
          <w:sz w:val="24"/>
          <w:szCs w:val="24"/>
        </w:rPr>
      </w:pPr>
      <w:r w:rsidRPr="002F2109">
        <w:rPr>
          <w:spacing w:val="-1"/>
          <w:sz w:val="24"/>
          <w:szCs w:val="24"/>
        </w:rPr>
        <w:t>психолого-педагогическая</w:t>
      </w:r>
      <w:r w:rsidRPr="002F2109">
        <w:rPr>
          <w:spacing w:val="-18"/>
          <w:sz w:val="24"/>
          <w:szCs w:val="24"/>
        </w:rPr>
        <w:t xml:space="preserve"> </w:t>
      </w:r>
      <w:r w:rsidRPr="002F2109">
        <w:rPr>
          <w:spacing w:val="-1"/>
          <w:sz w:val="24"/>
          <w:szCs w:val="24"/>
        </w:rPr>
        <w:t>поддержка</w:t>
      </w:r>
      <w:r w:rsidRPr="002F2109">
        <w:rPr>
          <w:spacing w:val="-14"/>
          <w:sz w:val="24"/>
          <w:szCs w:val="24"/>
        </w:rPr>
        <w:t xml:space="preserve"> </w:t>
      </w:r>
      <w:r w:rsidRPr="002F2109">
        <w:rPr>
          <w:spacing w:val="-1"/>
          <w:sz w:val="24"/>
          <w:szCs w:val="24"/>
        </w:rPr>
        <w:t>участников</w:t>
      </w:r>
      <w:r w:rsidRPr="002F2109">
        <w:rPr>
          <w:spacing w:val="-22"/>
          <w:sz w:val="24"/>
          <w:szCs w:val="24"/>
        </w:rPr>
        <w:t xml:space="preserve"> </w:t>
      </w:r>
      <w:r w:rsidRPr="002F2109">
        <w:rPr>
          <w:spacing w:val="-1"/>
          <w:sz w:val="24"/>
          <w:szCs w:val="24"/>
        </w:rPr>
        <w:t>олимпиадного</w:t>
      </w:r>
      <w:r w:rsidRPr="002F2109">
        <w:rPr>
          <w:spacing w:val="-17"/>
          <w:sz w:val="24"/>
          <w:szCs w:val="24"/>
        </w:rPr>
        <w:t xml:space="preserve"> </w:t>
      </w:r>
      <w:r w:rsidRPr="002F2109">
        <w:rPr>
          <w:spacing w:val="-1"/>
          <w:sz w:val="24"/>
          <w:szCs w:val="24"/>
        </w:rPr>
        <w:t>движения;</w:t>
      </w:r>
    </w:p>
    <w:p w:rsidR="0077500C" w:rsidRPr="002F2109" w:rsidRDefault="0077500C" w:rsidP="000A5602">
      <w:pPr>
        <w:pStyle w:val="a5"/>
        <w:numPr>
          <w:ilvl w:val="0"/>
          <w:numId w:val="116"/>
        </w:numPr>
        <w:shd w:val="clear" w:color="auto" w:fill="auto"/>
        <w:tabs>
          <w:tab w:val="left" w:pos="473"/>
        </w:tabs>
        <w:spacing w:before="7"/>
        <w:ind w:left="709" w:right="120" w:hanging="4"/>
        <w:jc w:val="left"/>
        <w:rPr>
          <w:sz w:val="24"/>
          <w:szCs w:val="24"/>
        </w:rPr>
      </w:pPr>
      <w:r w:rsidRPr="002F2109">
        <w:rPr>
          <w:sz w:val="24"/>
          <w:szCs w:val="24"/>
        </w:rPr>
        <w:t>обеспечение</w:t>
      </w:r>
      <w:r w:rsidRPr="002F2109">
        <w:rPr>
          <w:spacing w:val="-7"/>
          <w:sz w:val="24"/>
          <w:szCs w:val="24"/>
        </w:rPr>
        <w:t xml:space="preserve"> </w:t>
      </w:r>
      <w:r w:rsidRPr="002F2109">
        <w:rPr>
          <w:spacing w:val="-1"/>
          <w:sz w:val="24"/>
          <w:szCs w:val="24"/>
        </w:rPr>
        <w:t xml:space="preserve">осознанного </w:t>
      </w:r>
      <w:r w:rsidRPr="002F2109">
        <w:rPr>
          <w:sz w:val="24"/>
          <w:szCs w:val="24"/>
        </w:rPr>
        <w:t>и</w:t>
      </w:r>
      <w:r w:rsidRPr="002F2109">
        <w:rPr>
          <w:spacing w:val="-9"/>
          <w:sz w:val="24"/>
          <w:szCs w:val="24"/>
        </w:rPr>
        <w:t xml:space="preserve"> </w:t>
      </w:r>
      <w:r w:rsidRPr="002F2109">
        <w:rPr>
          <w:spacing w:val="-1"/>
          <w:sz w:val="24"/>
          <w:szCs w:val="24"/>
        </w:rPr>
        <w:t>ответственного выбора</w:t>
      </w:r>
      <w:r w:rsidRPr="002F2109">
        <w:rPr>
          <w:spacing w:val="-6"/>
          <w:sz w:val="24"/>
          <w:szCs w:val="24"/>
        </w:rPr>
        <w:t xml:space="preserve"> </w:t>
      </w:r>
      <w:r w:rsidRPr="002F2109">
        <w:rPr>
          <w:spacing w:val="-1"/>
          <w:sz w:val="24"/>
          <w:szCs w:val="24"/>
        </w:rPr>
        <w:t>дальнейшей</w:t>
      </w:r>
      <w:r w:rsidRPr="002F2109">
        <w:rPr>
          <w:spacing w:val="-5"/>
          <w:sz w:val="24"/>
          <w:szCs w:val="24"/>
        </w:rPr>
        <w:t xml:space="preserve"> </w:t>
      </w:r>
      <w:r w:rsidRPr="002F2109">
        <w:rPr>
          <w:spacing w:val="-1"/>
          <w:sz w:val="24"/>
          <w:szCs w:val="24"/>
        </w:rPr>
        <w:t>профессиональной</w:t>
      </w:r>
      <w:r w:rsidRPr="002F2109">
        <w:rPr>
          <w:spacing w:val="-5"/>
          <w:sz w:val="24"/>
          <w:szCs w:val="24"/>
        </w:rPr>
        <w:t xml:space="preserve"> </w:t>
      </w:r>
      <w:r w:rsidRPr="002F2109">
        <w:rPr>
          <w:spacing w:val="-1"/>
          <w:sz w:val="24"/>
          <w:szCs w:val="24"/>
        </w:rPr>
        <w:t>сферы</w:t>
      </w:r>
      <w:r w:rsidRPr="002F2109">
        <w:rPr>
          <w:spacing w:val="85"/>
          <w:w w:val="99"/>
          <w:sz w:val="24"/>
          <w:szCs w:val="24"/>
        </w:rPr>
        <w:t xml:space="preserve"> </w:t>
      </w:r>
      <w:r w:rsidRPr="002F2109">
        <w:rPr>
          <w:sz w:val="24"/>
          <w:szCs w:val="24"/>
        </w:rPr>
        <w:t>деятельности;</w:t>
      </w:r>
    </w:p>
    <w:p w:rsidR="0077500C" w:rsidRPr="002F2109" w:rsidRDefault="0077500C" w:rsidP="000A5602">
      <w:pPr>
        <w:pStyle w:val="a5"/>
        <w:numPr>
          <w:ilvl w:val="0"/>
          <w:numId w:val="116"/>
        </w:numPr>
        <w:shd w:val="clear" w:color="auto" w:fill="auto"/>
        <w:tabs>
          <w:tab w:val="left" w:pos="473"/>
        </w:tabs>
        <w:ind w:left="709" w:hanging="4"/>
        <w:rPr>
          <w:sz w:val="24"/>
          <w:szCs w:val="24"/>
        </w:rPr>
      </w:pPr>
      <w:r w:rsidRPr="002F2109">
        <w:rPr>
          <w:sz w:val="24"/>
          <w:szCs w:val="24"/>
        </w:rPr>
        <w:t>формирование</w:t>
      </w:r>
      <w:r w:rsidRPr="002F2109">
        <w:rPr>
          <w:spacing w:val="-10"/>
          <w:sz w:val="24"/>
          <w:szCs w:val="24"/>
        </w:rPr>
        <w:t xml:space="preserve"> </w:t>
      </w:r>
      <w:r w:rsidRPr="002F2109">
        <w:rPr>
          <w:spacing w:val="-1"/>
          <w:sz w:val="24"/>
          <w:szCs w:val="24"/>
        </w:rPr>
        <w:t>коммуникативных</w:t>
      </w:r>
      <w:r w:rsidRPr="002F2109">
        <w:rPr>
          <w:spacing w:val="-14"/>
          <w:sz w:val="24"/>
          <w:szCs w:val="24"/>
        </w:rPr>
        <w:t xml:space="preserve"> </w:t>
      </w:r>
      <w:r w:rsidRPr="002F2109">
        <w:rPr>
          <w:sz w:val="24"/>
          <w:szCs w:val="24"/>
        </w:rPr>
        <w:t>навыков</w:t>
      </w:r>
      <w:r w:rsidRPr="002F2109">
        <w:rPr>
          <w:spacing w:val="-11"/>
          <w:sz w:val="24"/>
          <w:szCs w:val="24"/>
        </w:rPr>
        <w:t xml:space="preserve"> </w:t>
      </w:r>
      <w:r w:rsidRPr="002F2109">
        <w:rPr>
          <w:sz w:val="24"/>
          <w:szCs w:val="24"/>
        </w:rPr>
        <w:t>в</w:t>
      </w:r>
      <w:r w:rsidRPr="002F2109">
        <w:rPr>
          <w:spacing w:val="-8"/>
          <w:sz w:val="24"/>
          <w:szCs w:val="24"/>
        </w:rPr>
        <w:t xml:space="preserve"> </w:t>
      </w:r>
      <w:r w:rsidRPr="002F2109">
        <w:rPr>
          <w:spacing w:val="-1"/>
          <w:sz w:val="24"/>
          <w:szCs w:val="24"/>
        </w:rPr>
        <w:t>разновозрастной</w:t>
      </w:r>
      <w:r w:rsidRPr="002F2109">
        <w:rPr>
          <w:spacing w:val="-11"/>
          <w:sz w:val="24"/>
          <w:szCs w:val="24"/>
        </w:rPr>
        <w:t xml:space="preserve"> </w:t>
      </w:r>
      <w:r w:rsidRPr="002F2109">
        <w:rPr>
          <w:spacing w:val="-1"/>
          <w:sz w:val="24"/>
          <w:szCs w:val="24"/>
        </w:rPr>
        <w:t>среде</w:t>
      </w:r>
      <w:r w:rsidRPr="002F2109">
        <w:rPr>
          <w:spacing w:val="-10"/>
          <w:sz w:val="24"/>
          <w:szCs w:val="24"/>
        </w:rPr>
        <w:t xml:space="preserve"> </w:t>
      </w:r>
      <w:r w:rsidRPr="002F2109">
        <w:rPr>
          <w:sz w:val="24"/>
          <w:szCs w:val="24"/>
        </w:rPr>
        <w:t>и</w:t>
      </w:r>
      <w:r w:rsidRPr="002F2109">
        <w:rPr>
          <w:spacing w:val="-8"/>
          <w:sz w:val="24"/>
          <w:szCs w:val="24"/>
        </w:rPr>
        <w:t xml:space="preserve"> </w:t>
      </w:r>
      <w:r w:rsidRPr="002F2109">
        <w:rPr>
          <w:spacing w:val="-1"/>
          <w:sz w:val="24"/>
          <w:szCs w:val="24"/>
        </w:rPr>
        <w:t>среде</w:t>
      </w:r>
      <w:r w:rsidRPr="002F2109">
        <w:rPr>
          <w:spacing w:val="-10"/>
          <w:sz w:val="24"/>
          <w:szCs w:val="24"/>
        </w:rPr>
        <w:t xml:space="preserve"> </w:t>
      </w:r>
      <w:r w:rsidRPr="002F2109">
        <w:rPr>
          <w:spacing w:val="-1"/>
          <w:sz w:val="24"/>
          <w:szCs w:val="24"/>
        </w:rPr>
        <w:t>сверстников;</w:t>
      </w:r>
    </w:p>
    <w:p w:rsidR="0077500C" w:rsidRPr="002F2109" w:rsidRDefault="0077500C" w:rsidP="000A5602">
      <w:pPr>
        <w:pStyle w:val="a5"/>
        <w:numPr>
          <w:ilvl w:val="0"/>
          <w:numId w:val="116"/>
        </w:numPr>
        <w:shd w:val="clear" w:color="auto" w:fill="auto"/>
        <w:tabs>
          <w:tab w:val="left" w:pos="473"/>
        </w:tabs>
        <w:spacing w:line="275" w:lineRule="exact"/>
        <w:ind w:left="709" w:hanging="4"/>
        <w:rPr>
          <w:sz w:val="24"/>
          <w:szCs w:val="24"/>
        </w:rPr>
      </w:pPr>
      <w:r w:rsidRPr="002F2109">
        <w:rPr>
          <w:sz w:val="24"/>
          <w:szCs w:val="24"/>
        </w:rPr>
        <w:t>поддержка</w:t>
      </w:r>
      <w:r w:rsidRPr="002F2109">
        <w:rPr>
          <w:spacing w:val="-16"/>
          <w:sz w:val="24"/>
          <w:szCs w:val="24"/>
        </w:rPr>
        <w:t xml:space="preserve"> </w:t>
      </w:r>
      <w:r w:rsidRPr="002F2109">
        <w:rPr>
          <w:spacing w:val="-1"/>
          <w:sz w:val="24"/>
          <w:szCs w:val="24"/>
        </w:rPr>
        <w:t>детских</w:t>
      </w:r>
      <w:r w:rsidRPr="002F2109">
        <w:rPr>
          <w:spacing w:val="-18"/>
          <w:sz w:val="24"/>
          <w:szCs w:val="24"/>
        </w:rPr>
        <w:t xml:space="preserve"> </w:t>
      </w:r>
      <w:r w:rsidRPr="002F2109">
        <w:rPr>
          <w:sz w:val="24"/>
          <w:szCs w:val="24"/>
        </w:rPr>
        <w:t>объединений,</w:t>
      </w:r>
      <w:r w:rsidRPr="002F2109">
        <w:rPr>
          <w:spacing w:val="-16"/>
          <w:sz w:val="24"/>
          <w:szCs w:val="24"/>
        </w:rPr>
        <w:t xml:space="preserve"> </w:t>
      </w:r>
      <w:r w:rsidRPr="002F2109">
        <w:rPr>
          <w:spacing w:val="-1"/>
          <w:sz w:val="24"/>
          <w:szCs w:val="24"/>
        </w:rPr>
        <w:t>ученического</w:t>
      </w:r>
      <w:r w:rsidRPr="002F2109">
        <w:rPr>
          <w:spacing w:val="-15"/>
          <w:sz w:val="24"/>
          <w:szCs w:val="24"/>
        </w:rPr>
        <w:t xml:space="preserve"> </w:t>
      </w:r>
      <w:r w:rsidRPr="002F2109">
        <w:rPr>
          <w:spacing w:val="-1"/>
          <w:sz w:val="24"/>
          <w:szCs w:val="24"/>
        </w:rPr>
        <w:t>самоуправления.</w:t>
      </w:r>
    </w:p>
    <w:p w:rsidR="0077500C" w:rsidRPr="002F2109" w:rsidRDefault="0077500C" w:rsidP="00010890">
      <w:pPr>
        <w:pStyle w:val="a5"/>
        <w:tabs>
          <w:tab w:val="left" w:pos="3575"/>
          <w:tab w:val="left" w:pos="5486"/>
          <w:tab w:val="left" w:pos="7432"/>
          <w:tab w:val="left" w:pos="7993"/>
        </w:tabs>
        <w:spacing w:before="7"/>
        <w:ind w:left="709" w:right="112" w:hanging="4"/>
        <w:rPr>
          <w:sz w:val="24"/>
          <w:szCs w:val="24"/>
        </w:rPr>
      </w:pPr>
      <w:r w:rsidRPr="002F2109">
        <w:rPr>
          <w:spacing w:val="-1"/>
          <w:sz w:val="24"/>
          <w:szCs w:val="24"/>
        </w:rPr>
        <w:t>Психолого-педагогическое</w:t>
      </w:r>
      <w:r w:rsidRPr="002F2109">
        <w:rPr>
          <w:spacing w:val="-1"/>
          <w:sz w:val="24"/>
          <w:szCs w:val="24"/>
        </w:rPr>
        <w:tab/>
        <w:t>сопровождение</w:t>
      </w:r>
      <w:r w:rsidRPr="002F2109">
        <w:rPr>
          <w:spacing w:val="-1"/>
          <w:sz w:val="24"/>
          <w:szCs w:val="24"/>
        </w:rPr>
        <w:tab/>
        <w:t>осуществляется</w:t>
      </w:r>
      <w:r w:rsidRPr="002F2109">
        <w:rPr>
          <w:spacing w:val="-1"/>
          <w:sz w:val="24"/>
          <w:szCs w:val="24"/>
        </w:rPr>
        <w:tab/>
      </w:r>
      <w:r w:rsidRPr="002F2109">
        <w:rPr>
          <w:sz w:val="24"/>
          <w:szCs w:val="24"/>
        </w:rPr>
        <w:t xml:space="preserve">на индивидуальном, </w:t>
      </w:r>
      <w:r w:rsidRPr="002F2109">
        <w:rPr>
          <w:spacing w:val="-1"/>
          <w:sz w:val="24"/>
          <w:szCs w:val="24"/>
        </w:rPr>
        <w:t>групповом</w:t>
      </w:r>
      <w:r w:rsidRPr="002F2109">
        <w:rPr>
          <w:spacing w:val="-4"/>
          <w:sz w:val="24"/>
          <w:szCs w:val="24"/>
        </w:rPr>
        <w:t xml:space="preserve"> </w:t>
      </w:r>
      <w:r w:rsidRPr="002F2109">
        <w:rPr>
          <w:spacing w:val="-2"/>
          <w:sz w:val="24"/>
          <w:szCs w:val="24"/>
        </w:rPr>
        <w:t>уровнях,</w:t>
      </w:r>
      <w:r w:rsidRPr="002F2109">
        <w:rPr>
          <w:spacing w:val="-4"/>
          <w:sz w:val="24"/>
          <w:szCs w:val="24"/>
        </w:rPr>
        <w:t xml:space="preserve"> </w:t>
      </w:r>
      <w:r w:rsidRPr="002F2109">
        <w:rPr>
          <w:spacing w:val="-1"/>
          <w:sz w:val="24"/>
          <w:szCs w:val="24"/>
        </w:rPr>
        <w:t>уровне</w:t>
      </w:r>
      <w:r w:rsidRPr="002F2109">
        <w:rPr>
          <w:spacing w:val="-7"/>
          <w:sz w:val="24"/>
          <w:szCs w:val="24"/>
        </w:rPr>
        <w:t xml:space="preserve"> </w:t>
      </w:r>
      <w:r w:rsidRPr="002F2109">
        <w:rPr>
          <w:spacing w:val="-1"/>
          <w:sz w:val="24"/>
          <w:szCs w:val="24"/>
        </w:rPr>
        <w:t>класса,</w:t>
      </w:r>
      <w:r w:rsidRPr="002F2109">
        <w:rPr>
          <w:spacing w:val="-4"/>
          <w:sz w:val="24"/>
          <w:szCs w:val="24"/>
        </w:rPr>
        <w:t xml:space="preserve"> </w:t>
      </w:r>
      <w:r w:rsidRPr="002F2109">
        <w:rPr>
          <w:spacing w:val="-1"/>
          <w:sz w:val="24"/>
          <w:szCs w:val="24"/>
        </w:rPr>
        <w:t>уровне</w:t>
      </w:r>
      <w:r w:rsidRPr="002F2109">
        <w:rPr>
          <w:spacing w:val="47"/>
          <w:sz w:val="24"/>
          <w:szCs w:val="24"/>
        </w:rPr>
        <w:t xml:space="preserve"> </w:t>
      </w:r>
      <w:r w:rsidR="00E63EBD">
        <w:rPr>
          <w:spacing w:val="-2"/>
          <w:sz w:val="24"/>
          <w:szCs w:val="24"/>
        </w:rPr>
        <w:t>гимназии</w:t>
      </w:r>
      <w:r w:rsidRPr="002F2109">
        <w:rPr>
          <w:spacing w:val="-5"/>
          <w:sz w:val="24"/>
          <w:szCs w:val="24"/>
        </w:rPr>
        <w:t xml:space="preserve"> </w:t>
      </w:r>
      <w:r w:rsidRPr="002F2109">
        <w:rPr>
          <w:sz w:val="24"/>
          <w:szCs w:val="24"/>
        </w:rPr>
        <w:t>в</w:t>
      </w:r>
      <w:r w:rsidRPr="002F2109">
        <w:rPr>
          <w:spacing w:val="-4"/>
          <w:sz w:val="24"/>
          <w:szCs w:val="24"/>
        </w:rPr>
        <w:t xml:space="preserve"> </w:t>
      </w:r>
      <w:r w:rsidRPr="002F2109">
        <w:rPr>
          <w:spacing w:val="-1"/>
          <w:sz w:val="24"/>
          <w:szCs w:val="24"/>
        </w:rPr>
        <w:t>следующих</w:t>
      </w:r>
      <w:r w:rsidRPr="002F2109">
        <w:rPr>
          <w:spacing w:val="-10"/>
          <w:sz w:val="24"/>
          <w:szCs w:val="24"/>
        </w:rPr>
        <w:t xml:space="preserve"> </w:t>
      </w:r>
      <w:r w:rsidRPr="002F2109">
        <w:rPr>
          <w:spacing w:val="-1"/>
          <w:sz w:val="24"/>
          <w:szCs w:val="24"/>
        </w:rPr>
        <w:t>формах:</w:t>
      </w:r>
    </w:p>
    <w:p w:rsidR="0077500C" w:rsidRPr="002F2109" w:rsidRDefault="0077500C" w:rsidP="000A5602">
      <w:pPr>
        <w:pStyle w:val="a5"/>
        <w:numPr>
          <w:ilvl w:val="0"/>
          <w:numId w:val="116"/>
        </w:numPr>
        <w:shd w:val="clear" w:color="auto" w:fill="auto"/>
        <w:tabs>
          <w:tab w:val="left" w:pos="473"/>
        </w:tabs>
        <w:ind w:left="709" w:hanging="4"/>
        <w:rPr>
          <w:sz w:val="24"/>
          <w:szCs w:val="24"/>
        </w:rPr>
      </w:pPr>
      <w:r w:rsidRPr="002F2109">
        <w:rPr>
          <w:spacing w:val="-1"/>
          <w:sz w:val="24"/>
          <w:szCs w:val="24"/>
        </w:rPr>
        <w:t>профилактика;</w:t>
      </w:r>
    </w:p>
    <w:p w:rsidR="0077500C" w:rsidRPr="002F2109" w:rsidRDefault="0077500C" w:rsidP="000A5602">
      <w:pPr>
        <w:pStyle w:val="a5"/>
        <w:numPr>
          <w:ilvl w:val="0"/>
          <w:numId w:val="116"/>
        </w:numPr>
        <w:shd w:val="clear" w:color="auto" w:fill="auto"/>
        <w:tabs>
          <w:tab w:val="left" w:pos="473"/>
        </w:tabs>
        <w:spacing w:line="275" w:lineRule="exact"/>
        <w:ind w:left="709" w:hanging="4"/>
        <w:rPr>
          <w:sz w:val="24"/>
          <w:szCs w:val="24"/>
        </w:rPr>
      </w:pPr>
      <w:r w:rsidRPr="002F2109">
        <w:rPr>
          <w:spacing w:val="-1"/>
          <w:sz w:val="24"/>
          <w:szCs w:val="24"/>
        </w:rPr>
        <w:t>диагностика;</w:t>
      </w:r>
    </w:p>
    <w:p w:rsidR="0077500C" w:rsidRPr="002F2109" w:rsidRDefault="0077500C" w:rsidP="000A5602">
      <w:pPr>
        <w:pStyle w:val="a5"/>
        <w:numPr>
          <w:ilvl w:val="0"/>
          <w:numId w:val="116"/>
        </w:numPr>
        <w:shd w:val="clear" w:color="auto" w:fill="auto"/>
        <w:tabs>
          <w:tab w:val="left" w:pos="473"/>
        </w:tabs>
        <w:spacing w:before="2" w:line="275" w:lineRule="exact"/>
        <w:ind w:left="709" w:hanging="4"/>
        <w:rPr>
          <w:sz w:val="24"/>
          <w:szCs w:val="24"/>
        </w:rPr>
      </w:pPr>
      <w:r w:rsidRPr="002F2109">
        <w:rPr>
          <w:spacing w:val="-1"/>
          <w:sz w:val="24"/>
          <w:szCs w:val="24"/>
        </w:rPr>
        <w:t>консультирование;</w:t>
      </w:r>
    </w:p>
    <w:p w:rsidR="0077500C" w:rsidRPr="002F2109" w:rsidRDefault="0077500C" w:rsidP="000A5602">
      <w:pPr>
        <w:pStyle w:val="a5"/>
        <w:numPr>
          <w:ilvl w:val="0"/>
          <w:numId w:val="116"/>
        </w:numPr>
        <w:shd w:val="clear" w:color="auto" w:fill="auto"/>
        <w:tabs>
          <w:tab w:val="left" w:pos="473"/>
        </w:tabs>
        <w:spacing w:line="275" w:lineRule="exact"/>
        <w:ind w:left="709" w:hanging="4"/>
        <w:rPr>
          <w:sz w:val="24"/>
          <w:szCs w:val="24"/>
        </w:rPr>
      </w:pPr>
      <w:r w:rsidRPr="002F2109">
        <w:rPr>
          <w:sz w:val="24"/>
          <w:szCs w:val="24"/>
        </w:rPr>
        <w:t>развивающая</w:t>
      </w:r>
      <w:r w:rsidRPr="002F2109">
        <w:rPr>
          <w:spacing w:val="-21"/>
          <w:sz w:val="24"/>
          <w:szCs w:val="24"/>
        </w:rPr>
        <w:t xml:space="preserve"> </w:t>
      </w:r>
      <w:r w:rsidRPr="002F2109">
        <w:rPr>
          <w:spacing w:val="-1"/>
          <w:sz w:val="24"/>
          <w:szCs w:val="24"/>
        </w:rPr>
        <w:t>работа;</w:t>
      </w:r>
    </w:p>
    <w:p w:rsidR="0077500C" w:rsidRPr="002F2109" w:rsidRDefault="0077500C" w:rsidP="000A5602">
      <w:pPr>
        <w:pStyle w:val="a5"/>
        <w:numPr>
          <w:ilvl w:val="0"/>
          <w:numId w:val="116"/>
        </w:numPr>
        <w:shd w:val="clear" w:color="auto" w:fill="auto"/>
        <w:tabs>
          <w:tab w:val="left" w:pos="473"/>
        </w:tabs>
        <w:spacing w:before="2" w:line="275" w:lineRule="exact"/>
        <w:ind w:left="709" w:hanging="4"/>
        <w:rPr>
          <w:sz w:val="24"/>
          <w:szCs w:val="24"/>
        </w:rPr>
      </w:pPr>
      <w:r w:rsidRPr="002F2109">
        <w:rPr>
          <w:sz w:val="24"/>
          <w:szCs w:val="24"/>
        </w:rPr>
        <w:t>просвещение;</w:t>
      </w:r>
    </w:p>
    <w:p w:rsidR="0077500C" w:rsidRPr="002F2109" w:rsidRDefault="0077500C" w:rsidP="000A5602">
      <w:pPr>
        <w:pStyle w:val="a5"/>
        <w:numPr>
          <w:ilvl w:val="0"/>
          <w:numId w:val="116"/>
        </w:numPr>
        <w:shd w:val="clear" w:color="auto" w:fill="auto"/>
        <w:tabs>
          <w:tab w:val="left" w:pos="473"/>
        </w:tabs>
        <w:spacing w:line="275" w:lineRule="exact"/>
        <w:ind w:left="709" w:hanging="4"/>
        <w:rPr>
          <w:sz w:val="24"/>
          <w:szCs w:val="24"/>
        </w:rPr>
      </w:pPr>
      <w:r w:rsidRPr="002F2109">
        <w:rPr>
          <w:spacing w:val="-1"/>
          <w:sz w:val="24"/>
          <w:szCs w:val="24"/>
        </w:rPr>
        <w:t>экспертиза.</w:t>
      </w:r>
    </w:p>
    <w:p w:rsidR="0077500C" w:rsidRPr="002F2109" w:rsidRDefault="0077500C" w:rsidP="00010890">
      <w:pPr>
        <w:spacing w:line="275" w:lineRule="exact"/>
        <w:ind w:left="709" w:hanging="4"/>
        <w:jc w:val="both"/>
        <w:rPr>
          <w:rFonts w:ascii="Times New Roman" w:hAnsi="Times New Roman"/>
          <w:sz w:val="24"/>
          <w:szCs w:val="24"/>
        </w:rPr>
        <w:sectPr w:rsidR="0077500C" w:rsidRPr="002F2109" w:rsidSect="00B72475">
          <w:headerReference w:type="default" r:id="rId21"/>
          <w:footerReference w:type="default" r:id="rId22"/>
          <w:pgSz w:w="11900" w:h="16840"/>
          <w:pgMar w:top="760" w:right="980" w:bottom="640" w:left="1020" w:header="564" w:footer="449" w:gutter="0"/>
          <w:cols w:space="720"/>
        </w:sectPr>
      </w:pPr>
    </w:p>
    <w:p w:rsidR="0077500C" w:rsidRPr="002F2109" w:rsidRDefault="0077500C" w:rsidP="00010890">
      <w:pPr>
        <w:spacing w:before="16" w:line="280" w:lineRule="exact"/>
        <w:ind w:left="709" w:hanging="4"/>
        <w:jc w:val="center"/>
        <w:rPr>
          <w:rFonts w:ascii="Times New Roman" w:hAnsi="Times New Roman"/>
          <w:b/>
          <w:sz w:val="24"/>
          <w:szCs w:val="24"/>
        </w:rPr>
      </w:pPr>
      <w:r w:rsidRPr="002F2109">
        <w:rPr>
          <w:rFonts w:ascii="Times New Roman" w:hAnsi="Times New Roman"/>
          <w:b/>
          <w:sz w:val="24"/>
          <w:szCs w:val="24"/>
        </w:rPr>
        <w:t>План реализации основных направлений психолого-педагогического сопровождения в условиях введения ФГОС ООО</w:t>
      </w:r>
    </w:p>
    <w:p w:rsidR="0077500C" w:rsidRPr="002F2109" w:rsidRDefault="0077500C" w:rsidP="00010890">
      <w:pPr>
        <w:pStyle w:val="4"/>
        <w:ind w:left="709" w:right="969" w:hanging="4"/>
        <w:rPr>
          <w:b w:val="0"/>
          <w:bCs w:val="0"/>
          <w:i w:val="0"/>
          <w:lang w:val="ru-RU"/>
        </w:rPr>
      </w:pPr>
      <w:r w:rsidRPr="002F2109">
        <w:rPr>
          <w:i w:val="0"/>
          <w:spacing w:val="-1"/>
          <w:u w:val="thick" w:color="000000"/>
          <w:lang w:val="ru-RU"/>
        </w:rPr>
        <w:t>Направления</w:t>
      </w:r>
      <w:r w:rsidRPr="002F2109">
        <w:rPr>
          <w:i w:val="0"/>
          <w:spacing w:val="-33"/>
          <w:u w:val="thick" w:color="000000"/>
          <w:lang w:val="ru-RU"/>
        </w:rPr>
        <w:t xml:space="preserve"> </w:t>
      </w:r>
      <w:r w:rsidRPr="002F2109">
        <w:rPr>
          <w:i w:val="0"/>
          <w:spacing w:val="-1"/>
          <w:u w:val="thick" w:color="000000"/>
          <w:lang w:val="ru-RU"/>
        </w:rPr>
        <w:t>деятельности:</w:t>
      </w:r>
    </w:p>
    <w:p w:rsidR="0077500C" w:rsidRPr="002F2109" w:rsidRDefault="0077500C" w:rsidP="00010890">
      <w:pPr>
        <w:spacing w:before="7" w:line="200" w:lineRule="exact"/>
        <w:ind w:left="709" w:hanging="4"/>
        <w:rPr>
          <w:rFonts w:ascii="Times New Roman" w:hAnsi="Times New Roman"/>
          <w:sz w:val="24"/>
          <w:szCs w:val="24"/>
        </w:rPr>
      </w:pPr>
    </w:p>
    <w:p w:rsidR="0077500C" w:rsidRPr="002F2109" w:rsidRDefault="00EB2B5D" w:rsidP="00EB2B5D">
      <w:pPr>
        <w:widowControl w:val="0"/>
        <w:tabs>
          <w:tab w:val="left" w:pos="538"/>
        </w:tabs>
        <w:spacing w:before="69" w:after="0" w:line="240" w:lineRule="auto"/>
        <w:ind w:left="709"/>
        <w:rPr>
          <w:rFonts w:ascii="Times New Roman" w:eastAsia="Times New Roman" w:hAnsi="Times New Roman"/>
          <w:sz w:val="24"/>
          <w:szCs w:val="24"/>
        </w:rPr>
      </w:pPr>
      <w:r w:rsidRPr="002F2109">
        <w:rPr>
          <w:rFonts w:ascii="Times New Roman" w:hAnsi="Times New Roman"/>
          <w:b/>
          <w:spacing w:val="-1"/>
          <w:sz w:val="24"/>
          <w:szCs w:val="24"/>
        </w:rPr>
        <w:t xml:space="preserve">1. </w:t>
      </w:r>
      <w:r w:rsidR="0077500C" w:rsidRPr="002F2109">
        <w:rPr>
          <w:rFonts w:ascii="Times New Roman" w:hAnsi="Times New Roman"/>
          <w:b/>
          <w:spacing w:val="-1"/>
          <w:sz w:val="24"/>
          <w:szCs w:val="24"/>
        </w:rPr>
        <w:t>Психологическое</w:t>
      </w:r>
      <w:r w:rsidR="0077500C" w:rsidRPr="002F2109">
        <w:rPr>
          <w:rFonts w:ascii="Times New Roman" w:hAnsi="Times New Roman"/>
          <w:b/>
          <w:spacing w:val="-14"/>
          <w:sz w:val="24"/>
          <w:szCs w:val="24"/>
        </w:rPr>
        <w:t xml:space="preserve"> </w:t>
      </w:r>
      <w:r w:rsidR="0077500C" w:rsidRPr="002F2109">
        <w:rPr>
          <w:rFonts w:ascii="Times New Roman" w:hAnsi="Times New Roman"/>
          <w:b/>
          <w:spacing w:val="-1"/>
          <w:sz w:val="24"/>
          <w:szCs w:val="24"/>
        </w:rPr>
        <w:t>сопровождение</w:t>
      </w:r>
      <w:r w:rsidR="0077500C" w:rsidRPr="002F2109">
        <w:rPr>
          <w:rFonts w:ascii="Times New Roman" w:hAnsi="Times New Roman"/>
          <w:b/>
          <w:spacing w:val="-14"/>
          <w:sz w:val="24"/>
          <w:szCs w:val="24"/>
        </w:rPr>
        <w:t xml:space="preserve"> </w:t>
      </w:r>
      <w:r w:rsidR="0077500C" w:rsidRPr="002F2109">
        <w:rPr>
          <w:rFonts w:ascii="Times New Roman" w:hAnsi="Times New Roman"/>
          <w:b/>
          <w:sz w:val="24"/>
          <w:szCs w:val="24"/>
        </w:rPr>
        <w:t>учащихся</w:t>
      </w:r>
      <w:r w:rsidR="0077500C" w:rsidRPr="002F2109">
        <w:rPr>
          <w:rFonts w:ascii="Times New Roman" w:hAnsi="Times New Roman"/>
          <w:b/>
          <w:spacing w:val="-14"/>
          <w:sz w:val="24"/>
          <w:szCs w:val="24"/>
        </w:rPr>
        <w:t xml:space="preserve"> </w:t>
      </w:r>
      <w:r w:rsidR="0077500C" w:rsidRPr="002F2109">
        <w:rPr>
          <w:rFonts w:ascii="Times New Roman" w:hAnsi="Times New Roman"/>
          <w:b/>
          <w:sz w:val="24"/>
          <w:szCs w:val="24"/>
        </w:rPr>
        <w:t>в</w:t>
      </w:r>
      <w:r w:rsidR="0077500C" w:rsidRPr="002F2109">
        <w:rPr>
          <w:rFonts w:ascii="Times New Roman" w:hAnsi="Times New Roman"/>
          <w:b/>
          <w:spacing w:val="-13"/>
          <w:sz w:val="24"/>
          <w:szCs w:val="24"/>
        </w:rPr>
        <w:t xml:space="preserve"> </w:t>
      </w:r>
      <w:r w:rsidR="0077500C" w:rsidRPr="002F2109">
        <w:rPr>
          <w:rFonts w:ascii="Times New Roman" w:hAnsi="Times New Roman"/>
          <w:b/>
          <w:spacing w:val="-1"/>
          <w:sz w:val="24"/>
          <w:szCs w:val="24"/>
        </w:rPr>
        <w:t>адаптационные</w:t>
      </w:r>
      <w:r w:rsidR="0077500C" w:rsidRPr="002F2109">
        <w:rPr>
          <w:rFonts w:ascii="Times New Roman" w:hAnsi="Times New Roman"/>
          <w:b/>
          <w:spacing w:val="-17"/>
          <w:sz w:val="24"/>
          <w:szCs w:val="24"/>
        </w:rPr>
        <w:t xml:space="preserve"> </w:t>
      </w:r>
      <w:r w:rsidR="0077500C" w:rsidRPr="002F2109">
        <w:rPr>
          <w:rFonts w:ascii="Times New Roman" w:hAnsi="Times New Roman"/>
          <w:b/>
          <w:spacing w:val="-1"/>
          <w:sz w:val="24"/>
          <w:szCs w:val="24"/>
        </w:rPr>
        <w:t>периоды.</w:t>
      </w:r>
    </w:p>
    <w:p w:rsidR="00EB2B5D" w:rsidRPr="002F2109" w:rsidRDefault="00EB2B5D" w:rsidP="00EB2B5D">
      <w:pPr>
        <w:widowControl w:val="0"/>
        <w:tabs>
          <w:tab w:val="left" w:pos="538"/>
        </w:tabs>
        <w:spacing w:before="69" w:after="0" w:line="240" w:lineRule="auto"/>
        <w:ind w:left="709"/>
        <w:rPr>
          <w:rFonts w:ascii="Times New Roman" w:eastAsia="Times New Roman" w:hAnsi="Times New Roman"/>
          <w:sz w:val="24"/>
          <w:szCs w:val="24"/>
        </w:rPr>
      </w:pPr>
    </w:p>
    <w:p w:rsidR="0077500C" w:rsidRPr="002F2109" w:rsidRDefault="0077500C" w:rsidP="00010890">
      <w:pPr>
        <w:pStyle w:val="a5"/>
        <w:spacing w:before="36"/>
        <w:ind w:left="709" w:right="969" w:hanging="4"/>
        <w:rPr>
          <w:sz w:val="24"/>
          <w:szCs w:val="24"/>
        </w:rPr>
      </w:pPr>
      <w:r w:rsidRPr="002F2109">
        <w:rPr>
          <w:spacing w:val="-1"/>
          <w:sz w:val="24"/>
          <w:szCs w:val="24"/>
        </w:rPr>
        <w:t>Задачи:</w:t>
      </w:r>
    </w:p>
    <w:p w:rsidR="0077500C" w:rsidRPr="002F2109" w:rsidRDefault="0077500C" w:rsidP="000A5602">
      <w:pPr>
        <w:pStyle w:val="a5"/>
        <w:numPr>
          <w:ilvl w:val="1"/>
          <w:numId w:val="116"/>
        </w:numPr>
        <w:shd w:val="clear" w:color="auto" w:fill="auto"/>
        <w:tabs>
          <w:tab w:val="left" w:pos="495"/>
        </w:tabs>
        <w:spacing w:before="41" w:line="240" w:lineRule="auto"/>
        <w:ind w:left="709" w:hanging="4"/>
        <w:jc w:val="left"/>
        <w:rPr>
          <w:sz w:val="24"/>
          <w:szCs w:val="24"/>
        </w:rPr>
      </w:pPr>
      <w:r w:rsidRPr="002F2109">
        <w:rPr>
          <w:spacing w:val="-1"/>
          <w:sz w:val="24"/>
          <w:szCs w:val="24"/>
        </w:rPr>
        <w:t>выявить</w:t>
      </w:r>
      <w:r w:rsidRPr="002F2109">
        <w:rPr>
          <w:spacing w:val="-16"/>
          <w:sz w:val="24"/>
          <w:szCs w:val="24"/>
        </w:rPr>
        <w:t xml:space="preserve"> </w:t>
      </w:r>
      <w:r w:rsidRPr="002F2109">
        <w:rPr>
          <w:spacing w:val="-1"/>
          <w:sz w:val="24"/>
          <w:szCs w:val="24"/>
        </w:rPr>
        <w:t>особенности</w:t>
      </w:r>
      <w:r w:rsidRPr="002F2109">
        <w:rPr>
          <w:spacing w:val="-9"/>
          <w:sz w:val="24"/>
          <w:szCs w:val="24"/>
        </w:rPr>
        <w:t xml:space="preserve"> </w:t>
      </w:r>
      <w:r w:rsidRPr="002F2109">
        <w:rPr>
          <w:spacing w:val="-1"/>
          <w:sz w:val="24"/>
          <w:szCs w:val="24"/>
        </w:rPr>
        <w:t>психологической</w:t>
      </w:r>
      <w:r w:rsidRPr="002F2109">
        <w:rPr>
          <w:spacing w:val="-9"/>
          <w:sz w:val="24"/>
          <w:szCs w:val="24"/>
        </w:rPr>
        <w:t xml:space="preserve"> </w:t>
      </w:r>
      <w:r w:rsidRPr="002F2109">
        <w:rPr>
          <w:spacing w:val="-1"/>
          <w:sz w:val="24"/>
          <w:szCs w:val="24"/>
        </w:rPr>
        <w:t>адаптации</w:t>
      </w:r>
      <w:r w:rsidRPr="002F2109">
        <w:rPr>
          <w:spacing w:val="-8"/>
          <w:sz w:val="24"/>
          <w:szCs w:val="24"/>
        </w:rPr>
        <w:t xml:space="preserve"> </w:t>
      </w:r>
      <w:r w:rsidRPr="002F2109">
        <w:rPr>
          <w:spacing w:val="-2"/>
          <w:sz w:val="24"/>
          <w:szCs w:val="24"/>
        </w:rPr>
        <w:t>учащихся</w:t>
      </w:r>
      <w:r w:rsidRPr="002F2109">
        <w:rPr>
          <w:spacing w:val="-10"/>
          <w:sz w:val="24"/>
          <w:szCs w:val="24"/>
        </w:rPr>
        <w:t xml:space="preserve"> </w:t>
      </w:r>
      <w:r w:rsidRPr="002F2109">
        <w:rPr>
          <w:sz w:val="24"/>
          <w:szCs w:val="24"/>
        </w:rPr>
        <w:t>(5</w:t>
      </w:r>
      <w:r w:rsidRPr="002F2109">
        <w:rPr>
          <w:spacing w:val="-9"/>
          <w:sz w:val="24"/>
          <w:szCs w:val="24"/>
        </w:rPr>
        <w:t xml:space="preserve"> </w:t>
      </w:r>
      <w:r w:rsidRPr="002F2109">
        <w:rPr>
          <w:spacing w:val="-1"/>
          <w:sz w:val="24"/>
          <w:szCs w:val="24"/>
        </w:rPr>
        <w:t>класс)</w:t>
      </w:r>
    </w:p>
    <w:p w:rsidR="0077500C" w:rsidRPr="002F2109" w:rsidRDefault="0077500C" w:rsidP="000A5602">
      <w:pPr>
        <w:pStyle w:val="a5"/>
        <w:numPr>
          <w:ilvl w:val="1"/>
          <w:numId w:val="116"/>
        </w:numPr>
        <w:shd w:val="clear" w:color="auto" w:fill="auto"/>
        <w:tabs>
          <w:tab w:val="left" w:pos="495"/>
        </w:tabs>
        <w:spacing w:before="41" w:line="240" w:lineRule="auto"/>
        <w:ind w:left="709" w:hanging="4"/>
        <w:jc w:val="left"/>
        <w:rPr>
          <w:sz w:val="24"/>
          <w:szCs w:val="24"/>
        </w:rPr>
      </w:pPr>
      <w:r w:rsidRPr="002F2109">
        <w:rPr>
          <w:sz w:val="24"/>
          <w:szCs w:val="24"/>
        </w:rPr>
        <w:t>привлечь</w:t>
      </w:r>
      <w:r w:rsidRPr="002F2109">
        <w:rPr>
          <w:spacing w:val="-13"/>
          <w:sz w:val="24"/>
          <w:szCs w:val="24"/>
        </w:rPr>
        <w:t xml:space="preserve"> </w:t>
      </w:r>
      <w:r w:rsidRPr="002F2109">
        <w:rPr>
          <w:sz w:val="24"/>
          <w:szCs w:val="24"/>
        </w:rPr>
        <w:t>внимание</w:t>
      </w:r>
      <w:r w:rsidRPr="002F2109">
        <w:rPr>
          <w:spacing w:val="-13"/>
          <w:sz w:val="24"/>
          <w:szCs w:val="24"/>
        </w:rPr>
        <w:t xml:space="preserve"> </w:t>
      </w:r>
      <w:r w:rsidRPr="002F2109">
        <w:rPr>
          <w:spacing w:val="-1"/>
          <w:sz w:val="24"/>
          <w:szCs w:val="24"/>
        </w:rPr>
        <w:t>родителей</w:t>
      </w:r>
      <w:r w:rsidRPr="002F2109">
        <w:rPr>
          <w:spacing w:val="-8"/>
          <w:sz w:val="24"/>
          <w:szCs w:val="24"/>
        </w:rPr>
        <w:t xml:space="preserve"> </w:t>
      </w:r>
      <w:r w:rsidRPr="002F2109">
        <w:rPr>
          <w:sz w:val="24"/>
          <w:szCs w:val="24"/>
        </w:rPr>
        <w:t>к</w:t>
      </w:r>
      <w:r w:rsidRPr="002F2109">
        <w:rPr>
          <w:spacing w:val="-10"/>
          <w:sz w:val="24"/>
          <w:szCs w:val="24"/>
        </w:rPr>
        <w:t xml:space="preserve"> </w:t>
      </w:r>
      <w:r w:rsidRPr="002F2109">
        <w:rPr>
          <w:spacing w:val="-1"/>
          <w:sz w:val="24"/>
          <w:szCs w:val="24"/>
        </w:rPr>
        <w:t>серьезности</w:t>
      </w:r>
      <w:r w:rsidRPr="002F2109">
        <w:rPr>
          <w:spacing w:val="-11"/>
          <w:sz w:val="24"/>
          <w:szCs w:val="24"/>
        </w:rPr>
        <w:t xml:space="preserve"> </w:t>
      </w:r>
      <w:r w:rsidRPr="002F2109">
        <w:rPr>
          <w:sz w:val="24"/>
          <w:szCs w:val="24"/>
        </w:rPr>
        <w:t>проблемы</w:t>
      </w:r>
      <w:r w:rsidRPr="002F2109">
        <w:rPr>
          <w:spacing w:val="-12"/>
          <w:sz w:val="24"/>
          <w:szCs w:val="24"/>
        </w:rPr>
        <w:t xml:space="preserve"> </w:t>
      </w:r>
      <w:r w:rsidRPr="002F2109">
        <w:rPr>
          <w:spacing w:val="-1"/>
          <w:sz w:val="24"/>
          <w:szCs w:val="24"/>
        </w:rPr>
        <w:t>периода</w:t>
      </w:r>
      <w:r w:rsidRPr="002F2109">
        <w:rPr>
          <w:spacing w:val="-9"/>
          <w:sz w:val="24"/>
          <w:szCs w:val="24"/>
        </w:rPr>
        <w:t xml:space="preserve"> </w:t>
      </w:r>
      <w:r w:rsidRPr="002F2109">
        <w:rPr>
          <w:spacing w:val="-1"/>
          <w:sz w:val="24"/>
          <w:szCs w:val="24"/>
        </w:rPr>
        <w:t>адаптации</w:t>
      </w:r>
    </w:p>
    <w:p w:rsidR="0077500C" w:rsidRPr="002F2109" w:rsidRDefault="0077500C" w:rsidP="000A5602">
      <w:pPr>
        <w:pStyle w:val="a5"/>
        <w:numPr>
          <w:ilvl w:val="1"/>
          <w:numId w:val="116"/>
        </w:numPr>
        <w:shd w:val="clear" w:color="auto" w:fill="auto"/>
        <w:tabs>
          <w:tab w:val="left" w:pos="433"/>
        </w:tabs>
        <w:spacing w:before="41" w:line="275" w:lineRule="auto"/>
        <w:ind w:left="709" w:right="823" w:hanging="4"/>
        <w:jc w:val="left"/>
        <w:rPr>
          <w:sz w:val="24"/>
          <w:szCs w:val="24"/>
        </w:rPr>
      </w:pPr>
      <w:r w:rsidRPr="002F2109">
        <w:rPr>
          <w:spacing w:val="-1"/>
          <w:sz w:val="24"/>
          <w:szCs w:val="24"/>
        </w:rPr>
        <w:t>осуществить</w:t>
      </w:r>
      <w:r w:rsidRPr="002F2109">
        <w:rPr>
          <w:spacing w:val="46"/>
          <w:sz w:val="24"/>
          <w:szCs w:val="24"/>
        </w:rPr>
        <w:t xml:space="preserve"> </w:t>
      </w:r>
      <w:r w:rsidRPr="002F2109">
        <w:rPr>
          <w:spacing w:val="-1"/>
          <w:sz w:val="24"/>
          <w:szCs w:val="24"/>
        </w:rPr>
        <w:t>развивающей</w:t>
      </w:r>
      <w:r w:rsidRPr="002F2109">
        <w:rPr>
          <w:spacing w:val="-10"/>
          <w:sz w:val="24"/>
          <w:szCs w:val="24"/>
        </w:rPr>
        <w:t xml:space="preserve"> </w:t>
      </w:r>
      <w:r w:rsidRPr="002F2109">
        <w:rPr>
          <w:spacing w:val="-1"/>
          <w:sz w:val="24"/>
          <w:szCs w:val="24"/>
        </w:rPr>
        <w:t>работы</w:t>
      </w:r>
      <w:r w:rsidRPr="002F2109">
        <w:rPr>
          <w:spacing w:val="-5"/>
          <w:sz w:val="24"/>
          <w:szCs w:val="24"/>
        </w:rPr>
        <w:t xml:space="preserve"> </w:t>
      </w:r>
      <w:r w:rsidRPr="002F2109">
        <w:rPr>
          <w:sz w:val="24"/>
          <w:szCs w:val="24"/>
        </w:rPr>
        <w:t>с</w:t>
      </w:r>
      <w:r w:rsidRPr="002F2109">
        <w:rPr>
          <w:spacing w:val="-8"/>
          <w:sz w:val="24"/>
          <w:szCs w:val="24"/>
        </w:rPr>
        <w:t xml:space="preserve"> </w:t>
      </w:r>
      <w:r w:rsidRPr="002F2109">
        <w:rPr>
          <w:spacing w:val="-2"/>
          <w:sz w:val="24"/>
          <w:szCs w:val="24"/>
        </w:rPr>
        <w:t>детьми,</w:t>
      </w:r>
      <w:r w:rsidRPr="002F2109">
        <w:rPr>
          <w:spacing w:val="40"/>
          <w:sz w:val="24"/>
          <w:szCs w:val="24"/>
        </w:rPr>
        <w:t xml:space="preserve"> </w:t>
      </w:r>
      <w:r w:rsidRPr="002F2109">
        <w:rPr>
          <w:spacing w:val="-1"/>
          <w:sz w:val="24"/>
          <w:szCs w:val="24"/>
        </w:rPr>
        <w:t>испытывающими</w:t>
      </w:r>
      <w:r w:rsidRPr="002F2109">
        <w:rPr>
          <w:spacing w:val="-6"/>
          <w:sz w:val="24"/>
          <w:szCs w:val="24"/>
        </w:rPr>
        <w:t xml:space="preserve"> </w:t>
      </w:r>
      <w:r w:rsidRPr="002F2109">
        <w:rPr>
          <w:spacing w:val="-1"/>
          <w:sz w:val="24"/>
          <w:szCs w:val="24"/>
        </w:rPr>
        <w:t>трудности</w:t>
      </w:r>
      <w:r w:rsidRPr="002F2109">
        <w:rPr>
          <w:spacing w:val="-7"/>
          <w:sz w:val="24"/>
          <w:szCs w:val="24"/>
        </w:rPr>
        <w:t xml:space="preserve"> </w:t>
      </w:r>
      <w:r w:rsidRPr="002F2109">
        <w:rPr>
          <w:sz w:val="24"/>
          <w:szCs w:val="24"/>
        </w:rPr>
        <w:t>в</w:t>
      </w:r>
      <w:r w:rsidRPr="002F2109">
        <w:rPr>
          <w:spacing w:val="-9"/>
          <w:sz w:val="24"/>
          <w:szCs w:val="24"/>
        </w:rPr>
        <w:t xml:space="preserve"> </w:t>
      </w:r>
      <w:r w:rsidRPr="002F2109">
        <w:rPr>
          <w:spacing w:val="-1"/>
          <w:sz w:val="24"/>
          <w:szCs w:val="24"/>
        </w:rPr>
        <w:t>адаптационный</w:t>
      </w:r>
      <w:r w:rsidRPr="002F2109">
        <w:rPr>
          <w:spacing w:val="83"/>
          <w:w w:val="99"/>
          <w:sz w:val="24"/>
          <w:szCs w:val="24"/>
        </w:rPr>
        <w:t xml:space="preserve"> </w:t>
      </w:r>
      <w:r w:rsidRPr="002F2109">
        <w:rPr>
          <w:sz w:val="24"/>
          <w:szCs w:val="24"/>
        </w:rPr>
        <w:t>период</w:t>
      </w:r>
      <w:r w:rsidRPr="002F2109">
        <w:rPr>
          <w:spacing w:val="-18"/>
          <w:sz w:val="24"/>
          <w:szCs w:val="24"/>
        </w:rPr>
        <w:t xml:space="preserve"> </w:t>
      </w:r>
      <w:r w:rsidRPr="002F2109">
        <w:rPr>
          <w:spacing w:val="-1"/>
          <w:sz w:val="24"/>
          <w:szCs w:val="24"/>
        </w:rPr>
        <w:t>(эмоционально-</w:t>
      </w:r>
      <w:r w:rsidRPr="002F2109">
        <w:rPr>
          <w:spacing w:val="-14"/>
          <w:sz w:val="24"/>
          <w:szCs w:val="24"/>
        </w:rPr>
        <w:t xml:space="preserve"> </w:t>
      </w:r>
      <w:r w:rsidRPr="002F2109">
        <w:rPr>
          <w:sz w:val="24"/>
          <w:szCs w:val="24"/>
        </w:rPr>
        <w:t>волевая</w:t>
      </w:r>
      <w:r w:rsidRPr="002F2109">
        <w:rPr>
          <w:spacing w:val="-16"/>
          <w:sz w:val="24"/>
          <w:szCs w:val="24"/>
        </w:rPr>
        <w:t xml:space="preserve"> </w:t>
      </w:r>
      <w:r w:rsidRPr="002F2109">
        <w:rPr>
          <w:spacing w:val="-1"/>
          <w:sz w:val="24"/>
          <w:szCs w:val="24"/>
        </w:rPr>
        <w:t>сфера).</w:t>
      </w:r>
    </w:p>
    <w:tbl>
      <w:tblPr>
        <w:tblW w:w="0" w:type="auto"/>
        <w:tblInd w:w="104" w:type="dxa"/>
        <w:tblLayout w:type="fixed"/>
        <w:tblCellMar>
          <w:left w:w="0" w:type="dxa"/>
          <w:right w:w="0" w:type="dxa"/>
        </w:tblCellMar>
        <w:tblLook w:val="01E0" w:firstRow="1" w:lastRow="1" w:firstColumn="1" w:lastColumn="1" w:noHBand="0" w:noVBand="0"/>
      </w:tblPr>
      <w:tblGrid>
        <w:gridCol w:w="1464"/>
        <w:gridCol w:w="4114"/>
        <w:gridCol w:w="1695"/>
        <w:gridCol w:w="3230"/>
      </w:tblGrid>
      <w:tr w:rsidR="0077500C" w:rsidRPr="002F2109" w:rsidTr="00966FEE">
        <w:trPr>
          <w:trHeight w:hRule="exact" w:val="754"/>
        </w:trPr>
        <w:tc>
          <w:tcPr>
            <w:tcW w:w="146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before="157"/>
              <w:ind w:left="44" w:hanging="4"/>
              <w:rPr>
                <w:rFonts w:ascii="Times New Roman" w:eastAsia="Times New Roman" w:hAnsi="Times New Roman"/>
                <w:sz w:val="24"/>
                <w:szCs w:val="24"/>
              </w:rPr>
            </w:pPr>
            <w:r w:rsidRPr="002F2109">
              <w:rPr>
                <w:rFonts w:ascii="Times New Roman" w:hAnsi="Times New Roman"/>
                <w:b/>
                <w:sz w:val="24"/>
                <w:szCs w:val="24"/>
              </w:rPr>
              <w:t>Участники</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010890">
            <w:pPr>
              <w:pStyle w:val="TableParagraph"/>
              <w:spacing w:before="157"/>
              <w:ind w:left="709" w:hanging="4"/>
              <w:rPr>
                <w:rFonts w:ascii="Times New Roman" w:eastAsia="Times New Roman" w:hAnsi="Times New Roman"/>
                <w:sz w:val="24"/>
                <w:szCs w:val="24"/>
              </w:rPr>
            </w:pPr>
            <w:r w:rsidRPr="002F2109">
              <w:rPr>
                <w:rFonts w:ascii="Times New Roman" w:hAnsi="Times New Roman"/>
                <w:b/>
                <w:spacing w:val="-1"/>
                <w:sz w:val="24"/>
                <w:szCs w:val="24"/>
                <w:shd w:val="clear" w:color="auto" w:fill="FFFFFF" w:themeFill="background1"/>
              </w:rPr>
              <w:t>Планируемые</w:t>
            </w:r>
            <w:r w:rsidRPr="002F2109">
              <w:rPr>
                <w:rFonts w:ascii="Times New Roman" w:hAnsi="Times New Roman"/>
                <w:b/>
                <w:spacing w:val="-29"/>
                <w:sz w:val="24"/>
                <w:szCs w:val="24"/>
              </w:rPr>
              <w:t xml:space="preserve"> </w:t>
            </w:r>
            <w:r w:rsidRPr="002F2109">
              <w:rPr>
                <w:rFonts w:ascii="Times New Roman" w:hAnsi="Times New Roman"/>
                <w:b/>
                <w:spacing w:val="-1"/>
                <w:sz w:val="24"/>
                <w:szCs w:val="24"/>
                <w:shd w:val="clear" w:color="auto" w:fill="FFFFFF" w:themeFill="background1"/>
              </w:rPr>
              <w:t>мероприятия</w:t>
            </w:r>
          </w:p>
        </w:tc>
        <w:tc>
          <w:tcPr>
            <w:tcW w:w="169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010890">
            <w:pPr>
              <w:pStyle w:val="TableParagraph"/>
              <w:spacing w:before="157"/>
              <w:ind w:left="709" w:right="41" w:hanging="4"/>
              <w:rPr>
                <w:rFonts w:ascii="Times New Roman" w:eastAsia="Times New Roman" w:hAnsi="Times New Roman"/>
                <w:sz w:val="24"/>
                <w:szCs w:val="24"/>
              </w:rPr>
            </w:pPr>
            <w:r w:rsidRPr="002F2109">
              <w:rPr>
                <w:rFonts w:ascii="Times New Roman" w:hAnsi="Times New Roman"/>
                <w:b/>
                <w:spacing w:val="-1"/>
                <w:sz w:val="24"/>
                <w:szCs w:val="24"/>
              </w:rPr>
              <w:t>Сроки</w:t>
            </w:r>
          </w:p>
        </w:tc>
        <w:tc>
          <w:tcPr>
            <w:tcW w:w="3230"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010890">
            <w:pPr>
              <w:pStyle w:val="TableParagraph"/>
              <w:spacing w:before="157"/>
              <w:ind w:left="709" w:hanging="4"/>
              <w:rPr>
                <w:rFonts w:ascii="Times New Roman" w:eastAsia="Times New Roman" w:hAnsi="Times New Roman"/>
                <w:sz w:val="24"/>
                <w:szCs w:val="24"/>
              </w:rPr>
            </w:pPr>
            <w:r w:rsidRPr="002F2109">
              <w:rPr>
                <w:rFonts w:ascii="Times New Roman" w:hAnsi="Times New Roman"/>
                <w:b/>
                <w:spacing w:val="-1"/>
                <w:sz w:val="24"/>
                <w:szCs w:val="24"/>
              </w:rPr>
              <w:t>Планируемые</w:t>
            </w:r>
            <w:r w:rsidRPr="002F2109">
              <w:rPr>
                <w:rFonts w:ascii="Times New Roman" w:hAnsi="Times New Roman"/>
                <w:b/>
                <w:spacing w:val="-27"/>
                <w:sz w:val="24"/>
                <w:szCs w:val="24"/>
              </w:rPr>
              <w:t xml:space="preserve"> </w:t>
            </w:r>
            <w:r w:rsidRPr="002F2109">
              <w:rPr>
                <w:rFonts w:ascii="Times New Roman" w:hAnsi="Times New Roman"/>
                <w:b/>
                <w:sz w:val="24"/>
                <w:szCs w:val="24"/>
              </w:rPr>
              <w:t>результаты</w:t>
            </w:r>
          </w:p>
        </w:tc>
      </w:tr>
      <w:tr w:rsidR="0077500C" w:rsidRPr="002F2109" w:rsidTr="00966FEE">
        <w:trPr>
          <w:trHeight w:hRule="exact" w:val="840"/>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44" w:right="222"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5"/>
                <w:w w:val="99"/>
                <w:sz w:val="24"/>
                <w:szCs w:val="24"/>
              </w:rPr>
              <w:t xml:space="preserve"> </w:t>
            </w:r>
            <w:r w:rsidRPr="002F2109">
              <w:rPr>
                <w:rFonts w:ascii="Times New Roman" w:hAnsi="Times New Roman"/>
                <w:sz w:val="24"/>
                <w:szCs w:val="24"/>
              </w:rPr>
              <w:t>5</w:t>
            </w:r>
            <w:r w:rsidRPr="002F2109">
              <w:rPr>
                <w:rFonts w:ascii="Times New Roman" w:hAnsi="Times New Roman"/>
                <w:spacing w:val="-8"/>
                <w:sz w:val="24"/>
                <w:szCs w:val="24"/>
              </w:rPr>
              <w:t xml:space="preserve"> </w:t>
            </w:r>
            <w:r w:rsidRPr="002F2109">
              <w:rPr>
                <w:rFonts w:ascii="Times New Roman" w:hAnsi="Times New Roman"/>
                <w:spacing w:val="-1"/>
                <w:sz w:val="24"/>
                <w:szCs w:val="24"/>
              </w:rPr>
              <w:t>классов</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37" w:lineRule="auto"/>
              <w:ind w:left="281" w:right="19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Наблюдение</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за</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процессом</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адаптации</w:t>
            </w:r>
            <w:r w:rsidRPr="002F2109">
              <w:rPr>
                <w:rFonts w:ascii="Times New Roman" w:hAnsi="Times New Roman"/>
                <w:spacing w:val="42"/>
                <w:w w:val="99"/>
                <w:sz w:val="24"/>
                <w:szCs w:val="24"/>
                <w:lang w:val="ru-RU"/>
              </w:rPr>
              <w:t xml:space="preserve"> </w:t>
            </w:r>
            <w:r w:rsidRPr="002F2109">
              <w:rPr>
                <w:rFonts w:ascii="Times New Roman" w:hAnsi="Times New Roman"/>
                <w:spacing w:val="-1"/>
                <w:sz w:val="24"/>
                <w:szCs w:val="24"/>
                <w:lang w:val="ru-RU"/>
              </w:rPr>
              <w:t>учащихся</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5</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классов.</w:t>
            </w:r>
          </w:p>
        </w:tc>
        <w:tc>
          <w:tcPr>
            <w:tcW w:w="169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37" w:lineRule="auto"/>
              <w:ind w:left="278" w:right="41" w:hanging="4"/>
              <w:rPr>
                <w:rFonts w:ascii="Times New Roman" w:eastAsia="Times New Roman" w:hAnsi="Times New Roman"/>
                <w:sz w:val="24"/>
                <w:szCs w:val="24"/>
              </w:rPr>
            </w:pPr>
            <w:r w:rsidRPr="002F2109">
              <w:rPr>
                <w:rFonts w:ascii="Times New Roman" w:hAnsi="Times New Roman"/>
                <w:sz w:val="24"/>
                <w:szCs w:val="24"/>
              </w:rPr>
              <w:t>в</w:t>
            </w:r>
            <w:r w:rsidRPr="002F2109">
              <w:rPr>
                <w:rFonts w:ascii="Times New Roman" w:hAnsi="Times New Roman"/>
                <w:spacing w:val="-6"/>
                <w:sz w:val="24"/>
                <w:szCs w:val="24"/>
              </w:rPr>
              <w:t xml:space="preserve"> </w:t>
            </w:r>
            <w:r w:rsidRPr="002F2109">
              <w:rPr>
                <w:rFonts w:ascii="Times New Roman" w:hAnsi="Times New Roman"/>
                <w:spacing w:val="-1"/>
                <w:sz w:val="24"/>
                <w:szCs w:val="24"/>
              </w:rPr>
              <w:t>течение</w:t>
            </w:r>
            <w:r w:rsidRPr="002F2109">
              <w:rPr>
                <w:rFonts w:ascii="Times New Roman" w:hAnsi="Times New Roman"/>
                <w:spacing w:val="26"/>
                <w:w w:val="99"/>
                <w:sz w:val="24"/>
                <w:szCs w:val="24"/>
              </w:rPr>
              <w:t xml:space="preserve"> </w:t>
            </w:r>
            <w:r w:rsidRPr="002F2109">
              <w:rPr>
                <w:rFonts w:ascii="Times New Roman" w:hAnsi="Times New Roman"/>
                <w:spacing w:val="2"/>
                <w:sz w:val="24"/>
                <w:szCs w:val="24"/>
              </w:rPr>
              <w:t>г</w:t>
            </w:r>
            <w:r w:rsidRPr="002F2109">
              <w:rPr>
                <w:rFonts w:ascii="Times New Roman" w:hAnsi="Times New Roman"/>
                <w:spacing w:val="4"/>
                <w:sz w:val="24"/>
                <w:szCs w:val="24"/>
              </w:rPr>
              <w:t>о</w:t>
            </w:r>
            <w:r w:rsidRPr="002F2109">
              <w:rPr>
                <w:rFonts w:ascii="Times New Roman" w:hAnsi="Times New Roman"/>
                <w:spacing w:val="-2"/>
                <w:sz w:val="24"/>
                <w:szCs w:val="24"/>
              </w:rPr>
              <w:t>д</w:t>
            </w:r>
            <w:r w:rsidRPr="002F2109">
              <w:rPr>
                <w:rFonts w:ascii="Times New Roman" w:hAnsi="Times New Roman"/>
                <w:sz w:val="24"/>
                <w:szCs w:val="24"/>
              </w:rPr>
              <w:t>а</w:t>
            </w:r>
          </w:p>
        </w:tc>
        <w:tc>
          <w:tcPr>
            <w:tcW w:w="3230"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ind w:left="142" w:right="160" w:hanging="4"/>
              <w:rPr>
                <w:rFonts w:ascii="Times New Roman" w:eastAsia="Times New Roman" w:hAnsi="Times New Roman"/>
                <w:sz w:val="24"/>
                <w:szCs w:val="24"/>
                <w:lang w:val="ru-RU"/>
              </w:rPr>
            </w:pPr>
            <w:r w:rsidRPr="002F2109">
              <w:rPr>
                <w:rFonts w:ascii="Times New Roman" w:hAnsi="Times New Roman"/>
                <w:sz w:val="24"/>
                <w:szCs w:val="24"/>
                <w:lang w:val="ru-RU"/>
              </w:rPr>
              <w:t>Выявление</w:t>
            </w:r>
            <w:r w:rsidRPr="002F2109">
              <w:rPr>
                <w:rFonts w:ascii="Times New Roman" w:hAnsi="Times New Roman"/>
                <w:spacing w:val="-21"/>
                <w:sz w:val="24"/>
                <w:szCs w:val="24"/>
                <w:lang w:val="ru-RU"/>
              </w:rPr>
              <w:t xml:space="preserve"> </w:t>
            </w:r>
            <w:r w:rsidRPr="002F2109">
              <w:rPr>
                <w:rFonts w:ascii="Times New Roman" w:hAnsi="Times New Roman"/>
                <w:spacing w:val="-2"/>
                <w:sz w:val="24"/>
                <w:szCs w:val="24"/>
                <w:lang w:val="ru-RU"/>
              </w:rPr>
              <w:t>учащихся</w:t>
            </w:r>
            <w:r w:rsidRPr="002F2109">
              <w:rPr>
                <w:rFonts w:ascii="Times New Roman" w:hAnsi="Times New Roman"/>
                <w:spacing w:val="27"/>
                <w:w w:val="99"/>
                <w:sz w:val="24"/>
                <w:szCs w:val="24"/>
                <w:lang w:val="ru-RU"/>
              </w:rPr>
              <w:t xml:space="preserve"> </w:t>
            </w:r>
            <w:r w:rsidRPr="002F2109">
              <w:rPr>
                <w:rFonts w:ascii="Times New Roman" w:hAnsi="Times New Roman"/>
                <w:sz w:val="24"/>
                <w:szCs w:val="24"/>
                <w:lang w:val="ru-RU"/>
              </w:rPr>
              <w:t>имеющих</w:t>
            </w:r>
            <w:r w:rsidRPr="002F2109">
              <w:rPr>
                <w:rFonts w:ascii="Times New Roman" w:hAnsi="Times New Roman"/>
                <w:spacing w:val="-24"/>
                <w:sz w:val="24"/>
                <w:szCs w:val="24"/>
                <w:lang w:val="ru-RU"/>
              </w:rPr>
              <w:t xml:space="preserve"> </w:t>
            </w:r>
            <w:r w:rsidRPr="002F2109">
              <w:rPr>
                <w:rFonts w:ascii="Times New Roman" w:hAnsi="Times New Roman"/>
                <w:spacing w:val="-1"/>
                <w:sz w:val="24"/>
                <w:szCs w:val="24"/>
                <w:lang w:val="ru-RU"/>
              </w:rPr>
              <w:t>трудности</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адаптации</w:t>
            </w:r>
          </w:p>
        </w:tc>
      </w:tr>
      <w:tr w:rsidR="0077500C" w:rsidRPr="002F2109" w:rsidTr="00966FEE">
        <w:trPr>
          <w:trHeight w:hRule="exact" w:val="926"/>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44" w:right="353" w:hanging="4"/>
              <w:jc w:val="both"/>
              <w:rPr>
                <w:rFonts w:ascii="Times New Roman" w:eastAsia="Times New Roman" w:hAnsi="Times New Roman"/>
                <w:sz w:val="24"/>
                <w:szCs w:val="24"/>
              </w:rPr>
            </w:pPr>
            <w:r w:rsidRPr="002F2109">
              <w:rPr>
                <w:rFonts w:ascii="Times New Roman" w:hAnsi="Times New Roman"/>
                <w:sz w:val="24"/>
                <w:szCs w:val="24"/>
              </w:rPr>
              <w:t>Родители</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учащихся</w:t>
            </w:r>
            <w:r w:rsidRPr="002F2109">
              <w:rPr>
                <w:rFonts w:ascii="Times New Roman" w:hAnsi="Times New Roman"/>
                <w:spacing w:val="23"/>
                <w:w w:val="99"/>
                <w:sz w:val="24"/>
                <w:szCs w:val="24"/>
              </w:rPr>
              <w:t xml:space="preserve"> </w:t>
            </w:r>
            <w:r w:rsidRPr="002F2109">
              <w:rPr>
                <w:rFonts w:ascii="Times New Roman" w:hAnsi="Times New Roman"/>
                <w:sz w:val="24"/>
                <w:szCs w:val="24"/>
              </w:rPr>
              <w:t>5</w:t>
            </w:r>
            <w:r w:rsidRPr="002F2109">
              <w:rPr>
                <w:rFonts w:ascii="Times New Roman" w:hAnsi="Times New Roman"/>
                <w:spacing w:val="-8"/>
                <w:sz w:val="24"/>
                <w:szCs w:val="24"/>
              </w:rPr>
              <w:t xml:space="preserve"> </w:t>
            </w:r>
            <w:r w:rsidRPr="002F2109">
              <w:rPr>
                <w:rFonts w:ascii="Times New Roman" w:hAnsi="Times New Roman"/>
                <w:spacing w:val="-1"/>
                <w:sz w:val="24"/>
                <w:szCs w:val="24"/>
              </w:rPr>
              <w:t>классов</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66" w:lineRule="exact"/>
              <w:ind w:left="281"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Психолого-педагогический</w:t>
            </w:r>
            <w:r w:rsidRPr="002F2109">
              <w:rPr>
                <w:rFonts w:ascii="Times New Roman" w:hAnsi="Times New Roman"/>
                <w:spacing w:val="-35"/>
                <w:sz w:val="24"/>
                <w:szCs w:val="24"/>
                <w:lang w:val="ru-RU"/>
              </w:rPr>
              <w:t xml:space="preserve"> </w:t>
            </w:r>
            <w:r w:rsidRPr="002F2109">
              <w:rPr>
                <w:rFonts w:ascii="Times New Roman" w:hAnsi="Times New Roman"/>
                <w:spacing w:val="-1"/>
                <w:sz w:val="24"/>
                <w:szCs w:val="24"/>
                <w:lang w:val="ru-RU"/>
              </w:rPr>
              <w:t>лекторий</w:t>
            </w:r>
          </w:p>
          <w:p w:rsidR="0077500C" w:rsidRPr="002F2109" w:rsidRDefault="0077500C" w:rsidP="0048073A">
            <w:pPr>
              <w:pStyle w:val="TableParagraph"/>
              <w:spacing w:line="242" w:lineRule="auto"/>
              <w:ind w:left="281" w:right="194"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«Адаптация</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5"/>
                <w:sz w:val="24"/>
                <w:szCs w:val="24"/>
                <w:lang w:val="ru-RU"/>
              </w:rPr>
              <w:t xml:space="preserve"> </w:t>
            </w:r>
            <w:r w:rsidRPr="002F2109">
              <w:rPr>
                <w:rFonts w:ascii="Times New Roman" w:hAnsi="Times New Roman"/>
                <w:spacing w:val="-1"/>
                <w:sz w:val="24"/>
                <w:szCs w:val="24"/>
                <w:lang w:val="ru-RU"/>
              </w:rPr>
              <w:t>среднем</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звене</w:t>
            </w:r>
            <w:r w:rsidRPr="002F2109">
              <w:rPr>
                <w:rFonts w:ascii="Times New Roman" w:hAnsi="Times New Roman"/>
                <w:spacing w:val="-12"/>
                <w:sz w:val="24"/>
                <w:szCs w:val="24"/>
                <w:lang w:val="ru-RU"/>
              </w:rPr>
              <w:t xml:space="preserve"> </w:t>
            </w:r>
            <w:r w:rsidR="00E63EBD">
              <w:rPr>
                <w:rFonts w:ascii="Times New Roman" w:hAnsi="Times New Roman"/>
                <w:sz w:val="24"/>
                <w:szCs w:val="24"/>
                <w:lang w:val="ru-RU"/>
              </w:rPr>
              <w:t>гимназии</w:t>
            </w:r>
            <w:r w:rsidRPr="002F2109">
              <w:rPr>
                <w:rFonts w:ascii="Times New Roman" w:hAnsi="Times New Roman"/>
                <w:sz w:val="24"/>
                <w:szCs w:val="24"/>
                <w:lang w:val="ru-RU"/>
              </w:rPr>
              <w:t>»</w:t>
            </w:r>
            <w:r w:rsidRPr="002F2109">
              <w:rPr>
                <w:rFonts w:ascii="Times New Roman" w:hAnsi="Times New Roman"/>
                <w:spacing w:val="26"/>
                <w:w w:val="99"/>
                <w:sz w:val="24"/>
                <w:szCs w:val="24"/>
                <w:lang w:val="ru-RU"/>
              </w:rPr>
              <w:t xml:space="preserve"> </w:t>
            </w:r>
            <w:r w:rsidRPr="002F2109">
              <w:rPr>
                <w:rFonts w:ascii="Times New Roman" w:hAnsi="Times New Roman"/>
                <w:sz w:val="24"/>
                <w:szCs w:val="24"/>
                <w:lang w:val="ru-RU"/>
              </w:rPr>
              <w:t>5-е</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классы</w:t>
            </w:r>
          </w:p>
        </w:tc>
        <w:tc>
          <w:tcPr>
            <w:tcW w:w="169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67" w:lineRule="exact"/>
              <w:ind w:left="278" w:right="41" w:hanging="4"/>
              <w:rPr>
                <w:rFonts w:ascii="Times New Roman" w:eastAsia="Times New Roman" w:hAnsi="Times New Roman"/>
                <w:sz w:val="24"/>
                <w:szCs w:val="24"/>
              </w:rPr>
            </w:pPr>
            <w:r w:rsidRPr="002F2109">
              <w:rPr>
                <w:rFonts w:ascii="Times New Roman" w:hAnsi="Times New Roman"/>
                <w:spacing w:val="-1"/>
                <w:sz w:val="24"/>
                <w:szCs w:val="24"/>
              </w:rPr>
              <w:t>сентябрь</w:t>
            </w:r>
          </w:p>
        </w:tc>
        <w:tc>
          <w:tcPr>
            <w:tcW w:w="3230" w:type="dxa"/>
            <w:vMerge w:val="restart"/>
            <w:tcBorders>
              <w:top w:val="single" w:sz="5" w:space="0" w:color="000000"/>
              <w:left w:val="single" w:sz="5" w:space="0" w:color="000000"/>
              <w:right w:val="single" w:sz="5" w:space="0" w:color="000000"/>
            </w:tcBorders>
            <w:shd w:val="clear" w:color="auto" w:fill="FFFFFF" w:themeFill="background1"/>
          </w:tcPr>
          <w:p w:rsidR="0077500C" w:rsidRPr="002F2109" w:rsidRDefault="0077500C" w:rsidP="0048073A">
            <w:pPr>
              <w:pStyle w:val="TableParagraph"/>
              <w:spacing w:line="239" w:lineRule="auto"/>
              <w:ind w:left="142" w:right="75" w:hanging="4"/>
              <w:rPr>
                <w:rFonts w:ascii="Times New Roman" w:eastAsia="Times New Roman" w:hAnsi="Times New Roman"/>
                <w:sz w:val="24"/>
                <w:szCs w:val="24"/>
                <w:lang w:val="ru-RU"/>
              </w:rPr>
            </w:pPr>
            <w:r w:rsidRPr="002F2109">
              <w:rPr>
                <w:rFonts w:ascii="Times New Roman" w:hAnsi="Times New Roman"/>
                <w:sz w:val="24"/>
                <w:szCs w:val="24"/>
                <w:lang w:val="ru-RU"/>
              </w:rPr>
              <w:t>Повышена</w:t>
            </w:r>
            <w:r w:rsidRPr="002F2109">
              <w:rPr>
                <w:rFonts w:ascii="Times New Roman" w:hAnsi="Times New Roman"/>
                <w:spacing w:val="-33"/>
                <w:sz w:val="24"/>
                <w:szCs w:val="24"/>
                <w:lang w:val="ru-RU"/>
              </w:rPr>
              <w:t xml:space="preserve"> </w:t>
            </w:r>
            <w:r w:rsidRPr="002F2109">
              <w:rPr>
                <w:rFonts w:ascii="Times New Roman" w:hAnsi="Times New Roman"/>
                <w:spacing w:val="-1"/>
                <w:sz w:val="24"/>
                <w:szCs w:val="24"/>
                <w:lang w:val="ru-RU"/>
              </w:rPr>
              <w:t>психологическая</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lang w:val="ru-RU"/>
              </w:rPr>
              <w:t>компетенция</w:t>
            </w:r>
            <w:r w:rsidRPr="002F2109">
              <w:rPr>
                <w:rFonts w:ascii="Times New Roman" w:hAnsi="Times New Roman"/>
                <w:spacing w:val="-15"/>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вопросах</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переживаемого</w:t>
            </w:r>
            <w:r w:rsidRPr="002F2109">
              <w:rPr>
                <w:rFonts w:ascii="Times New Roman" w:hAnsi="Times New Roman"/>
                <w:spacing w:val="-21"/>
                <w:sz w:val="24"/>
                <w:szCs w:val="24"/>
                <w:lang w:val="ru-RU"/>
              </w:rPr>
              <w:t xml:space="preserve"> </w:t>
            </w:r>
            <w:r w:rsidRPr="002F2109">
              <w:rPr>
                <w:rFonts w:ascii="Times New Roman" w:hAnsi="Times New Roman"/>
                <w:spacing w:val="-1"/>
                <w:sz w:val="24"/>
                <w:szCs w:val="24"/>
                <w:lang w:val="ru-RU"/>
              </w:rPr>
              <w:t>детьми</w:t>
            </w:r>
            <w:r w:rsidRPr="002F2109">
              <w:rPr>
                <w:rFonts w:ascii="Times New Roman" w:hAnsi="Times New Roman"/>
                <w:spacing w:val="33"/>
                <w:w w:val="99"/>
                <w:sz w:val="24"/>
                <w:szCs w:val="24"/>
                <w:lang w:val="ru-RU"/>
              </w:rPr>
              <w:t xml:space="preserve"> </w:t>
            </w:r>
            <w:r w:rsidRPr="002F2109">
              <w:rPr>
                <w:rFonts w:ascii="Times New Roman" w:hAnsi="Times New Roman"/>
                <w:sz w:val="24"/>
                <w:szCs w:val="24"/>
                <w:lang w:val="ru-RU"/>
              </w:rPr>
              <w:t>периода,</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представления</w:t>
            </w:r>
            <w:r w:rsidRPr="002F2109">
              <w:rPr>
                <w:rFonts w:ascii="Times New Roman" w:hAnsi="Times New Roman"/>
                <w:spacing w:val="-16"/>
                <w:sz w:val="24"/>
                <w:szCs w:val="24"/>
                <w:lang w:val="ru-RU"/>
              </w:rPr>
              <w:t xml:space="preserve"> </w:t>
            </w:r>
            <w:r w:rsidRPr="002F2109">
              <w:rPr>
                <w:rFonts w:ascii="Times New Roman" w:hAnsi="Times New Roman"/>
                <w:spacing w:val="2"/>
                <w:sz w:val="24"/>
                <w:szCs w:val="24"/>
                <w:lang w:val="ru-RU"/>
              </w:rPr>
              <w:t>об</w:t>
            </w:r>
            <w:r w:rsidRPr="002F2109">
              <w:rPr>
                <w:rFonts w:ascii="Times New Roman" w:hAnsi="Times New Roman"/>
                <w:spacing w:val="26"/>
                <w:w w:val="99"/>
                <w:sz w:val="24"/>
                <w:szCs w:val="24"/>
                <w:lang w:val="ru-RU"/>
              </w:rPr>
              <w:t xml:space="preserve"> </w:t>
            </w:r>
            <w:r w:rsidRPr="002F2109">
              <w:rPr>
                <w:rFonts w:ascii="Times New Roman" w:hAnsi="Times New Roman"/>
                <w:spacing w:val="-1"/>
                <w:sz w:val="24"/>
                <w:szCs w:val="24"/>
                <w:lang w:val="ru-RU"/>
              </w:rPr>
              <w:t>ответственности</w:t>
            </w:r>
            <w:r w:rsidRPr="002F2109">
              <w:rPr>
                <w:rFonts w:ascii="Times New Roman" w:hAnsi="Times New Roman"/>
                <w:spacing w:val="-17"/>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16"/>
                <w:sz w:val="24"/>
                <w:szCs w:val="24"/>
                <w:lang w:val="ru-RU"/>
              </w:rPr>
              <w:t xml:space="preserve"> </w:t>
            </w:r>
            <w:r w:rsidRPr="002F2109">
              <w:rPr>
                <w:rFonts w:ascii="Times New Roman" w:hAnsi="Times New Roman"/>
                <w:spacing w:val="-1"/>
                <w:sz w:val="24"/>
                <w:szCs w:val="24"/>
                <w:lang w:val="ru-RU"/>
              </w:rPr>
              <w:t>совместном</w:t>
            </w:r>
            <w:r w:rsidRPr="002F2109">
              <w:rPr>
                <w:rFonts w:ascii="Times New Roman" w:hAnsi="Times New Roman"/>
                <w:spacing w:val="37"/>
                <w:w w:val="99"/>
                <w:sz w:val="24"/>
                <w:szCs w:val="24"/>
                <w:lang w:val="ru-RU"/>
              </w:rPr>
              <w:t xml:space="preserve"> </w:t>
            </w:r>
            <w:r w:rsidRPr="002F2109">
              <w:rPr>
                <w:rFonts w:ascii="Times New Roman" w:hAnsi="Times New Roman"/>
                <w:sz w:val="24"/>
                <w:szCs w:val="24"/>
                <w:lang w:val="ru-RU"/>
              </w:rPr>
              <w:t>решении</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с</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ребенком</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lang w:val="ru-RU"/>
              </w:rPr>
              <w:t>проблемных</w:t>
            </w:r>
            <w:r w:rsidRPr="002F2109">
              <w:rPr>
                <w:rFonts w:ascii="Times New Roman" w:hAnsi="Times New Roman"/>
                <w:spacing w:val="-17"/>
                <w:sz w:val="24"/>
                <w:szCs w:val="24"/>
                <w:lang w:val="ru-RU"/>
              </w:rPr>
              <w:t xml:space="preserve"> </w:t>
            </w:r>
            <w:r w:rsidRPr="002F2109">
              <w:rPr>
                <w:rFonts w:ascii="Times New Roman" w:hAnsi="Times New Roman"/>
                <w:spacing w:val="-1"/>
                <w:sz w:val="24"/>
                <w:szCs w:val="24"/>
                <w:lang w:val="ru-RU"/>
              </w:rPr>
              <w:t>ситуаций</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(дать</w:t>
            </w:r>
            <w:r w:rsidRPr="002F2109">
              <w:rPr>
                <w:rFonts w:ascii="Times New Roman" w:hAnsi="Times New Roman"/>
                <w:spacing w:val="26"/>
                <w:w w:val="99"/>
                <w:sz w:val="24"/>
                <w:szCs w:val="24"/>
                <w:lang w:val="ru-RU"/>
              </w:rPr>
              <w:t xml:space="preserve"> </w:t>
            </w:r>
            <w:r w:rsidRPr="002F2109">
              <w:rPr>
                <w:rFonts w:ascii="Times New Roman" w:hAnsi="Times New Roman"/>
                <w:spacing w:val="-1"/>
                <w:sz w:val="24"/>
                <w:szCs w:val="24"/>
                <w:lang w:val="ru-RU"/>
              </w:rPr>
              <w:t>рекомендации).</w:t>
            </w:r>
          </w:p>
        </w:tc>
      </w:tr>
      <w:tr w:rsidR="0077500C" w:rsidRPr="002F2109" w:rsidTr="00966FEE">
        <w:trPr>
          <w:trHeight w:hRule="exact" w:val="1291"/>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42" w:lineRule="auto"/>
              <w:ind w:left="44" w:hanging="4"/>
              <w:rPr>
                <w:rFonts w:ascii="Times New Roman" w:eastAsia="Times New Roman" w:hAnsi="Times New Roman"/>
                <w:sz w:val="24"/>
                <w:szCs w:val="24"/>
              </w:rPr>
            </w:pPr>
            <w:r w:rsidRPr="002F2109">
              <w:rPr>
                <w:rFonts w:ascii="Times New Roman" w:hAnsi="Times New Roman"/>
                <w:sz w:val="24"/>
                <w:szCs w:val="24"/>
              </w:rPr>
              <w:t>Родители</w:t>
            </w:r>
            <w:r w:rsidRPr="002F2109">
              <w:rPr>
                <w:rFonts w:ascii="Times New Roman" w:hAnsi="Times New Roman"/>
                <w:spacing w:val="-12"/>
                <w:sz w:val="24"/>
                <w:szCs w:val="24"/>
              </w:rPr>
              <w:t xml:space="preserve"> </w:t>
            </w:r>
            <w:r w:rsidRPr="002F2109">
              <w:rPr>
                <w:rFonts w:ascii="Times New Roman" w:hAnsi="Times New Roman"/>
                <w:sz w:val="24"/>
                <w:szCs w:val="24"/>
              </w:rPr>
              <w:t>и</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учителя</w:t>
            </w:r>
          </w:p>
          <w:p w:rsidR="0077500C" w:rsidRPr="002F2109" w:rsidRDefault="0077500C" w:rsidP="0048073A">
            <w:pPr>
              <w:pStyle w:val="TableParagraph"/>
              <w:spacing w:line="271" w:lineRule="exact"/>
              <w:ind w:left="44" w:hanging="4"/>
              <w:rPr>
                <w:rFonts w:ascii="Times New Roman" w:eastAsia="Times New Roman" w:hAnsi="Times New Roman"/>
                <w:sz w:val="24"/>
                <w:szCs w:val="24"/>
              </w:rPr>
            </w:pPr>
            <w:r w:rsidRPr="002F2109">
              <w:rPr>
                <w:rFonts w:ascii="Times New Roman" w:hAnsi="Times New Roman"/>
                <w:sz w:val="24"/>
                <w:szCs w:val="24"/>
              </w:rPr>
              <w:t>5</w:t>
            </w:r>
            <w:r w:rsidRPr="002F2109">
              <w:rPr>
                <w:rFonts w:ascii="Times New Roman" w:hAnsi="Times New Roman"/>
                <w:spacing w:val="-8"/>
                <w:sz w:val="24"/>
                <w:szCs w:val="24"/>
              </w:rPr>
              <w:t xml:space="preserve"> </w:t>
            </w:r>
            <w:r w:rsidRPr="002F2109">
              <w:rPr>
                <w:rFonts w:ascii="Times New Roman" w:hAnsi="Times New Roman"/>
                <w:spacing w:val="-1"/>
                <w:sz w:val="24"/>
                <w:szCs w:val="24"/>
              </w:rPr>
              <w:t>классов</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67" w:lineRule="exact"/>
              <w:ind w:left="281" w:hanging="4"/>
              <w:rPr>
                <w:rFonts w:ascii="Times New Roman" w:eastAsia="Times New Roman" w:hAnsi="Times New Roman"/>
                <w:sz w:val="24"/>
                <w:szCs w:val="24"/>
              </w:rPr>
            </w:pPr>
            <w:r w:rsidRPr="002F2109">
              <w:rPr>
                <w:rFonts w:ascii="Times New Roman" w:hAnsi="Times New Roman"/>
                <w:spacing w:val="-1"/>
                <w:sz w:val="24"/>
                <w:szCs w:val="24"/>
              </w:rPr>
              <w:t>Индивидуальное</w:t>
            </w:r>
            <w:r w:rsidRPr="002F2109">
              <w:rPr>
                <w:rFonts w:ascii="Times New Roman" w:hAnsi="Times New Roman"/>
                <w:spacing w:val="-36"/>
                <w:sz w:val="24"/>
                <w:szCs w:val="24"/>
              </w:rPr>
              <w:t xml:space="preserve"> </w:t>
            </w:r>
            <w:r w:rsidRPr="002F2109">
              <w:rPr>
                <w:rFonts w:ascii="Times New Roman" w:hAnsi="Times New Roman"/>
                <w:spacing w:val="-1"/>
                <w:sz w:val="24"/>
                <w:szCs w:val="24"/>
              </w:rPr>
              <w:t>консультирование</w:t>
            </w:r>
          </w:p>
        </w:tc>
        <w:tc>
          <w:tcPr>
            <w:tcW w:w="169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42" w:lineRule="auto"/>
              <w:ind w:left="278" w:right="41" w:hanging="4"/>
              <w:rPr>
                <w:rFonts w:ascii="Times New Roman" w:eastAsia="Times New Roman" w:hAnsi="Times New Roman"/>
                <w:sz w:val="24"/>
                <w:szCs w:val="24"/>
              </w:rPr>
            </w:pPr>
            <w:r w:rsidRPr="002F2109">
              <w:rPr>
                <w:rFonts w:ascii="Times New Roman" w:hAnsi="Times New Roman"/>
                <w:spacing w:val="-1"/>
                <w:sz w:val="24"/>
                <w:szCs w:val="24"/>
              </w:rPr>
              <w:t>сентябрь-</w:t>
            </w:r>
            <w:r w:rsidRPr="002F2109">
              <w:rPr>
                <w:rFonts w:ascii="Times New Roman" w:hAnsi="Times New Roman"/>
                <w:spacing w:val="26"/>
                <w:w w:val="99"/>
                <w:sz w:val="24"/>
                <w:szCs w:val="24"/>
              </w:rPr>
              <w:t xml:space="preserve"> </w:t>
            </w:r>
            <w:r w:rsidRPr="002F2109">
              <w:rPr>
                <w:rFonts w:ascii="Times New Roman" w:hAnsi="Times New Roman"/>
                <w:spacing w:val="-1"/>
                <w:sz w:val="24"/>
                <w:szCs w:val="24"/>
              </w:rPr>
              <w:t>декабрь</w:t>
            </w:r>
          </w:p>
        </w:tc>
        <w:tc>
          <w:tcPr>
            <w:tcW w:w="3230" w:type="dxa"/>
            <w:vMerge/>
            <w:tcBorders>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ind w:left="142" w:hanging="4"/>
              <w:rPr>
                <w:rFonts w:ascii="Times New Roman" w:hAnsi="Times New Roman"/>
                <w:sz w:val="24"/>
                <w:szCs w:val="24"/>
              </w:rPr>
            </w:pPr>
          </w:p>
        </w:tc>
      </w:tr>
      <w:tr w:rsidR="0077500C" w:rsidRPr="002F2109" w:rsidTr="00966FEE">
        <w:trPr>
          <w:trHeight w:hRule="exact" w:val="1387"/>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44" w:right="222"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5"/>
                <w:w w:val="99"/>
                <w:sz w:val="24"/>
                <w:szCs w:val="24"/>
              </w:rPr>
              <w:t xml:space="preserve"> </w:t>
            </w:r>
            <w:r w:rsidRPr="002F2109">
              <w:rPr>
                <w:rFonts w:ascii="Times New Roman" w:hAnsi="Times New Roman"/>
                <w:sz w:val="24"/>
                <w:szCs w:val="24"/>
              </w:rPr>
              <w:t>5</w:t>
            </w:r>
            <w:r w:rsidRPr="002F2109">
              <w:rPr>
                <w:rFonts w:ascii="Times New Roman" w:hAnsi="Times New Roman"/>
                <w:spacing w:val="-8"/>
                <w:sz w:val="24"/>
                <w:szCs w:val="24"/>
              </w:rPr>
              <w:t xml:space="preserve"> </w:t>
            </w:r>
            <w:r w:rsidRPr="002F2109">
              <w:rPr>
                <w:rFonts w:ascii="Times New Roman" w:hAnsi="Times New Roman"/>
                <w:spacing w:val="-1"/>
                <w:sz w:val="24"/>
                <w:szCs w:val="24"/>
              </w:rPr>
              <w:t>классов</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ind w:left="281" w:right="19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Психолого-педагогическая</w:t>
            </w:r>
            <w:r w:rsidRPr="002F2109">
              <w:rPr>
                <w:rFonts w:ascii="Times New Roman" w:hAnsi="Times New Roman"/>
                <w:spacing w:val="29"/>
                <w:w w:val="99"/>
                <w:sz w:val="24"/>
                <w:szCs w:val="24"/>
                <w:lang w:val="ru-RU"/>
              </w:rPr>
              <w:t xml:space="preserve"> </w:t>
            </w:r>
            <w:r w:rsidRPr="002F2109">
              <w:rPr>
                <w:rFonts w:ascii="Times New Roman" w:hAnsi="Times New Roman"/>
                <w:spacing w:val="-1"/>
                <w:sz w:val="24"/>
                <w:szCs w:val="24"/>
                <w:lang w:val="ru-RU"/>
              </w:rPr>
              <w:t>диагностика</w:t>
            </w:r>
            <w:r w:rsidRPr="002F2109">
              <w:rPr>
                <w:rFonts w:ascii="Times New Roman" w:hAnsi="Times New Roman"/>
                <w:spacing w:val="46"/>
                <w:sz w:val="24"/>
                <w:szCs w:val="24"/>
                <w:lang w:val="ru-RU"/>
              </w:rPr>
              <w:t xml:space="preserve"> </w:t>
            </w:r>
            <w:r w:rsidRPr="002F2109">
              <w:rPr>
                <w:rFonts w:ascii="Times New Roman" w:hAnsi="Times New Roman"/>
                <w:spacing w:val="-1"/>
                <w:sz w:val="24"/>
                <w:szCs w:val="24"/>
                <w:lang w:val="ru-RU"/>
              </w:rPr>
              <w:t>уровня</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тревожности</w:t>
            </w:r>
            <w:r w:rsidRPr="002F2109">
              <w:rPr>
                <w:rFonts w:ascii="Times New Roman" w:hAnsi="Times New Roman"/>
                <w:spacing w:val="-6"/>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28"/>
                <w:w w:val="99"/>
                <w:sz w:val="24"/>
                <w:szCs w:val="24"/>
                <w:lang w:val="ru-RU"/>
              </w:rPr>
              <w:t xml:space="preserve"> </w:t>
            </w:r>
            <w:r w:rsidRPr="002F2109">
              <w:rPr>
                <w:rFonts w:ascii="Times New Roman" w:hAnsi="Times New Roman"/>
                <w:sz w:val="24"/>
                <w:szCs w:val="24"/>
                <w:lang w:val="ru-RU"/>
              </w:rPr>
              <w:t>мотивации</w:t>
            </w:r>
            <w:r w:rsidRPr="002F2109">
              <w:rPr>
                <w:rFonts w:ascii="Times New Roman" w:hAnsi="Times New Roman"/>
                <w:spacing w:val="-9"/>
                <w:sz w:val="24"/>
                <w:szCs w:val="24"/>
                <w:lang w:val="ru-RU"/>
              </w:rPr>
              <w:t xml:space="preserve"> </w:t>
            </w:r>
            <w:r w:rsidRPr="002F2109">
              <w:rPr>
                <w:rFonts w:ascii="Times New Roman" w:hAnsi="Times New Roman"/>
                <w:spacing w:val="-2"/>
                <w:sz w:val="24"/>
                <w:szCs w:val="24"/>
                <w:lang w:val="ru-RU"/>
              </w:rPr>
              <w:t>учащихся</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5-х</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классов</w:t>
            </w:r>
          </w:p>
        </w:tc>
        <w:tc>
          <w:tcPr>
            <w:tcW w:w="169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39" w:lineRule="auto"/>
              <w:ind w:left="278" w:right="41" w:hanging="4"/>
              <w:rPr>
                <w:rFonts w:ascii="Times New Roman" w:eastAsia="Times New Roman" w:hAnsi="Times New Roman"/>
                <w:sz w:val="24"/>
                <w:szCs w:val="24"/>
              </w:rPr>
            </w:pPr>
            <w:r w:rsidRPr="002F2109">
              <w:rPr>
                <w:rFonts w:ascii="Times New Roman" w:hAnsi="Times New Roman"/>
                <w:sz w:val="24"/>
                <w:szCs w:val="24"/>
              </w:rPr>
              <w:t>октябрь</w:t>
            </w:r>
            <w:r w:rsidRPr="002F2109">
              <w:rPr>
                <w:rFonts w:ascii="Times New Roman" w:hAnsi="Times New Roman"/>
                <w:w w:val="99"/>
                <w:sz w:val="24"/>
                <w:szCs w:val="24"/>
              </w:rPr>
              <w:t xml:space="preserve"> </w:t>
            </w:r>
            <w:r w:rsidRPr="002F2109">
              <w:rPr>
                <w:rFonts w:ascii="Times New Roman" w:hAnsi="Times New Roman"/>
                <w:sz w:val="24"/>
                <w:szCs w:val="24"/>
              </w:rPr>
              <w:t>(первичная)</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апрель</w:t>
            </w:r>
            <w:r w:rsidRPr="002F2109">
              <w:rPr>
                <w:rFonts w:ascii="Times New Roman" w:hAnsi="Times New Roman"/>
                <w:spacing w:val="25"/>
                <w:w w:val="99"/>
                <w:sz w:val="24"/>
                <w:szCs w:val="24"/>
              </w:rPr>
              <w:t xml:space="preserve"> </w:t>
            </w:r>
            <w:r w:rsidRPr="002F2109">
              <w:rPr>
                <w:rFonts w:ascii="Times New Roman" w:hAnsi="Times New Roman"/>
                <w:sz w:val="24"/>
                <w:szCs w:val="24"/>
              </w:rPr>
              <w:t>(вторичная)</w:t>
            </w:r>
          </w:p>
        </w:tc>
        <w:tc>
          <w:tcPr>
            <w:tcW w:w="3230"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66" w:lineRule="exact"/>
              <w:ind w:left="142" w:right="160" w:hanging="4"/>
              <w:rPr>
                <w:rFonts w:ascii="Times New Roman" w:eastAsia="Times New Roman" w:hAnsi="Times New Roman"/>
                <w:sz w:val="24"/>
                <w:szCs w:val="24"/>
                <w:lang w:val="ru-RU"/>
              </w:rPr>
            </w:pPr>
            <w:r w:rsidRPr="002F2109">
              <w:rPr>
                <w:rFonts w:ascii="Times New Roman" w:hAnsi="Times New Roman"/>
                <w:sz w:val="24"/>
                <w:szCs w:val="24"/>
                <w:lang w:val="ru-RU"/>
              </w:rPr>
              <w:t>Выявление</w:t>
            </w:r>
            <w:r w:rsidRPr="002F2109">
              <w:rPr>
                <w:rFonts w:ascii="Times New Roman" w:hAnsi="Times New Roman"/>
                <w:spacing w:val="-21"/>
                <w:sz w:val="24"/>
                <w:szCs w:val="24"/>
                <w:lang w:val="ru-RU"/>
              </w:rPr>
              <w:t xml:space="preserve"> </w:t>
            </w:r>
            <w:r w:rsidRPr="002F2109">
              <w:rPr>
                <w:rFonts w:ascii="Times New Roman" w:hAnsi="Times New Roman"/>
                <w:spacing w:val="-2"/>
                <w:sz w:val="24"/>
                <w:szCs w:val="24"/>
                <w:lang w:val="ru-RU"/>
              </w:rPr>
              <w:t>учащихся</w:t>
            </w:r>
          </w:p>
          <w:p w:rsidR="0077500C" w:rsidRPr="002F2109" w:rsidRDefault="0077500C" w:rsidP="0048073A">
            <w:pPr>
              <w:pStyle w:val="TableParagraph"/>
              <w:ind w:left="142" w:right="160" w:hanging="4"/>
              <w:rPr>
                <w:rFonts w:ascii="Times New Roman" w:eastAsia="Times New Roman" w:hAnsi="Times New Roman"/>
                <w:sz w:val="24"/>
                <w:szCs w:val="24"/>
                <w:lang w:val="ru-RU"/>
              </w:rPr>
            </w:pPr>
            <w:r w:rsidRPr="002F2109">
              <w:rPr>
                <w:rFonts w:ascii="Times New Roman" w:hAnsi="Times New Roman"/>
                <w:sz w:val="24"/>
                <w:szCs w:val="24"/>
                <w:lang w:val="ru-RU"/>
              </w:rPr>
              <w:t>5</w:t>
            </w:r>
            <w:r w:rsidRPr="002F2109">
              <w:rPr>
                <w:rFonts w:ascii="Times New Roman" w:hAnsi="Times New Roman"/>
                <w:spacing w:val="-5"/>
                <w:sz w:val="24"/>
                <w:szCs w:val="24"/>
                <w:lang w:val="ru-RU"/>
              </w:rPr>
              <w:t xml:space="preserve"> </w:t>
            </w:r>
            <w:r w:rsidRPr="002F2109">
              <w:rPr>
                <w:rFonts w:ascii="Times New Roman" w:hAnsi="Times New Roman"/>
                <w:spacing w:val="-1"/>
                <w:sz w:val="24"/>
                <w:szCs w:val="24"/>
                <w:lang w:val="ru-RU"/>
              </w:rPr>
              <w:t>классов</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с</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высоким</w:t>
            </w:r>
            <w:r w:rsidRPr="002F2109">
              <w:rPr>
                <w:rFonts w:ascii="Times New Roman" w:hAnsi="Times New Roman"/>
                <w:spacing w:val="-3"/>
                <w:sz w:val="24"/>
                <w:szCs w:val="24"/>
                <w:lang w:val="ru-RU"/>
              </w:rPr>
              <w:t xml:space="preserve"> </w:t>
            </w:r>
            <w:r w:rsidRPr="002F2109">
              <w:rPr>
                <w:rFonts w:ascii="Times New Roman" w:hAnsi="Times New Roman"/>
                <w:spacing w:val="-1"/>
                <w:sz w:val="24"/>
                <w:szCs w:val="24"/>
                <w:lang w:val="ru-RU"/>
              </w:rPr>
              <w:t>уровнем</w:t>
            </w:r>
            <w:r w:rsidRPr="002F2109">
              <w:rPr>
                <w:rFonts w:ascii="Times New Roman" w:hAnsi="Times New Roman"/>
                <w:spacing w:val="30"/>
                <w:w w:val="99"/>
                <w:sz w:val="24"/>
                <w:szCs w:val="24"/>
                <w:lang w:val="ru-RU"/>
              </w:rPr>
              <w:t xml:space="preserve"> </w:t>
            </w:r>
            <w:r w:rsidRPr="002F2109">
              <w:rPr>
                <w:rFonts w:ascii="Times New Roman" w:hAnsi="Times New Roman"/>
                <w:sz w:val="24"/>
                <w:szCs w:val="24"/>
                <w:lang w:val="ru-RU"/>
              </w:rPr>
              <w:t>тревожности</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низкой</w:t>
            </w:r>
            <w:r w:rsidRPr="002F2109">
              <w:rPr>
                <w:rFonts w:ascii="Times New Roman" w:hAnsi="Times New Roman"/>
                <w:spacing w:val="22"/>
                <w:w w:val="99"/>
                <w:sz w:val="24"/>
                <w:szCs w:val="24"/>
                <w:lang w:val="ru-RU"/>
              </w:rPr>
              <w:t xml:space="preserve"> </w:t>
            </w:r>
            <w:r w:rsidRPr="002F2109">
              <w:rPr>
                <w:rFonts w:ascii="Times New Roman" w:hAnsi="Times New Roman"/>
                <w:spacing w:val="-1"/>
                <w:sz w:val="24"/>
                <w:szCs w:val="24"/>
                <w:lang w:val="ru-RU"/>
              </w:rPr>
              <w:t>мотивацией</w:t>
            </w:r>
            <w:r w:rsidRPr="002F2109">
              <w:rPr>
                <w:rFonts w:ascii="Times New Roman" w:hAnsi="Times New Roman"/>
                <w:spacing w:val="-6"/>
                <w:sz w:val="24"/>
                <w:szCs w:val="24"/>
                <w:lang w:val="ru-RU"/>
              </w:rPr>
              <w:t xml:space="preserve"> </w:t>
            </w:r>
            <w:r w:rsidRPr="002F2109">
              <w:rPr>
                <w:rFonts w:ascii="Times New Roman" w:hAnsi="Times New Roman"/>
                <w:spacing w:val="-2"/>
                <w:sz w:val="24"/>
                <w:szCs w:val="24"/>
                <w:lang w:val="ru-RU"/>
              </w:rPr>
              <w:t>при</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переходе</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28"/>
                <w:w w:val="99"/>
                <w:sz w:val="24"/>
                <w:szCs w:val="24"/>
                <w:lang w:val="ru-RU"/>
              </w:rPr>
              <w:t xml:space="preserve"> </w:t>
            </w:r>
            <w:r w:rsidRPr="002F2109">
              <w:rPr>
                <w:rFonts w:ascii="Times New Roman" w:hAnsi="Times New Roman"/>
                <w:spacing w:val="-1"/>
                <w:sz w:val="24"/>
                <w:szCs w:val="24"/>
                <w:lang w:val="ru-RU"/>
              </w:rPr>
              <w:t>среднее</w:t>
            </w:r>
            <w:r w:rsidRPr="002F2109">
              <w:rPr>
                <w:rFonts w:ascii="Times New Roman" w:hAnsi="Times New Roman"/>
                <w:spacing w:val="-13"/>
                <w:sz w:val="24"/>
                <w:szCs w:val="24"/>
                <w:lang w:val="ru-RU"/>
              </w:rPr>
              <w:t xml:space="preserve"> </w:t>
            </w:r>
            <w:r w:rsidRPr="002F2109">
              <w:rPr>
                <w:rFonts w:ascii="Times New Roman" w:hAnsi="Times New Roman"/>
                <w:sz w:val="24"/>
                <w:szCs w:val="24"/>
                <w:lang w:val="ru-RU"/>
              </w:rPr>
              <w:t>звено</w:t>
            </w:r>
          </w:p>
        </w:tc>
      </w:tr>
      <w:tr w:rsidR="0077500C" w:rsidRPr="002F2109" w:rsidTr="00966FEE">
        <w:trPr>
          <w:trHeight w:hRule="exact" w:val="1114"/>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44" w:hanging="4"/>
              <w:rPr>
                <w:rFonts w:ascii="Times New Roman" w:eastAsia="Times New Roman" w:hAnsi="Times New Roman"/>
                <w:sz w:val="24"/>
                <w:szCs w:val="24"/>
              </w:rPr>
            </w:pPr>
            <w:r w:rsidRPr="002F2109">
              <w:rPr>
                <w:rFonts w:ascii="Times New Roman" w:hAnsi="Times New Roman"/>
                <w:spacing w:val="-1"/>
                <w:sz w:val="24"/>
                <w:szCs w:val="24"/>
              </w:rPr>
              <w:t>Учителя</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42" w:lineRule="auto"/>
              <w:ind w:left="281" w:right="19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Педконсилиум</w:t>
            </w:r>
            <w:r w:rsidRPr="002F2109">
              <w:rPr>
                <w:rFonts w:ascii="Times New Roman" w:hAnsi="Times New Roman"/>
                <w:spacing w:val="-5"/>
                <w:sz w:val="24"/>
                <w:szCs w:val="24"/>
                <w:lang w:val="ru-RU"/>
              </w:rPr>
              <w:t xml:space="preserve"> </w:t>
            </w:r>
            <w:r w:rsidRPr="002F2109">
              <w:rPr>
                <w:rFonts w:ascii="Times New Roman" w:hAnsi="Times New Roman"/>
                <w:sz w:val="24"/>
                <w:szCs w:val="24"/>
                <w:lang w:val="ru-RU"/>
              </w:rPr>
              <w:t>по</w:t>
            </w:r>
            <w:r w:rsidRPr="002F2109">
              <w:rPr>
                <w:rFonts w:ascii="Times New Roman" w:hAnsi="Times New Roman"/>
                <w:spacing w:val="-3"/>
                <w:sz w:val="24"/>
                <w:szCs w:val="24"/>
                <w:lang w:val="ru-RU"/>
              </w:rPr>
              <w:t xml:space="preserve"> </w:t>
            </w:r>
            <w:r w:rsidRPr="002F2109">
              <w:rPr>
                <w:rFonts w:ascii="Times New Roman" w:hAnsi="Times New Roman"/>
                <w:spacing w:val="-1"/>
                <w:sz w:val="24"/>
                <w:szCs w:val="24"/>
                <w:lang w:val="ru-RU"/>
              </w:rPr>
              <w:t>итогам</w:t>
            </w:r>
            <w:r w:rsidRPr="002F2109">
              <w:rPr>
                <w:rFonts w:ascii="Times New Roman" w:hAnsi="Times New Roman"/>
                <w:spacing w:val="44"/>
                <w:sz w:val="24"/>
                <w:szCs w:val="24"/>
                <w:lang w:val="ru-RU"/>
              </w:rPr>
              <w:t xml:space="preserve"> </w:t>
            </w:r>
            <w:r w:rsidRPr="002F2109">
              <w:rPr>
                <w:rFonts w:ascii="Times New Roman" w:hAnsi="Times New Roman"/>
                <w:spacing w:val="-1"/>
                <w:sz w:val="24"/>
                <w:szCs w:val="24"/>
                <w:lang w:val="ru-RU"/>
              </w:rPr>
              <w:t>адаптации</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учащихся</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5</w:t>
            </w:r>
            <w:r w:rsidRPr="002F2109">
              <w:rPr>
                <w:rFonts w:ascii="Times New Roman" w:hAnsi="Times New Roman"/>
                <w:spacing w:val="-7"/>
                <w:sz w:val="24"/>
                <w:szCs w:val="24"/>
                <w:lang w:val="ru-RU"/>
              </w:rPr>
              <w:t xml:space="preserve"> </w:t>
            </w:r>
            <w:r w:rsidRPr="002F2109">
              <w:rPr>
                <w:rFonts w:ascii="Times New Roman" w:hAnsi="Times New Roman"/>
                <w:spacing w:val="-1"/>
                <w:sz w:val="24"/>
                <w:szCs w:val="24"/>
                <w:lang w:val="ru-RU"/>
              </w:rPr>
              <w:t>классов</w:t>
            </w:r>
            <w:r w:rsidRPr="002F2109">
              <w:rPr>
                <w:rFonts w:ascii="Times New Roman" w:hAnsi="Times New Roman"/>
                <w:spacing w:val="-10"/>
                <w:sz w:val="24"/>
                <w:szCs w:val="24"/>
                <w:lang w:val="ru-RU"/>
              </w:rPr>
              <w:t xml:space="preserve"> </w:t>
            </w:r>
            <w:r w:rsidR="00E63EBD">
              <w:rPr>
                <w:rFonts w:ascii="Times New Roman" w:hAnsi="Times New Roman"/>
                <w:sz w:val="24"/>
                <w:szCs w:val="24"/>
                <w:lang w:val="ru-RU"/>
              </w:rPr>
              <w:t>гимназии</w:t>
            </w:r>
          </w:p>
        </w:tc>
        <w:tc>
          <w:tcPr>
            <w:tcW w:w="169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67" w:lineRule="exact"/>
              <w:ind w:left="278" w:right="41" w:hanging="4"/>
              <w:rPr>
                <w:rFonts w:ascii="Times New Roman" w:eastAsia="Times New Roman" w:hAnsi="Times New Roman"/>
                <w:sz w:val="24"/>
                <w:szCs w:val="24"/>
              </w:rPr>
            </w:pPr>
            <w:r w:rsidRPr="002F2109">
              <w:rPr>
                <w:rFonts w:ascii="Times New Roman" w:hAnsi="Times New Roman"/>
                <w:sz w:val="24"/>
                <w:szCs w:val="24"/>
              </w:rPr>
              <w:t>октябрь</w:t>
            </w:r>
          </w:p>
        </w:tc>
        <w:tc>
          <w:tcPr>
            <w:tcW w:w="3230"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ind w:left="142" w:right="160"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Выработка</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стратегии</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тактики</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оказании</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помощи</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учащимся,</w:t>
            </w:r>
            <w:r w:rsidRPr="002F2109">
              <w:rPr>
                <w:rFonts w:ascii="Times New Roman" w:hAnsi="Times New Roman"/>
                <w:spacing w:val="-24"/>
                <w:sz w:val="24"/>
                <w:szCs w:val="24"/>
                <w:lang w:val="ru-RU"/>
              </w:rPr>
              <w:t xml:space="preserve"> </w:t>
            </w:r>
            <w:r w:rsidRPr="002F2109">
              <w:rPr>
                <w:rFonts w:ascii="Times New Roman" w:hAnsi="Times New Roman"/>
                <w:spacing w:val="-1"/>
                <w:sz w:val="24"/>
                <w:szCs w:val="24"/>
                <w:lang w:val="ru-RU"/>
              </w:rPr>
              <w:t>испытывающим</w:t>
            </w:r>
            <w:r w:rsidRPr="002F2109">
              <w:rPr>
                <w:rFonts w:ascii="Times New Roman" w:hAnsi="Times New Roman"/>
                <w:spacing w:val="25"/>
                <w:w w:val="99"/>
                <w:sz w:val="24"/>
                <w:szCs w:val="24"/>
                <w:lang w:val="ru-RU"/>
              </w:rPr>
              <w:t xml:space="preserve"> </w:t>
            </w:r>
            <w:r w:rsidRPr="002F2109">
              <w:rPr>
                <w:rFonts w:ascii="Times New Roman" w:hAnsi="Times New Roman"/>
                <w:spacing w:val="-1"/>
                <w:sz w:val="24"/>
                <w:szCs w:val="24"/>
                <w:lang w:val="ru-RU"/>
              </w:rPr>
              <w:t>трудности</w:t>
            </w:r>
            <w:r w:rsidRPr="002F2109">
              <w:rPr>
                <w:rFonts w:ascii="Times New Roman" w:hAnsi="Times New Roman"/>
                <w:spacing w:val="-19"/>
                <w:sz w:val="24"/>
                <w:szCs w:val="24"/>
                <w:lang w:val="ru-RU"/>
              </w:rPr>
              <w:t xml:space="preserve"> </w:t>
            </w:r>
            <w:r w:rsidRPr="002F2109">
              <w:rPr>
                <w:rFonts w:ascii="Times New Roman" w:hAnsi="Times New Roman"/>
                <w:spacing w:val="-1"/>
                <w:sz w:val="24"/>
                <w:szCs w:val="24"/>
                <w:lang w:val="ru-RU"/>
              </w:rPr>
              <w:t>адаптации.</w:t>
            </w:r>
          </w:p>
        </w:tc>
      </w:tr>
      <w:tr w:rsidR="0077500C" w:rsidRPr="002F2109" w:rsidTr="00966FEE">
        <w:trPr>
          <w:trHeight w:hRule="exact" w:val="1114"/>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42" w:lineRule="auto"/>
              <w:ind w:left="44" w:right="222"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5"/>
                <w:w w:val="99"/>
                <w:sz w:val="24"/>
                <w:szCs w:val="24"/>
              </w:rPr>
              <w:t xml:space="preserve"> </w:t>
            </w:r>
            <w:r w:rsidRPr="002F2109">
              <w:rPr>
                <w:rFonts w:ascii="Times New Roman" w:hAnsi="Times New Roman"/>
                <w:sz w:val="24"/>
                <w:szCs w:val="24"/>
              </w:rPr>
              <w:t>5</w:t>
            </w:r>
            <w:r w:rsidRPr="002F2109">
              <w:rPr>
                <w:rFonts w:ascii="Times New Roman" w:hAnsi="Times New Roman"/>
                <w:spacing w:val="-6"/>
                <w:sz w:val="24"/>
                <w:szCs w:val="24"/>
              </w:rPr>
              <w:t xml:space="preserve"> </w:t>
            </w:r>
            <w:r w:rsidRPr="002F2109">
              <w:rPr>
                <w:rFonts w:ascii="Times New Roman" w:hAnsi="Times New Roman"/>
                <w:spacing w:val="-1"/>
                <w:sz w:val="24"/>
                <w:szCs w:val="24"/>
              </w:rPr>
              <w:t>класса</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ind w:left="281" w:right="198" w:hanging="4"/>
              <w:rPr>
                <w:rFonts w:ascii="Times New Roman" w:eastAsia="Times New Roman" w:hAnsi="Times New Roman"/>
                <w:sz w:val="24"/>
                <w:szCs w:val="24"/>
                <w:lang w:val="ru-RU"/>
              </w:rPr>
            </w:pPr>
            <w:r w:rsidRPr="002F2109">
              <w:rPr>
                <w:rFonts w:ascii="Times New Roman" w:hAnsi="Times New Roman"/>
                <w:sz w:val="24"/>
                <w:szCs w:val="24"/>
                <w:lang w:val="ru-RU"/>
              </w:rPr>
              <w:t>Групповые</w:t>
            </w:r>
            <w:r w:rsidRPr="002F2109">
              <w:rPr>
                <w:rFonts w:ascii="Times New Roman" w:hAnsi="Times New Roman"/>
                <w:spacing w:val="-19"/>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16"/>
                <w:sz w:val="24"/>
                <w:szCs w:val="24"/>
                <w:lang w:val="ru-RU"/>
              </w:rPr>
              <w:t xml:space="preserve"> </w:t>
            </w:r>
            <w:r w:rsidRPr="002F2109">
              <w:rPr>
                <w:rFonts w:ascii="Times New Roman" w:hAnsi="Times New Roman"/>
                <w:spacing w:val="-1"/>
                <w:sz w:val="24"/>
                <w:szCs w:val="24"/>
                <w:lang w:val="ru-RU"/>
              </w:rPr>
              <w:t>индивидуальные</w:t>
            </w:r>
            <w:r w:rsidRPr="002F2109">
              <w:rPr>
                <w:rFonts w:ascii="Times New Roman" w:hAnsi="Times New Roman"/>
                <w:spacing w:val="28"/>
                <w:w w:val="99"/>
                <w:sz w:val="24"/>
                <w:szCs w:val="24"/>
                <w:lang w:val="ru-RU"/>
              </w:rPr>
              <w:t xml:space="preserve"> </w:t>
            </w:r>
            <w:r w:rsidRPr="002F2109">
              <w:rPr>
                <w:rFonts w:ascii="Times New Roman" w:hAnsi="Times New Roman"/>
                <w:sz w:val="24"/>
                <w:szCs w:val="24"/>
                <w:lang w:val="ru-RU"/>
              </w:rPr>
              <w:t>занятия</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с</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учащимися</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5-х</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классов,</w:t>
            </w:r>
            <w:r w:rsidRPr="002F2109">
              <w:rPr>
                <w:rFonts w:ascii="Times New Roman" w:hAnsi="Times New Roman"/>
                <w:spacing w:val="24"/>
                <w:w w:val="99"/>
                <w:sz w:val="24"/>
                <w:szCs w:val="24"/>
                <w:lang w:val="ru-RU"/>
              </w:rPr>
              <w:t xml:space="preserve"> </w:t>
            </w:r>
            <w:r w:rsidRPr="002F2109">
              <w:rPr>
                <w:rFonts w:ascii="Times New Roman" w:hAnsi="Times New Roman"/>
                <w:sz w:val="24"/>
                <w:szCs w:val="24"/>
                <w:lang w:val="ru-RU"/>
              </w:rPr>
              <w:t>показывающих</w:t>
            </w:r>
            <w:r w:rsidRPr="002F2109">
              <w:rPr>
                <w:rFonts w:ascii="Times New Roman" w:hAnsi="Times New Roman"/>
                <w:spacing w:val="-19"/>
                <w:sz w:val="24"/>
                <w:szCs w:val="24"/>
                <w:lang w:val="ru-RU"/>
              </w:rPr>
              <w:t xml:space="preserve"> </w:t>
            </w:r>
            <w:r w:rsidRPr="002F2109">
              <w:rPr>
                <w:rFonts w:ascii="Times New Roman" w:hAnsi="Times New Roman"/>
                <w:spacing w:val="-1"/>
                <w:sz w:val="24"/>
                <w:szCs w:val="24"/>
                <w:lang w:val="ru-RU"/>
              </w:rPr>
              <w:t>высокий</w:t>
            </w:r>
            <w:r w:rsidRPr="002F2109">
              <w:rPr>
                <w:rFonts w:ascii="Times New Roman" w:hAnsi="Times New Roman"/>
                <w:spacing w:val="-18"/>
                <w:sz w:val="24"/>
                <w:szCs w:val="24"/>
                <w:lang w:val="ru-RU"/>
              </w:rPr>
              <w:t xml:space="preserve"> </w:t>
            </w:r>
            <w:r w:rsidRPr="002F2109">
              <w:rPr>
                <w:rFonts w:ascii="Times New Roman" w:hAnsi="Times New Roman"/>
                <w:spacing w:val="-1"/>
                <w:sz w:val="24"/>
                <w:szCs w:val="24"/>
                <w:lang w:val="ru-RU"/>
              </w:rPr>
              <w:t>уровень</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lang w:val="ru-RU"/>
              </w:rPr>
              <w:t>тревожности</w:t>
            </w:r>
          </w:p>
        </w:tc>
        <w:tc>
          <w:tcPr>
            <w:tcW w:w="169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42" w:lineRule="auto"/>
              <w:ind w:left="278" w:right="41" w:hanging="4"/>
              <w:rPr>
                <w:rFonts w:ascii="Times New Roman" w:eastAsia="Times New Roman" w:hAnsi="Times New Roman"/>
                <w:sz w:val="24"/>
                <w:szCs w:val="24"/>
              </w:rPr>
            </w:pPr>
            <w:r w:rsidRPr="002F2109">
              <w:rPr>
                <w:rFonts w:ascii="Times New Roman" w:hAnsi="Times New Roman"/>
                <w:sz w:val="24"/>
                <w:szCs w:val="24"/>
              </w:rPr>
              <w:t>ноябрь-</w:t>
            </w:r>
            <w:r w:rsidRPr="002F2109">
              <w:rPr>
                <w:rFonts w:ascii="Times New Roman" w:hAnsi="Times New Roman"/>
                <w:spacing w:val="23"/>
                <w:w w:val="99"/>
                <w:sz w:val="24"/>
                <w:szCs w:val="24"/>
              </w:rPr>
              <w:t xml:space="preserve"> </w:t>
            </w:r>
            <w:r w:rsidRPr="002F2109">
              <w:rPr>
                <w:rFonts w:ascii="Times New Roman" w:hAnsi="Times New Roman"/>
                <w:spacing w:val="-1"/>
                <w:sz w:val="24"/>
                <w:szCs w:val="24"/>
              </w:rPr>
              <w:t>декабрь</w:t>
            </w:r>
          </w:p>
        </w:tc>
        <w:tc>
          <w:tcPr>
            <w:tcW w:w="3230"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line="242" w:lineRule="auto"/>
              <w:ind w:left="142" w:right="160" w:hanging="4"/>
              <w:rPr>
                <w:rFonts w:ascii="Times New Roman" w:eastAsia="Times New Roman" w:hAnsi="Times New Roman"/>
                <w:sz w:val="24"/>
                <w:szCs w:val="24"/>
              </w:rPr>
            </w:pPr>
            <w:r w:rsidRPr="002F2109">
              <w:rPr>
                <w:rFonts w:ascii="Times New Roman" w:hAnsi="Times New Roman"/>
                <w:sz w:val="24"/>
                <w:szCs w:val="24"/>
              </w:rPr>
              <w:t>Снижение</w:t>
            </w:r>
            <w:r w:rsidRPr="002F2109">
              <w:rPr>
                <w:rFonts w:ascii="Times New Roman" w:hAnsi="Times New Roman"/>
                <w:spacing w:val="-12"/>
                <w:sz w:val="24"/>
                <w:szCs w:val="24"/>
              </w:rPr>
              <w:t xml:space="preserve"> </w:t>
            </w:r>
            <w:r w:rsidRPr="002F2109">
              <w:rPr>
                <w:rFonts w:ascii="Times New Roman" w:hAnsi="Times New Roman"/>
                <w:spacing w:val="-1"/>
                <w:sz w:val="24"/>
                <w:szCs w:val="24"/>
              </w:rPr>
              <w:t>тревожности</w:t>
            </w:r>
            <w:r w:rsidRPr="002F2109">
              <w:rPr>
                <w:rFonts w:ascii="Times New Roman" w:hAnsi="Times New Roman"/>
                <w:spacing w:val="-9"/>
                <w:sz w:val="24"/>
                <w:szCs w:val="24"/>
              </w:rPr>
              <w:t xml:space="preserve"> </w:t>
            </w:r>
            <w:r w:rsidRPr="002F2109">
              <w:rPr>
                <w:rFonts w:ascii="Times New Roman" w:hAnsi="Times New Roman"/>
                <w:sz w:val="24"/>
                <w:szCs w:val="24"/>
              </w:rPr>
              <w:t>у</w:t>
            </w:r>
            <w:r w:rsidRPr="002F2109">
              <w:rPr>
                <w:rFonts w:ascii="Times New Roman" w:hAnsi="Times New Roman"/>
                <w:spacing w:val="26"/>
                <w:w w:val="99"/>
                <w:sz w:val="24"/>
                <w:szCs w:val="24"/>
              </w:rPr>
              <w:t xml:space="preserve"> </w:t>
            </w:r>
            <w:r w:rsidRPr="002F2109">
              <w:rPr>
                <w:rFonts w:ascii="Times New Roman" w:hAnsi="Times New Roman"/>
                <w:sz w:val="24"/>
                <w:szCs w:val="24"/>
              </w:rPr>
              <w:t>пятиклассников</w:t>
            </w:r>
          </w:p>
        </w:tc>
      </w:tr>
    </w:tbl>
    <w:p w:rsidR="0077500C" w:rsidRPr="002F2109" w:rsidRDefault="0077500C" w:rsidP="000A5602">
      <w:pPr>
        <w:pStyle w:val="3"/>
        <w:widowControl w:val="0"/>
        <w:numPr>
          <w:ilvl w:val="1"/>
          <w:numId w:val="88"/>
        </w:numPr>
        <w:tabs>
          <w:tab w:val="left" w:pos="538"/>
        </w:tabs>
        <w:spacing w:before="69" w:beforeAutospacing="0" w:after="0" w:afterAutospacing="0"/>
        <w:ind w:left="709" w:hanging="4"/>
        <w:rPr>
          <w:b w:val="0"/>
          <w:bCs w:val="0"/>
          <w:sz w:val="24"/>
          <w:szCs w:val="24"/>
        </w:rPr>
      </w:pPr>
      <w:r w:rsidRPr="002F2109">
        <w:rPr>
          <w:spacing w:val="-1"/>
          <w:sz w:val="24"/>
          <w:szCs w:val="24"/>
        </w:rPr>
        <w:t>Психологическое</w:t>
      </w:r>
      <w:r w:rsidRPr="002F2109">
        <w:rPr>
          <w:spacing w:val="-21"/>
          <w:sz w:val="24"/>
          <w:szCs w:val="24"/>
        </w:rPr>
        <w:t xml:space="preserve"> </w:t>
      </w:r>
      <w:r w:rsidRPr="002F2109">
        <w:rPr>
          <w:spacing w:val="-1"/>
          <w:sz w:val="24"/>
          <w:szCs w:val="24"/>
        </w:rPr>
        <w:t>обеспечение</w:t>
      </w:r>
      <w:r w:rsidRPr="002F2109">
        <w:rPr>
          <w:spacing w:val="-20"/>
          <w:sz w:val="24"/>
          <w:szCs w:val="24"/>
        </w:rPr>
        <w:t xml:space="preserve"> </w:t>
      </w:r>
      <w:r w:rsidRPr="002F2109">
        <w:rPr>
          <w:spacing w:val="-1"/>
          <w:sz w:val="24"/>
          <w:szCs w:val="24"/>
        </w:rPr>
        <w:t>профессионального</w:t>
      </w:r>
      <w:r w:rsidRPr="002F2109">
        <w:rPr>
          <w:spacing w:val="-23"/>
          <w:sz w:val="24"/>
          <w:szCs w:val="24"/>
        </w:rPr>
        <w:t xml:space="preserve"> </w:t>
      </w:r>
      <w:r w:rsidRPr="002F2109">
        <w:rPr>
          <w:spacing w:val="-1"/>
          <w:sz w:val="24"/>
          <w:szCs w:val="24"/>
        </w:rPr>
        <w:t>самоопределения</w:t>
      </w:r>
      <w:r w:rsidRPr="002F2109">
        <w:rPr>
          <w:spacing w:val="-19"/>
          <w:sz w:val="24"/>
          <w:szCs w:val="24"/>
        </w:rPr>
        <w:t xml:space="preserve"> </w:t>
      </w:r>
      <w:r w:rsidRPr="002F2109">
        <w:rPr>
          <w:spacing w:val="-1"/>
          <w:sz w:val="24"/>
          <w:szCs w:val="24"/>
        </w:rPr>
        <w:t>учащихся.</w:t>
      </w:r>
    </w:p>
    <w:p w:rsidR="0077500C" w:rsidRPr="002F2109" w:rsidRDefault="0077500C" w:rsidP="00010890">
      <w:pPr>
        <w:pStyle w:val="a5"/>
        <w:spacing w:before="36"/>
        <w:ind w:left="709" w:right="969" w:hanging="4"/>
        <w:rPr>
          <w:sz w:val="24"/>
          <w:szCs w:val="24"/>
        </w:rPr>
      </w:pPr>
      <w:r w:rsidRPr="002F2109">
        <w:rPr>
          <w:spacing w:val="-1"/>
          <w:sz w:val="24"/>
          <w:szCs w:val="24"/>
        </w:rPr>
        <w:t>Задачи</w:t>
      </w:r>
      <w:r w:rsidRPr="002F2109">
        <w:rPr>
          <w:b/>
          <w:spacing w:val="-1"/>
          <w:sz w:val="24"/>
          <w:szCs w:val="24"/>
        </w:rPr>
        <w:t>:</w:t>
      </w:r>
    </w:p>
    <w:p w:rsidR="0077500C" w:rsidRPr="002F2109" w:rsidRDefault="0077500C" w:rsidP="000A5602">
      <w:pPr>
        <w:pStyle w:val="a5"/>
        <w:numPr>
          <w:ilvl w:val="1"/>
          <w:numId w:val="116"/>
        </w:numPr>
        <w:shd w:val="clear" w:color="auto" w:fill="auto"/>
        <w:tabs>
          <w:tab w:val="left" w:pos="495"/>
        </w:tabs>
        <w:spacing w:before="41" w:line="240" w:lineRule="auto"/>
        <w:ind w:left="709" w:hanging="4"/>
        <w:jc w:val="left"/>
        <w:rPr>
          <w:sz w:val="24"/>
          <w:szCs w:val="24"/>
        </w:rPr>
      </w:pPr>
      <w:r w:rsidRPr="002F2109">
        <w:rPr>
          <w:spacing w:val="-1"/>
          <w:sz w:val="24"/>
          <w:szCs w:val="24"/>
        </w:rPr>
        <w:t>выявление</w:t>
      </w:r>
      <w:r w:rsidRPr="002F2109">
        <w:rPr>
          <w:spacing w:val="-9"/>
          <w:sz w:val="24"/>
          <w:szCs w:val="24"/>
        </w:rPr>
        <w:t xml:space="preserve"> </w:t>
      </w:r>
      <w:r w:rsidRPr="002F2109">
        <w:rPr>
          <w:spacing w:val="-1"/>
          <w:sz w:val="24"/>
          <w:szCs w:val="24"/>
        </w:rPr>
        <w:t>профессиональных</w:t>
      </w:r>
      <w:r w:rsidRPr="002F2109">
        <w:rPr>
          <w:spacing w:val="-11"/>
          <w:sz w:val="24"/>
          <w:szCs w:val="24"/>
        </w:rPr>
        <w:t xml:space="preserve"> </w:t>
      </w:r>
      <w:r w:rsidRPr="002F2109">
        <w:rPr>
          <w:spacing w:val="-1"/>
          <w:sz w:val="24"/>
          <w:szCs w:val="24"/>
        </w:rPr>
        <w:t>интересов</w:t>
      </w:r>
      <w:r w:rsidRPr="002F2109">
        <w:rPr>
          <w:spacing w:val="-5"/>
          <w:sz w:val="24"/>
          <w:szCs w:val="24"/>
        </w:rPr>
        <w:t xml:space="preserve"> </w:t>
      </w:r>
      <w:r w:rsidRPr="002F2109">
        <w:rPr>
          <w:spacing w:val="-2"/>
          <w:sz w:val="24"/>
          <w:szCs w:val="24"/>
        </w:rPr>
        <w:t>учащихся</w:t>
      </w:r>
      <w:r w:rsidRPr="002F2109">
        <w:rPr>
          <w:spacing w:val="-8"/>
          <w:sz w:val="24"/>
          <w:szCs w:val="24"/>
        </w:rPr>
        <w:t xml:space="preserve"> </w:t>
      </w:r>
      <w:r w:rsidRPr="002F2109">
        <w:rPr>
          <w:sz w:val="24"/>
          <w:szCs w:val="24"/>
        </w:rPr>
        <w:t>8</w:t>
      </w:r>
      <w:r w:rsidRPr="002F2109">
        <w:rPr>
          <w:spacing w:val="-7"/>
          <w:sz w:val="24"/>
          <w:szCs w:val="24"/>
        </w:rPr>
        <w:t xml:space="preserve"> </w:t>
      </w:r>
      <w:r w:rsidRPr="002F2109">
        <w:rPr>
          <w:sz w:val="24"/>
          <w:szCs w:val="24"/>
        </w:rPr>
        <w:t>и</w:t>
      </w:r>
      <w:r w:rsidRPr="002F2109">
        <w:rPr>
          <w:spacing w:val="-7"/>
          <w:sz w:val="24"/>
          <w:szCs w:val="24"/>
        </w:rPr>
        <w:t xml:space="preserve"> </w:t>
      </w:r>
      <w:r w:rsidRPr="002F2109">
        <w:rPr>
          <w:sz w:val="24"/>
          <w:szCs w:val="24"/>
        </w:rPr>
        <w:t>9</w:t>
      </w:r>
      <w:r w:rsidRPr="002F2109">
        <w:rPr>
          <w:spacing w:val="-12"/>
          <w:sz w:val="24"/>
          <w:szCs w:val="24"/>
        </w:rPr>
        <w:t xml:space="preserve"> </w:t>
      </w:r>
      <w:r w:rsidRPr="002F2109">
        <w:rPr>
          <w:spacing w:val="-1"/>
          <w:sz w:val="24"/>
          <w:szCs w:val="24"/>
        </w:rPr>
        <w:t>классов.</w:t>
      </w:r>
    </w:p>
    <w:p w:rsidR="0077500C" w:rsidRPr="002F2109" w:rsidRDefault="0077500C" w:rsidP="000A5602">
      <w:pPr>
        <w:pStyle w:val="a5"/>
        <w:numPr>
          <w:ilvl w:val="1"/>
          <w:numId w:val="116"/>
        </w:numPr>
        <w:shd w:val="clear" w:color="auto" w:fill="auto"/>
        <w:tabs>
          <w:tab w:val="left" w:pos="442"/>
        </w:tabs>
        <w:spacing w:before="41" w:line="275" w:lineRule="auto"/>
        <w:ind w:left="709" w:right="755" w:hanging="4"/>
        <w:jc w:val="left"/>
        <w:rPr>
          <w:sz w:val="24"/>
          <w:szCs w:val="24"/>
        </w:rPr>
      </w:pPr>
      <w:r w:rsidRPr="002F2109">
        <w:rPr>
          <w:spacing w:val="-1"/>
          <w:sz w:val="24"/>
          <w:szCs w:val="24"/>
        </w:rPr>
        <w:t>дать</w:t>
      </w:r>
      <w:r w:rsidRPr="002F2109">
        <w:rPr>
          <w:spacing w:val="1"/>
          <w:sz w:val="24"/>
          <w:szCs w:val="24"/>
        </w:rPr>
        <w:t xml:space="preserve"> </w:t>
      </w:r>
      <w:r w:rsidRPr="002F2109">
        <w:rPr>
          <w:spacing w:val="-2"/>
          <w:sz w:val="24"/>
          <w:szCs w:val="24"/>
        </w:rPr>
        <w:t>учащимся</w:t>
      </w:r>
      <w:r w:rsidRPr="002F2109">
        <w:rPr>
          <w:spacing w:val="-3"/>
          <w:sz w:val="24"/>
          <w:szCs w:val="24"/>
        </w:rPr>
        <w:t xml:space="preserve"> </w:t>
      </w:r>
      <w:r w:rsidRPr="002F2109">
        <w:rPr>
          <w:spacing w:val="-1"/>
          <w:sz w:val="24"/>
          <w:szCs w:val="24"/>
        </w:rPr>
        <w:t>возможность</w:t>
      </w:r>
      <w:r w:rsidRPr="002F2109">
        <w:rPr>
          <w:spacing w:val="-2"/>
          <w:sz w:val="24"/>
          <w:szCs w:val="24"/>
        </w:rPr>
        <w:t xml:space="preserve"> </w:t>
      </w:r>
      <w:r w:rsidRPr="002F2109">
        <w:rPr>
          <w:spacing w:val="-1"/>
          <w:sz w:val="24"/>
          <w:szCs w:val="24"/>
        </w:rPr>
        <w:t>понять</w:t>
      </w:r>
      <w:r w:rsidRPr="002F2109">
        <w:rPr>
          <w:spacing w:val="-2"/>
          <w:sz w:val="24"/>
          <w:szCs w:val="24"/>
        </w:rPr>
        <w:t xml:space="preserve"> </w:t>
      </w:r>
      <w:r w:rsidRPr="002F2109">
        <w:rPr>
          <w:spacing w:val="-1"/>
          <w:sz w:val="24"/>
          <w:szCs w:val="24"/>
        </w:rPr>
        <w:t>необходимость</w:t>
      </w:r>
      <w:r w:rsidRPr="002F2109">
        <w:rPr>
          <w:spacing w:val="-7"/>
          <w:sz w:val="24"/>
          <w:szCs w:val="24"/>
        </w:rPr>
        <w:t xml:space="preserve"> </w:t>
      </w:r>
      <w:r w:rsidRPr="002F2109">
        <w:rPr>
          <w:sz w:val="24"/>
          <w:szCs w:val="24"/>
        </w:rPr>
        <w:t>определения</w:t>
      </w:r>
      <w:r w:rsidRPr="002F2109">
        <w:rPr>
          <w:spacing w:val="-3"/>
          <w:sz w:val="24"/>
          <w:szCs w:val="24"/>
        </w:rPr>
        <w:t xml:space="preserve"> </w:t>
      </w:r>
      <w:r w:rsidRPr="002F2109">
        <w:rPr>
          <w:spacing w:val="-1"/>
          <w:sz w:val="24"/>
          <w:szCs w:val="24"/>
        </w:rPr>
        <w:t>для</w:t>
      </w:r>
      <w:r w:rsidRPr="002F2109">
        <w:rPr>
          <w:spacing w:val="-3"/>
          <w:sz w:val="24"/>
          <w:szCs w:val="24"/>
        </w:rPr>
        <w:t xml:space="preserve"> </w:t>
      </w:r>
      <w:r w:rsidRPr="002F2109">
        <w:rPr>
          <w:spacing w:val="-1"/>
          <w:sz w:val="24"/>
          <w:szCs w:val="24"/>
        </w:rPr>
        <w:t>себя</w:t>
      </w:r>
      <w:r w:rsidRPr="002F2109">
        <w:rPr>
          <w:spacing w:val="-2"/>
          <w:sz w:val="24"/>
          <w:szCs w:val="24"/>
        </w:rPr>
        <w:t xml:space="preserve"> </w:t>
      </w:r>
      <w:r w:rsidRPr="002F2109">
        <w:rPr>
          <w:sz w:val="24"/>
          <w:szCs w:val="24"/>
        </w:rPr>
        <w:t>жизненных</w:t>
      </w:r>
      <w:r w:rsidRPr="002F2109">
        <w:rPr>
          <w:spacing w:val="-8"/>
          <w:sz w:val="24"/>
          <w:szCs w:val="24"/>
        </w:rPr>
        <w:t xml:space="preserve"> </w:t>
      </w:r>
      <w:r w:rsidRPr="002F2109">
        <w:rPr>
          <w:spacing w:val="-1"/>
          <w:sz w:val="24"/>
          <w:szCs w:val="24"/>
        </w:rPr>
        <w:t>целей</w:t>
      </w:r>
      <w:r w:rsidRPr="002F2109">
        <w:rPr>
          <w:spacing w:val="84"/>
          <w:w w:val="99"/>
          <w:sz w:val="24"/>
          <w:szCs w:val="24"/>
        </w:rPr>
        <w:t xml:space="preserve"> </w:t>
      </w:r>
      <w:r w:rsidRPr="002F2109">
        <w:rPr>
          <w:sz w:val="24"/>
          <w:szCs w:val="24"/>
        </w:rPr>
        <w:t>и</w:t>
      </w:r>
      <w:r w:rsidRPr="002F2109">
        <w:rPr>
          <w:spacing w:val="-12"/>
          <w:sz w:val="24"/>
          <w:szCs w:val="24"/>
        </w:rPr>
        <w:t xml:space="preserve"> </w:t>
      </w:r>
      <w:r w:rsidRPr="002F2109">
        <w:rPr>
          <w:sz w:val="24"/>
          <w:szCs w:val="24"/>
        </w:rPr>
        <w:t>ориентиров,</w:t>
      </w:r>
      <w:r w:rsidRPr="002F2109">
        <w:rPr>
          <w:spacing w:val="-10"/>
          <w:sz w:val="24"/>
          <w:szCs w:val="24"/>
        </w:rPr>
        <w:t xml:space="preserve"> </w:t>
      </w:r>
      <w:r w:rsidRPr="002F2109">
        <w:rPr>
          <w:spacing w:val="-1"/>
          <w:sz w:val="24"/>
          <w:szCs w:val="24"/>
        </w:rPr>
        <w:t>которые</w:t>
      </w:r>
      <w:r w:rsidRPr="002F2109">
        <w:rPr>
          <w:spacing w:val="-13"/>
          <w:sz w:val="24"/>
          <w:szCs w:val="24"/>
        </w:rPr>
        <w:t xml:space="preserve"> </w:t>
      </w:r>
      <w:r w:rsidRPr="002F2109">
        <w:rPr>
          <w:spacing w:val="-2"/>
          <w:sz w:val="24"/>
          <w:szCs w:val="24"/>
        </w:rPr>
        <w:t>помогут</w:t>
      </w:r>
      <w:r w:rsidRPr="002F2109">
        <w:rPr>
          <w:spacing w:val="-8"/>
          <w:sz w:val="24"/>
          <w:szCs w:val="24"/>
        </w:rPr>
        <w:t xml:space="preserve"> </w:t>
      </w:r>
      <w:r w:rsidRPr="002F2109">
        <w:rPr>
          <w:sz w:val="24"/>
          <w:szCs w:val="24"/>
        </w:rPr>
        <w:t>им</w:t>
      </w:r>
      <w:r w:rsidRPr="002F2109">
        <w:rPr>
          <w:spacing w:val="-7"/>
          <w:sz w:val="24"/>
          <w:szCs w:val="24"/>
        </w:rPr>
        <w:t xml:space="preserve"> </w:t>
      </w:r>
      <w:r w:rsidRPr="002F2109">
        <w:rPr>
          <w:spacing w:val="-1"/>
          <w:sz w:val="24"/>
          <w:szCs w:val="24"/>
        </w:rPr>
        <w:t>самоопределиться</w:t>
      </w:r>
    </w:p>
    <w:p w:rsidR="0077500C" w:rsidRPr="002F2109" w:rsidRDefault="0077500C" w:rsidP="000A5602">
      <w:pPr>
        <w:pStyle w:val="a5"/>
        <w:numPr>
          <w:ilvl w:val="1"/>
          <w:numId w:val="116"/>
        </w:numPr>
        <w:shd w:val="clear" w:color="auto" w:fill="auto"/>
        <w:tabs>
          <w:tab w:val="left" w:pos="433"/>
        </w:tabs>
        <w:spacing w:before="1" w:line="279" w:lineRule="auto"/>
        <w:ind w:left="709" w:right="1256" w:hanging="4"/>
        <w:jc w:val="left"/>
        <w:rPr>
          <w:sz w:val="24"/>
          <w:szCs w:val="24"/>
        </w:rPr>
      </w:pPr>
      <w:r w:rsidRPr="002F2109">
        <w:rPr>
          <w:sz w:val="24"/>
          <w:szCs w:val="24"/>
        </w:rPr>
        <w:t>оказать</w:t>
      </w:r>
      <w:r w:rsidRPr="002F2109">
        <w:rPr>
          <w:spacing w:val="-13"/>
          <w:sz w:val="24"/>
          <w:szCs w:val="24"/>
        </w:rPr>
        <w:t xml:space="preserve"> </w:t>
      </w:r>
      <w:r w:rsidRPr="002F2109">
        <w:rPr>
          <w:spacing w:val="-1"/>
          <w:sz w:val="24"/>
          <w:szCs w:val="24"/>
        </w:rPr>
        <w:t>помощь</w:t>
      </w:r>
      <w:r w:rsidRPr="002F2109">
        <w:rPr>
          <w:spacing w:val="-13"/>
          <w:sz w:val="24"/>
          <w:szCs w:val="24"/>
        </w:rPr>
        <w:t xml:space="preserve"> </w:t>
      </w:r>
      <w:r w:rsidRPr="002F2109">
        <w:rPr>
          <w:sz w:val="24"/>
          <w:szCs w:val="24"/>
        </w:rPr>
        <w:t>в</w:t>
      </w:r>
      <w:r w:rsidRPr="002F2109">
        <w:rPr>
          <w:spacing w:val="-11"/>
          <w:sz w:val="24"/>
          <w:szCs w:val="24"/>
        </w:rPr>
        <w:t xml:space="preserve"> </w:t>
      </w:r>
      <w:r w:rsidRPr="002F2109">
        <w:rPr>
          <w:sz w:val="24"/>
          <w:szCs w:val="24"/>
        </w:rPr>
        <w:t>определении</w:t>
      </w:r>
      <w:r w:rsidRPr="002F2109">
        <w:rPr>
          <w:spacing w:val="-12"/>
          <w:sz w:val="24"/>
          <w:szCs w:val="24"/>
        </w:rPr>
        <w:t xml:space="preserve"> </w:t>
      </w:r>
      <w:r w:rsidRPr="002F2109">
        <w:rPr>
          <w:sz w:val="24"/>
          <w:szCs w:val="24"/>
        </w:rPr>
        <w:t>жизненных</w:t>
      </w:r>
      <w:r w:rsidRPr="002F2109">
        <w:rPr>
          <w:spacing w:val="-13"/>
          <w:sz w:val="24"/>
          <w:szCs w:val="24"/>
        </w:rPr>
        <w:t xml:space="preserve"> </w:t>
      </w:r>
      <w:r w:rsidRPr="002F2109">
        <w:rPr>
          <w:spacing w:val="-1"/>
          <w:sz w:val="24"/>
          <w:szCs w:val="24"/>
        </w:rPr>
        <w:t>планов,</w:t>
      </w:r>
      <w:r w:rsidRPr="002F2109">
        <w:rPr>
          <w:spacing w:val="-11"/>
          <w:sz w:val="24"/>
          <w:szCs w:val="24"/>
        </w:rPr>
        <w:t xml:space="preserve"> </w:t>
      </w:r>
      <w:r w:rsidRPr="002F2109">
        <w:rPr>
          <w:sz w:val="24"/>
          <w:szCs w:val="24"/>
        </w:rPr>
        <w:t>прояснение</w:t>
      </w:r>
      <w:r w:rsidRPr="002F2109">
        <w:rPr>
          <w:spacing w:val="-14"/>
          <w:sz w:val="24"/>
          <w:szCs w:val="24"/>
        </w:rPr>
        <w:t xml:space="preserve"> </w:t>
      </w:r>
      <w:r w:rsidRPr="002F2109">
        <w:rPr>
          <w:spacing w:val="-1"/>
          <w:sz w:val="24"/>
          <w:szCs w:val="24"/>
        </w:rPr>
        <w:t>временной</w:t>
      </w:r>
      <w:r w:rsidRPr="002F2109">
        <w:rPr>
          <w:spacing w:val="-8"/>
          <w:sz w:val="24"/>
          <w:szCs w:val="24"/>
        </w:rPr>
        <w:t xml:space="preserve"> </w:t>
      </w:r>
      <w:r w:rsidRPr="002F2109">
        <w:rPr>
          <w:spacing w:val="-1"/>
          <w:sz w:val="24"/>
          <w:szCs w:val="24"/>
        </w:rPr>
        <w:t>перспективы</w:t>
      </w:r>
      <w:r w:rsidRPr="002F2109">
        <w:rPr>
          <w:spacing w:val="40"/>
          <w:w w:val="99"/>
          <w:sz w:val="24"/>
          <w:szCs w:val="24"/>
        </w:rPr>
        <w:t xml:space="preserve"> </w:t>
      </w:r>
      <w:r w:rsidRPr="002F2109">
        <w:rPr>
          <w:spacing w:val="-1"/>
          <w:sz w:val="24"/>
          <w:szCs w:val="24"/>
        </w:rPr>
        <w:t>профессионального</w:t>
      </w:r>
      <w:r w:rsidRPr="002F2109">
        <w:rPr>
          <w:spacing w:val="-24"/>
          <w:sz w:val="24"/>
          <w:szCs w:val="24"/>
        </w:rPr>
        <w:t xml:space="preserve"> </w:t>
      </w:r>
      <w:r w:rsidRPr="002F2109">
        <w:rPr>
          <w:spacing w:val="-1"/>
          <w:sz w:val="24"/>
          <w:szCs w:val="24"/>
        </w:rPr>
        <w:t>будущего.</w:t>
      </w:r>
    </w:p>
    <w:p w:rsidR="0077500C" w:rsidRPr="002F2109" w:rsidRDefault="0077500C" w:rsidP="000A5602">
      <w:pPr>
        <w:pStyle w:val="a5"/>
        <w:numPr>
          <w:ilvl w:val="1"/>
          <w:numId w:val="116"/>
        </w:numPr>
        <w:shd w:val="clear" w:color="auto" w:fill="auto"/>
        <w:tabs>
          <w:tab w:val="left" w:pos="519"/>
        </w:tabs>
        <w:spacing w:line="275" w:lineRule="auto"/>
        <w:ind w:left="709" w:right="752" w:hanging="4"/>
        <w:jc w:val="left"/>
        <w:rPr>
          <w:sz w:val="24"/>
          <w:szCs w:val="24"/>
        </w:rPr>
      </w:pPr>
      <w:r w:rsidRPr="002F2109">
        <w:rPr>
          <w:spacing w:val="-1"/>
          <w:sz w:val="24"/>
          <w:szCs w:val="24"/>
        </w:rPr>
        <w:t>просвещение</w:t>
      </w:r>
      <w:r w:rsidRPr="002F2109">
        <w:rPr>
          <w:sz w:val="24"/>
          <w:szCs w:val="24"/>
        </w:rPr>
        <w:t xml:space="preserve"> </w:t>
      </w:r>
      <w:r w:rsidRPr="002F2109">
        <w:rPr>
          <w:spacing w:val="13"/>
          <w:sz w:val="24"/>
          <w:szCs w:val="24"/>
        </w:rPr>
        <w:t xml:space="preserve"> </w:t>
      </w:r>
      <w:r w:rsidRPr="002F2109">
        <w:rPr>
          <w:spacing w:val="-1"/>
          <w:sz w:val="24"/>
          <w:szCs w:val="24"/>
        </w:rPr>
        <w:t>родителей</w:t>
      </w:r>
      <w:r w:rsidRPr="002F2109">
        <w:rPr>
          <w:sz w:val="24"/>
          <w:szCs w:val="24"/>
        </w:rPr>
        <w:t xml:space="preserve"> </w:t>
      </w:r>
      <w:r w:rsidRPr="002F2109">
        <w:rPr>
          <w:spacing w:val="11"/>
          <w:sz w:val="24"/>
          <w:szCs w:val="24"/>
        </w:rPr>
        <w:t xml:space="preserve"> </w:t>
      </w:r>
      <w:r w:rsidRPr="002F2109">
        <w:rPr>
          <w:sz w:val="24"/>
          <w:szCs w:val="24"/>
        </w:rPr>
        <w:t xml:space="preserve">в </w:t>
      </w:r>
      <w:r w:rsidRPr="002F2109">
        <w:rPr>
          <w:spacing w:val="16"/>
          <w:sz w:val="24"/>
          <w:szCs w:val="24"/>
        </w:rPr>
        <w:t xml:space="preserve"> </w:t>
      </w:r>
      <w:r w:rsidRPr="002F2109">
        <w:rPr>
          <w:spacing w:val="-1"/>
          <w:sz w:val="24"/>
          <w:szCs w:val="24"/>
        </w:rPr>
        <w:t>сфере</w:t>
      </w:r>
      <w:r w:rsidRPr="002F2109">
        <w:rPr>
          <w:sz w:val="24"/>
          <w:szCs w:val="24"/>
        </w:rPr>
        <w:t xml:space="preserve"> </w:t>
      </w:r>
      <w:r w:rsidRPr="002F2109">
        <w:rPr>
          <w:spacing w:val="14"/>
          <w:sz w:val="24"/>
          <w:szCs w:val="24"/>
        </w:rPr>
        <w:t xml:space="preserve"> </w:t>
      </w:r>
      <w:r w:rsidRPr="002F2109">
        <w:rPr>
          <w:spacing w:val="-1"/>
          <w:sz w:val="24"/>
          <w:szCs w:val="24"/>
        </w:rPr>
        <w:t>конструктивного</w:t>
      </w:r>
      <w:r w:rsidRPr="002F2109">
        <w:rPr>
          <w:sz w:val="24"/>
          <w:szCs w:val="24"/>
        </w:rPr>
        <w:t xml:space="preserve"> </w:t>
      </w:r>
      <w:r w:rsidRPr="002F2109">
        <w:rPr>
          <w:spacing w:val="19"/>
          <w:sz w:val="24"/>
          <w:szCs w:val="24"/>
        </w:rPr>
        <w:t xml:space="preserve"> </w:t>
      </w:r>
      <w:r w:rsidRPr="002F2109">
        <w:rPr>
          <w:spacing w:val="-1"/>
          <w:sz w:val="24"/>
          <w:szCs w:val="24"/>
        </w:rPr>
        <w:t>взаимодействия</w:t>
      </w:r>
      <w:r w:rsidRPr="002F2109">
        <w:rPr>
          <w:sz w:val="24"/>
          <w:szCs w:val="24"/>
        </w:rPr>
        <w:t xml:space="preserve"> </w:t>
      </w:r>
      <w:r w:rsidRPr="002F2109">
        <w:rPr>
          <w:spacing w:val="10"/>
          <w:sz w:val="24"/>
          <w:szCs w:val="24"/>
        </w:rPr>
        <w:t xml:space="preserve"> </w:t>
      </w:r>
      <w:r w:rsidRPr="002F2109">
        <w:rPr>
          <w:sz w:val="24"/>
          <w:szCs w:val="24"/>
        </w:rPr>
        <w:t xml:space="preserve">с </w:t>
      </w:r>
      <w:r w:rsidRPr="002F2109">
        <w:rPr>
          <w:spacing w:val="14"/>
          <w:sz w:val="24"/>
          <w:szCs w:val="24"/>
        </w:rPr>
        <w:t xml:space="preserve"> </w:t>
      </w:r>
      <w:r w:rsidRPr="002F2109">
        <w:rPr>
          <w:spacing w:val="-1"/>
          <w:sz w:val="24"/>
          <w:szCs w:val="24"/>
        </w:rPr>
        <w:t>детьми</w:t>
      </w:r>
      <w:r w:rsidRPr="002F2109">
        <w:rPr>
          <w:sz w:val="24"/>
          <w:szCs w:val="24"/>
        </w:rPr>
        <w:t xml:space="preserve"> </w:t>
      </w:r>
      <w:r w:rsidRPr="002F2109">
        <w:rPr>
          <w:spacing w:val="11"/>
          <w:sz w:val="24"/>
          <w:szCs w:val="24"/>
        </w:rPr>
        <w:t xml:space="preserve"> </w:t>
      </w:r>
      <w:r w:rsidRPr="002F2109">
        <w:rPr>
          <w:sz w:val="24"/>
          <w:szCs w:val="24"/>
        </w:rPr>
        <w:t xml:space="preserve">в </w:t>
      </w:r>
      <w:r w:rsidRPr="002F2109">
        <w:rPr>
          <w:spacing w:val="12"/>
          <w:sz w:val="24"/>
          <w:szCs w:val="24"/>
        </w:rPr>
        <w:t xml:space="preserve"> </w:t>
      </w:r>
      <w:r w:rsidRPr="002F2109">
        <w:rPr>
          <w:sz w:val="24"/>
          <w:szCs w:val="24"/>
        </w:rPr>
        <w:t>период</w:t>
      </w:r>
      <w:r w:rsidRPr="002F2109">
        <w:rPr>
          <w:spacing w:val="73"/>
          <w:w w:val="99"/>
          <w:sz w:val="24"/>
          <w:szCs w:val="24"/>
        </w:rPr>
        <w:t xml:space="preserve"> </w:t>
      </w:r>
      <w:r w:rsidRPr="002F2109">
        <w:rPr>
          <w:spacing w:val="-1"/>
          <w:sz w:val="24"/>
          <w:szCs w:val="24"/>
        </w:rPr>
        <w:t>профессионального</w:t>
      </w:r>
      <w:r w:rsidRPr="002F2109">
        <w:rPr>
          <w:spacing w:val="-32"/>
          <w:sz w:val="24"/>
          <w:szCs w:val="24"/>
        </w:rPr>
        <w:t xml:space="preserve"> </w:t>
      </w:r>
      <w:r w:rsidRPr="002F2109">
        <w:rPr>
          <w:spacing w:val="-1"/>
          <w:sz w:val="24"/>
          <w:szCs w:val="24"/>
        </w:rPr>
        <w:t>самоопределения.</w:t>
      </w:r>
    </w:p>
    <w:p w:rsidR="0077500C" w:rsidRPr="002F2109" w:rsidRDefault="0077500C" w:rsidP="00966FEE">
      <w:pPr>
        <w:spacing w:line="275" w:lineRule="auto"/>
        <w:rPr>
          <w:rFonts w:ascii="Times New Roman" w:hAnsi="Times New Roman"/>
          <w:sz w:val="24"/>
          <w:szCs w:val="24"/>
        </w:rPr>
        <w:sectPr w:rsidR="0077500C" w:rsidRPr="002F2109">
          <w:pgSz w:w="11900" w:h="16840"/>
          <w:pgMar w:top="760" w:right="340" w:bottom="640" w:left="840" w:header="564" w:footer="449" w:gutter="0"/>
          <w:cols w:space="720"/>
        </w:sectPr>
      </w:pPr>
    </w:p>
    <w:p w:rsidR="0077500C" w:rsidRPr="002F2109" w:rsidRDefault="0077500C" w:rsidP="00966FEE">
      <w:pPr>
        <w:spacing w:before="8" w:line="160" w:lineRule="exact"/>
        <w:rPr>
          <w:rFonts w:ascii="Times New Roman" w:hAnsi="Times New Roman"/>
          <w:sz w:val="24"/>
          <w:szCs w:val="24"/>
        </w:rPr>
      </w:pPr>
    </w:p>
    <w:p w:rsidR="0077500C" w:rsidRPr="002F2109" w:rsidRDefault="0077500C" w:rsidP="00010890">
      <w:pPr>
        <w:spacing w:line="200" w:lineRule="exact"/>
        <w:ind w:left="709" w:hanging="4"/>
        <w:rPr>
          <w:rFonts w:ascii="Times New Roman" w:hAnsi="Times New Roman"/>
          <w:sz w:val="24"/>
          <w:szCs w:val="24"/>
        </w:rPr>
      </w:pPr>
    </w:p>
    <w:tbl>
      <w:tblPr>
        <w:tblW w:w="10198" w:type="dxa"/>
        <w:tblInd w:w="298" w:type="dxa"/>
        <w:tblLayout w:type="fixed"/>
        <w:tblCellMar>
          <w:left w:w="0" w:type="dxa"/>
          <w:right w:w="0" w:type="dxa"/>
        </w:tblCellMar>
        <w:tblLook w:val="01E0" w:firstRow="1" w:lastRow="1" w:firstColumn="1" w:lastColumn="1" w:noHBand="0" w:noVBand="0"/>
      </w:tblPr>
      <w:tblGrid>
        <w:gridCol w:w="1565"/>
        <w:gridCol w:w="4013"/>
        <w:gridCol w:w="1546"/>
        <w:gridCol w:w="3074"/>
      </w:tblGrid>
      <w:tr w:rsidR="0077500C" w:rsidRPr="002F2109" w:rsidTr="00966FEE">
        <w:trPr>
          <w:trHeight w:hRule="exact" w:val="874"/>
        </w:trPr>
        <w:tc>
          <w:tcPr>
            <w:tcW w:w="156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before="159"/>
              <w:ind w:left="134" w:hanging="4"/>
              <w:rPr>
                <w:rFonts w:ascii="Times New Roman" w:eastAsia="Times New Roman" w:hAnsi="Times New Roman"/>
                <w:sz w:val="24"/>
                <w:szCs w:val="24"/>
              </w:rPr>
            </w:pPr>
            <w:r w:rsidRPr="002F2109">
              <w:rPr>
                <w:rFonts w:ascii="Times New Roman" w:hAnsi="Times New Roman"/>
                <w:b/>
                <w:sz w:val="24"/>
                <w:szCs w:val="24"/>
              </w:rPr>
              <w:t>Участники</w:t>
            </w:r>
          </w:p>
        </w:tc>
        <w:tc>
          <w:tcPr>
            <w:tcW w:w="4013"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966FEE">
            <w:pPr>
              <w:pStyle w:val="TableParagraph"/>
              <w:spacing w:before="159"/>
              <w:ind w:left="709" w:hanging="4"/>
              <w:rPr>
                <w:rFonts w:ascii="Times New Roman" w:eastAsia="Times New Roman" w:hAnsi="Times New Roman"/>
                <w:sz w:val="24"/>
                <w:szCs w:val="24"/>
              </w:rPr>
            </w:pPr>
            <w:r w:rsidRPr="002F2109">
              <w:rPr>
                <w:rFonts w:ascii="Times New Roman" w:hAnsi="Times New Roman"/>
                <w:b/>
                <w:spacing w:val="-1"/>
                <w:sz w:val="24"/>
                <w:szCs w:val="24"/>
              </w:rPr>
              <w:t>Планируемые</w:t>
            </w:r>
            <w:r w:rsidRPr="002F2109">
              <w:rPr>
                <w:rFonts w:ascii="Times New Roman" w:hAnsi="Times New Roman"/>
                <w:b/>
                <w:spacing w:val="-29"/>
                <w:sz w:val="24"/>
                <w:szCs w:val="24"/>
              </w:rPr>
              <w:t xml:space="preserve"> </w:t>
            </w:r>
            <w:r w:rsidRPr="002F2109">
              <w:rPr>
                <w:rFonts w:ascii="Times New Roman" w:hAnsi="Times New Roman"/>
                <w:b/>
                <w:spacing w:val="-1"/>
                <w:sz w:val="24"/>
                <w:szCs w:val="24"/>
              </w:rPr>
              <w:t>мероприятия</w:t>
            </w:r>
          </w:p>
        </w:tc>
        <w:tc>
          <w:tcPr>
            <w:tcW w:w="1546"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966FEE">
            <w:pPr>
              <w:pStyle w:val="TableParagraph"/>
              <w:spacing w:before="159"/>
              <w:ind w:left="709" w:right="41" w:hanging="4"/>
              <w:rPr>
                <w:rFonts w:ascii="Times New Roman" w:eastAsia="Times New Roman" w:hAnsi="Times New Roman"/>
                <w:sz w:val="24"/>
                <w:szCs w:val="24"/>
              </w:rPr>
            </w:pPr>
            <w:r w:rsidRPr="002F2109">
              <w:rPr>
                <w:rFonts w:ascii="Times New Roman" w:hAnsi="Times New Roman"/>
                <w:b/>
                <w:spacing w:val="-1"/>
                <w:sz w:val="24"/>
                <w:szCs w:val="24"/>
              </w:rPr>
              <w:t>Сроки</w:t>
            </w:r>
          </w:p>
        </w:tc>
        <w:tc>
          <w:tcPr>
            <w:tcW w:w="307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966FEE">
            <w:pPr>
              <w:pStyle w:val="TableParagraph"/>
              <w:spacing w:before="159"/>
              <w:ind w:left="709" w:hanging="4"/>
              <w:rPr>
                <w:rFonts w:ascii="Times New Roman" w:eastAsia="Times New Roman" w:hAnsi="Times New Roman"/>
                <w:sz w:val="24"/>
                <w:szCs w:val="24"/>
              </w:rPr>
            </w:pPr>
            <w:r w:rsidRPr="002F2109">
              <w:rPr>
                <w:rFonts w:ascii="Times New Roman" w:hAnsi="Times New Roman"/>
                <w:b/>
                <w:spacing w:val="-1"/>
                <w:sz w:val="24"/>
                <w:szCs w:val="24"/>
                <w:shd w:val="clear" w:color="auto" w:fill="FFFFFF" w:themeFill="background1"/>
              </w:rPr>
              <w:t>Планируемые</w:t>
            </w:r>
            <w:r w:rsidRPr="002F2109">
              <w:rPr>
                <w:rFonts w:ascii="Times New Roman" w:hAnsi="Times New Roman"/>
                <w:b/>
                <w:spacing w:val="-27"/>
                <w:sz w:val="24"/>
                <w:szCs w:val="24"/>
              </w:rPr>
              <w:t xml:space="preserve"> </w:t>
            </w:r>
            <w:r w:rsidRPr="002F2109">
              <w:rPr>
                <w:rFonts w:ascii="Times New Roman" w:hAnsi="Times New Roman"/>
                <w:b/>
                <w:sz w:val="24"/>
                <w:szCs w:val="24"/>
              </w:rPr>
              <w:t>результаты</w:t>
            </w:r>
          </w:p>
        </w:tc>
      </w:tr>
      <w:tr w:rsidR="0077500C" w:rsidRPr="002F2109" w:rsidTr="00966FEE">
        <w:trPr>
          <w:trHeight w:hRule="exact" w:val="1387"/>
        </w:trPr>
        <w:tc>
          <w:tcPr>
            <w:tcW w:w="1565"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134" w:right="385"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5"/>
                <w:w w:val="99"/>
                <w:sz w:val="24"/>
                <w:szCs w:val="24"/>
              </w:rPr>
              <w:t xml:space="preserve"> </w:t>
            </w:r>
            <w:r w:rsidRPr="002F2109">
              <w:rPr>
                <w:rFonts w:ascii="Times New Roman" w:hAnsi="Times New Roman"/>
                <w:sz w:val="24"/>
                <w:szCs w:val="24"/>
              </w:rPr>
              <w:t>9</w:t>
            </w:r>
            <w:r w:rsidRPr="002F2109">
              <w:rPr>
                <w:rFonts w:ascii="Times New Roman" w:hAnsi="Times New Roman"/>
                <w:spacing w:val="-6"/>
                <w:sz w:val="24"/>
                <w:szCs w:val="24"/>
              </w:rPr>
              <w:t xml:space="preserve"> </w:t>
            </w:r>
            <w:r w:rsidRPr="002F2109">
              <w:rPr>
                <w:rFonts w:ascii="Times New Roman" w:hAnsi="Times New Roman"/>
                <w:spacing w:val="-1"/>
                <w:sz w:val="24"/>
                <w:szCs w:val="24"/>
              </w:rPr>
              <w:t>класса</w:t>
            </w:r>
          </w:p>
        </w:tc>
        <w:tc>
          <w:tcPr>
            <w:tcW w:w="4013"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128" w:hanging="4"/>
              <w:rPr>
                <w:rFonts w:ascii="Times New Roman" w:eastAsia="Times New Roman" w:hAnsi="Times New Roman"/>
                <w:sz w:val="24"/>
                <w:szCs w:val="24"/>
              </w:rPr>
            </w:pPr>
            <w:r w:rsidRPr="002F2109">
              <w:rPr>
                <w:rFonts w:ascii="Times New Roman" w:hAnsi="Times New Roman"/>
                <w:sz w:val="24"/>
                <w:szCs w:val="24"/>
              </w:rPr>
              <w:t>Элективный</w:t>
            </w:r>
            <w:r w:rsidRPr="002F2109">
              <w:rPr>
                <w:rFonts w:ascii="Times New Roman" w:hAnsi="Times New Roman"/>
                <w:spacing w:val="-11"/>
                <w:sz w:val="24"/>
                <w:szCs w:val="24"/>
              </w:rPr>
              <w:t xml:space="preserve"> </w:t>
            </w:r>
            <w:r w:rsidRPr="002F2109">
              <w:rPr>
                <w:rFonts w:ascii="Times New Roman" w:hAnsi="Times New Roman"/>
                <w:spacing w:val="-2"/>
                <w:sz w:val="24"/>
                <w:szCs w:val="24"/>
              </w:rPr>
              <w:t>курс</w:t>
            </w:r>
            <w:r w:rsidRPr="002F2109">
              <w:rPr>
                <w:rFonts w:ascii="Times New Roman" w:hAnsi="Times New Roman"/>
                <w:spacing w:val="-10"/>
                <w:sz w:val="24"/>
                <w:szCs w:val="24"/>
              </w:rPr>
              <w:t xml:space="preserve"> </w:t>
            </w:r>
            <w:r w:rsidRPr="002F2109">
              <w:rPr>
                <w:rFonts w:ascii="Times New Roman" w:hAnsi="Times New Roman"/>
                <w:sz w:val="24"/>
                <w:szCs w:val="24"/>
              </w:rPr>
              <w:t>"Твой</w:t>
            </w:r>
            <w:r w:rsidRPr="002F2109">
              <w:rPr>
                <w:rFonts w:ascii="Times New Roman" w:hAnsi="Times New Roman"/>
                <w:spacing w:val="-7"/>
                <w:sz w:val="24"/>
                <w:szCs w:val="24"/>
              </w:rPr>
              <w:t xml:space="preserve"> </w:t>
            </w:r>
            <w:r w:rsidRPr="002F2109">
              <w:rPr>
                <w:rFonts w:ascii="Times New Roman" w:hAnsi="Times New Roman"/>
                <w:spacing w:val="-1"/>
                <w:sz w:val="24"/>
                <w:szCs w:val="24"/>
              </w:rPr>
              <w:t>выбор"</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84" w:right="41" w:hanging="4"/>
              <w:rPr>
                <w:rFonts w:ascii="Times New Roman" w:eastAsia="Times New Roman" w:hAnsi="Times New Roman"/>
                <w:sz w:val="24"/>
                <w:szCs w:val="24"/>
              </w:rPr>
            </w:pPr>
            <w:r w:rsidRPr="002F2109">
              <w:rPr>
                <w:rFonts w:ascii="Times New Roman" w:hAnsi="Times New Roman"/>
                <w:sz w:val="24"/>
                <w:szCs w:val="24"/>
              </w:rPr>
              <w:t>в</w:t>
            </w:r>
            <w:r w:rsidRPr="002F2109">
              <w:rPr>
                <w:rFonts w:ascii="Times New Roman" w:hAnsi="Times New Roman"/>
                <w:spacing w:val="-6"/>
                <w:sz w:val="24"/>
                <w:szCs w:val="24"/>
              </w:rPr>
              <w:t xml:space="preserve"> </w:t>
            </w:r>
            <w:r w:rsidRPr="002F2109">
              <w:rPr>
                <w:rFonts w:ascii="Times New Roman" w:hAnsi="Times New Roman"/>
                <w:spacing w:val="-1"/>
                <w:sz w:val="24"/>
                <w:szCs w:val="24"/>
              </w:rPr>
              <w:t>течение</w:t>
            </w:r>
            <w:r w:rsidRPr="002F2109">
              <w:rPr>
                <w:rFonts w:ascii="Times New Roman" w:hAnsi="Times New Roman"/>
                <w:spacing w:val="26"/>
                <w:w w:val="99"/>
                <w:sz w:val="24"/>
                <w:szCs w:val="24"/>
              </w:rPr>
              <w:t xml:space="preserve"> </w:t>
            </w:r>
            <w:r w:rsidRPr="002F2109">
              <w:rPr>
                <w:rFonts w:ascii="Times New Roman" w:hAnsi="Times New Roman"/>
                <w:spacing w:val="2"/>
                <w:sz w:val="24"/>
                <w:szCs w:val="24"/>
              </w:rPr>
              <w:t>г</w:t>
            </w:r>
            <w:r w:rsidRPr="002F2109">
              <w:rPr>
                <w:rFonts w:ascii="Times New Roman" w:hAnsi="Times New Roman"/>
                <w:spacing w:val="4"/>
                <w:sz w:val="24"/>
                <w:szCs w:val="24"/>
              </w:rPr>
              <w:t>о</w:t>
            </w:r>
            <w:r w:rsidRPr="002F2109">
              <w:rPr>
                <w:rFonts w:ascii="Times New Roman" w:hAnsi="Times New Roman"/>
                <w:spacing w:val="-2"/>
                <w:sz w:val="24"/>
                <w:szCs w:val="24"/>
              </w:rPr>
              <w:t>д</w:t>
            </w:r>
            <w:r w:rsidRPr="002F2109">
              <w:rPr>
                <w:rFonts w:ascii="Times New Roman" w:hAnsi="Times New Roman"/>
                <w:sz w:val="24"/>
                <w:szCs w:val="24"/>
              </w:rPr>
              <w:t>а</w:t>
            </w:r>
          </w:p>
        </w:tc>
        <w:tc>
          <w:tcPr>
            <w:tcW w:w="307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97" w:right="160"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Знают</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способ</w:t>
            </w:r>
            <w:r w:rsidRPr="002F2109">
              <w:rPr>
                <w:rFonts w:ascii="Times New Roman" w:hAnsi="Times New Roman"/>
                <w:spacing w:val="25"/>
                <w:w w:val="99"/>
                <w:sz w:val="24"/>
                <w:szCs w:val="24"/>
                <w:lang w:val="ru-RU"/>
              </w:rPr>
              <w:t xml:space="preserve"> </w:t>
            </w:r>
            <w:r w:rsidRPr="002F2109">
              <w:rPr>
                <w:rFonts w:ascii="Times New Roman" w:hAnsi="Times New Roman"/>
                <w:sz w:val="24"/>
                <w:szCs w:val="24"/>
                <w:lang w:val="ru-RU"/>
              </w:rPr>
              <w:t>самоопределения,</w:t>
            </w:r>
            <w:r w:rsidRPr="002F2109">
              <w:rPr>
                <w:rFonts w:ascii="Times New Roman" w:hAnsi="Times New Roman"/>
                <w:spacing w:val="-26"/>
                <w:sz w:val="24"/>
                <w:szCs w:val="24"/>
                <w:lang w:val="ru-RU"/>
              </w:rPr>
              <w:t xml:space="preserve"> </w:t>
            </w:r>
            <w:r w:rsidRPr="002F2109">
              <w:rPr>
                <w:rFonts w:ascii="Times New Roman" w:hAnsi="Times New Roman"/>
                <w:spacing w:val="-3"/>
                <w:sz w:val="24"/>
                <w:szCs w:val="24"/>
                <w:lang w:val="ru-RU"/>
              </w:rPr>
              <w:t>умеют</w:t>
            </w:r>
            <w:r w:rsidRPr="002F2109">
              <w:rPr>
                <w:rFonts w:ascii="Times New Roman" w:hAnsi="Times New Roman"/>
                <w:spacing w:val="23"/>
                <w:w w:val="99"/>
                <w:sz w:val="24"/>
                <w:szCs w:val="24"/>
                <w:lang w:val="ru-RU"/>
              </w:rPr>
              <w:t xml:space="preserve"> </w:t>
            </w:r>
            <w:r w:rsidRPr="002F2109">
              <w:rPr>
                <w:rFonts w:ascii="Times New Roman" w:hAnsi="Times New Roman"/>
                <w:sz w:val="24"/>
                <w:szCs w:val="24"/>
                <w:lang w:val="ru-RU"/>
              </w:rPr>
              <w:t>определять</w:t>
            </w:r>
            <w:r w:rsidRPr="002F2109">
              <w:rPr>
                <w:rFonts w:ascii="Times New Roman" w:hAnsi="Times New Roman"/>
                <w:spacing w:val="-17"/>
                <w:sz w:val="24"/>
                <w:szCs w:val="24"/>
                <w:lang w:val="ru-RU"/>
              </w:rPr>
              <w:t xml:space="preserve"> </w:t>
            </w:r>
            <w:r w:rsidRPr="002F2109">
              <w:rPr>
                <w:rFonts w:ascii="Times New Roman" w:hAnsi="Times New Roman"/>
                <w:sz w:val="24"/>
                <w:szCs w:val="24"/>
                <w:lang w:val="ru-RU"/>
              </w:rPr>
              <w:t>жизненные</w:t>
            </w:r>
            <w:r w:rsidRPr="002F2109">
              <w:rPr>
                <w:rFonts w:ascii="Times New Roman" w:hAnsi="Times New Roman"/>
                <w:spacing w:val="-18"/>
                <w:sz w:val="24"/>
                <w:szCs w:val="24"/>
                <w:lang w:val="ru-RU"/>
              </w:rPr>
              <w:t xml:space="preserve"> </w:t>
            </w:r>
            <w:r w:rsidRPr="002F2109">
              <w:rPr>
                <w:rFonts w:ascii="Times New Roman" w:hAnsi="Times New Roman"/>
                <w:sz w:val="24"/>
                <w:szCs w:val="24"/>
                <w:lang w:val="ru-RU"/>
              </w:rPr>
              <w:t>цели,</w:t>
            </w:r>
            <w:r w:rsidRPr="002F2109">
              <w:rPr>
                <w:rFonts w:ascii="Times New Roman" w:hAnsi="Times New Roman"/>
                <w:spacing w:val="23"/>
                <w:w w:val="99"/>
                <w:sz w:val="24"/>
                <w:szCs w:val="24"/>
                <w:lang w:val="ru-RU"/>
              </w:rPr>
              <w:t xml:space="preserve"> </w:t>
            </w:r>
            <w:r w:rsidRPr="002F2109">
              <w:rPr>
                <w:rFonts w:ascii="Times New Roman" w:hAnsi="Times New Roman"/>
                <w:sz w:val="24"/>
                <w:szCs w:val="24"/>
                <w:lang w:val="ru-RU"/>
              </w:rPr>
              <w:t>ставить</w:t>
            </w:r>
            <w:r w:rsidRPr="002F2109">
              <w:rPr>
                <w:rFonts w:ascii="Times New Roman" w:hAnsi="Times New Roman"/>
                <w:spacing w:val="-17"/>
                <w:sz w:val="24"/>
                <w:szCs w:val="24"/>
                <w:lang w:val="ru-RU"/>
              </w:rPr>
              <w:t xml:space="preserve"> </w:t>
            </w:r>
            <w:r w:rsidRPr="002F2109">
              <w:rPr>
                <w:rFonts w:ascii="Times New Roman" w:hAnsi="Times New Roman"/>
                <w:spacing w:val="-1"/>
                <w:sz w:val="24"/>
                <w:szCs w:val="24"/>
                <w:lang w:val="ru-RU"/>
              </w:rPr>
              <w:t>ближайшие</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ориентиры.</w:t>
            </w:r>
          </w:p>
        </w:tc>
      </w:tr>
      <w:tr w:rsidR="0077500C" w:rsidRPr="002F2109" w:rsidTr="00966FEE">
        <w:trPr>
          <w:trHeight w:hRule="exact" w:val="1392"/>
        </w:trPr>
        <w:tc>
          <w:tcPr>
            <w:tcW w:w="1565"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42" w:lineRule="auto"/>
              <w:ind w:left="134" w:right="385" w:hanging="4"/>
              <w:rPr>
                <w:rFonts w:ascii="Times New Roman" w:eastAsia="Times New Roman" w:hAnsi="Times New Roman"/>
                <w:sz w:val="24"/>
                <w:szCs w:val="24"/>
              </w:rPr>
            </w:pPr>
            <w:r w:rsidRPr="002F2109">
              <w:rPr>
                <w:rFonts w:ascii="Times New Roman" w:hAnsi="Times New Roman"/>
                <w:sz w:val="24"/>
                <w:szCs w:val="24"/>
              </w:rPr>
              <w:t>Родители</w:t>
            </w:r>
            <w:r w:rsidRPr="002F2109">
              <w:rPr>
                <w:rFonts w:ascii="Times New Roman" w:hAnsi="Times New Roman"/>
                <w:spacing w:val="22"/>
                <w:w w:val="99"/>
                <w:sz w:val="24"/>
                <w:szCs w:val="24"/>
              </w:rPr>
              <w:t xml:space="preserve"> </w:t>
            </w:r>
            <w:r w:rsidRPr="002F2109">
              <w:rPr>
                <w:rFonts w:ascii="Times New Roman" w:hAnsi="Times New Roman"/>
                <w:sz w:val="24"/>
                <w:szCs w:val="24"/>
              </w:rPr>
              <w:t>8</w:t>
            </w:r>
            <w:r w:rsidRPr="002F2109">
              <w:rPr>
                <w:rFonts w:ascii="Times New Roman" w:hAnsi="Times New Roman"/>
                <w:spacing w:val="-6"/>
                <w:sz w:val="24"/>
                <w:szCs w:val="24"/>
              </w:rPr>
              <w:t xml:space="preserve"> </w:t>
            </w:r>
            <w:r w:rsidRPr="002F2109">
              <w:rPr>
                <w:rFonts w:ascii="Times New Roman" w:hAnsi="Times New Roman"/>
                <w:spacing w:val="-1"/>
                <w:sz w:val="24"/>
                <w:szCs w:val="24"/>
              </w:rPr>
              <w:t>класса</w:t>
            </w:r>
          </w:p>
        </w:tc>
        <w:tc>
          <w:tcPr>
            <w:tcW w:w="4013"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128" w:right="97" w:hanging="4"/>
              <w:rPr>
                <w:rFonts w:ascii="Times New Roman" w:eastAsia="Times New Roman" w:hAnsi="Times New Roman"/>
                <w:sz w:val="24"/>
                <w:szCs w:val="24"/>
              </w:rPr>
            </w:pPr>
            <w:r w:rsidRPr="002F2109">
              <w:rPr>
                <w:rFonts w:ascii="Times New Roman" w:hAnsi="Times New Roman"/>
                <w:spacing w:val="-1"/>
                <w:sz w:val="24"/>
                <w:szCs w:val="24"/>
                <w:lang w:val="ru-RU"/>
              </w:rPr>
              <w:t>«Ранняя</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профориентация.</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Как</w:t>
            </w:r>
            <w:r w:rsidRPr="002F2109">
              <w:rPr>
                <w:rFonts w:ascii="Times New Roman" w:hAnsi="Times New Roman"/>
                <w:spacing w:val="24"/>
                <w:w w:val="99"/>
                <w:sz w:val="24"/>
                <w:szCs w:val="24"/>
                <w:lang w:val="ru-RU"/>
              </w:rPr>
              <w:t xml:space="preserve"> </w:t>
            </w:r>
            <w:r w:rsidRPr="002F2109">
              <w:rPr>
                <w:rFonts w:ascii="Times New Roman" w:hAnsi="Times New Roman"/>
                <w:sz w:val="24"/>
                <w:szCs w:val="24"/>
                <w:lang w:val="ru-RU"/>
              </w:rPr>
              <w:t>готовить</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детей</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к</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самоопределению»</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rPr>
              <w:t>8-е</w:t>
            </w:r>
            <w:r w:rsidRPr="002F2109">
              <w:rPr>
                <w:rFonts w:ascii="Times New Roman" w:hAnsi="Times New Roman"/>
                <w:spacing w:val="-10"/>
                <w:sz w:val="24"/>
                <w:szCs w:val="24"/>
              </w:rPr>
              <w:t xml:space="preserve"> </w:t>
            </w:r>
            <w:r w:rsidRPr="002F2109">
              <w:rPr>
                <w:rFonts w:ascii="Times New Roman" w:hAnsi="Times New Roman"/>
                <w:spacing w:val="-1"/>
                <w:sz w:val="24"/>
                <w:szCs w:val="24"/>
              </w:rPr>
              <w:t>классы</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84" w:right="41" w:hanging="4"/>
              <w:rPr>
                <w:rFonts w:ascii="Times New Roman" w:eastAsia="Times New Roman" w:hAnsi="Times New Roman"/>
                <w:sz w:val="24"/>
                <w:szCs w:val="24"/>
              </w:rPr>
            </w:pPr>
            <w:r w:rsidRPr="002F2109">
              <w:rPr>
                <w:rFonts w:ascii="Times New Roman" w:hAnsi="Times New Roman"/>
                <w:sz w:val="24"/>
                <w:szCs w:val="24"/>
              </w:rPr>
              <w:t>октябрь</w:t>
            </w:r>
          </w:p>
        </w:tc>
        <w:tc>
          <w:tcPr>
            <w:tcW w:w="307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97" w:right="160" w:hanging="4"/>
              <w:rPr>
                <w:rFonts w:ascii="Times New Roman" w:eastAsia="Times New Roman" w:hAnsi="Times New Roman"/>
                <w:sz w:val="24"/>
                <w:szCs w:val="24"/>
                <w:lang w:val="ru-RU"/>
              </w:rPr>
            </w:pPr>
            <w:r w:rsidRPr="002F2109">
              <w:rPr>
                <w:rFonts w:ascii="Times New Roman" w:hAnsi="Times New Roman"/>
                <w:sz w:val="24"/>
                <w:szCs w:val="24"/>
                <w:lang w:val="ru-RU"/>
              </w:rPr>
              <w:t>Информирование</w:t>
            </w:r>
            <w:r w:rsidRPr="002F2109">
              <w:rPr>
                <w:rFonts w:ascii="Times New Roman" w:hAnsi="Times New Roman"/>
                <w:spacing w:val="-15"/>
                <w:sz w:val="24"/>
                <w:szCs w:val="24"/>
                <w:lang w:val="ru-RU"/>
              </w:rPr>
              <w:t xml:space="preserve"> </w:t>
            </w:r>
            <w:r w:rsidRPr="002F2109">
              <w:rPr>
                <w:rFonts w:ascii="Times New Roman" w:hAnsi="Times New Roman"/>
                <w:spacing w:val="-1"/>
                <w:sz w:val="24"/>
                <w:szCs w:val="24"/>
                <w:lang w:val="ru-RU"/>
              </w:rPr>
              <w:t>родителей</w:t>
            </w:r>
            <w:r w:rsidRPr="002F2109">
              <w:rPr>
                <w:rFonts w:ascii="Times New Roman" w:hAnsi="Times New Roman"/>
                <w:spacing w:val="-20"/>
                <w:sz w:val="24"/>
                <w:szCs w:val="24"/>
                <w:lang w:val="ru-RU"/>
              </w:rPr>
              <w:t xml:space="preserve"> </w:t>
            </w:r>
            <w:r w:rsidRPr="002F2109">
              <w:rPr>
                <w:rFonts w:ascii="Times New Roman" w:hAnsi="Times New Roman"/>
                <w:sz w:val="24"/>
                <w:szCs w:val="24"/>
                <w:lang w:val="ru-RU"/>
              </w:rPr>
              <w:t>о</w:t>
            </w:r>
            <w:r w:rsidRPr="002F2109">
              <w:rPr>
                <w:rFonts w:ascii="Times New Roman" w:hAnsi="Times New Roman"/>
                <w:spacing w:val="26"/>
                <w:w w:val="99"/>
                <w:sz w:val="24"/>
                <w:szCs w:val="24"/>
                <w:lang w:val="ru-RU"/>
              </w:rPr>
              <w:t xml:space="preserve"> </w:t>
            </w:r>
            <w:r w:rsidRPr="002F2109">
              <w:rPr>
                <w:rFonts w:ascii="Times New Roman" w:hAnsi="Times New Roman"/>
                <w:spacing w:val="-1"/>
                <w:sz w:val="24"/>
                <w:szCs w:val="24"/>
                <w:lang w:val="ru-RU"/>
              </w:rPr>
              <w:t>конструктивном</w:t>
            </w:r>
            <w:r w:rsidRPr="002F2109">
              <w:rPr>
                <w:rFonts w:ascii="Times New Roman" w:hAnsi="Times New Roman"/>
                <w:spacing w:val="22"/>
                <w:w w:val="99"/>
                <w:sz w:val="24"/>
                <w:szCs w:val="24"/>
                <w:lang w:val="ru-RU"/>
              </w:rPr>
              <w:t xml:space="preserve"> </w:t>
            </w:r>
            <w:r w:rsidRPr="002F2109">
              <w:rPr>
                <w:rFonts w:ascii="Times New Roman" w:hAnsi="Times New Roman"/>
                <w:spacing w:val="-1"/>
                <w:sz w:val="24"/>
                <w:szCs w:val="24"/>
                <w:lang w:val="ru-RU"/>
              </w:rPr>
              <w:t>взаимодействии</w:t>
            </w:r>
            <w:r w:rsidRPr="002F2109">
              <w:rPr>
                <w:rFonts w:ascii="Times New Roman" w:hAnsi="Times New Roman"/>
                <w:spacing w:val="-6"/>
                <w:sz w:val="24"/>
                <w:szCs w:val="24"/>
                <w:lang w:val="ru-RU"/>
              </w:rPr>
              <w:t xml:space="preserve"> </w:t>
            </w:r>
            <w:r w:rsidRPr="002F2109">
              <w:rPr>
                <w:rFonts w:ascii="Times New Roman" w:hAnsi="Times New Roman"/>
                <w:sz w:val="24"/>
                <w:szCs w:val="24"/>
                <w:lang w:val="ru-RU"/>
              </w:rPr>
              <w:t>с</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детьми</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21"/>
                <w:w w:val="99"/>
                <w:sz w:val="24"/>
                <w:szCs w:val="24"/>
                <w:lang w:val="ru-RU"/>
              </w:rPr>
              <w:t xml:space="preserve"> </w:t>
            </w:r>
            <w:r w:rsidRPr="002F2109">
              <w:rPr>
                <w:rFonts w:ascii="Times New Roman" w:hAnsi="Times New Roman"/>
                <w:sz w:val="24"/>
                <w:szCs w:val="24"/>
                <w:lang w:val="ru-RU"/>
              </w:rPr>
              <w:t>период</w:t>
            </w:r>
            <w:r w:rsidRPr="002F2109">
              <w:rPr>
                <w:rFonts w:ascii="Times New Roman" w:hAnsi="Times New Roman"/>
                <w:spacing w:val="-19"/>
                <w:sz w:val="24"/>
                <w:szCs w:val="24"/>
                <w:lang w:val="ru-RU"/>
              </w:rPr>
              <w:t xml:space="preserve"> </w:t>
            </w:r>
            <w:r w:rsidRPr="002F2109">
              <w:rPr>
                <w:rFonts w:ascii="Times New Roman" w:hAnsi="Times New Roman"/>
                <w:spacing w:val="-1"/>
                <w:sz w:val="24"/>
                <w:szCs w:val="24"/>
                <w:lang w:val="ru-RU"/>
              </w:rPr>
              <w:t>проф.</w:t>
            </w:r>
            <w:r w:rsidRPr="002F2109">
              <w:rPr>
                <w:rFonts w:ascii="Times New Roman" w:hAnsi="Times New Roman"/>
                <w:spacing w:val="27"/>
                <w:w w:val="99"/>
                <w:sz w:val="24"/>
                <w:szCs w:val="24"/>
                <w:lang w:val="ru-RU"/>
              </w:rPr>
              <w:t xml:space="preserve"> </w:t>
            </w:r>
            <w:r w:rsidRPr="002F2109">
              <w:rPr>
                <w:rFonts w:ascii="Times New Roman" w:hAnsi="Times New Roman"/>
                <w:sz w:val="24"/>
                <w:szCs w:val="24"/>
                <w:lang w:val="ru-RU"/>
              </w:rPr>
              <w:t>самоопределения.</w:t>
            </w:r>
          </w:p>
        </w:tc>
      </w:tr>
      <w:tr w:rsidR="0077500C" w:rsidRPr="002F2109" w:rsidTr="00966FEE">
        <w:trPr>
          <w:trHeight w:hRule="exact" w:val="562"/>
        </w:trPr>
        <w:tc>
          <w:tcPr>
            <w:tcW w:w="1565"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134" w:right="385"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5"/>
                <w:w w:val="99"/>
                <w:sz w:val="24"/>
                <w:szCs w:val="24"/>
              </w:rPr>
              <w:t xml:space="preserve"> </w:t>
            </w:r>
            <w:r w:rsidRPr="002F2109">
              <w:rPr>
                <w:rFonts w:ascii="Times New Roman" w:hAnsi="Times New Roman"/>
                <w:sz w:val="24"/>
                <w:szCs w:val="24"/>
              </w:rPr>
              <w:t>8</w:t>
            </w:r>
            <w:r w:rsidRPr="002F2109">
              <w:rPr>
                <w:rFonts w:ascii="Times New Roman" w:hAnsi="Times New Roman"/>
                <w:spacing w:val="-8"/>
                <w:sz w:val="24"/>
                <w:szCs w:val="24"/>
              </w:rPr>
              <w:t xml:space="preserve"> </w:t>
            </w:r>
            <w:r w:rsidRPr="002F2109">
              <w:rPr>
                <w:rFonts w:ascii="Times New Roman" w:hAnsi="Times New Roman"/>
                <w:spacing w:val="-1"/>
                <w:sz w:val="24"/>
                <w:szCs w:val="24"/>
              </w:rPr>
              <w:t>классов</w:t>
            </w:r>
          </w:p>
        </w:tc>
        <w:tc>
          <w:tcPr>
            <w:tcW w:w="4013"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tabs>
                <w:tab w:val="left" w:pos="1934"/>
              </w:tabs>
              <w:spacing w:line="237" w:lineRule="auto"/>
              <w:ind w:left="128" w:right="97"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Диагностика</w:t>
            </w:r>
            <w:r w:rsidRPr="002F2109">
              <w:rPr>
                <w:rFonts w:ascii="Times New Roman" w:hAnsi="Times New Roman"/>
                <w:spacing w:val="-1"/>
                <w:sz w:val="24"/>
                <w:szCs w:val="24"/>
                <w:lang w:val="ru-RU"/>
              </w:rPr>
              <w:tab/>
              <w:t>профессиональных</w:t>
            </w:r>
            <w:r w:rsidRPr="002F2109">
              <w:rPr>
                <w:rFonts w:ascii="Times New Roman" w:hAnsi="Times New Roman"/>
                <w:spacing w:val="48"/>
                <w:w w:val="99"/>
                <w:sz w:val="24"/>
                <w:szCs w:val="24"/>
                <w:lang w:val="ru-RU"/>
              </w:rPr>
              <w:t xml:space="preserve"> </w:t>
            </w:r>
            <w:r w:rsidRPr="002F2109">
              <w:rPr>
                <w:rFonts w:ascii="Times New Roman" w:hAnsi="Times New Roman"/>
                <w:sz w:val="24"/>
                <w:szCs w:val="24"/>
                <w:lang w:val="ru-RU"/>
              </w:rPr>
              <w:t>интересов</w:t>
            </w:r>
            <w:r w:rsidRPr="002F2109">
              <w:rPr>
                <w:rFonts w:ascii="Times New Roman" w:hAnsi="Times New Roman"/>
                <w:spacing w:val="-11"/>
                <w:sz w:val="24"/>
                <w:szCs w:val="24"/>
                <w:lang w:val="ru-RU"/>
              </w:rPr>
              <w:t xml:space="preserve"> </w:t>
            </w:r>
            <w:r w:rsidRPr="002F2109">
              <w:rPr>
                <w:rFonts w:ascii="Times New Roman" w:hAnsi="Times New Roman"/>
                <w:spacing w:val="-2"/>
                <w:sz w:val="24"/>
                <w:szCs w:val="24"/>
                <w:lang w:val="ru-RU"/>
              </w:rPr>
              <w:t>учащихся</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8</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классов</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84" w:right="41" w:hanging="4"/>
              <w:rPr>
                <w:rFonts w:ascii="Times New Roman" w:eastAsia="Times New Roman" w:hAnsi="Times New Roman"/>
                <w:sz w:val="24"/>
                <w:szCs w:val="24"/>
              </w:rPr>
            </w:pPr>
            <w:r w:rsidRPr="002F2109">
              <w:rPr>
                <w:rFonts w:ascii="Times New Roman" w:hAnsi="Times New Roman"/>
                <w:spacing w:val="-1"/>
                <w:sz w:val="24"/>
                <w:szCs w:val="24"/>
              </w:rPr>
              <w:t>декабрь</w:t>
            </w:r>
          </w:p>
        </w:tc>
        <w:tc>
          <w:tcPr>
            <w:tcW w:w="307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97" w:right="75" w:hanging="4"/>
              <w:rPr>
                <w:rFonts w:ascii="Times New Roman" w:eastAsia="Times New Roman" w:hAnsi="Times New Roman"/>
                <w:sz w:val="24"/>
                <w:szCs w:val="24"/>
                <w:lang w:val="ru-RU"/>
              </w:rPr>
            </w:pPr>
            <w:r w:rsidRPr="002F2109">
              <w:rPr>
                <w:rFonts w:ascii="Times New Roman" w:hAnsi="Times New Roman"/>
                <w:sz w:val="24"/>
                <w:szCs w:val="24"/>
                <w:lang w:val="ru-RU"/>
              </w:rPr>
              <w:t>Выявление</w:t>
            </w:r>
            <w:r w:rsidRPr="002F2109">
              <w:rPr>
                <w:rFonts w:ascii="Times New Roman" w:hAnsi="Times New Roman"/>
                <w:spacing w:val="-30"/>
                <w:sz w:val="24"/>
                <w:szCs w:val="24"/>
                <w:lang w:val="ru-RU"/>
              </w:rPr>
              <w:t xml:space="preserve"> </w:t>
            </w:r>
            <w:r w:rsidRPr="002F2109">
              <w:rPr>
                <w:rFonts w:ascii="Times New Roman" w:hAnsi="Times New Roman"/>
                <w:spacing w:val="-1"/>
                <w:sz w:val="24"/>
                <w:szCs w:val="24"/>
                <w:lang w:val="ru-RU"/>
              </w:rPr>
              <w:t>профессиональных</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lang w:val="ru-RU"/>
              </w:rPr>
              <w:t>интересов</w:t>
            </w:r>
            <w:r w:rsidRPr="002F2109">
              <w:rPr>
                <w:rFonts w:ascii="Times New Roman" w:hAnsi="Times New Roman"/>
                <w:spacing w:val="-11"/>
                <w:sz w:val="24"/>
                <w:szCs w:val="24"/>
                <w:lang w:val="ru-RU"/>
              </w:rPr>
              <w:t xml:space="preserve"> </w:t>
            </w:r>
            <w:r w:rsidRPr="002F2109">
              <w:rPr>
                <w:rFonts w:ascii="Times New Roman" w:hAnsi="Times New Roman"/>
                <w:spacing w:val="-2"/>
                <w:sz w:val="24"/>
                <w:szCs w:val="24"/>
                <w:lang w:val="ru-RU"/>
              </w:rPr>
              <w:t>учащихся</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8</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классов</w:t>
            </w:r>
          </w:p>
        </w:tc>
      </w:tr>
      <w:tr w:rsidR="0077500C" w:rsidRPr="002F2109" w:rsidTr="00966FEE">
        <w:trPr>
          <w:trHeight w:hRule="exact" w:val="840"/>
        </w:trPr>
        <w:tc>
          <w:tcPr>
            <w:tcW w:w="1565"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134" w:right="385"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5"/>
                <w:w w:val="99"/>
                <w:sz w:val="24"/>
                <w:szCs w:val="24"/>
              </w:rPr>
              <w:t xml:space="preserve"> </w:t>
            </w:r>
            <w:r w:rsidRPr="002F2109">
              <w:rPr>
                <w:rFonts w:ascii="Times New Roman" w:hAnsi="Times New Roman"/>
                <w:sz w:val="24"/>
                <w:szCs w:val="24"/>
              </w:rPr>
              <w:t>9</w:t>
            </w:r>
            <w:r w:rsidRPr="002F2109">
              <w:rPr>
                <w:rFonts w:ascii="Times New Roman" w:hAnsi="Times New Roman"/>
                <w:spacing w:val="-8"/>
                <w:sz w:val="24"/>
                <w:szCs w:val="24"/>
              </w:rPr>
              <w:t xml:space="preserve"> </w:t>
            </w:r>
            <w:r w:rsidRPr="002F2109">
              <w:rPr>
                <w:rFonts w:ascii="Times New Roman" w:hAnsi="Times New Roman"/>
                <w:spacing w:val="-1"/>
                <w:sz w:val="24"/>
                <w:szCs w:val="24"/>
              </w:rPr>
              <w:t>классов</w:t>
            </w:r>
          </w:p>
        </w:tc>
        <w:tc>
          <w:tcPr>
            <w:tcW w:w="4013"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12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Психолого-педагогическая</w:t>
            </w:r>
            <w:r w:rsidRPr="002F2109">
              <w:rPr>
                <w:rFonts w:ascii="Times New Roman" w:hAnsi="Times New Roman"/>
                <w:spacing w:val="29"/>
                <w:w w:val="99"/>
                <w:sz w:val="24"/>
                <w:szCs w:val="24"/>
                <w:lang w:val="ru-RU"/>
              </w:rPr>
              <w:t xml:space="preserve"> </w:t>
            </w:r>
            <w:r w:rsidRPr="002F2109">
              <w:rPr>
                <w:rFonts w:ascii="Times New Roman" w:hAnsi="Times New Roman"/>
                <w:spacing w:val="-1"/>
                <w:sz w:val="24"/>
                <w:szCs w:val="24"/>
                <w:lang w:val="ru-RU"/>
              </w:rPr>
              <w:t>диагностика</w:t>
            </w:r>
            <w:r w:rsidRPr="002F2109">
              <w:rPr>
                <w:rFonts w:ascii="Times New Roman" w:hAnsi="Times New Roman"/>
                <w:spacing w:val="-31"/>
                <w:sz w:val="24"/>
                <w:szCs w:val="24"/>
                <w:lang w:val="ru-RU"/>
              </w:rPr>
              <w:t xml:space="preserve"> </w:t>
            </w:r>
            <w:r w:rsidRPr="002F2109">
              <w:rPr>
                <w:rFonts w:ascii="Times New Roman" w:hAnsi="Times New Roman"/>
                <w:spacing w:val="-1"/>
                <w:sz w:val="24"/>
                <w:szCs w:val="24"/>
                <w:lang w:val="ru-RU"/>
              </w:rPr>
              <w:t>профессиональной</w:t>
            </w:r>
            <w:r w:rsidRPr="002F2109">
              <w:rPr>
                <w:rFonts w:ascii="Times New Roman" w:hAnsi="Times New Roman"/>
                <w:spacing w:val="42"/>
                <w:w w:val="99"/>
                <w:sz w:val="24"/>
                <w:szCs w:val="24"/>
                <w:lang w:val="ru-RU"/>
              </w:rPr>
              <w:t xml:space="preserve"> </w:t>
            </w:r>
            <w:r w:rsidRPr="002F2109">
              <w:rPr>
                <w:rFonts w:ascii="Times New Roman" w:hAnsi="Times New Roman"/>
                <w:spacing w:val="-1"/>
                <w:sz w:val="24"/>
                <w:szCs w:val="24"/>
                <w:lang w:val="ru-RU"/>
              </w:rPr>
              <w:t>направленности</w:t>
            </w:r>
            <w:r w:rsidRPr="002F2109">
              <w:rPr>
                <w:rFonts w:ascii="Times New Roman" w:hAnsi="Times New Roman"/>
                <w:spacing w:val="-13"/>
                <w:sz w:val="24"/>
                <w:szCs w:val="24"/>
                <w:lang w:val="ru-RU"/>
              </w:rPr>
              <w:t xml:space="preserve"> </w:t>
            </w:r>
            <w:r w:rsidRPr="002F2109">
              <w:rPr>
                <w:rFonts w:ascii="Times New Roman" w:hAnsi="Times New Roman"/>
                <w:spacing w:val="-2"/>
                <w:sz w:val="24"/>
                <w:szCs w:val="24"/>
                <w:lang w:val="ru-RU"/>
              </w:rPr>
              <w:t>учащихся</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9</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классов</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84" w:right="41" w:hanging="4"/>
              <w:rPr>
                <w:rFonts w:ascii="Times New Roman" w:eastAsia="Times New Roman" w:hAnsi="Times New Roman"/>
                <w:sz w:val="24"/>
                <w:szCs w:val="24"/>
              </w:rPr>
            </w:pPr>
            <w:r w:rsidRPr="002F2109">
              <w:rPr>
                <w:rFonts w:ascii="Times New Roman" w:hAnsi="Times New Roman"/>
                <w:spacing w:val="-1"/>
                <w:sz w:val="24"/>
                <w:szCs w:val="24"/>
              </w:rPr>
              <w:t>декабрь</w:t>
            </w:r>
          </w:p>
        </w:tc>
        <w:tc>
          <w:tcPr>
            <w:tcW w:w="307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97" w:right="160" w:hanging="4"/>
              <w:rPr>
                <w:rFonts w:ascii="Times New Roman" w:eastAsia="Times New Roman" w:hAnsi="Times New Roman"/>
                <w:sz w:val="24"/>
                <w:szCs w:val="24"/>
                <w:lang w:val="ru-RU"/>
              </w:rPr>
            </w:pPr>
            <w:r w:rsidRPr="002F2109">
              <w:rPr>
                <w:rFonts w:ascii="Times New Roman" w:hAnsi="Times New Roman"/>
                <w:sz w:val="24"/>
                <w:szCs w:val="24"/>
                <w:lang w:val="ru-RU"/>
              </w:rPr>
              <w:t>Выявление</w:t>
            </w:r>
            <w:r w:rsidRPr="002F2109">
              <w:rPr>
                <w:rFonts w:ascii="Times New Roman" w:hAnsi="Times New Roman"/>
                <w:spacing w:val="-30"/>
                <w:sz w:val="24"/>
                <w:szCs w:val="24"/>
                <w:lang w:val="ru-RU"/>
              </w:rPr>
              <w:t xml:space="preserve"> </w:t>
            </w:r>
            <w:r w:rsidRPr="002F2109">
              <w:rPr>
                <w:rFonts w:ascii="Times New Roman" w:hAnsi="Times New Roman"/>
                <w:spacing w:val="-1"/>
                <w:sz w:val="24"/>
                <w:szCs w:val="24"/>
                <w:lang w:val="ru-RU"/>
              </w:rPr>
              <w:t>профессиональной</w:t>
            </w:r>
            <w:r w:rsidRPr="002F2109">
              <w:rPr>
                <w:rFonts w:ascii="Times New Roman" w:hAnsi="Times New Roman"/>
                <w:spacing w:val="24"/>
                <w:w w:val="99"/>
                <w:sz w:val="24"/>
                <w:szCs w:val="24"/>
                <w:lang w:val="ru-RU"/>
              </w:rPr>
              <w:t xml:space="preserve"> </w:t>
            </w:r>
            <w:r w:rsidRPr="002F2109">
              <w:rPr>
                <w:rFonts w:ascii="Times New Roman" w:hAnsi="Times New Roman"/>
                <w:sz w:val="24"/>
                <w:szCs w:val="24"/>
                <w:lang w:val="ru-RU"/>
              </w:rPr>
              <w:t>направленности</w:t>
            </w:r>
            <w:r w:rsidRPr="002F2109">
              <w:rPr>
                <w:rFonts w:ascii="Times New Roman" w:hAnsi="Times New Roman"/>
                <w:spacing w:val="-28"/>
                <w:sz w:val="24"/>
                <w:szCs w:val="24"/>
                <w:lang w:val="ru-RU"/>
              </w:rPr>
              <w:t xml:space="preserve"> </w:t>
            </w:r>
            <w:r w:rsidRPr="002F2109">
              <w:rPr>
                <w:rFonts w:ascii="Times New Roman" w:hAnsi="Times New Roman"/>
                <w:spacing w:val="-2"/>
                <w:sz w:val="24"/>
                <w:szCs w:val="24"/>
                <w:lang w:val="ru-RU"/>
              </w:rPr>
              <w:t>учащихся</w:t>
            </w:r>
          </w:p>
          <w:p w:rsidR="0077500C" w:rsidRPr="002F2109" w:rsidRDefault="0077500C" w:rsidP="0048073A">
            <w:pPr>
              <w:pStyle w:val="TableParagraph"/>
              <w:spacing w:before="3"/>
              <w:ind w:left="97" w:right="1167" w:hanging="4"/>
              <w:rPr>
                <w:rFonts w:ascii="Times New Roman" w:eastAsia="Times New Roman" w:hAnsi="Times New Roman"/>
                <w:sz w:val="24"/>
                <w:szCs w:val="24"/>
                <w:lang w:val="ru-RU"/>
              </w:rPr>
            </w:pPr>
            <w:r w:rsidRPr="002F2109">
              <w:rPr>
                <w:rFonts w:ascii="Times New Roman" w:hAnsi="Times New Roman"/>
                <w:sz w:val="24"/>
                <w:szCs w:val="24"/>
                <w:lang w:val="ru-RU"/>
              </w:rPr>
              <w:t>9</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классов</w:t>
            </w:r>
          </w:p>
        </w:tc>
      </w:tr>
      <w:tr w:rsidR="0077500C" w:rsidRPr="002F2109" w:rsidTr="00966FEE">
        <w:trPr>
          <w:trHeight w:hRule="exact" w:val="835"/>
        </w:trPr>
        <w:tc>
          <w:tcPr>
            <w:tcW w:w="1565"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134"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6"/>
                <w:w w:val="99"/>
                <w:sz w:val="24"/>
                <w:szCs w:val="24"/>
              </w:rPr>
              <w:t xml:space="preserve"> </w:t>
            </w:r>
            <w:r w:rsidRPr="002F2109">
              <w:rPr>
                <w:rFonts w:ascii="Times New Roman" w:hAnsi="Times New Roman"/>
                <w:sz w:val="24"/>
                <w:szCs w:val="24"/>
              </w:rPr>
              <w:t>родители</w:t>
            </w:r>
          </w:p>
          <w:p w:rsidR="0077500C" w:rsidRPr="002F2109" w:rsidRDefault="0077500C" w:rsidP="0048073A">
            <w:pPr>
              <w:pStyle w:val="TableParagraph"/>
              <w:spacing w:before="3"/>
              <w:ind w:left="134" w:hanging="4"/>
              <w:rPr>
                <w:rFonts w:ascii="Times New Roman" w:eastAsia="Times New Roman" w:hAnsi="Times New Roman"/>
                <w:sz w:val="24"/>
                <w:szCs w:val="24"/>
              </w:rPr>
            </w:pPr>
            <w:r w:rsidRPr="002F2109">
              <w:rPr>
                <w:rFonts w:ascii="Times New Roman" w:hAnsi="Times New Roman"/>
                <w:sz w:val="24"/>
                <w:szCs w:val="24"/>
              </w:rPr>
              <w:t>8</w:t>
            </w:r>
            <w:r w:rsidRPr="002F2109">
              <w:rPr>
                <w:rFonts w:ascii="Times New Roman" w:hAnsi="Times New Roman"/>
                <w:spacing w:val="-2"/>
                <w:sz w:val="24"/>
                <w:szCs w:val="24"/>
              </w:rPr>
              <w:t xml:space="preserve"> </w:t>
            </w:r>
            <w:r w:rsidRPr="002F2109">
              <w:rPr>
                <w:rFonts w:ascii="Times New Roman" w:hAnsi="Times New Roman"/>
                <w:sz w:val="24"/>
                <w:szCs w:val="24"/>
              </w:rPr>
              <w:t>и</w:t>
            </w:r>
            <w:r w:rsidRPr="002F2109">
              <w:rPr>
                <w:rFonts w:ascii="Times New Roman" w:hAnsi="Times New Roman"/>
                <w:spacing w:val="-1"/>
                <w:sz w:val="24"/>
                <w:szCs w:val="24"/>
              </w:rPr>
              <w:t xml:space="preserve"> </w:t>
            </w:r>
            <w:r w:rsidRPr="002F2109">
              <w:rPr>
                <w:rFonts w:ascii="Times New Roman" w:hAnsi="Times New Roman"/>
                <w:sz w:val="24"/>
                <w:szCs w:val="24"/>
              </w:rPr>
              <w:t>9</w:t>
            </w:r>
            <w:r w:rsidRPr="002F2109">
              <w:rPr>
                <w:rFonts w:ascii="Times New Roman" w:hAnsi="Times New Roman"/>
                <w:spacing w:val="-7"/>
                <w:sz w:val="24"/>
                <w:szCs w:val="24"/>
              </w:rPr>
              <w:t xml:space="preserve"> </w:t>
            </w:r>
            <w:r w:rsidRPr="002F2109">
              <w:rPr>
                <w:rFonts w:ascii="Times New Roman" w:hAnsi="Times New Roman"/>
                <w:spacing w:val="-1"/>
                <w:sz w:val="24"/>
                <w:szCs w:val="24"/>
              </w:rPr>
              <w:t>классов</w:t>
            </w:r>
          </w:p>
        </w:tc>
        <w:tc>
          <w:tcPr>
            <w:tcW w:w="4013"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128" w:right="99"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Индивидуальные</w:t>
            </w:r>
            <w:r w:rsidRPr="002F2109">
              <w:rPr>
                <w:rFonts w:ascii="Times New Roman" w:hAnsi="Times New Roman"/>
                <w:spacing w:val="46"/>
                <w:sz w:val="24"/>
                <w:szCs w:val="24"/>
                <w:lang w:val="ru-RU"/>
              </w:rPr>
              <w:t xml:space="preserve"> </w:t>
            </w:r>
            <w:r w:rsidRPr="002F2109">
              <w:rPr>
                <w:rFonts w:ascii="Times New Roman" w:hAnsi="Times New Roman"/>
                <w:spacing w:val="-1"/>
                <w:sz w:val="24"/>
                <w:szCs w:val="24"/>
                <w:lang w:val="ru-RU"/>
              </w:rPr>
              <w:t>консультации</w:t>
            </w:r>
            <w:r w:rsidRPr="002F2109">
              <w:rPr>
                <w:rFonts w:ascii="Times New Roman" w:hAnsi="Times New Roman"/>
                <w:spacing w:val="48"/>
                <w:sz w:val="24"/>
                <w:szCs w:val="24"/>
                <w:lang w:val="ru-RU"/>
              </w:rPr>
              <w:t xml:space="preserve"> </w:t>
            </w:r>
            <w:r w:rsidRPr="002F2109">
              <w:rPr>
                <w:rFonts w:ascii="Times New Roman" w:hAnsi="Times New Roman"/>
                <w:sz w:val="24"/>
                <w:szCs w:val="24"/>
                <w:lang w:val="ru-RU"/>
              </w:rPr>
              <w:t>по</w:t>
            </w:r>
            <w:r w:rsidRPr="002F2109">
              <w:rPr>
                <w:rFonts w:ascii="Times New Roman" w:hAnsi="Times New Roman"/>
                <w:spacing w:val="28"/>
                <w:w w:val="99"/>
                <w:sz w:val="24"/>
                <w:szCs w:val="24"/>
                <w:lang w:val="ru-RU"/>
              </w:rPr>
              <w:t xml:space="preserve"> </w:t>
            </w:r>
            <w:r w:rsidRPr="002F2109">
              <w:rPr>
                <w:rFonts w:ascii="Times New Roman" w:hAnsi="Times New Roman"/>
                <w:spacing w:val="-1"/>
                <w:sz w:val="24"/>
                <w:szCs w:val="24"/>
                <w:lang w:val="ru-RU"/>
              </w:rPr>
              <w:t>результатам</w:t>
            </w:r>
            <w:r w:rsidRPr="002F2109">
              <w:rPr>
                <w:rFonts w:ascii="Times New Roman" w:hAnsi="Times New Roman"/>
                <w:spacing w:val="51"/>
                <w:sz w:val="24"/>
                <w:szCs w:val="24"/>
                <w:lang w:val="ru-RU"/>
              </w:rPr>
              <w:t xml:space="preserve"> </w:t>
            </w:r>
            <w:r w:rsidRPr="002F2109">
              <w:rPr>
                <w:rFonts w:ascii="Times New Roman" w:hAnsi="Times New Roman"/>
                <w:sz w:val="24"/>
                <w:szCs w:val="24"/>
                <w:lang w:val="ru-RU"/>
              </w:rPr>
              <w:t>профдиагностики</w:t>
            </w:r>
            <w:r w:rsidRPr="002F2109">
              <w:rPr>
                <w:rFonts w:ascii="Times New Roman" w:hAnsi="Times New Roman"/>
                <w:spacing w:val="25"/>
                <w:w w:val="99"/>
                <w:sz w:val="24"/>
                <w:szCs w:val="24"/>
                <w:lang w:val="ru-RU"/>
              </w:rPr>
              <w:t xml:space="preserve"> </w:t>
            </w:r>
            <w:r w:rsidRPr="002F2109">
              <w:rPr>
                <w:rFonts w:ascii="Times New Roman" w:hAnsi="Times New Roman"/>
                <w:spacing w:val="-1"/>
                <w:sz w:val="24"/>
                <w:szCs w:val="24"/>
                <w:lang w:val="ru-RU"/>
              </w:rPr>
              <w:t>учащихся</w:t>
            </w:r>
            <w:r w:rsidRPr="002F2109">
              <w:rPr>
                <w:rFonts w:ascii="Times New Roman" w:hAnsi="Times New Roman"/>
                <w:spacing w:val="-4"/>
                <w:sz w:val="24"/>
                <w:szCs w:val="24"/>
                <w:lang w:val="ru-RU"/>
              </w:rPr>
              <w:t xml:space="preserve"> </w:t>
            </w:r>
            <w:r w:rsidRPr="002F2109">
              <w:rPr>
                <w:rFonts w:ascii="Times New Roman" w:hAnsi="Times New Roman"/>
                <w:sz w:val="24"/>
                <w:szCs w:val="24"/>
                <w:lang w:val="ru-RU"/>
              </w:rPr>
              <w:t>8</w:t>
            </w:r>
            <w:r w:rsidRPr="002F2109">
              <w:rPr>
                <w:rFonts w:ascii="Times New Roman" w:hAnsi="Times New Roman"/>
                <w:spacing w:val="-3"/>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3"/>
                <w:sz w:val="24"/>
                <w:szCs w:val="24"/>
                <w:lang w:val="ru-RU"/>
              </w:rPr>
              <w:t xml:space="preserve"> </w:t>
            </w:r>
            <w:r w:rsidRPr="002F2109">
              <w:rPr>
                <w:rFonts w:ascii="Times New Roman" w:hAnsi="Times New Roman"/>
                <w:sz w:val="24"/>
                <w:szCs w:val="24"/>
                <w:lang w:val="ru-RU"/>
              </w:rPr>
              <w:t>9</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классов</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84" w:right="604" w:hanging="4"/>
              <w:rPr>
                <w:rFonts w:ascii="Times New Roman" w:eastAsia="Times New Roman" w:hAnsi="Times New Roman"/>
                <w:sz w:val="24"/>
                <w:szCs w:val="24"/>
              </w:rPr>
            </w:pPr>
            <w:r w:rsidRPr="002F2109">
              <w:rPr>
                <w:rFonts w:ascii="Times New Roman" w:hAnsi="Times New Roman"/>
                <w:sz w:val="24"/>
                <w:szCs w:val="24"/>
              </w:rPr>
              <w:t>январь-</w:t>
            </w:r>
            <w:r w:rsidRPr="002F2109">
              <w:rPr>
                <w:rFonts w:ascii="Times New Roman" w:hAnsi="Times New Roman"/>
                <w:spacing w:val="21"/>
                <w:w w:val="99"/>
                <w:sz w:val="24"/>
                <w:szCs w:val="24"/>
              </w:rPr>
              <w:t xml:space="preserve"> </w:t>
            </w:r>
            <w:r w:rsidRPr="002F2109">
              <w:rPr>
                <w:rFonts w:ascii="Times New Roman" w:hAnsi="Times New Roman"/>
                <w:spacing w:val="-1"/>
                <w:sz w:val="24"/>
                <w:szCs w:val="24"/>
              </w:rPr>
              <w:t>февраль</w:t>
            </w:r>
          </w:p>
        </w:tc>
        <w:tc>
          <w:tcPr>
            <w:tcW w:w="307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97" w:right="75" w:hanging="4"/>
              <w:rPr>
                <w:rFonts w:ascii="Times New Roman" w:eastAsia="Times New Roman" w:hAnsi="Times New Roman"/>
                <w:sz w:val="24"/>
                <w:szCs w:val="24"/>
                <w:lang w:val="ru-RU"/>
              </w:rPr>
            </w:pPr>
            <w:r w:rsidRPr="002F2109">
              <w:rPr>
                <w:rFonts w:ascii="Times New Roman" w:hAnsi="Times New Roman"/>
                <w:sz w:val="24"/>
                <w:szCs w:val="24"/>
                <w:lang w:val="ru-RU"/>
              </w:rPr>
              <w:t>Повышена</w:t>
            </w:r>
            <w:r w:rsidRPr="002F2109">
              <w:rPr>
                <w:rFonts w:ascii="Times New Roman" w:hAnsi="Times New Roman"/>
                <w:spacing w:val="-33"/>
                <w:sz w:val="24"/>
                <w:szCs w:val="24"/>
                <w:lang w:val="ru-RU"/>
              </w:rPr>
              <w:t xml:space="preserve"> </w:t>
            </w:r>
            <w:r w:rsidRPr="002F2109">
              <w:rPr>
                <w:rFonts w:ascii="Times New Roman" w:hAnsi="Times New Roman"/>
                <w:spacing w:val="-1"/>
                <w:sz w:val="24"/>
                <w:szCs w:val="24"/>
                <w:lang w:val="ru-RU"/>
              </w:rPr>
              <w:t>психологическая</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lang w:val="ru-RU"/>
              </w:rPr>
              <w:t>компетенция</w:t>
            </w:r>
            <w:r w:rsidRPr="002F2109">
              <w:rPr>
                <w:rFonts w:ascii="Times New Roman" w:hAnsi="Times New Roman"/>
                <w:spacing w:val="-13"/>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вопросах</w:t>
            </w:r>
            <w:r w:rsidRPr="002F2109">
              <w:rPr>
                <w:rFonts w:ascii="Times New Roman" w:hAnsi="Times New Roman"/>
                <w:spacing w:val="-13"/>
                <w:sz w:val="24"/>
                <w:szCs w:val="24"/>
                <w:lang w:val="ru-RU"/>
              </w:rPr>
              <w:t xml:space="preserve"> </w:t>
            </w:r>
            <w:r w:rsidRPr="002F2109">
              <w:rPr>
                <w:rFonts w:ascii="Times New Roman" w:hAnsi="Times New Roman"/>
                <w:sz w:val="24"/>
                <w:szCs w:val="24"/>
                <w:lang w:val="ru-RU"/>
              </w:rPr>
              <w:t>проф.</w:t>
            </w:r>
            <w:r w:rsidRPr="002F2109">
              <w:rPr>
                <w:rFonts w:ascii="Times New Roman" w:hAnsi="Times New Roman"/>
                <w:spacing w:val="27"/>
                <w:w w:val="99"/>
                <w:sz w:val="24"/>
                <w:szCs w:val="24"/>
                <w:lang w:val="ru-RU"/>
              </w:rPr>
              <w:t xml:space="preserve"> </w:t>
            </w:r>
            <w:r w:rsidRPr="002F2109">
              <w:rPr>
                <w:rFonts w:ascii="Times New Roman" w:hAnsi="Times New Roman"/>
                <w:sz w:val="24"/>
                <w:szCs w:val="24"/>
                <w:lang w:val="ru-RU"/>
              </w:rPr>
              <w:t>самоопределения</w:t>
            </w:r>
            <w:r w:rsidRPr="002F2109">
              <w:rPr>
                <w:rFonts w:ascii="Times New Roman" w:hAnsi="Times New Roman"/>
                <w:spacing w:val="-33"/>
                <w:sz w:val="24"/>
                <w:szCs w:val="24"/>
                <w:lang w:val="ru-RU"/>
              </w:rPr>
              <w:t xml:space="preserve"> </w:t>
            </w:r>
            <w:r w:rsidRPr="002F2109">
              <w:rPr>
                <w:rFonts w:ascii="Times New Roman" w:hAnsi="Times New Roman"/>
                <w:spacing w:val="-1"/>
                <w:sz w:val="24"/>
                <w:szCs w:val="24"/>
                <w:lang w:val="ru-RU"/>
              </w:rPr>
              <w:t>подростков</w:t>
            </w:r>
          </w:p>
        </w:tc>
      </w:tr>
    </w:tbl>
    <w:p w:rsidR="0077500C" w:rsidRPr="002F2109" w:rsidRDefault="0077500C" w:rsidP="00010890">
      <w:pPr>
        <w:spacing w:line="200" w:lineRule="exact"/>
        <w:ind w:left="709" w:hanging="4"/>
        <w:rPr>
          <w:rFonts w:ascii="Times New Roman" w:hAnsi="Times New Roman"/>
          <w:sz w:val="24"/>
          <w:szCs w:val="24"/>
        </w:rPr>
      </w:pPr>
    </w:p>
    <w:p w:rsidR="0077500C" w:rsidRPr="002F2109" w:rsidRDefault="0077500C" w:rsidP="000A5602">
      <w:pPr>
        <w:pStyle w:val="3"/>
        <w:widowControl w:val="0"/>
        <w:numPr>
          <w:ilvl w:val="1"/>
          <w:numId w:val="88"/>
        </w:numPr>
        <w:tabs>
          <w:tab w:val="left" w:pos="538"/>
        </w:tabs>
        <w:spacing w:before="69" w:beforeAutospacing="0" w:after="0" w:afterAutospacing="0" w:line="275" w:lineRule="exact"/>
        <w:ind w:left="709" w:hanging="4"/>
        <w:rPr>
          <w:b w:val="0"/>
          <w:bCs w:val="0"/>
          <w:sz w:val="24"/>
          <w:szCs w:val="24"/>
        </w:rPr>
      </w:pPr>
      <w:r w:rsidRPr="002F2109">
        <w:rPr>
          <w:spacing w:val="-1"/>
          <w:sz w:val="24"/>
          <w:szCs w:val="24"/>
        </w:rPr>
        <w:t>Психологическое</w:t>
      </w:r>
      <w:r w:rsidRPr="002F2109">
        <w:rPr>
          <w:spacing w:val="-12"/>
          <w:sz w:val="24"/>
          <w:szCs w:val="24"/>
        </w:rPr>
        <w:t xml:space="preserve"> </w:t>
      </w:r>
      <w:r w:rsidRPr="002F2109">
        <w:rPr>
          <w:spacing w:val="-1"/>
          <w:sz w:val="24"/>
          <w:szCs w:val="24"/>
        </w:rPr>
        <w:t>обеспечение</w:t>
      </w:r>
      <w:r w:rsidRPr="002F2109">
        <w:rPr>
          <w:spacing w:val="-12"/>
          <w:sz w:val="24"/>
          <w:szCs w:val="24"/>
        </w:rPr>
        <w:t xml:space="preserve"> </w:t>
      </w:r>
      <w:r w:rsidRPr="002F2109">
        <w:rPr>
          <w:sz w:val="24"/>
          <w:szCs w:val="24"/>
        </w:rPr>
        <w:t>работы</w:t>
      </w:r>
      <w:r w:rsidRPr="002F2109">
        <w:rPr>
          <w:spacing w:val="-15"/>
          <w:sz w:val="24"/>
          <w:szCs w:val="24"/>
        </w:rPr>
        <w:t xml:space="preserve"> </w:t>
      </w:r>
      <w:r w:rsidRPr="002F2109">
        <w:rPr>
          <w:sz w:val="24"/>
          <w:szCs w:val="24"/>
        </w:rPr>
        <w:t>с</w:t>
      </w:r>
      <w:r w:rsidRPr="002F2109">
        <w:rPr>
          <w:spacing w:val="-12"/>
          <w:sz w:val="24"/>
          <w:szCs w:val="24"/>
        </w:rPr>
        <w:t xml:space="preserve"> </w:t>
      </w:r>
      <w:r w:rsidRPr="002F2109">
        <w:rPr>
          <w:spacing w:val="-1"/>
          <w:sz w:val="24"/>
          <w:szCs w:val="24"/>
        </w:rPr>
        <w:t>одаренными</w:t>
      </w:r>
      <w:r w:rsidRPr="002F2109">
        <w:rPr>
          <w:spacing w:val="-10"/>
          <w:sz w:val="24"/>
          <w:szCs w:val="24"/>
        </w:rPr>
        <w:t xml:space="preserve"> </w:t>
      </w:r>
      <w:r w:rsidRPr="002F2109">
        <w:rPr>
          <w:spacing w:val="-1"/>
          <w:sz w:val="24"/>
          <w:szCs w:val="24"/>
        </w:rPr>
        <w:t>детьми.</w:t>
      </w:r>
    </w:p>
    <w:p w:rsidR="0077500C" w:rsidRPr="002F2109" w:rsidRDefault="0077500C" w:rsidP="00010890">
      <w:pPr>
        <w:pStyle w:val="a5"/>
        <w:ind w:left="709" w:right="969" w:hanging="4"/>
        <w:rPr>
          <w:sz w:val="24"/>
          <w:szCs w:val="24"/>
        </w:rPr>
      </w:pPr>
      <w:r w:rsidRPr="002F2109">
        <w:rPr>
          <w:spacing w:val="-1"/>
          <w:sz w:val="24"/>
          <w:szCs w:val="24"/>
        </w:rPr>
        <w:t>Задачи</w:t>
      </w:r>
      <w:r w:rsidRPr="002F2109">
        <w:rPr>
          <w:b/>
          <w:spacing w:val="-1"/>
          <w:sz w:val="24"/>
          <w:szCs w:val="24"/>
        </w:rPr>
        <w:t>:</w:t>
      </w:r>
    </w:p>
    <w:p w:rsidR="0077500C" w:rsidRPr="002F2109" w:rsidRDefault="0077500C" w:rsidP="000A5602">
      <w:pPr>
        <w:pStyle w:val="a5"/>
        <w:numPr>
          <w:ilvl w:val="1"/>
          <w:numId w:val="116"/>
        </w:numPr>
        <w:shd w:val="clear" w:color="auto" w:fill="auto"/>
        <w:tabs>
          <w:tab w:val="left" w:pos="437"/>
        </w:tabs>
        <w:spacing w:line="275" w:lineRule="exact"/>
        <w:ind w:left="709" w:hanging="4"/>
        <w:jc w:val="left"/>
        <w:rPr>
          <w:sz w:val="24"/>
          <w:szCs w:val="24"/>
        </w:rPr>
      </w:pPr>
      <w:r w:rsidRPr="002F2109">
        <w:rPr>
          <w:spacing w:val="-1"/>
          <w:sz w:val="24"/>
          <w:szCs w:val="24"/>
        </w:rPr>
        <w:t>выявить</w:t>
      </w:r>
      <w:r w:rsidRPr="002F2109">
        <w:rPr>
          <w:spacing w:val="-8"/>
          <w:sz w:val="24"/>
          <w:szCs w:val="24"/>
        </w:rPr>
        <w:t xml:space="preserve"> </w:t>
      </w:r>
      <w:r w:rsidRPr="002F2109">
        <w:rPr>
          <w:spacing w:val="-2"/>
          <w:sz w:val="24"/>
          <w:szCs w:val="24"/>
        </w:rPr>
        <w:t>учащихся</w:t>
      </w:r>
      <w:r w:rsidRPr="002F2109">
        <w:rPr>
          <w:spacing w:val="-7"/>
          <w:sz w:val="24"/>
          <w:szCs w:val="24"/>
        </w:rPr>
        <w:t xml:space="preserve"> </w:t>
      </w:r>
      <w:r w:rsidRPr="002F2109">
        <w:rPr>
          <w:sz w:val="24"/>
          <w:szCs w:val="24"/>
        </w:rPr>
        <w:t>с</w:t>
      </w:r>
      <w:r w:rsidRPr="002F2109">
        <w:rPr>
          <w:spacing w:val="-9"/>
          <w:sz w:val="24"/>
          <w:szCs w:val="24"/>
        </w:rPr>
        <w:t xml:space="preserve"> </w:t>
      </w:r>
      <w:r w:rsidRPr="002F2109">
        <w:rPr>
          <w:spacing w:val="-1"/>
          <w:sz w:val="24"/>
          <w:szCs w:val="24"/>
        </w:rPr>
        <w:t>высоким</w:t>
      </w:r>
      <w:r w:rsidRPr="002F2109">
        <w:rPr>
          <w:spacing w:val="-10"/>
          <w:sz w:val="24"/>
          <w:szCs w:val="24"/>
        </w:rPr>
        <w:t xml:space="preserve"> </w:t>
      </w:r>
      <w:r w:rsidRPr="002F2109">
        <w:rPr>
          <w:spacing w:val="-1"/>
          <w:sz w:val="24"/>
          <w:szCs w:val="24"/>
        </w:rPr>
        <w:t>уровнем</w:t>
      </w:r>
      <w:r w:rsidRPr="002F2109">
        <w:rPr>
          <w:spacing w:val="-7"/>
          <w:sz w:val="24"/>
          <w:szCs w:val="24"/>
        </w:rPr>
        <w:t xml:space="preserve"> </w:t>
      </w:r>
      <w:r w:rsidRPr="002F2109">
        <w:rPr>
          <w:spacing w:val="-1"/>
          <w:sz w:val="24"/>
          <w:szCs w:val="24"/>
        </w:rPr>
        <w:t>умственного</w:t>
      </w:r>
      <w:r w:rsidRPr="002F2109">
        <w:rPr>
          <w:spacing w:val="-8"/>
          <w:sz w:val="24"/>
          <w:szCs w:val="24"/>
        </w:rPr>
        <w:t xml:space="preserve"> </w:t>
      </w:r>
      <w:r w:rsidRPr="002F2109">
        <w:rPr>
          <w:spacing w:val="-1"/>
          <w:sz w:val="24"/>
          <w:szCs w:val="24"/>
        </w:rPr>
        <w:t>развития</w:t>
      </w:r>
    </w:p>
    <w:p w:rsidR="0077500C" w:rsidRPr="002F2109" w:rsidRDefault="0077500C" w:rsidP="000A5602">
      <w:pPr>
        <w:pStyle w:val="a5"/>
        <w:numPr>
          <w:ilvl w:val="1"/>
          <w:numId w:val="116"/>
        </w:numPr>
        <w:shd w:val="clear" w:color="auto" w:fill="auto"/>
        <w:tabs>
          <w:tab w:val="left" w:pos="432"/>
        </w:tabs>
        <w:spacing w:before="7"/>
        <w:ind w:left="709" w:right="1845" w:hanging="4"/>
        <w:jc w:val="left"/>
        <w:rPr>
          <w:sz w:val="24"/>
          <w:szCs w:val="24"/>
        </w:rPr>
      </w:pPr>
      <w:r w:rsidRPr="002F2109">
        <w:rPr>
          <w:spacing w:val="-1"/>
          <w:sz w:val="24"/>
          <w:szCs w:val="24"/>
        </w:rPr>
        <w:t>обучить</w:t>
      </w:r>
      <w:r w:rsidRPr="002F2109">
        <w:rPr>
          <w:spacing w:val="51"/>
          <w:sz w:val="24"/>
          <w:szCs w:val="24"/>
        </w:rPr>
        <w:t xml:space="preserve"> </w:t>
      </w:r>
      <w:r w:rsidRPr="002F2109">
        <w:rPr>
          <w:spacing w:val="-1"/>
          <w:sz w:val="24"/>
          <w:szCs w:val="24"/>
        </w:rPr>
        <w:t>педагогов</w:t>
      </w:r>
      <w:r w:rsidRPr="002F2109">
        <w:rPr>
          <w:spacing w:val="-7"/>
          <w:sz w:val="24"/>
          <w:szCs w:val="24"/>
        </w:rPr>
        <w:t xml:space="preserve"> </w:t>
      </w:r>
      <w:r w:rsidRPr="002F2109">
        <w:rPr>
          <w:sz w:val="24"/>
          <w:szCs w:val="24"/>
        </w:rPr>
        <w:t>в</w:t>
      </w:r>
      <w:r w:rsidRPr="002F2109">
        <w:rPr>
          <w:spacing w:val="-3"/>
          <w:sz w:val="24"/>
          <w:szCs w:val="24"/>
        </w:rPr>
        <w:t xml:space="preserve"> </w:t>
      </w:r>
      <w:r w:rsidRPr="002F2109">
        <w:rPr>
          <w:spacing w:val="-1"/>
          <w:sz w:val="24"/>
          <w:szCs w:val="24"/>
        </w:rPr>
        <w:t>части</w:t>
      </w:r>
      <w:r w:rsidRPr="002F2109">
        <w:rPr>
          <w:spacing w:val="-7"/>
          <w:sz w:val="24"/>
          <w:szCs w:val="24"/>
        </w:rPr>
        <w:t xml:space="preserve"> </w:t>
      </w:r>
      <w:r w:rsidRPr="002F2109">
        <w:rPr>
          <w:spacing w:val="-1"/>
          <w:sz w:val="24"/>
          <w:szCs w:val="24"/>
        </w:rPr>
        <w:t>выявления</w:t>
      </w:r>
      <w:r w:rsidRPr="002F2109">
        <w:rPr>
          <w:spacing w:val="-9"/>
          <w:sz w:val="24"/>
          <w:szCs w:val="24"/>
        </w:rPr>
        <w:t xml:space="preserve"> </w:t>
      </w:r>
      <w:r w:rsidRPr="002F2109">
        <w:rPr>
          <w:sz w:val="24"/>
          <w:szCs w:val="24"/>
        </w:rPr>
        <w:t>и</w:t>
      </w:r>
      <w:r w:rsidRPr="002F2109">
        <w:rPr>
          <w:spacing w:val="-4"/>
          <w:sz w:val="24"/>
          <w:szCs w:val="24"/>
        </w:rPr>
        <w:t xml:space="preserve"> </w:t>
      </w:r>
      <w:r w:rsidRPr="002F2109">
        <w:rPr>
          <w:spacing w:val="-2"/>
          <w:sz w:val="24"/>
          <w:szCs w:val="24"/>
        </w:rPr>
        <w:t>развития</w:t>
      </w:r>
      <w:r w:rsidRPr="002F2109">
        <w:rPr>
          <w:spacing w:val="-4"/>
          <w:sz w:val="24"/>
          <w:szCs w:val="24"/>
        </w:rPr>
        <w:t xml:space="preserve"> </w:t>
      </w:r>
      <w:r w:rsidRPr="002F2109">
        <w:rPr>
          <w:spacing w:val="-1"/>
          <w:sz w:val="24"/>
          <w:szCs w:val="24"/>
        </w:rPr>
        <w:t>детской</w:t>
      </w:r>
      <w:r w:rsidRPr="002F2109">
        <w:rPr>
          <w:spacing w:val="-12"/>
          <w:sz w:val="24"/>
          <w:szCs w:val="24"/>
        </w:rPr>
        <w:t xml:space="preserve"> </w:t>
      </w:r>
      <w:r w:rsidRPr="002F2109">
        <w:rPr>
          <w:sz w:val="24"/>
          <w:szCs w:val="24"/>
        </w:rPr>
        <w:t>одаренности</w:t>
      </w:r>
      <w:r w:rsidRPr="002F2109">
        <w:rPr>
          <w:spacing w:val="-4"/>
          <w:sz w:val="24"/>
          <w:szCs w:val="24"/>
        </w:rPr>
        <w:t xml:space="preserve"> </w:t>
      </w:r>
      <w:r w:rsidRPr="002F2109">
        <w:rPr>
          <w:sz w:val="24"/>
          <w:szCs w:val="24"/>
        </w:rPr>
        <w:t>и</w:t>
      </w:r>
      <w:r w:rsidRPr="002F2109">
        <w:rPr>
          <w:spacing w:val="-7"/>
          <w:sz w:val="24"/>
          <w:szCs w:val="24"/>
        </w:rPr>
        <w:t xml:space="preserve"> </w:t>
      </w:r>
      <w:r w:rsidRPr="002F2109">
        <w:rPr>
          <w:spacing w:val="-1"/>
          <w:sz w:val="24"/>
          <w:szCs w:val="24"/>
        </w:rPr>
        <w:t>работы</w:t>
      </w:r>
      <w:r w:rsidRPr="002F2109">
        <w:rPr>
          <w:spacing w:val="-3"/>
          <w:sz w:val="24"/>
          <w:szCs w:val="24"/>
        </w:rPr>
        <w:t xml:space="preserve"> </w:t>
      </w:r>
      <w:r w:rsidRPr="002F2109">
        <w:rPr>
          <w:sz w:val="24"/>
          <w:szCs w:val="24"/>
        </w:rPr>
        <w:t>с</w:t>
      </w:r>
      <w:r w:rsidRPr="002F2109">
        <w:rPr>
          <w:spacing w:val="65"/>
          <w:w w:val="99"/>
          <w:sz w:val="24"/>
          <w:szCs w:val="24"/>
        </w:rPr>
        <w:t xml:space="preserve"> </w:t>
      </w:r>
      <w:r w:rsidRPr="002F2109">
        <w:rPr>
          <w:sz w:val="24"/>
          <w:szCs w:val="24"/>
        </w:rPr>
        <w:t>родителями</w:t>
      </w:r>
      <w:r w:rsidRPr="002F2109">
        <w:rPr>
          <w:spacing w:val="-21"/>
          <w:sz w:val="24"/>
          <w:szCs w:val="24"/>
        </w:rPr>
        <w:t xml:space="preserve"> </w:t>
      </w:r>
      <w:r w:rsidRPr="002F2109">
        <w:rPr>
          <w:sz w:val="24"/>
          <w:szCs w:val="24"/>
        </w:rPr>
        <w:t>одаренных</w:t>
      </w:r>
      <w:r w:rsidRPr="002F2109">
        <w:rPr>
          <w:spacing w:val="-18"/>
          <w:sz w:val="24"/>
          <w:szCs w:val="24"/>
        </w:rPr>
        <w:t xml:space="preserve"> </w:t>
      </w:r>
      <w:r w:rsidRPr="002F2109">
        <w:rPr>
          <w:spacing w:val="-1"/>
          <w:sz w:val="24"/>
          <w:szCs w:val="24"/>
        </w:rPr>
        <w:t>детей.</w:t>
      </w:r>
    </w:p>
    <w:p w:rsidR="0077500C" w:rsidRPr="002F2109" w:rsidRDefault="0077500C" w:rsidP="000A5602">
      <w:pPr>
        <w:pStyle w:val="af6"/>
        <w:widowControl w:val="0"/>
        <w:numPr>
          <w:ilvl w:val="0"/>
          <w:numId w:val="116"/>
        </w:numPr>
        <w:suppressAutoHyphens w:val="0"/>
        <w:spacing w:after="0" w:line="360" w:lineRule="auto"/>
        <w:ind w:left="709" w:hanging="4"/>
        <w:jc w:val="center"/>
        <w:textAlignment w:val="auto"/>
        <w:rPr>
          <w:rFonts w:cs="Times New Roman"/>
          <w:b/>
          <w:i/>
          <w:lang w:val="ru-RU"/>
        </w:rPr>
      </w:pPr>
    </w:p>
    <w:p w:rsidR="00C319ED" w:rsidRDefault="0077500C" w:rsidP="00C319ED">
      <w:pPr>
        <w:pStyle w:val="af6"/>
        <w:widowControl w:val="0"/>
        <w:suppressAutoHyphens w:val="0"/>
        <w:spacing w:after="0" w:line="360" w:lineRule="auto"/>
        <w:ind w:left="709"/>
        <w:jc w:val="center"/>
        <w:textAlignment w:val="auto"/>
        <w:rPr>
          <w:rFonts w:cs="Times New Roman"/>
          <w:b/>
          <w:i/>
          <w:lang w:val="ru-RU"/>
        </w:rPr>
      </w:pPr>
      <w:r w:rsidRPr="002F2109">
        <w:rPr>
          <w:rFonts w:cs="Times New Roman"/>
          <w:b/>
          <w:i/>
          <w:lang w:val="ru-RU"/>
        </w:rPr>
        <w:t>ЦИКЛОГРАММА</w:t>
      </w:r>
    </w:p>
    <w:p w:rsidR="0077500C" w:rsidRPr="002F2109" w:rsidRDefault="0077500C" w:rsidP="00C319ED">
      <w:pPr>
        <w:pStyle w:val="af6"/>
        <w:widowControl w:val="0"/>
        <w:suppressAutoHyphens w:val="0"/>
        <w:spacing w:after="0" w:line="360" w:lineRule="auto"/>
        <w:ind w:left="709"/>
        <w:jc w:val="center"/>
        <w:textAlignment w:val="auto"/>
        <w:rPr>
          <w:rFonts w:cs="Times New Roman"/>
          <w:b/>
          <w:i/>
          <w:lang w:val="ru-RU"/>
        </w:rPr>
      </w:pPr>
      <w:r w:rsidRPr="002F2109">
        <w:rPr>
          <w:rFonts w:cs="Times New Roman"/>
          <w:b/>
          <w:i/>
          <w:lang w:val="ru-RU"/>
        </w:rPr>
        <w:t>ПСИХОЛОГИЧЕСКОГО СОПРОВОЖДЕНИЯ ОДАРЕННЫХ ДЕТЕЙ:</w:t>
      </w:r>
    </w:p>
    <w:tbl>
      <w:tblPr>
        <w:tblW w:w="103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2"/>
        <w:gridCol w:w="2694"/>
        <w:gridCol w:w="2268"/>
        <w:gridCol w:w="2409"/>
        <w:gridCol w:w="1985"/>
      </w:tblGrid>
      <w:tr w:rsidR="0077500C"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34"/>
              <w:jc w:val="center"/>
              <w:rPr>
                <w:rFonts w:ascii="Times New Roman" w:hAnsi="Times New Roman"/>
                <w:b/>
              </w:rPr>
            </w:pPr>
            <w:r w:rsidRPr="002F2109">
              <w:rPr>
                <w:rFonts w:ascii="Times New Roman" w:hAnsi="Times New Roman"/>
                <w:b/>
              </w:rPr>
              <w:t>№</w:t>
            </w:r>
          </w:p>
        </w:tc>
        <w:tc>
          <w:tcPr>
            <w:tcW w:w="2694"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176" w:hanging="4"/>
              <w:jc w:val="center"/>
              <w:rPr>
                <w:rFonts w:ascii="Times New Roman" w:hAnsi="Times New Roman"/>
                <w:b/>
                <w:sz w:val="24"/>
                <w:szCs w:val="24"/>
              </w:rPr>
            </w:pPr>
            <w:r w:rsidRPr="002F2109">
              <w:rPr>
                <w:rFonts w:ascii="Times New Roman" w:hAnsi="Times New Roman"/>
                <w:b/>
                <w:sz w:val="24"/>
                <w:szCs w:val="24"/>
              </w:rPr>
              <w:t>Формы и методы работы</w:t>
            </w:r>
          </w:p>
        </w:tc>
        <w:tc>
          <w:tcPr>
            <w:tcW w:w="2268"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175" w:hanging="4"/>
              <w:jc w:val="center"/>
              <w:rPr>
                <w:rFonts w:ascii="Times New Roman" w:hAnsi="Times New Roman"/>
                <w:b/>
                <w:sz w:val="24"/>
                <w:szCs w:val="24"/>
              </w:rPr>
            </w:pPr>
            <w:r w:rsidRPr="002F2109">
              <w:rPr>
                <w:rFonts w:ascii="Times New Roman" w:hAnsi="Times New Roman"/>
                <w:b/>
                <w:sz w:val="24"/>
                <w:szCs w:val="24"/>
              </w:rPr>
              <w:t>Сроки проведения</w:t>
            </w:r>
          </w:p>
        </w:tc>
        <w:tc>
          <w:tcPr>
            <w:tcW w:w="2409"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317" w:hanging="4"/>
              <w:jc w:val="center"/>
              <w:rPr>
                <w:rFonts w:ascii="Times New Roman" w:hAnsi="Times New Roman"/>
                <w:b/>
                <w:sz w:val="24"/>
                <w:szCs w:val="24"/>
              </w:rPr>
            </w:pPr>
            <w:r w:rsidRPr="002F2109">
              <w:rPr>
                <w:rFonts w:ascii="Times New Roman" w:hAnsi="Times New Roman"/>
                <w:b/>
                <w:sz w:val="24"/>
                <w:szCs w:val="24"/>
              </w:rPr>
              <w:t>С кем проводится</w:t>
            </w:r>
          </w:p>
        </w:tc>
        <w:tc>
          <w:tcPr>
            <w:tcW w:w="1985" w:type="dxa"/>
            <w:tcBorders>
              <w:top w:val="single" w:sz="4" w:space="0" w:color="auto"/>
              <w:left w:val="single" w:sz="4" w:space="0" w:color="auto"/>
              <w:bottom w:val="single" w:sz="4" w:space="0" w:color="auto"/>
              <w:right w:val="single" w:sz="4" w:space="0" w:color="auto"/>
            </w:tcBorders>
            <w:vAlign w:val="center"/>
          </w:tcPr>
          <w:p w:rsidR="0077500C" w:rsidRPr="0048073A" w:rsidRDefault="0077500C" w:rsidP="0048073A">
            <w:pPr>
              <w:spacing w:after="0" w:line="240" w:lineRule="auto"/>
              <w:ind w:left="176" w:hanging="4"/>
              <w:jc w:val="center"/>
              <w:rPr>
                <w:rFonts w:ascii="Times New Roman" w:hAnsi="Times New Roman"/>
                <w:b/>
              </w:rPr>
            </w:pPr>
            <w:r w:rsidRPr="0048073A">
              <w:rPr>
                <w:rFonts w:ascii="Times New Roman" w:hAnsi="Times New Roman"/>
                <w:b/>
              </w:rPr>
              <w:t>Ответственный</w:t>
            </w:r>
          </w:p>
        </w:tc>
      </w:tr>
      <w:tr w:rsidR="00C319ED" w:rsidRPr="002F2109" w:rsidTr="00EB2B5D">
        <w:trPr>
          <w:trHeight w:val="900"/>
        </w:trPr>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color w:val="000000"/>
                <w:sz w:val="24"/>
                <w:szCs w:val="24"/>
              </w:rPr>
              <w:t>Разработка психолого-педагогического инструментария сопровождения одарённых детей</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Февраль – август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2</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color w:val="000000"/>
                <w:sz w:val="24"/>
                <w:szCs w:val="24"/>
              </w:rPr>
              <w:t>Первичная диагностика с целью выявления одаренных детей</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Сентябрь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3</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sz w:val="24"/>
                <w:szCs w:val="24"/>
              </w:rPr>
              <w:t>Наблюдение за обучающимися во время и вне учебной деятельности</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Сентябрь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rPr>
          <w:trHeight w:val="972"/>
        </w:trPr>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4</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Диагностика творческого мышления</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Сентябрь</w:t>
            </w:r>
          </w:p>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Март</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5</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Диагностика структуры интеллекта</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Сентябрь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6</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Изучение личностных особенностей учащихся</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Октябрь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7</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Исследование эмоционально-волевой сферы</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ноябррь</w:t>
            </w:r>
          </w:p>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март – апрель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rPr>
          <w:trHeight w:val="957"/>
        </w:trPr>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8</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Исследование познавательной сферы</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Сентябрь </w:t>
            </w:r>
          </w:p>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Февраль - март.</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9</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Исследование познавательной активности</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Сентябрь </w:t>
            </w:r>
          </w:p>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Февраль - март</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rPr>
          <w:trHeight w:val="599"/>
        </w:trPr>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10</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sz w:val="24"/>
                <w:szCs w:val="24"/>
              </w:rPr>
              <w:t>Исследование уровня  адаптации</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Сентябрь – ноябрь</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11</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sz w:val="24"/>
                <w:szCs w:val="24"/>
              </w:rPr>
              <w:t>Карта интересов и склонностей</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Сентябрь – октябрь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12</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C319ED">
            <w:pPr>
              <w:spacing w:after="0" w:line="240" w:lineRule="auto"/>
              <w:ind w:left="34" w:hanging="4"/>
              <w:rPr>
                <w:rFonts w:ascii="Times New Roman" w:hAnsi="Times New Roman"/>
                <w:sz w:val="24"/>
                <w:szCs w:val="24"/>
              </w:rPr>
            </w:pPr>
            <w:r w:rsidRPr="002F2109">
              <w:rPr>
                <w:rFonts w:ascii="Times New Roman" w:hAnsi="Times New Roman"/>
                <w:sz w:val="24"/>
                <w:szCs w:val="24"/>
              </w:rPr>
              <w:t>Способности ребенка</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Сентябрь – октябрь</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13</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sz w:val="24"/>
                <w:szCs w:val="24"/>
              </w:rPr>
              <w:t>Поведенческие особенности обучающихся</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Сентябрь – октябрь</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14</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sz w:val="24"/>
                <w:szCs w:val="24"/>
              </w:rPr>
              <w:t>Мотивация учебной деятельности</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Октябрь – ноябрь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15</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Обработка и анализ результатов первичной диагностики</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Октябрь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16</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Pr>
                <w:rFonts w:ascii="Times New Roman" w:hAnsi="Times New Roman"/>
                <w:color w:val="000000"/>
                <w:sz w:val="24"/>
                <w:szCs w:val="24"/>
              </w:rPr>
              <w:t>К</w:t>
            </w:r>
            <w:r w:rsidRPr="002F2109">
              <w:rPr>
                <w:rFonts w:ascii="Times New Roman" w:hAnsi="Times New Roman"/>
                <w:color w:val="000000"/>
                <w:sz w:val="24"/>
                <w:szCs w:val="24"/>
              </w:rPr>
              <w:t>ачественный анализ психофизиологических особенностей одаренных обучающихся</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Октябрь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17</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Создание психологического банка данных одаренных детей</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Октябрь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77500C"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176"/>
              <w:jc w:val="center"/>
              <w:rPr>
                <w:rFonts w:ascii="Times New Roman" w:hAnsi="Times New Roman"/>
              </w:rPr>
            </w:pPr>
            <w:r w:rsidRPr="002F2109">
              <w:rPr>
                <w:rFonts w:ascii="Times New Roman" w:hAnsi="Times New Roman"/>
              </w:rPr>
              <w:t>18</w:t>
            </w:r>
          </w:p>
        </w:tc>
        <w:tc>
          <w:tcPr>
            <w:tcW w:w="2694"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34" w:hanging="4"/>
              <w:rPr>
                <w:rFonts w:ascii="Times New Roman" w:hAnsi="Times New Roman"/>
                <w:sz w:val="24"/>
                <w:szCs w:val="24"/>
              </w:rPr>
            </w:pPr>
            <w:r w:rsidRPr="002F2109">
              <w:rPr>
                <w:rFonts w:ascii="Times New Roman" w:hAnsi="Times New Roman"/>
                <w:color w:val="000000"/>
                <w:sz w:val="24"/>
                <w:szCs w:val="24"/>
              </w:rPr>
              <w:t>Психолого-педагогические консилиумы по базе данных одарённых детей 5 классов</w:t>
            </w:r>
          </w:p>
        </w:tc>
        <w:tc>
          <w:tcPr>
            <w:tcW w:w="2268"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1 раз четверть (каникулы)</w:t>
            </w:r>
          </w:p>
        </w:tc>
        <w:tc>
          <w:tcPr>
            <w:tcW w:w="2409"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Учителя, классные руководители</w:t>
            </w:r>
          </w:p>
        </w:tc>
        <w:tc>
          <w:tcPr>
            <w:tcW w:w="1985" w:type="dxa"/>
            <w:tcBorders>
              <w:top w:val="single" w:sz="4" w:space="0" w:color="auto"/>
              <w:left w:val="single" w:sz="4" w:space="0" w:color="auto"/>
              <w:bottom w:val="single" w:sz="4" w:space="0" w:color="auto"/>
              <w:right w:val="single" w:sz="4" w:space="0" w:color="auto"/>
            </w:tcBorders>
            <w:vAlign w:val="center"/>
          </w:tcPr>
          <w:p w:rsidR="0077500C" w:rsidRPr="002F2109" w:rsidRDefault="0077500C"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 ЗДУВР</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19</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C319ED">
            <w:pPr>
              <w:spacing w:after="0" w:line="240" w:lineRule="auto"/>
              <w:ind w:left="34" w:hanging="4"/>
              <w:rPr>
                <w:rFonts w:ascii="Times New Roman" w:hAnsi="Times New Roman"/>
                <w:color w:val="000000"/>
                <w:sz w:val="24"/>
                <w:szCs w:val="24"/>
              </w:rPr>
            </w:pPr>
            <w:r w:rsidRPr="002F2109">
              <w:rPr>
                <w:rFonts w:ascii="Times New Roman" w:hAnsi="Times New Roman"/>
                <w:sz w:val="24"/>
                <w:szCs w:val="24"/>
              </w:rPr>
              <w:t xml:space="preserve">Ведение занятий по психолого-педагогической поддержке одаренных обучающихся </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1 раз в неделю</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61243B">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rPr>
          <w:trHeight w:val="717"/>
        </w:trPr>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20</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Консультации для одаренных детей</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По запросу в течение года</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Одаренные обучающиеся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21</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Консультации для родителей одаренных детей и педагогов</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По запросу в течение года</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Родители, учителя, классные руководители</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22</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Консультации для педагогов работающих с одаренными детьми</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По запросу в течение года</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Учителя, классные руководители</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23</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color w:val="000000"/>
                <w:sz w:val="24"/>
                <w:szCs w:val="24"/>
              </w:rPr>
            </w:pPr>
            <w:r w:rsidRPr="002F2109">
              <w:rPr>
                <w:rFonts w:ascii="Times New Roman" w:hAnsi="Times New Roman"/>
                <w:color w:val="000000"/>
                <w:sz w:val="24"/>
                <w:szCs w:val="24"/>
              </w:rPr>
              <w:t>Родительское собрание «Особенности адаптации и учебной мотивации одаренных обучающихся 5  классов»</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Ноябрь</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Родители одаренных обучающихся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24</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sz w:val="24"/>
                <w:szCs w:val="24"/>
              </w:rPr>
              <w:t>Родительское собрание «Роль семьи в формировании личности одаренного ребенка»</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Март</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Родители одаренных обучающихся</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jc w:val="center"/>
              <w:rPr>
                <w:rFonts w:ascii="Times New Roman" w:hAnsi="Times New Roman"/>
              </w:rPr>
            </w:pPr>
            <w:r w:rsidRPr="002F2109">
              <w:rPr>
                <w:rFonts w:ascii="Times New Roman" w:hAnsi="Times New Roman"/>
              </w:rPr>
              <w:t>25</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sz w:val="24"/>
                <w:szCs w:val="24"/>
              </w:rPr>
              <w:t>Семинар для учителей: «Организация процесса школьной адаптации и мотивации; дифференциация учения одаренных обучающихся 5  классов»</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По плану </w:t>
            </w:r>
            <w:r>
              <w:rPr>
                <w:rFonts w:ascii="Times New Roman" w:hAnsi="Times New Roman"/>
                <w:sz w:val="24"/>
                <w:szCs w:val="24"/>
              </w:rPr>
              <w:t>гимназии</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Учителя, классные руководители</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Pr>
                <w:rFonts w:ascii="Times New Roman" w:hAnsi="Times New Roman"/>
                <w:sz w:val="24"/>
                <w:szCs w:val="24"/>
              </w:rPr>
              <w:t xml:space="preserve">Зам. директора  по </w:t>
            </w:r>
            <w:r w:rsidRPr="002F2109">
              <w:rPr>
                <w:rFonts w:ascii="Times New Roman" w:hAnsi="Times New Roman"/>
                <w:sz w:val="24"/>
                <w:szCs w:val="24"/>
              </w:rPr>
              <w:t>ВР, педагог-психолог</w:t>
            </w:r>
          </w:p>
        </w:tc>
      </w:tr>
      <w:tr w:rsidR="00C319ED" w:rsidRPr="002F2109" w:rsidTr="00EB2B5D">
        <w:tc>
          <w:tcPr>
            <w:tcW w:w="992"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176"/>
              <w:jc w:val="center"/>
              <w:rPr>
                <w:rFonts w:ascii="Times New Roman" w:hAnsi="Times New Roman"/>
              </w:rPr>
            </w:pPr>
            <w:r w:rsidRPr="002F2109">
              <w:rPr>
                <w:rFonts w:ascii="Times New Roman" w:hAnsi="Times New Roman"/>
              </w:rPr>
              <w:t>26</w:t>
            </w:r>
          </w:p>
        </w:tc>
        <w:tc>
          <w:tcPr>
            <w:tcW w:w="2694"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rPr>
                <w:rFonts w:ascii="Times New Roman" w:hAnsi="Times New Roman"/>
                <w:sz w:val="24"/>
                <w:szCs w:val="24"/>
              </w:rPr>
            </w:pPr>
            <w:r w:rsidRPr="002F2109">
              <w:rPr>
                <w:rFonts w:ascii="Times New Roman" w:hAnsi="Times New Roman"/>
                <w:color w:val="000000"/>
                <w:sz w:val="24"/>
                <w:szCs w:val="24"/>
              </w:rPr>
              <w:t>Сравнительный анализ результатов работы с одарёнными детьми</w:t>
            </w:r>
          </w:p>
        </w:tc>
        <w:tc>
          <w:tcPr>
            <w:tcW w:w="2268"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 xml:space="preserve">Июнь </w:t>
            </w:r>
          </w:p>
        </w:tc>
        <w:tc>
          <w:tcPr>
            <w:tcW w:w="2409"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3" w:hanging="4"/>
              <w:jc w:val="center"/>
              <w:rPr>
                <w:rFonts w:ascii="Times New Roman" w:hAnsi="Times New Roman"/>
                <w:sz w:val="24"/>
                <w:szCs w:val="24"/>
              </w:rPr>
            </w:pPr>
            <w:r w:rsidRPr="002F2109">
              <w:rPr>
                <w:rFonts w:ascii="Times New Roman" w:hAnsi="Times New Roman"/>
                <w:sz w:val="24"/>
                <w:szCs w:val="24"/>
              </w:rPr>
              <w:t>-</w:t>
            </w:r>
          </w:p>
        </w:tc>
        <w:tc>
          <w:tcPr>
            <w:tcW w:w="1985" w:type="dxa"/>
            <w:tcBorders>
              <w:top w:val="single" w:sz="4" w:space="0" w:color="auto"/>
              <w:left w:val="single" w:sz="4" w:space="0" w:color="auto"/>
              <w:bottom w:val="single" w:sz="4" w:space="0" w:color="auto"/>
              <w:right w:val="single" w:sz="4" w:space="0" w:color="auto"/>
            </w:tcBorders>
            <w:vAlign w:val="center"/>
          </w:tcPr>
          <w:p w:rsidR="00C319ED" w:rsidRPr="002F2109" w:rsidRDefault="00C319ED" w:rsidP="0048073A">
            <w:pPr>
              <w:spacing w:after="0" w:line="240" w:lineRule="auto"/>
              <w:ind w:left="34" w:hanging="4"/>
              <w:jc w:val="center"/>
              <w:rPr>
                <w:rFonts w:ascii="Times New Roman" w:hAnsi="Times New Roman"/>
                <w:sz w:val="24"/>
                <w:szCs w:val="24"/>
              </w:rPr>
            </w:pPr>
            <w:r w:rsidRPr="002F2109">
              <w:rPr>
                <w:rFonts w:ascii="Times New Roman" w:hAnsi="Times New Roman"/>
                <w:sz w:val="24"/>
                <w:szCs w:val="24"/>
              </w:rPr>
              <w:t>Педагог-психолог</w:t>
            </w:r>
          </w:p>
        </w:tc>
      </w:tr>
    </w:tbl>
    <w:p w:rsidR="0077500C" w:rsidRPr="002F2109" w:rsidRDefault="0077500C" w:rsidP="00010890">
      <w:pPr>
        <w:pStyle w:val="a5"/>
        <w:tabs>
          <w:tab w:val="left" w:pos="432"/>
        </w:tabs>
        <w:spacing w:before="7"/>
        <w:ind w:left="709" w:right="1845" w:hanging="4"/>
        <w:rPr>
          <w:sz w:val="24"/>
          <w:szCs w:val="24"/>
        </w:rPr>
      </w:pPr>
    </w:p>
    <w:p w:rsidR="0077500C" w:rsidRPr="002F2109" w:rsidRDefault="00010890" w:rsidP="00010890">
      <w:pPr>
        <w:tabs>
          <w:tab w:val="left" w:pos="1170"/>
        </w:tabs>
        <w:spacing w:line="280" w:lineRule="exact"/>
        <w:ind w:left="709" w:hanging="4"/>
        <w:rPr>
          <w:rFonts w:ascii="Times New Roman" w:hAnsi="Times New Roman"/>
          <w:sz w:val="24"/>
          <w:szCs w:val="24"/>
        </w:rPr>
      </w:pPr>
      <w:r w:rsidRPr="002F2109">
        <w:rPr>
          <w:rFonts w:ascii="Times New Roman" w:hAnsi="Times New Roman"/>
          <w:sz w:val="24"/>
          <w:szCs w:val="24"/>
        </w:rPr>
        <w:tab/>
      </w:r>
      <w:r w:rsidRPr="002F2109">
        <w:rPr>
          <w:rFonts w:ascii="Times New Roman" w:hAnsi="Times New Roman"/>
          <w:sz w:val="24"/>
          <w:szCs w:val="24"/>
        </w:rPr>
        <w:tab/>
      </w:r>
    </w:p>
    <w:p w:rsidR="0077500C" w:rsidRPr="002F2109" w:rsidRDefault="0077500C" w:rsidP="000A5602">
      <w:pPr>
        <w:pStyle w:val="3"/>
        <w:widowControl w:val="0"/>
        <w:numPr>
          <w:ilvl w:val="1"/>
          <w:numId w:val="88"/>
        </w:numPr>
        <w:tabs>
          <w:tab w:val="left" w:pos="591"/>
        </w:tabs>
        <w:spacing w:before="74" w:beforeAutospacing="0" w:after="0" w:afterAutospacing="0" w:line="274" w:lineRule="exact"/>
        <w:ind w:left="709" w:right="760" w:hanging="4"/>
        <w:rPr>
          <w:b w:val="0"/>
          <w:bCs w:val="0"/>
          <w:sz w:val="24"/>
          <w:szCs w:val="24"/>
        </w:rPr>
      </w:pPr>
      <w:r w:rsidRPr="002F2109">
        <w:rPr>
          <w:spacing w:val="-1"/>
          <w:sz w:val="24"/>
          <w:szCs w:val="24"/>
        </w:rPr>
        <w:t>Сохранение</w:t>
      </w:r>
      <w:r w:rsidRPr="002F2109">
        <w:rPr>
          <w:spacing w:val="39"/>
          <w:sz w:val="24"/>
          <w:szCs w:val="24"/>
        </w:rPr>
        <w:t xml:space="preserve"> </w:t>
      </w:r>
      <w:r w:rsidRPr="002F2109">
        <w:rPr>
          <w:spacing w:val="-1"/>
          <w:sz w:val="24"/>
          <w:szCs w:val="24"/>
        </w:rPr>
        <w:t>психологического</w:t>
      </w:r>
      <w:r w:rsidRPr="002F2109">
        <w:rPr>
          <w:spacing w:val="40"/>
          <w:sz w:val="24"/>
          <w:szCs w:val="24"/>
        </w:rPr>
        <w:t xml:space="preserve"> </w:t>
      </w:r>
      <w:r w:rsidRPr="002F2109">
        <w:rPr>
          <w:spacing w:val="-1"/>
          <w:sz w:val="24"/>
          <w:szCs w:val="24"/>
        </w:rPr>
        <w:t>здоровья</w:t>
      </w:r>
      <w:r w:rsidRPr="002F2109">
        <w:rPr>
          <w:spacing w:val="41"/>
          <w:sz w:val="24"/>
          <w:szCs w:val="24"/>
        </w:rPr>
        <w:t xml:space="preserve"> </w:t>
      </w:r>
      <w:r w:rsidRPr="002F2109">
        <w:rPr>
          <w:spacing w:val="-1"/>
          <w:sz w:val="24"/>
          <w:szCs w:val="24"/>
        </w:rPr>
        <w:t>школьников</w:t>
      </w:r>
      <w:r w:rsidRPr="002F2109">
        <w:rPr>
          <w:spacing w:val="40"/>
          <w:sz w:val="24"/>
          <w:szCs w:val="24"/>
        </w:rPr>
        <w:t xml:space="preserve"> </w:t>
      </w:r>
      <w:r w:rsidRPr="002F2109">
        <w:rPr>
          <w:sz w:val="24"/>
          <w:szCs w:val="24"/>
        </w:rPr>
        <w:t>в</w:t>
      </w:r>
      <w:r w:rsidRPr="002F2109">
        <w:rPr>
          <w:spacing w:val="41"/>
          <w:sz w:val="24"/>
          <w:szCs w:val="24"/>
        </w:rPr>
        <w:t xml:space="preserve"> </w:t>
      </w:r>
      <w:r w:rsidRPr="002F2109">
        <w:rPr>
          <w:spacing w:val="-1"/>
          <w:sz w:val="24"/>
          <w:szCs w:val="24"/>
        </w:rPr>
        <w:t>условиях</w:t>
      </w:r>
      <w:r w:rsidRPr="002F2109">
        <w:rPr>
          <w:spacing w:val="36"/>
          <w:sz w:val="24"/>
          <w:szCs w:val="24"/>
        </w:rPr>
        <w:t xml:space="preserve"> </w:t>
      </w:r>
      <w:r w:rsidRPr="002F2109">
        <w:rPr>
          <w:spacing w:val="-1"/>
          <w:sz w:val="24"/>
          <w:szCs w:val="24"/>
        </w:rPr>
        <w:t>образовательного</w:t>
      </w:r>
      <w:r w:rsidRPr="002F2109">
        <w:rPr>
          <w:spacing w:val="93"/>
          <w:w w:val="99"/>
          <w:sz w:val="24"/>
          <w:szCs w:val="24"/>
        </w:rPr>
        <w:t xml:space="preserve"> </w:t>
      </w:r>
      <w:r w:rsidRPr="002F2109">
        <w:rPr>
          <w:spacing w:val="-1"/>
          <w:sz w:val="24"/>
          <w:szCs w:val="24"/>
        </w:rPr>
        <w:t>процесса.</w:t>
      </w:r>
    </w:p>
    <w:p w:rsidR="0077500C" w:rsidRPr="002F2109" w:rsidRDefault="0077500C" w:rsidP="00010890">
      <w:pPr>
        <w:pStyle w:val="a5"/>
        <w:spacing w:line="270" w:lineRule="exact"/>
        <w:ind w:left="709" w:right="969" w:hanging="4"/>
        <w:rPr>
          <w:sz w:val="24"/>
          <w:szCs w:val="24"/>
        </w:rPr>
      </w:pPr>
      <w:r w:rsidRPr="002F2109">
        <w:rPr>
          <w:spacing w:val="-1"/>
          <w:sz w:val="24"/>
          <w:szCs w:val="24"/>
        </w:rPr>
        <w:t>Задачи:</w:t>
      </w:r>
    </w:p>
    <w:p w:rsidR="0077500C" w:rsidRPr="002F2109" w:rsidRDefault="0077500C" w:rsidP="00010890">
      <w:pPr>
        <w:pStyle w:val="a5"/>
        <w:spacing w:line="242" w:lineRule="auto"/>
        <w:ind w:left="709" w:right="823" w:hanging="4"/>
        <w:rPr>
          <w:sz w:val="24"/>
          <w:szCs w:val="24"/>
        </w:rPr>
      </w:pPr>
      <w:r w:rsidRPr="002F2109">
        <w:rPr>
          <w:b/>
          <w:sz w:val="24"/>
          <w:szCs w:val="24"/>
        </w:rPr>
        <w:t>-</w:t>
      </w:r>
      <w:r w:rsidRPr="002F2109">
        <w:rPr>
          <w:b/>
          <w:spacing w:val="13"/>
          <w:sz w:val="24"/>
          <w:szCs w:val="24"/>
        </w:rPr>
        <w:t xml:space="preserve"> </w:t>
      </w:r>
      <w:r w:rsidRPr="002F2109">
        <w:rPr>
          <w:sz w:val="24"/>
          <w:szCs w:val="24"/>
        </w:rPr>
        <w:t>формирование</w:t>
      </w:r>
      <w:r w:rsidRPr="002F2109">
        <w:rPr>
          <w:spacing w:val="12"/>
          <w:sz w:val="24"/>
          <w:szCs w:val="24"/>
        </w:rPr>
        <w:t xml:space="preserve"> </w:t>
      </w:r>
      <w:r w:rsidRPr="002F2109">
        <w:rPr>
          <w:spacing w:val="-1"/>
          <w:sz w:val="24"/>
          <w:szCs w:val="24"/>
        </w:rPr>
        <w:t>добрых</w:t>
      </w:r>
      <w:r w:rsidRPr="002F2109">
        <w:rPr>
          <w:spacing w:val="8"/>
          <w:sz w:val="24"/>
          <w:szCs w:val="24"/>
        </w:rPr>
        <w:t xml:space="preserve"> </w:t>
      </w:r>
      <w:r w:rsidRPr="002F2109">
        <w:rPr>
          <w:spacing w:val="-1"/>
          <w:sz w:val="24"/>
          <w:szCs w:val="24"/>
        </w:rPr>
        <w:t>взаимоотношений</w:t>
      </w:r>
      <w:r w:rsidRPr="002F2109">
        <w:rPr>
          <w:spacing w:val="13"/>
          <w:sz w:val="24"/>
          <w:szCs w:val="24"/>
        </w:rPr>
        <w:t xml:space="preserve"> </w:t>
      </w:r>
      <w:r w:rsidRPr="002F2109">
        <w:rPr>
          <w:sz w:val="24"/>
          <w:szCs w:val="24"/>
        </w:rPr>
        <w:t>в</w:t>
      </w:r>
      <w:r w:rsidRPr="002F2109">
        <w:rPr>
          <w:spacing w:val="14"/>
          <w:sz w:val="24"/>
          <w:szCs w:val="24"/>
        </w:rPr>
        <w:t xml:space="preserve"> </w:t>
      </w:r>
      <w:r w:rsidRPr="002F2109">
        <w:rPr>
          <w:spacing w:val="-2"/>
          <w:sz w:val="24"/>
          <w:szCs w:val="24"/>
        </w:rPr>
        <w:t>классе,</w:t>
      </w:r>
      <w:r w:rsidRPr="002F2109">
        <w:rPr>
          <w:spacing w:val="15"/>
          <w:sz w:val="24"/>
          <w:szCs w:val="24"/>
        </w:rPr>
        <w:t xml:space="preserve"> </w:t>
      </w:r>
      <w:r w:rsidRPr="002F2109">
        <w:rPr>
          <w:sz w:val="24"/>
          <w:szCs w:val="24"/>
        </w:rPr>
        <w:t>стремления</w:t>
      </w:r>
      <w:r w:rsidRPr="002F2109">
        <w:rPr>
          <w:spacing w:val="12"/>
          <w:sz w:val="24"/>
          <w:szCs w:val="24"/>
        </w:rPr>
        <w:t xml:space="preserve"> </w:t>
      </w:r>
      <w:r w:rsidRPr="002F2109">
        <w:rPr>
          <w:spacing w:val="-1"/>
          <w:sz w:val="24"/>
          <w:szCs w:val="24"/>
        </w:rPr>
        <w:t>быть</w:t>
      </w:r>
      <w:r w:rsidRPr="002F2109">
        <w:rPr>
          <w:spacing w:val="13"/>
          <w:sz w:val="24"/>
          <w:szCs w:val="24"/>
        </w:rPr>
        <w:t xml:space="preserve"> </w:t>
      </w:r>
      <w:r w:rsidRPr="002F2109">
        <w:rPr>
          <w:spacing w:val="-1"/>
          <w:sz w:val="24"/>
          <w:szCs w:val="24"/>
        </w:rPr>
        <w:t>терпимым</w:t>
      </w:r>
      <w:r w:rsidRPr="002F2109">
        <w:rPr>
          <w:spacing w:val="14"/>
          <w:sz w:val="24"/>
          <w:szCs w:val="24"/>
        </w:rPr>
        <w:t xml:space="preserve"> </w:t>
      </w:r>
      <w:r w:rsidRPr="002F2109">
        <w:rPr>
          <w:sz w:val="24"/>
          <w:szCs w:val="24"/>
        </w:rPr>
        <w:t>в</w:t>
      </w:r>
      <w:r w:rsidRPr="002F2109">
        <w:rPr>
          <w:spacing w:val="10"/>
          <w:sz w:val="24"/>
          <w:szCs w:val="24"/>
        </w:rPr>
        <w:t xml:space="preserve"> </w:t>
      </w:r>
      <w:r w:rsidRPr="002F2109">
        <w:rPr>
          <w:spacing w:val="-1"/>
          <w:sz w:val="24"/>
          <w:szCs w:val="24"/>
        </w:rPr>
        <w:t>обществе</w:t>
      </w:r>
      <w:r w:rsidRPr="002F2109">
        <w:rPr>
          <w:spacing w:val="51"/>
          <w:w w:val="99"/>
          <w:sz w:val="24"/>
          <w:szCs w:val="24"/>
        </w:rPr>
        <w:t xml:space="preserve"> </w:t>
      </w:r>
      <w:r w:rsidRPr="002F2109">
        <w:rPr>
          <w:spacing w:val="-1"/>
          <w:sz w:val="24"/>
          <w:szCs w:val="24"/>
        </w:rPr>
        <w:t>людей.</w:t>
      </w:r>
    </w:p>
    <w:p w:rsidR="0077500C" w:rsidRPr="002F2109" w:rsidRDefault="0077500C" w:rsidP="000A5602">
      <w:pPr>
        <w:pStyle w:val="a5"/>
        <w:numPr>
          <w:ilvl w:val="0"/>
          <w:numId w:val="87"/>
        </w:numPr>
        <w:shd w:val="clear" w:color="auto" w:fill="auto"/>
        <w:tabs>
          <w:tab w:val="left" w:pos="437"/>
        </w:tabs>
        <w:spacing w:line="271" w:lineRule="exact"/>
        <w:ind w:left="709" w:hanging="4"/>
        <w:jc w:val="left"/>
        <w:rPr>
          <w:sz w:val="24"/>
          <w:szCs w:val="24"/>
        </w:rPr>
      </w:pPr>
      <w:r w:rsidRPr="002F2109">
        <w:rPr>
          <w:spacing w:val="-1"/>
          <w:sz w:val="24"/>
          <w:szCs w:val="24"/>
        </w:rPr>
        <w:t>профилактика</w:t>
      </w:r>
      <w:r w:rsidRPr="002F2109">
        <w:rPr>
          <w:spacing w:val="-11"/>
          <w:sz w:val="24"/>
          <w:szCs w:val="24"/>
        </w:rPr>
        <w:t xml:space="preserve"> </w:t>
      </w:r>
      <w:r w:rsidRPr="002F2109">
        <w:rPr>
          <w:spacing w:val="-1"/>
          <w:sz w:val="24"/>
          <w:szCs w:val="24"/>
        </w:rPr>
        <w:t>табакокурения,</w:t>
      </w:r>
      <w:r w:rsidRPr="002F2109">
        <w:rPr>
          <w:spacing w:val="-5"/>
          <w:sz w:val="24"/>
          <w:szCs w:val="24"/>
        </w:rPr>
        <w:t xml:space="preserve"> </w:t>
      </w:r>
      <w:r w:rsidRPr="002F2109">
        <w:rPr>
          <w:spacing w:val="-1"/>
          <w:sz w:val="24"/>
          <w:szCs w:val="24"/>
        </w:rPr>
        <w:t>употребления</w:t>
      </w:r>
      <w:r w:rsidRPr="002F2109">
        <w:rPr>
          <w:spacing w:val="-14"/>
          <w:sz w:val="24"/>
          <w:szCs w:val="24"/>
        </w:rPr>
        <w:t xml:space="preserve"> </w:t>
      </w:r>
      <w:r w:rsidRPr="002F2109">
        <w:rPr>
          <w:spacing w:val="-1"/>
          <w:sz w:val="24"/>
          <w:szCs w:val="24"/>
        </w:rPr>
        <w:t>ПАВ</w:t>
      </w:r>
      <w:r w:rsidRPr="002F2109">
        <w:rPr>
          <w:spacing w:val="-11"/>
          <w:sz w:val="24"/>
          <w:szCs w:val="24"/>
        </w:rPr>
        <w:t xml:space="preserve"> </w:t>
      </w:r>
      <w:r w:rsidRPr="002F2109">
        <w:rPr>
          <w:spacing w:val="-1"/>
          <w:sz w:val="24"/>
          <w:szCs w:val="24"/>
        </w:rPr>
        <w:t>7-8</w:t>
      </w:r>
      <w:r w:rsidRPr="002F2109">
        <w:rPr>
          <w:spacing w:val="-10"/>
          <w:sz w:val="24"/>
          <w:szCs w:val="24"/>
        </w:rPr>
        <w:t xml:space="preserve"> </w:t>
      </w:r>
      <w:r w:rsidRPr="002F2109">
        <w:rPr>
          <w:spacing w:val="-1"/>
          <w:sz w:val="24"/>
          <w:szCs w:val="24"/>
        </w:rPr>
        <w:t>классы</w:t>
      </w:r>
    </w:p>
    <w:p w:rsidR="0077500C" w:rsidRPr="002F2109" w:rsidRDefault="0077500C" w:rsidP="000A5602">
      <w:pPr>
        <w:pStyle w:val="a5"/>
        <w:numPr>
          <w:ilvl w:val="0"/>
          <w:numId w:val="87"/>
        </w:numPr>
        <w:shd w:val="clear" w:color="auto" w:fill="auto"/>
        <w:tabs>
          <w:tab w:val="left" w:pos="437"/>
        </w:tabs>
        <w:spacing w:before="2" w:line="240" w:lineRule="auto"/>
        <w:ind w:left="709" w:hanging="4"/>
        <w:jc w:val="left"/>
        <w:rPr>
          <w:sz w:val="24"/>
          <w:szCs w:val="24"/>
        </w:rPr>
      </w:pPr>
      <w:r w:rsidRPr="002F2109">
        <w:rPr>
          <w:spacing w:val="-1"/>
          <w:sz w:val="24"/>
          <w:szCs w:val="24"/>
        </w:rPr>
        <w:t>просвещение</w:t>
      </w:r>
      <w:r w:rsidRPr="002F2109">
        <w:rPr>
          <w:spacing w:val="-9"/>
          <w:sz w:val="24"/>
          <w:szCs w:val="24"/>
        </w:rPr>
        <w:t xml:space="preserve"> </w:t>
      </w:r>
      <w:r w:rsidRPr="002F2109">
        <w:rPr>
          <w:spacing w:val="-1"/>
          <w:sz w:val="24"/>
          <w:szCs w:val="24"/>
        </w:rPr>
        <w:t>родителей</w:t>
      </w:r>
      <w:r w:rsidRPr="002F2109">
        <w:rPr>
          <w:spacing w:val="-9"/>
          <w:sz w:val="24"/>
          <w:szCs w:val="24"/>
        </w:rPr>
        <w:t xml:space="preserve"> </w:t>
      </w:r>
      <w:r w:rsidRPr="002F2109">
        <w:rPr>
          <w:sz w:val="24"/>
          <w:szCs w:val="24"/>
        </w:rPr>
        <w:t>в</w:t>
      </w:r>
      <w:r w:rsidRPr="002F2109">
        <w:rPr>
          <w:spacing w:val="-10"/>
          <w:sz w:val="24"/>
          <w:szCs w:val="24"/>
        </w:rPr>
        <w:t xml:space="preserve"> </w:t>
      </w:r>
      <w:r w:rsidRPr="002F2109">
        <w:rPr>
          <w:spacing w:val="-1"/>
          <w:sz w:val="24"/>
          <w:szCs w:val="24"/>
        </w:rPr>
        <w:t>сфере</w:t>
      </w:r>
      <w:r w:rsidRPr="002F2109">
        <w:rPr>
          <w:spacing w:val="-8"/>
          <w:sz w:val="24"/>
          <w:szCs w:val="24"/>
        </w:rPr>
        <w:t xml:space="preserve"> </w:t>
      </w:r>
      <w:r w:rsidRPr="002F2109">
        <w:rPr>
          <w:sz w:val="24"/>
          <w:szCs w:val="24"/>
        </w:rPr>
        <w:t>воспитания</w:t>
      </w:r>
      <w:r w:rsidRPr="002F2109">
        <w:rPr>
          <w:spacing w:val="-12"/>
          <w:sz w:val="24"/>
          <w:szCs w:val="24"/>
        </w:rPr>
        <w:t xml:space="preserve"> </w:t>
      </w:r>
      <w:r w:rsidRPr="002F2109">
        <w:rPr>
          <w:sz w:val="24"/>
          <w:szCs w:val="24"/>
        </w:rPr>
        <w:t>и</w:t>
      </w:r>
      <w:r w:rsidRPr="002F2109">
        <w:rPr>
          <w:spacing w:val="-10"/>
          <w:sz w:val="24"/>
          <w:szCs w:val="24"/>
        </w:rPr>
        <w:t xml:space="preserve"> </w:t>
      </w:r>
      <w:r w:rsidRPr="002F2109">
        <w:rPr>
          <w:spacing w:val="-1"/>
          <w:sz w:val="24"/>
          <w:szCs w:val="24"/>
        </w:rPr>
        <w:t>взаимоотношении</w:t>
      </w:r>
      <w:r w:rsidRPr="002F2109">
        <w:rPr>
          <w:spacing w:val="-9"/>
          <w:sz w:val="24"/>
          <w:szCs w:val="24"/>
        </w:rPr>
        <w:t xml:space="preserve"> </w:t>
      </w:r>
      <w:r w:rsidRPr="002F2109">
        <w:rPr>
          <w:sz w:val="24"/>
          <w:szCs w:val="24"/>
        </w:rPr>
        <w:t>с</w:t>
      </w:r>
      <w:r w:rsidRPr="002F2109">
        <w:rPr>
          <w:spacing w:val="-9"/>
          <w:sz w:val="24"/>
          <w:szCs w:val="24"/>
        </w:rPr>
        <w:t xml:space="preserve"> </w:t>
      </w:r>
      <w:r w:rsidRPr="002F2109">
        <w:rPr>
          <w:spacing w:val="-1"/>
          <w:sz w:val="24"/>
          <w:szCs w:val="24"/>
        </w:rPr>
        <w:t>детьми</w:t>
      </w:r>
    </w:p>
    <w:p w:rsidR="0077500C" w:rsidRPr="002F2109" w:rsidRDefault="0077500C" w:rsidP="000A5602">
      <w:pPr>
        <w:pStyle w:val="a5"/>
        <w:numPr>
          <w:ilvl w:val="0"/>
          <w:numId w:val="87"/>
        </w:numPr>
        <w:shd w:val="clear" w:color="auto" w:fill="auto"/>
        <w:tabs>
          <w:tab w:val="left" w:pos="437"/>
        </w:tabs>
        <w:spacing w:before="69" w:line="240" w:lineRule="auto"/>
        <w:ind w:left="709" w:hanging="4"/>
        <w:jc w:val="left"/>
        <w:rPr>
          <w:sz w:val="24"/>
          <w:szCs w:val="24"/>
        </w:rPr>
      </w:pPr>
      <w:r w:rsidRPr="002F2109">
        <w:rPr>
          <w:spacing w:val="-1"/>
          <w:sz w:val="24"/>
          <w:szCs w:val="24"/>
        </w:rPr>
        <w:t>развитие</w:t>
      </w:r>
      <w:r w:rsidRPr="002F2109">
        <w:rPr>
          <w:spacing w:val="-15"/>
          <w:sz w:val="24"/>
          <w:szCs w:val="24"/>
        </w:rPr>
        <w:t xml:space="preserve"> </w:t>
      </w:r>
      <w:r w:rsidRPr="002F2109">
        <w:rPr>
          <w:sz w:val="24"/>
          <w:szCs w:val="24"/>
        </w:rPr>
        <w:t>приемов</w:t>
      </w:r>
      <w:r w:rsidRPr="002F2109">
        <w:rPr>
          <w:spacing w:val="-12"/>
          <w:sz w:val="24"/>
          <w:szCs w:val="24"/>
        </w:rPr>
        <w:t xml:space="preserve"> </w:t>
      </w:r>
      <w:r w:rsidRPr="002F2109">
        <w:rPr>
          <w:spacing w:val="-1"/>
          <w:sz w:val="24"/>
          <w:szCs w:val="24"/>
        </w:rPr>
        <w:t>межличностного</w:t>
      </w:r>
      <w:r w:rsidRPr="002F2109">
        <w:rPr>
          <w:spacing w:val="-10"/>
          <w:sz w:val="24"/>
          <w:szCs w:val="24"/>
        </w:rPr>
        <w:t xml:space="preserve"> </w:t>
      </w:r>
      <w:r w:rsidRPr="002F2109">
        <w:rPr>
          <w:spacing w:val="-1"/>
          <w:sz w:val="24"/>
          <w:szCs w:val="24"/>
        </w:rPr>
        <w:t>взаимодействия</w:t>
      </w:r>
      <w:r w:rsidRPr="002F2109">
        <w:rPr>
          <w:spacing w:val="-10"/>
          <w:sz w:val="24"/>
          <w:szCs w:val="24"/>
        </w:rPr>
        <w:t xml:space="preserve"> </w:t>
      </w:r>
      <w:r w:rsidRPr="002F2109">
        <w:rPr>
          <w:sz w:val="24"/>
          <w:szCs w:val="24"/>
        </w:rPr>
        <w:t>6</w:t>
      </w:r>
      <w:r w:rsidRPr="002F2109">
        <w:rPr>
          <w:spacing w:val="-15"/>
          <w:sz w:val="24"/>
          <w:szCs w:val="24"/>
        </w:rPr>
        <w:t xml:space="preserve"> </w:t>
      </w:r>
      <w:r w:rsidRPr="002F2109">
        <w:rPr>
          <w:spacing w:val="-1"/>
          <w:sz w:val="24"/>
          <w:szCs w:val="24"/>
        </w:rPr>
        <w:t>класс</w:t>
      </w:r>
    </w:p>
    <w:p w:rsidR="00010890" w:rsidRPr="002F2109" w:rsidRDefault="00010890" w:rsidP="00010890">
      <w:pPr>
        <w:pStyle w:val="a5"/>
        <w:shd w:val="clear" w:color="auto" w:fill="auto"/>
        <w:tabs>
          <w:tab w:val="left" w:pos="437"/>
        </w:tabs>
        <w:spacing w:before="69" w:line="240" w:lineRule="auto"/>
        <w:ind w:left="709"/>
        <w:jc w:val="left"/>
        <w:rPr>
          <w:sz w:val="24"/>
          <w:szCs w:val="24"/>
        </w:rPr>
      </w:pPr>
    </w:p>
    <w:tbl>
      <w:tblPr>
        <w:tblW w:w="10056" w:type="dxa"/>
        <w:tblInd w:w="298" w:type="dxa"/>
        <w:tblLayout w:type="fixed"/>
        <w:tblCellMar>
          <w:left w:w="0" w:type="dxa"/>
          <w:right w:w="0" w:type="dxa"/>
        </w:tblCellMar>
        <w:tblLook w:val="01E0" w:firstRow="1" w:lastRow="1" w:firstColumn="1" w:lastColumn="1" w:noHBand="0" w:noVBand="0"/>
      </w:tblPr>
      <w:tblGrid>
        <w:gridCol w:w="1464"/>
        <w:gridCol w:w="4114"/>
        <w:gridCol w:w="1546"/>
        <w:gridCol w:w="2932"/>
      </w:tblGrid>
      <w:tr w:rsidR="0077500C" w:rsidRPr="002F2109" w:rsidTr="00010890">
        <w:trPr>
          <w:trHeight w:hRule="exact" w:val="760"/>
        </w:trPr>
        <w:tc>
          <w:tcPr>
            <w:tcW w:w="146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before="159"/>
              <w:ind w:left="134" w:hanging="4"/>
              <w:rPr>
                <w:rFonts w:ascii="Times New Roman" w:eastAsia="Times New Roman" w:hAnsi="Times New Roman"/>
                <w:sz w:val="24"/>
                <w:szCs w:val="24"/>
              </w:rPr>
            </w:pPr>
            <w:r w:rsidRPr="002F2109">
              <w:rPr>
                <w:rFonts w:ascii="Times New Roman" w:hAnsi="Times New Roman"/>
                <w:b/>
                <w:sz w:val="24"/>
                <w:szCs w:val="24"/>
              </w:rPr>
              <w:t>Участники</w:t>
            </w:r>
          </w:p>
        </w:tc>
        <w:tc>
          <w:tcPr>
            <w:tcW w:w="4114"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before="159"/>
              <w:ind w:left="229" w:hanging="4"/>
              <w:rPr>
                <w:rFonts w:ascii="Times New Roman" w:eastAsia="Times New Roman" w:hAnsi="Times New Roman"/>
                <w:sz w:val="24"/>
                <w:szCs w:val="24"/>
              </w:rPr>
            </w:pPr>
            <w:r w:rsidRPr="002F2109">
              <w:rPr>
                <w:rFonts w:ascii="Times New Roman" w:hAnsi="Times New Roman"/>
                <w:b/>
                <w:spacing w:val="-1"/>
                <w:sz w:val="24"/>
                <w:szCs w:val="24"/>
                <w:shd w:val="clear" w:color="auto" w:fill="FFFFFF" w:themeFill="background1"/>
              </w:rPr>
              <w:t>Планируемые</w:t>
            </w:r>
            <w:r w:rsidRPr="002F2109">
              <w:rPr>
                <w:rFonts w:ascii="Times New Roman" w:hAnsi="Times New Roman"/>
                <w:b/>
                <w:spacing w:val="-29"/>
                <w:sz w:val="24"/>
                <w:szCs w:val="24"/>
              </w:rPr>
              <w:t xml:space="preserve"> </w:t>
            </w:r>
            <w:r w:rsidRPr="002F2109">
              <w:rPr>
                <w:rFonts w:ascii="Times New Roman" w:hAnsi="Times New Roman"/>
                <w:b/>
                <w:spacing w:val="-1"/>
                <w:sz w:val="24"/>
                <w:szCs w:val="24"/>
              </w:rPr>
              <w:t>мероприятия</w:t>
            </w:r>
          </w:p>
        </w:tc>
        <w:tc>
          <w:tcPr>
            <w:tcW w:w="1546"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before="159"/>
              <w:ind w:left="226" w:right="41" w:hanging="4"/>
              <w:rPr>
                <w:rFonts w:ascii="Times New Roman" w:eastAsia="Times New Roman" w:hAnsi="Times New Roman"/>
                <w:sz w:val="24"/>
                <w:szCs w:val="24"/>
              </w:rPr>
            </w:pPr>
            <w:r w:rsidRPr="002F2109">
              <w:rPr>
                <w:rFonts w:ascii="Times New Roman" w:hAnsi="Times New Roman"/>
                <w:b/>
                <w:spacing w:val="-1"/>
                <w:sz w:val="24"/>
                <w:szCs w:val="24"/>
              </w:rPr>
              <w:t>Сроки</w:t>
            </w:r>
          </w:p>
        </w:tc>
        <w:tc>
          <w:tcPr>
            <w:tcW w:w="2932"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77500C" w:rsidRPr="002F2109" w:rsidRDefault="0077500C" w:rsidP="0048073A">
            <w:pPr>
              <w:pStyle w:val="TableParagraph"/>
              <w:spacing w:before="159"/>
              <w:ind w:left="239" w:hanging="4"/>
              <w:rPr>
                <w:rFonts w:ascii="Times New Roman" w:eastAsia="Times New Roman" w:hAnsi="Times New Roman"/>
                <w:sz w:val="24"/>
                <w:szCs w:val="24"/>
              </w:rPr>
            </w:pPr>
            <w:r w:rsidRPr="002F2109">
              <w:rPr>
                <w:rFonts w:ascii="Times New Roman" w:hAnsi="Times New Roman"/>
                <w:b/>
                <w:spacing w:val="-1"/>
                <w:sz w:val="24"/>
                <w:szCs w:val="24"/>
              </w:rPr>
              <w:t>Планируемые</w:t>
            </w:r>
            <w:r w:rsidRPr="002F2109">
              <w:rPr>
                <w:rFonts w:ascii="Times New Roman" w:hAnsi="Times New Roman"/>
                <w:b/>
                <w:spacing w:val="-27"/>
                <w:sz w:val="24"/>
                <w:szCs w:val="24"/>
              </w:rPr>
              <w:t xml:space="preserve"> </w:t>
            </w:r>
            <w:r w:rsidRPr="002F2109">
              <w:rPr>
                <w:rFonts w:ascii="Times New Roman" w:hAnsi="Times New Roman"/>
                <w:b/>
                <w:sz w:val="24"/>
                <w:szCs w:val="24"/>
              </w:rPr>
              <w:t>результаты</w:t>
            </w:r>
          </w:p>
        </w:tc>
      </w:tr>
      <w:tr w:rsidR="0077500C" w:rsidRPr="002F2109" w:rsidTr="00010890">
        <w:trPr>
          <w:trHeight w:hRule="exact" w:val="1387"/>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6" w:lineRule="exact"/>
              <w:ind w:left="134" w:hanging="4"/>
              <w:rPr>
                <w:rFonts w:ascii="Times New Roman" w:eastAsia="Times New Roman" w:hAnsi="Times New Roman"/>
                <w:sz w:val="24"/>
                <w:szCs w:val="24"/>
              </w:rPr>
            </w:pPr>
            <w:r w:rsidRPr="002F2109">
              <w:rPr>
                <w:rFonts w:ascii="Times New Roman" w:hAnsi="Times New Roman"/>
                <w:spacing w:val="-1"/>
                <w:sz w:val="24"/>
                <w:szCs w:val="24"/>
              </w:rPr>
              <w:t>Учащиеся</w:t>
            </w:r>
          </w:p>
          <w:p w:rsidR="0077500C" w:rsidRPr="002F2109" w:rsidRDefault="0077500C" w:rsidP="0048073A">
            <w:pPr>
              <w:pStyle w:val="TableParagraph"/>
              <w:spacing w:line="275" w:lineRule="exact"/>
              <w:ind w:left="134" w:hanging="4"/>
              <w:rPr>
                <w:rFonts w:ascii="Times New Roman" w:eastAsia="Times New Roman" w:hAnsi="Times New Roman"/>
                <w:sz w:val="24"/>
                <w:szCs w:val="24"/>
              </w:rPr>
            </w:pPr>
            <w:r w:rsidRPr="002F2109">
              <w:rPr>
                <w:rFonts w:ascii="Times New Roman" w:hAnsi="Times New Roman"/>
                <w:sz w:val="24"/>
                <w:szCs w:val="24"/>
              </w:rPr>
              <w:t>7-8</w:t>
            </w:r>
            <w:r w:rsidRPr="002F2109">
              <w:rPr>
                <w:rFonts w:ascii="Times New Roman" w:hAnsi="Times New Roman"/>
                <w:spacing w:val="-10"/>
                <w:sz w:val="24"/>
                <w:szCs w:val="24"/>
              </w:rPr>
              <w:t xml:space="preserve"> </w:t>
            </w:r>
            <w:r w:rsidRPr="002F2109">
              <w:rPr>
                <w:rFonts w:ascii="Times New Roman" w:hAnsi="Times New Roman"/>
                <w:spacing w:val="-1"/>
                <w:sz w:val="24"/>
                <w:szCs w:val="24"/>
              </w:rPr>
              <w:t>классов</w:t>
            </w: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229" w:right="19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Классные</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часы</w:t>
            </w:r>
            <w:r w:rsidRPr="002F2109">
              <w:rPr>
                <w:rFonts w:ascii="Times New Roman" w:hAnsi="Times New Roman"/>
                <w:spacing w:val="-7"/>
                <w:sz w:val="24"/>
                <w:szCs w:val="24"/>
                <w:lang w:val="ru-RU"/>
              </w:rPr>
              <w:t xml:space="preserve"> </w:t>
            </w:r>
            <w:r w:rsidRPr="002F2109">
              <w:rPr>
                <w:rFonts w:ascii="Times New Roman" w:hAnsi="Times New Roman"/>
                <w:spacing w:val="-2"/>
                <w:sz w:val="24"/>
                <w:szCs w:val="24"/>
                <w:lang w:val="ru-RU"/>
              </w:rPr>
              <w:t>по</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профилактике</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употребления</w:t>
            </w:r>
            <w:r w:rsidRPr="002F2109">
              <w:rPr>
                <w:rFonts w:ascii="Times New Roman" w:hAnsi="Times New Roman"/>
                <w:spacing w:val="-10"/>
                <w:sz w:val="24"/>
                <w:szCs w:val="24"/>
                <w:lang w:val="ru-RU"/>
              </w:rPr>
              <w:t xml:space="preserve"> </w:t>
            </w:r>
            <w:r w:rsidRPr="002F2109">
              <w:rPr>
                <w:rFonts w:ascii="Times New Roman" w:hAnsi="Times New Roman"/>
                <w:spacing w:val="-3"/>
                <w:sz w:val="24"/>
                <w:szCs w:val="24"/>
                <w:lang w:val="ru-RU"/>
              </w:rPr>
              <w:t>ПАВ</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табакокурения</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226" w:right="41" w:hanging="4"/>
              <w:rPr>
                <w:rFonts w:ascii="Times New Roman" w:eastAsia="Times New Roman" w:hAnsi="Times New Roman"/>
                <w:sz w:val="24"/>
                <w:szCs w:val="24"/>
              </w:rPr>
            </w:pPr>
            <w:r w:rsidRPr="002F2109">
              <w:rPr>
                <w:rFonts w:ascii="Times New Roman" w:hAnsi="Times New Roman"/>
                <w:spacing w:val="-1"/>
                <w:sz w:val="24"/>
                <w:szCs w:val="24"/>
              </w:rPr>
              <w:t>декабрь</w:t>
            </w:r>
          </w:p>
        </w:tc>
        <w:tc>
          <w:tcPr>
            <w:tcW w:w="2932"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9" w:lineRule="auto"/>
              <w:ind w:left="239" w:right="75" w:hanging="4"/>
              <w:rPr>
                <w:rFonts w:ascii="Times New Roman" w:eastAsia="Times New Roman" w:hAnsi="Times New Roman"/>
                <w:sz w:val="24"/>
                <w:szCs w:val="24"/>
                <w:lang w:val="ru-RU"/>
              </w:rPr>
            </w:pPr>
            <w:r w:rsidRPr="002F2109">
              <w:rPr>
                <w:rFonts w:ascii="Times New Roman" w:hAnsi="Times New Roman"/>
                <w:sz w:val="24"/>
                <w:szCs w:val="24"/>
                <w:lang w:val="ru-RU"/>
              </w:rPr>
              <w:t>Снизить</w:t>
            </w:r>
            <w:r w:rsidRPr="002F2109">
              <w:rPr>
                <w:rFonts w:ascii="Times New Roman" w:hAnsi="Times New Roman"/>
                <w:spacing w:val="-23"/>
                <w:sz w:val="24"/>
                <w:szCs w:val="24"/>
                <w:lang w:val="ru-RU"/>
              </w:rPr>
              <w:t xml:space="preserve"> </w:t>
            </w:r>
            <w:r w:rsidRPr="002F2109">
              <w:rPr>
                <w:rFonts w:ascii="Times New Roman" w:hAnsi="Times New Roman"/>
                <w:spacing w:val="-1"/>
                <w:sz w:val="24"/>
                <w:szCs w:val="24"/>
                <w:lang w:val="ru-RU"/>
              </w:rPr>
              <w:t>вероятность</w:t>
            </w:r>
            <w:r w:rsidRPr="002F2109">
              <w:rPr>
                <w:rFonts w:ascii="Times New Roman" w:hAnsi="Times New Roman"/>
                <w:spacing w:val="22"/>
                <w:w w:val="99"/>
                <w:sz w:val="24"/>
                <w:szCs w:val="24"/>
                <w:lang w:val="ru-RU"/>
              </w:rPr>
              <w:t xml:space="preserve"> </w:t>
            </w:r>
            <w:r w:rsidRPr="002F2109">
              <w:rPr>
                <w:rFonts w:ascii="Times New Roman" w:hAnsi="Times New Roman"/>
                <w:spacing w:val="-1"/>
                <w:sz w:val="24"/>
                <w:szCs w:val="24"/>
                <w:lang w:val="ru-RU"/>
              </w:rPr>
              <w:t>употребления</w:t>
            </w:r>
            <w:r w:rsidRPr="002F2109">
              <w:rPr>
                <w:rFonts w:ascii="Times New Roman" w:hAnsi="Times New Roman"/>
                <w:spacing w:val="-9"/>
                <w:sz w:val="24"/>
                <w:szCs w:val="24"/>
                <w:lang w:val="ru-RU"/>
              </w:rPr>
              <w:t xml:space="preserve"> </w:t>
            </w:r>
            <w:r w:rsidRPr="002F2109">
              <w:rPr>
                <w:rFonts w:ascii="Times New Roman" w:hAnsi="Times New Roman"/>
                <w:spacing w:val="-3"/>
                <w:sz w:val="24"/>
                <w:szCs w:val="24"/>
                <w:lang w:val="ru-RU"/>
              </w:rPr>
              <w:t>ПАВ</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20"/>
                <w:w w:val="99"/>
                <w:sz w:val="24"/>
                <w:szCs w:val="24"/>
                <w:lang w:val="ru-RU"/>
              </w:rPr>
              <w:t xml:space="preserve"> </w:t>
            </w:r>
            <w:r w:rsidRPr="002F2109">
              <w:rPr>
                <w:rFonts w:ascii="Times New Roman" w:hAnsi="Times New Roman"/>
                <w:spacing w:val="-1"/>
                <w:sz w:val="24"/>
                <w:szCs w:val="24"/>
                <w:lang w:val="ru-RU"/>
              </w:rPr>
              <w:t>табакокурения.</w:t>
            </w:r>
            <w:r w:rsidRPr="002F2109">
              <w:rPr>
                <w:rFonts w:ascii="Times New Roman" w:hAnsi="Times New Roman"/>
                <w:spacing w:val="-27"/>
                <w:sz w:val="24"/>
                <w:szCs w:val="24"/>
                <w:lang w:val="ru-RU"/>
              </w:rPr>
              <w:t xml:space="preserve"> </w:t>
            </w:r>
            <w:r w:rsidRPr="002F2109">
              <w:rPr>
                <w:rFonts w:ascii="Times New Roman" w:hAnsi="Times New Roman"/>
                <w:sz w:val="24"/>
                <w:szCs w:val="24"/>
                <w:lang w:val="ru-RU"/>
              </w:rPr>
              <w:t>Формирование</w:t>
            </w:r>
            <w:r w:rsidRPr="002F2109">
              <w:rPr>
                <w:rFonts w:ascii="Times New Roman" w:hAnsi="Times New Roman"/>
                <w:spacing w:val="25"/>
                <w:w w:val="99"/>
                <w:sz w:val="24"/>
                <w:szCs w:val="24"/>
                <w:lang w:val="ru-RU"/>
              </w:rPr>
              <w:t xml:space="preserve"> </w:t>
            </w:r>
            <w:r w:rsidRPr="002F2109">
              <w:rPr>
                <w:rFonts w:ascii="Times New Roman" w:hAnsi="Times New Roman"/>
                <w:spacing w:val="-1"/>
                <w:sz w:val="24"/>
                <w:szCs w:val="24"/>
                <w:lang w:val="ru-RU"/>
              </w:rPr>
              <w:t>ответственности</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детей</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за</w:t>
            </w:r>
          </w:p>
          <w:p w:rsidR="0077500C" w:rsidRPr="002F2109" w:rsidRDefault="0077500C" w:rsidP="0048073A">
            <w:pPr>
              <w:pStyle w:val="TableParagraph"/>
              <w:spacing w:before="2"/>
              <w:ind w:left="239" w:right="1167"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с</w:t>
            </w:r>
            <w:r w:rsidRPr="002F2109">
              <w:rPr>
                <w:rFonts w:ascii="Times New Roman" w:hAnsi="Times New Roman"/>
                <w:spacing w:val="1"/>
                <w:sz w:val="24"/>
                <w:szCs w:val="24"/>
                <w:lang w:val="ru-RU"/>
              </w:rPr>
              <w:t>в</w:t>
            </w:r>
            <w:r w:rsidRPr="002F2109">
              <w:rPr>
                <w:rFonts w:ascii="Times New Roman" w:hAnsi="Times New Roman"/>
                <w:spacing w:val="4"/>
                <w:sz w:val="24"/>
                <w:szCs w:val="24"/>
                <w:lang w:val="ru-RU"/>
              </w:rPr>
              <w:t>о</w:t>
            </w:r>
            <w:r w:rsidRPr="002F2109">
              <w:rPr>
                <w:rFonts w:ascii="Times New Roman" w:hAnsi="Times New Roman"/>
                <w:sz w:val="24"/>
                <w:szCs w:val="24"/>
                <w:lang w:val="ru-RU"/>
              </w:rPr>
              <w:t>ю</w:t>
            </w:r>
            <w:r w:rsidRPr="002F2109">
              <w:rPr>
                <w:rFonts w:ascii="Times New Roman" w:hAnsi="Times New Roman"/>
                <w:spacing w:val="-15"/>
                <w:sz w:val="24"/>
                <w:szCs w:val="24"/>
                <w:lang w:val="ru-RU"/>
              </w:rPr>
              <w:t xml:space="preserve"> </w:t>
            </w:r>
            <w:r w:rsidRPr="002F2109">
              <w:rPr>
                <w:rFonts w:ascii="Times New Roman" w:hAnsi="Times New Roman"/>
                <w:spacing w:val="2"/>
                <w:sz w:val="24"/>
                <w:szCs w:val="24"/>
                <w:lang w:val="ru-RU"/>
              </w:rPr>
              <w:t>ж</w:t>
            </w:r>
            <w:r w:rsidRPr="002F2109">
              <w:rPr>
                <w:rFonts w:ascii="Times New Roman" w:hAnsi="Times New Roman"/>
                <w:spacing w:val="1"/>
                <w:sz w:val="24"/>
                <w:szCs w:val="24"/>
                <w:lang w:val="ru-RU"/>
              </w:rPr>
              <w:t>и</w:t>
            </w:r>
            <w:r w:rsidRPr="002F2109">
              <w:rPr>
                <w:rFonts w:ascii="Times New Roman" w:hAnsi="Times New Roman"/>
                <w:spacing w:val="-5"/>
                <w:sz w:val="24"/>
                <w:szCs w:val="24"/>
                <w:lang w:val="ru-RU"/>
              </w:rPr>
              <w:t>з</w:t>
            </w:r>
            <w:r w:rsidRPr="002F2109">
              <w:rPr>
                <w:rFonts w:ascii="Times New Roman" w:hAnsi="Times New Roman"/>
                <w:spacing w:val="1"/>
                <w:sz w:val="24"/>
                <w:szCs w:val="24"/>
                <w:lang w:val="ru-RU"/>
              </w:rPr>
              <w:t>н</w:t>
            </w:r>
            <w:r w:rsidRPr="002F2109">
              <w:rPr>
                <w:rFonts w:ascii="Times New Roman" w:hAnsi="Times New Roman"/>
                <w:sz w:val="24"/>
                <w:szCs w:val="24"/>
                <w:lang w:val="ru-RU"/>
              </w:rPr>
              <w:t>ь</w:t>
            </w:r>
          </w:p>
        </w:tc>
      </w:tr>
      <w:tr w:rsidR="0077500C" w:rsidRPr="002F2109" w:rsidTr="00010890">
        <w:trPr>
          <w:trHeight w:hRule="exact" w:val="840"/>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42" w:lineRule="auto"/>
              <w:ind w:left="134" w:right="222"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5"/>
                <w:w w:val="99"/>
                <w:sz w:val="24"/>
                <w:szCs w:val="24"/>
              </w:rPr>
              <w:t xml:space="preserve"> </w:t>
            </w:r>
            <w:r w:rsidRPr="002F2109">
              <w:rPr>
                <w:rFonts w:ascii="Times New Roman" w:hAnsi="Times New Roman"/>
                <w:sz w:val="24"/>
                <w:szCs w:val="24"/>
              </w:rPr>
              <w:t>6</w:t>
            </w:r>
            <w:r w:rsidRPr="002F2109">
              <w:rPr>
                <w:rFonts w:ascii="Times New Roman" w:hAnsi="Times New Roman"/>
                <w:spacing w:val="-6"/>
                <w:sz w:val="24"/>
                <w:szCs w:val="24"/>
              </w:rPr>
              <w:t xml:space="preserve"> </w:t>
            </w:r>
            <w:r w:rsidRPr="002F2109">
              <w:rPr>
                <w:rFonts w:ascii="Times New Roman" w:hAnsi="Times New Roman"/>
                <w:spacing w:val="-1"/>
                <w:sz w:val="24"/>
                <w:szCs w:val="24"/>
              </w:rPr>
              <w:t>класса</w:t>
            </w: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42" w:lineRule="auto"/>
              <w:ind w:left="229" w:right="198" w:hanging="4"/>
              <w:rPr>
                <w:rFonts w:ascii="Times New Roman" w:eastAsia="Times New Roman" w:hAnsi="Times New Roman"/>
                <w:sz w:val="24"/>
                <w:szCs w:val="24"/>
                <w:lang w:val="ru-RU"/>
              </w:rPr>
            </w:pPr>
            <w:r w:rsidRPr="002F2109">
              <w:rPr>
                <w:rFonts w:ascii="Times New Roman" w:hAnsi="Times New Roman"/>
                <w:sz w:val="24"/>
                <w:szCs w:val="24"/>
                <w:lang w:val="ru-RU"/>
              </w:rPr>
              <w:t>Занятие</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на</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развитие</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навыков</w:t>
            </w:r>
            <w:r w:rsidRPr="002F2109">
              <w:rPr>
                <w:rFonts w:ascii="Times New Roman" w:hAnsi="Times New Roman"/>
                <w:spacing w:val="23"/>
                <w:w w:val="99"/>
                <w:sz w:val="24"/>
                <w:szCs w:val="24"/>
                <w:lang w:val="ru-RU"/>
              </w:rPr>
              <w:t xml:space="preserve"> </w:t>
            </w:r>
            <w:r w:rsidRPr="002F2109">
              <w:rPr>
                <w:rFonts w:ascii="Times New Roman" w:hAnsi="Times New Roman"/>
                <w:sz w:val="24"/>
                <w:szCs w:val="24"/>
                <w:lang w:val="ru-RU"/>
              </w:rPr>
              <w:t>разрешения</w:t>
            </w:r>
            <w:r w:rsidRPr="002F2109">
              <w:rPr>
                <w:rFonts w:ascii="Times New Roman" w:hAnsi="Times New Roman"/>
                <w:spacing w:val="-22"/>
                <w:sz w:val="24"/>
                <w:szCs w:val="24"/>
                <w:lang w:val="ru-RU"/>
              </w:rPr>
              <w:t xml:space="preserve"> </w:t>
            </w:r>
            <w:r w:rsidRPr="002F2109">
              <w:rPr>
                <w:rFonts w:ascii="Times New Roman" w:hAnsi="Times New Roman"/>
                <w:spacing w:val="-1"/>
                <w:sz w:val="24"/>
                <w:szCs w:val="24"/>
                <w:lang w:val="ru-RU"/>
              </w:rPr>
              <w:t>конфликта</w:t>
            </w:r>
          </w:p>
          <w:p w:rsidR="0077500C" w:rsidRPr="002F2109" w:rsidRDefault="0077500C" w:rsidP="0048073A">
            <w:pPr>
              <w:pStyle w:val="TableParagraph"/>
              <w:spacing w:line="271" w:lineRule="exact"/>
              <w:ind w:left="229" w:hanging="4"/>
              <w:rPr>
                <w:rFonts w:ascii="Times New Roman" w:eastAsia="Times New Roman" w:hAnsi="Times New Roman"/>
                <w:sz w:val="24"/>
                <w:szCs w:val="24"/>
              </w:rPr>
            </w:pPr>
            <w:r w:rsidRPr="002F2109">
              <w:rPr>
                <w:rFonts w:ascii="Times New Roman" w:hAnsi="Times New Roman"/>
                <w:spacing w:val="-2"/>
                <w:sz w:val="24"/>
                <w:szCs w:val="24"/>
              </w:rPr>
              <w:t>«Пути</w:t>
            </w:r>
            <w:r w:rsidRPr="002F2109">
              <w:rPr>
                <w:rFonts w:ascii="Times New Roman" w:hAnsi="Times New Roman"/>
                <w:spacing w:val="-13"/>
                <w:sz w:val="24"/>
                <w:szCs w:val="24"/>
              </w:rPr>
              <w:t xml:space="preserve"> </w:t>
            </w:r>
            <w:r w:rsidRPr="002F2109">
              <w:rPr>
                <w:rFonts w:ascii="Times New Roman" w:hAnsi="Times New Roman"/>
                <w:sz w:val="24"/>
                <w:szCs w:val="24"/>
              </w:rPr>
              <w:t>разрешения</w:t>
            </w:r>
            <w:r w:rsidRPr="002F2109">
              <w:rPr>
                <w:rFonts w:ascii="Times New Roman" w:hAnsi="Times New Roman"/>
                <w:spacing w:val="-13"/>
                <w:sz w:val="24"/>
                <w:szCs w:val="24"/>
              </w:rPr>
              <w:t xml:space="preserve"> </w:t>
            </w:r>
            <w:r w:rsidRPr="002F2109">
              <w:rPr>
                <w:rFonts w:ascii="Times New Roman" w:hAnsi="Times New Roman"/>
                <w:spacing w:val="-1"/>
                <w:sz w:val="24"/>
                <w:szCs w:val="24"/>
              </w:rPr>
              <w:t>конфликта»</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226" w:right="41" w:hanging="4"/>
              <w:rPr>
                <w:rFonts w:ascii="Times New Roman" w:eastAsia="Times New Roman" w:hAnsi="Times New Roman"/>
                <w:sz w:val="24"/>
                <w:szCs w:val="24"/>
              </w:rPr>
            </w:pPr>
            <w:r w:rsidRPr="002F2109">
              <w:rPr>
                <w:rFonts w:ascii="Times New Roman" w:hAnsi="Times New Roman"/>
                <w:spacing w:val="-1"/>
                <w:sz w:val="24"/>
                <w:szCs w:val="24"/>
              </w:rPr>
              <w:t>февраль</w:t>
            </w:r>
          </w:p>
        </w:tc>
        <w:tc>
          <w:tcPr>
            <w:tcW w:w="2932"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239" w:right="160"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Овладение</w:t>
            </w:r>
            <w:r w:rsidRPr="002F2109">
              <w:rPr>
                <w:rFonts w:ascii="Times New Roman" w:hAnsi="Times New Roman"/>
                <w:spacing w:val="-21"/>
                <w:sz w:val="24"/>
                <w:szCs w:val="24"/>
                <w:lang w:val="ru-RU"/>
              </w:rPr>
              <w:t xml:space="preserve"> </w:t>
            </w:r>
            <w:r w:rsidRPr="002F2109">
              <w:rPr>
                <w:rFonts w:ascii="Times New Roman" w:hAnsi="Times New Roman"/>
                <w:sz w:val="24"/>
                <w:szCs w:val="24"/>
                <w:lang w:val="ru-RU"/>
              </w:rPr>
              <w:t>приемами</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lang w:val="ru-RU"/>
              </w:rPr>
              <w:t>разрешения</w:t>
            </w:r>
            <w:r w:rsidRPr="002F2109">
              <w:rPr>
                <w:rFonts w:ascii="Times New Roman" w:hAnsi="Times New Roman"/>
                <w:spacing w:val="-25"/>
                <w:sz w:val="24"/>
                <w:szCs w:val="24"/>
                <w:lang w:val="ru-RU"/>
              </w:rPr>
              <w:t xml:space="preserve"> </w:t>
            </w:r>
            <w:r w:rsidRPr="002F2109">
              <w:rPr>
                <w:rFonts w:ascii="Times New Roman" w:hAnsi="Times New Roman"/>
                <w:spacing w:val="-1"/>
                <w:sz w:val="24"/>
                <w:szCs w:val="24"/>
                <w:lang w:val="ru-RU"/>
              </w:rPr>
              <w:t>конфликтных</w:t>
            </w:r>
            <w:r w:rsidRPr="002F2109">
              <w:rPr>
                <w:rFonts w:ascii="Times New Roman" w:hAnsi="Times New Roman"/>
                <w:spacing w:val="25"/>
                <w:w w:val="99"/>
                <w:sz w:val="24"/>
                <w:szCs w:val="24"/>
                <w:lang w:val="ru-RU"/>
              </w:rPr>
              <w:t xml:space="preserve"> </w:t>
            </w:r>
            <w:r w:rsidRPr="002F2109">
              <w:rPr>
                <w:rFonts w:ascii="Times New Roman" w:hAnsi="Times New Roman"/>
                <w:spacing w:val="-1"/>
                <w:sz w:val="24"/>
                <w:szCs w:val="24"/>
                <w:lang w:val="ru-RU"/>
              </w:rPr>
              <w:t>ситуаций</w:t>
            </w:r>
          </w:p>
        </w:tc>
      </w:tr>
      <w:tr w:rsidR="0077500C" w:rsidRPr="002F2109" w:rsidTr="00010890">
        <w:trPr>
          <w:trHeight w:hRule="exact" w:val="1166"/>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134" w:right="222" w:hanging="4"/>
              <w:rPr>
                <w:rFonts w:ascii="Times New Roman" w:eastAsia="Times New Roman" w:hAnsi="Times New Roman"/>
                <w:sz w:val="24"/>
                <w:szCs w:val="24"/>
              </w:rPr>
            </w:pPr>
            <w:r w:rsidRPr="002F2109">
              <w:rPr>
                <w:rFonts w:ascii="Times New Roman" w:hAnsi="Times New Roman"/>
                <w:spacing w:val="-1"/>
                <w:sz w:val="24"/>
                <w:szCs w:val="24"/>
              </w:rPr>
              <w:t>Учащиеся,</w:t>
            </w:r>
            <w:r w:rsidRPr="002F2109">
              <w:rPr>
                <w:rFonts w:ascii="Times New Roman" w:hAnsi="Times New Roman"/>
                <w:spacing w:val="26"/>
                <w:w w:val="99"/>
                <w:sz w:val="24"/>
                <w:szCs w:val="24"/>
              </w:rPr>
              <w:t xml:space="preserve"> </w:t>
            </w:r>
            <w:r w:rsidRPr="002F2109">
              <w:rPr>
                <w:rFonts w:ascii="Times New Roman" w:hAnsi="Times New Roman"/>
                <w:spacing w:val="-1"/>
                <w:sz w:val="24"/>
                <w:szCs w:val="24"/>
              </w:rPr>
              <w:t>родители,</w:t>
            </w:r>
            <w:r w:rsidRPr="002F2109">
              <w:rPr>
                <w:rFonts w:ascii="Times New Roman" w:hAnsi="Times New Roman"/>
                <w:spacing w:val="27"/>
                <w:w w:val="99"/>
                <w:sz w:val="24"/>
                <w:szCs w:val="24"/>
              </w:rPr>
              <w:t xml:space="preserve"> </w:t>
            </w:r>
            <w:r w:rsidRPr="002F2109">
              <w:rPr>
                <w:rFonts w:ascii="Times New Roman" w:hAnsi="Times New Roman"/>
                <w:spacing w:val="-1"/>
                <w:sz w:val="24"/>
                <w:szCs w:val="24"/>
              </w:rPr>
              <w:t>учителя.</w:t>
            </w: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9" w:lineRule="auto"/>
              <w:ind w:left="229" w:right="19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Индивидуальные</w:t>
            </w:r>
            <w:r w:rsidRPr="002F2109">
              <w:rPr>
                <w:rFonts w:ascii="Times New Roman" w:hAnsi="Times New Roman"/>
                <w:spacing w:val="-32"/>
                <w:sz w:val="24"/>
                <w:szCs w:val="24"/>
                <w:lang w:val="ru-RU"/>
              </w:rPr>
              <w:t xml:space="preserve"> </w:t>
            </w:r>
            <w:r w:rsidRPr="002F2109">
              <w:rPr>
                <w:rFonts w:ascii="Times New Roman" w:hAnsi="Times New Roman"/>
                <w:spacing w:val="-1"/>
                <w:sz w:val="24"/>
                <w:szCs w:val="24"/>
                <w:lang w:val="ru-RU"/>
              </w:rPr>
              <w:t>консультации,</w:t>
            </w:r>
            <w:r w:rsidRPr="002F2109">
              <w:rPr>
                <w:rFonts w:ascii="Times New Roman" w:hAnsi="Times New Roman"/>
                <w:spacing w:val="28"/>
                <w:w w:val="99"/>
                <w:sz w:val="24"/>
                <w:szCs w:val="24"/>
                <w:lang w:val="ru-RU"/>
              </w:rPr>
              <w:t xml:space="preserve"> </w:t>
            </w:r>
            <w:r w:rsidRPr="002F2109">
              <w:rPr>
                <w:rFonts w:ascii="Times New Roman" w:hAnsi="Times New Roman"/>
                <w:spacing w:val="-1"/>
                <w:sz w:val="24"/>
                <w:szCs w:val="24"/>
                <w:lang w:val="ru-RU"/>
              </w:rPr>
              <w:t>психолого-педагогическая</w:t>
            </w:r>
            <w:r w:rsidRPr="002F2109">
              <w:rPr>
                <w:rFonts w:ascii="Times New Roman" w:hAnsi="Times New Roman"/>
                <w:spacing w:val="34"/>
                <w:w w:val="99"/>
                <w:sz w:val="24"/>
                <w:szCs w:val="24"/>
                <w:lang w:val="ru-RU"/>
              </w:rPr>
              <w:t xml:space="preserve"> </w:t>
            </w:r>
            <w:r w:rsidRPr="002F2109">
              <w:rPr>
                <w:rFonts w:ascii="Times New Roman" w:hAnsi="Times New Roman"/>
                <w:spacing w:val="-1"/>
                <w:sz w:val="24"/>
                <w:szCs w:val="24"/>
                <w:lang w:val="ru-RU"/>
              </w:rPr>
              <w:t>диагностика,</w:t>
            </w:r>
            <w:r w:rsidRPr="002F2109">
              <w:rPr>
                <w:rFonts w:ascii="Times New Roman" w:hAnsi="Times New Roman"/>
                <w:spacing w:val="-28"/>
                <w:sz w:val="24"/>
                <w:szCs w:val="24"/>
                <w:lang w:val="ru-RU"/>
              </w:rPr>
              <w:t xml:space="preserve"> </w:t>
            </w:r>
            <w:r w:rsidRPr="002F2109">
              <w:rPr>
                <w:rFonts w:ascii="Times New Roman" w:hAnsi="Times New Roman"/>
                <w:spacing w:val="-1"/>
                <w:sz w:val="24"/>
                <w:szCs w:val="24"/>
                <w:lang w:val="ru-RU"/>
              </w:rPr>
              <w:t>просветительская</w:t>
            </w:r>
            <w:r w:rsidRPr="002F2109">
              <w:rPr>
                <w:rFonts w:ascii="Times New Roman" w:hAnsi="Times New Roman"/>
                <w:spacing w:val="32"/>
                <w:w w:val="99"/>
                <w:sz w:val="24"/>
                <w:szCs w:val="24"/>
                <w:lang w:val="ru-RU"/>
              </w:rPr>
              <w:t xml:space="preserve"> </w:t>
            </w:r>
            <w:r w:rsidRPr="002F2109">
              <w:rPr>
                <w:rFonts w:ascii="Times New Roman" w:hAnsi="Times New Roman"/>
                <w:sz w:val="24"/>
                <w:szCs w:val="24"/>
                <w:lang w:val="ru-RU"/>
              </w:rPr>
              <w:t>работа</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(по</w:t>
            </w:r>
            <w:r w:rsidRPr="002F2109">
              <w:rPr>
                <w:rFonts w:ascii="Times New Roman" w:hAnsi="Times New Roman"/>
                <w:spacing w:val="-7"/>
                <w:sz w:val="24"/>
                <w:szCs w:val="24"/>
                <w:lang w:val="ru-RU"/>
              </w:rPr>
              <w:t xml:space="preserve"> </w:t>
            </w:r>
            <w:r w:rsidRPr="002F2109">
              <w:rPr>
                <w:rFonts w:ascii="Times New Roman" w:hAnsi="Times New Roman"/>
                <w:spacing w:val="-2"/>
                <w:sz w:val="24"/>
                <w:szCs w:val="24"/>
                <w:lang w:val="ru-RU"/>
              </w:rPr>
              <w:t>запросу)</w:t>
            </w:r>
          </w:p>
        </w:tc>
        <w:tc>
          <w:tcPr>
            <w:tcW w:w="1546" w:type="dxa"/>
            <w:vMerge w:val="restart"/>
            <w:tcBorders>
              <w:top w:val="single" w:sz="5" w:space="0" w:color="000000"/>
              <w:left w:val="single" w:sz="5" w:space="0" w:color="000000"/>
              <w:right w:val="single" w:sz="5" w:space="0" w:color="000000"/>
            </w:tcBorders>
          </w:tcPr>
          <w:p w:rsidR="0077500C" w:rsidRPr="002F2109" w:rsidRDefault="0077500C" w:rsidP="0048073A">
            <w:pPr>
              <w:pStyle w:val="TableParagraph"/>
              <w:spacing w:line="237" w:lineRule="auto"/>
              <w:ind w:left="226" w:right="41" w:hanging="4"/>
              <w:rPr>
                <w:rFonts w:ascii="Times New Roman" w:eastAsia="Times New Roman" w:hAnsi="Times New Roman"/>
                <w:sz w:val="24"/>
                <w:szCs w:val="24"/>
              </w:rPr>
            </w:pPr>
            <w:r w:rsidRPr="002F2109">
              <w:rPr>
                <w:rFonts w:ascii="Times New Roman" w:hAnsi="Times New Roman"/>
                <w:sz w:val="24"/>
                <w:szCs w:val="24"/>
              </w:rPr>
              <w:t>в</w:t>
            </w:r>
            <w:r w:rsidRPr="002F2109">
              <w:rPr>
                <w:rFonts w:ascii="Times New Roman" w:hAnsi="Times New Roman"/>
                <w:spacing w:val="-6"/>
                <w:sz w:val="24"/>
                <w:szCs w:val="24"/>
              </w:rPr>
              <w:t xml:space="preserve"> </w:t>
            </w:r>
            <w:r w:rsidRPr="002F2109">
              <w:rPr>
                <w:rFonts w:ascii="Times New Roman" w:hAnsi="Times New Roman"/>
                <w:spacing w:val="-1"/>
                <w:sz w:val="24"/>
                <w:szCs w:val="24"/>
              </w:rPr>
              <w:t>течение</w:t>
            </w:r>
            <w:r w:rsidRPr="002F2109">
              <w:rPr>
                <w:rFonts w:ascii="Times New Roman" w:hAnsi="Times New Roman"/>
                <w:spacing w:val="26"/>
                <w:w w:val="99"/>
                <w:sz w:val="24"/>
                <w:szCs w:val="24"/>
              </w:rPr>
              <w:t xml:space="preserve"> </w:t>
            </w:r>
            <w:r w:rsidRPr="002F2109">
              <w:rPr>
                <w:rFonts w:ascii="Times New Roman" w:hAnsi="Times New Roman"/>
                <w:spacing w:val="2"/>
                <w:sz w:val="24"/>
                <w:szCs w:val="24"/>
              </w:rPr>
              <w:t>г</w:t>
            </w:r>
            <w:r w:rsidRPr="002F2109">
              <w:rPr>
                <w:rFonts w:ascii="Times New Roman" w:hAnsi="Times New Roman"/>
                <w:spacing w:val="4"/>
                <w:sz w:val="24"/>
                <w:szCs w:val="24"/>
              </w:rPr>
              <w:t>о</w:t>
            </w:r>
            <w:r w:rsidRPr="002F2109">
              <w:rPr>
                <w:rFonts w:ascii="Times New Roman" w:hAnsi="Times New Roman"/>
                <w:spacing w:val="-2"/>
                <w:sz w:val="24"/>
                <w:szCs w:val="24"/>
              </w:rPr>
              <w:t>д</w:t>
            </w:r>
            <w:r w:rsidRPr="002F2109">
              <w:rPr>
                <w:rFonts w:ascii="Times New Roman" w:hAnsi="Times New Roman"/>
                <w:sz w:val="24"/>
                <w:szCs w:val="24"/>
              </w:rPr>
              <w:t>а</w:t>
            </w:r>
          </w:p>
        </w:tc>
        <w:tc>
          <w:tcPr>
            <w:tcW w:w="2932"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9" w:lineRule="auto"/>
              <w:ind w:left="239" w:right="160"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Оказать</w:t>
            </w:r>
            <w:r w:rsidRPr="002F2109">
              <w:rPr>
                <w:rFonts w:ascii="Times New Roman" w:hAnsi="Times New Roman"/>
                <w:spacing w:val="-24"/>
                <w:sz w:val="24"/>
                <w:szCs w:val="24"/>
                <w:lang w:val="ru-RU"/>
              </w:rPr>
              <w:t xml:space="preserve"> </w:t>
            </w:r>
            <w:r w:rsidRPr="002F2109">
              <w:rPr>
                <w:rFonts w:ascii="Times New Roman" w:hAnsi="Times New Roman"/>
                <w:spacing w:val="-1"/>
                <w:sz w:val="24"/>
                <w:szCs w:val="24"/>
                <w:lang w:val="ru-RU"/>
              </w:rPr>
              <w:t>психологическую</w:t>
            </w:r>
            <w:r w:rsidRPr="002F2109">
              <w:rPr>
                <w:rFonts w:ascii="Times New Roman" w:hAnsi="Times New Roman"/>
                <w:spacing w:val="30"/>
                <w:w w:val="99"/>
                <w:sz w:val="24"/>
                <w:szCs w:val="24"/>
                <w:lang w:val="ru-RU"/>
              </w:rPr>
              <w:t xml:space="preserve"> </w:t>
            </w:r>
            <w:r w:rsidRPr="002F2109">
              <w:rPr>
                <w:rFonts w:ascii="Times New Roman" w:hAnsi="Times New Roman"/>
                <w:sz w:val="24"/>
                <w:szCs w:val="24"/>
                <w:lang w:val="ru-RU"/>
              </w:rPr>
              <w:t>помощь</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поддержку</w:t>
            </w:r>
            <w:r w:rsidRPr="002F2109">
              <w:rPr>
                <w:rFonts w:ascii="Times New Roman" w:hAnsi="Times New Roman"/>
                <w:spacing w:val="-15"/>
                <w:sz w:val="24"/>
                <w:szCs w:val="24"/>
                <w:lang w:val="ru-RU"/>
              </w:rPr>
              <w:t xml:space="preserve"> </w:t>
            </w:r>
            <w:r w:rsidRPr="002F2109">
              <w:rPr>
                <w:rFonts w:ascii="Times New Roman" w:hAnsi="Times New Roman"/>
                <w:spacing w:val="-1"/>
                <w:sz w:val="24"/>
                <w:szCs w:val="24"/>
                <w:lang w:val="ru-RU"/>
              </w:rPr>
              <w:t>всем</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участникам</w:t>
            </w:r>
            <w:r w:rsidRPr="002F2109">
              <w:rPr>
                <w:rFonts w:ascii="Times New Roman" w:hAnsi="Times New Roman"/>
                <w:spacing w:val="-31"/>
                <w:sz w:val="24"/>
                <w:szCs w:val="24"/>
                <w:lang w:val="ru-RU"/>
              </w:rPr>
              <w:t xml:space="preserve"> </w:t>
            </w:r>
            <w:r w:rsidRPr="002F2109">
              <w:rPr>
                <w:rFonts w:ascii="Times New Roman" w:hAnsi="Times New Roman"/>
                <w:spacing w:val="-1"/>
                <w:sz w:val="24"/>
                <w:szCs w:val="24"/>
                <w:lang w:val="ru-RU"/>
              </w:rPr>
              <w:t>образовательного</w:t>
            </w:r>
            <w:r w:rsidRPr="002F2109">
              <w:rPr>
                <w:rFonts w:ascii="Times New Roman" w:hAnsi="Times New Roman"/>
                <w:spacing w:val="38"/>
                <w:w w:val="99"/>
                <w:sz w:val="24"/>
                <w:szCs w:val="24"/>
                <w:lang w:val="ru-RU"/>
              </w:rPr>
              <w:t xml:space="preserve"> </w:t>
            </w:r>
            <w:r w:rsidRPr="002F2109">
              <w:rPr>
                <w:rFonts w:ascii="Times New Roman" w:hAnsi="Times New Roman"/>
                <w:spacing w:val="-1"/>
                <w:sz w:val="24"/>
                <w:szCs w:val="24"/>
                <w:lang w:val="ru-RU"/>
              </w:rPr>
              <w:t>процесса</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(дать</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рекомендации)</w:t>
            </w:r>
          </w:p>
        </w:tc>
      </w:tr>
      <w:tr w:rsidR="0077500C" w:rsidRPr="002F2109" w:rsidTr="00010890">
        <w:trPr>
          <w:trHeight w:hRule="exact" w:val="840"/>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134" w:hanging="4"/>
              <w:rPr>
                <w:rFonts w:ascii="Times New Roman" w:eastAsia="Times New Roman" w:hAnsi="Times New Roman"/>
                <w:sz w:val="24"/>
                <w:szCs w:val="24"/>
              </w:rPr>
            </w:pPr>
            <w:r w:rsidRPr="002F2109">
              <w:rPr>
                <w:rFonts w:ascii="Times New Roman" w:hAnsi="Times New Roman"/>
                <w:spacing w:val="-1"/>
                <w:sz w:val="24"/>
                <w:szCs w:val="24"/>
              </w:rPr>
              <w:t>Учащиеся</w:t>
            </w: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229" w:hanging="4"/>
              <w:rPr>
                <w:rFonts w:ascii="Times New Roman" w:eastAsia="Times New Roman" w:hAnsi="Times New Roman"/>
                <w:sz w:val="24"/>
                <w:szCs w:val="24"/>
              </w:rPr>
            </w:pPr>
            <w:r w:rsidRPr="002F2109">
              <w:rPr>
                <w:rFonts w:ascii="Times New Roman" w:hAnsi="Times New Roman"/>
                <w:spacing w:val="-1"/>
                <w:sz w:val="24"/>
                <w:szCs w:val="24"/>
              </w:rPr>
              <w:t>Развивающие</w:t>
            </w:r>
            <w:r w:rsidRPr="002F2109">
              <w:rPr>
                <w:rFonts w:ascii="Times New Roman" w:hAnsi="Times New Roman"/>
                <w:spacing w:val="-10"/>
                <w:sz w:val="24"/>
                <w:szCs w:val="24"/>
              </w:rPr>
              <w:t xml:space="preserve"> </w:t>
            </w:r>
            <w:r w:rsidRPr="002F2109">
              <w:rPr>
                <w:rFonts w:ascii="Times New Roman" w:hAnsi="Times New Roman"/>
                <w:spacing w:val="-1"/>
                <w:sz w:val="24"/>
                <w:szCs w:val="24"/>
              </w:rPr>
              <w:t>занятия</w:t>
            </w:r>
            <w:r w:rsidRPr="002F2109">
              <w:rPr>
                <w:rFonts w:ascii="Times New Roman" w:hAnsi="Times New Roman"/>
                <w:spacing w:val="-9"/>
                <w:sz w:val="24"/>
                <w:szCs w:val="24"/>
              </w:rPr>
              <w:t xml:space="preserve"> </w:t>
            </w:r>
            <w:r w:rsidRPr="002F2109">
              <w:rPr>
                <w:rFonts w:ascii="Times New Roman" w:hAnsi="Times New Roman"/>
                <w:spacing w:val="-3"/>
                <w:sz w:val="24"/>
                <w:szCs w:val="24"/>
              </w:rPr>
              <w:t>(по</w:t>
            </w:r>
            <w:r w:rsidRPr="002F2109">
              <w:rPr>
                <w:rFonts w:ascii="Times New Roman" w:hAnsi="Times New Roman"/>
                <w:spacing w:val="-5"/>
                <w:sz w:val="24"/>
                <w:szCs w:val="24"/>
              </w:rPr>
              <w:t xml:space="preserve"> </w:t>
            </w:r>
            <w:r w:rsidRPr="002F2109">
              <w:rPr>
                <w:rFonts w:ascii="Times New Roman" w:hAnsi="Times New Roman"/>
                <w:spacing w:val="-2"/>
                <w:sz w:val="24"/>
                <w:szCs w:val="24"/>
              </w:rPr>
              <w:t>запросу)</w:t>
            </w:r>
          </w:p>
        </w:tc>
        <w:tc>
          <w:tcPr>
            <w:tcW w:w="1546" w:type="dxa"/>
            <w:vMerge/>
            <w:tcBorders>
              <w:left w:val="single" w:sz="5" w:space="0" w:color="000000"/>
              <w:bottom w:val="single" w:sz="5" w:space="0" w:color="000000"/>
              <w:right w:val="single" w:sz="5" w:space="0" w:color="000000"/>
            </w:tcBorders>
          </w:tcPr>
          <w:p w:rsidR="0077500C" w:rsidRPr="002F2109" w:rsidRDefault="0077500C" w:rsidP="0048073A">
            <w:pPr>
              <w:ind w:left="226" w:hanging="4"/>
              <w:rPr>
                <w:rFonts w:ascii="Times New Roman" w:hAnsi="Times New Roman"/>
                <w:sz w:val="24"/>
                <w:szCs w:val="24"/>
              </w:rPr>
            </w:pPr>
          </w:p>
        </w:tc>
        <w:tc>
          <w:tcPr>
            <w:tcW w:w="2932"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239" w:right="75"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Нормализовать</w:t>
            </w:r>
            <w:r w:rsidRPr="002F2109">
              <w:rPr>
                <w:rFonts w:ascii="Times New Roman" w:hAnsi="Times New Roman"/>
                <w:spacing w:val="24"/>
                <w:w w:val="99"/>
                <w:sz w:val="24"/>
                <w:szCs w:val="24"/>
                <w:lang w:val="ru-RU"/>
              </w:rPr>
              <w:t xml:space="preserve"> </w:t>
            </w:r>
            <w:r w:rsidRPr="002F2109">
              <w:rPr>
                <w:rFonts w:ascii="Times New Roman" w:hAnsi="Times New Roman"/>
                <w:spacing w:val="-1"/>
                <w:sz w:val="24"/>
                <w:szCs w:val="24"/>
                <w:lang w:val="ru-RU"/>
              </w:rPr>
              <w:t>психоэмоциональную</w:t>
            </w:r>
            <w:r w:rsidRPr="002F2109">
              <w:rPr>
                <w:rFonts w:ascii="Times New Roman" w:hAnsi="Times New Roman"/>
                <w:spacing w:val="-30"/>
                <w:sz w:val="24"/>
                <w:szCs w:val="24"/>
                <w:lang w:val="ru-RU"/>
              </w:rPr>
              <w:t xml:space="preserve"> </w:t>
            </w:r>
            <w:r w:rsidRPr="002F2109">
              <w:rPr>
                <w:rFonts w:ascii="Times New Roman" w:hAnsi="Times New Roman"/>
                <w:spacing w:val="-1"/>
                <w:sz w:val="24"/>
                <w:szCs w:val="24"/>
                <w:lang w:val="ru-RU"/>
              </w:rPr>
              <w:t>сферу,</w:t>
            </w:r>
            <w:r w:rsidRPr="002F2109">
              <w:rPr>
                <w:rFonts w:ascii="Times New Roman" w:hAnsi="Times New Roman"/>
                <w:spacing w:val="28"/>
                <w:w w:val="99"/>
                <w:sz w:val="24"/>
                <w:szCs w:val="24"/>
                <w:lang w:val="ru-RU"/>
              </w:rPr>
              <w:t xml:space="preserve"> </w:t>
            </w:r>
            <w:r w:rsidRPr="002F2109">
              <w:rPr>
                <w:rFonts w:ascii="Times New Roman" w:hAnsi="Times New Roman"/>
                <w:spacing w:val="-1"/>
                <w:sz w:val="24"/>
                <w:szCs w:val="24"/>
                <w:lang w:val="ru-RU"/>
              </w:rPr>
              <w:t>познавательную</w:t>
            </w:r>
            <w:r w:rsidRPr="002F2109">
              <w:rPr>
                <w:rFonts w:ascii="Times New Roman" w:hAnsi="Times New Roman"/>
                <w:spacing w:val="-31"/>
                <w:sz w:val="24"/>
                <w:szCs w:val="24"/>
                <w:lang w:val="ru-RU"/>
              </w:rPr>
              <w:t xml:space="preserve"> </w:t>
            </w:r>
            <w:r w:rsidRPr="002F2109">
              <w:rPr>
                <w:rFonts w:ascii="Times New Roman" w:hAnsi="Times New Roman"/>
                <w:sz w:val="24"/>
                <w:szCs w:val="24"/>
                <w:lang w:val="ru-RU"/>
              </w:rPr>
              <w:t>деятельность.</w:t>
            </w:r>
          </w:p>
        </w:tc>
      </w:tr>
      <w:tr w:rsidR="0077500C" w:rsidRPr="002F2109" w:rsidTr="00010890">
        <w:trPr>
          <w:trHeight w:hRule="exact" w:val="1219"/>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6" w:lineRule="exact"/>
              <w:ind w:left="134" w:hanging="4"/>
              <w:rPr>
                <w:rFonts w:ascii="Times New Roman" w:eastAsia="Times New Roman" w:hAnsi="Times New Roman"/>
                <w:sz w:val="24"/>
                <w:szCs w:val="24"/>
              </w:rPr>
            </w:pPr>
            <w:r w:rsidRPr="002F2109">
              <w:rPr>
                <w:rFonts w:ascii="Times New Roman" w:hAnsi="Times New Roman"/>
                <w:spacing w:val="-1"/>
                <w:sz w:val="24"/>
                <w:szCs w:val="24"/>
              </w:rPr>
              <w:t>Учащиеся</w:t>
            </w:r>
          </w:p>
          <w:p w:rsidR="0077500C" w:rsidRPr="002F2109" w:rsidRDefault="0077500C" w:rsidP="0048073A">
            <w:pPr>
              <w:pStyle w:val="TableParagraph"/>
              <w:spacing w:line="242" w:lineRule="auto"/>
              <w:ind w:left="134" w:right="222" w:hanging="4"/>
              <w:rPr>
                <w:rFonts w:ascii="Times New Roman" w:eastAsia="Times New Roman" w:hAnsi="Times New Roman"/>
                <w:sz w:val="24"/>
                <w:szCs w:val="24"/>
              </w:rPr>
            </w:pPr>
            <w:r w:rsidRPr="002F2109">
              <w:rPr>
                <w:rFonts w:ascii="Times New Roman" w:hAnsi="Times New Roman"/>
                <w:spacing w:val="-6"/>
                <w:sz w:val="24"/>
                <w:szCs w:val="24"/>
              </w:rPr>
              <w:t>«</w:t>
            </w:r>
            <w:r w:rsidRPr="002F2109">
              <w:rPr>
                <w:rFonts w:ascii="Times New Roman" w:hAnsi="Times New Roman"/>
                <w:spacing w:val="2"/>
                <w:sz w:val="24"/>
                <w:szCs w:val="24"/>
              </w:rPr>
              <w:t>г</w:t>
            </w:r>
            <w:r w:rsidRPr="002F2109">
              <w:rPr>
                <w:rFonts w:ascii="Times New Roman" w:hAnsi="Times New Roman"/>
                <w:spacing w:val="4"/>
                <w:sz w:val="24"/>
                <w:szCs w:val="24"/>
              </w:rPr>
              <w:t>р</w:t>
            </w:r>
            <w:r w:rsidRPr="002F2109">
              <w:rPr>
                <w:rFonts w:ascii="Times New Roman" w:hAnsi="Times New Roman"/>
                <w:spacing w:val="-11"/>
                <w:sz w:val="24"/>
                <w:szCs w:val="24"/>
              </w:rPr>
              <w:t>у</w:t>
            </w:r>
            <w:r w:rsidRPr="002F2109">
              <w:rPr>
                <w:rFonts w:ascii="Times New Roman" w:hAnsi="Times New Roman"/>
                <w:spacing w:val="1"/>
                <w:sz w:val="24"/>
                <w:szCs w:val="24"/>
              </w:rPr>
              <w:t>пп</w:t>
            </w:r>
            <w:r w:rsidRPr="002F2109">
              <w:rPr>
                <w:rFonts w:ascii="Times New Roman" w:hAnsi="Times New Roman"/>
                <w:sz w:val="24"/>
                <w:szCs w:val="24"/>
              </w:rPr>
              <w:t>ы</w:t>
            </w:r>
            <w:r w:rsidRPr="002F2109">
              <w:rPr>
                <w:rFonts w:ascii="Times New Roman" w:hAnsi="Times New Roman"/>
                <w:w w:val="99"/>
                <w:sz w:val="24"/>
                <w:szCs w:val="24"/>
              </w:rPr>
              <w:t xml:space="preserve"> </w:t>
            </w:r>
            <w:r w:rsidRPr="002F2109">
              <w:rPr>
                <w:rFonts w:ascii="Times New Roman" w:hAnsi="Times New Roman"/>
                <w:spacing w:val="-1"/>
                <w:sz w:val="24"/>
                <w:szCs w:val="24"/>
              </w:rPr>
              <w:t>риска»</w:t>
            </w: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9" w:lineRule="auto"/>
              <w:ind w:left="229" w:right="98" w:hanging="4"/>
              <w:jc w:val="both"/>
              <w:rPr>
                <w:rFonts w:ascii="Times New Roman" w:eastAsia="Times New Roman" w:hAnsi="Times New Roman"/>
                <w:sz w:val="24"/>
                <w:szCs w:val="24"/>
                <w:lang w:val="ru-RU"/>
              </w:rPr>
            </w:pPr>
            <w:r w:rsidRPr="002F2109">
              <w:rPr>
                <w:rFonts w:ascii="Times New Roman" w:hAnsi="Times New Roman"/>
                <w:spacing w:val="-1"/>
                <w:sz w:val="24"/>
                <w:szCs w:val="24"/>
                <w:lang w:val="ru-RU"/>
              </w:rPr>
              <w:t>Беседа,</w:t>
            </w:r>
            <w:r w:rsidRPr="002F2109">
              <w:rPr>
                <w:rFonts w:ascii="Times New Roman" w:hAnsi="Times New Roman"/>
                <w:spacing w:val="44"/>
                <w:sz w:val="24"/>
                <w:szCs w:val="24"/>
                <w:lang w:val="ru-RU"/>
              </w:rPr>
              <w:t xml:space="preserve"> </w:t>
            </w:r>
            <w:r w:rsidRPr="002F2109">
              <w:rPr>
                <w:rFonts w:ascii="Times New Roman" w:hAnsi="Times New Roman"/>
                <w:spacing w:val="-1"/>
                <w:sz w:val="24"/>
                <w:szCs w:val="24"/>
                <w:lang w:val="ru-RU"/>
              </w:rPr>
              <w:t>психолого-педагогическая</w:t>
            </w:r>
            <w:r w:rsidRPr="002F2109">
              <w:rPr>
                <w:rFonts w:ascii="Times New Roman" w:hAnsi="Times New Roman"/>
                <w:spacing w:val="35"/>
                <w:w w:val="99"/>
                <w:sz w:val="24"/>
                <w:szCs w:val="24"/>
                <w:lang w:val="ru-RU"/>
              </w:rPr>
              <w:t xml:space="preserve"> </w:t>
            </w:r>
            <w:r w:rsidRPr="002F2109">
              <w:rPr>
                <w:rFonts w:ascii="Times New Roman" w:hAnsi="Times New Roman"/>
                <w:spacing w:val="-1"/>
                <w:sz w:val="24"/>
                <w:szCs w:val="24"/>
                <w:lang w:val="ru-RU"/>
              </w:rPr>
              <w:t>диагностика,</w:t>
            </w:r>
            <w:r w:rsidRPr="002F2109">
              <w:rPr>
                <w:rFonts w:ascii="Times New Roman" w:hAnsi="Times New Roman"/>
                <w:spacing w:val="45"/>
                <w:sz w:val="24"/>
                <w:szCs w:val="24"/>
                <w:lang w:val="ru-RU"/>
              </w:rPr>
              <w:t xml:space="preserve"> </w:t>
            </w:r>
            <w:r w:rsidRPr="002F2109">
              <w:rPr>
                <w:rFonts w:ascii="Times New Roman" w:hAnsi="Times New Roman"/>
                <w:sz w:val="24"/>
                <w:szCs w:val="24"/>
                <w:lang w:val="ru-RU"/>
              </w:rPr>
              <w:t>занятия</w:t>
            </w:r>
            <w:r w:rsidRPr="002F2109">
              <w:rPr>
                <w:rFonts w:ascii="Times New Roman" w:hAnsi="Times New Roman"/>
                <w:spacing w:val="43"/>
                <w:sz w:val="24"/>
                <w:szCs w:val="24"/>
                <w:lang w:val="ru-RU"/>
              </w:rPr>
              <w:t xml:space="preserve"> </w:t>
            </w:r>
            <w:r w:rsidRPr="002F2109">
              <w:rPr>
                <w:rFonts w:ascii="Times New Roman" w:hAnsi="Times New Roman"/>
                <w:spacing w:val="-1"/>
                <w:sz w:val="24"/>
                <w:szCs w:val="24"/>
                <w:lang w:val="ru-RU"/>
              </w:rPr>
              <w:t>для</w:t>
            </w:r>
            <w:r w:rsidRPr="002F2109">
              <w:rPr>
                <w:rFonts w:ascii="Times New Roman" w:hAnsi="Times New Roman"/>
                <w:spacing w:val="26"/>
                <w:w w:val="99"/>
                <w:sz w:val="24"/>
                <w:szCs w:val="24"/>
                <w:lang w:val="ru-RU"/>
              </w:rPr>
              <w:t xml:space="preserve"> </w:t>
            </w:r>
            <w:r w:rsidRPr="002F2109">
              <w:rPr>
                <w:rFonts w:ascii="Times New Roman" w:hAnsi="Times New Roman"/>
                <w:spacing w:val="-1"/>
                <w:sz w:val="24"/>
                <w:szCs w:val="24"/>
                <w:lang w:val="ru-RU"/>
              </w:rPr>
              <w:t>нормализации</w:t>
            </w:r>
            <w:r w:rsidRPr="002F2109">
              <w:rPr>
                <w:rFonts w:ascii="Times New Roman" w:hAnsi="Times New Roman"/>
                <w:spacing w:val="28"/>
                <w:sz w:val="24"/>
                <w:szCs w:val="24"/>
                <w:lang w:val="ru-RU"/>
              </w:rPr>
              <w:t xml:space="preserve"> </w:t>
            </w:r>
            <w:r w:rsidRPr="002F2109">
              <w:rPr>
                <w:rFonts w:ascii="Times New Roman" w:hAnsi="Times New Roman"/>
                <w:spacing w:val="-1"/>
                <w:sz w:val="24"/>
                <w:szCs w:val="24"/>
                <w:lang w:val="ru-RU"/>
              </w:rPr>
              <w:t>психоэмоциональной</w:t>
            </w:r>
            <w:r w:rsidRPr="002F2109">
              <w:rPr>
                <w:rFonts w:ascii="Times New Roman" w:hAnsi="Times New Roman"/>
                <w:spacing w:val="46"/>
                <w:w w:val="99"/>
                <w:sz w:val="24"/>
                <w:szCs w:val="24"/>
                <w:lang w:val="ru-RU"/>
              </w:rPr>
              <w:t xml:space="preserve"> </w:t>
            </w:r>
            <w:r w:rsidRPr="002F2109">
              <w:rPr>
                <w:rFonts w:ascii="Times New Roman" w:hAnsi="Times New Roman"/>
                <w:spacing w:val="-1"/>
                <w:sz w:val="24"/>
                <w:szCs w:val="24"/>
                <w:lang w:val="ru-RU"/>
              </w:rPr>
              <w:t>сферы,</w:t>
            </w:r>
            <w:r w:rsidRPr="002F2109">
              <w:rPr>
                <w:rFonts w:ascii="Times New Roman" w:hAnsi="Times New Roman"/>
                <w:spacing w:val="-16"/>
                <w:sz w:val="24"/>
                <w:szCs w:val="24"/>
                <w:lang w:val="ru-RU"/>
              </w:rPr>
              <w:t xml:space="preserve"> </w:t>
            </w:r>
            <w:r w:rsidRPr="002F2109">
              <w:rPr>
                <w:rFonts w:ascii="Times New Roman" w:hAnsi="Times New Roman"/>
                <w:spacing w:val="-1"/>
                <w:sz w:val="24"/>
                <w:szCs w:val="24"/>
                <w:lang w:val="ru-RU"/>
              </w:rPr>
              <w:t>познавательной</w:t>
            </w:r>
            <w:r w:rsidRPr="002F2109">
              <w:rPr>
                <w:rFonts w:ascii="Times New Roman" w:hAnsi="Times New Roman"/>
                <w:spacing w:val="-18"/>
                <w:sz w:val="24"/>
                <w:szCs w:val="24"/>
                <w:lang w:val="ru-RU"/>
              </w:rPr>
              <w:t xml:space="preserve"> </w:t>
            </w:r>
            <w:r w:rsidRPr="002F2109">
              <w:rPr>
                <w:rFonts w:ascii="Times New Roman" w:hAnsi="Times New Roman"/>
                <w:spacing w:val="-1"/>
                <w:sz w:val="24"/>
                <w:szCs w:val="24"/>
                <w:lang w:val="ru-RU"/>
              </w:rPr>
              <w:t>деятельности</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226" w:right="41" w:hanging="4"/>
              <w:rPr>
                <w:rFonts w:ascii="Times New Roman" w:eastAsia="Times New Roman" w:hAnsi="Times New Roman"/>
                <w:sz w:val="24"/>
                <w:szCs w:val="24"/>
              </w:rPr>
            </w:pPr>
            <w:r w:rsidRPr="002F2109">
              <w:rPr>
                <w:rFonts w:ascii="Times New Roman" w:hAnsi="Times New Roman"/>
                <w:sz w:val="24"/>
                <w:szCs w:val="24"/>
              </w:rPr>
              <w:t>в</w:t>
            </w:r>
            <w:r w:rsidRPr="002F2109">
              <w:rPr>
                <w:rFonts w:ascii="Times New Roman" w:hAnsi="Times New Roman"/>
                <w:spacing w:val="-6"/>
                <w:sz w:val="24"/>
                <w:szCs w:val="24"/>
              </w:rPr>
              <w:t xml:space="preserve"> </w:t>
            </w:r>
            <w:r w:rsidRPr="002F2109">
              <w:rPr>
                <w:rFonts w:ascii="Times New Roman" w:hAnsi="Times New Roman"/>
                <w:spacing w:val="-1"/>
                <w:sz w:val="24"/>
                <w:szCs w:val="24"/>
              </w:rPr>
              <w:t>течение</w:t>
            </w:r>
            <w:r w:rsidRPr="002F2109">
              <w:rPr>
                <w:rFonts w:ascii="Times New Roman" w:hAnsi="Times New Roman"/>
                <w:spacing w:val="26"/>
                <w:w w:val="99"/>
                <w:sz w:val="24"/>
                <w:szCs w:val="24"/>
              </w:rPr>
              <w:t xml:space="preserve"> </w:t>
            </w:r>
            <w:r w:rsidRPr="002F2109">
              <w:rPr>
                <w:rFonts w:ascii="Times New Roman" w:hAnsi="Times New Roman"/>
                <w:spacing w:val="2"/>
                <w:sz w:val="24"/>
                <w:szCs w:val="24"/>
              </w:rPr>
              <w:t>г</w:t>
            </w:r>
            <w:r w:rsidRPr="002F2109">
              <w:rPr>
                <w:rFonts w:ascii="Times New Roman" w:hAnsi="Times New Roman"/>
                <w:spacing w:val="4"/>
                <w:sz w:val="24"/>
                <w:szCs w:val="24"/>
              </w:rPr>
              <w:t>о</w:t>
            </w:r>
            <w:r w:rsidRPr="002F2109">
              <w:rPr>
                <w:rFonts w:ascii="Times New Roman" w:hAnsi="Times New Roman"/>
                <w:spacing w:val="-2"/>
                <w:sz w:val="24"/>
                <w:szCs w:val="24"/>
              </w:rPr>
              <w:t>д</w:t>
            </w:r>
            <w:r w:rsidRPr="002F2109">
              <w:rPr>
                <w:rFonts w:ascii="Times New Roman" w:hAnsi="Times New Roman"/>
                <w:sz w:val="24"/>
                <w:szCs w:val="24"/>
              </w:rPr>
              <w:t>а</w:t>
            </w:r>
          </w:p>
        </w:tc>
        <w:tc>
          <w:tcPr>
            <w:tcW w:w="2932"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239" w:right="75"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Пс</w:t>
            </w:r>
            <w:r w:rsidRPr="002F2109">
              <w:rPr>
                <w:rFonts w:ascii="Times New Roman" w:hAnsi="Times New Roman"/>
                <w:spacing w:val="1"/>
                <w:sz w:val="24"/>
                <w:szCs w:val="24"/>
                <w:lang w:val="ru-RU"/>
              </w:rPr>
              <w:t>и</w:t>
            </w:r>
            <w:r w:rsidRPr="002F2109">
              <w:rPr>
                <w:rFonts w:ascii="Times New Roman" w:hAnsi="Times New Roman"/>
                <w:spacing w:val="-6"/>
                <w:sz w:val="24"/>
                <w:szCs w:val="24"/>
                <w:lang w:val="ru-RU"/>
              </w:rPr>
              <w:t>х</w:t>
            </w:r>
            <w:r w:rsidRPr="002F2109">
              <w:rPr>
                <w:rFonts w:ascii="Times New Roman" w:hAnsi="Times New Roman"/>
                <w:spacing w:val="4"/>
                <w:sz w:val="24"/>
                <w:szCs w:val="24"/>
                <w:lang w:val="ru-RU"/>
              </w:rPr>
              <w:t>о</w:t>
            </w:r>
            <w:r w:rsidRPr="002F2109">
              <w:rPr>
                <w:rFonts w:ascii="Times New Roman" w:hAnsi="Times New Roman"/>
                <w:sz w:val="24"/>
                <w:szCs w:val="24"/>
                <w:lang w:val="ru-RU"/>
              </w:rPr>
              <w:t>ло</w:t>
            </w:r>
            <w:r w:rsidRPr="002F2109">
              <w:rPr>
                <w:rFonts w:ascii="Times New Roman" w:hAnsi="Times New Roman"/>
                <w:spacing w:val="2"/>
                <w:sz w:val="24"/>
                <w:szCs w:val="24"/>
                <w:lang w:val="ru-RU"/>
              </w:rPr>
              <w:t>г</w:t>
            </w:r>
            <w:r w:rsidRPr="002F2109">
              <w:rPr>
                <w:rFonts w:ascii="Times New Roman" w:hAnsi="Times New Roman"/>
                <w:spacing w:val="1"/>
                <w:sz w:val="24"/>
                <w:szCs w:val="24"/>
                <w:lang w:val="ru-RU"/>
              </w:rPr>
              <w:t>и</w:t>
            </w:r>
            <w:r w:rsidRPr="002F2109">
              <w:rPr>
                <w:rFonts w:ascii="Times New Roman" w:hAnsi="Times New Roman"/>
                <w:spacing w:val="-1"/>
                <w:sz w:val="24"/>
                <w:szCs w:val="24"/>
                <w:lang w:val="ru-RU"/>
              </w:rPr>
              <w:t>чес</w:t>
            </w:r>
            <w:r w:rsidRPr="002F2109">
              <w:rPr>
                <w:rFonts w:ascii="Times New Roman" w:hAnsi="Times New Roman"/>
                <w:spacing w:val="-2"/>
                <w:sz w:val="24"/>
                <w:szCs w:val="24"/>
                <w:lang w:val="ru-RU"/>
              </w:rPr>
              <w:t>к</w:t>
            </w:r>
            <w:r w:rsidRPr="002F2109">
              <w:rPr>
                <w:rFonts w:ascii="Times New Roman" w:hAnsi="Times New Roman"/>
                <w:spacing w:val="4"/>
                <w:sz w:val="24"/>
                <w:szCs w:val="24"/>
                <w:lang w:val="ru-RU"/>
              </w:rPr>
              <w:t>о</w:t>
            </w:r>
            <w:r w:rsidRPr="002F2109">
              <w:rPr>
                <w:rFonts w:ascii="Times New Roman" w:hAnsi="Times New Roman"/>
                <w:sz w:val="24"/>
                <w:szCs w:val="24"/>
                <w:lang w:val="ru-RU"/>
              </w:rPr>
              <w:t>е</w:t>
            </w:r>
            <w:r w:rsidRPr="002F2109">
              <w:rPr>
                <w:rFonts w:ascii="Times New Roman" w:hAnsi="Times New Roman"/>
                <w:w w:val="99"/>
                <w:sz w:val="24"/>
                <w:szCs w:val="24"/>
                <w:lang w:val="ru-RU"/>
              </w:rPr>
              <w:t xml:space="preserve"> </w:t>
            </w:r>
            <w:r w:rsidRPr="002F2109">
              <w:rPr>
                <w:rFonts w:ascii="Times New Roman" w:hAnsi="Times New Roman"/>
                <w:sz w:val="24"/>
                <w:szCs w:val="24"/>
                <w:lang w:val="ru-RU"/>
              </w:rPr>
              <w:t>сопровождение</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детей</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«группы</w:t>
            </w:r>
            <w:r w:rsidRPr="002F2109">
              <w:rPr>
                <w:rFonts w:ascii="Times New Roman" w:hAnsi="Times New Roman"/>
                <w:spacing w:val="21"/>
                <w:w w:val="99"/>
                <w:sz w:val="24"/>
                <w:szCs w:val="24"/>
                <w:lang w:val="ru-RU"/>
              </w:rPr>
              <w:t xml:space="preserve"> </w:t>
            </w:r>
            <w:r w:rsidRPr="002F2109">
              <w:rPr>
                <w:rFonts w:ascii="Times New Roman" w:hAnsi="Times New Roman"/>
                <w:spacing w:val="-2"/>
                <w:sz w:val="24"/>
                <w:szCs w:val="24"/>
                <w:lang w:val="ru-RU"/>
              </w:rPr>
              <w:t>риска».</w:t>
            </w:r>
          </w:p>
        </w:tc>
      </w:tr>
      <w:tr w:rsidR="0077500C" w:rsidRPr="002F2109" w:rsidTr="00010890">
        <w:trPr>
          <w:trHeight w:hRule="exact" w:val="1387"/>
        </w:trPr>
        <w:tc>
          <w:tcPr>
            <w:tcW w:w="146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7" w:lineRule="exact"/>
              <w:ind w:left="134" w:hanging="4"/>
              <w:rPr>
                <w:rFonts w:ascii="Times New Roman" w:eastAsia="Times New Roman" w:hAnsi="Times New Roman"/>
                <w:sz w:val="24"/>
                <w:szCs w:val="24"/>
              </w:rPr>
            </w:pPr>
            <w:r w:rsidRPr="002F2109">
              <w:rPr>
                <w:rFonts w:ascii="Times New Roman" w:hAnsi="Times New Roman"/>
                <w:spacing w:val="-1"/>
                <w:sz w:val="24"/>
                <w:szCs w:val="24"/>
              </w:rPr>
              <w:t>Учащиеся</w:t>
            </w: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229" w:right="97" w:hanging="4"/>
              <w:jc w:val="both"/>
              <w:rPr>
                <w:rFonts w:ascii="Times New Roman" w:eastAsia="Times New Roman" w:hAnsi="Times New Roman"/>
                <w:sz w:val="24"/>
                <w:szCs w:val="24"/>
                <w:lang w:val="ru-RU"/>
              </w:rPr>
            </w:pPr>
            <w:r w:rsidRPr="002F2109">
              <w:rPr>
                <w:rFonts w:ascii="Times New Roman" w:hAnsi="Times New Roman"/>
                <w:sz w:val="24"/>
                <w:szCs w:val="24"/>
                <w:lang w:val="ru-RU"/>
              </w:rPr>
              <w:t>Формирование</w:t>
            </w:r>
            <w:r w:rsidRPr="002F2109">
              <w:rPr>
                <w:rFonts w:ascii="Times New Roman" w:hAnsi="Times New Roman"/>
                <w:spacing w:val="53"/>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51"/>
                <w:sz w:val="24"/>
                <w:szCs w:val="24"/>
                <w:lang w:val="ru-RU"/>
              </w:rPr>
              <w:t xml:space="preserve"> </w:t>
            </w:r>
            <w:r w:rsidRPr="002F2109">
              <w:rPr>
                <w:rFonts w:ascii="Times New Roman" w:hAnsi="Times New Roman"/>
                <w:spacing w:val="-1"/>
                <w:sz w:val="24"/>
                <w:szCs w:val="24"/>
                <w:lang w:val="ru-RU"/>
              </w:rPr>
              <w:t>развитие</w:t>
            </w:r>
            <w:r w:rsidRPr="002F2109">
              <w:rPr>
                <w:rFonts w:ascii="Times New Roman" w:hAnsi="Times New Roman"/>
                <w:spacing w:val="26"/>
                <w:w w:val="99"/>
                <w:sz w:val="24"/>
                <w:szCs w:val="24"/>
                <w:lang w:val="ru-RU"/>
              </w:rPr>
              <w:t xml:space="preserve"> </w:t>
            </w:r>
            <w:r w:rsidRPr="002F2109">
              <w:rPr>
                <w:rFonts w:ascii="Times New Roman" w:hAnsi="Times New Roman"/>
                <w:spacing w:val="-1"/>
                <w:sz w:val="24"/>
                <w:szCs w:val="24"/>
                <w:lang w:val="ru-RU"/>
              </w:rPr>
              <w:t>исследовательской</w:t>
            </w:r>
            <w:r w:rsidRPr="002F2109">
              <w:rPr>
                <w:rFonts w:ascii="Times New Roman" w:hAnsi="Times New Roman"/>
                <w:spacing w:val="25"/>
                <w:sz w:val="24"/>
                <w:szCs w:val="24"/>
                <w:lang w:val="ru-RU"/>
              </w:rPr>
              <w:t xml:space="preserve"> </w:t>
            </w:r>
            <w:r w:rsidRPr="002F2109">
              <w:rPr>
                <w:rFonts w:ascii="Times New Roman" w:hAnsi="Times New Roman"/>
                <w:spacing w:val="-1"/>
                <w:sz w:val="24"/>
                <w:szCs w:val="24"/>
                <w:lang w:val="ru-RU"/>
              </w:rPr>
              <w:t>компетентности</w:t>
            </w:r>
            <w:r w:rsidRPr="002F2109">
              <w:rPr>
                <w:rFonts w:ascii="Times New Roman" w:hAnsi="Times New Roman"/>
                <w:spacing w:val="49"/>
                <w:w w:val="99"/>
                <w:sz w:val="24"/>
                <w:szCs w:val="24"/>
                <w:lang w:val="ru-RU"/>
              </w:rPr>
              <w:t xml:space="preserve"> </w:t>
            </w:r>
            <w:r w:rsidRPr="002F2109">
              <w:rPr>
                <w:rFonts w:ascii="Times New Roman" w:hAnsi="Times New Roman"/>
                <w:spacing w:val="-1"/>
                <w:sz w:val="24"/>
                <w:szCs w:val="24"/>
                <w:lang w:val="ru-RU"/>
              </w:rPr>
              <w:t>учащихся.</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226" w:right="41" w:hanging="4"/>
              <w:rPr>
                <w:rFonts w:ascii="Times New Roman" w:eastAsia="Times New Roman" w:hAnsi="Times New Roman"/>
                <w:sz w:val="24"/>
                <w:szCs w:val="24"/>
              </w:rPr>
            </w:pPr>
            <w:r w:rsidRPr="002F2109">
              <w:rPr>
                <w:rFonts w:ascii="Times New Roman" w:hAnsi="Times New Roman"/>
                <w:sz w:val="24"/>
                <w:szCs w:val="24"/>
              </w:rPr>
              <w:t>в</w:t>
            </w:r>
            <w:r w:rsidRPr="002F2109">
              <w:rPr>
                <w:rFonts w:ascii="Times New Roman" w:hAnsi="Times New Roman"/>
                <w:spacing w:val="-6"/>
                <w:sz w:val="24"/>
                <w:szCs w:val="24"/>
              </w:rPr>
              <w:t xml:space="preserve"> </w:t>
            </w:r>
            <w:r w:rsidRPr="002F2109">
              <w:rPr>
                <w:rFonts w:ascii="Times New Roman" w:hAnsi="Times New Roman"/>
                <w:spacing w:val="-1"/>
                <w:sz w:val="24"/>
                <w:szCs w:val="24"/>
              </w:rPr>
              <w:t>течение</w:t>
            </w:r>
            <w:r w:rsidRPr="002F2109">
              <w:rPr>
                <w:rFonts w:ascii="Times New Roman" w:hAnsi="Times New Roman"/>
                <w:spacing w:val="26"/>
                <w:w w:val="99"/>
                <w:sz w:val="24"/>
                <w:szCs w:val="24"/>
              </w:rPr>
              <w:t xml:space="preserve"> </w:t>
            </w:r>
            <w:r w:rsidRPr="002F2109">
              <w:rPr>
                <w:rFonts w:ascii="Times New Roman" w:hAnsi="Times New Roman"/>
                <w:spacing w:val="2"/>
                <w:sz w:val="24"/>
                <w:szCs w:val="24"/>
              </w:rPr>
              <w:t>г</w:t>
            </w:r>
            <w:r w:rsidRPr="002F2109">
              <w:rPr>
                <w:rFonts w:ascii="Times New Roman" w:hAnsi="Times New Roman"/>
                <w:spacing w:val="4"/>
                <w:sz w:val="24"/>
                <w:szCs w:val="24"/>
              </w:rPr>
              <w:t>о</w:t>
            </w:r>
            <w:r w:rsidRPr="002F2109">
              <w:rPr>
                <w:rFonts w:ascii="Times New Roman" w:hAnsi="Times New Roman"/>
                <w:spacing w:val="-2"/>
                <w:sz w:val="24"/>
                <w:szCs w:val="24"/>
              </w:rPr>
              <w:t>д</w:t>
            </w:r>
            <w:r w:rsidRPr="002F2109">
              <w:rPr>
                <w:rFonts w:ascii="Times New Roman" w:hAnsi="Times New Roman"/>
                <w:sz w:val="24"/>
                <w:szCs w:val="24"/>
              </w:rPr>
              <w:t>а</w:t>
            </w:r>
          </w:p>
        </w:tc>
        <w:tc>
          <w:tcPr>
            <w:tcW w:w="2932"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239" w:right="94" w:hanging="4"/>
              <w:jc w:val="both"/>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Развитие</w:t>
            </w:r>
            <w:r w:rsidRPr="002F2109">
              <w:rPr>
                <w:rFonts w:ascii="Times New Roman" w:eastAsia="Times New Roman" w:hAnsi="Times New Roman"/>
                <w:spacing w:val="36"/>
                <w:sz w:val="24"/>
                <w:szCs w:val="24"/>
                <w:lang w:val="ru-RU"/>
              </w:rPr>
              <w:t xml:space="preserve"> </w:t>
            </w:r>
            <w:r w:rsidRPr="002F2109">
              <w:rPr>
                <w:rFonts w:ascii="Times New Roman" w:eastAsia="Times New Roman" w:hAnsi="Times New Roman"/>
                <w:spacing w:val="-1"/>
                <w:sz w:val="24"/>
                <w:szCs w:val="24"/>
                <w:lang w:val="ru-RU"/>
              </w:rPr>
              <w:t>исследовательской</w:t>
            </w:r>
            <w:r w:rsidRPr="002F2109">
              <w:rPr>
                <w:rFonts w:ascii="Times New Roman" w:eastAsia="Times New Roman" w:hAnsi="Times New Roman"/>
                <w:spacing w:val="34"/>
                <w:w w:val="99"/>
                <w:sz w:val="24"/>
                <w:szCs w:val="24"/>
                <w:lang w:val="ru-RU"/>
              </w:rPr>
              <w:t xml:space="preserve"> </w:t>
            </w:r>
            <w:r w:rsidRPr="002F2109">
              <w:rPr>
                <w:rFonts w:ascii="Times New Roman" w:eastAsia="Times New Roman" w:hAnsi="Times New Roman"/>
                <w:spacing w:val="-1"/>
                <w:sz w:val="24"/>
                <w:szCs w:val="24"/>
                <w:lang w:val="ru-RU"/>
              </w:rPr>
              <w:t>компетентности</w:t>
            </w:r>
            <w:r w:rsidRPr="002F2109">
              <w:rPr>
                <w:rFonts w:ascii="Times New Roman" w:eastAsia="Times New Roman" w:hAnsi="Times New Roman"/>
                <w:spacing w:val="5"/>
                <w:sz w:val="24"/>
                <w:szCs w:val="24"/>
                <w:lang w:val="ru-RU"/>
              </w:rPr>
              <w:t xml:space="preserve"> </w:t>
            </w:r>
            <w:r w:rsidRPr="002F2109">
              <w:rPr>
                <w:rFonts w:ascii="Times New Roman" w:eastAsia="Times New Roman" w:hAnsi="Times New Roman"/>
                <w:spacing w:val="-2"/>
                <w:sz w:val="24"/>
                <w:szCs w:val="24"/>
                <w:lang w:val="ru-RU"/>
              </w:rPr>
              <w:t>учащихся</w:t>
            </w:r>
            <w:r w:rsidRPr="002F2109">
              <w:rPr>
                <w:rFonts w:ascii="Times New Roman" w:eastAsia="Times New Roman" w:hAnsi="Times New Roman"/>
                <w:spacing w:val="35"/>
                <w:w w:val="99"/>
                <w:sz w:val="24"/>
                <w:szCs w:val="24"/>
                <w:lang w:val="ru-RU"/>
              </w:rPr>
              <w:t xml:space="preserve"> </w:t>
            </w:r>
            <w:r w:rsidRPr="002F2109">
              <w:rPr>
                <w:rFonts w:ascii="Times New Roman" w:eastAsia="Times New Roman" w:hAnsi="Times New Roman"/>
                <w:spacing w:val="-1"/>
                <w:sz w:val="24"/>
                <w:szCs w:val="24"/>
                <w:lang w:val="ru-RU"/>
              </w:rPr>
              <w:t>(научно</w:t>
            </w:r>
            <w:r w:rsidRPr="002F2109">
              <w:rPr>
                <w:rFonts w:ascii="Times New Roman" w:eastAsia="Times New Roman" w:hAnsi="Times New Roman"/>
                <w:spacing w:val="55"/>
                <w:sz w:val="24"/>
                <w:szCs w:val="24"/>
                <w:lang w:val="ru-RU"/>
              </w:rPr>
              <w:t xml:space="preserve"> </w:t>
            </w:r>
            <w:r w:rsidRPr="002F2109">
              <w:rPr>
                <w:rFonts w:ascii="Times New Roman" w:eastAsia="Times New Roman" w:hAnsi="Times New Roman"/>
                <w:sz w:val="24"/>
                <w:szCs w:val="24"/>
                <w:lang w:val="ru-RU"/>
              </w:rPr>
              <w:t>–</w:t>
            </w:r>
            <w:r w:rsidRPr="002F2109">
              <w:rPr>
                <w:rFonts w:ascii="Times New Roman" w:eastAsia="Times New Roman" w:hAnsi="Times New Roman"/>
                <w:spacing w:val="51"/>
                <w:sz w:val="24"/>
                <w:szCs w:val="24"/>
                <w:lang w:val="ru-RU"/>
              </w:rPr>
              <w:t xml:space="preserve"> </w:t>
            </w:r>
            <w:r w:rsidRPr="002F2109">
              <w:rPr>
                <w:rFonts w:ascii="Times New Roman" w:eastAsia="Times New Roman" w:hAnsi="Times New Roman"/>
                <w:spacing w:val="-1"/>
                <w:sz w:val="24"/>
                <w:szCs w:val="24"/>
                <w:lang w:val="ru-RU"/>
              </w:rPr>
              <w:t>практические</w:t>
            </w:r>
            <w:r w:rsidRPr="002F2109">
              <w:rPr>
                <w:rFonts w:ascii="Times New Roman" w:eastAsia="Times New Roman" w:hAnsi="Times New Roman"/>
                <w:spacing w:val="29"/>
                <w:w w:val="99"/>
                <w:sz w:val="24"/>
                <w:szCs w:val="24"/>
                <w:lang w:val="ru-RU"/>
              </w:rPr>
              <w:t xml:space="preserve"> </w:t>
            </w:r>
            <w:r w:rsidRPr="002F2109">
              <w:rPr>
                <w:rFonts w:ascii="Times New Roman" w:eastAsia="Times New Roman" w:hAnsi="Times New Roman"/>
                <w:sz w:val="24"/>
                <w:szCs w:val="24"/>
                <w:lang w:val="ru-RU"/>
              </w:rPr>
              <w:t>конференции</w:t>
            </w:r>
            <w:r w:rsidRPr="002F2109">
              <w:rPr>
                <w:rFonts w:ascii="Times New Roman" w:eastAsia="Times New Roman" w:hAnsi="Times New Roman"/>
                <w:spacing w:val="35"/>
                <w:sz w:val="24"/>
                <w:szCs w:val="24"/>
                <w:lang w:val="ru-RU"/>
              </w:rPr>
              <w:t xml:space="preserve"> </w:t>
            </w:r>
            <w:r w:rsidRPr="002F2109">
              <w:rPr>
                <w:rFonts w:ascii="Times New Roman" w:eastAsia="Times New Roman" w:hAnsi="Times New Roman"/>
                <w:spacing w:val="-1"/>
                <w:sz w:val="24"/>
                <w:szCs w:val="24"/>
                <w:lang w:val="ru-RU"/>
              </w:rPr>
              <w:t>лицейского</w:t>
            </w:r>
            <w:r w:rsidRPr="002F2109">
              <w:rPr>
                <w:rFonts w:ascii="Times New Roman" w:eastAsia="Times New Roman" w:hAnsi="Times New Roman"/>
                <w:spacing w:val="15"/>
                <w:sz w:val="24"/>
                <w:szCs w:val="24"/>
                <w:lang w:val="ru-RU"/>
              </w:rPr>
              <w:t xml:space="preserve"> </w:t>
            </w:r>
            <w:r w:rsidRPr="002F2109">
              <w:rPr>
                <w:rFonts w:ascii="Times New Roman" w:eastAsia="Times New Roman" w:hAnsi="Times New Roman"/>
                <w:sz w:val="24"/>
                <w:szCs w:val="24"/>
                <w:lang w:val="ru-RU"/>
              </w:rPr>
              <w:t>и</w:t>
            </w:r>
            <w:r w:rsidRPr="002F2109">
              <w:rPr>
                <w:rFonts w:ascii="Times New Roman" w:eastAsia="Times New Roman" w:hAnsi="Times New Roman"/>
                <w:spacing w:val="24"/>
                <w:w w:val="99"/>
                <w:sz w:val="24"/>
                <w:szCs w:val="24"/>
                <w:lang w:val="ru-RU"/>
              </w:rPr>
              <w:t xml:space="preserve"> </w:t>
            </w:r>
            <w:r w:rsidRPr="002F2109">
              <w:rPr>
                <w:rFonts w:ascii="Times New Roman" w:eastAsia="Times New Roman" w:hAnsi="Times New Roman"/>
                <w:spacing w:val="-1"/>
                <w:sz w:val="24"/>
                <w:szCs w:val="24"/>
                <w:lang w:val="ru-RU"/>
              </w:rPr>
              <w:t>городского</w:t>
            </w:r>
            <w:r w:rsidRPr="002F2109">
              <w:rPr>
                <w:rFonts w:ascii="Times New Roman" w:eastAsia="Times New Roman" w:hAnsi="Times New Roman"/>
                <w:spacing w:val="-18"/>
                <w:sz w:val="24"/>
                <w:szCs w:val="24"/>
                <w:lang w:val="ru-RU"/>
              </w:rPr>
              <w:t xml:space="preserve"> </w:t>
            </w:r>
            <w:r w:rsidRPr="002F2109">
              <w:rPr>
                <w:rFonts w:ascii="Times New Roman" w:eastAsia="Times New Roman" w:hAnsi="Times New Roman"/>
                <w:spacing w:val="-1"/>
                <w:sz w:val="24"/>
                <w:szCs w:val="24"/>
                <w:lang w:val="ru-RU"/>
              </w:rPr>
              <w:t>уровня)</w:t>
            </w:r>
          </w:p>
        </w:tc>
      </w:tr>
      <w:tr w:rsidR="0077500C" w:rsidRPr="002F2109" w:rsidTr="00010890">
        <w:trPr>
          <w:trHeight w:hRule="exact" w:val="1114"/>
        </w:trPr>
        <w:tc>
          <w:tcPr>
            <w:tcW w:w="1464" w:type="dxa"/>
            <w:vMerge w:val="restart"/>
            <w:tcBorders>
              <w:top w:val="single" w:sz="5" w:space="0" w:color="000000"/>
              <w:left w:val="single" w:sz="5" w:space="0" w:color="000000"/>
              <w:right w:val="single" w:sz="5" w:space="0" w:color="000000"/>
            </w:tcBorders>
          </w:tcPr>
          <w:p w:rsidR="0077500C" w:rsidRPr="002F2109" w:rsidRDefault="0077500C" w:rsidP="0048073A">
            <w:pPr>
              <w:pStyle w:val="TableParagraph"/>
              <w:spacing w:line="271" w:lineRule="auto"/>
              <w:ind w:left="134" w:hanging="4"/>
              <w:rPr>
                <w:rFonts w:ascii="Times New Roman" w:eastAsia="Times New Roman" w:hAnsi="Times New Roman"/>
                <w:sz w:val="24"/>
                <w:szCs w:val="24"/>
              </w:rPr>
            </w:pPr>
            <w:r w:rsidRPr="002F2109">
              <w:rPr>
                <w:rFonts w:ascii="Times New Roman" w:hAnsi="Times New Roman"/>
                <w:spacing w:val="-1"/>
                <w:sz w:val="24"/>
                <w:szCs w:val="24"/>
              </w:rPr>
              <w:t>Родители,</w:t>
            </w:r>
            <w:r w:rsidRPr="002F2109">
              <w:rPr>
                <w:rFonts w:ascii="Times New Roman" w:hAnsi="Times New Roman"/>
                <w:spacing w:val="27"/>
                <w:w w:val="99"/>
                <w:sz w:val="24"/>
                <w:szCs w:val="24"/>
              </w:rPr>
              <w:t xml:space="preserve"> </w:t>
            </w:r>
            <w:r w:rsidRPr="002F2109">
              <w:rPr>
                <w:rFonts w:ascii="Times New Roman" w:hAnsi="Times New Roman"/>
                <w:spacing w:val="-1"/>
                <w:sz w:val="24"/>
                <w:szCs w:val="24"/>
              </w:rPr>
              <w:t>учителя</w:t>
            </w: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74" w:lineRule="exact"/>
              <w:ind w:left="229" w:right="198" w:hanging="4"/>
              <w:rPr>
                <w:rFonts w:ascii="Times New Roman" w:eastAsia="Times New Roman" w:hAnsi="Times New Roman"/>
                <w:sz w:val="24"/>
                <w:szCs w:val="24"/>
              </w:rPr>
            </w:pPr>
            <w:r w:rsidRPr="002F2109">
              <w:rPr>
                <w:rFonts w:ascii="Times New Roman" w:hAnsi="Times New Roman"/>
                <w:b/>
                <w:i/>
                <w:spacing w:val="-1"/>
                <w:sz w:val="24"/>
                <w:szCs w:val="24"/>
                <w:lang w:val="ru-RU"/>
              </w:rPr>
              <w:t>Психолого-педагогический</w:t>
            </w:r>
            <w:r w:rsidRPr="002F2109">
              <w:rPr>
                <w:rFonts w:ascii="Times New Roman" w:hAnsi="Times New Roman"/>
                <w:b/>
                <w:i/>
                <w:spacing w:val="25"/>
                <w:w w:val="99"/>
                <w:sz w:val="24"/>
                <w:szCs w:val="24"/>
                <w:lang w:val="ru-RU"/>
              </w:rPr>
              <w:t xml:space="preserve"> </w:t>
            </w:r>
            <w:r w:rsidRPr="002F2109">
              <w:rPr>
                <w:rFonts w:ascii="Times New Roman" w:hAnsi="Times New Roman"/>
                <w:b/>
                <w:i/>
                <w:spacing w:val="-1"/>
                <w:sz w:val="24"/>
                <w:szCs w:val="24"/>
                <w:lang w:val="ru-RU"/>
              </w:rPr>
              <w:t>лекторий:</w:t>
            </w:r>
            <w:r w:rsidRPr="002F2109">
              <w:rPr>
                <w:rFonts w:ascii="Times New Roman" w:hAnsi="Times New Roman"/>
                <w:b/>
                <w:i/>
                <w:spacing w:val="-8"/>
                <w:sz w:val="24"/>
                <w:szCs w:val="24"/>
                <w:lang w:val="ru-RU"/>
              </w:rPr>
              <w:t xml:space="preserve"> </w:t>
            </w:r>
            <w:r w:rsidRPr="002F2109">
              <w:rPr>
                <w:rFonts w:ascii="Times New Roman" w:hAnsi="Times New Roman"/>
                <w:spacing w:val="-1"/>
                <w:sz w:val="24"/>
                <w:szCs w:val="24"/>
                <w:lang w:val="ru-RU"/>
              </w:rPr>
              <w:t>«Компьютер</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жизни</w:t>
            </w:r>
            <w:r w:rsidRPr="002F2109">
              <w:rPr>
                <w:rFonts w:ascii="Times New Roman" w:hAnsi="Times New Roman"/>
                <w:spacing w:val="29"/>
                <w:w w:val="99"/>
                <w:sz w:val="24"/>
                <w:szCs w:val="24"/>
                <w:lang w:val="ru-RU"/>
              </w:rPr>
              <w:t xml:space="preserve"> </w:t>
            </w:r>
            <w:r w:rsidRPr="002F2109">
              <w:rPr>
                <w:rFonts w:ascii="Times New Roman" w:hAnsi="Times New Roman"/>
                <w:spacing w:val="-1"/>
                <w:sz w:val="24"/>
                <w:szCs w:val="24"/>
                <w:lang w:val="ru-RU"/>
              </w:rPr>
              <w:t>подростка.</w:t>
            </w:r>
            <w:r w:rsidRPr="002F2109">
              <w:rPr>
                <w:rFonts w:ascii="Times New Roman" w:hAnsi="Times New Roman"/>
                <w:spacing w:val="-6"/>
                <w:sz w:val="24"/>
                <w:szCs w:val="24"/>
                <w:lang w:val="ru-RU"/>
              </w:rPr>
              <w:t xml:space="preserve"> </w:t>
            </w:r>
            <w:r w:rsidRPr="002F2109">
              <w:rPr>
                <w:rFonts w:ascii="Times New Roman" w:hAnsi="Times New Roman"/>
                <w:spacing w:val="-3"/>
                <w:sz w:val="24"/>
                <w:szCs w:val="24"/>
              </w:rPr>
              <w:t>Друг</w:t>
            </w:r>
            <w:r w:rsidRPr="002F2109">
              <w:rPr>
                <w:rFonts w:ascii="Times New Roman" w:hAnsi="Times New Roman"/>
                <w:spacing w:val="-5"/>
                <w:sz w:val="24"/>
                <w:szCs w:val="24"/>
              </w:rPr>
              <w:t xml:space="preserve"> </w:t>
            </w:r>
            <w:r w:rsidRPr="002F2109">
              <w:rPr>
                <w:rFonts w:ascii="Times New Roman" w:hAnsi="Times New Roman"/>
                <w:sz w:val="24"/>
                <w:szCs w:val="24"/>
              </w:rPr>
              <w:t>или</w:t>
            </w:r>
            <w:r w:rsidRPr="002F2109">
              <w:rPr>
                <w:rFonts w:ascii="Times New Roman" w:hAnsi="Times New Roman"/>
                <w:spacing w:val="-9"/>
                <w:sz w:val="24"/>
                <w:szCs w:val="24"/>
              </w:rPr>
              <w:t xml:space="preserve"> </w:t>
            </w:r>
            <w:r w:rsidRPr="002F2109">
              <w:rPr>
                <w:rFonts w:ascii="Times New Roman" w:hAnsi="Times New Roman"/>
                <w:spacing w:val="-1"/>
                <w:sz w:val="24"/>
                <w:szCs w:val="24"/>
              </w:rPr>
              <w:t>враг?»</w:t>
            </w:r>
          </w:p>
          <w:p w:rsidR="0077500C" w:rsidRPr="002F2109" w:rsidRDefault="0077500C" w:rsidP="0048073A">
            <w:pPr>
              <w:pStyle w:val="TableParagraph"/>
              <w:spacing w:line="276" w:lineRule="exact"/>
              <w:ind w:left="229" w:hanging="4"/>
              <w:rPr>
                <w:rFonts w:ascii="Times New Roman" w:eastAsia="Times New Roman" w:hAnsi="Times New Roman"/>
                <w:sz w:val="24"/>
                <w:szCs w:val="24"/>
              </w:rPr>
            </w:pPr>
            <w:r w:rsidRPr="002F2109">
              <w:rPr>
                <w:rFonts w:ascii="Times New Roman" w:hAnsi="Times New Roman"/>
                <w:sz w:val="24"/>
                <w:szCs w:val="24"/>
              </w:rPr>
              <w:t>6-е</w:t>
            </w:r>
            <w:r w:rsidRPr="002F2109">
              <w:rPr>
                <w:rFonts w:ascii="Times New Roman" w:hAnsi="Times New Roman"/>
                <w:spacing w:val="-10"/>
                <w:sz w:val="24"/>
                <w:szCs w:val="24"/>
              </w:rPr>
              <w:t xml:space="preserve"> </w:t>
            </w:r>
            <w:r w:rsidRPr="002F2109">
              <w:rPr>
                <w:rFonts w:ascii="Times New Roman" w:hAnsi="Times New Roman"/>
                <w:spacing w:val="-1"/>
                <w:sz w:val="24"/>
                <w:szCs w:val="24"/>
              </w:rPr>
              <w:t>классы</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2" w:lineRule="exact"/>
              <w:ind w:left="226" w:right="41" w:hanging="4"/>
              <w:rPr>
                <w:rFonts w:ascii="Times New Roman" w:eastAsia="Times New Roman" w:hAnsi="Times New Roman"/>
                <w:sz w:val="24"/>
                <w:szCs w:val="24"/>
              </w:rPr>
            </w:pPr>
            <w:r w:rsidRPr="002F2109">
              <w:rPr>
                <w:rFonts w:ascii="Times New Roman" w:hAnsi="Times New Roman"/>
                <w:spacing w:val="-1"/>
                <w:sz w:val="24"/>
                <w:szCs w:val="24"/>
              </w:rPr>
              <w:t>февраль</w:t>
            </w:r>
          </w:p>
        </w:tc>
        <w:tc>
          <w:tcPr>
            <w:tcW w:w="2932" w:type="dxa"/>
            <w:vMerge w:val="restart"/>
            <w:tcBorders>
              <w:top w:val="single" w:sz="5" w:space="0" w:color="000000"/>
              <w:left w:val="single" w:sz="5" w:space="0" w:color="000000"/>
              <w:right w:val="single" w:sz="5" w:space="0" w:color="000000"/>
            </w:tcBorders>
          </w:tcPr>
          <w:p w:rsidR="0077500C" w:rsidRPr="002F2109" w:rsidRDefault="0077500C" w:rsidP="0048073A">
            <w:pPr>
              <w:pStyle w:val="TableParagraph"/>
              <w:ind w:left="239" w:right="160" w:hanging="4"/>
              <w:rPr>
                <w:rFonts w:ascii="Times New Roman" w:eastAsia="Times New Roman" w:hAnsi="Times New Roman"/>
                <w:sz w:val="24"/>
                <w:szCs w:val="24"/>
                <w:lang w:val="ru-RU"/>
              </w:rPr>
            </w:pPr>
            <w:r w:rsidRPr="002F2109">
              <w:rPr>
                <w:rFonts w:ascii="Times New Roman" w:hAnsi="Times New Roman"/>
                <w:sz w:val="24"/>
                <w:szCs w:val="24"/>
                <w:lang w:val="ru-RU"/>
              </w:rPr>
              <w:t>Повышена</w:t>
            </w:r>
            <w:r w:rsidRPr="002F2109">
              <w:rPr>
                <w:rFonts w:ascii="Times New Roman" w:hAnsi="Times New Roman"/>
                <w:spacing w:val="-33"/>
                <w:sz w:val="24"/>
                <w:szCs w:val="24"/>
                <w:lang w:val="ru-RU"/>
              </w:rPr>
              <w:t xml:space="preserve"> </w:t>
            </w:r>
            <w:r w:rsidRPr="002F2109">
              <w:rPr>
                <w:rFonts w:ascii="Times New Roman" w:hAnsi="Times New Roman"/>
                <w:spacing w:val="-1"/>
                <w:sz w:val="24"/>
                <w:szCs w:val="24"/>
                <w:lang w:val="ru-RU"/>
              </w:rPr>
              <w:t>психологическая</w:t>
            </w:r>
            <w:r w:rsidRPr="002F2109">
              <w:rPr>
                <w:rFonts w:ascii="Times New Roman" w:hAnsi="Times New Roman"/>
                <w:spacing w:val="29"/>
                <w:w w:val="99"/>
                <w:sz w:val="24"/>
                <w:szCs w:val="24"/>
                <w:lang w:val="ru-RU"/>
              </w:rPr>
              <w:t xml:space="preserve"> </w:t>
            </w:r>
            <w:r w:rsidRPr="002F2109">
              <w:rPr>
                <w:rFonts w:ascii="Times New Roman" w:hAnsi="Times New Roman"/>
                <w:sz w:val="24"/>
                <w:szCs w:val="24"/>
                <w:lang w:val="ru-RU"/>
              </w:rPr>
              <w:t>компетенция</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воспитании</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28"/>
                <w:w w:val="99"/>
                <w:sz w:val="24"/>
                <w:szCs w:val="24"/>
                <w:lang w:val="ru-RU"/>
              </w:rPr>
              <w:t xml:space="preserve"> </w:t>
            </w:r>
            <w:r w:rsidRPr="002F2109">
              <w:rPr>
                <w:rFonts w:ascii="Times New Roman" w:hAnsi="Times New Roman"/>
                <w:spacing w:val="-1"/>
                <w:sz w:val="24"/>
                <w:szCs w:val="24"/>
                <w:lang w:val="ru-RU"/>
              </w:rPr>
              <w:t>взаимоотношении</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с</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детьми</w:t>
            </w:r>
            <w:r w:rsidRPr="002F2109">
              <w:rPr>
                <w:rFonts w:ascii="Times New Roman" w:hAnsi="Times New Roman"/>
                <w:spacing w:val="25"/>
                <w:w w:val="99"/>
                <w:sz w:val="24"/>
                <w:szCs w:val="24"/>
                <w:lang w:val="ru-RU"/>
              </w:rPr>
              <w:t xml:space="preserve"> </w:t>
            </w:r>
            <w:r w:rsidRPr="002F2109">
              <w:rPr>
                <w:rFonts w:ascii="Times New Roman" w:hAnsi="Times New Roman"/>
                <w:spacing w:val="-1"/>
                <w:sz w:val="24"/>
                <w:szCs w:val="24"/>
                <w:lang w:val="ru-RU"/>
              </w:rPr>
              <w:t>(дать</w:t>
            </w:r>
            <w:r w:rsidRPr="002F2109">
              <w:rPr>
                <w:rFonts w:ascii="Times New Roman" w:hAnsi="Times New Roman"/>
                <w:spacing w:val="-19"/>
                <w:sz w:val="24"/>
                <w:szCs w:val="24"/>
                <w:lang w:val="ru-RU"/>
              </w:rPr>
              <w:t xml:space="preserve"> </w:t>
            </w:r>
            <w:r w:rsidRPr="002F2109">
              <w:rPr>
                <w:rFonts w:ascii="Times New Roman" w:hAnsi="Times New Roman"/>
                <w:spacing w:val="-1"/>
                <w:sz w:val="24"/>
                <w:szCs w:val="24"/>
                <w:lang w:val="ru-RU"/>
              </w:rPr>
              <w:t>рекомендации).</w:t>
            </w:r>
          </w:p>
        </w:tc>
      </w:tr>
      <w:tr w:rsidR="0077500C" w:rsidRPr="002F2109" w:rsidTr="00010890">
        <w:trPr>
          <w:trHeight w:hRule="exact" w:val="840"/>
        </w:trPr>
        <w:tc>
          <w:tcPr>
            <w:tcW w:w="1464" w:type="dxa"/>
            <w:vMerge/>
            <w:tcBorders>
              <w:left w:val="single" w:sz="5" w:space="0" w:color="000000"/>
              <w:right w:val="single" w:sz="5" w:space="0" w:color="000000"/>
            </w:tcBorders>
          </w:tcPr>
          <w:p w:rsidR="0077500C" w:rsidRPr="002F2109" w:rsidRDefault="0077500C" w:rsidP="00010890">
            <w:pPr>
              <w:ind w:left="709" w:hanging="4"/>
              <w:rPr>
                <w:rFonts w:ascii="Times New Roman" w:hAnsi="Times New Roman"/>
                <w:sz w:val="24"/>
                <w:szCs w:val="24"/>
              </w:rPr>
            </w:pP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ind w:left="229" w:right="19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«Природа</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конфликта.</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Как</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научить</w:t>
            </w:r>
            <w:r w:rsidRPr="002F2109">
              <w:rPr>
                <w:rFonts w:ascii="Times New Roman" w:hAnsi="Times New Roman"/>
                <w:spacing w:val="30"/>
                <w:w w:val="99"/>
                <w:sz w:val="24"/>
                <w:szCs w:val="24"/>
                <w:lang w:val="ru-RU"/>
              </w:rPr>
              <w:t xml:space="preserve"> </w:t>
            </w:r>
            <w:r w:rsidRPr="002F2109">
              <w:rPr>
                <w:rFonts w:ascii="Times New Roman" w:hAnsi="Times New Roman"/>
                <w:spacing w:val="-1"/>
                <w:sz w:val="24"/>
                <w:szCs w:val="24"/>
                <w:lang w:val="ru-RU"/>
              </w:rPr>
              <w:t>ребенка</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отстаивать</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свое</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мнение</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без</w:t>
            </w:r>
            <w:r w:rsidRPr="002F2109">
              <w:rPr>
                <w:rFonts w:ascii="Times New Roman" w:hAnsi="Times New Roman"/>
                <w:spacing w:val="26"/>
                <w:w w:val="99"/>
                <w:sz w:val="24"/>
                <w:szCs w:val="24"/>
                <w:lang w:val="ru-RU"/>
              </w:rPr>
              <w:t xml:space="preserve"> </w:t>
            </w:r>
            <w:r w:rsidRPr="002F2109">
              <w:rPr>
                <w:rFonts w:ascii="Times New Roman" w:hAnsi="Times New Roman"/>
                <w:spacing w:val="-1"/>
                <w:sz w:val="24"/>
                <w:szCs w:val="24"/>
                <w:lang w:val="ru-RU"/>
              </w:rPr>
              <w:t>конфронтации»</w:t>
            </w:r>
            <w:r w:rsidRPr="002F2109">
              <w:rPr>
                <w:rFonts w:ascii="Times New Roman" w:hAnsi="Times New Roman"/>
                <w:spacing w:val="-16"/>
                <w:sz w:val="24"/>
                <w:szCs w:val="24"/>
                <w:lang w:val="ru-RU"/>
              </w:rPr>
              <w:t xml:space="preserve"> </w:t>
            </w:r>
            <w:r w:rsidRPr="002F2109">
              <w:rPr>
                <w:rFonts w:ascii="Times New Roman" w:hAnsi="Times New Roman"/>
                <w:spacing w:val="-1"/>
                <w:sz w:val="24"/>
                <w:szCs w:val="24"/>
                <w:lang w:val="ru-RU"/>
              </w:rPr>
              <w:t>7-е</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классы</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2" w:lineRule="exact"/>
              <w:ind w:left="226" w:right="41" w:hanging="4"/>
              <w:rPr>
                <w:rFonts w:ascii="Times New Roman" w:eastAsia="Times New Roman" w:hAnsi="Times New Roman"/>
                <w:sz w:val="24"/>
                <w:szCs w:val="24"/>
              </w:rPr>
            </w:pPr>
            <w:r w:rsidRPr="002F2109">
              <w:rPr>
                <w:rFonts w:ascii="Times New Roman" w:hAnsi="Times New Roman"/>
                <w:spacing w:val="-1"/>
                <w:sz w:val="24"/>
                <w:szCs w:val="24"/>
              </w:rPr>
              <w:t>февраль</w:t>
            </w:r>
          </w:p>
        </w:tc>
        <w:tc>
          <w:tcPr>
            <w:tcW w:w="2932" w:type="dxa"/>
            <w:vMerge/>
            <w:tcBorders>
              <w:left w:val="single" w:sz="5" w:space="0" w:color="000000"/>
              <w:right w:val="single" w:sz="5" w:space="0" w:color="000000"/>
            </w:tcBorders>
          </w:tcPr>
          <w:p w:rsidR="0077500C" w:rsidRPr="002F2109" w:rsidRDefault="0077500C" w:rsidP="00010890">
            <w:pPr>
              <w:ind w:left="709" w:hanging="4"/>
              <w:rPr>
                <w:rFonts w:ascii="Times New Roman" w:hAnsi="Times New Roman"/>
                <w:sz w:val="24"/>
                <w:szCs w:val="24"/>
              </w:rPr>
            </w:pPr>
          </w:p>
        </w:tc>
      </w:tr>
      <w:tr w:rsidR="0077500C" w:rsidRPr="002F2109" w:rsidTr="00010890">
        <w:trPr>
          <w:trHeight w:hRule="exact" w:val="648"/>
        </w:trPr>
        <w:tc>
          <w:tcPr>
            <w:tcW w:w="1464" w:type="dxa"/>
            <w:vMerge/>
            <w:tcBorders>
              <w:left w:val="single" w:sz="5" w:space="0" w:color="000000"/>
              <w:bottom w:val="single" w:sz="5" w:space="0" w:color="000000"/>
              <w:right w:val="single" w:sz="5" w:space="0" w:color="000000"/>
            </w:tcBorders>
          </w:tcPr>
          <w:p w:rsidR="0077500C" w:rsidRPr="002F2109" w:rsidRDefault="0077500C" w:rsidP="00010890">
            <w:pPr>
              <w:ind w:left="709" w:hanging="4"/>
              <w:rPr>
                <w:rFonts w:ascii="Times New Roman" w:hAnsi="Times New Roman"/>
                <w:sz w:val="24"/>
                <w:szCs w:val="24"/>
              </w:rPr>
            </w:pPr>
          </w:p>
        </w:tc>
        <w:tc>
          <w:tcPr>
            <w:tcW w:w="4114"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37" w:lineRule="auto"/>
              <w:ind w:left="229" w:right="19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Родительское</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собрание</w:t>
            </w:r>
            <w:r w:rsidRPr="002F2109">
              <w:rPr>
                <w:rFonts w:ascii="Times New Roman" w:hAnsi="Times New Roman"/>
                <w:spacing w:val="39"/>
                <w:sz w:val="24"/>
                <w:szCs w:val="24"/>
                <w:lang w:val="ru-RU"/>
              </w:rPr>
              <w:t xml:space="preserve"> </w:t>
            </w:r>
            <w:r w:rsidRPr="002F2109">
              <w:rPr>
                <w:rFonts w:ascii="Times New Roman" w:hAnsi="Times New Roman"/>
                <w:spacing w:val="-1"/>
                <w:sz w:val="24"/>
                <w:szCs w:val="24"/>
                <w:lang w:val="ru-RU"/>
              </w:rPr>
              <w:t>«Наши</w:t>
            </w:r>
            <w:r w:rsidRPr="002F2109">
              <w:rPr>
                <w:rFonts w:ascii="Times New Roman" w:hAnsi="Times New Roman"/>
                <w:spacing w:val="32"/>
                <w:w w:val="99"/>
                <w:sz w:val="24"/>
                <w:szCs w:val="24"/>
                <w:lang w:val="ru-RU"/>
              </w:rPr>
              <w:t xml:space="preserve"> </w:t>
            </w:r>
            <w:r w:rsidRPr="002F2109">
              <w:rPr>
                <w:rFonts w:ascii="Times New Roman" w:hAnsi="Times New Roman"/>
                <w:sz w:val="24"/>
                <w:szCs w:val="24"/>
                <w:lang w:val="ru-RU"/>
              </w:rPr>
              <w:t>ошибки»</w:t>
            </w:r>
            <w:r w:rsidRPr="002F2109">
              <w:rPr>
                <w:rFonts w:ascii="Times New Roman" w:hAnsi="Times New Roman"/>
                <w:spacing w:val="-13"/>
                <w:sz w:val="24"/>
                <w:szCs w:val="24"/>
                <w:lang w:val="ru-RU"/>
              </w:rPr>
              <w:t xml:space="preserve"> </w:t>
            </w:r>
            <w:r w:rsidRPr="002F2109">
              <w:rPr>
                <w:rFonts w:ascii="Times New Roman" w:hAnsi="Times New Roman"/>
                <w:sz w:val="24"/>
                <w:szCs w:val="24"/>
                <w:lang w:val="ru-RU"/>
              </w:rPr>
              <w:t>9-е</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классы.</w:t>
            </w:r>
          </w:p>
        </w:tc>
        <w:tc>
          <w:tcPr>
            <w:tcW w:w="1546" w:type="dxa"/>
            <w:tcBorders>
              <w:top w:val="single" w:sz="5" w:space="0" w:color="000000"/>
              <w:left w:val="single" w:sz="5" w:space="0" w:color="000000"/>
              <w:bottom w:val="single" w:sz="5" w:space="0" w:color="000000"/>
              <w:right w:val="single" w:sz="5" w:space="0" w:color="000000"/>
            </w:tcBorders>
          </w:tcPr>
          <w:p w:rsidR="0077500C" w:rsidRPr="002F2109" w:rsidRDefault="0077500C" w:rsidP="0048073A">
            <w:pPr>
              <w:pStyle w:val="TableParagraph"/>
              <w:spacing w:line="262" w:lineRule="exact"/>
              <w:ind w:left="226" w:right="41" w:hanging="4"/>
              <w:rPr>
                <w:rFonts w:ascii="Times New Roman" w:eastAsia="Times New Roman" w:hAnsi="Times New Roman"/>
                <w:sz w:val="24"/>
                <w:szCs w:val="24"/>
              </w:rPr>
            </w:pPr>
            <w:r w:rsidRPr="002F2109">
              <w:rPr>
                <w:rFonts w:ascii="Times New Roman" w:hAnsi="Times New Roman"/>
                <w:spacing w:val="-1"/>
                <w:sz w:val="24"/>
                <w:szCs w:val="24"/>
              </w:rPr>
              <w:t>декабрь</w:t>
            </w:r>
          </w:p>
        </w:tc>
        <w:tc>
          <w:tcPr>
            <w:tcW w:w="2932" w:type="dxa"/>
            <w:vMerge/>
            <w:tcBorders>
              <w:left w:val="single" w:sz="5" w:space="0" w:color="000000"/>
              <w:bottom w:val="single" w:sz="5" w:space="0" w:color="000000"/>
              <w:right w:val="single" w:sz="5" w:space="0" w:color="000000"/>
            </w:tcBorders>
          </w:tcPr>
          <w:p w:rsidR="0077500C" w:rsidRPr="002F2109" w:rsidRDefault="0077500C" w:rsidP="00010890">
            <w:pPr>
              <w:ind w:left="709" w:hanging="4"/>
              <w:rPr>
                <w:rFonts w:ascii="Times New Roman" w:hAnsi="Times New Roman"/>
                <w:sz w:val="24"/>
                <w:szCs w:val="24"/>
              </w:rPr>
            </w:pPr>
          </w:p>
        </w:tc>
      </w:tr>
    </w:tbl>
    <w:p w:rsidR="0077500C" w:rsidRPr="002F2109" w:rsidRDefault="0077500C" w:rsidP="00010890">
      <w:pPr>
        <w:spacing w:line="200" w:lineRule="exact"/>
        <w:ind w:left="709" w:hanging="4"/>
        <w:rPr>
          <w:rFonts w:ascii="Times New Roman" w:hAnsi="Times New Roman"/>
          <w:sz w:val="24"/>
          <w:szCs w:val="24"/>
        </w:rPr>
      </w:pPr>
    </w:p>
    <w:p w:rsidR="0077500C" w:rsidRDefault="0077500C" w:rsidP="00010890">
      <w:pPr>
        <w:pStyle w:val="a5"/>
        <w:spacing w:line="240" w:lineRule="auto"/>
        <w:ind w:left="709" w:hanging="4"/>
        <w:rPr>
          <w:spacing w:val="-1"/>
          <w:sz w:val="24"/>
          <w:szCs w:val="24"/>
        </w:rPr>
      </w:pPr>
      <w:r w:rsidRPr="002F2109">
        <w:rPr>
          <w:spacing w:val="-1"/>
          <w:sz w:val="24"/>
          <w:szCs w:val="24"/>
        </w:rPr>
        <w:t>На</w:t>
      </w:r>
      <w:r w:rsidRPr="002F2109">
        <w:rPr>
          <w:spacing w:val="5"/>
          <w:sz w:val="24"/>
          <w:szCs w:val="24"/>
        </w:rPr>
        <w:t xml:space="preserve"> </w:t>
      </w:r>
      <w:r w:rsidRPr="002F2109">
        <w:rPr>
          <w:sz w:val="24"/>
          <w:szCs w:val="24"/>
        </w:rPr>
        <w:t>основе</w:t>
      </w:r>
      <w:r w:rsidRPr="002F2109">
        <w:rPr>
          <w:spacing w:val="7"/>
          <w:sz w:val="24"/>
          <w:szCs w:val="24"/>
        </w:rPr>
        <w:t xml:space="preserve"> </w:t>
      </w:r>
      <w:r w:rsidRPr="002F2109">
        <w:rPr>
          <w:spacing w:val="-1"/>
          <w:sz w:val="24"/>
          <w:szCs w:val="24"/>
        </w:rPr>
        <w:t>знания</w:t>
      </w:r>
      <w:r w:rsidRPr="002F2109">
        <w:rPr>
          <w:spacing w:val="6"/>
          <w:sz w:val="24"/>
          <w:szCs w:val="24"/>
        </w:rPr>
        <w:t xml:space="preserve"> </w:t>
      </w:r>
      <w:r w:rsidRPr="002F2109">
        <w:rPr>
          <w:spacing w:val="-1"/>
          <w:sz w:val="24"/>
          <w:szCs w:val="24"/>
        </w:rPr>
        <w:t>учащимися</w:t>
      </w:r>
      <w:r w:rsidRPr="002F2109">
        <w:rPr>
          <w:spacing w:val="6"/>
          <w:sz w:val="24"/>
          <w:szCs w:val="24"/>
        </w:rPr>
        <w:t xml:space="preserve"> </w:t>
      </w:r>
      <w:r w:rsidRPr="002F2109">
        <w:rPr>
          <w:spacing w:val="-1"/>
          <w:sz w:val="24"/>
          <w:szCs w:val="24"/>
        </w:rPr>
        <w:t>факторов</w:t>
      </w:r>
      <w:r w:rsidRPr="002F2109">
        <w:rPr>
          <w:spacing w:val="8"/>
          <w:sz w:val="24"/>
          <w:szCs w:val="24"/>
        </w:rPr>
        <w:t xml:space="preserve"> </w:t>
      </w:r>
      <w:r w:rsidRPr="002F2109">
        <w:rPr>
          <w:spacing w:val="-1"/>
          <w:sz w:val="24"/>
          <w:szCs w:val="24"/>
        </w:rPr>
        <w:t>своего</w:t>
      </w:r>
      <w:r w:rsidRPr="002F2109">
        <w:rPr>
          <w:spacing w:val="6"/>
          <w:sz w:val="24"/>
          <w:szCs w:val="24"/>
        </w:rPr>
        <w:t xml:space="preserve"> </w:t>
      </w:r>
      <w:r w:rsidRPr="002F2109">
        <w:rPr>
          <w:spacing w:val="-1"/>
          <w:sz w:val="24"/>
          <w:szCs w:val="24"/>
        </w:rPr>
        <w:t>успешного</w:t>
      </w:r>
      <w:r w:rsidRPr="002F2109">
        <w:rPr>
          <w:spacing w:val="6"/>
          <w:sz w:val="24"/>
          <w:szCs w:val="24"/>
        </w:rPr>
        <w:t xml:space="preserve"> </w:t>
      </w:r>
      <w:r w:rsidRPr="002F2109">
        <w:rPr>
          <w:spacing w:val="-1"/>
          <w:sz w:val="24"/>
          <w:szCs w:val="24"/>
        </w:rPr>
        <w:t>обучения,</w:t>
      </w:r>
      <w:r w:rsidRPr="002F2109">
        <w:rPr>
          <w:spacing w:val="8"/>
          <w:sz w:val="24"/>
          <w:szCs w:val="24"/>
        </w:rPr>
        <w:t xml:space="preserve"> </w:t>
      </w:r>
      <w:r w:rsidRPr="002F2109">
        <w:rPr>
          <w:spacing w:val="-1"/>
          <w:sz w:val="24"/>
          <w:szCs w:val="24"/>
        </w:rPr>
        <w:t>инструментов</w:t>
      </w:r>
      <w:r w:rsidRPr="002F2109">
        <w:rPr>
          <w:spacing w:val="72"/>
          <w:w w:val="99"/>
          <w:sz w:val="24"/>
          <w:szCs w:val="24"/>
        </w:rPr>
        <w:t xml:space="preserve"> </w:t>
      </w:r>
      <w:r w:rsidRPr="002F2109">
        <w:rPr>
          <w:sz w:val="24"/>
          <w:szCs w:val="24"/>
        </w:rPr>
        <w:t>оценивания</w:t>
      </w:r>
      <w:r w:rsidRPr="002F2109">
        <w:rPr>
          <w:spacing w:val="47"/>
          <w:sz w:val="24"/>
          <w:szCs w:val="24"/>
        </w:rPr>
        <w:t xml:space="preserve"> </w:t>
      </w:r>
      <w:r w:rsidRPr="002F2109">
        <w:rPr>
          <w:spacing w:val="-1"/>
          <w:sz w:val="24"/>
          <w:szCs w:val="24"/>
        </w:rPr>
        <w:t>личных</w:t>
      </w:r>
      <w:r w:rsidRPr="002F2109">
        <w:rPr>
          <w:spacing w:val="44"/>
          <w:sz w:val="24"/>
          <w:szCs w:val="24"/>
        </w:rPr>
        <w:t xml:space="preserve"> </w:t>
      </w:r>
      <w:r w:rsidRPr="002F2109">
        <w:rPr>
          <w:sz w:val="24"/>
          <w:szCs w:val="24"/>
        </w:rPr>
        <w:t>достижений</w:t>
      </w:r>
      <w:r w:rsidRPr="002F2109">
        <w:rPr>
          <w:spacing w:val="49"/>
          <w:sz w:val="24"/>
          <w:szCs w:val="24"/>
        </w:rPr>
        <w:t xml:space="preserve"> </w:t>
      </w:r>
      <w:r w:rsidRPr="002F2109">
        <w:rPr>
          <w:sz w:val="24"/>
          <w:szCs w:val="24"/>
        </w:rPr>
        <w:t>в</w:t>
      </w:r>
      <w:r w:rsidRPr="002F2109">
        <w:rPr>
          <w:spacing w:val="49"/>
          <w:sz w:val="24"/>
          <w:szCs w:val="24"/>
        </w:rPr>
        <w:t xml:space="preserve"> </w:t>
      </w:r>
      <w:r w:rsidRPr="002F2109">
        <w:rPr>
          <w:spacing w:val="-1"/>
          <w:sz w:val="24"/>
          <w:szCs w:val="24"/>
        </w:rPr>
        <w:t>учебной</w:t>
      </w:r>
      <w:r w:rsidRPr="002F2109">
        <w:rPr>
          <w:spacing w:val="45"/>
          <w:sz w:val="24"/>
          <w:szCs w:val="24"/>
        </w:rPr>
        <w:t xml:space="preserve"> </w:t>
      </w:r>
      <w:r w:rsidRPr="002F2109">
        <w:rPr>
          <w:sz w:val="24"/>
          <w:szCs w:val="24"/>
        </w:rPr>
        <w:t>и</w:t>
      </w:r>
      <w:r w:rsidRPr="002F2109">
        <w:rPr>
          <w:spacing w:val="49"/>
          <w:sz w:val="24"/>
          <w:szCs w:val="24"/>
        </w:rPr>
        <w:t xml:space="preserve"> </w:t>
      </w:r>
      <w:r w:rsidRPr="002F2109">
        <w:rPr>
          <w:sz w:val="24"/>
          <w:szCs w:val="24"/>
        </w:rPr>
        <w:t>внеурочной</w:t>
      </w:r>
      <w:r w:rsidRPr="002F2109">
        <w:rPr>
          <w:spacing w:val="48"/>
          <w:sz w:val="24"/>
          <w:szCs w:val="24"/>
        </w:rPr>
        <w:t xml:space="preserve"> </w:t>
      </w:r>
      <w:r w:rsidRPr="002F2109">
        <w:rPr>
          <w:spacing w:val="-1"/>
          <w:sz w:val="24"/>
          <w:szCs w:val="24"/>
        </w:rPr>
        <w:t>деятельности,</w:t>
      </w:r>
      <w:r w:rsidRPr="002F2109">
        <w:rPr>
          <w:spacing w:val="50"/>
          <w:sz w:val="24"/>
          <w:szCs w:val="24"/>
        </w:rPr>
        <w:t xml:space="preserve"> </w:t>
      </w:r>
      <w:r w:rsidRPr="002F2109">
        <w:rPr>
          <w:spacing w:val="-1"/>
          <w:sz w:val="24"/>
          <w:szCs w:val="24"/>
        </w:rPr>
        <w:t>способности</w:t>
      </w:r>
      <w:r w:rsidRPr="002F2109">
        <w:rPr>
          <w:spacing w:val="56"/>
          <w:w w:val="99"/>
          <w:sz w:val="24"/>
          <w:szCs w:val="24"/>
        </w:rPr>
        <w:t xml:space="preserve"> </w:t>
      </w:r>
      <w:r w:rsidRPr="002F2109">
        <w:rPr>
          <w:sz w:val="24"/>
          <w:szCs w:val="24"/>
        </w:rPr>
        <w:t>прогнозирования</w:t>
      </w:r>
      <w:r w:rsidRPr="002F2109">
        <w:rPr>
          <w:spacing w:val="9"/>
          <w:sz w:val="24"/>
          <w:szCs w:val="24"/>
        </w:rPr>
        <w:t xml:space="preserve"> </w:t>
      </w:r>
      <w:r w:rsidRPr="002F2109">
        <w:rPr>
          <w:sz w:val="24"/>
          <w:szCs w:val="24"/>
        </w:rPr>
        <w:t>и</w:t>
      </w:r>
      <w:r w:rsidRPr="002F2109">
        <w:rPr>
          <w:spacing w:val="6"/>
          <w:sz w:val="24"/>
          <w:szCs w:val="24"/>
        </w:rPr>
        <w:t xml:space="preserve"> </w:t>
      </w:r>
      <w:r w:rsidRPr="002F2109">
        <w:rPr>
          <w:spacing w:val="-1"/>
          <w:sz w:val="24"/>
          <w:szCs w:val="24"/>
        </w:rPr>
        <w:t>предупреждения</w:t>
      </w:r>
      <w:r w:rsidRPr="002F2109">
        <w:rPr>
          <w:spacing w:val="10"/>
          <w:sz w:val="24"/>
          <w:szCs w:val="24"/>
        </w:rPr>
        <w:t xml:space="preserve"> </w:t>
      </w:r>
      <w:r w:rsidRPr="002F2109">
        <w:rPr>
          <w:sz w:val="24"/>
          <w:szCs w:val="24"/>
        </w:rPr>
        <w:t>проблем</w:t>
      </w:r>
      <w:r w:rsidRPr="002F2109">
        <w:rPr>
          <w:spacing w:val="11"/>
          <w:sz w:val="24"/>
          <w:szCs w:val="24"/>
        </w:rPr>
        <w:t xml:space="preserve"> </w:t>
      </w:r>
      <w:r w:rsidRPr="002F2109">
        <w:rPr>
          <w:sz w:val="24"/>
          <w:szCs w:val="24"/>
        </w:rPr>
        <w:t>и</w:t>
      </w:r>
      <w:r w:rsidRPr="002F2109">
        <w:rPr>
          <w:spacing w:val="7"/>
          <w:sz w:val="24"/>
          <w:szCs w:val="24"/>
        </w:rPr>
        <w:t xml:space="preserve"> </w:t>
      </w:r>
      <w:r w:rsidRPr="002F2109">
        <w:rPr>
          <w:spacing w:val="-1"/>
          <w:sz w:val="24"/>
          <w:szCs w:val="24"/>
        </w:rPr>
        <w:t>трудностей,</w:t>
      </w:r>
      <w:r w:rsidRPr="002F2109">
        <w:rPr>
          <w:spacing w:val="7"/>
          <w:sz w:val="24"/>
          <w:szCs w:val="24"/>
        </w:rPr>
        <w:t xml:space="preserve"> </w:t>
      </w:r>
      <w:r w:rsidRPr="002F2109">
        <w:rPr>
          <w:spacing w:val="-1"/>
          <w:sz w:val="24"/>
          <w:szCs w:val="24"/>
        </w:rPr>
        <w:t>своевременной</w:t>
      </w:r>
      <w:r w:rsidRPr="002F2109">
        <w:rPr>
          <w:spacing w:val="1"/>
          <w:sz w:val="24"/>
          <w:szCs w:val="24"/>
        </w:rPr>
        <w:t xml:space="preserve"> </w:t>
      </w:r>
      <w:r w:rsidRPr="002F2109">
        <w:rPr>
          <w:sz w:val="24"/>
          <w:szCs w:val="24"/>
        </w:rPr>
        <w:t>и</w:t>
      </w:r>
      <w:r w:rsidRPr="002F2109">
        <w:rPr>
          <w:spacing w:val="6"/>
          <w:sz w:val="24"/>
          <w:szCs w:val="24"/>
        </w:rPr>
        <w:t xml:space="preserve"> </w:t>
      </w:r>
      <w:r w:rsidRPr="002F2109">
        <w:rPr>
          <w:spacing w:val="-1"/>
          <w:sz w:val="24"/>
          <w:szCs w:val="24"/>
        </w:rPr>
        <w:t>эффективной</w:t>
      </w:r>
      <w:r w:rsidRPr="002F2109">
        <w:rPr>
          <w:spacing w:val="68"/>
          <w:w w:val="99"/>
          <w:sz w:val="24"/>
          <w:szCs w:val="24"/>
        </w:rPr>
        <w:t xml:space="preserve"> </w:t>
      </w:r>
      <w:r w:rsidRPr="002F2109">
        <w:rPr>
          <w:spacing w:val="-1"/>
          <w:sz w:val="24"/>
          <w:szCs w:val="24"/>
        </w:rPr>
        <w:t>психолого-педагогической</w:t>
      </w:r>
      <w:r w:rsidRPr="002F2109">
        <w:rPr>
          <w:spacing w:val="30"/>
          <w:sz w:val="24"/>
          <w:szCs w:val="24"/>
        </w:rPr>
        <w:t xml:space="preserve"> </w:t>
      </w:r>
      <w:r w:rsidRPr="002F2109">
        <w:rPr>
          <w:spacing w:val="-1"/>
          <w:sz w:val="24"/>
          <w:szCs w:val="24"/>
        </w:rPr>
        <w:t>помощи</w:t>
      </w:r>
      <w:r w:rsidRPr="002F2109">
        <w:rPr>
          <w:spacing w:val="31"/>
          <w:sz w:val="24"/>
          <w:szCs w:val="24"/>
        </w:rPr>
        <w:t xml:space="preserve"> </w:t>
      </w:r>
      <w:r w:rsidRPr="002F2109">
        <w:rPr>
          <w:sz w:val="24"/>
          <w:szCs w:val="24"/>
        </w:rPr>
        <w:t>и</w:t>
      </w:r>
      <w:r w:rsidRPr="002F2109">
        <w:rPr>
          <w:spacing w:val="31"/>
          <w:sz w:val="24"/>
          <w:szCs w:val="24"/>
        </w:rPr>
        <w:t xml:space="preserve"> </w:t>
      </w:r>
      <w:r w:rsidRPr="002F2109">
        <w:rPr>
          <w:spacing w:val="-1"/>
          <w:sz w:val="24"/>
          <w:szCs w:val="24"/>
        </w:rPr>
        <w:t>поддержки</w:t>
      </w:r>
      <w:r w:rsidRPr="002F2109">
        <w:rPr>
          <w:spacing w:val="31"/>
          <w:sz w:val="24"/>
          <w:szCs w:val="24"/>
        </w:rPr>
        <w:t xml:space="preserve"> </w:t>
      </w:r>
      <w:r w:rsidRPr="002F2109">
        <w:rPr>
          <w:spacing w:val="-2"/>
          <w:sz w:val="24"/>
          <w:szCs w:val="24"/>
        </w:rPr>
        <w:t>будут</w:t>
      </w:r>
      <w:r w:rsidRPr="002F2109">
        <w:rPr>
          <w:spacing w:val="35"/>
          <w:sz w:val="24"/>
          <w:szCs w:val="24"/>
        </w:rPr>
        <w:t xml:space="preserve"> </w:t>
      </w:r>
      <w:r w:rsidRPr="002F2109">
        <w:rPr>
          <w:spacing w:val="-1"/>
          <w:sz w:val="24"/>
          <w:szCs w:val="24"/>
        </w:rPr>
        <w:t>достигнуты</w:t>
      </w:r>
      <w:r w:rsidRPr="002F2109">
        <w:rPr>
          <w:spacing w:val="32"/>
          <w:sz w:val="24"/>
          <w:szCs w:val="24"/>
        </w:rPr>
        <w:t xml:space="preserve"> </w:t>
      </w:r>
      <w:r w:rsidRPr="002F2109">
        <w:rPr>
          <w:sz w:val="24"/>
          <w:szCs w:val="24"/>
        </w:rPr>
        <w:t>следующие</w:t>
      </w:r>
      <w:r w:rsidRPr="002F2109">
        <w:rPr>
          <w:spacing w:val="30"/>
          <w:sz w:val="24"/>
          <w:szCs w:val="24"/>
        </w:rPr>
        <w:t xml:space="preserve"> </w:t>
      </w:r>
      <w:r w:rsidRPr="002F2109">
        <w:rPr>
          <w:spacing w:val="-1"/>
          <w:sz w:val="24"/>
          <w:szCs w:val="24"/>
        </w:rPr>
        <w:t>результаты</w:t>
      </w:r>
      <w:r w:rsidRPr="002F2109">
        <w:rPr>
          <w:spacing w:val="98"/>
          <w:w w:val="99"/>
          <w:sz w:val="24"/>
          <w:szCs w:val="24"/>
        </w:rPr>
        <w:t xml:space="preserve"> </w:t>
      </w:r>
      <w:r w:rsidRPr="002F2109">
        <w:rPr>
          <w:sz w:val="24"/>
          <w:szCs w:val="24"/>
        </w:rPr>
        <w:t>реализации</w:t>
      </w:r>
      <w:r w:rsidRPr="002F2109">
        <w:rPr>
          <w:spacing w:val="36"/>
          <w:sz w:val="24"/>
          <w:szCs w:val="24"/>
        </w:rPr>
        <w:t xml:space="preserve"> </w:t>
      </w:r>
      <w:r w:rsidRPr="002F2109">
        <w:rPr>
          <w:spacing w:val="-1"/>
          <w:sz w:val="24"/>
          <w:szCs w:val="24"/>
        </w:rPr>
        <w:t>психолого-педагогического</w:t>
      </w:r>
      <w:r w:rsidRPr="002F2109">
        <w:rPr>
          <w:spacing w:val="41"/>
          <w:sz w:val="24"/>
          <w:szCs w:val="24"/>
        </w:rPr>
        <w:t xml:space="preserve"> </w:t>
      </w:r>
      <w:r w:rsidRPr="002F2109">
        <w:rPr>
          <w:sz w:val="24"/>
          <w:szCs w:val="24"/>
        </w:rPr>
        <w:t>сопровождения:</w:t>
      </w:r>
      <w:r w:rsidRPr="002F2109">
        <w:rPr>
          <w:spacing w:val="34"/>
          <w:sz w:val="24"/>
          <w:szCs w:val="24"/>
        </w:rPr>
        <w:t xml:space="preserve"> </w:t>
      </w:r>
      <w:r w:rsidRPr="002F2109">
        <w:rPr>
          <w:spacing w:val="-1"/>
          <w:sz w:val="24"/>
          <w:szCs w:val="24"/>
        </w:rPr>
        <w:t>положительная</w:t>
      </w:r>
      <w:r w:rsidRPr="002F2109">
        <w:rPr>
          <w:spacing w:val="36"/>
          <w:sz w:val="24"/>
          <w:szCs w:val="24"/>
        </w:rPr>
        <w:t xml:space="preserve"> </w:t>
      </w:r>
      <w:r w:rsidRPr="002F2109">
        <w:rPr>
          <w:spacing w:val="-1"/>
          <w:sz w:val="24"/>
          <w:szCs w:val="24"/>
        </w:rPr>
        <w:t>динамика</w:t>
      </w:r>
      <w:r w:rsidRPr="002F2109">
        <w:rPr>
          <w:spacing w:val="35"/>
          <w:sz w:val="24"/>
          <w:szCs w:val="24"/>
        </w:rPr>
        <w:t xml:space="preserve"> </w:t>
      </w:r>
      <w:r w:rsidRPr="002F2109">
        <w:rPr>
          <w:spacing w:val="-1"/>
          <w:sz w:val="24"/>
          <w:szCs w:val="24"/>
        </w:rPr>
        <w:t>качества</w:t>
      </w:r>
      <w:r w:rsidRPr="002F2109">
        <w:rPr>
          <w:spacing w:val="68"/>
          <w:w w:val="99"/>
          <w:sz w:val="24"/>
          <w:szCs w:val="24"/>
        </w:rPr>
        <w:t xml:space="preserve"> </w:t>
      </w:r>
      <w:r w:rsidRPr="002F2109">
        <w:rPr>
          <w:spacing w:val="-1"/>
          <w:sz w:val="24"/>
          <w:szCs w:val="24"/>
        </w:rPr>
        <w:t>обучения</w:t>
      </w:r>
      <w:r w:rsidRPr="002F2109">
        <w:rPr>
          <w:spacing w:val="37"/>
          <w:sz w:val="24"/>
          <w:szCs w:val="24"/>
        </w:rPr>
        <w:t xml:space="preserve"> </w:t>
      </w:r>
      <w:r w:rsidRPr="002F2109">
        <w:rPr>
          <w:sz w:val="24"/>
          <w:szCs w:val="24"/>
        </w:rPr>
        <w:t>и</w:t>
      </w:r>
      <w:r w:rsidRPr="002F2109">
        <w:rPr>
          <w:spacing w:val="40"/>
          <w:sz w:val="24"/>
          <w:szCs w:val="24"/>
        </w:rPr>
        <w:t xml:space="preserve"> </w:t>
      </w:r>
      <w:r w:rsidRPr="002F2109">
        <w:rPr>
          <w:spacing w:val="-1"/>
          <w:sz w:val="24"/>
          <w:szCs w:val="24"/>
        </w:rPr>
        <w:t>познавательного</w:t>
      </w:r>
      <w:r w:rsidRPr="002F2109">
        <w:rPr>
          <w:spacing w:val="42"/>
          <w:sz w:val="24"/>
          <w:szCs w:val="24"/>
        </w:rPr>
        <w:t xml:space="preserve"> </w:t>
      </w:r>
      <w:r w:rsidRPr="002F2109">
        <w:rPr>
          <w:spacing w:val="-1"/>
          <w:sz w:val="24"/>
          <w:szCs w:val="24"/>
        </w:rPr>
        <w:t>развития</w:t>
      </w:r>
      <w:r w:rsidRPr="002F2109">
        <w:rPr>
          <w:spacing w:val="34"/>
          <w:sz w:val="24"/>
          <w:szCs w:val="24"/>
        </w:rPr>
        <w:t xml:space="preserve"> </w:t>
      </w:r>
      <w:r w:rsidRPr="002F2109">
        <w:rPr>
          <w:spacing w:val="-1"/>
          <w:sz w:val="24"/>
          <w:szCs w:val="24"/>
        </w:rPr>
        <w:t>обучающихся,</w:t>
      </w:r>
      <w:r w:rsidRPr="002F2109">
        <w:rPr>
          <w:spacing w:val="20"/>
          <w:sz w:val="24"/>
          <w:szCs w:val="24"/>
        </w:rPr>
        <w:t xml:space="preserve"> </w:t>
      </w:r>
      <w:r w:rsidRPr="002F2109">
        <w:rPr>
          <w:sz w:val="24"/>
          <w:szCs w:val="24"/>
        </w:rPr>
        <w:t>повышение</w:t>
      </w:r>
      <w:r w:rsidRPr="002F2109">
        <w:rPr>
          <w:spacing w:val="42"/>
          <w:sz w:val="24"/>
          <w:szCs w:val="24"/>
        </w:rPr>
        <w:t xml:space="preserve"> </w:t>
      </w:r>
      <w:r w:rsidRPr="002F2109">
        <w:rPr>
          <w:spacing w:val="-2"/>
          <w:sz w:val="24"/>
          <w:szCs w:val="24"/>
        </w:rPr>
        <w:t>учебной</w:t>
      </w:r>
      <w:r w:rsidRPr="002F2109">
        <w:rPr>
          <w:spacing w:val="40"/>
          <w:sz w:val="24"/>
          <w:szCs w:val="24"/>
        </w:rPr>
        <w:t xml:space="preserve"> </w:t>
      </w:r>
      <w:r w:rsidRPr="002F2109">
        <w:rPr>
          <w:sz w:val="24"/>
          <w:szCs w:val="24"/>
        </w:rPr>
        <w:t>мотивации,</w:t>
      </w:r>
      <w:r w:rsidRPr="002F2109">
        <w:rPr>
          <w:spacing w:val="86"/>
          <w:w w:val="99"/>
          <w:sz w:val="24"/>
          <w:szCs w:val="24"/>
        </w:rPr>
        <w:t xml:space="preserve"> </w:t>
      </w:r>
      <w:r w:rsidRPr="002F2109">
        <w:rPr>
          <w:sz w:val="24"/>
          <w:szCs w:val="24"/>
        </w:rPr>
        <w:t>осознанный</w:t>
      </w:r>
      <w:r w:rsidRPr="002F2109">
        <w:rPr>
          <w:spacing w:val="-14"/>
          <w:sz w:val="24"/>
          <w:szCs w:val="24"/>
        </w:rPr>
        <w:t xml:space="preserve"> </w:t>
      </w:r>
      <w:r w:rsidRPr="002F2109">
        <w:rPr>
          <w:sz w:val="24"/>
          <w:szCs w:val="24"/>
        </w:rPr>
        <w:t>выбор</w:t>
      </w:r>
      <w:r w:rsidRPr="002F2109">
        <w:rPr>
          <w:spacing w:val="-16"/>
          <w:sz w:val="24"/>
          <w:szCs w:val="24"/>
        </w:rPr>
        <w:t xml:space="preserve"> </w:t>
      </w:r>
      <w:r w:rsidRPr="002F2109">
        <w:rPr>
          <w:spacing w:val="-1"/>
          <w:sz w:val="24"/>
          <w:szCs w:val="24"/>
        </w:rPr>
        <w:t>траектории</w:t>
      </w:r>
      <w:r w:rsidRPr="002F2109">
        <w:rPr>
          <w:spacing w:val="-11"/>
          <w:sz w:val="24"/>
          <w:szCs w:val="24"/>
        </w:rPr>
        <w:t xml:space="preserve"> </w:t>
      </w:r>
      <w:r w:rsidRPr="002F2109">
        <w:rPr>
          <w:spacing w:val="-1"/>
          <w:sz w:val="24"/>
          <w:szCs w:val="24"/>
        </w:rPr>
        <w:t>дальнейшего</w:t>
      </w:r>
      <w:r w:rsidRPr="002F2109">
        <w:rPr>
          <w:spacing w:val="-15"/>
          <w:sz w:val="24"/>
          <w:szCs w:val="24"/>
        </w:rPr>
        <w:t xml:space="preserve"> </w:t>
      </w:r>
      <w:r w:rsidRPr="002F2109">
        <w:rPr>
          <w:spacing w:val="-1"/>
          <w:sz w:val="24"/>
          <w:szCs w:val="24"/>
        </w:rPr>
        <w:t>обучения.</w:t>
      </w:r>
    </w:p>
    <w:p w:rsidR="0048073A" w:rsidRPr="002F2109" w:rsidRDefault="0048073A" w:rsidP="00010890">
      <w:pPr>
        <w:pStyle w:val="a5"/>
        <w:spacing w:line="240" w:lineRule="auto"/>
        <w:ind w:left="709" w:hanging="4"/>
        <w:rPr>
          <w:spacing w:val="-1"/>
          <w:sz w:val="24"/>
          <w:szCs w:val="24"/>
        </w:rPr>
      </w:pPr>
    </w:p>
    <w:p w:rsidR="0077500C" w:rsidRPr="002F2109" w:rsidRDefault="0077500C" w:rsidP="00010890">
      <w:pPr>
        <w:pStyle w:val="a5"/>
        <w:spacing w:line="240" w:lineRule="auto"/>
        <w:ind w:left="709" w:hanging="4"/>
        <w:rPr>
          <w:sz w:val="24"/>
          <w:szCs w:val="24"/>
        </w:rPr>
      </w:pPr>
    </w:p>
    <w:p w:rsidR="0077500C" w:rsidRPr="002F2109" w:rsidRDefault="0077500C" w:rsidP="00C319ED">
      <w:pPr>
        <w:pStyle w:val="45"/>
        <w:keepNext/>
        <w:keepLines/>
        <w:shd w:val="clear" w:color="auto" w:fill="auto"/>
        <w:spacing w:before="0" w:after="0" w:line="240" w:lineRule="auto"/>
        <w:ind w:left="709" w:firstLine="0"/>
        <w:jc w:val="both"/>
        <w:rPr>
          <w:spacing w:val="-1"/>
        </w:rPr>
      </w:pPr>
      <w:r w:rsidRPr="002F2109">
        <w:rPr>
          <w:rStyle w:val="44"/>
          <w:b/>
          <w:color w:val="000000"/>
          <w:sz w:val="24"/>
          <w:szCs w:val="24"/>
        </w:rPr>
        <w:t>Финансовое обеспечение реализации</w:t>
      </w:r>
      <w:r w:rsidR="00010890" w:rsidRPr="002F2109">
        <w:rPr>
          <w:spacing w:val="-1"/>
        </w:rPr>
        <w:t>.</w:t>
      </w:r>
      <w:r w:rsidRPr="002F2109">
        <w:rPr>
          <w:spacing w:val="-1"/>
        </w:rPr>
        <w:t xml:space="preserve"> </w:t>
      </w:r>
    </w:p>
    <w:p w:rsidR="00966FEE" w:rsidRPr="002F2109" w:rsidRDefault="00966FEE" w:rsidP="00966FEE">
      <w:pPr>
        <w:pStyle w:val="45"/>
        <w:keepNext/>
        <w:keepLines/>
        <w:shd w:val="clear" w:color="auto" w:fill="auto"/>
        <w:spacing w:before="0" w:after="0" w:line="240" w:lineRule="auto"/>
        <w:ind w:left="709" w:firstLine="0"/>
        <w:jc w:val="both"/>
        <w:rPr>
          <w:spacing w:val="-1"/>
        </w:rPr>
      </w:pPr>
    </w:p>
    <w:p w:rsidR="0077500C" w:rsidRPr="002F2109" w:rsidRDefault="0077500C" w:rsidP="0048073A">
      <w:pPr>
        <w:pStyle w:val="a5"/>
        <w:spacing w:line="240" w:lineRule="auto"/>
        <w:ind w:left="709"/>
        <w:rPr>
          <w:sz w:val="24"/>
          <w:szCs w:val="24"/>
        </w:rPr>
      </w:pPr>
      <w:r w:rsidRPr="002F2109">
        <w:rPr>
          <w:b/>
          <w:spacing w:val="-1"/>
          <w:sz w:val="24"/>
          <w:szCs w:val="24"/>
        </w:rPr>
        <w:t>Финансовое</w:t>
      </w:r>
      <w:r w:rsidRPr="002F2109">
        <w:rPr>
          <w:b/>
          <w:spacing w:val="9"/>
          <w:sz w:val="24"/>
          <w:szCs w:val="24"/>
        </w:rPr>
        <w:t xml:space="preserve"> </w:t>
      </w:r>
      <w:r w:rsidRPr="002F2109">
        <w:rPr>
          <w:b/>
          <w:spacing w:val="-1"/>
          <w:sz w:val="24"/>
          <w:szCs w:val="24"/>
        </w:rPr>
        <w:t>обеспечение</w:t>
      </w:r>
      <w:r w:rsidRPr="002F2109">
        <w:rPr>
          <w:b/>
          <w:spacing w:val="8"/>
          <w:sz w:val="24"/>
          <w:szCs w:val="24"/>
        </w:rPr>
        <w:t xml:space="preserve"> </w:t>
      </w:r>
      <w:r w:rsidRPr="002F2109">
        <w:rPr>
          <w:sz w:val="24"/>
          <w:szCs w:val="24"/>
        </w:rPr>
        <w:t>реализации</w:t>
      </w:r>
      <w:r w:rsidRPr="002F2109">
        <w:rPr>
          <w:spacing w:val="11"/>
          <w:sz w:val="24"/>
          <w:szCs w:val="24"/>
        </w:rPr>
        <w:t xml:space="preserve"> </w:t>
      </w:r>
      <w:r w:rsidRPr="002F2109">
        <w:rPr>
          <w:sz w:val="24"/>
          <w:szCs w:val="24"/>
        </w:rPr>
        <w:t>основной</w:t>
      </w:r>
      <w:r w:rsidRPr="002F2109">
        <w:rPr>
          <w:spacing w:val="11"/>
          <w:sz w:val="24"/>
          <w:szCs w:val="24"/>
        </w:rPr>
        <w:t xml:space="preserve"> </w:t>
      </w:r>
      <w:r w:rsidRPr="002F2109">
        <w:rPr>
          <w:spacing w:val="-1"/>
          <w:sz w:val="24"/>
          <w:szCs w:val="24"/>
        </w:rPr>
        <w:t>образовательной</w:t>
      </w:r>
      <w:r w:rsidRPr="002F2109">
        <w:rPr>
          <w:spacing w:val="11"/>
          <w:sz w:val="24"/>
          <w:szCs w:val="24"/>
        </w:rPr>
        <w:t xml:space="preserve"> </w:t>
      </w:r>
      <w:r w:rsidRPr="002F2109">
        <w:rPr>
          <w:sz w:val="24"/>
          <w:szCs w:val="24"/>
        </w:rPr>
        <w:t>программы</w:t>
      </w:r>
      <w:r w:rsidRPr="002F2109">
        <w:rPr>
          <w:spacing w:val="7"/>
          <w:sz w:val="24"/>
          <w:szCs w:val="24"/>
        </w:rPr>
        <w:t xml:space="preserve"> </w:t>
      </w:r>
      <w:r w:rsidRPr="002F2109">
        <w:rPr>
          <w:spacing w:val="-1"/>
          <w:sz w:val="24"/>
          <w:szCs w:val="24"/>
        </w:rPr>
        <w:t>основного</w:t>
      </w:r>
      <w:r w:rsidRPr="002F2109">
        <w:rPr>
          <w:spacing w:val="67"/>
          <w:w w:val="99"/>
          <w:sz w:val="24"/>
          <w:szCs w:val="24"/>
        </w:rPr>
        <w:t xml:space="preserve"> </w:t>
      </w:r>
      <w:r w:rsidRPr="002F2109">
        <w:rPr>
          <w:sz w:val="24"/>
          <w:szCs w:val="24"/>
        </w:rPr>
        <w:t>общего</w:t>
      </w:r>
      <w:r w:rsidRPr="002F2109">
        <w:rPr>
          <w:spacing w:val="58"/>
          <w:sz w:val="24"/>
          <w:szCs w:val="24"/>
        </w:rPr>
        <w:t xml:space="preserve"> </w:t>
      </w:r>
      <w:r w:rsidRPr="002F2109">
        <w:rPr>
          <w:sz w:val="24"/>
          <w:szCs w:val="24"/>
        </w:rPr>
        <w:t>образования</w:t>
      </w:r>
      <w:r w:rsidRPr="002F2109">
        <w:rPr>
          <w:spacing w:val="53"/>
          <w:sz w:val="24"/>
          <w:szCs w:val="24"/>
        </w:rPr>
        <w:t xml:space="preserve"> </w:t>
      </w:r>
      <w:r w:rsidRPr="002F2109">
        <w:rPr>
          <w:sz w:val="24"/>
          <w:szCs w:val="24"/>
        </w:rPr>
        <w:t>опирается</w:t>
      </w:r>
      <w:r w:rsidRPr="002F2109">
        <w:rPr>
          <w:spacing w:val="58"/>
          <w:sz w:val="24"/>
          <w:szCs w:val="24"/>
        </w:rPr>
        <w:t xml:space="preserve"> </w:t>
      </w:r>
      <w:r w:rsidRPr="002F2109">
        <w:rPr>
          <w:sz w:val="24"/>
          <w:szCs w:val="24"/>
        </w:rPr>
        <w:t>на</w:t>
      </w:r>
      <w:r w:rsidRPr="002F2109">
        <w:rPr>
          <w:spacing w:val="57"/>
          <w:sz w:val="24"/>
          <w:szCs w:val="24"/>
        </w:rPr>
        <w:t xml:space="preserve"> </w:t>
      </w:r>
      <w:r w:rsidRPr="002F2109">
        <w:rPr>
          <w:spacing w:val="-1"/>
          <w:sz w:val="24"/>
          <w:szCs w:val="24"/>
        </w:rPr>
        <w:t>исполнение</w:t>
      </w:r>
      <w:r w:rsidRPr="002F2109">
        <w:rPr>
          <w:spacing w:val="57"/>
          <w:sz w:val="24"/>
          <w:szCs w:val="24"/>
        </w:rPr>
        <w:t xml:space="preserve"> </w:t>
      </w:r>
      <w:r w:rsidRPr="002F2109">
        <w:rPr>
          <w:sz w:val="24"/>
          <w:szCs w:val="24"/>
        </w:rPr>
        <w:t>расходных</w:t>
      </w:r>
      <w:r w:rsidRPr="002F2109">
        <w:rPr>
          <w:spacing w:val="55"/>
          <w:sz w:val="24"/>
          <w:szCs w:val="24"/>
        </w:rPr>
        <w:t xml:space="preserve"> </w:t>
      </w:r>
      <w:r w:rsidRPr="002F2109">
        <w:rPr>
          <w:sz w:val="24"/>
          <w:szCs w:val="24"/>
        </w:rPr>
        <w:t>обязательств,  обеспечивающих</w:t>
      </w:r>
      <w:r w:rsidRPr="002F2109">
        <w:rPr>
          <w:spacing w:val="34"/>
          <w:w w:val="99"/>
          <w:sz w:val="24"/>
          <w:szCs w:val="24"/>
        </w:rPr>
        <w:t xml:space="preserve"> </w:t>
      </w:r>
      <w:r w:rsidRPr="002F2109">
        <w:rPr>
          <w:sz w:val="24"/>
          <w:szCs w:val="24"/>
        </w:rPr>
        <w:t>конституционное</w:t>
      </w:r>
      <w:r w:rsidRPr="002F2109">
        <w:rPr>
          <w:spacing w:val="7"/>
          <w:sz w:val="24"/>
          <w:szCs w:val="24"/>
        </w:rPr>
        <w:t xml:space="preserve"> </w:t>
      </w:r>
      <w:r w:rsidRPr="002F2109">
        <w:rPr>
          <w:spacing w:val="-2"/>
          <w:sz w:val="24"/>
          <w:szCs w:val="24"/>
        </w:rPr>
        <w:t>право</w:t>
      </w:r>
      <w:r w:rsidRPr="002F2109">
        <w:rPr>
          <w:spacing w:val="13"/>
          <w:sz w:val="24"/>
          <w:szCs w:val="24"/>
        </w:rPr>
        <w:t xml:space="preserve"> </w:t>
      </w:r>
      <w:r w:rsidRPr="002F2109">
        <w:rPr>
          <w:sz w:val="24"/>
          <w:szCs w:val="24"/>
        </w:rPr>
        <w:t>граждан</w:t>
      </w:r>
      <w:r w:rsidRPr="002F2109">
        <w:rPr>
          <w:spacing w:val="9"/>
          <w:sz w:val="24"/>
          <w:szCs w:val="24"/>
        </w:rPr>
        <w:t xml:space="preserve"> </w:t>
      </w:r>
      <w:r w:rsidRPr="002F2109">
        <w:rPr>
          <w:sz w:val="24"/>
          <w:szCs w:val="24"/>
        </w:rPr>
        <w:t>на</w:t>
      </w:r>
      <w:r w:rsidRPr="002F2109">
        <w:rPr>
          <w:spacing w:val="8"/>
          <w:sz w:val="24"/>
          <w:szCs w:val="24"/>
        </w:rPr>
        <w:t xml:space="preserve"> </w:t>
      </w:r>
      <w:r w:rsidRPr="002F2109">
        <w:rPr>
          <w:spacing w:val="-1"/>
          <w:sz w:val="24"/>
          <w:szCs w:val="24"/>
        </w:rPr>
        <w:t>бесплатное</w:t>
      </w:r>
      <w:r w:rsidRPr="002F2109">
        <w:rPr>
          <w:spacing w:val="8"/>
          <w:sz w:val="24"/>
          <w:szCs w:val="24"/>
        </w:rPr>
        <w:t xml:space="preserve"> </w:t>
      </w:r>
      <w:r w:rsidRPr="002F2109">
        <w:rPr>
          <w:sz w:val="24"/>
          <w:szCs w:val="24"/>
        </w:rPr>
        <w:t>и</w:t>
      </w:r>
      <w:r w:rsidRPr="002F2109">
        <w:rPr>
          <w:spacing w:val="9"/>
          <w:sz w:val="24"/>
          <w:szCs w:val="24"/>
        </w:rPr>
        <w:t xml:space="preserve"> </w:t>
      </w:r>
      <w:r w:rsidRPr="002F2109">
        <w:rPr>
          <w:sz w:val="24"/>
          <w:szCs w:val="24"/>
        </w:rPr>
        <w:t>общедоступное</w:t>
      </w:r>
      <w:r w:rsidRPr="002F2109">
        <w:rPr>
          <w:spacing w:val="4"/>
          <w:sz w:val="24"/>
          <w:szCs w:val="24"/>
        </w:rPr>
        <w:t xml:space="preserve"> </w:t>
      </w:r>
      <w:r w:rsidRPr="002F2109">
        <w:rPr>
          <w:sz w:val="24"/>
          <w:szCs w:val="24"/>
        </w:rPr>
        <w:t>общее</w:t>
      </w:r>
      <w:r w:rsidRPr="002F2109">
        <w:rPr>
          <w:spacing w:val="7"/>
          <w:sz w:val="24"/>
          <w:szCs w:val="24"/>
        </w:rPr>
        <w:t xml:space="preserve"> </w:t>
      </w:r>
      <w:r w:rsidRPr="002F2109">
        <w:rPr>
          <w:spacing w:val="-1"/>
          <w:sz w:val="24"/>
          <w:szCs w:val="24"/>
        </w:rPr>
        <w:t>образование.</w:t>
      </w:r>
      <w:r w:rsidRPr="002F2109">
        <w:rPr>
          <w:spacing w:val="11"/>
          <w:sz w:val="24"/>
          <w:szCs w:val="24"/>
        </w:rPr>
        <w:t xml:space="preserve"> </w:t>
      </w:r>
      <w:r w:rsidRPr="002F2109">
        <w:rPr>
          <w:spacing w:val="-1"/>
          <w:sz w:val="24"/>
          <w:szCs w:val="24"/>
        </w:rPr>
        <w:t>Объём</w:t>
      </w:r>
      <w:r w:rsidRPr="002F2109">
        <w:rPr>
          <w:spacing w:val="36"/>
          <w:w w:val="99"/>
          <w:sz w:val="24"/>
          <w:szCs w:val="24"/>
        </w:rPr>
        <w:t xml:space="preserve"> </w:t>
      </w:r>
      <w:r w:rsidRPr="002F2109">
        <w:rPr>
          <w:spacing w:val="-1"/>
          <w:sz w:val="24"/>
          <w:szCs w:val="24"/>
        </w:rPr>
        <w:t>действующих</w:t>
      </w:r>
      <w:r w:rsidRPr="002F2109">
        <w:rPr>
          <w:spacing w:val="33"/>
          <w:sz w:val="24"/>
          <w:szCs w:val="24"/>
        </w:rPr>
        <w:t xml:space="preserve"> </w:t>
      </w:r>
      <w:r w:rsidRPr="002F2109">
        <w:rPr>
          <w:sz w:val="24"/>
          <w:szCs w:val="24"/>
        </w:rPr>
        <w:t>расходных</w:t>
      </w:r>
      <w:r w:rsidRPr="002F2109">
        <w:rPr>
          <w:spacing w:val="34"/>
          <w:sz w:val="24"/>
          <w:szCs w:val="24"/>
        </w:rPr>
        <w:t xml:space="preserve"> </w:t>
      </w:r>
      <w:r w:rsidRPr="002F2109">
        <w:rPr>
          <w:sz w:val="24"/>
          <w:szCs w:val="24"/>
        </w:rPr>
        <w:t>обязательств</w:t>
      </w:r>
      <w:r w:rsidRPr="002F2109">
        <w:rPr>
          <w:spacing w:val="40"/>
          <w:sz w:val="24"/>
          <w:szCs w:val="24"/>
        </w:rPr>
        <w:t xml:space="preserve"> </w:t>
      </w:r>
      <w:r w:rsidRPr="002F2109">
        <w:rPr>
          <w:sz w:val="24"/>
          <w:szCs w:val="24"/>
        </w:rPr>
        <w:t>отражается</w:t>
      </w:r>
      <w:r w:rsidRPr="002F2109">
        <w:rPr>
          <w:spacing w:val="37"/>
          <w:sz w:val="24"/>
          <w:szCs w:val="24"/>
        </w:rPr>
        <w:t xml:space="preserve"> </w:t>
      </w:r>
      <w:r w:rsidRPr="002F2109">
        <w:rPr>
          <w:sz w:val="24"/>
          <w:szCs w:val="24"/>
        </w:rPr>
        <w:t>в</w:t>
      </w:r>
      <w:r w:rsidRPr="002F2109">
        <w:rPr>
          <w:spacing w:val="40"/>
          <w:sz w:val="24"/>
          <w:szCs w:val="24"/>
        </w:rPr>
        <w:t xml:space="preserve"> </w:t>
      </w:r>
      <w:r w:rsidRPr="002F2109">
        <w:rPr>
          <w:spacing w:val="-1"/>
          <w:sz w:val="24"/>
          <w:szCs w:val="24"/>
        </w:rPr>
        <w:t>задании</w:t>
      </w:r>
      <w:r w:rsidRPr="002F2109">
        <w:rPr>
          <w:spacing w:val="43"/>
          <w:sz w:val="24"/>
          <w:szCs w:val="24"/>
        </w:rPr>
        <w:t xml:space="preserve"> </w:t>
      </w:r>
      <w:r w:rsidRPr="002F2109">
        <w:rPr>
          <w:spacing w:val="-1"/>
          <w:sz w:val="24"/>
          <w:szCs w:val="24"/>
        </w:rPr>
        <w:t>учредителя</w:t>
      </w:r>
      <w:r w:rsidRPr="002F2109">
        <w:rPr>
          <w:spacing w:val="38"/>
          <w:sz w:val="24"/>
          <w:szCs w:val="24"/>
        </w:rPr>
        <w:t xml:space="preserve"> </w:t>
      </w:r>
      <w:r w:rsidRPr="002F2109">
        <w:rPr>
          <w:sz w:val="24"/>
          <w:szCs w:val="24"/>
        </w:rPr>
        <w:t>по</w:t>
      </w:r>
      <w:r w:rsidRPr="002F2109">
        <w:rPr>
          <w:spacing w:val="42"/>
          <w:sz w:val="24"/>
          <w:szCs w:val="24"/>
        </w:rPr>
        <w:t xml:space="preserve"> </w:t>
      </w:r>
      <w:r w:rsidRPr="002F2109">
        <w:rPr>
          <w:sz w:val="24"/>
          <w:szCs w:val="24"/>
        </w:rPr>
        <w:t>оказанию</w:t>
      </w:r>
      <w:r w:rsidRPr="002F2109">
        <w:rPr>
          <w:spacing w:val="46"/>
          <w:w w:val="99"/>
          <w:sz w:val="24"/>
          <w:szCs w:val="24"/>
        </w:rPr>
        <w:t xml:space="preserve"> </w:t>
      </w:r>
      <w:r w:rsidRPr="002F2109">
        <w:rPr>
          <w:spacing w:val="-1"/>
          <w:sz w:val="24"/>
          <w:szCs w:val="24"/>
        </w:rPr>
        <w:t>государственных</w:t>
      </w:r>
      <w:r w:rsidRPr="002F2109">
        <w:rPr>
          <w:spacing w:val="31"/>
          <w:sz w:val="24"/>
          <w:szCs w:val="24"/>
        </w:rPr>
        <w:t xml:space="preserve"> </w:t>
      </w:r>
      <w:r w:rsidRPr="002F2109">
        <w:rPr>
          <w:spacing w:val="-1"/>
          <w:sz w:val="24"/>
          <w:szCs w:val="24"/>
        </w:rPr>
        <w:t>(муниципальных)</w:t>
      </w:r>
      <w:r w:rsidRPr="002F2109">
        <w:rPr>
          <w:spacing w:val="36"/>
          <w:sz w:val="24"/>
          <w:szCs w:val="24"/>
        </w:rPr>
        <w:t xml:space="preserve"> </w:t>
      </w:r>
      <w:r w:rsidRPr="002F2109">
        <w:rPr>
          <w:sz w:val="24"/>
          <w:szCs w:val="24"/>
        </w:rPr>
        <w:t>образовательных</w:t>
      </w:r>
      <w:r w:rsidRPr="002F2109">
        <w:rPr>
          <w:spacing w:val="35"/>
          <w:sz w:val="24"/>
          <w:szCs w:val="24"/>
        </w:rPr>
        <w:t xml:space="preserve"> </w:t>
      </w:r>
      <w:r w:rsidRPr="002F2109">
        <w:rPr>
          <w:spacing w:val="-3"/>
          <w:sz w:val="24"/>
          <w:szCs w:val="24"/>
        </w:rPr>
        <w:t>услуг</w:t>
      </w:r>
      <w:r w:rsidRPr="002F2109">
        <w:rPr>
          <w:spacing w:val="36"/>
          <w:sz w:val="24"/>
          <w:szCs w:val="24"/>
        </w:rPr>
        <w:t xml:space="preserve"> </w:t>
      </w:r>
      <w:r w:rsidRPr="002F2109">
        <w:rPr>
          <w:sz w:val="24"/>
          <w:szCs w:val="24"/>
        </w:rPr>
        <w:t>в</w:t>
      </w:r>
      <w:r w:rsidRPr="002F2109">
        <w:rPr>
          <w:spacing w:val="37"/>
          <w:sz w:val="24"/>
          <w:szCs w:val="24"/>
        </w:rPr>
        <w:t xml:space="preserve"> </w:t>
      </w:r>
      <w:r w:rsidRPr="002F2109">
        <w:rPr>
          <w:sz w:val="24"/>
          <w:szCs w:val="24"/>
        </w:rPr>
        <w:t>соответствии</w:t>
      </w:r>
      <w:r w:rsidRPr="002F2109">
        <w:rPr>
          <w:spacing w:val="35"/>
          <w:sz w:val="24"/>
          <w:szCs w:val="24"/>
        </w:rPr>
        <w:t xml:space="preserve"> </w:t>
      </w:r>
      <w:r w:rsidRPr="002F2109">
        <w:rPr>
          <w:sz w:val="24"/>
          <w:szCs w:val="24"/>
        </w:rPr>
        <w:t>с</w:t>
      </w:r>
      <w:r w:rsidRPr="002F2109">
        <w:rPr>
          <w:spacing w:val="34"/>
          <w:sz w:val="24"/>
          <w:szCs w:val="24"/>
        </w:rPr>
        <w:t xml:space="preserve"> </w:t>
      </w:r>
      <w:r w:rsidRPr="002F2109">
        <w:rPr>
          <w:spacing w:val="-1"/>
          <w:sz w:val="24"/>
          <w:szCs w:val="24"/>
        </w:rPr>
        <w:t>требованиями</w:t>
      </w:r>
      <w:r w:rsidRPr="002F2109">
        <w:rPr>
          <w:spacing w:val="86"/>
          <w:w w:val="99"/>
          <w:sz w:val="24"/>
          <w:szCs w:val="24"/>
        </w:rPr>
        <w:t xml:space="preserve"> </w:t>
      </w:r>
      <w:r w:rsidRPr="002F2109">
        <w:rPr>
          <w:spacing w:val="-1"/>
          <w:sz w:val="24"/>
          <w:szCs w:val="24"/>
        </w:rPr>
        <w:t>федеральных</w:t>
      </w:r>
      <w:r w:rsidRPr="002F2109">
        <w:rPr>
          <w:spacing w:val="-20"/>
          <w:sz w:val="24"/>
          <w:szCs w:val="24"/>
        </w:rPr>
        <w:t xml:space="preserve"> </w:t>
      </w:r>
      <w:r w:rsidRPr="002F2109">
        <w:rPr>
          <w:spacing w:val="-1"/>
          <w:sz w:val="24"/>
          <w:szCs w:val="24"/>
        </w:rPr>
        <w:t>государственных</w:t>
      </w:r>
      <w:r w:rsidRPr="002F2109">
        <w:rPr>
          <w:spacing w:val="-19"/>
          <w:sz w:val="24"/>
          <w:szCs w:val="24"/>
        </w:rPr>
        <w:t xml:space="preserve"> </w:t>
      </w:r>
      <w:r w:rsidRPr="002F2109">
        <w:rPr>
          <w:spacing w:val="-1"/>
          <w:sz w:val="24"/>
          <w:szCs w:val="24"/>
        </w:rPr>
        <w:t>образовательных</w:t>
      </w:r>
      <w:r w:rsidRPr="002F2109">
        <w:rPr>
          <w:spacing w:val="-19"/>
          <w:sz w:val="24"/>
          <w:szCs w:val="24"/>
        </w:rPr>
        <w:t xml:space="preserve"> </w:t>
      </w:r>
      <w:r w:rsidRPr="002F2109">
        <w:rPr>
          <w:sz w:val="24"/>
          <w:szCs w:val="24"/>
        </w:rPr>
        <w:t>стандартов</w:t>
      </w:r>
      <w:r w:rsidRPr="002F2109">
        <w:rPr>
          <w:spacing w:val="-17"/>
          <w:sz w:val="24"/>
          <w:szCs w:val="24"/>
        </w:rPr>
        <w:t xml:space="preserve"> </w:t>
      </w:r>
      <w:r w:rsidRPr="002F2109">
        <w:rPr>
          <w:sz w:val="24"/>
          <w:szCs w:val="24"/>
        </w:rPr>
        <w:t>общего</w:t>
      </w:r>
      <w:r w:rsidRPr="002F2109">
        <w:rPr>
          <w:spacing w:val="-19"/>
          <w:sz w:val="24"/>
          <w:szCs w:val="24"/>
        </w:rPr>
        <w:t xml:space="preserve"> </w:t>
      </w:r>
      <w:r w:rsidRPr="002F2109">
        <w:rPr>
          <w:spacing w:val="-1"/>
          <w:sz w:val="24"/>
          <w:szCs w:val="24"/>
        </w:rPr>
        <w:t>образования.</w:t>
      </w:r>
    </w:p>
    <w:p w:rsidR="0077500C" w:rsidRPr="002F2109" w:rsidRDefault="0077500C" w:rsidP="0048073A">
      <w:pPr>
        <w:pStyle w:val="a5"/>
        <w:spacing w:line="240" w:lineRule="auto"/>
        <w:ind w:left="709"/>
        <w:rPr>
          <w:sz w:val="24"/>
          <w:szCs w:val="24"/>
        </w:rPr>
      </w:pPr>
      <w:r w:rsidRPr="002F2109">
        <w:rPr>
          <w:spacing w:val="-1"/>
          <w:sz w:val="24"/>
          <w:szCs w:val="24"/>
        </w:rPr>
        <w:t>Задание</w:t>
      </w:r>
      <w:r w:rsidRPr="002F2109">
        <w:rPr>
          <w:spacing w:val="14"/>
          <w:sz w:val="24"/>
          <w:szCs w:val="24"/>
        </w:rPr>
        <w:t xml:space="preserve"> </w:t>
      </w:r>
      <w:r w:rsidRPr="002F2109">
        <w:rPr>
          <w:spacing w:val="-1"/>
          <w:sz w:val="24"/>
          <w:szCs w:val="24"/>
        </w:rPr>
        <w:t>учредителя</w:t>
      </w:r>
      <w:r w:rsidRPr="002F2109">
        <w:rPr>
          <w:spacing w:val="11"/>
          <w:sz w:val="24"/>
          <w:szCs w:val="24"/>
        </w:rPr>
        <w:t xml:space="preserve"> </w:t>
      </w:r>
      <w:r w:rsidRPr="002F2109">
        <w:rPr>
          <w:spacing w:val="-1"/>
          <w:sz w:val="24"/>
          <w:szCs w:val="24"/>
        </w:rPr>
        <w:t>обеспечивает</w:t>
      </w:r>
      <w:r w:rsidRPr="002F2109">
        <w:rPr>
          <w:spacing w:val="12"/>
          <w:sz w:val="24"/>
          <w:szCs w:val="24"/>
        </w:rPr>
        <w:t xml:space="preserve"> </w:t>
      </w:r>
      <w:r w:rsidRPr="002F2109">
        <w:rPr>
          <w:spacing w:val="-1"/>
          <w:sz w:val="24"/>
          <w:szCs w:val="24"/>
        </w:rPr>
        <w:t>соответствие</w:t>
      </w:r>
      <w:r w:rsidRPr="002F2109">
        <w:rPr>
          <w:spacing w:val="10"/>
          <w:sz w:val="24"/>
          <w:szCs w:val="24"/>
        </w:rPr>
        <w:t xml:space="preserve"> </w:t>
      </w:r>
      <w:r w:rsidRPr="002F2109">
        <w:rPr>
          <w:spacing w:val="-1"/>
          <w:sz w:val="24"/>
          <w:szCs w:val="24"/>
        </w:rPr>
        <w:t>показателей</w:t>
      </w:r>
      <w:r w:rsidRPr="002F2109">
        <w:rPr>
          <w:spacing w:val="12"/>
          <w:sz w:val="24"/>
          <w:szCs w:val="24"/>
        </w:rPr>
        <w:t xml:space="preserve"> </w:t>
      </w:r>
      <w:r w:rsidRPr="002F2109">
        <w:rPr>
          <w:sz w:val="24"/>
          <w:szCs w:val="24"/>
        </w:rPr>
        <w:t>объёмов</w:t>
      </w:r>
      <w:r w:rsidRPr="002F2109">
        <w:rPr>
          <w:spacing w:val="13"/>
          <w:sz w:val="24"/>
          <w:szCs w:val="24"/>
        </w:rPr>
        <w:t xml:space="preserve"> </w:t>
      </w:r>
      <w:r w:rsidRPr="002F2109">
        <w:rPr>
          <w:sz w:val="24"/>
          <w:szCs w:val="24"/>
        </w:rPr>
        <w:t>и</w:t>
      </w:r>
      <w:r w:rsidRPr="002F2109">
        <w:rPr>
          <w:spacing w:val="12"/>
          <w:sz w:val="24"/>
          <w:szCs w:val="24"/>
        </w:rPr>
        <w:t xml:space="preserve"> </w:t>
      </w:r>
      <w:r w:rsidRPr="002F2109">
        <w:rPr>
          <w:spacing w:val="-1"/>
          <w:sz w:val="24"/>
          <w:szCs w:val="24"/>
        </w:rPr>
        <w:t>качества</w:t>
      </w:r>
      <w:r w:rsidRPr="002F2109">
        <w:rPr>
          <w:spacing w:val="85"/>
          <w:w w:val="99"/>
          <w:sz w:val="24"/>
          <w:szCs w:val="24"/>
        </w:rPr>
        <w:t xml:space="preserve"> </w:t>
      </w:r>
      <w:r w:rsidRPr="002F2109">
        <w:rPr>
          <w:sz w:val="24"/>
          <w:szCs w:val="24"/>
        </w:rPr>
        <w:t>предоставляемых</w:t>
      </w:r>
      <w:r w:rsidRPr="002F2109">
        <w:rPr>
          <w:spacing w:val="58"/>
          <w:sz w:val="24"/>
          <w:szCs w:val="24"/>
        </w:rPr>
        <w:t xml:space="preserve"> </w:t>
      </w:r>
      <w:r w:rsidRPr="002F2109">
        <w:rPr>
          <w:spacing w:val="-1"/>
          <w:sz w:val="24"/>
          <w:szCs w:val="24"/>
        </w:rPr>
        <w:t>образовательным</w:t>
      </w:r>
      <w:r w:rsidRPr="002F2109">
        <w:rPr>
          <w:spacing w:val="10"/>
          <w:sz w:val="24"/>
          <w:szCs w:val="24"/>
        </w:rPr>
        <w:t xml:space="preserve"> </w:t>
      </w:r>
      <w:r w:rsidRPr="002F2109">
        <w:rPr>
          <w:spacing w:val="-1"/>
          <w:sz w:val="24"/>
          <w:szCs w:val="24"/>
        </w:rPr>
        <w:t>учреждением</w:t>
      </w:r>
      <w:r w:rsidRPr="002F2109">
        <w:rPr>
          <w:spacing w:val="9"/>
          <w:sz w:val="24"/>
          <w:szCs w:val="24"/>
        </w:rPr>
        <w:t xml:space="preserve"> </w:t>
      </w:r>
      <w:r w:rsidRPr="002F2109">
        <w:rPr>
          <w:spacing w:val="-3"/>
          <w:sz w:val="24"/>
          <w:szCs w:val="24"/>
        </w:rPr>
        <w:t>услуг</w:t>
      </w:r>
      <w:r w:rsidRPr="002F2109">
        <w:rPr>
          <w:spacing w:val="10"/>
          <w:sz w:val="24"/>
          <w:szCs w:val="24"/>
        </w:rPr>
        <w:t xml:space="preserve"> </w:t>
      </w:r>
      <w:r w:rsidRPr="002F2109">
        <w:rPr>
          <w:sz w:val="24"/>
          <w:szCs w:val="24"/>
        </w:rPr>
        <w:t>(выполнения</w:t>
      </w:r>
      <w:r w:rsidRPr="002F2109">
        <w:rPr>
          <w:spacing w:val="8"/>
          <w:sz w:val="24"/>
          <w:szCs w:val="24"/>
        </w:rPr>
        <w:t xml:space="preserve"> </w:t>
      </w:r>
      <w:r w:rsidRPr="002F2109">
        <w:rPr>
          <w:spacing w:val="-1"/>
          <w:sz w:val="24"/>
          <w:szCs w:val="24"/>
        </w:rPr>
        <w:t>работ)</w:t>
      </w:r>
      <w:r w:rsidRPr="002F2109">
        <w:rPr>
          <w:spacing w:val="9"/>
          <w:sz w:val="24"/>
          <w:szCs w:val="24"/>
        </w:rPr>
        <w:t xml:space="preserve"> </w:t>
      </w:r>
      <w:r w:rsidRPr="002F2109">
        <w:rPr>
          <w:sz w:val="24"/>
          <w:szCs w:val="24"/>
        </w:rPr>
        <w:t>с</w:t>
      </w:r>
      <w:r w:rsidRPr="002F2109">
        <w:rPr>
          <w:spacing w:val="7"/>
          <w:sz w:val="24"/>
          <w:szCs w:val="24"/>
        </w:rPr>
        <w:t xml:space="preserve"> </w:t>
      </w:r>
      <w:r w:rsidRPr="002F2109">
        <w:rPr>
          <w:spacing w:val="-1"/>
          <w:sz w:val="24"/>
          <w:szCs w:val="24"/>
        </w:rPr>
        <w:t>размерами</w:t>
      </w:r>
      <w:r w:rsidRPr="002F2109">
        <w:rPr>
          <w:spacing w:val="68"/>
          <w:w w:val="99"/>
          <w:sz w:val="24"/>
          <w:szCs w:val="24"/>
        </w:rPr>
        <w:t xml:space="preserve"> </w:t>
      </w:r>
      <w:r w:rsidRPr="002F2109">
        <w:rPr>
          <w:sz w:val="24"/>
          <w:szCs w:val="24"/>
        </w:rPr>
        <w:t>направляемых</w:t>
      </w:r>
      <w:r w:rsidRPr="002F2109">
        <w:rPr>
          <w:spacing w:val="-12"/>
          <w:sz w:val="24"/>
          <w:szCs w:val="24"/>
        </w:rPr>
        <w:t xml:space="preserve"> </w:t>
      </w:r>
      <w:r w:rsidRPr="002F2109">
        <w:rPr>
          <w:sz w:val="24"/>
          <w:szCs w:val="24"/>
        </w:rPr>
        <w:t>на</w:t>
      </w:r>
      <w:r w:rsidRPr="002F2109">
        <w:rPr>
          <w:spacing w:val="-7"/>
          <w:sz w:val="24"/>
          <w:szCs w:val="24"/>
        </w:rPr>
        <w:t xml:space="preserve"> </w:t>
      </w:r>
      <w:r w:rsidRPr="002F2109">
        <w:rPr>
          <w:spacing w:val="-1"/>
          <w:sz w:val="24"/>
          <w:szCs w:val="24"/>
        </w:rPr>
        <w:t>эти</w:t>
      </w:r>
      <w:r w:rsidRPr="002F2109">
        <w:rPr>
          <w:spacing w:val="-10"/>
          <w:sz w:val="24"/>
          <w:szCs w:val="24"/>
        </w:rPr>
        <w:t xml:space="preserve"> </w:t>
      </w:r>
      <w:r w:rsidRPr="002F2109">
        <w:rPr>
          <w:sz w:val="24"/>
          <w:szCs w:val="24"/>
        </w:rPr>
        <w:t>цели</w:t>
      </w:r>
      <w:r w:rsidRPr="002F2109">
        <w:rPr>
          <w:spacing w:val="-9"/>
          <w:sz w:val="24"/>
          <w:szCs w:val="24"/>
        </w:rPr>
        <w:t xml:space="preserve"> </w:t>
      </w:r>
      <w:r w:rsidRPr="002F2109">
        <w:rPr>
          <w:spacing w:val="-1"/>
          <w:sz w:val="24"/>
          <w:szCs w:val="24"/>
        </w:rPr>
        <w:t>средств</w:t>
      </w:r>
      <w:r w:rsidRPr="002F2109">
        <w:rPr>
          <w:spacing w:val="-5"/>
          <w:sz w:val="24"/>
          <w:szCs w:val="24"/>
        </w:rPr>
        <w:t xml:space="preserve"> </w:t>
      </w:r>
      <w:r w:rsidRPr="002F2109">
        <w:rPr>
          <w:spacing w:val="-1"/>
          <w:sz w:val="24"/>
          <w:szCs w:val="24"/>
        </w:rPr>
        <w:t>бюджета.</w:t>
      </w:r>
    </w:p>
    <w:p w:rsidR="0077500C" w:rsidRPr="002F2109" w:rsidRDefault="0077500C" w:rsidP="00010890">
      <w:pPr>
        <w:spacing w:after="0" w:line="240" w:lineRule="auto"/>
        <w:ind w:left="709" w:hanging="4"/>
        <w:jc w:val="both"/>
        <w:rPr>
          <w:rFonts w:ascii="Times New Roman" w:eastAsia="Times New Roman" w:hAnsi="Times New Roman"/>
          <w:sz w:val="24"/>
          <w:szCs w:val="24"/>
        </w:rPr>
      </w:pPr>
      <w:r w:rsidRPr="002F2109">
        <w:rPr>
          <w:rFonts w:ascii="Times New Roman" w:hAnsi="Times New Roman"/>
          <w:i/>
          <w:spacing w:val="-1"/>
          <w:sz w:val="24"/>
          <w:szCs w:val="24"/>
        </w:rPr>
        <w:t>Финансовое</w:t>
      </w:r>
      <w:r w:rsidRPr="002F2109">
        <w:rPr>
          <w:rFonts w:ascii="Times New Roman" w:hAnsi="Times New Roman"/>
          <w:i/>
          <w:spacing w:val="24"/>
          <w:sz w:val="24"/>
          <w:szCs w:val="24"/>
        </w:rPr>
        <w:t xml:space="preserve"> </w:t>
      </w:r>
      <w:r w:rsidRPr="002F2109">
        <w:rPr>
          <w:rFonts w:ascii="Times New Roman" w:hAnsi="Times New Roman"/>
          <w:i/>
          <w:spacing w:val="-1"/>
          <w:sz w:val="24"/>
          <w:szCs w:val="24"/>
        </w:rPr>
        <w:t>обеспечение</w:t>
      </w:r>
      <w:r w:rsidRPr="002F2109">
        <w:rPr>
          <w:rFonts w:ascii="Times New Roman" w:hAnsi="Times New Roman"/>
          <w:i/>
          <w:spacing w:val="25"/>
          <w:sz w:val="24"/>
          <w:szCs w:val="24"/>
        </w:rPr>
        <w:t xml:space="preserve"> </w:t>
      </w:r>
      <w:r w:rsidRPr="002F2109">
        <w:rPr>
          <w:rFonts w:ascii="Times New Roman" w:hAnsi="Times New Roman"/>
          <w:i/>
          <w:sz w:val="24"/>
          <w:szCs w:val="24"/>
        </w:rPr>
        <w:t>задания</w:t>
      </w:r>
      <w:r w:rsidRPr="002F2109">
        <w:rPr>
          <w:rFonts w:ascii="Times New Roman" w:hAnsi="Times New Roman"/>
          <w:i/>
          <w:spacing w:val="25"/>
          <w:sz w:val="24"/>
          <w:szCs w:val="24"/>
        </w:rPr>
        <w:t xml:space="preserve"> </w:t>
      </w:r>
      <w:r w:rsidRPr="002F2109">
        <w:rPr>
          <w:rFonts w:ascii="Times New Roman" w:hAnsi="Times New Roman"/>
          <w:i/>
          <w:spacing w:val="-1"/>
          <w:sz w:val="24"/>
          <w:szCs w:val="24"/>
        </w:rPr>
        <w:t>учредителя</w:t>
      </w:r>
      <w:r w:rsidRPr="002F2109">
        <w:rPr>
          <w:rFonts w:ascii="Times New Roman" w:hAnsi="Times New Roman"/>
          <w:i/>
          <w:spacing w:val="25"/>
          <w:sz w:val="24"/>
          <w:szCs w:val="24"/>
        </w:rPr>
        <w:t xml:space="preserve"> </w:t>
      </w:r>
      <w:r w:rsidRPr="002F2109">
        <w:rPr>
          <w:rFonts w:ascii="Times New Roman" w:hAnsi="Times New Roman"/>
          <w:i/>
          <w:sz w:val="24"/>
          <w:szCs w:val="24"/>
        </w:rPr>
        <w:t>по</w:t>
      </w:r>
      <w:r w:rsidRPr="002F2109">
        <w:rPr>
          <w:rFonts w:ascii="Times New Roman" w:hAnsi="Times New Roman"/>
          <w:i/>
          <w:spacing w:val="26"/>
          <w:sz w:val="24"/>
          <w:szCs w:val="24"/>
        </w:rPr>
        <w:t xml:space="preserve"> </w:t>
      </w:r>
      <w:r w:rsidRPr="002F2109">
        <w:rPr>
          <w:rFonts w:ascii="Times New Roman" w:hAnsi="Times New Roman"/>
          <w:i/>
          <w:sz w:val="24"/>
          <w:szCs w:val="24"/>
        </w:rPr>
        <w:t>реализации</w:t>
      </w:r>
      <w:r w:rsidRPr="002F2109">
        <w:rPr>
          <w:rFonts w:ascii="Times New Roman" w:hAnsi="Times New Roman"/>
          <w:i/>
          <w:spacing w:val="26"/>
          <w:sz w:val="24"/>
          <w:szCs w:val="24"/>
        </w:rPr>
        <w:t xml:space="preserve"> </w:t>
      </w:r>
      <w:r w:rsidRPr="002F2109">
        <w:rPr>
          <w:rFonts w:ascii="Times New Roman" w:hAnsi="Times New Roman"/>
          <w:i/>
          <w:spacing w:val="-1"/>
          <w:sz w:val="24"/>
          <w:szCs w:val="24"/>
        </w:rPr>
        <w:t>основной</w:t>
      </w:r>
      <w:r w:rsidRPr="002F2109">
        <w:rPr>
          <w:rFonts w:ascii="Times New Roman" w:hAnsi="Times New Roman"/>
          <w:i/>
          <w:spacing w:val="26"/>
          <w:sz w:val="24"/>
          <w:szCs w:val="24"/>
        </w:rPr>
        <w:t xml:space="preserve"> </w:t>
      </w:r>
      <w:r w:rsidRPr="002F2109">
        <w:rPr>
          <w:rFonts w:ascii="Times New Roman" w:hAnsi="Times New Roman"/>
          <w:i/>
          <w:spacing w:val="-1"/>
          <w:sz w:val="24"/>
          <w:szCs w:val="24"/>
        </w:rPr>
        <w:t>образовательной</w:t>
      </w:r>
      <w:r w:rsidRPr="002F2109">
        <w:rPr>
          <w:rFonts w:ascii="Times New Roman" w:hAnsi="Times New Roman"/>
          <w:i/>
          <w:spacing w:val="61"/>
          <w:w w:val="99"/>
          <w:sz w:val="24"/>
          <w:szCs w:val="24"/>
        </w:rPr>
        <w:t xml:space="preserve"> </w:t>
      </w:r>
      <w:r w:rsidRPr="002F2109">
        <w:rPr>
          <w:rFonts w:ascii="Times New Roman" w:hAnsi="Times New Roman"/>
          <w:i/>
          <w:sz w:val="24"/>
          <w:szCs w:val="24"/>
        </w:rPr>
        <w:t>программы</w:t>
      </w:r>
      <w:r w:rsidRPr="002F2109">
        <w:rPr>
          <w:rFonts w:ascii="Times New Roman" w:hAnsi="Times New Roman"/>
          <w:i/>
          <w:spacing w:val="20"/>
          <w:sz w:val="24"/>
          <w:szCs w:val="24"/>
        </w:rPr>
        <w:t xml:space="preserve"> </w:t>
      </w:r>
      <w:r w:rsidRPr="002F2109">
        <w:rPr>
          <w:rFonts w:ascii="Times New Roman" w:hAnsi="Times New Roman"/>
          <w:i/>
          <w:spacing w:val="-1"/>
          <w:sz w:val="24"/>
          <w:szCs w:val="24"/>
        </w:rPr>
        <w:t>основного</w:t>
      </w:r>
      <w:r w:rsidRPr="002F2109">
        <w:rPr>
          <w:rFonts w:ascii="Times New Roman" w:hAnsi="Times New Roman"/>
          <w:i/>
          <w:spacing w:val="20"/>
          <w:sz w:val="24"/>
          <w:szCs w:val="24"/>
        </w:rPr>
        <w:t xml:space="preserve"> </w:t>
      </w:r>
      <w:r w:rsidRPr="002F2109">
        <w:rPr>
          <w:rFonts w:ascii="Times New Roman" w:hAnsi="Times New Roman"/>
          <w:i/>
          <w:sz w:val="24"/>
          <w:szCs w:val="24"/>
        </w:rPr>
        <w:t>общего</w:t>
      </w:r>
      <w:r w:rsidRPr="002F2109">
        <w:rPr>
          <w:rFonts w:ascii="Times New Roman" w:hAnsi="Times New Roman"/>
          <w:i/>
          <w:spacing w:val="20"/>
          <w:sz w:val="24"/>
          <w:szCs w:val="24"/>
        </w:rPr>
        <w:t xml:space="preserve"> </w:t>
      </w:r>
      <w:r w:rsidRPr="002F2109">
        <w:rPr>
          <w:rFonts w:ascii="Times New Roman" w:hAnsi="Times New Roman"/>
          <w:i/>
          <w:spacing w:val="-1"/>
          <w:sz w:val="24"/>
          <w:szCs w:val="24"/>
        </w:rPr>
        <w:t>образования</w:t>
      </w:r>
      <w:r w:rsidRPr="002F2109">
        <w:rPr>
          <w:rFonts w:ascii="Times New Roman" w:hAnsi="Times New Roman"/>
          <w:i/>
          <w:spacing w:val="14"/>
          <w:sz w:val="24"/>
          <w:szCs w:val="24"/>
        </w:rPr>
        <w:t xml:space="preserve"> </w:t>
      </w:r>
      <w:r w:rsidRPr="002F2109">
        <w:rPr>
          <w:rFonts w:ascii="Times New Roman" w:hAnsi="Times New Roman"/>
          <w:spacing w:val="-1"/>
          <w:sz w:val="24"/>
          <w:szCs w:val="24"/>
        </w:rPr>
        <w:t>осуществляется</w:t>
      </w:r>
      <w:r w:rsidRPr="002F2109">
        <w:rPr>
          <w:rFonts w:ascii="Times New Roman" w:hAnsi="Times New Roman"/>
          <w:spacing w:val="20"/>
          <w:sz w:val="24"/>
          <w:szCs w:val="24"/>
        </w:rPr>
        <w:t xml:space="preserve"> </w:t>
      </w:r>
      <w:r w:rsidRPr="002F2109">
        <w:rPr>
          <w:rFonts w:ascii="Times New Roman" w:hAnsi="Times New Roman"/>
          <w:sz w:val="24"/>
          <w:szCs w:val="24"/>
        </w:rPr>
        <w:t>на</w:t>
      </w:r>
      <w:r w:rsidRPr="002F2109">
        <w:rPr>
          <w:rFonts w:ascii="Times New Roman" w:hAnsi="Times New Roman"/>
          <w:spacing w:val="20"/>
          <w:sz w:val="24"/>
          <w:szCs w:val="24"/>
        </w:rPr>
        <w:t xml:space="preserve"> </w:t>
      </w:r>
      <w:r w:rsidRPr="002F2109">
        <w:rPr>
          <w:rFonts w:ascii="Times New Roman" w:hAnsi="Times New Roman"/>
          <w:sz w:val="24"/>
          <w:szCs w:val="24"/>
        </w:rPr>
        <w:t>основе</w:t>
      </w:r>
      <w:r w:rsidRPr="002F2109">
        <w:rPr>
          <w:rFonts w:ascii="Times New Roman" w:hAnsi="Times New Roman"/>
          <w:spacing w:val="19"/>
          <w:sz w:val="24"/>
          <w:szCs w:val="24"/>
        </w:rPr>
        <w:t xml:space="preserve"> </w:t>
      </w:r>
      <w:r w:rsidRPr="002F2109">
        <w:rPr>
          <w:rFonts w:ascii="Times New Roman" w:hAnsi="Times New Roman"/>
          <w:spacing w:val="-1"/>
          <w:sz w:val="24"/>
          <w:szCs w:val="24"/>
        </w:rPr>
        <w:t>нормативного</w:t>
      </w:r>
      <w:r w:rsidRPr="002F2109">
        <w:rPr>
          <w:rFonts w:ascii="Times New Roman" w:hAnsi="Times New Roman"/>
          <w:spacing w:val="62"/>
          <w:w w:val="99"/>
          <w:sz w:val="24"/>
          <w:szCs w:val="24"/>
        </w:rPr>
        <w:t xml:space="preserve"> </w:t>
      </w:r>
      <w:r w:rsidRPr="002F2109">
        <w:rPr>
          <w:rFonts w:ascii="Times New Roman" w:hAnsi="Times New Roman"/>
          <w:spacing w:val="-1"/>
          <w:sz w:val="24"/>
          <w:szCs w:val="24"/>
        </w:rPr>
        <w:t>подушевого</w:t>
      </w:r>
      <w:r w:rsidRPr="002F2109">
        <w:rPr>
          <w:rFonts w:ascii="Times New Roman" w:hAnsi="Times New Roman"/>
          <w:spacing w:val="8"/>
          <w:sz w:val="24"/>
          <w:szCs w:val="24"/>
        </w:rPr>
        <w:t xml:space="preserve"> </w:t>
      </w:r>
      <w:r w:rsidRPr="002F2109">
        <w:rPr>
          <w:rFonts w:ascii="Times New Roman" w:hAnsi="Times New Roman"/>
          <w:spacing w:val="-1"/>
          <w:sz w:val="24"/>
          <w:szCs w:val="24"/>
        </w:rPr>
        <w:t>финансирования.</w:t>
      </w:r>
      <w:r w:rsidRPr="002F2109">
        <w:rPr>
          <w:rFonts w:ascii="Times New Roman" w:hAnsi="Times New Roman"/>
          <w:spacing w:val="6"/>
          <w:sz w:val="24"/>
          <w:szCs w:val="24"/>
        </w:rPr>
        <w:t xml:space="preserve"> </w:t>
      </w:r>
      <w:r w:rsidRPr="002F2109">
        <w:rPr>
          <w:rFonts w:ascii="Times New Roman" w:hAnsi="Times New Roman"/>
          <w:spacing w:val="-1"/>
          <w:sz w:val="24"/>
          <w:szCs w:val="24"/>
        </w:rPr>
        <w:t>Введение</w:t>
      </w:r>
      <w:r w:rsidRPr="002F2109">
        <w:rPr>
          <w:rFonts w:ascii="Times New Roman" w:hAnsi="Times New Roman"/>
          <w:spacing w:val="3"/>
          <w:sz w:val="24"/>
          <w:szCs w:val="24"/>
        </w:rPr>
        <w:t xml:space="preserve"> </w:t>
      </w:r>
      <w:r w:rsidRPr="002F2109">
        <w:rPr>
          <w:rFonts w:ascii="Times New Roman" w:hAnsi="Times New Roman"/>
          <w:spacing w:val="-1"/>
          <w:sz w:val="24"/>
          <w:szCs w:val="24"/>
        </w:rPr>
        <w:t>нормативного</w:t>
      </w:r>
      <w:r w:rsidRPr="002F2109">
        <w:rPr>
          <w:rFonts w:ascii="Times New Roman" w:hAnsi="Times New Roman"/>
          <w:spacing w:val="8"/>
          <w:sz w:val="24"/>
          <w:szCs w:val="24"/>
        </w:rPr>
        <w:t xml:space="preserve"> </w:t>
      </w:r>
      <w:r w:rsidRPr="002F2109">
        <w:rPr>
          <w:rFonts w:ascii="Times New Roman" w:hAnsi="Times New Roman"/>
          <w:spacing w:val="-1"/>
          <w:sz w:val="24"/>
          <w:szCs w:val="24"/>
        </w:rPr>
        <w:t>подушевого</w:t>
      </w:r>
      <w:r w:rsidRPr="002F2109">
        <w:rPr>
          <w:rFonts w:ascii="Times New Roman" w:hAnsi="Times New Roman"/>
          <w:spacing w:val="8"/>
          <w:sz w:val="24"/>
          <w:szCs w:val="24"/>
        </w:rPr>
        <w:t xml:space="preserve"> </w:t>
      </w:r>
      <w:r w:rsidRPr="002F2109">
        <w:rPr>
          <w:rFonts w:ascii="Times New Roman" w:hAnsi="Times New Roman"/>
          <w:spacing w:val="-1"/>
          <w:sz w:val="24"/>
          <w:szCs w:val="24"/>
        </w:rPr>
        <w:t>финансирования</w:t>
      </w:r>
      <w:r w:rsidRPr="002F2109">
        <w:rPr>
          <w:rFonts w:ascii="Times New Roman" w:hAnsi="Times New Roman"/>
          <w:spacing w:val="88"/>
          <w:w w:val="99"/>
          <w:sz w:val="24"/>
          <w:szCs w:val="24"/>
        </w:rPr>
        <w:t xml:space="preserve"> </w:t>
      </w:r>
      <w:r w:rsidRPr="002F2109">
        <w:rPr>
          <w:rFonts w:ascii="Times New Roman" w:hAnsi="Times New Roman"/>
          <w:sz w:val="24"/>
          <w:szCs w:val="24"/>
        </w:rPr>
        <w:t>определяет</w:t>
      </w:r>
      <w:r w:rsidRPr="002F2109">
        <w:rPr>
          <w:rFonts w:ascii="Times New Roman" w:hAnsi="Times New Roman"/>
          <w:spacing w:val="21"/>
          <w:sz w:val="24"/>
          <w:szCs w:val="24"/>
        </w:rPr>
        <w:t xml:space="preserve"> </w:t>
      </w:r>
      <w:r w:rsidRPr="002F2109">
        <w:rPr>
          <w:rFonts w:ascii="Times New Roman" w:hAnsi="Times New Roman"/>
          <w:spacing w:val="-1"/>
          <w:sz w:val="24"/>
          <w:szCs w:val="24"/>
        </w:rPr>
        <w:t>механизм</w:t>
      </w:r>
      <w:r w:rsidRPr="002F2109">
        <w:rPr>
          <w:rFonts w:ascii="Times New Roman" w:hAnsi="Times New Roman"/>
          <w:spacing w:val="23"/>
          <w:sz w:val="24"/>
          <w:szCs w:val="24"/>
        </w:rPr>
        <w:t xml:space="preserve"> </w:t>
      </w:r>
      <w:r w:rsidRPr="002F2109">
        <w:rPr>
          <w:rFonts w:ascii="Times New Roman" w:hAnsi="Times New Roman"/>
          <w:spacing w:val="-1"/>
          <w:sz w:val="24"/>
          <w:szCs w:val="24"/>
        </w:rPr>
        <w:t>формирования</w:t>
      </w:r>
      <w:r w:rsidRPr="002F2109">
        <w:rPr>
          <w:rFonts w:ascii="Times New Roman" w:hAnsi="Times New Roman"/>
          <w:spacing w:val="22"/>
          <w:sz w:val="24"/>
          <w:szCs w:val="24"/>
        </w:rPr>
        <w:t xml:space="preserve"> </w:t>
      </w:r>
      <w:r w:rsidRPr="002F2109">
        <w:rPr>
          <w:rFonts w:ascii="Times New Roman" w:hAnsi="Times New Roman"/>
          <w:spacing w:val="-1"/>
          <w:sz w:val="24"/>
          <w:szCs w:val="24"/>
        </w:rPr>
        <w:t>расходов</w:t>
      </w:r>
      <w:r w:rsidRPr="002F2109">
        <w:rPr>
          <w:rFonts w:ascii="Times New Roman" w:hAnsi="Times New Roman"/>
          <w:spacing w:val="23"/>
          <w:sz w:val="24"/>
          <w:szCs w:val="24"/>
        </w:rPr>
        <w:t xml:space="preserve"> </w:t>
      </w:r>
      <w:r w:rsidRPr="002F2109">
        <w:rPr>
          <w:rFonts w:ascii="Times New Roman" w:hAnsi="Times New Roman"/>
          <w:sz w:val="24"/>
          <w:szCs w:val="24"/>
        </w:rPr>
        <w:t>и</w:t>
      </w:r>
      <w:r w:rsidRPr="002F2109">
        <w:rPr>
          <w:rFonts w:ascii="Times New Roman" w:hAnsi="Times New Roman"/>
          <w:spacing w:val="18"/>
          <w:sz w:val="24"/>
          <w:szCs w:val="24"/>
        </w:rPr>
        <w:t xml:space="preserve"> </w:t>
      </w:r>
      <w:r w:rsidRPr="002F2109">
        <w:rPr>
          <w:rFonts w:ascii="Times New Roman" w:hAnsi="Times New Roman"/>
          <w:spacing w:val="-1"/>
          <w:sz w:val="24"/>
          <w:szCs w:val="24"/>
        </w:rPr>
        <w:t>доведения</w:t>
      </w:r>
      <w:r w:rsidRPr="002F2109">
        <w:rPr>
          <w:rFonts w:ascii="Times New Roman" w:hAnsi="Times New Roman"/>
          <w:spacing w:val="22"/>
          <w:sz w:val="24"/>
          <w:szCs w:val="24"/>
        </w:rPr>
        <w:t xml:space="preserve"> </w:t>
      </w:r>
      <w:r w:rsidRPr="002F2109">
        <w:rPr>
          <w:rFonts w:ascii="Times New Roman" w:hAnsi="Times New Roman"/>
          <w:spacing w:val="-1"/>
          <w:sz w:val="24"/>
          <w:szCs w:val="24"/>
        </w:rPr>
        <w:t>средств</w:t>
      </w:r>
      <w:r w:rsidRPr="002F2109">
        <w:rPr>
          <w:rFonts w:ascii="Times New Roman" w:hAnsi="Times New Roman"/>
          <w:spacing w:val="23"/>
          <w:sz w:val="24"/>
          <w:szCs w:val="24"/>
        </w:rPr>
        <w:t xml:space="preserve"> </w:t>
      </w:r>
      <w:r w:rsidRPr="002F2109">
        <w:rPr>
          <w:rFonts w:ascii="Times New Roman" w:hAnsi="Times New Roman"/>
          <w:sz w:val="24"/>
          <w:szCs w:val="24"/>
        </w:rPr>
        <w:t>на</w:t>
      </w:r>
      <w:r w:rsidRPr="002F2109">
        <w:rPr>
          <w:rFonts w:ascii="Times New Roman" w:hAnsi="Times New Roman"/>
          <w:spacing w:val="21"/>
          <w:sz w:val="24"/>
          <w:szCs w:val="24"/>
        </w:rPr>
        <w:t xml:space="preserve"> </w:t>
      </w:r>
      <w:r w:rsidRPr="002F2109">
        <w:rPr>
          <w:rFonts w:ascii="Times New Roman" w:hAnsi="Times New Roman"/>
          <w:sz w:val="24"/>
          <w:szCs w:val="24"/>
        </w:rPr>
        <w:t>реализацию</w:t>
      </w:r>
      <w:r w:rsidRPr="002F2109">
        <w:rPr>
          <w:rFonts w:ascii="Times New Roman" w:hAnsi="Times New Roman"/>
          <w:spacing w:val="52"/>
          <w:w w:val="99"/>
          <w:sz w:val="24"/>
          <w:szCs w:val="24"/>
        </w:rPr>
        <w:t xml:space="preserve"> </w:t>
      </w:r>
      <w:r w:rsidRPr="002F2109">
        <w:rPr>
          <w:rFonts w:ascii="Times New Roman" w:hAnsi="Times New Roman"/>
          <w:spacing w:val="-1"/>
          <w:sz w:val="24"/>
          <w:szCs w:val="24"/>
        </w:rPr>
        <w:t>государственных</w:t>
      </w:r>
      <w:r w:rsidRPr="002F2109">
        <w:rPr>
          <w:rFonts w:ascii="Times New Roman" w:hAnsi="Times New Roman"/>
          <w:spacing w:val="23"/>
          <w:sz w:val="24"/>
          <w:szCs w:val="24"/>
        </w:rPr>
        <w:t xml:space="preserve"> </w:t>
      </w:r>
      <w:r w:rsidRPr="002F2109">
        <w:rPr>
          <w:rFonts w:ascii="Times New Roman" w:hAnsi="Times New Roman"/>
          <w:sz w:val="24"/>
          <w:szCs w:val="24"/>
        </w:rPr>
        <w:t>гарантий</w:t>
      </w:r>
      <w:r w:rsidRPr="002F2109">
        <w:rPr>
          <w:rFonts w:ascii="Times New Roman" w:hAnsi="Times New Roman"/>
          <w:spacing w:val="28"/>
          <w:sz w:val="24"/>
          <w:szCs w:val="24"/>
        </w:rPr>
        <w:t xml:space="preserve"> </w:t>
      </w:r>
      <w:r w:rsidRPr="002F2109">
        <w:rPr>
          <w:rFonts w:ascii="Times New Roman" w:hAnsi="Times New Roman"/>
          <w:sz w:val="24"/>
          <w:szCs w:val="24"/>
        </w:rPr>
        <w:t>прав</w:t>
      </w:r>
      <w:r w:rsidRPr="002F2109">
        <w:rPr>
          <w:rFonts w:ascii="Times New Roman" w:hAnsi="Times New Roman"/>
          <w:spacing w:val="30"/>
          <w:sz w:val="24"/>
          <w:szCs w:val="24"/>
        </w:rPr>
        <w:t xml:space="preserve"> </w:t>
      </w:r>
      <w:r w:rsidRPr="002F2109">
        <w:rPr>
          <w:rFonts w:ascii="Times New Roman" w:hAnsi="Times New Roman"/>
          <w:spacing w:val="-1"/>
          <w:sz w:val="24"/>
          <w:szCs w:val="24"/>
        </w:rPr>
        <w:t>граждан</w:t>
      </w:r>
      <w:r w:rsidRPr="002F2109">
        <w:rPr>
          <w:rFonts w:ascii="Times New Roman" w:hAnsi="Times New Roman"/>
          <w:spacing w:val="30"/>
          <w:sz w:val="24"/>
          <w:szCs w:val="24"/>
        </w:rPr>
        <w:t xml:space="preserve"> </w:t>
      </w:r>
      <w:r w:rsidRPr="002F2109">
        <w:rPr>
          <w:rFonts w:ascii="Times New Roman" w:hAnsi="Times New Roman"/>
          <w:sz w:val="24"/>
          <w:szCs w:val="24"/>
        </w:rPr>
        <w:t>на</w:t>
      </w:r>
      <w:r w:rsidRPr="002F2109">
        <w:rPr>
          <w:rFonts w:ascii="Times New Roman" w:hAnsi="Times New Roman"/>
          <w:spacing w:val="23"/>
          <w:sz w:val="24"/>
          <w:szCs w:val="24"/>
        </w:rPr>
        <w:t xml:space="preserve"> </w:t>
      </w:r>
      <w:r w:rsidRPr="002F2109">
        <w:rPr>
          <w:rFonts w:ascii="Times New Roman" w:hAnsi="Times New Roman"/>
          <w:spacing w:val="-1"/>
          <w:sz w:val="24"/>
          <w:szCs w:val="24"/>
        </w:rPr>
        <w:t>получение</w:t>
      </w:r>
      <w:r w:rsidRPr="002F2109">
        <w:rPr>
          <w:rFonts w:ascii="Times New Roman" w:hAnsi="Times New Roman"/>
          <w:spacing w:val="28"/>
          <w:sz w:val="24"/>
          <w:szCs w:val="24"/>
        </w:rPr>
        <w:t xml:space="preserve"> </w:t>
      </w:r>
      <w:r w:rsidRPr="002F2109">
        <w:rPr>
          <w:rFonts w:ascii="Times New Roman" w:hAnsi="Times New Roman"/>
          <w:spacing w:val="-1"/>
          <w:sz w:val="24"/>
          <w:szCs w:val="24"/>
        </w:rPr>
        <w:t>общедоступного</w:t>
      </w:r>
      <w:r w:rsidRPr="002F2109">
        <w:rPr>
          <w:rFonts w:ascii="Times New Roman" w:hAnsi="Times New Roman"/>
          <w:spacing w:val="28"/>
          <w:sz w:val="24"/>
          <w:szCs w:val="24"/>
        </w:rPr>
        <w:t xml:space="preserve"> </w:t>
      </w:r>
      <w:r w:rsidRPr="002F2109">
        <w:rPr>
          <w:rFonts w:ascii="Times New Roman" w:hAnsi="Times New Roman"/>
          <w:sz w:val="24"/>
          <w:szCs w:val="24"/>
        </w:rPr>
        <w:t>и</w:t>
      </w:r>
      <w:r w:rsidRPr="002F2109">
        <w:rPr>
          <w:rFonts w:ascii="Times New Roman" w:hAnsi="Times New Roman"/>
          <w:spacing w:val="30"/>
          <w:sz w:val="24"/>
          <w:szCs w:val="24"/>
        </w:rPr>
        <w:t xml:space="preserve"> </w:t>
      </w:r>
      <w:r w:rsidRPr="002F2109">
        <w:rPr>
          <w:rFonts w:ascii="Times New Roman" w:hAnsi="Times New Roman"/>
          <w:spacing w:val="-1"/>
          <w:sz w:val="24"/>
          <w:szCs w:val="24"/>
        </w:rPr>
        <w:t>бесплатного</w:t>
      </w:r>
      <w:r w:rsidRPr="002F2109">
        <w:rPr>
          <w:rFonts w:ascii="Times New Roman" w:hAnsi="Times New Roman"/>
          <w:spacing w:val="68"/>
          <w:w w:val="99"/>
          <w:sz w:val="24"/>
          <w:szCs w:val="24"/>
        </w:rPr>
        <w:t xml:space="preserve"> </w:t>
      </w:r>
      <w:r w:rsidRPr="002F2109">
        <w:rPr>
          <w:rFonts w:ascii="Times New Roman" w:hAnsi="Times New Roman"/>
          <w:sz w:val="24"/>
          <w:szCs w:val="24"/>
        </w:rPr>
        <w:t>общего</w:t>
      </w:r>
      <w:r w:rsidRPr="002F2109">
        <w:rPr>
          <w:rFonts w:ascii="Times New Roman" w:hAnsi="Times New Roman"/>
          <w:spacing w:val="-13"/>
          <w:sz w:val="24"/>
          <w:szCs w:val="24"/>
        </w:rPr>
        <w:t xml:space="preserve"> </w:t>
      </w:r>
      <w:r w:rsidRPr="002F2109">
        <w:rPr>
          <w:rFonts w:ascii="Times New Roman" w:hAnsi="Times New Roman"/>
          <w:sz w:val="24"/>
          <w:szCs w:val="24"/>
        </w:rPr>
        <w:t>образования</w:t>
      </w:r>
      <w:r w:rsidRPr="002F2109">
        <w:rPr>
          <w:rFonts w:ascii="Times New Roman" w:hAnsi="Times New Roman"/>
          <w:spacing w:val="-13"/>
          <w:sz w:val="24"/>
          <w:szCs w:val="24"/>
        </w:rPr>
        <w:t xml:space="preserve"> </w:t>
      </w:r>
      <w:r w:rsidRPr="002F2109">
        <w:rPr>
          <w:rFonts w:ascii="Times New Roman" w:hAnsi="Times New Roman"/>
          <w:sz w:val="24"/>
          <w:szCs w:val="24"/>
        </w:rPr>
        <w:t>в</w:t>
      </w:r>
      <w:r w:rsidRPr="002F2109">
        <w:rPr>
          <w:rFonts w:ascii="Times New Roman" w:hAnsi="Times New Roman"/>
          <w:spacing w:val="-12"/>
          <w:sz w:val="24"/>
          <w:szCs w:val="24"/>
        </w:rPr>
        <w:t xml:space="preserve"> </w:t>
      </w:r>
      <w:r w:rsidRPr="002F2109">
        <w:rPr>
          <w:rFonts w:ascii="Times New Roman" w:hAnsi="Times New Roman"/>
          <w:spacing w:val="-1"/>
          <w:sz w:val="24"/>
          <w:szCs w:val="24"/>
        </w:rPr>
        <w:t>соответствии</w:t>
      </w:r>
      <w:r w:rsidRPr="002F2109">
        <w:rPr>
          <w:rFonts w:ascii="Times New Roman" w:hAnsi="Times New Roman"/>
          <w:spacing w:val="-7"/>
          <w:sz w:val="24"/>
          <w:szCs w:val="24"/>
        </w:rPr>
        <w:t xml:space="preserve"> </w:t>
      </w:r>
      <w:r w:rsidRPr="002F2109">
        <w:rPr>
          <w:rFonts w:ascii="Times New Roman" w:hAnsi="Times New Roman"/>
          <w:sz w:val="24"/>
          <w:szCs w:val="24"/>
        </w:rPr>
        <w:t>с</w:t>
      </w:r>
      <w:r w:rsidRPr="002F2109">
        <w:rPr>
          <w:rFonts w:ascii="Times New Roman" w:hAnsi="Times New Roman"/>
          <w:spacing w:val="-14"/>
          <w:sz w:val="24"/>
          <w:szCs w:val="24"/>
        </w:rPr>
        <w:t xml:space="preserve"> </w:t>
      </w:r>
      <w:r w:rsidRPr="002F2109">
        <w:rPr>
          <w:rFonts w:ascii="Times New Roman" w:hAnsi="Times New Roman"/>
          <w:spacing w:val="-1"/>
          <w:sz w:val="24"/>
          <w:szCs w:val="24"/>
        </w:rPr>
        <w:t>требованиями</w:t>
      </w:r>
      <w:r w:rsidRPr="002F2109">
        <w:rPr>
          <w:rFonts w:ascii="Times New Roman" w:hAnsi="Times New Roman"/>
          <w:spacing w:val="-8"/>
          <w:sz w:val="24"/>
          <w:szCs w:val="24"/>
        </w:rPr>
        <w:t xml:space="preserve"> </w:t>
      </w:r>
      <w:r w:rsidRPr="002F2109">
        <w:rPr>
          <w:rFonts w:ascii="Times New Roman" w:hAnsi="Times New Roman"/>
          <w:spacing w:val="-1"/>
          <w:sz w:val="24"/>
          <w:szCs w:val="24"/>
        </w:rPr>
        <w:t>Стандарта.</w:t>
      </w:r>
    </w:p>
    <w:p w:rsidR="0077500C" w:rsidRPr="002F2109" w:rsidRDefault="0077500C" w:rsidP="00010890">
      <w:pPr>
        <w:pStyle w:val="a5"/>
        <w:spacing w:line="240" w:lineRule="auto"/>
        <w:ind w:left="709" w:hanging="4"/>
        <w:rPr>
          <w:sz w:val="24"/>
          <w:szCs w:val="24"/>
        </w:rPr>
      </w:pPr>
      <w:r w:rsidRPr="002F2109">
        <w:rPr>
          <w:sz w:val="24"/>
          <w:szCs w:val="24"/>
        </w:rPr>
        <w:t>Применение</w:t>
      </w:r>
      <w:r w:rsidRPr="002F2109">
        <w:rPr>
          <w:spacing w:val="16"/>
          <w:sz w:val="24"/>
          <w:szCs w:val="24"/>
        </w:rPr>
        <w:t xml:space="preserve"> </w:t>
      </w:r>
      <w:r w:rsidRPr="002F2109">
        <w:rPr>
          <w:sz w:val="24"/>
          <w:szCs w:val="24"/>
        </w:rPr>
        <w:t>принципа</w:t>
      </w:r>
      <w:r w:rsidRPr="002F2109">
        <w:rPr>
          <w:spacing w:val="16"/>
          <w:sz w:val="24"/>
          <w:szCs w:val="24"/>
        </w:rPr>
        <w:t xml:space="preserve"> </w:t>
      </w:r>
      <w:r w:rsidRPr="002F2109">
        <w:rPr>
          <w:spacing w:val="-1"/>
          <w:sz w:val="24"/>
          <w:szCs w:val="24"/>
        </w:rPr>
        <w:t>нормативного</w:t>
      </w:r>
      <w:r w:rsidRPr="002F2109">
        <w:rPr>
          <w:spacing w:val="16"/>
          <w:sz w:val="24"/>
          <w:szCs w:val="24"/>
        </w:rPr>
        <w:t xml:space="preserve"> </w:t>
      </w:r>
      <w:r w:rsidRPr="002F2109">
        <w:rPr>
          <w:spacing w:val="-1"/>
          <w:sz w:val="24"/>
          <w:szCs w:val="24"/>
        </w:rPr>
        <w:t>подушевого</w:t>
      </w:r>
      <w:r w:rsidRPr="002F2109">
        <w:rPr>
          <w:spacing w:val="21"/>
          <w:sz w:val="24"/>
          <w:szCs w:val="24"/>
        </w:rPr>
        <w:t xml:space="preserve"> </w:t>
      </w:r>
      <w:r w:rsidRPr="002F2109">
        <w:rPr>
          <w:spacing w:val="-1"/>
          <w:sz w:val="24"/>
          <w:szCs w:val="24"/>
        </w:rPr>
        <w:t>финансирования</w:t>
      </w:r>
      <w:r w:rsidRPr="002F2109">
        <w:rPr>
          <w:spacing w:val="12"/>
          <w:sz w:val="24"/>
          <w:szCs w:val="24"/>
        </w:rPr>
        <w:t xml:space="preserve"> </w:t>
      </w:r>
      <w:r w:rsidRPr="002F2109">
        <w:rPr>
          <w:sz w:val="24"/>
          <w:szCs w:val="24"/>
        </w:rPr>
        <w:t>на</w:t>
      </w:r>
      <w:r w:rsidRPr="002F2109">
        <w:rPr>
          <w:spacing w:val="16"/>
          <w:sz w:val="24"/>
          <w:szCs w:val="24"/>
        </w:rPr>
        <w:t xml:space="preserve"> </w:t>
      </w:r>
      <w:r w:rsidRPr="002F2109">
        <w:rPr>
          <w:spacing w:val="-1"/>
          <w:sz w:val="24"/>
          <w:szCs w:val="24"/>
        </w:rPr>
        <w:t>уровне</w:t>
      </w:r>
      <w:r w:rsidRPr="002F2109">
        <w:rPr>
          <w:spacing w:val="48"/>
          <w:w w:val="99"/>
          <w:sz w:val="24"/>
          <w:szCs w:val="24"/>
        </w:rPr>
        <w:t xml:space="preserve"> </w:t>
      </w:r>
      <w:r w:rsidRPr="002F2109">
        <w:rPr>
          <w:spacing w:val="-1"/>
          <w:sz w:val="24"/>
          <w:szCs w:val="24"/>
        </w:rPr>
        <w:t>образовательного</w:t>
      </w:r>
      <w:r w:rsidRPr="002F2109">
        <w:rPr>
          <w:spacing w:val="20"/>
          <w:sz w:val="24"/>
          <w:szCs w:val="24"/>
        </w:rPr>
        <w:t xml:space="preserve"> </w:t>
      </w:r>
      <w:r w:rsidRPr="002F2109">
        <w:rPr>
          <w:spacing w:val="-1"/>
          <w:sz w:val="24"/>
          <w:szCs w:val="24"/>
        </w:rPr>
        <w:t>учреждения</w:t>
      </w:r>
      <w:r w:rsidRPr="002F2109">
        <w:rPr>
          <w:spacing w:val="15"/>
          <w:sz w:val="24"/>
          <w:szCs w:val="24"/>
        </w:rPr>
        <w:t xml:space="preserve"> </w:t>
      </w:r>
      <w:r w:rsidRPr="002F2109">
        <w:rPr>
          <w:spacing w:val="-1"/>
          <w:sz w:val="24"/>
          <w:szCs w:val="24"/>
        </w:rPr>
        <w:t>заключается</w:t>
      </w:r>
      <w:r w:rsidRPr="002F2109">
        <w:rPr>
          <w:spacing w:val="16"/>
          <w:sz w:val="24"/>
          <w:szCs w:val="24"/>
        </w:rPr>
        <w:t xml:space="preserve"> </w:t>
      </w:r>
      <w:r w:rsidRPr="002F2109">
        <w:rPr>
          <w:sz w:val="24"/>
          <w:szCs w:val="24"/>
        </w:rPr>
        <w:t>в</w:t>
      </w:r>
      <w:r w:rsidRPr="002F2109">
        <w:rPr>
          <w:spacing w:val="18"/>
          <w:sz w:val="24"/>
          <w:szCs w:val="24"/>
        </w:rPr>
        <w:t xml:space="preserve"> </w:t>
      </w:r>
      <w:r w:rsidRPr="002F2109">
        <w:rPr>
          <w:sz w:val="24"/>
          <w:szCs w:val="24"/>
        </w:rPr>
        <w:t>определении</w:t>
      </w:r>
      <w:r w:rsidRPr="002F2109">
        <w:rPr>
          <w:spacing w:val="16"/>
          <w:sz w:val="24"/>
          <w:szCs w:val="24"/>
        </w:rPr>
        <w:t xml:space="preserve"> </w:t>
      </w:r>
      <w:r w:rsidRPr="002F2109">
        <w:rPr>
          <w:sz w:val="24"/>
          <w:szCs w:val="24"/>
        </w:rPr>
        <w:t>стоимости</w:t>
      </w:r>
      <w:r w:rsidRPr="002F2109">
        <w:rPr>
          <w:spacing w:val="17"/>
          <w:sz w:val="24"/>
          <w:szCs w:val="24"/>
        </w:rPr>
        <w:t xml:space="preserve"> </w:t>
      </w:r>
      <w:r w:rsidRPr="002F2109">
        <w:rPr>
          <w:spacing w:val="-1"/>
          <w:sz w:val="24"/>
          <w:szCs w:val="24"/>
        </w:rPr>
        <w:t>стандартной</w:t>
      </w:r>
      <w:r w:rsidRPr="002F2109">
        <w:rPr>
          <w:spacing w:val="12"/>
          <w:sz w:val="24"/>
          <w:szCs w:val="24"/>
        </w:rPr>
        <w:t xml:space="preserve"> </w:t>
      </w:r>
      <w:r w:rsidRPr="002F2109">
        <w:rPr>
          <w:sz w:val="24"/>
          <w:szCs w:val="24"/>
        </w:rPr>
        <w:t>(базовой)</w:t>
      </w:r>
      <w:r w:rsidRPr="002F2109">
        <w:rPr>
          <w:spacing w:val="59"/>
          <w:w w:val="99"/>
          <w:sz w:val="24"/>
          <w:szCs w:val="24"/>
        </w:rPr>
        <w:t xml:space="preserve"> </w:t>
      </w:r>
      <w:r w:rsidRPr="002F2109">
        <w:rPr>
          <w:sz w:val="24"/>
          <w:szCs w:val="24"/>
        </w:rPr>
        <w:t>бюджетной</w:t>
      </w:r>
      <w:r w:rsidRPr="002F2109">
        <w:rPr>
          <w:spacing w:val="53"/>
          <w:sz w:val="24"/>
          <w:szCs w:val="24"/>
        </w:rPr>
        <w:t xml:space="preserve"> </w:t>
      </w:r>
      <w:r w:rsidRPr="002F2109">
        <w:rPr>
          <w:sz w:val="24"/>
          <w:szCs w:val="24"/>
        </w:rPr>
        <w:t>образовательной</w:t>
      </w:r>
      <w:r w:rsidRPr="002F2109">
        <w:rPr>
          <w:spacing w:val="59"/>
          <w:sz w:val="24"/>
          <w:szCs w:val="24"/>
        </w:rPr>
        <w:t xml:space="preserve"> </w:t>
      </w:r>
      <w:r w:rsidRPr="002F2109">
        <w:rPr>
          <w:spacing w:val="-3"/>
          <w:sz w:val="24"/>
          <w:szCs w:val="24"/>
        </w:rPr>
        <w:t>услуги</w:t>
      </w:r>
      <w:r w:rsidRPr="002F2109">
        <w:rPr>
          <w:spacing w:val="58"/>
          <w:sz w:val="24"/>
          <w:szCs w:val="24"/>
        </w:rPr>
        <w:t xml:space="preserve"> </w:t>
      </w:r>
      <w:r w:rsidRPr="002F2109">
        <w:rPr>
          <w:sz w:val="24"/>
          <w:szCs w:val="24"/>
        </w:rPr>
        <w:t>в  образовательном</w:t>
      </w:r>
      <w:r w:rsidRPr="002F2109">
        <w:rPr>
          <w:spacing w:val="58"/>
          <w:sz w:val="24"/>
          <w:szCs w:val="24"/>
        </w:rPr>
        <w:t xml:space="preserve"> </w:t>
      </w:r>
      <w:r w:rsidRPr="002F2109">
        <w:rPr>
          <w:spacing w:val="-2"/>
          <w:sz w:val="24"/>
          <w:szCs w:val="24"/>
        </w:rPr>
        <w:t>учреждении</w:t>
      </w:r>
      <w:r w:rsidRPr="002F2109">
        <w:rPr>
          <w:spacing w:val="59"/>
          <w:sz w:val="24"/>
          <w:szCs w:val="24"/>
        </w:rPr>
        <w:t xml:space="preserve"> </w:t>
      </w:r>
      <w:r w:rsidRPr="002F2109">
        <w:rPr>
          <w:sz w:val="24"/>
          <w:szCs w:val="24"/>
        </w:rPr>
        <w:t>не</w:t>
      </w:r>
      <w:r w:rsidRPr="002F2109">
        <w:rPr>
          <w:spacing w:val="57"/>
          <w:sz w:val="24"/>
          <w:szCs w:val="24"/>
        </w:rPr>
        <w:t xml:space="preserve"> </w:t>
      </w:r>
      <w:r w:rsidRPr="002F2109">
        <w:rPr>
          <w:spacing w:val="1"/>
          <w:sz w:val="24"/>
          <w:szCs w:val="24"/>
        </w:rPr>
        <w:t>ниже</w:t>
      </w:r>
      <w:r w:rsidRPr="002F2109">
        <w:rPr>
          <w:spacing w:val="56"/>
          <w:sz w:val="24"/>
          <w:szCs w:val="24"/>
        </w:rPr>
        <w:t xml:space="preserve"> </w:t>
      </w:r>
      <w:r w:rsidRPr="002F2109">
        <w:rPr>
          <w:spacing w:val="-1"/>
          <w:sz w:val="24"/>
          <w:szCs w:val="24"/>
        </w:rPr>
        <w:t>уровня</w:t>
      </w:r>
      <w:r w:rsidRPr="002F2109">
        <w:rPr>
          <w:spacing w:val="36"/>
          <w:w w:val="99"/>
          <w:sz w:val="24"/>
          <w:szCs w:val="24"/>
        </w:rPr>
        <w:t xml:space="preserve"> </w:t>
      </w:r>
      <w:r w:rsidRPr="002F2109">
        <w:rPr>
          <w:spacing w:val="-1"/>
          <w:sz w:val="24"/>
          <w:szCs w:val="24"/>
        </w:rPr>
        <w:t>фактически</w:t>
      </w:r>
      <w:r w:rsidRPr="002F2109">
        <w:rPr>
          <w:spacing w:val="-9"/>
          <w:sz w:val="24"/>
          <w:szCs w:val="24"/>
        </w:rPr>
        <w:t xml:space="preserve"> </w:t>
      </w:r>
      <w:r w:rsidRPr="002F2109">
        <w:rPr>
          <w:sz w:val="24"/>
          <w:szCs w:val="24"/>
        </w:rPr>
        <w:t>сложившейся</w:t>
      </w:r>
      <w:r w:rsidRPr="002F2109">
        <w:rPr>
          <w:spacing w:val="-10"/>
          <w:sz w:val="24"/>
          <w:szCs w:val="24"/>
        </w:rPr>
        <w:t xml:space="preserve"> </w:t>
      </w:r>
      <w:r w:rsidRPr="002F2109">
        <w:rPr>
          <w:spacing w:val="-1"/>
          <w:sz w:val="24"/>
          <w:szCs w:val="24"/>
        </w:rPr>
        <w:t>стоимости</w:t>
      </w:r>
      <w:r w:rsidRPr="002F2109">
        <w:rPr>
          <w:spacing w:val="-12"/>
          <w:sz w:val="24"/>
          <w:szCs w:val="24"/>
        </w:rPr>
        <w:t xml:space="preserve"> </w:t>
      </w:r>
      <w:r w:rsidRPr="002F2109">
        <w:rPr>
          <w:sz w:val="24"/>
          <w:szCs w:val="24"/>
        </w:rPr>
        <w:t>в</w:t>
      </w:r>
      <w:r w:rsidRPr="002F2109">
        <w:rPr>
          <w:spacing w:val="-12"/>
          <w:sz w:val="24"/>
          <w:szCs w:val="24"/>
        </w:rPr>
        <w:t xml:space="preserve"> </w:t>
      </w:r>
      <w:r w:rsidRPr="002F2109">
        <w:rPr>
          <w:spacing w:val="-1"/>
          <w:sz w:val="24"/>
          <w:szCs w:val="24"/>
        </w:rPr>
        <w:t>предыдущем</w:t>
      </w:r>
      <w:r w:rsidRPr="002F2109">
        <w:rPr>
          <w:spacing w:val="-8"/>
          <w:sz w:val="24"/>
          <w:szCs w:val="24"/>
        </w:rPr>
        <w:t xml:space="preserve"> </w:t>
      </w:r>
      <w:r w:rsidRPr="002F2109">
        <w:rPr>
          <w:spacing w:val="-1"/>
          <w:sz w:val="24"/>
          <w:szCs w:val="24"/>
        </w:rPr>
        <w:t>финансовом</w:t>
      </w:r>
      <w:r w:rsidRPr="002F2109">
        <w:rPr>
          <w:spacing w:val="-12"/>
          <w:sz w:val="24"/>
          <w:szCs w:val="24"/>
        </w:rPr>
        <w:t xml:space="preserve"> </w:t>
      </w:r>
      <w:r w:rsidRPr="002F2109">
        <w:rPr>
          <w:spacing w:val="-2"/>
          <w:sz w:val="24"/>
          <w:szCs w:val="24"/>
        </w:rPr>
        <w:t>году.</w:t>
      </w:r>
    </w:p>
    <w:p w:rsidR="0077500C" w:rsidRPr="002F2109" w:rsidRDefault="0077500C" w:rsidP="00010890">
      <w:pPr>
        <w:pStyle w:val="a5"/>
        <w:spacing w:line="240" w:lineRule="auto"/>
        <w:ind w:left="709" w:hanging="4"/>
        <w:rPr>
          <w:sz w:val="24"/>
          <w:szCs w:val="24"/>
        </w:rPr>
      </w:pPr>
      <w:r w:rsidRPr="002F2109">
        <w:rPr>
          <w:i/>
          <w:spacing w:val="-1"/>
          <w:sz w:val="24"/>
          <w:szCs w:val="24"/>
        </w:rPr>
        <w:t>Региональный</w:t>
      </w:r>
      <w:r w:rsidRPr="002F2109">
        <w:rPr>
          <w:i/>
          <w:spacing w:val="27"/>
          <w:sz w:val="24"/>
          <w:szCs w:val="24"/>
        </w:rPr>
        <w:t xml:space="preserve"> </w:t>
      </w:r>
      <w:r w:rsidRPr="002F2109">
        <w:rPr>
          <w:i/>
          <w:spacing w:val="-1"/>
          <w:sz w:val="24"/>
          <w:szCs w:val="24"/>
        </w:rPr>
        <w:t>расчётный</w:t>
      </w:r>
      <w:r w:rsidRPr="002F2109">
        <w:rPr>
          <w:i/>
          <w:spacing w:val="27"/>
          <w:sz w:val="24"/>
          <w:szCs w:val="24"/>
        </w:rPr>
        <w:t xml:space="preserve"> </w:t>
      </w:r>
      <w:r w:rsidRPr="002F2109">
        <w:rPr>
          <w:i/>
          <w:spacing w:val="-1"/>
          <w:sz w:val="24"/>
          <w:szCs w:val="24"/>
        </w:rPr>
        <w:t>подушевой</w:t>
      </w:r>
      <w:r w:rsidRPr="002F2109">
        <w:rPr>
          <w:i/>
          <w:spacing w:val="27"/>
          <w:sz w:val="24"/>
          <w:szCs w:val="24"/>
        </w:rPr>
        <w:t xml:space="preserve"> </w:t>
      </w:r>
      <w:r w:rsidRPr="002F2109">
        <w:rPr>
          <w:i/>
          <w:spacing w:val="-1"/>
          <w:sz w:val="24"/>
          <w:szCs w:val="24"/>
        </w:rPr>
        <w:t>норматив</w:t>
      </w:r>
      <w:r w:rsidRPr="002F2109">
        <w:rPr>
          <w:i/>
          <w:spacing w:val="27"/>
          <w:sz w:val="24"/>
          <w:szCs w:val="24"/>
        </w:rPr>
        <w:t xml:space="preserve"> </w:t>
      </w:r>
      <w:r w:rsidRPr="002F2109">
        <w:rPr>
          <w:sz w:val="24"/>
          <w:szCs w:val="24"/>
        </w:rPr>
        <w:t>—</w:t>
      </w:r>
      <w:r w:rsidRPr="002F2109">
        <w:rPr>
          <w:spacing w:val="27"/>
          <w:sz w:val="24"/>
          <w:szCs w:val="24"/>
        </w:rPr>
        <w:t xml:space="preserve"> </w:t>
      </w:r>
      <w:r w:rsidRPr="002F2109">
        <w:rPr>
          <w:spacing w:val="-1"/>
          <w:sz w:val="24"/>
          <w:szCs w:val="24"/>
        </w:rPr>
        <w:t>это</w:t>
      </w:r>
      <w:r w:rsidRPr="002F2109">
        <w:rPr>
          <w:spacing w:val="27"/>
          <w:sz w:val="24"/>
          <w:szCs w:val="24"/>
        </w:rPr>
        <w:t xml:space="preserve"> </w:t>
      </w:r>
      <w:r w:rsidRPr="002F2109">
        <w:rPr>
          <w:spacing w:val="-1"/>
          <w:sz w:val="24"/>
          <w:szCs w:val="24"/>
        </w:rPr>
        <w:t>минимально</w:t>
      </w:r>
      <w:r w:rsidRPr="002F2109">
        <w:rPr>
          <w:spacing w:val="27"/>
          <w:sz w:val="24"/>
          <w:szCs w:val="24"/>
        </w:rPr>
        <w:t xml:space="preserve"> </w:t>
      </w:r>
      <w:r w:rsidRPr="002F2109">
        <w:rPr>
          <w:spacing w:val="-1"/>
          <w:sz w:val="24"/>
          <w:szCs w:val="24"/>
        </w:rPr>
        <w:t>допустимый</w:t>
      </w:r>
      <w:r w:rsidRPr="002F2109">
        <w:rPr>
          <w:spacing w:val="24"/>
          <w:sz w:val="24"/>
          <w:szCs w:val="24"/>
        </w:rPr>
        <w:t xml:space="preserve"> </w:t>
      </w:r>
      <w:r w:rsidRPr="002F2109">
        <w:rPr>
          <w:sz w:val="24"/>
          <w:szCs w:val="24"/>
        </w:rPr>
        <w:t>объём</w:t>
      </w:r>
      <w:r w:rsidRPr="002F2109">
        <w:rPr>
          <w:spacing w:val="77"/>
          <w:w w:val="99"/>
          <w:sz w:val="24"/>
          <w:szCs w:val="24"/>
        </w:rPr>
        <w:t xml:space="preserve"> </w:t>
      </w:r>
      <w:r w:rsidRPr="002F2109">
        <w:rPr>
          <w:sz w:val="24"/>
          <w:szCs w:val="24"/>
        </w:rPr>
        <w:t>финансовых</w:t>
      </w:r>
      <w:r w:rsidRPr="002F2109">
        <w:rPr>
          <w:spacing w:val="12"/>
          <w:sz w:val="24"/>
          <w:szCs w:val="24"/>
        </w:rPr>
        <w:t xml:space="preserve"> </w:t>
      </w:r>
      <w:r w:rsidRPr="002F2109">
        <w:rPr>
          <w:spacing w:val="-1"/>
          <w:sz w:val="24"/>
          <w:szCs w:val="24"/>
        </w:rPr>
        <w:t>средств,</w:t>
      </w:r>
      <w:r w:rsidRPr="002F2109">
        <w:rPr>
          <w:spacing w:val="18"/>
          <w:sz w:val="24"/>
          <w:szCs w:val="24"/>
        </w:rPr>
        <w:t xml:space="preserve"> </w:t>
      </w:r>
      <w:r w:rsidRPr="002F2109">
        <w:rPr>
          <w:spacing w:val="-1"/>
          <w:sz w:val="24"/>
          <w:szCs w:val="24"/>
        </w:rPr>
        <w:t>необходимых</w:t>
      </w:r>
      <w:r w:rsidRPr="002F2109">
        <w:rPr>
          <w:spacing w:val="12"/>
          <w:sz w:val="24"/>
          <w:szCs w:val="24"/>
        </w:rPr>
        <w:t xml:space="preserve"> </w:t>
      </w:r>
      <w:r w:rsidRPr="002F2109">
        <w:rPr>
          <w:spacing w:val="-1"/>
          <w:sz w:val="24"/>
          <w:szCs w:val="24"/>
        </w:rPr>
        <w:t>для</w:t>
      </w:r>
      <w:r w:rsidRPr="002F2109">
        <w:rPr>
          <w:spacing w:val="17"/>
          <w:sz w:val="24"/>
          <w:szCs w:val="24"/>
        </w:rPr>
        <w:t xml:space="preserve"> </w:t>
      </w:r>
      <w:r w:rsidRPr="002F2109">
        <w:rPr>
          <w:sz w:val="24"/>
          <w:szCs w:val="24"/>
        </w:rPr>
        <w:t>реализации</w:t>
      </w:r>
      <w:r w:rsidRPr="002F2109">
        <w:rPr>
          <w:spacing w:val="13"/>
          <w:sz w:val="24"/>
          <w:szCs w:val="24"/>
        </w:rPr>
        <w:t xml:space="preserve"> </w:t>
      </w:r>
      <w:r w:rsidRPr="002F2109">
        <w:rPr>
          <w:sz w:val="24"/>
          <w:szCs w:val="24"/>
        </w:rPr>
        <w:t>основной</w:t>
      </w:r>
      <w:r w:rsidRPr="002F2109">
        <w:rPr>
          <w:spacing w:val="13"/>
          <w:sz w:val="24"/>
          <w:szCs w:val="24"/>
        </w:rPr>
        <w:t xml:space="preserve"> </w:t>
      </w:r>
      <w:r w:rsidRPr="002F2109">
        <w:rPr>
          <w:spacing w:val="-1"/>
          <w:sz w:val="24"/>
          <w:szCs w:val="24"/>
        </w:rPr>
        <w:t>образовательной</w:t>
      </w:r>
      <w:r w:rsidRPr="002F2109">
        <w:rPr>
          <w:spacing w:val="17"/>
          <w:sz w:val="24"/>
          <w:szCs w:val="24"/>
        </w:rPr>
        <w:t xml:space="preserve"> </w:t>
      </w:r>
      <w:r w:rsidRPr="002F2109">
        <w:rPr>
          <w:spacing w:val="-1"/>
          <w:sz w:val="24"/>
          <w:szCs w:val="24"/>
        </w:rPr>
        <w:t>программы</w:t>
      </w:r>
      <w:r w:rsidRPr="002F2109">
        <w:rPr>
          <w:spacing w:val="19"/>
          <w:sz w:val="24"/>
          <w:szCs w:val="24"/>
        </w:rPr>
        <w:t xml:space="preserve"> </w:t>
      </w:r>
      <w:r w:rsidRPr="002F2109">
        <w:rPr>
          <w:sz w:val="24"/>
          <w:szCs w:val="24"/>
        </w:rPr>
        <w:t>в</w:t>
      </w:r>
      <w:r w:rsidRPr="002F2109">
        <w:rPr>
          <w:spacing w:val="57"/>
          <w:w w:val="99"/>
          <w:sz w:val="24"/>
          <w:szCs w:val="24"/>
        </w:rPr>
        <w:t xml:space="preserve"> </w:t>
      </w:r>
      <w:r w:rsidRPr="002F2109">
        <w:rPr>
          <w:spacing w:val="-1"/>
          <w:sz w:val="24"/>
          <w:szCs w:val="24"/>
        </w:rPr>
        <w:t>учреждениях</w:t>
      </w:r>
      <w:r w:rsidRPr="002F2109">
        <w:rPr>
          <w:spacing w:val="14"/>
          <w:sz w:val="24"/>
          <w:szCs w:val="24"/>
        </w:rPr>
        <w:t xml:space="preserve"> </w:t>
      </w:r>
      <w:r w:rsidRPr="002F2109">
        <w:rPr>
          <w:sz w:val="24"/>
          <w:szCs w:val="24"/>
        </w:rPr>
        <w:t>региона</w:t>
      </w:r>
      <w:r w:rsidRPr="002F2109">
        <w:rPr>
          <w:spacing w:val="14"/>
          <w:sz w:val="24"/>
          <w:szCs w:val="24"/>
        </w:rPr>
        <w:t xml:space="preserve"> </w:t>
      </w:r>
      <w:r w:rsidRPr="002F2109">
        <w:rPr>
          <w:sz w:val="24"/>
          <w:szCs w:val="24"/>
        </w:rPr>
        <w:t>в</w:t>
      </w:r>
      <w:r w:rsidRPr="002F2109">
        <w:rPr>
          <w:spacing w:val="16"/>
          <w:sz w:val="24"/>
          <w:szCs w:val="24"/>
        </w:rPr>
        <w:t xml:space="preserve"> </w:t>
      </w:r>
      <w:r w:rsidRPr="002F2109">
        <w:rPr>
          <w:spacing w:val="-1"/>
          <w:sz w:val="24"/>
          <w:szCs w:val="24"/>
        </w:rPr>
        <w:t>соответствии</w:t>
      </w:r>
      <w:r w:rsidRPr="002F2109">
        <w:rPr>
          <w:spacing w:val="16"/>
          <w:sz w:val="24"/>
          <w:szCs w:val="24"/>
        </w:rPr>
        <w:t xml:space="preserve"> </w:t>
      </w:r>
      <w:r w:rsidRPr="002F2109">
        <w:rPr>
          <w:sz w:val="24"/>
          <w:szCs w:val="24"/>
        </w:rPr>
        <w:t>с</w:t>
      </w:r>
      <w:r w:rsidRPr="002F2109">
        <w:rPr>
          <w:spacing w:val="14"/>
          <w:sz w:val="24"/>
          <w:szCs w:val="24"/>
        </w:rPr>
        <w:t xml:space="preserve"> </w:t>
      </w:r>
      <w:r w:rsidRPr="002F2109">
        <w:rPr>
          <w:sz w:val="24"/>
          <w:szCs w:val="24"/>
        </w:rPr>
        <w:t>ФГОС</w:t>
      </w:r>
      <w:r w:rsidRPr="002F2109">
        <w:rPr>
          <w:spacing w:val="14"/>
          <w:sz w:val="24"/>
          <w:szCs w:val="24"/>
        </w:rPr>
        <w:t xml:space="preserve"> </w:t>
      </w:r>
      <w:r w:rsidRPr="002F2109">
        <w:rPr>
          <w:sz w:val="24"/>
          <w:szCs w:val="24"/>
        </w:rPr>
        <w:t>в</w:t>
      </w:r>
      <w:r w:rsidRPr="002F2109">
        <w:rPr>
          <w:spacing w:val="17"/>
          <w:sz w:val="24"/>
          <w:szCs w:val="24"/>
        </w:rPr>
        <w:t xml:space="preserve"> </w:t>
      </w:r>
      <w:r w:rsidRPr="002F2109">
        <w:rPr>
          <w:sz w:val="24"/>
          <w:szCs w:val="24"/>
        </w:rPr>
        <w:t>расчёте</w:t>
      </w:r>
      <w:r w:rsidRPr="002F2109">
        <w:rPr>
          <w:spacing w:val="14"/>
          <w:sz w:val="24"/>
          <w:szCs w:val="24"/>
        </w:rPr>
        <w:t xml:space="preserve"> </w:t>
      </w:r>
      <w:r w:rsidRPr="002F2109">
        <w:rPr>
          <w:sz w:val="24"/>
          <w:szCs w:val="24"/>
        </w:rPr>
        <w:t>на</w:t>
      </w:r>
      <w:r w:rsidRPr="002F2109">
        <w:rPr>
          <w:spacing w:val="18"/>
          <w:sz w:val="24"/>
          <w:szCs w:val="24"/>
        </w:rPr>
        <w:t xml:space="preserve"> </w:t>
      </w:r>
      <w:r w:rsidRPr="002F2109">
        <w:rPr>
          <w:sz w:val="24"/>
          <w:szCs w:val="24"/>
        </w:rPr>
        <w:t>одного</w:t>
      </w:r>
      <w:r w:rsidRPr="002F2109">
        <w:rPr>
          <w:spacing w:val="20"/>
          <w:sz w:val="24"/>
          <w:szCs w:val="24"/>
        </w:rPr>
        <w:t xml:space="preserve"> </w:t>
      </w:r>
      <w:r w:rsidRPr="002F2109">
        <w:rPr>
          <w:spacing w:val="-1"/>
          <w:sz w:val="24"/>
          <w:szCs w:val="24"/>
        </w:rPr>
        <w:t>обучающегося</w:t>
      </w:r>
      <w:r w:rsidRPr="002F2109">
        <w:rPr>
          <w:spacing w:val="14"/>
          <w:sz w:val="24"/>
          <w:szCs w:val="24"/>
        </w:rPr>
        <w:t xml:space="preserve"> </w:t>
      </w:r>
      <w:r w:rsidRPr="002F2109">
        <w:rPr>
          <w:sz w:val="24"/>
          <w:szCs w:val="24"/>
        </w:rPr>
        <w:t>в</w:t>
      </w:r>
      <w:r w:rsidRPr="002F2109">
        <w:rPr>
          <w:spacing w:val="62"/>
          <w:w w:val="99"/>
          <w:sz w:val="24"/>
          <w:szCs w:val="24"/>
        </w:rPr>
        <w:t xml:space="preserve"> </w:t>
      </w:r>
      <w:r w:rsidRPr="002F2109">
        <w:rPr>
          <w:spacing w:val="-1"/>
          <w:sz w:val="24"/>
          <w:szCs w:val="24"/>
        </w:rPr>
        <w:t>год,</w:t>
      </w:r>
      <w:r w:rsidRPr="002F2109">
        <w:rPr>
          <w:spacing w:val="2"/>
          <w:sz w:val="24"/>
          <w:szCs w:val="24"/>
        </w:rPr>
        <w:t xml:space="preserve"> </w:t>
      </w:r>
      <w:r w:rsidRPr="002F2109">
        <w:rPr>
          <w:spacing w:val="-1"/>
          <w:sz w:val="24"/>
          <w:szCs w:val="24"/>
        </w:rPr>
        <w:t>определяемый</w:t>
      </w:r>
      <w:r w:rsidRPr="002F2109">
        <w:rPr>
          <w:spacing w:val="2"/>
          <w:sz w:val="24"/>
          <w:szCs w:val="24"/>
        </w:rPr>
        <w:t xml:space="preserve"> </w:t>
      </w:r>
      <w:r w:rsidRPr="002F2109">
        <w:rPr>
          <w:spacing w:val="-1"/>
          <w:sz w:val="24"/>
          <w:szCs w:val="24"/>
        </w:rPr>
        <w:t>раздельно</w:t>
      </w:r>
      <w:r w:rsidRPr="002F2109">
        <w:rPr>
          <w:spacing w:val="5"/>
          <w:sz w:val="24"/>
          <w:szCs w:val="24"/>
        </w:rPr>
        <w:t xml:space="preserve"> </w:t>
      </w:r>
      <w:r w:rsidRPr="002F2109">
        <w:rPr>
          <w:spacing w:val="-1"/>
          <w:sz w:val="24"/>
          <w:szCs w:val="24"/>
        </w:rPr>
        <w:t>для</w:t>
      </w:r>
      <w:r w:rsidRPr="002F2109">
        <w:rPr>
          <w:spacing w:val="-3"/>
          <w:sz w:val="24"/>
          <w:szCs w:val="24"/>
        </w:rPr>
        <w:t xml:space="preserve"> </w:t>
      </w:r>
      <w:r w:rsidRPr="002F2109">
        <w:rPr>
          <w:spacing w:val="-1"/>
          <w:sz w:val="24"/>
          <w:szCs w:val="24"/>
        </w:rPr>
        <w:t>образовательных</w:t>
      </w:r>
      <w:r w:rsidRPr="002F2109">
        <w:rPr>
          <w:spacing w:val="1"/>
          <w:sz w:val="24"/>
          <w:szCs w:val="24"/>
        </w:rPr>
        <w:t xml:space="preserve"> </w:t>
      </w:r>
      <w:r w:rsidRPr="002F2109">
        <w:rPr>
          <w:spacing w:val="-1"/>
          <w:sz w:val="24"/>
          <w:szCs w:val="24"/>
        </w:rPr>
        <w:t>учреждений,</w:t>
      </w:r>
      <w:r w:rsidRPr="002F2109">
        <w:rPr>
          <w:spacing w:val="2"/>
          <w:sz w:val="24"/>
          <w:szCs w:val="24"/>
        </w:rPr>
        <w:t xml:space="preserve"> </w:t>
      </w:r>
      <w:r w:rsidRPr="002F2109">
        <w:rPr>
          <w:sz w:val="24"/>
          <w:szCs w:val="24"/>
        </w:rPr>
        <w:t>расположенных</w:t>
      </w:r>
      <w:r w:rsidRPr="002F2109">
        <w:rPr>
          <w:spacing w:val="-3"/>
          <w:sz w:val="24"/>
          <w:szCs w:val="24"/>
        </w:rPr>
        <w:t xml:space="preserve"> </w:t>
      </w:r>
      <w:r w:rsidRPr="002F2109">
        <w:rPr>
          <w:sz w:val="24"/>
          <w:szCs w:val="24"/>
        </w:rPr>
        <w:t>в</w:t>
      </w:r>
      <w:r w:rsidRPr="002F2109">
        <w:rPr>
          <w:spacing w:val="3"/>
          <w:sz w:val="24"/>
          <w:szCs w:val="24"/>
        </w:rPr>
        <w:t xml:space="preserve"> </w:t>
      </w:r>
      <w:r w:rsidRPr="002F2109">
        <w:rPr>
          <w:spacing w:val="-1"/>
          <w:sz w:val="24"/>
          <w:szCs w:val="24"/>
        </w:rPr>
        <w:t>городской</w:t>
      </w:r>
      <w:r w:rsidRPr="002F2109">
        <w:rPr>
          <w:spacing w:val="100"/>
          <w:w w:val="99"/>
          <w:sz w:val="24"/>
          <w:szCs w:val="24"/>
        </w:rPr>
        <w:t xml:space="preserve"> </w:t>
      </w:r>
      <w:r w:rsidRPr="002F2109">
        <w:rPr>
          <w:sz w:val="24"/>
          <w:szCs w:val="24"/>
        </w:rPr>
        <w:t>и</w:t>
      </w:r>
      <w:r w:rsidRPr="002F2109">
        <w:rPr>
          <w:spacing w:val="-9"/>
          <w:sz w:val="24"/>
          <w:szCs w:val="24"/>
        </w:rPr>
        <w:t xml:space="preserve"> </w:t>
      </w:r>
      <w:r w:rsidRPr="002F2109">
        <w:rPr>
          <w:spacing w:val="-1"/>
          <w:sz w:val="24"/>
          <w:szCs w:val="24"/>
        </w:rPr>
        <w:t>сельской</w:t>
      </w:r>
      <w:r w:rsidRPr="002F2109">
        <w:rPr>
          <w:spacing w:val="-11"/>
          <w:sz w:val="24"/>
          <w:szCs w:val="24"/>
        </w:rPr>
        <w:t xml:space="preserve"> </w:t>
      </w:r>
      <w:r w:rsidRPr="002F2109">
        <w:rPr>
          <w:spacing w:val="-1"/>
          <w:sz w:val="24"/>
          <w:szCs w:val="24"/>
        </w:rPr>
        <w:t>местности.</w:t>
      </w:r>
    </w:p>
    <w:p w:rsidR="0077500C" w:rsidRPr="002F2109" w:rsidRDefault="0077500C" w:rsidP="00010890">
      <w:pPr>
        <w:pStyle w:val="a5"/>
        <w:spacing w:line="240" w:lineRule="auto"/>
        <w:ind w:left="709" w:hanging="4"/>
        <w:rPr>
          <w:sz w:val="24"/>
          <w:szCs w:val="24"/>
        </w:rPr>
      </w:pPr>
      <w:r w:rsidRPr="002F2109">
        <w:rPr>
          <w:sz w:val="24"/>
          <w:szCs w:val="24"/>
        </w:rPr>
        <w:t>Органы</w:t>
      </w:r>
      <w:r w:rsidRPr="002F2109">
        <w:rPr>
          <w:spacing w:val="23"/>
          <w:sz w:val="24"/>
          <w:szCs w:val="24"/>
        </w:rPr>
        <w:t xml:space="preserve"> </w:t>
      </w:r>
      <w:r w:rsidRPr="002F2109">
        <w:rPr>
          <w:spacing w:val="-1"/>
          <w:sz w:val="24"/>
          <w:szCs w:val="24"/>
        </w:rPr>
        <w:t>местного</w:t>
      </w:r>
      <w:r w:rsidRPr="002F2109">
        <w:rPr>
          <w:spacing w:val="25"/>
          <w:sz w:val="24"/>
          <w:szCs w:val="24"/>
        </w:rPr>
        <w:t xml:space="preserve"> </w:t>
      </w:r>
      <w:r w:rsidRPr="002F2109">
        <w:rPr>
          <w:spacing w:val="-1"/>
          <w:sz w:val="24"/>
          <w:szCs w:val="24"/>
        </w:rPr>
        <w:t>самоуправления</w:t>
      </w:r>
      <w:r w:rsidRPr="002F2109">
        <w:rPr>
          <w:spacing w:val="22"/>
          <w:sz w:val="24"/>
          <w:szCs w:val="24"/>
        </w:rPr>
        <w:t xml:space="preserve"> </w:t>
      </w:r>
      <w:r w:rsidRPr="002F2109">
        <w:rPr>
          <w:spacing w:val="-2"/>
          <w:sz w:val="24"/>
          <w:szCs w:val="24"/>
        </w:rPr>
        <w:t>могут</w:t>
      </w:r>
      <w:r w:rsidRPr="002F2109">
        <w:rPr>
          <w:spacing w:val="26"/>
          <w:sz w:val="24"/>
          <w:szCs w:val="24"/>
        </w:rPr>
        <w:t xml:space="preserve"> </w:t>
      </w:r>
      <w:r w:rsidRPr="002F2109">
        <w:rPr>
          <w:spacing w:val="-1"/>
          <w:sz w:val="24"/>
          <w:szCs w:val="24"/>
        </w:rPr>
        <w:t>устанавливать</w:t>
      </w:r>
      <w:r w:rsidRPr="002F2109">
        <w:rPr>
          <w:spacing w:val="22"/>
          <w:sz w:val="24"/>
          <w:szCs w:val="24"/>
        </w:rPr>
        <w:t xml:space="preserve"> </w:t>
      </w:r>
      <w:r w:rsidRPr="002F2109">
        <w:rPr>
          <w:spacing w:val="-1"/>
          <w:sz w:val="24"/>
          <w:szCs w:val="24"/>
        </w:rPr>
        <w:t>дополнительные</w:t>
      </w:r>
      <w:r w:rsidRPr="002F2109">
        <w:rPr>
          <w:spacing w:val="21"/>
          <w:sz w:val="24"/>
          <w:szCs w:val="24"/>
        </w:rPr>
        <w:t xml:space="preserve"> </w:t>
      </w:r>
      <w:r w:rsidRPr="002F2109">
        <w:rPr>
          <w:spacing w:val="-1"/>
          <w:sz w:val="24"/>
          <w:szCs w:val="24"/>
        </w:rPr>
        <w:t>нормативы</w:t>
      </w:r>
      <w:r w:rsidRPr="002F2109">
        <w:rPr>
          <w:spacing w:val="61"/>
          <w:w w:val="99"/>
          <w:sz w:val="24"/>
          <w:szCs w:val="24"/>
        </w:rPr>
        <w:t xml:space="preserve"> </w:t>
      </w:r>
      <w:r w:rsidRPr="002F2109">
        <w:rPr>
          <w:sz w:val="24"/>
          <w:szCs w:val="24"/>
        </w:rPr>
        <w:t>финансирования</w:t>
      </w:r>
      <w:r w:rsidRPr="002F2109">
        <w:rPr>
          <w:spacing w:val="59"/>
          <w:sz w:val="24"/>
          <w:szCs w:val="24"/>
        </w:rPr>
        <w:t xml:space="preserve"> </w:t>
      </w:r>
      <w:r w:rsidRPr="002F2109">
        <w:rPr>
          <w:spacing w:val="-1"/>
          <w:sz w:val="24"/>
          <w:szCs w:val="24"/>
        </w:rPr>
        <w:t>образовательных</w:t>
      </w:r>
      <w:r w:rsidRPr="002F2109">
        <w:rPr>
          <w:sz w:val="24"/>
          <w:szCs w:val="24"/>
        </w:rPr>
        <w:t xml:space="preserve">  </w:t>
      </w:r>
      <w:r w:rsidRPr="002F2109">
        <w:rPr>
          <w:spacing w:val="-1"/>
          <w:sz w:val="24"/>
          <w:szCs w:val="24"/>
        </w:rPr>
        <w:t>учреждений</w:t>
      </w:r>
      <w:r w:rsidRPr="002F2109">
        <w:rPr>
          <w:spacing w:val="5"/>
          <w:sz w:val="24"/>
          <w:szCs w:val="24"/>
        </w:rPr>
        <w:t xml:space="preserve"> </w:t>
      </w:r>
      <w:r w:rsidRPr="002F2109">
        <w:rPr>
          <w:sz w:val="24"/>
          <w:szCs w:val="24"/>
        </w:rPr>
        <w:t>за</w:t>
      </w:r>
      <w:r w:rsidRPr="002F2109">
        <w:rPr>
          <w:spacing w:val="4"/>
          <w:sz w:val="24"/>
          <w:szCs w:val="24"/>
        </w:rPr>
        <w:t xml:space="preserve"> </w:t>
      </w:r>
      <w:r w:rsidRPr="002F2109">
        <w:rPr>
          <w:spacing w:val="-1"/>
          <w:sz w:val="24"/>
          <w:szCs w:val="24"/>
        </w:rPr>
        <w:t>счёт</w:t>
      </w:r>
      <w:r w:rsidRPr="002F2109">
        <w:rPr>
          <w:spacing w:val="5"/>
          <w:sz w:val="24"/>
          <w:szCs w:val="24"/>
        </w:rPr>
        <w:t xml:space="preserve"> </w:t>
      </w:r>
      <w:r w:rsidRPr="002F2109">
        <w:rPr>
          <w:spacing w:val="-1"/>
          <w:sz w:val="24"/>
          <w:szCs w:val="24"/>
        </w:rPr>
        <w:t>средств</w:t>
      </w:r>
      <w:r w:rsidRPr="002F2109">
        <w:rPr>
          <w:spacing w:val="2"/>
          <w:sz w:val="24"/>
          <w:szCs w:val="24"/>
        </w:rPr>
        <w:t xml:space="preserve"> </w:t>
      </w:r>
      <w:r w:rsidRPr="002F2109">
        <w:rPr>
          <w:sz w:val="24"/>
          <w:szCs w:val="24"/>
        </w:rPr>
        <w:t>местных</w:t>
      </w:r>
      <w:r w:rsidRPr="002F2109">
        <w:rPr>
          <w:spacing w:val="59"/>
          <w:sz w:val="24"/>
          <w:szCs w:val="24"/>
        </w:rPr>
        <w:t xml:space="preserve"> </w:t>
      </w:r>
      <w:r w:rsidRPr="002F2109">
        <w:rPr>
          <w:spacing w:val="-1"/>
          <w:sz w:val="24"/>
          <w:szCs w:val="24"/>
        </w:rPr>
        <w:t>бюджетов</w:t>
      </w:r>
      <w:r w:rsidRPr="002F2109">
        <w:rPr>
          <w:spacing w:val="2"/>
          <w:sz w:val="24"/>
          <w:szCs w:val="24"/>
        </w:rPr>
        <w:t xml:space="preserve"> </w:t>
      </w:r>
      <w:r w:rsidRPr="002F2109">
        <w:rPr>
          <w:spacing w:val="-1"/>
          <w:sz w:val="24"/>
          <w:szCs w:val="24"/>
        </w:rPr>
        <w:t>сверх</w:t>
      </w:r>
      <w:r w:rsidRPr="002F2109">
        <w:rPr>
          <w:spacing w:val="69"/>
          <w:w w:val="99"/>
          <w:sz w:val="24"/>
          <w:szCs w:val="24"/>
        </w:rPr>
        <w:t xml:space="preserve"> </w:t>
      </w:r>
      <w:r w:rsidRPr="002F2109">
        <w:rPr>
          <w:spacing w:val="-1"/>
          <w:sz w:val="24"/>
          <w:szCs w:val="24"/>
        </w:rPr>
        <w:t>установленного</w:t>
      </w:r>
      <w:r w:rsidRPr="002F2109">
        <w:rPr>
          <w:spacing w:val="-17"/>
          <w:sz w:val="24"/>
          <w:szCs w:val="24"/>
        </w:rPr>
        <w:t xml:space="preserve"> </w:t>
      </w:r>
      <w:r w:rsidRPr="002F2109">
        <w:rPr>
          <w:spacing w:val="-1"/>
          <w:sz w:val="24"/>
          <w:szCs w:val="24"/>
        </w:rPr>
        <w:t>регионального</w:t>
      </w:r>
      <w:r w:rsidRPr="002F2109">
        <w:rPr>
          <w:spacing w:val="-16"/>
          <w:sz w:val="24"/>
          <w:szCs w:val="24"/>
        </w:rPr>
        <w:t xml:space="preserve"> </w:t>
      </w:r>
      <w:r w:rsidRPr="002F2109">
        <w:rPr>
          <w:spacing w:val="-1"/>
          <w:sz w:val="24"/>
          <w:szCs w:val="24"/>
        </w:rPr>
        <w:t>подушевого</w:t>
      </w:r>
      <w:r w:rsidRPr="002F2109">
        <w:rPr>
          <w:spacing w:val="-16"/>
          <w:sz w:val="24"/>
          <w:szCs w:val="24"/>
        </w:rPr>
        <w:t xml:space="preserve"> </w:t>
      </w:r>
      <w:r w:rsidRPr="002F2109">
        <w:rPr>
          <w:spacing w:val="-1"/>
          <w:sz w:val="24"/>
          <w:szCs w:val="24"/>
        </w:rPr>
        <w:t>норматива.</w:t>
      </w:r>
    </w:p>
    <w:p w:rsidR="0077500C" w:rsidRPr="002F2109" w:rsidRDefault="0077500C" w:rsidP="00010890">
      <w:pPr>
        <w:pStyle w:val="4"/>
        <w:ind w:left="709" w:hanging="4"/>
        <w:jc w:val="both"/>
        <w:rPr>
          <w:b w:val="0"/>
          <w:bCs w:val="0"/>
          <w:i w:val="0"/>
          <w:lang w:val="ru-RU"/>
        </w:rPr>
      </w:pPr>
      <w:r w:rsidRPr="002F2109">
        <w:rPr>
          <w:spacing w:val="-1"/>
          <w:lang w:val="ru-RU"/>
        </w:rPr>
        <w:t>Региональный</w:t>
      </w:r>
      <w:r w:rsidRPr="002F2109">
        <w:rPr>
          <w:spacing w:val="45"/>
          <w:lang w:val="ru-RU"/>
        </w:rPr>
        <w:t xml:space="preserve"> </w:t>
      </w:r>
      <w:r w:rsidRPr="002F2109">
        <w:rPr>
          <w:lang w:val="ru-RU"/>
        </w:rPr>
        <w:t>расчётный</w:t>
      </w:r>
      <w:r w:rsidRPr="002F2109">
        <w:rPr>
          <w:spacing w:val="46"/>
          <w:lang w:val="ru-RU"/>
        </w:rPr>
        <w:t xml:space="preserve"> </w:t>
      </w:r>
      <w:r w:rsidRPr="002F2109">
        <w:rPr>
          <w:spacing w:val="-1"/>
          <w:lang w:val="ru-RU"/>
        </w:rPr>
        <w:t>подушевой</w:t>
      </w:r>
      <w:r w:rsidRPr="002F2109">
        <w:rPr>
          <w:spacing w:val="46"/>
          <w:lang w:val="ru-RU"/>
        </w:rPr>
        <w:t xml:space="preserve"> </w:t>
      </w:r>
      <w:r w:rsidRPr="002F2109">
        <w:rPr>
          <w:lang w:val="ru-RU"/>
        </w:rPr>
        <w:t>норматив</w:t>
      </w:r>
      <w:r w:rsidRPr="002F2109">
        <w:rPr>
          <w:spacing w:val="44"/>
          <w:lang w:val="ru-RU"/>
        </w:rPr>
        <w:t xml:space="preserve"> </w:t>
      </w:r>
      <w:r w:rsidRPr="002F2109">
        <w:rPr>
          <w:lang w:val="ru-RU"/>
        </w:rPr>
        <w:t>должен</w:t>
      </w:r>
      <w:r w:rsidRPr="002F2109">
        <w:rPr>
          <w:spacing w:val="46"/>
          <w:lang w:val="ru-RU"/>
        </w:rPr>
        <w:t xml:space="preserve"> </w:t>
      </w:r>
      <w:r w:rsidRPr="002F2109">
        <w:rPr>
          <w:spacing w:val="-1"/>
          <w:lang w:val="ru-RU"/>
        </w:rPr>
        <w:t>покрывать</w:t>
      </w:r>
      <w:r w:rsidRPr="002F2109">
        <w:rPr>
          <w:spacing w:val="46"/>
          <w:lang w:val="ru-RU"/>
        </w:rPr>
        <w:t xml:space="preserve"> </w:t>
      </w:r>
      <w:r w:rsidRPr="002F2109">
        <w:rPr>
          <w:spacing w:val="-1"/>
          <w:lang w:val="ru-RU"/>
        </w:rPr>
        <w:t>следующие</w:t>
      </w:r>
      <w:r w:rsidRPr="002F2109">
        <w:rPr>
          <w:spacing w:val="61"/>
          <w:w w:val="99"/>
          <w:lang w:val="ru-RU"/>
        </w:rPr>
        <w:t xml:space="preserve"> </w:t>
      </w:r>
      <w:r w:rsidRPr="002F2109">
        <w:rPr>
          <w:spacing w:val="-1"/>
          <w:lang w:val="ru-RU"/>
        </w:rPr>
        <w:t>расходы</w:t>
      </w:r>
      <w:r w:rsidRPr="002F2109">
        <w:rPr>
          <w:spacing w:val="-5"/>
          <w:lang w:val="ru-RU"/>
        </w:rPr>
        <w:t xml:space="preserve"> </w:t>
      </w:r>
      <w:r w:rsidRPr="002F2109">
        <w:rPr>
          <w:lang w:val="ru-RU"/>
        </w:rPr>
        <w:t>на</w:t>
      </w:r>
      <w:r w:rsidRPr="002F2109">
        <w:rPr>
          <w:spacing w:val="-11"/>
          <w:lang w:val="ru-RU"/>
        </w:rPr>
        <w:t xml:space="preserve"> </w:t>
      </w:r>
      <w:r w:rsidRPr="002F2109">
        <w:rPr>
          <w:spacing w:val="-1"/>
          <w:lang w:val="ru-RU"/>
        </w:rPr>
        <w:t>год</w:t>
      </w:r>
      <w:r w:rsidRPr="002F2109">
        <w:rPr>
          <w:b w:val="0"/>
          <w:i w:val="0"/>
          <w:spacing w:val="-1"/>
          <w:lang w:val="ru-RU"/>
        </w:rPr>
        <w:t>:</w:t>
      </w:r>
    </w:p>
    <w:p w:rsidR="0077500C" w:rsidRPr="002F2109" w:rsidRDefault="0077500C" w:rsidP="000A5602">
      <w:pPr>
        <w:pStyle w:val="a5"/>
        <w:numPr>
          <w:ilvl w:val="0"/>
          <w:numId w:val="86"/>
        </w:numPr>
        <w:shd w:val="clear" w:color="auto" w:fill="auto"/>
        <w:tabs>
          <w:tab w:val="left" w:pos="713"/>
        </w:tabs>
        <w:spacing w:line="240" w:lineRule="auto"/>
        <w:ind w:left="709" w:hanging="4"/>
        <w:rPr>
          <w:sz w:val="24"/>
          <w:szCs w:val="24"/>
        </w:rPr>
      </w:pPr>
      <w:r w:rsidRPr="002F2109">
        <w:rPr>
          <w:sz w:val="24"/>
          <w:szCs w:val="24"/>
        </w:rPr>
        <w:t>оплату</w:t>
      </w:r>
      <w:r w:rsidRPr="002F2109">
        <w:rPr>
          <w:spacing w:val="55"/>
          <w:sz w:val="24"/>
          <w:szCs w:val="24"/>
        </w:rPr>
        <w:t xml:space="preserve"> </w:t>
      </w:r>
      <w:r w:rsidRPr="002F2109">
        <w:rPr>
          <w:spacing w:val="-1"/>
          <w:sz w:val="24"/>
          <w:szCs w:val="24"/>
        </w:rPr>
        <w:t>труда</w:t>
      </w:r>
      <w:r w:rsidRPr="002F2109">
        <w:rPr>
          <w:spacing w:val="2"/>
          <w:sz w:val="24"/>
          <w:szCs w:val="24"/>
        </w:rPr>
        <w:t xml:space="preserve"> </w:t>
      </w:r>
      <w:r w:rsidRPr="002F2109">
        <w:rPr>
          <w:sz w:val="24"/>
          <w:szCs w:val="24"/>
        </w:rPr>
        <w:t>работников</w:t>
      </w:r>
      <w:r w:rsidRPr="002F2109">
        <w:rPr>
          <w:spacing w:val="2"/>
          <w:sz w:val="24"/>
          <w:szCs w:val="24"/>
        </w:rPr>
        <w:t xml:space="preserve"> </w:t>
      </w:r>
      <w:r w:rsidRPr="002F2109">
        <w:rPr>
          <w:spacing w:val="-1"/>
          <w:sz w:val="24"/>
          <w:szCs w:val="24"/>
        </w:rPr>
        <w:t>образовательных</w:t>
      </w:r>
      <w:r w:rsidRPr="002F2109">
        <w:rPr>
          <w:spacing w:val="4"/>
          <w:sz w:val="24"/>
          <w:szCs w:val="24"/>
        </w:rPr>
        <w:t xml:space="preserve"> </w:t>
      </w:r>
      <w:r w:rsidRPr="002F2109">
        <w:rPr>
          <w:spacing w:val="-1"/>
          <w:sz w:val="24"/>
          <w:szCs w:val="24"/>
        </w:rPr>
        <w:t>учреждений</w:t>
      </w:r>
      <w:r w:rsidRPr="002F2109">
        <w:rPr>
          <w:spacing w:val="5"/>
          <w:sz w:val="24"/>
          <w:szCs w:val="24"/>
        </w:rPr>
        <w:t xml:space="preserve"> </w:t>
      </w:r>
      <w:r w:rsidRPr="002F2109">
        <w:rPr>
          <w:sz w:val="24"/>
          <w:szCs w:val="24"/>
        </w:rPr>
        <w:t>с</w:t>
      </w:r>
      <w:r w:rsidRPr="002F2109">
        <w:rPr>
          <w:spacing w:val="8"/>
          <w:sz w:val="24"/>
          <w:szCs w:val="24"/>
        </w:rPr>
        <w:t xml:space="preserve"> </w:t>
      </w:r>
      <w:r w:rsidRPr="002F2109">
        <w:rPr>
          <w:spacing w:val="-2"/>
          <w:sz w:val="24"/>
          <w:szCs w:val="24"/>
        </w:rPr>
        <w:t>учётом</w:t>
      </w:r>
      <w:r w:rsidRPr="002F2109">
        <w:rPr>
          <w:spacing w:val="7"/>
          <w:sz w:val="24"/>
          <w:szCs w:val="24"/>
        </w:rPr>
        <w:t xml:space="preserve"> </w:t>
      </w:r>
      <w:r w:rsidRPr="002F2109">
        <w:rPr>
          <w:spacing w:val="-1"/>
          <w:sz w:val="24"/>
          <w:szCs w:val="24"/>
        </w:rPr>
        <w:t>районных</w:t>
      </w:r>
      <w:r w:rsidRPr="002F2109">
        <w:rPr>
          <w:spacing w:val="62"/>
          <w:w w:val="99"/>
          <w:sz w:val="24"/>
          <w:szCs w:val="24"/>
        </w:rPr>
        <w:t xml:space="preserve"> </w:t>
      </w:r>
      <w:r w:rsidRPr="002F2109">
        <w:rPr>
          <w:spacing w:val="-1"/>
          <w:sz w:val="24"/>
          <w:szCs w:val="24"/>
        </w:rPr>
        <w:t>коэффициентов</w:t>
      </w:r>
      <w:r w:rsidRPr="002F2109">
        <w:rPr>
          <w:spacing w:val="-6"/>
          <w:sz w:val="24"/>
          <w:szCs w:val="24"/>
        </w:rPr>
        <w:t xml:space="preserve"> </w:t>
      </w:r>
      <w:r w:rsidRPr="002F2109">
        <w:rPr>
          <w:sz w:val="24"/>
          <w:szCs w:val="24"/>
        </w:rPr>
        <w:t>к</w:t>
      </w:r>
      <w:r w:rsidRPr="002F2109">
        <w:rPr>
          <w:spacing w:val="-13"/>
          <w:sz w:val="24"/>
          <w:szCs w:val="24"/>
        </w:rPr>
        <w:t xml:space="preserve"> </w:t>
      </w:r>
      <w:r w:rsidRPr="002F2109">
        <w:rPr>
          <w:spacing w:val="-1"/>
          <w:sz w:val="24"/>
          <w:szCs w:val="24"/>
        </w:rPr>
        <w:t>заработной</w:t>
      </w:r>
      <w:r w:rsidRPr="002F2109">
        <w:rPr>
          <w:spacing w:val="-7"/>
          <w:sz w:val="24"/>
          <w:szCs w:val="24"/>
        </w:rPr>
        <w:t xml:space="preserve"> </w:t>
      </w:r>
      <w:r w:rsidRPr="002F2109">
        <w:rPr>
          <w:spacing w:val="-1"/>
          <w:sz w:val="24"/>
          <w:szCs w:val="24"/>
        </w:rPr>
        <w:t>плате,</w:t>
      </w:r>
      <w:r w:rsidRPr="002F2109">
        <w:rPr>
          <w:spacing w:val="-5"/>
          <w:sz w:val="24"/>
          <w:szCs w:val="24"/>
        </w:rPr>
        <w:t xml:space="preserve"> </w:t>
      </w:r>
      <w:r w:rsidRPr="002F2109">
        <w:rPr>
          <w:sz w:val="24"/>
          <w:szCs w:val="24"/>
        </w:rPr>
        <w:t>а</w:t>
      </w:r>
      <w:r w:rsidRPr="002F2109">
        <w:rPr>
          <w:spacing w:val="-13"/>
          <w:sz w:val="24"/>
          <w:szCs w:val="24"/>
        </w:rPr>
        <w:t xml:space="preserve"> </w:t>
      </w:r>
      <w:r w:rsidRPr="002F2109">
        <w:rPr>
          <w:spacing w:val="-1"/>
          <w:sz w:val="24"/>
          <w:szCs w:val="24"/>
        </w:rPr>
        <w:t>также</w:t>
      </w:r>
      <w:r w:rsidRPr="002F2109">
        <w:rPr>
          <w:spacing w:val="-15"/>
          <w:sz w:val="24"/>
          <w:szCs w:val="24"/>
        </w:rPr>
        <w:t xml:space="preserve"> </w:t>
      </w:r>
      <w:r w:rsidRPr="002F2109">
        <w:rPr>
          <w:spacing w:val="-1"/>
          <w:sz w:val="24"/>
          <w:szCs w:val="24"/>
        </w:rPr>
        <w:t>отчисления;</w:t>
      </w:r>
    </w:p>
    <w:p w:rsidR="0077500C" w:rsidRPr="002F2109" w:rsidRDefault="0077500C" w:rsidP="000A5602">
      <w:pPr>
        <w:pStyle w:val="a5"/>
        <w:numPr>
          <w:ilvl w:val="0"/>
          <w:numId w:val="86"/>
        </w:numPr>
        <w:shd w:val="clear" w:color="auto" w:fill="auto"/>
        <w:tabs>
          <w:tab w:val="left" w:pos="713"/>
        </w:tabs>
        <w:spacing w:line="240" w:lineRule="auto"/>
        <w:ind w:left="709" w:hanging="4"/>
        <w:rPr>
          <w:sz w:val="24"/>
          <w:szCs w:val="24"/>
        </w:rPr>
      </w:pPr>
      <w:r w:rsidRPr="002F2109">
        <w:rPr>
          <w:spacing w:val="-1"/>
          <w:sz w:val="24"/>
          <w:szCs w:val="24"/>
        </w:rPr>
        <w:t>расходы,</w:t>
      </w:r>
      <w:r w:rsidRPr="002F2109">
        <w:rPr>
          <w:spacing w:val="47"/>
          <w:sz w:val="24"/>
          <w:szCs w:val="24"/>
        </w:rPr>
        <w:t xml:space="preserve"> </w:t>
      </w:r>
      <w:r w:rsidRPr="002F2109">
        <w:rPr>
          <w:spacing w:val="-1"/>
          <w:sz w:val="24"/>
          <w:szCs w:val="24"/>
        </w:rPr>
        <w:t>непосредственно</w:t>
      </w:r>
      <w:r w:rsidRPr="002F2109">
        <w:rPr>
          <w:spacing w:val="50"/>
          <w:sz w:val="24"/>
          <w:szCs w:val="24"/>
        </w:rPr>
        <w:t xml:space="preserve"> </w:t>
      </w:r>
      <w:r w:rsidRPr="002F2109">
        <w:rPr>
          <w:spacing w:val="-1"/>
          <w:sz w:val="24"/>
          <w:szCs w:val="24"/>
        </w:rPr>
        <w:t>связанные</w:t>
      </w:r>
      <w:r w:rsidRPr="002F2109">
        <w:rPr>
          <w:spacing w:val="45"/>
          <w:sz w:val="24"/>
          <w:szCs w:val="24"/>
        </w:rPr>
        <w:t xml:space="preserve"> </w:t>
      </w:r>
      <w:r w:rsidRPr="002F2109">
        <w:rPr>
          <w:sz w:val="24"/>
          <w:szCs w:val="24"/>
        </w:rPr>
        <w:t>с</w:t>
      </w:r>
      <w:r w:rsidRPr="002F2109">
        <w:rPr>
          <w:spacing w:val="44"/>
          <w:sz w:val="24"/>
          <w:szCs w:val="24"/>
        </w:rPr>
        <w:t xml:space="preserve"> </w:t>
      </w:r>
      <w:r w:rsidRPr="002F2109">
        <w:rPr>
          <w:spacing w:val="-1"/>
          <w:sz w:val="24"/>
          <w:szCs w:val="24"/>
        </w:rPr>
        <w:t>обеспечением</w:t>
      </w:r>
      <w:r w:rsidRPr="002F2109">
        <w:rPr>
          <w:spacing w:val="48"/>
          <w:sz w:val="24"/>
          <w:szCs w:val="24"/>
        </w:rPr>
        <w:t xml:space="preserve"> </w:t>
      </w:r>
      <w:r w:rsidRPr="002F2109">
        <w:rPr>
          <w:spacing w:val="-1"/>
          <w:sz w:val="24"/>
          <w:szCs w:val="24"/>
        </w:rPr>
        <w:t>образовательного</w:t>
      </w:r>
      <w:r w:rsidRPr="002F2109">
        <w:rPr>
          <w:spacing w:val="50"/>
          <w:sz w:val="24"/>
          <w:szCs w:val="24"/>
        </w:rPr>
        <w:t xml:space="preserve"> </w:t>
      </w:r>
      <w:r w:rsidRPr="002F2109">
        <w:rPr>
          <w:spacing w:val="-1"/>
          <w:sz w:val="24"/>
          <w:szCs w:val="24"/>
        </w:rPr>
        <w:t>процесса</w:t>
      </w:r>
      <w:r w:rsidRPr="002F2109">
        <w:rPr>
          <w:spacing w:val="101"/>
          <w:w w:val="99"/>
          <w:sz w:val="24"/>
          <w:szCs w:val="24"/>
        </w:rPr>
        <w:t xml:space="preserve"> </w:t>
      </w:r>
      <w:r w:rsidRPr="002F2109">
        <w:rPr>
          <w:sz w:val="24"/>
          <w:szCs w:val="24"/>
        </w:rPr>
        <w:t>(приобретение</w:t>
      </w:r>
      <w:r w:rsidRPr="002F2109">
        <w:rPr>
          <w:spacing w:val="3"/>
          <w:sz w:val="24"/>
          <w:szCs w:val="24"/>
        </w:rPr>
        <w:t xml:space="preserve"> </w:t>
      </w:r>
      <w:r w:rsidRPr="002F2109">
        <w:rPr>
          <w:spacing w:val="-1"/>
          <w:sz w:val="24"/>
          <w:szCs w:val="24"/>
        </w:rPr>
        <w:t>учебно-наглядных</w:t>
      </w:r>
      <w:r w:rsidRPr="002F2109">
        <w:rPr>
          <w:sz w:val="24"/>
          <w:szCs w:val="24"/>
        </w:rPr>
        <w:t xml:space="preserve">  </w:t>
      </w:r>
      <w:r w:rsidRPr="002F2109">
        <w:rPr>
          <w:spacing w:val="-1"/>
          <w:sz w:val="24"/>
          <w:szCs w:val="24"/>
        </w:rPr>
        <w:t>пособий,</w:t>
      </w:r>
      <w:r w:rsidRPr="002F2109">
        <w:rPr>
          <w:spacing w:val="1"/>
          <w:sz w:val="24"/>
          <w:szCs w:val="24"/>
        </w:rPr>
        <w:t xml:space="preserve"> </w:t>
      </w:r>
      <w:r w:rsidRPr="002F2109">
        <w:rPr>
          <w:spacing w:val="-1"/>
          <w:sz w:val="24"/>
          <w:szCs w:val="24"/>
        </w:rPr>
        <w:t>технических</w:t>
      </w:r>
      <w:r w:rsidRPr="002F2109">
        <w:rPr>
          <w:sz w:val="24"/>
          <w:szCs w:val="24"/>
        </w:rPr>
        <w:t xml:space="preserve">  </w:t>
      </w:r>
      <w:r w:rsidRPr="002F2109">
        <w:rPr>
          <w:spacing w:val="-1"/>
          <w:sz w:val="24"/>
          <w:szCs w:val="24"/>
        </w:rPr>
        <w:t>средств</w:t>
      </w:r>
      <w:r w:rsidRPr="002F2109">
        <w:rPr>
          <w:spacing w:val="5"/>
          <w:sz w:val="24"/>
          <w:szCs w:val="24"/>
        </w:rPr>
        <w:t xml:space="preserve"> </w:t>
      </w:r>
      <w:r w:rsidRPr="002F2109">
        <w:rPr>
          <w:spacing w:val="-1"/>
          <w:sz w:val="24"/>
          <w:szCs w:val="24"/>
        </w:rPr>
        <w:t>обучения,</w:t>
      </w:r>
      <w:r w:rsidRPr="002F2109">
        <w:rPr>
          <w:spacing w:val="6"/>
          <w:sz w:val="24"/>
          <w:szCs w:val="24"/>
        </w:rPr>
        <w:t xml:space="preserve"> </w:t>
      </w:r>
      <w:r w:rsidRPr="002F2109">
        <w:rPr>
          <w:spacing w:val="-1"/>
          <w:sz w:val="24"/>
          <w:szCs w:val="24"/>
        </w:rPr>
        <w:t>расходных</w:t>
      </w:r>
      <w:r w:rsidRPr="002F2109">
        <w:rPr>
          <w:spacing w:val="80"/>
          <w:w w:val="99"/>
          <w:sz w:val="24"/>
          <w:szCs w:val="24"/>
        </w:rPr>
        <w:t xml:space="preserve"> </w:t>
      </w:r>
      <w:r w:rsidRPr="002F2109">
        <w:rPr>
          <w:sz w:val="24"/>
          <w:szCs w:val="24"/>
        </w:rPr>
        <w:t>материалов,</w:t>
      </w:r>
      <w:r w:rsidRPr="002F2109">
        <w:rPr>
          <w:spacing w:val="23"/>
          <w:sz w:val="24"/>
          <w:szCs w:val="24"/>
        </w:rPr>
        <w:t xml:space="preserve"> </w:t>
      </w:r>
      <w:r w:rsidRPr="002F2109">
        <w:rPr>
          <w:spacing w:val="-1"/>
          <w:sz w:val="24"/>
          <w:szCs w:val="24"/>
        </w:rPr>
        <w:t>канцелярских</w:t>
      </w:r>
      <w:r w:rsidRPr="002F2109">
        <w:rPr>
          <w:spacing w:val="17"/>
          <w:sz w:val="24"/>
          <w:szCs w:val="24"/>
        </w:rPr>
        <w:t xml:space="preserve"> </w:t>
      </w:r>
      <w:r w:rsidRPr="002F2109">
        <w:rPr>
          <w:sz w:val="24"/>
          <w:szCs w:val="24"/>
        </w:rPr>
        <w:t>товаров,</w:t>
      </w:r>
      <w:r w:rsidRPr="002F2109">
        <w:rPr>
          <w:spacing w:val="23"/>
          <w:sz w:val="24"/>
          <w:szCs w:val="24"/>
        </w:rPr>
        <w:t xml:space="preserve"> </w:t>
      </w:r>
      <w:r w:rsidRPr="002F2109">
        <w:rPr>
          <w:sz w:val="24"/>
          <w:szCs w:val="24"/>
        </w:rPr>
        <w:t>оплату</w:t>
      </w:r>
      <w:r w:rsidRPr="002F2109">
        <w:rPr>
          <w:spacing w:val="22"/>
          <w:sz w:val="24"/>
          <w:szCs w:val="24"/>
        </w:rPr>
        <w:t xml:space="preserve"> </w:t>
      </w:r>
      <w:r w:rsidRPr="002F2109">
        <w:rPr>
          <w:spacing w:val="-2"/>
          <w:sz w:val="24"/>
          <w:szCs w:val="24"/>
        </w:rPr>
        <w:t>услуг</w:t>
      </w:r>
      <w:r w:rsidRPr="002F2109">
        <w:rPr>
          <w:spacing w:val="23"/>
          <w:sz w:val="24"/>
          <w:szCs w:val="24"/>
        </w:rPr>
        <w:t xml:space="preserve"> </w:t>
      </w:r>
      <w:r w:rsidRPr="002F2109">
        <w:rPr>
          <w:sz w:val="24"/>
          <w:szCs w:val="24"/>
        </w:rPr>
        <w:t>связи</w:t>
      </w:r>
      <w:r w:rsidRPr="002F2109">
        <w:rPr>
          <w:spacing w:val="22"/>
          <w:sz w:val="24"/>
          <w:szCs w:val="24"/>
        </w:rPr>
        <w:t xml:space="preserve"> </w:t>
      </w:r>
      <w:r w:rsidRPr="002F2109">
        <w:rPr>
          <w:sz w:val="24"/>
          <w:szCs w:val="24"/>
        </w:rPr>
        <w:t>в</w:t>
      </w:r>
      <w:r w:rsidRPr="002F2109">
        <w:rPr>
          <w:spacing w:val="22"/>
          <w:sz w:val="24"/>
          <w:szCs w:val="24"/>
        </w:rPr>
        <w:t xml:space="preserve"> </w:t>
      </w:r>
      <w:r w:rsidRPr="002F2109">
        <w:rPr>
          <w:spacing w:val="-1"/>
          <w:sz w:val="24"/>
          <w:szCs w:val="24"/>
        </w:rPr>
        <w:t>части</w:t>
      </w:r>
      <w:r w:rsidRPr="002F2109">
        <w:rPr>
          <w:spacing w:val="22"/>
          <w:sz w:val="24"/>
          <w:szCs w:val="24"/>
        </w:rPr>
        <w:t xml:space="preserve"> </w:t>
      </w:r>
      <w:r w:rsidRPr="002F2109">
        <w:rPr>
          <w:sz w:val="24"/>
          <w:szCs w:val="24"/>
        </w:rPr>
        <w:t>расходов,</w:t>
      </w:r>
      <w:r w:rsidRPr="002F2109">
        <w:rPr>
          <w:spacing w:val="23"/>
          <w:sz w:val="24"/>
          <w:szCs w:val="24"/>
        </w:rPr>
        <w:t xml:space="preserve"> </w:t>
      </w:r>
      <w:r w:rsidRPr="002F2109">
        <w:rPr>
          <w:spacing w:val="-1"/>
          <w:sz w:val="24"/>
          <w:szCs w:val="24"/>
        </w:rPr>
        <w:t>связанных</w:t>
      </w:r>
      <w:r w:rsidRPr="002F2109">
        <w:rPr>
          <w:spacing w:val="17"/>
          <w:sz w:val="24"/>
          <w:szCs w:val="24"/>
        </w:rPr>
        <w:t xml:space="preserve"> </w:t>
      </w:r>
      <w:r w:rsidRPr="002F2109">
        <w:rPr>
          <w:sz w:val="24"/>
          <w:szCs w:val="24"/>
        </w:rPr>
        <w:t>с</w:t>
      </w:r>
      <w:r w:rsidRPr="002F2109">
        <w:rPr>
          <w:spacing w:val="44"/>
          <w:w w:val="99"/>
          <w:sz w:val="24"/>
          <w:szCs w:val="24"/>
        </w:rPr>
        <w:t xml:space="preserve"> </w:t>
      </w:r>
      <w:r w:rsidRPr="002F2109">
        <w:rPr>
          <w:spacing w:val="-1"/>
          <w:sz w:val="24"/>
          <w:szCs w:val="24"/>
        </w:rPr>
        <w:t>подключением</w:t>
      </w:r>
      <w:r w:rsidRPr="002F2109">
        <w:rPr>
          <w:spacing w:val="-5"/>
          <w:sz w:val="24"/>
          <w:szCs w:val="24"/>
        </w:rPr>
        <w:t xml:space="preserve"> </w:t>
      </w:r>
      <w:r w:rsidRPr="002F2109">
        <w:rPr>
          <w:sz w:val="24"/>
          <w:szCs w:val="24"/>
        </w:rPr>
        <w:t>к</w:t>
      </w:r>
      <w:r w:rsidRPr="002F2109">
        <w:rPr>
          <w:spacing w:val="-12"/>
          <w:sz w:val="24"/>
          <w:szCs w:val="24"/>
        </w:rPr>
        <w:t xml:space="preserve"> </w:t>
      </w:r>
      <w:r w:rsidRPr="002F2109">
        <w:rPr>
          <w:spacing w:val="-1"/>
          <w:sz w:val="24"/>
          <w:szCs w:val="24"/>
        </w:rPr>
        <w:t>информационной</w:t>
      </w:r>
      <w:r w:rsidRPr="002F2109">
        <w:rPr>
          <w:spacing w:val="-6"/>
          <w:sz w:val="24"/>
          <w:szCs w:val="24"/>
        </w:rPr>
        <w:t xml:space="preserve"> </w:t>
      </w:r>
      <w:r w:rsidRPr="002F2109">
        <w:rPr>
          <w:spacing w:val="-1"/>
          <w:sz w:val="24"/>
          <w:szCs w:val="24"/>
        </w:rPr>
        <w:t>сети</w:t>
      </w:r>
      <w:r w:rsidRPr="002F2109">
        <w:rPr>
          <w:spacing w:val="-9"/>
          <w:sz w:val="24"/>
          <w:szCs w:val="24"/>
        </w:rPr>
        <w:t xml:space="preserve"> </w:t>
      </w:r>
      <w:r w:rsidRPr="002F2109">
        <w:rPr>
          <w:spacing w:val="-1"/>
          <w:sz w:val="24"/>
          <w:szCs w:val="24"/>
        </w:rPr>
        <w:t>Интернет</w:t>
      </w:r>
      <w:r w:rsidRPr="002F2109">
        <w:rPr>
          <w:spacing w:val="-6"/>
          <w:sz w:val="24"/>
          <w:szCs w:val="24"/>
        </w:rPr>
        <w:t xml:space="preserve"> </w:t>
      </w:r>
      <w:r w:rsidRPr="002F2109">
        <w:rPr>
          <w:sz w:val="24"/>
          <w:szCs w:val="24"/>
        </w:rPr>
        <w:t>и</w:t>
      </w:r>
      <w:r w:rsidRPr="002F2109">
        <w:rPr>
          <w:spacing w:val="-5"/>
          <w:sz w:val="24"/>
          <w:szCs w:val="24"/>
        </w:rPr>
        <w:t xml:space="preserve"> </w:t>
      </w:r>
      <w:r w:rsidRPr="002F2109">
        <w:rPr>
          <w:spacing w:val="-1"/>
          <w:sz w:val="24"/>
          <w:szCs w:val="24"/>
        </w:rPr>
        <w:t>платой</w:t>
      </w:r>
      <w:r w:rsidRPr="002F2109">
        <w:rPr>
          <w:spacing w:val="-6"/>
          <w:sz w:val="24"/>
          <w:szCs w:val="24"/>
        </w:rPr>
        <w:t xml:space="preserve"> </w:t>
      </w:r>
      <w:r w:rsidRPr="002F2109">
        <w:rPr>
          <w:sz w:val="24"/>
          <w:szCs w:val="24"/>
        </w:rPr>
        <w:t>за</w:t>
      </w:r>
      <w:r w:rsidRPr="002F2109">
        <w:rPr>
          <w:spacing w:val="-12"/>
          <w:sz w:val="24"/>
          <w:szCs w:val="24"/>
        </w:rPr>
        <w:t xml:space="preserve"> </w:t>
      </w:r>
      <w:r w:rsidRPr="002F2109">
        <w:rPr>
          <w:spacing w:val="-1"/>
          <w:sz w:val="24"/>
          <w:szCs w:val="24"/>
        </w:rPr>
        <w:t>пользование</w:t>
      </w:r>
      <w:r w:rsidRPr="002F2109">
        <w:rPr>
          <w:spacing w:val="-12"/>
          <w:sz w:val="24"/>
          <w:szCs w:val="24"/>
        </w:rPr>
        <w:t xml:space="preserve"> </w:t>
      </w:r>
      <w:r w:rsidRPr="002F2109">
        <w:rPr>
          <w:spacing w:val="-1"/>
          <w:sz w:val="24"/>
          <w:szCs w:val="24"/>
        </w:rPr>
        <w:t>этой</w:t>
      </w:r>
      <w:r w:rsidRPr="002F2109">
        <w:rPr>
          <w:spacing w:val="-5"/>
          <w:sz w:val="24"/>
          <w:szCs w:val="24"/>
        </w:rPr>
        <w:t xml:space="preserve"> </w:t>
      </w:r>
      <w:r w:rsidRPr="002F2109">
        <w:rPr>
          <w:spacing w:val="-1"/>
          <w:sz w:val="24"/>
          <w:szCs w:val="24"/>
        </w:rPr>
        <w:t>сетью);</w:t>
      </w:r>
    </w:p>
    <w:p w:rsidR="0077500C" w:rsidRPr="002F2109" w:rsidRDefault="0077500C" w:rsidP="000A5602">
      <w:pPr>
        <w:pStyle w:val="a5"/>
        <w:numPr>
          <w:ilvl w:val="0"/>
          <w:numId w:val="86"/>
        </w:numPr>
        <w:shd w:val="clear" w:color="auto" w:fill="auto"/>
        <w:tabs>
          <w:tab w:val="left" w:pos="713"/>
        </w:tabs>
        <w:spacing w:line="240" w:lineRule="auto"/>
        <w:ind w:left="709" w:hanging="4"/>
        <w:rPr>
          <w:sz w:val="24"/>
          <w:szCs w:val="24"/>
        </w:rPr>
      </w:pPr>
      <w:r w:rsidRPr="002F2109">
        <w:rPr>
          <w:sz w:val="24"/>
          <w:szCs w:val="24"/>
        </w:rPr>
        <w:t>иные</w:t>
      </w:r>
      <w:r w:rsidRPr="002F2109">
        <w:rPr>
          <w:spacing w:val="59"/>
          <w:sz w:val="24"/>
          <w:szCs w:val="24"/>
        </w:rPr>
        <w:t xml:space="preserve"> </w:t>
      </w:r>
      <w:r w:rsidRPr="002F2109">
        <w:rPr>
          <w:spacing w:val="-1"/>
          <w:sz w:val="24"/>
          <w:szCs w:val="24"/>
        </w:rPr>
        <w:t>хозяйственные</w:t>
      </w:r>
      <w:r w:rsidRPr="002F2109">
        <w:rPr>
          <w:sz w:val="24"/>
          <w:szCs w:val="24"/>
        </w:rPr>
        <w:t xml:space="preserve">  </w:t>
      </w:r>
      <w:r w:rsidRPr="002F2109">
        <w:rPr>
          <w:spacing w:val="-2"/>
          <w:sz w:val="24"/>
          <w:szCs w:val="24"/>
        </w:rPr>
        <w:t>нужды</w:t>
      </w:r>
      <w:r w:rsidRPr="002F2109">
        <w:rPr>
          <w:spacing w:val="3"/>
          <w:sz w:val="24"/>
          <w:szCs w:val="24"/>
        </w:rPr>
        <w:t xml:space="preserve"> </w:t>
      </w:r>
      <w:r w:rsidRPr="002F2109">
        <w:rPr>
          <w:sz w:val="24"/>
          <w:szCs w:val="24"/>
        </w:rPr>
        <w:t>и</w:t>
      </w:r>
      <w:r w:rsidRPr="002F2109">
        <w:rPr>
          <w:spacing w:val="1"/>
          <w:sz w:val="24"/>
          <w:szCs w:val="24"/>
        </w:rPr>
        <w:t xml:space="preserve"> </w:t>
      </w:r>
      <w:r w:rsidRPr="002F2109">
        <w:rPr>
          <w:spacing w:val="-2"/>
          <w:sz w:val="24"/>
          <w:szCs w:val="24"/>
        </w:rPr>
        <w:t>другие</w:t>
      </w:r>
      <w:r w:rsidRPr="002F2109">
        <w:rPr>
          <w:sz w:val="24"/>
          <w:szCs w:val="24"/>
        </w:rPr>
        <w:t xml:space="preserve">  </w:t>
      </w:r>
      <w:r w:rsidRPr="002F2109">
        <w:rPr>
          <w:spacing w:val="-1"/>
          <w:sz w:val="24"/>
          <w:szCs w:val="24"/>
        </w:rPr>
        <w:t>расходы,</w:t>
      </w:r>
      <w:r w:rsidRPr="002F2109">
        <w:rPr>
          <w:spacing w:val="3"/>
          <w:sz w:val="24"/>
          <w:szCs w:val="24"/>
        </w:rPr>
        <w:t xml:space="preserve"> </w:t>
      </w:r>
      <w:r w:rsidRPr="002F2109">
        <w:rPr>
          <w:spacing w:val="-1"/>
          <w:sz w:val="24"/>
          <w:szCs w:val="24"/>
        </w:rPr>
        <w:t>связанные</w:t>
      </w:r>
      <w:r w:rsidRPr="002F2109">
        <w:rPr>
          <w:spacing w:val="59"/>
          <w:sz w:val="24"/>
          <w:szCs w:val="24"/>
        </w:rPr>
        <w:t xml:space="preserve"> </w:t>
      </w:r>
      <w:r w:rsidRPr="002F2109">
        <w:rPr>
          <w:sz w:val="24"/>
          <w:szCs w:val="24"/>
        </w:rPr>
        <w:t>с</w:t>
      </w:r>
      <w:r w:rsidRPr="002F2109">
        <w:rPr>
          <w:spacing w:val="51"/>
          <w:sz w:val="24"/>
          <w:szCs w:val="24"/>
        </w:rPr>
        <w:t xml:space="preserve"> </w:t>
      </w:r>
      <w:r w:rsidRPr="002F2109">
        <w:rPr>
          <w:spacing w:val="-1"/>
          <w:sz w:val="24"/>
          <w:szCs w:val="24"/>
        </w:rPr>
        <w:t>обеспечением</w:t>
      </w:r>
      <w:r w:rsidRPr="002F2109">
        <w:rPr>
          <w:spacing w:val="74"/>
          <w:w w:val="99"/>
          <w:sz w:val="24"/>
          <w:szCs w:val="24"/>
        </w:rPr>
        <w:t xml:space="preserve"> </w:t>
      </w:r>
      <w:r w:rsidRPr="002F2109">
        <w:rPr>
          <w:spacing w:val="-1"/>
          <w:sz w:val="24"/>
          <w:szCs w:val="24"/>
        </w:rPr>
        <w:t>образовательного</w:t>
      </w:r>
      <w:r w:rsidRPr="002F2109">
        <w:rPr>
          <w:spacing w:val="37"/>
          <w:sz w:val="24"/>
          <w:szCs w:val="24"/>
        </w:rPr>
        <w:t xml:space="preserve"> </w:t>
      </w:r>
      <w:r w:rsidRPr="002F2109">
        <w:rPr>
          <w:spacing w:val="-1"/>
          <w:sz w:val="24"/>
          <w:szCs w:val="24"/>
        </w:rPr>
        <w:t>процесса</w:t>
      </w:r>
      <w:r w:rsidRPr="002F2109">
        <w:rPr>
          <w:spacing w:val="30"/>
          <w:sz w:val="24"/>
          <w:szCs w:val="24"/>
        </w:rPr>
        <w:t xml:space="preserve"> </w:t>
      </w:r>
      <w:r w:rsidRPr="002F2109">
        <w:rPr>
          <w:spacing w:val="-1"/>
          <w:sz w:val="24"/>
          <w:szCs w:val="24"/>
        </w:rPr>
        <w:t>(обучение,</w:t>
      </w:r>
      <w:r w:rsidRPr="002F2109">
        <w:rPr>
          <w:spacing w:val="34"/>
          <w:sz w:val="24"/>
          <w:szCs w:val="24"/>
        </w:rPr>
        <w:t xml:space="preserve"> </w:t>
      </w:r>
      <w:r w:rsidRPr="002F2109">
        <w:rPr>
          <w:sz w:val="24"/>
          <w:szCs w:val="24"/>
        </w:rPr>
        <w:t>повышение</w:t>
      </w:r>
      <w:r w:rsidRPr="002F2109">
        <w:rPr>
          <w:spacing w:val="32"/>
          <w:sz w:val="24"/>
          <w:szCs w:val="24"/>
        </w:rPr>
        <w:t xml:space="preserve"> </w:t>
      </w:r>
      <w:r w:rsidRPr="002F2109">
        <w:rPr>
          <w:spacing w:val="-1"/>
          <w:sz w:val="24"/>
          <w:szCs w:val="24"/>
        </w:rPr>
        <w:t>квалификации</w:t>
      </w:r>
      <w:r w:rsidRPr="002F2109">
        <w:rPr>
          <w:spacing w:val="34"/>
          <w:sz w:val="24"/>
          <w:szCs w:val="24"/>
        </w:rPr>
        <w:t xml:space="preserve"> </w:t>
      </w:r>
      <w:r w:rsidRPr="002F2109">
        <w:rPr>
          <w:spacing w:val="-1"/>
          <w:sz w:val="24"/>
          <w:szCs w:val="24"/>
        </w:rPr>
        <w:t>педагогического</w:t>
      </w:r>
      <w:r w:rsidRPr="002F2109">
        <w:rPr>
          <w:spacing w:val="37"/>
          <w:sz w:val="24"/>
          <w:szCs w:val="24"/>
        </w:rPr>
        <w:t xml:space="preserve"> </w:t>
      </w:r>
      <w:r w:rsidRPr="002F2109">
        <w:rPr>
          <w:sz w:val="24"/>
          <w:szCs w:val="24"/>
        </w:rPr>
        <w:t>и</w:t>
      </w:r>
      <w:r w:rsidRPr="002F2109">
        <w:rPr>
          <w:spacing w:val="79"/>
          <w:w w:val="99"/>
          <w:sz w:val="24"/>
          <w:szCs w:val="24"/>
        </w:rPr>
        <w:t xml:space="preserve"> </w:t>
      </w:r>
      <w:r w:rsidRPr="002F2109">
        <w:rPr>
          <w:spacing w:val="-1"/>
          <w:sz w:val="24"/>
          <w:szCs w:val="24"/>
        </w:rPr>
        <w:t>административно-управленческого</w:t>
      </w:r>
      <w:r w:rsidRPr="002F2109">
        <w:rPr>
          <w:spacing w:val="28"/>
          <w:sz w:val="24"/>
          <w:szCs w:val="24"/>
        </w:rPr>
        <w:t xml:space="preserve"> </w:t>
      </w:r>
      <w:r w:rsidRPr="002F2109">
        <w:rPr>
          <w:spacing w:val="-1"/>
          <w:sz w:val="24"/>
          <w:szCs w:val="24"/>
        </w:rPr>
        <w:t>персонала</w:t>
      </w:r>
      <w:r w:rsidRPr="002F2109">
        <w:rPr>
          <w:spacing w:val="27"/>
          <w:sz w:val="24"/>
          <w:szCs w:val="24"/>
        </w:rPr>
        <w:t xml:space="preserve"> </w:t>
      </w:r>
      <w:r w:rsidRPr="002F2109">
        <w:rPr>
          <w:spacing w:val="-1"/>
          <w:sz w:val="24"/>
          <w:szCs w:val="24"/>
        </w:rPr>
        <w:t>образовательных</w:t>
      </w:r>
      <w:r w:rsidRPr="002F2109">
        <w:rPr>
          <w:spacing w:val="24"/>
          <w:sz w:val="24"/>
          <w:szCs w:val="24"/>
        </w:rPr>
        <w:t xml:space="preserve"> </w:t>
      </w:r>
      <w:r w:rsidRPr="002F2109">
        <w:rPr>
          <w:spacing w:val="-1"/>
          <w:sz w:val="24"/>
          <w:szCs w:val="24"/>
        </w:rPr>
        <w:t>учреждений,</w:t>
      </w:r>
      <w:r w:rsidRPr="002F2109">
        <w:rPr>
          <w:spacing w:val="93"/>
          <w:w w:val="99"/>
          <w:sz w:val="24"/>
          <w:szCs w:val="24"/>
        </w:rPr>
        <w:t xml:space="preserve"> </w:t>
      </w:r>
      <w:r w:rsidRPr="002F2109">
        <w:rPr>
          <w:spacing w:val="-1"/>
          <w:sz w:val="24"/>
          <w:szCs w:val="24"/>
        </w:rPr>
        <w:t>командировочные</w:t>
      </w:r>
      <w:r w:rsidRPr="002F2109">
        <w:rPr>
          <w:spacing w:val="29"/>
          <w:sz w:val="24"/>
          <w:szCs w:val="24"/>
        </w:rPr>
        <w:t xml:space="preserve"> </w:t>
      </w:r>
      <w:r w:rsidRPr="002F2109">
        <w:rPr>
          <w:spacing w:val="-1"/>
          <w:sz w:val="24"/>
          <w:szCs w:val="24"/>
        </w:rPr>
        <w:t>расходы</w:t>
      </w:r>
      <w:r w:rsidRPr="002F2109">
        <w:rPr>
          <w:spacing w:val="33"/>
          <w:sz w:val="24"/>
          <w:szCs w:val="24"/>
        </w:rPr>
        <w:t xml:space="preserve"> </w:t>
      </w:r>
      <w:r w:rsidRPr="002F2109">
        <w:rPr>
          <w:sz w:val="24"/>
          <w:szCs w:val="24"/>
        </w:rPr>
        <w:t>и</w:t>
      </w:r>
      <w:r w:rsidRPr="002F2109">
        <w:rPr>
          <w:spacing w:val="31"/>
          <w:sz w:val="24"/>
          <w:szCs w:val="24"/>
        </w:rPr>
        <w:t xml:space="preserve"> </w:t>
      </w:r>
      <w:r w:rsidRPr="002F2109">
        <w:rPr>
          <w:spacing w:val="-1"/>
          <w:sz w:val="24"/>
          <w:szCs w:val="24"/>
        </w:rPr>
        <w:t>др.),</w:t>
      </w:r>
      <w:r w:rsidRPr="002F2109">
        <w:rPr>
          <w:spacing w:val="29"/>
          <w:sz w:val="24"/>
          <w:szCs w:val="24"/>
        </w:rPr>
        <w:t xml:space="preserve"> </w:t>
      </w:r>
      <w:r w:rsidRPr="002F2109">
        <w:rPr>
          <w:sz w:val="24"/>
          <w:szCs w:val="24"/>
        </w:rPr>
        <w:t>за</w:t>
      </w:r>
      <w:r w:rsidRPr="002F2109">
        <w:rPr>
          <w:spacing w:val="29"/>
          <w:sz w:val="24"/>
          <w:szCs w:val="24"/>
        </w:rPr>
        <w:t xml:space="preserve"> </w:t>
      </w:r>
      <w:r w:rsidRPr="002F2109">
        <w:rPr>
          <w:spacing w:val="-1"/>
          <w:sz w:val="24"/>
          <w:szCs w:val="24"/>
        </w:rPr>
        <w:t>исключением</w:t>
      </w:r>
      <w:r w:rsidRPr="002F2109">
        <w:rPr>
          <w:spacing w:val="33"/>
          <w:sz w:val="24"/>
          <w:szCs w:val="24"/>
        </w:rPr>
        <w:t xml:space="preserve"> </w:t>
      </w:r>
      <w:r w:rsidRPr="002F2109">
        <w:rPr>
          <w:spacing w:val="-1"/>
          <w:sz w:val="24"/>
          <w:szCs w:val="24"/>
        </w:rPr>
        <w:t>расходов</w:t>
      </w:r>
      <w:r w:rsidRPr="002F2109">
        <w:rPr>
          <w:spacing w:val="32"/>
          <w:sz w:val="24"/>
          <w:szCs w:val="24"/>
        </w:rPr>
        <w:t xml:space="preserve"> </w:t>
      </w:r>
      <w:r w:rsidRPr="002F2109">
        <w:rPr>
          <w:sz w:val="24"/>
          <w:szCs w:val="24"/>
        </w:rPr>
        <w:t>на</w:t>
      </w:r>
      <w:r w:rsidRPr="002F2109">
        <w:rPr>
          <w:spacing w:val="25"/>
          <w:sz w:val="24"/>
          <w:szCs w:val="24"/>
        </w:rPr>
        <w:t xml:space="preserve"> </w:t>
      </w:r>
      <w:r w:rsidRPr="002F2109">
        <w:rPr>
          <w:spacing w:val="-1"/>
          <w:sz w:val="24"/>
          <w:szCs w:val="24"/>
        </w:rPr>
        <w:t>содержание</w:t>
      </w:r>
      <w:r w:rsidRPr="002F2109">
        <w:rPr>
          <w:spacing w:val="24"/>
          <w:sz w:val="24"/>
          <w:szCs w:val="24"/>
        </w:rPr>
        <w:t xml:space="preserve"> </w:t>
      </w:r>
      <w:r w:rsidRPr="002F2109">
        <w:rPr>
          <w:sz w:val="24"/>
          <w:szCs w:val="24"/>
        </w:rPr>
        <w:t>зданий</w:t>
      </w:r>
      <w:r w:rsidRPr="002F2109">
        <w:rPr>
          <w:spacing w:val="27"/>
          <w:sz w:val="24"/>
          <w:szCs w:val="24"/>
        </w:rPr>
        <w:t xml:space="preserve"> </w:t>
      </w:r>
      <w:r w:rsidRPr="002F2109">
        <w:rPr>
          <w:sz w:val="24"/>
          <w:szCs w:val="24"/>
        </w:rPr>
        <w:t>и</w:t>
      </w:r>
      <w:r w:rsidRPr="002F2109">
        <w:rPr>
          <w:spacing w:val="68"/>
          <w:w w:val="99"/>
          <w:sz w:val="24"/>
          <w:szCs w:val="24"/>
        </w:rPr>
        <w:t xml:space="preserve"> </w:t>
      </w:r>
      <w:r w:rsidRPr="002F2109">
        <w:rPr>
          <w:spacing w:val="-1"/>
          <w:sz w:val="24"/>
          <w:szCs w:val="24"/>
        </w:rPr>
        <w:t>коммунальных</w:t>
      </w:r>
      <w:r w:rsidRPr="002F2109">
        <w:rPr>
          <w:spacing w:val="-16"/>
          <w:sz w:val="24"/>
          <w:szCs w:val="24"/>
        </w:rPr>
        <w:t xml:space="preserve"> </w:t>
      </w:r>
      <w:r w:rsidRPr="002F2109">
        <w:rPr>
          <w:sz w:val="24"/>
          <w:szCs w:val="24"/>
        </w:rPr>
        <w:t>расходов,</w:t>
      </w:r>
      <w:r w:rsidRPr="002F2109">
        <w:rPr>
          <w:spacing w:val="-13"/>
          <w:sz w:val="24"/>
          <w:szCs w:val="24"/>
        </w:rPr>
        <w:t xml:space="preserve"> </w:t>
      </w:r>
      <w:r w:rsidRPr="002F2109">
        <w:rPr>
          <w:spacing w:val="-1"/>
          <w:sz w:val="24"/>
          <w:szCs w:val="24"/>
        </w:rPr>
        <w:t>осуществляемых</w:t>
      </w:r>
      <w:r w:rsidRPr="002F2109">
        <w:rPr>
          <w:spacing w:val="-16"/>
          <w:sz w:val="24"/>
          <w:szCs w:val="24"/>
        </w:rPr>
        <w:t xml:space="preserve"> </w:t>
      </w:r>
      <w:r w:rsidRPr="002F2109">
        <w:rPr>
          <w:sz w:val="24"/>
          <w:szCs w:val="24"/>
        </w:rPr>
        <w:t>из</w:t>
      </w:r>
      <w:r w:rsidRPr="002F2109">
        <w:rPr>
          <w:spacing w:val="-10"/>
          <w:sz w:val="24"/>
          <w:szCs w:val="24"/>
        </w:rPr>
        <w:t xml:space="preserve"> </w:t>
      </w:r>
      <w:r w:rsidRPr="002F2109">
        <w:rPr>
          <w:spacing w:val="-1"/>
          <w:sz w:val="24"/>
          <w:szCs w:val="24"/>
        </w:rPr>
        <w:t>местных</w:t>
      </w:r>
      <w:r w:rsidRPr="002F2109">
        <w:rPr>
          <w:spacing w:val="-16"/>
          <w:sz w:val="24"/>
          <w:szCs w:val="24"/>
        </w:rPr>
        <w:t xml:space="preserve"> </w:t>
      </w:r>
      <w:r w:rsidRPr="002F2109">
        <w:rPr>
          <w:sz w:val="24"/>
          <w:szCs w:val="24"/>
        </w:rPr>
        <w:t>бюджетов.</w:t>
      </w:r>
    </w:p>
    <w:p w:rsidR="0077500C" w:rsidRPr="002F2109" w:rsidRDefault="0077500C" w:rsidP="00010890">
      <w:pPr>
        <w:spacing w:after="0" w:line="240" w:lineRule="auto"/>
        <w:ind w:left="709" w:hanging="4"/>
        <w:jc w:val="both"/>
        <w:rPr>
          <w:rFonts w:ascii="Times New Roman" w:eastAsia="Times New Roman" w:hAnsi="Times New Roman"/>
          <w:sz w:val="24"/>
          <w:szCs w:val="24"/>
        </w:rPr>
      </w:pPr>
      <w:r w:rsidRPr="002F2109">
        <w:rPr>
          <w:rFonts w:ascii="Times New Roman" w:hAnsi="Times New Roman"/>
          <w:i/>
          <w:spacing w:val="-1"/>
          <w:sz w:val="24"/>
          <w:szCs w:val="24"/>
        </w:rPr>
        <w:t>Реализация</w:t>
      </w:r>
      <w:r w:rsidRPr="002F2109">
        <w:rPr>
          <w:rFonts w:ascii="Times New Roman" w:hAnsi="Times New Roman"/>
          <w:i/>
          <w:spacing w:val="56"/>
          <w:sz w:val="24"/>
          <w:szCs w:val="24"/>
        </w:rPr>
        <w:t xml:space="preserve"> </w:t>
      </w:r>
      <w:r w:rsidRPr="002F2109">
        <w:rPr>
          <w:rFonts w:ascii="Times New Roman" w:hAnsi="Times New Roman"/>
          <w:i/>
          <w:sz w:val="24"/>
          <w:szCs w:val="24"/>
        </w:rPr>
        <w:t>принципа</w:t>
      </w:r>
      <w:r w:rsidRPr="002F2109">
        <w:rPr>
          <w:rFonts w:ascii="Times New Roman" w:hAnsi="Times New Roman"/>
          <w:i/>
          <w:spacing w:val="57"/>
          <w:sz w:val="24"/>
          <w:szCs w:val="24"/>
        </w:rPr>
        <w:t xml:space="preserve"> </w:t>
      </w:r>
      <w:r w:rsidRPr="002F2109">
        <w:rPr>
          <w:rFonts w:ascii="Times New Roman" w:hAnsi="Times New Roman"/>
          <w:i/>
          <w:spacing w:val="-1"/>
          <w:sz w:val="24"/>
          <w:szCs w:val="24"/>
        </w:rPr>
        <w:t>нормативного</w:t>
      </w:r>
      <w:r w:rsidRPr="002F2109">
        <w:rPr>
          <w:rFonts w:ascii="Times New Roman" w:hAnsi="Times New Roman"/>
          <w:i/>
          <w:spacing w:val="57"/>
          <w:sz w:val="24"/>
          <w:szCs w:val="24"/>
        </w:rPr>
        <w:t xml:space="preserve"> </w:t>
      </w:r>
      <w:r w:rsidRPr="002F2109">
        <w:rPr>
          <w:rFonts w:ascii="Times New Roman" w:hAnsi="Times New Roman"/>
          <w:i/>
          <w:spacing w:val="-1"/>
          <w:sz w:val="24"/>
          <w:szCs w:val="24"/>
        </w:rPr>
        <w:t>подушевого</w:t>
      </w:r>
      <w:r w:rsidRPr="002F2109">
        <w:rPr>
          <w:rFonts w:ascii="Times New Roman" w:hAnsi="Times New Roman"/>
          <w:i/>
          <w:spacing w:val="57"/>
          <w:sz w:val="24"/>
          <w:szCs w:val="24"/>
        </w:rPr>
        <w:t xml:space="preserve"> </w:t>
      </w:r>
      <w:r w:rsidRPr="002F2109">
        <w:rPr>
          <w:rFonts w:ascii="Times New Roman" w:hAnsi="Times New Roman"/>
          <w:i/>
          <w:spacing w:val="-1"/>
          <w:sz w:val="24"/>
          <w:szCs w:val="24"/>
        </w:rPr>
        <w:t>финансирования</w:t>
      </w:r>
      <w:r w:rsidRPr="002F2109">
        <w:rPr>
          <w:rFonts w:ascii="Times New Roman" w:hAnsi="Times New Roman"/>
          <w:i/>
          <w:spacing w:val="56"/>
          <w:sz w:val="24"/>
          <w:szCs w:val="24"/>
        </w:rPr>
        <w:t xml:space="preserve"> </w:t>
      </w:r>
      <w:r w:rsidRPr="002F2109">
        <w:rPr>
          <w:rFonts w:ascii="Times New Roman" w:hAnsi="Times New Roman"/>
          <w:i/>
          <w:spacing w:val="-1"/>
          <w:sz w:val="24"/>
          <w:szCs w:val="24"/>
        </w:rPr>
        <w:t>осуществляется</w:t>
      </w:r>
      <w:r w:rsidRPr="002F2109">
        <w:rPr>
          <w:rFonts w:ascii="Times New Roman" w:hAnsi="Times New Roman"/>
          <w:i/>
          <w:spacing w:val="57"/>
          <w:sz w:val="24"/>
          <w:szCs w:val="24"/>
        </w:rPr>
        <w:t xml:space="preserve"> </w:t>
      </w:r>
      <w:r w:rsidRPr="002F2109">
        <w:rPr>
          <w:rFonts w:ascii="Times New Roman" w:hAnsi="Times New Roman"/>
          <w:i/>
          <w:sz w:val="24"/>
          <w:szCs w:val="24"/>
        </w:rPr>
        <w:t>на</w:t>
      </w:r>
      <w:r w:rsidRPr="002F2109">
        <w:rPr>
          <w:rFonts w:ascii="Times New Roman" w:hAnsi="Times New Roman"/>
          <w:i/>
          <w:spacing w:val="81"/>
          <w:w w:val="99"/>
          <w:sz w:val="24"/>
          <w:szCs w:val="24"/>
        </w:rPr>
        <w:t xml:space="preserve"> </w:t>
      </w:r>
      <w:r w:rsidRPr="002F2109">
        <w:rPr>
          <w:rFonts w:ascii="Times New Roman" w:hAnsi="Times New Roman"/>
          <w:i/>
          <w:spacing w:val="-1"/>
          <w:sz w:val="24"/>
          <w:szCs w:val="24"/>
        </w:rPr>
        <w:t>трёх</w:t>
      </w:r>
      <w:r w:rsidRPr="002F2109">
        <w:rPr>
          <w:rFonts w:ascii="Times New Roman" w:hAnsi="Times New Roman"/>
          <w:i/>
          <w:spacing w:val="-12"/>
          <w:sz w:val="24"/>
          <w:szCs w:val="24"/>
        </w:rPr>
        <w:t xml:space="preserve"> </w:t>
      </w:r>
      <w:r w:rsidRPr="002F2109">
        <w:rPr>
          <w:rFonts w:ascii="Times New Roman" w:hAnsi="Times New Roman"/>
          <w:i/>
          <w:spacing w:val="-1"/>
          <w:sz w:val="24"/>
          <w:szCs w:val="24"/>
        </w:rPr>
        <w:t>следующих</w:t>
      </w:r>
      <w:r w:rsidRPr="002F2109">
        <w:rPr>
          <w:rFonts w:ascii="Times New Roman" w:hAnsi="Times New Roman"/>
          <w:i/>
          <w:spacing w:val="-11"/>
          <w:sz w:val="24"/>
          <w:szCs w:val="24"/>
        </w:rPr>
        <w:t xml:space="preserve"> </w:t>
      </w:r>
      <w:r w:rsidRPr="002F2109">
        <w:rPr>
          <w:rFonts w:ascii="Times New Roman" w:hAnsi="Times New Roman"/>
          <w:i/>
          <w:spacing w:val="-1"/>
          <w:sz w:val="24"/>
          <w:szCs w:val="24"/>
        </w:rPr>
        <w:t>уровнях</w:t>
      </w:r>
      <w:r w:rsidRPr="002F2109">
        <w:rPr>
          <w:rFonts w:ascii="Times New Roman" w:hAnsi="Times New Roman"/>
          <w:spacing w:val="-1"/>
          <w:sz w:val="24"/>
          <w:szCs w:val="24"/>
        </w:rPr>
        <w:t>:</w:t>
      </w:r>
    </w:p>
    <w:p w:rsidR="0077500C" w:rsidRPr="002F2109" w:rsidRDefault="0077500C" w:rsidP="000A5602">
      <w:pPr>
        <w:pStyle w:val="a5"/>
        <w:numPr>
          <w:ilvl w:val="0"/>
          <w:numId w:val="86"/>
        </w:numPr>
        <w:shd w:val="clear" w:color="auto" w:fill="auto"/>
        <w:tabs>
          <w:tab w:val="left" w:pos="713"/>
        </w:tabs>
        <w:spacing w:line="240" w:lineRule="auto"/>
        <w:ind w:left="709" w:hanging="4"/>
        <w:jc w:val="left"/>
        <w:rPr>
          <w:sz w:val="24"/>
          <w:szCs w:val="24"/>
        </w:rPr>
      </w:pPr>
      <w:r w:rsidRPr="002F2109">
        <w:rPr>
          <w:spacing w:val="-1"/>
          <w:sz w:val="24"/>
          <w:szCs w:val="24"/>
        </w:rPr>
        <w:t>межбюджетных</w:t>
      </w:r>
      <w:r w:rsidRPr="002F2109">
        <w:rPr>
          <w:spacing w:val="-14"/>
          <w:sz w:val="24"/>
          <w:szCs w:val="24"/>
        </w:rPr>
        <w:t xml:space="preserve"> </w:t>
      </w:r>
      <w:r w:rsidRPr="002F2109">
        <w:rPr>
          <w:sz w:val="24"/>
          <w:szCs w:val="24"/>
        </w:rPr>
        <w:t>отношений</w:t>
      </w:r>
      <w:r w:rsidRPr="002F2109">
        <w:rPr>
          <w:spacing w:val="-13"/>
          <w:sz w:val="24"/>
          <w:szCs w:val="24"/>
        </w:rPr>
        <w:t xml:space="preserve"> </w:t>
      </w:r>
      <w:r w:rsidRPr="002F2109">
        <w:rPr>
          <w:spacing w:val="-1"/>
          <w:sz w:val="24"/>
          <w:szCs w:val="24"/>
        </w:rPr>
        <w:t>(бюджет</w:t>
      </w:r>
      <w:r w:rsidRPr="002F2109">
        <w:rPr>
          <w:spacing w:val="-9"/>
          <w:sz w:val="24"/>
          <w:szCs w:val="24"/>
        </w:rPr>
        <w:t xml:space="preserve"> </w:t>
      </w:r>
      <w:r w:rsidRPr="002F2109">
        <w:rPr>
          <w:spacing w:val="-2"/>
          <w:sz w:val="24"/>
          <w:szCs w:val="24"/>
        </w:rPr>
        <w:t>субъекта</w:t>
      </w:r>
      <w:r w:rsidRPr="002F2109">
        <w:rPr>
          <w:spacing w:val="-6"/>
          <w:sz w:val="24"/>
          <w:szCs w:val="24"/>
        </w:rPr>
        <w:t xml:space="preserve"> </w:t>
      </w:r>
      <w:r w:rsidRPr="002F2109">
        <w:rPr>
          <w:sz w:val="24"/>
          <w:szCs w:val="24"/>
        </w:rPr>
        <w:t>РФ</w:t>
      </w:r>
      <w:r w:rsidRPr="002F2109">
        <w:rPr>
          <w:spacing w:val="-13"/>
          <w:sz w:val="24"/>
          <w:szCs w:val="24"/>
        </w:rPr>
        <w:t xml:space="preserve"> </w:t>
      </w:r>
      <w:r w:rsidRPr="002F2109">
        <w:rPr>
          <w:sz w:val="24"/>
          <w:szCs w:val="24"/>
        </w:rPr>
        <w:t>—</w:t>
      </w:r>
      <w:r w:rsidRPr="002F2109">
        <w:rPr>
          <w:spacing w:val="-13"/>
          <w:sz w:val="24"/>
          <w:szCs w:val="24"/>
        </w:rPr>
        <w:t xml:space="preserve"> </w:t>
      </w:r>
      <w:r w:rsidRPr="002F2109">
        <w:rPr>
          <w:spacing w:val="-1"/>
          <w:sz w:val="24"/>
          <w:szCs w:val="24"/>
        </w:rPr>
        <w:t>муниципальный</w:t>
      </w:r>
      <w:r w:rsidRPr="002F2109">
        <w:rPr>
          <w:spacing w:val="-9"/>
          <w:sz w:val="24"/>
          <w:szCs w:val="24"/>
        </w:rPr>
        <w:t xml:space="preserve"> </w:t>
      </w:r>
      <w:r w:rsidRPr="002F2109">
        <w:rPr>
          <w:spacing w:val="-1"/>
          <w:sz w:val="24"/>
          <w:szCs w:val="24"/>
        </w:rPr>
        <w:t>бюджет);</w:t>
      </w:r>
    </w:p>
    <w:p w:rsidR="0077500C" w:rsidRPr="002F2109" w:rsidRDefault="0077500C" w:rsidP="000A5602">
      <w:pPr>
        <w:pStyle w:val="a5"/>
        <w:numPr>
          <w:ilvl w:val="0"/>
          <w:numId w:val="86"/>
        </w:numPr>
        <w:shd w:val="clear" w:color="auto" w:fill="auto"/>
        <w:tabs>
          <w:tab w:val="left" w:pos="713"/>
        </w:tabs>
        <w:spacing w:line="240" w:lineRule="auto"/>
        <w:ind w:left="709" w:hanging="4"/>
        <w:rPr>
          <w:sz w:val="24"/>
          <w:szCs w:val="24"/>
        </w:rPr>
      </w:pPr>
      <w:r w:rsidRPr="002F2109">
        <w:rPr>
          <w:spacing w:val="-1"/>
          <w:sz w:val="24"/>
          <w:szCs w:val="24"/>
        </w:rPr>
        <w:t>внутрибюджетных</w:t>
      </w:r>
      <w:r w:rsidRPr="002F2109">
        <w:rPr>
          <w:spacing w:val="38"/>
          <w:sz w:val="24"/>
          <w:szCs w:val="24"/>
        </w:rPr>
        <w:t xml:space="preserve"> </w:t>
      </w:r>
      <w:r w:rsidRPr="002F2109">
        <w:rPr>
          <w:sz w:val="24"/>
          <w:szCs w:val="24"/>
        </w:rPr>
        <w:t>отношений</w:t>
      </w:r>
      <w:r w:rsidRPr="002F2109">
        <w:rPr>
          <w:spacing w:val="43"/>
          <w:sz w:val="24"/>
          <w:szCs w:val="24"/>
        </w:rPr>
        <w:t xml:space="preserve"> </w:t>
      </w:r>
      <w:r w:rsidRPr="002F2109">
        <w:rPr>
          <w:spacing w:val="-1"/>
          <w:sz w:val="24"/>
          <w:szCs w:val="24"/>
        </w:rPr>
        <w:t>(муниципальный</w:t>
      </w:r>
      <w:r w:rsidRPr="002F2109">
        <w:rPr>
          <w:spacing w:val="45"/>
          <w:sz w:val="24"/>
          <w:szCs w:val="24"/>
        </w:rPr>
        <w:t xml:space="preserve"> </w:t>
      </w:r>
      <w:r w:rsidRPr="002F2109">
        <w:rPr>
          <w:spacing w:val="-1"/>
          <w:sz w:val="24"/>
          <w:szCs w:val="24"/>
        </w:rPr>
        <w:t xml:space="preserve">бюджет </w:t>
      </w:r>
      <w:r w:rsidRPr="002F2109">
        <w:rPr>
          <w:sz w:val="24"/>
          <w:szCs w:val="24"/>
        </w:rPr>
        <w:t>—</w:t>
      </w:r>
      <w:r w:rsidRPr="002F2109">
        <w:rPr>
          <w:spacing w:val="42"/>
          <w:sz w:val="24"/>
          <w:szCs w:val="24"/>
        </w:rPr>
        <w:t xml:space="preserve"> </w:t>
      </w:r>
      <w:r w:rsidRPr="002F2109">
        <w:rPr>
          <w:spacing w:val="-1"/>
          <w:sz w:val="24"/>
          <w:szCs w:val="24"/>
        </w:rPr>
        <w:t>образовательное</w:t>
      </w:r>
      <w:r w:rsidRPr="002F2109">
        <w:rPr>
          <w:spacing w:val="74"/>
          <w:w w:val="99"/>
          <w:sz w:val="24"/>
          <w:szCs w:val="24"/>
        </w:rPr>
        <w:t xml:space="preserve"> </w:t>
      </w:r>
      <w:r w:rsidRPr="002F2109">
        <w:rPr>
          <w:spacing w:val="-1"/>
          <w:sz w:val="24"/>
          <w:szCs w:val="24"/>
        </w:rPr>
        <w:t>учреждение);</w:t>
      </w:r>
    </w:p>
    <w:p w:rsidR="0077500C" w:rsidRPr="002F2109" w:rsidRDefault="0077500C" w:rsidP="000A5602">
      <w:pPr>
        <w:pStyle w:val="a5"/>
        <w:numPr>
          <w:ilvl w:val="0"/>
          <w:numId w:val="86"/>
        </w:numPr>
        <w:shd w:val="clear" w:color="auto" w:fill="auto"/>
        <w:tabs>
          <w:tab w:val="left" w:pos="713"/>
        </w:tabs>
        <w:spacing w:line="240" w:lineRule="auto"/>
        <w:ind w:left="709" w:hanging="4"/>
        <w:jc w:val="left"/>
        <w:rPr>
          <w:sz w:val="24"/>
          <w:szCs w:val="24"/>
        </w:rPr>
      </w:pPr>
      <w:r w:rsidRPr="002F2109">
        <w:rPr>
          <w:spacing w:val="-1"/>
          <w:sz w:val="24"/>
          <w:szCs w:val="24"/>
        </w:rPr>
        <w:t>образовательного</w:t>
      </w:r>
      <w:r w:rsidRPr="002F2109">
        <w:rPr>
          <w:spacing w:val="-24"/>
          <w:sz w:val="24"/>
          <w:szCs w:val="24"/>
        </w:rPr>
        <w:t xml:space="preserve"> </w:t>
      </w:r>
      <w:r w:rsidRPr="002F2109">
        <w:rPr>
          <w:spacing w:val="-2"/>
          <w:sz w:val="24"/>
          <w:szCs w:val="24"/>
        </w:rPr>
        <w:t>учреждения.</w:t>
      </w:r>
    </w:p>
    <w:p w:rsidR="0077500C" w:rsidRPr="002F2109" w:rsidRDefault="0077500C" w:rsidP="00010890">
      <w:pPr>
        <w:pStyle w:val="a5"/>
        <w:spacing w:line="240" w:lineRule="auto"/>
        <w:ind w:left="709" w:hanging="4"/>
        <w:rPr>
          <w:sz w:val="24"/>
          <w:szCs w:val="24"/>
        </w:rPr>
      </w:pPr>
      <w:r w:rsidRPr="002F2109">
        <w:rPr>
          <w:sz w:val="24"/>
          <w:szCs w:val="24"/>
        </w:rPr>
        <w:t>Порядок</w:t>
      </w:r>
      <w:r w:rsidRPr="002F2109">
        <w:rPr>
          <w:spacing w:val="43"/>
          <w:sz w:val="24"/>
          <w:szCs w:val="24"/>
        </w:rPr>
        <w:t xml:space="preserve"> </w:t>
      </w:r>
      <w:r w:rsidRPr="002F2109">
        <w:rPr>
          <w:sz w:val="24"/>
          <w:szCs w:val="24"/>
        </w:rPr>
        <w:t>определения</w:t>
      </w:r>
      <w:r w:rsidRPr="002F2109">
        <w:rPr>
          <w:spacing w:val="54"/>
          <w:sz w:val="24"/>
          <w:szCs w:val="24"/>
        </w:rPr>
        <w:t xml:space="preserve"> </w:t>
      </w:r>
      <w:r w:rsidRPr="002F2109">
        <w:rPr>
          <w:sz w:val="24"/>
          <w:szCs w:val="24"/>
        </w:rPr>
        <w:t>и</w:t>
      </w:r>
      <w:r w:rsidRPr="002F2109">
        <w:rPr>
          <w:spacing w:val="51"/>
          <w:sz w:val="24"/>
          <w:szCs w:val="24"/>
        </w:rPr>
        <w:t xml:space="preserve"> </w:t>
      </w:r>
      <w:r w:rsidRPr="002F2109">
        <w:rPr>
          <w:sz w:val="24"/>
          <w:szCs w:val="24"/>
        </w:rPr>
        <w:t>доведения</w:t>
      </w:r>
      <w:r w:rsidRPr="002F2109">
        <w:rPr>
          <w:spacing w:val="50"/>
          <w:sz w:val="24"/>
          <w:szCs w:val="24"/>
        </w:rPr>
        <w:t xml:space="preserve"> </w:t>
      </w:r>
      <w:r w:rsidRPr="002F2109">
        <w:rPr>
          <w:spacing w:val="-1"/>
          <w:sz w:val="24"/>
          <w:szCs w:val="24"/>
        </w:rPr>
        <w:t>до</w:t>
      </w:r>
      <w:r w:rsidRPr="002F2109">
        <w:rPr>
          <w:spacing w:val="49"/>
          <w:sz w:val="24"/>
          <w:szCs w:val="24"/>
        </w:rPr>
        <w:t xml:space="preserve"> </w:t>
      </w:r>
      <w:r w:rsidRPr="002F2109">
        <w:rPr>
          <w:spacing w:val="-1"/>
          <w:sz w:val="24"/>
          <w:szCs w:val="24"/>
        </w:rPr>
        <w:t>общеобразовательных</w:t>
      </w:r>
      <w:r w:rsidRPr="002F2109">
        <w:rPr>
          <w:spacing w:val="54"/>
          <w:sz w:val="24"/>
          <w:szCs w:val="24"/>
        </w:rPr>
        <w:t xml:space="preserve"> </w:t>
      </w:r>
      <w:r w:rsidRPr="002F2109">
        <w:rPr>
          <w:spacing w:val="-2"/>
          <w:sz w:val="24"/>
          <w:szCs w:val="24"/>
        </w:rPr>
        <w:t>учреждений</w:t>
      </w:r>
      <w:r w:rsidRPr="002F2109">
        <w:rPr>
          <w:spacing w:val="55"/>
          <w:sz w:val="24"/>
          <w:szCs w:val="24"/>
        </w:rPr>
        <w:t xml:space="preserve"> </w:t>
      </w:r>
      <w:r w:rsidRPr="002F2109">
        <w:rPr>
          <w:spacing w:val="-1"/>
          <w:sz w:val="24"/>
          <w:szCs w:val="24"/>
        </w:rPr>
        <w:t>бюджетных</w:t>
      </w:r>
      <w:r w:rsidRPr="002F2109">
        <w:rPr>
          <w:spacing w:val="80"/>
          <w:w w:val="99"/>
          <w:sz w:val="24"/>
          <w:szCs w:val="24"/>
        </w:rPr>
        <w:t xml:space="preserve"> </w:t>
      </w:r>
      <w:r w:rsidRPr="002F2109">
        <w:rPr>
          <w:spacing w:val="-1"/>
          <w:sz w:val="24"/>
          <w:szCs w:val="24"/>
        </w:rPr>
        <w:t>ассигнований,</w:t>
      </w:r>
      <w:r w:rsidRPr="002F2109">
        <w:rPr>
          <w:spacing w:val="13"/>
          <w:sz w:val="24"/>
          <w:szCs w:val="24"/>
        </w:rPr>
        <w:t xml:space="preserve"> </w:t>
      </w:r>
      <w:r w:rsidRPr="002F2109">
        <w:rPr>
          <w:spacing w:val="-1"/>
          <w:sz w:val="24"/>
          <w:szCs w:val="24"/>
        </w:rPr>
        <w:t>рассчитанных</w:t>
      </w:r>
      <w:r w:rsidRPr="002F2109">
        <w:rPr>
          <w:spacing w:val="8"/>
          <w:sz w:val="24"/>
          <w:szCs w:val="24"/>
        </w:rPr>
        <w:t xml:space="preserve"> </w:t>
      </w:r>
      <w:r w:rsidRPr="002F2109">
        <w:rPr>
          <w:sz w:val="24"/>
          <w:szCs w:val="24"/>
        </w:rPr>
        <w:t>с</w:t>
      </w:r>
      <w:r w:rsidRPr="002F2109">
        <w:rPr>
          <w:spacing w:val="10"/>
          <w:sz w:val="24"/>
          <w:szCs w:val="24"/>
        </w:rPr>
        <w:t xml:space="preserve"> </w:t>
      </w:r>
      <w:r w:rsidRPr="002F2109">
        <w:rPr>
          <w:spacing w:val="-1"/>
          <w:sz w:val="24"/>
          <w:szCs w:val="24"/>
        </w:rPr>
        <w:t>использованием</w:t>
      </w:r>
      <w:r w:rsidRPr="002F2109">
        <w:rPr>
          <w:spacing w:val="13"/>
          <w:sz w:val="24"/>
          <w:szCs w:val="24"/>
        </w:rPr>
        <w:t xml:space="preserve"> </w:t>
      </w:r>
      <w:r w:rsidRPr="002F2109">
        <w:rPr>
          <w:spacing w:val="-1"/>
          <w:sz w:val="24"/>
          <w:szCs w:val="24"/>
        </w:rPr>
        <w:t>нормативов</w:t>
      </w:r>
      <w:r w:rsidRPr="002F2109">
        <w:rPr>
          <w:spacing w:val="13"/>
          <w:sz w:val="24"/>
          <w:szCs w:val="24"/>
        </w:rPr>
        <w:t xml:space="preserve"> </w:t>
      </w:r>
      <w:r w:rsidRPr="002F2109">
        <w:rPr>
          <w:spacing w:val="-1"/>
          <w:sz w:val="24"/>
          <w:szCs w:val="24"/>
        </w:rPr>
        <w:t>бюджетного</w:t>
      </w:r>
      <w:r w:rsidRPr="002F2109">
        <w:rPr>
          <w:spacing w:val="16"/>
          <w:sz w:val="24"/>
          <w:szCs w:val="24"/>
        </w:rPr>
        <w:t xml:space="preserve"> </w:t>
      </w:r>
      <w:r w:rsidRPr="002F2109">
        <w:rPr>
          <w:spacing w:val="-1"/>
          <w:sz w:val="24"/>
          <w:szCs w:val="24"/>
        </w:rPr>
        <w:t>финансирования</w:t>
      </w:r>
      <w:r w:rsidRPr="002F2109">
        <w:rPr>
          <w:spacing w:val="11"/>
          <w:sz w:val="24"/>
          <w:szCs w:val="24"/>
        </w:rPr>
        <w:t xml:space="preserve"> </w:t>
      </w:r>
      <w:r w:rsidRPr="002F2109">
        <w:rPr>
          <w:sz w:val="24"/>
          <w:szCs w:val="24"/>
        </w:rPr>
        <w:t>на</w:t>
      </w:r>
      <w:r w:rsidRPr="002F2109">
        <w:rPr>
          <w:spacing w:val="122"/>
          <w:w w:val="99"/>
          <w:sz w:val="24"/>
          <w:szCs w:val="24"/>
        </w:rPr>
        <w:t xml:space="preserve"> </w:t>
      </w:r>
      <w:r w:rsidRPr="002F2109">
        <w:rPr>
          <w:spacing w:val="-1"/>
          <w:sz w:val="24"/>
          <w:szCs w:val="24"/>
        </w:rPr>
        <w:t>одного</w:t>
      </w:r>
      <w:r w:rsidRPr="002F2109">
        <w:rPr>
          <w:spacing w:val="39"/>
          <w:sz w:val="24"/>
          <w:szCs w:val="24"/>
        </w:rPr>
        <w:t xml:space="preserve"> </w:t>
      </w:r>
      <w:r w:rsidRPr="002F2109">
        <w:rPr>
          <w:spacing w:val="-1"/>
          <w:sz w:val="24"/>
          <w:szCs w:val="24"/>
        </w:rPr>
        <w:t>обучающегося,</w:t>
      </w:r>
      <w:r w:rsidRPr="002F2109">
        <w:rPr>
          <w:spacing w:val="43"/>
          <w:sz w:val="24"/>
          <w:szCs w:val="24"/>
        </w:rPr>
        <w:t xml:space="preserve"> </w:t>
      </w:r>
      <w:r w:rsidRPr="002F2109">
        <w:rPr>
          <w:spacing w:val="-1"/>
          <w:sz w:val="24"/>
          <w:szCs w:val="24"/>
        </w:rPr>
        <w:t>должен</w:t>
      </w:r>
      <w:r w:rsidRPr="002F2109">
        <w:rPr>
          <w:spacing w:val="37"/>
          <w:sz w:val="24"/>
          <w:szCs w:val="24"/>
        </w:rPr>
        <w:t xml:space="preserve"> </w:t>
      </w:r>
      <w:r w:rsidRPr="002F2109">
        <w:rPr>
          <w:spacing w:val="-1"/>
          <w:sz w:val="24"/>
          <w:szCs w:val="24"/>
        </w:rPr>
        <w:t>обеспечить</w:t>
      </w:r>
      <w:r w:rsidRPr="002F2109">
        <w:rPr>
          <w:spacing w:val="41"/>
          <w:sz w:val="24"/>
          <w:szCs w:val="24"/>
        </w:rPr>
        <w:t xml:space="preserve"> </w:t>
      </w:r>
      <w:r w:rsidRPr="002F2109">
        <w:rPr>
          <w:spacing w:val="-1"/>
          <w:sz w:val="24"/>
          <w:szCs w:val="24"/>
        </w:rPr>
        <w:t>нормативно-правовое</w:t>
      </w:r>
      <w:r w:rsidRPr="002F2109">
        <w:rPr>
          <w:spacing w:val="40"/>
          <w:sz w:val="24"/>
          <w:szCs w:val="24"/>
        </w:rPr>
        <w:t xml:space="preserve"> </w:t>
      </w:r>
      <w:r w:rsidRPr="002F2109">
        <w:rPr>
          <w:spacing w:val="-1"/>
          <w:sz w:val="24"/>
          <w:szCs w:val="24"/>
        </w:rPr>
        <w:t>закрепление</w:t>
      </w:r>
      <w:r w:rsidRPr="002F2109">
        <w:rPr>
          <w:spacing w:val="40"/>
          <w:sz w:val="24"/>
          <w:szCs w:val="24"/>
        </w:rPr>
        <w:t xml:space="preserve"> </w:t>
      </w:r>
      <w:r w:rsidRPr="002F2109">
        <w:rPr>
          <w:sz w:val="24"/>
          <w:szCs w:val="24"/>
        </w:rPr>
        <w:t>на</w:t>
      </w:r>
      <w:r w:rsidRPr="002F2109">
        <w:rPr>
          <w:spacing w:val="94"/>
          <w:w w:val="99"/>
          <w:sz w:val="24"/>
          <w:szCs w:val="24"/>
        </w:rPr>
        <w:t xml:space="preserve"> </w:t>
      </w:r>
      <w:r w:rsidRPr="002F2109">
        <w:rPr>
          <w:sz w:val="24"/>
          <w:szCs w:val="24"/>
        </w:rPr>
        <w:t>региональном</w:t>
      </w:r>
      <w:r w:rsidRPr="002F2109">
        <w:rPr>
          <w:spacing w:val="-17"/>
          <w:sz w:val="24"/>
          <w:szCs w:val="24"/>
        </w:rPr>
        <w:t xml:space="preserve"> </w:t>
      </w:r>
      <w:r w:rsidRPr="002F2109">
        <w:rPr>
          <w:spacing w:val="-1"/>
          <w:sz w:val="24"/>
          <w:szCs w:val="24"/>
        </w:rPr>
        <w:t>уровне</w:t>
      </w:r>
      <w:r w:rsidRPr="002F2109">
        <w:rPr>
          <w:spacing w:val="-14"/>
          <w:sz w:val="24"/>
          <w:szCs w:val="24"/>
        </w:rPr>
        <w:t xml:space="preserve"> </w:t>
      </w:r>
      <w:r w:rsidRPr="002F2109">
        <w:rPr>
          <w:spacing w:val="-1"/>
          <w:sz w:val="24"/>
          <w:szCs w:val="24"/>
        </w:rPr>
        <w:t>следующих</w:t>
      </w:r>
      <w:r w:rsidRPr="002F2109">
        <w:rPr>
          <w:spacing w:val="-18"/>
          <w:sz w:val="24"/>
          <w:szCs w:val="24"/>
        </w:rPr>
        <w:t xml:space="preserve"> </w:t>
      </w:r>
      <w:r w:rsidRPr="002F2109">
        <w:rPr>
          <w:sz w:val="24"/>
          <w:szCs w:val="24"/>
        </w:rPr>
        <w:t>положений:</w:t>
      </w:r>
    </w:p>
    <w:p w:rsidR="0077500C" w:rsidRPr="002F2109" w:rsidRDefault="0077500C" w:rsidP="000A5602">
      <w:pPr>
        <w:pStyle w:val="a5"/>
        <w:numPr>
          <w:ilvl w:val="3"/>
          <w:numId w:val="118"/>
        </w:numPr>
        <w:shd w:val="clear" w:color="auto" w:fill="auto"/>
        <w:tabs>
          <w:tab w:val="left" w:pos="872"/>
        </w:tabs>
        <w:spacing w:line="240" w:lineRule="auto"/>
        <w:ind w:left="709" w:hanging="4"/>
        <w:rPr>
          <w:sz w:val="24"/>
          <w:szCs w:val="24"/>
        </w:rPr>
      </w:pPr>
      <w:r w:rsidRPr="002F2109">
        <w:rPr>
          <w:spacing w:val="-1"/>
          <w:sz w:val="24"/>
          <w:szCs w:val="24"/>
        </w:rPr>
        <w:t>неуменьшение</w:t>
      </w:r>
      <w:r w:rsidRPr="002F2109">
        <w:rPr>
          <w:spacing w:val="2"/>
          <w:sz w:val="24"/>
          <w:szCs w:val="24"/>
        </w:rPr>
        <w:t xml:space="preserve"> </w:t>
      </w:r>
      <w:r w:rsidRPr="002F2109">
        <w:rPr>
          <w:spacing w:val="-1"/>
          <w:sz w:val="24"/>
          <w:szCs w:val="24"/>
        </w:rPr>
        <w:t xml:space="preserve">уровня </w:t>
      </w:r>
      <w:r w:rsidRPr="002F2109">
        <w:rPr>
          <w:sz w:val="24"/>
          <w:szCs w:val="24"/>
        </w:rPr>
        <w:t>финансирования</w:t>
      </w:r>
      <w:r w:rsidRPr="002F2109">
        <w:rPr>
          <w:spacing w:val="-1"/>
          <w:sz w:val="24"/>
          <w:szCs w:val="24"/>
        </w:rPr>
        <w:t xml:space="preserve"> </w:t>
      </w:r>
      <w:r w:rsidRPr="002F2109">
        <w:rPr>
          <w:spacing w:val="-2"/>
          <w:sz w:val="24"/>
          <w:szCs w:val="24"/>
        </w:rPr>
        <w:t>по</w:t>
      </w:r>
      <w:r w:rsidRPr="002F2109">
        <w:rPr>
          <w:spacing w:val="3"/>
          <w:sz w:val="24"/>
          <w:szCs w:val="24"/>
        </w:rPr>
        <w:t xml:space="preserve"> </w:t>
      </w:r>
      <w:r w:rsidRPr="002F2109">
        <w:rPr>
          <w:spacing w:val="-1"/>
          <w:sz w:val="24"/>
          <w:szCs w:val="24"/>
        </w:rPr>
        <w:t>статьям</w:t>
      </w:r>
      <w:r w:rsidRPr="002F2109">
        <w:rPr>
          <w:sz w:val="24"/>
          <w:szCs w:val="24"/>
        </w:rPr>
        <w:t xml:space="preserve"> </w:t>
      </w:r>
      <w:r w:rsidRPr="002F2109">
        <w:rPr>
          <w:spacing w:val="-1"/>
          <w:sz w:val="24"/>
          <w:szCs w:val="24"/>
        </w:rPr>
        <w:t>расходов,</w:t>
      </w:r>
      <w:r w:rsidRPr="002F2109">
        <w:rPr>
          <w:spacing w:val="1"/>
          <w:sz w:val="24"/>
          <w:szCs w:val="24"/>
        </w:rPr>
        <w:t xml:space="preserve"> </w:t>
      </w:r>
      <w:r w:rsidRPr="002F2109">
        <w:rPr>
          <w:spacing w:val="-1"/>
          <w:sz w:val="24"/>
          <w:szCs w:val="24"/>
        </w:rPr>
        <w:t xml:space="preserve">включённым </w:t>
      </w:r>
      <w:r w:rsidRPr="002F2109">
        <w:rPr>
          <w:sz w:val="24"/>
          <w:szCs w:val="24"/>
        </w:rPr>
        <w:t>в</w:t>
      </w:r>
      <w:r w:rsidRPr="002F2109">
        <w:rPr>
          <w:spacing w:val="1"/>
          <w:sz w:val="24"/>
          <w:szCs w:val="24"/>
        </w:rPr>
        <w:t xml:space="preserve"> </w:t>
      </w:r>
      <w:r w:rsidRPr="002F2109">
        <w:rPr>
          <w:spacing w:val="-1"/>
          <w:sz w:val="24"/>
          <w:szCs w:val="24"/>
        </w:rPr>
        <w:t>величину</w:t>
      </w:r>
      <w:r w:rsidRPr="002F2109">
        <w:rPr>
          <w:spacing w:val="64"/>
          <w:w w:val="99"/>
          <w:sz w:val="24"/>
          <w:szCs w:val="24"/>
        </w:rPr>
        <w:t xml:space="preserve"> </w:t>
      </w:r>
      <w:r w:rsidRPr="002F2109">
        <w:rPr>
          <w:spacing w:val="-1"/>
          <w:sz w:val="24"/>
          <w:szCs w:val="24"/>
        </w:rPr>
        <w:t>регионального</w:t>
      </w:r>
      <w:r w:rsidRPr="002F2109">
        <w:rPr>
          <w:spacing w:val="6"/>
          <w:sz w:val="24"/>
          <w:szCs w:val="24"/>
        </w:rPr>
        <w:t xml:space="preserve"> </w:t>
      </w:r>
      <w:r w:rsidRPr="002F2109">
        <w:rPr>
          <w:spacing w:val="-1"/>
          <w:sz w:val="24"/>
          <w:szCs w:val="24"/>
        </w:rPr>
        <w:t>расчётного</w:t>
      </w:r>
      <w:r w:rsidRPr="002F2109">
        <w:rPr>
          <w:spacing w:val="7"/>
          <w:sz w:val="24"/>
          <w:szCs w:val="24"/>
        </w:rPr>
        <w:t xml:space="preserve"> </w:t>
      </w:r>
      <w:r w:rsidRPr="002F2109">
        <w:rPr>
          <w:spacing w:val="-1"/>
          <w:sz w:val="24"/>
          <w:szCs w:val="24"/>
        </w:rPr>
        <w:t>подушевого</w:t>
      </w:r>
      <w:r w:rsidRPr="002F2109">
        <w:rPr>
          <w:spacing w:val="6"/>
          <w:sz w:val="24"/>
          <w:szCs w:val="24"/>
        </w:rPr>
        <w:t xml:space="preserve"> </w:t>
      </w:r>
      <w:r w:rsidRPr="002F2109">
        <w:rPr>
          <w:spacing w:val="-1"/>
          <w:sz w:val="24"/>
          <w:szCs w:val="24"/>
        </w:rPr>
        <w:t>норматива</w:t>
      </w:r>
      <w:r w:rsidRPr="002F2109">
        <w:rPr>
          <w:spacing w:val="3"/>
          <w:sz w:val="24"/>
          <w:szCs w:val="24"/>
        </w:rPr>
        <w:t xml:space="preserve"> </w:t>
      </w:r>
      <w:r w:rsidRPr="002F2109">
        <w:rPr>
          <w:sz w:val="24"/>
          <w:szCs w:val="24"/>
        </w:rPr>
        <w:t>(заработная</w:t>
      </w:r>
      <w:r w:rsidRPr="002F2109">
        <w:rPr>
          <w:spacing w:val="3"/>
          <w:sz w:val="24"/>
          <w:szCs w:val="24"/>
        </w:rPr>
        <w:t xml:space="preserve"> </w:t>
      </w:r>
      <w:r w:rsidRPr="002F2109">
        <w:rPr>
          <w:sz w:val="24"/>
          <w:szCs w:val="24"/>
        </w:rPr>
        <w:t>плата</w:t>
      </w:r>
      <w:r w:rsidRPr="002F2109">
        <w:rPr>
          <w:spacing w:val="2"/>
          <w:sz w:val="24"/>
          <w:szCs w:val="24"/>
        </w:rPr>
        <w:t xml:space="preserve"> </w:t>
      </w:r>
      <w:r w:rsidRPr="002F2109">
        <w:rPr>
          <w:sz w:val="24"/>
          <w:szCs w:val="24"/>
        </w:rPr>
        <w:t>с</w:t>
      </w:r>
      <w:r w:rsidRPr="002F2109">
        <w:rPr>
          <w:spacing w:val="2"/>
          <w:sz w:val="24"/>
          <w:szCs w:val="24"/>
        </w:rPr>
        <w:t xml:space="preserve"> </w:t>
      </w:r>
      <w:r w:rsidRPr="002F2109">
        <w:rPr>
          <w:sz w:val="24"/>
          <w:szCs w:val="24"/>
        </w:rPr>
        <w:t>начислениями,</w:t>
      </w:r>
      <w:r w:rsidRPr="002F2109">
        <w:rPr>
          <w:spacing w:val="5"/>
          <w:sz w:val="24"/>
          <w:szCs w:val="24"/>
        </w:rPr>
        <w:t xml:space="preserve"> </w:t>
      </w:r>
      <w:r w:rsidRPr="002F2109">
        <w:rPr>
          <w:sz w:val="24"/>
          <w:szCs w:val="24"/>
        </w:rPr>
        <w:t>прочие</w:t>
      </w:r>
      <w:r w:rsidRPr="002F2109">
        <w:rPr>
          <w:spacing w:val="54"/>
          <w:w w:val="99"/>
          <w:sz w:val="24"/>
          <w:szCs w:val="24"/>
        </w:rPr>
        <w:t xml:space="preserve"> </w:t>
      </w:r>
      <w:r w:rsidRPr="002F2109">
        <w:rPr>
          <w:spacing w:val="-1"/>
          <w:sz w:val="24"/>
          <w:szCs w:val="24"/>
        </w:rPr>
        <w:t>текущие</w:t>
      </w:r>
      <w:r w:rsidRPr="002F2109">
        <w:rPr>
          <w:spacing w:val="37"/>
          <w:sz w:val="24"/>
          <w:szCs w:val="24"/>
        </w:rPr>
        <w:t xml:space="preserve"> </w:t>
      </w:r>
      <w:r w:rsidRPr="002F2109">
        <w:rPr>
          <w:spacing w:val="-1"/>
          <w:sz w:val="24"/>
          <w:szCs w:val="24"/>
        </w:rPr>
        <w:t>расходы</w:t>
      </w:r>
      <w:r w:rsidRPr="002F2109">
        <w:rPr>
          <w:spacing w:val="40"/>
          <w:sz w:val="24"/>
          <w:szCs w:val="24"/>
        </w:rPr>
        <w:t xml:space="preserve"> </w:t>
      </w:r>
      <w:r w:rsidRPr="002F2109">
        <w:rPr>
          <w:sz w:val="24"/>
          <w:szCs w:val="24"/>
        </w:rPr>
        <w:t>на</w:t>
      </w:r>
      <w:r w:rsidRPr="002F2109">
        <w:rPr>
          <w:spacing w:val="37"/>
          <w:sz w:val="24"/>
          <w:szCs w:val="24"/>
        </w:rPr>
        <w:t xml:space="preserve"> </w:t>
      </w:r>
      <w:r w:rsidRPr="002F2109">
        <w:rPr>
          <w:sz w:val="24"/>
          <w:szCs w:val="24"/>
        </w:rPr>
        <w:t>обеспечение</w:t>
      </w:r>
      <w:r w:rsidRPr="002F2109">
        <w:rPr>
          <w:spacing w:val="38"/>
          <w:sz w:val="24"/>
          <w:szCs w:val="24"/>
        </w:rPr>
        <w:t xml:space="preserve"> </w:t>
      </w:r>
      <w:r w:rsidRPr="002F2109">
        <w:rPr>
          <w:spacing w:val="-1"/>
          <w:sz w:val="24"/>
          <w:szCs w:val="24"/>
        </w:rPr>
        <w:t>материальных</w:t>
      </w:r>
      <w:r w:rsidRPr="002F2109">
        <w:rPr>
          <w:spacing w:val="34"/>
          <w:sz w:val="24"/>
          <w:szCs w:val="24"/>
        </w:rPr>
        <w:t xml:space="preserve"> </w:t>
      </w:r>
      <w:r w:rsidRPr="002F2109">
        <w:rPr>
          <w:spacing w:val="-1"/>
          <w:sz w:val="24"/>
          <w:szCs w:val="24"/>
        </w:rPr>
        <w:t>затрат,</w:t>
      </w:r>
      <w:r w:rsidRPr="002F2109">
        <w:rPr>
          <w:spacing w:val="41"/>
          <w:sz w:val="24"/>
          <w:szCs w:val="24"/>
        </w:rPr>
        <w:t xml:space="preserve"> </w:t>
      </w:r>
      <w:r w:rsidRPr="002F2109">
        <w:rPr>
          <w:spacing w:val="-1"/>
          <w:sz w:val="24"/>
          <w:szCs w:val="24"/>
        </w:rPr>
        <w:t>непосредственно</w:t>
      </w:r>
      <w:r w:rsidRPr="002F2109">
        <w:rPr>
          <w:spacing w:val="42"/>
          <w:sz w:val="24"/>
          <w:szCs w:val="24"/>
        </w:rPr>
        <w:t xml:space="preserve"> </w:t>
      </w:r>
      <w:r w:rsidRPr="002F2109">
        <w:rPr>
          <w:spacing w:val="-1"/>
          <w:sz w:val="24"/>
          <w:szCs w:val="24"/>
        </w:rPr>
        <w:t>связанных</w:t>
      </w:r>
      <w:r w:rsidRPr="002F2109">
        <w:rPr>
          <w:spacing w:val="34"/>
          <w:sz w:val="24"/>
          <w:szCs w:val="24"/>
        </w:rPr>
        <w:t xml:space="preserve"> </w:t>
      </w:r>
      <w:r w:rsidRPr="002F2109">
        <w:rPr>
          <w:sz w:val="24"/>
          <w:szCs w:val="24"/>
        </w:rPr>
        <w:t>с</w:t>
      </w:r>
      <w:r w:rsidRPr="002F2109">
        <w:rPr>
          <w:spacing w:val="74"/>
          <w:w w:val="99"/>
          <w:sz w:val="24"/>
          <w:szCs w:val="24"/>
        </w:rPr>
        <w:t xml:space="preserve"> </w:t>
      </w:r>
      <w:r w:rsidRPr="002F2109">
        <w:rPr>
          <w:sz w:val="24"/>
          <w:szCs w:val="24"/>
        </w:rPr>
        <w:t>учебной</w:t>
      </w:r>
      <w:r w:rsidRPr="002F2109">
        <w:rPr>
          <w:spacing w:val="-20"/>
          <w:sz w:val="24"/>
          <w:szCs w:val="24"/>
        </w:rPr>
        <w:t xml:space="preserve"> </w:t>
      </w:r>
      <w:r w:rsidRPr="002F2109">
        <w:rPr>
          <w:spacing w:val="-1"/>
          <w:sz w:val="24"/>
          <w:szCs w:val="24"/>
        </w:rPr>
        <w:t>деятельностью</w:t>
      </w:r>
      <w:r w:rsidRPr="002F2109">
        <w:rPr>
          <w:spacing w:val="-24"/>
          <w:sz w:val="24"/>
          <w:szCs w:val="24"/>
        </w:rPr>
        <w:t xml:space="preserve"> </w:t>
      </w:r>
      <w:r w:rsidRPr="002F2109">
        <w:rPr>
          <w:spacing w:val="-1"/>
          <w:sz w:val="24"/>
          <w:szCs w:val="24"/>
        </w:rPr>
        <w:t>общеобразовательных</w:t>
      </w:r>
      <w:r w:rsidRPr="002F2109">
        <w:rPr>
          <w:spacing w:val="-29"/>
          <w:sz w:val="24"/>
          <w:szCs w:val="24"/>
        </w:rPr>
        <w:t xml:space="preserve"> </w:t>
      </w:r>
      <w:r w:rsidRPr="002F2109">
        <w:rPr>
          <w:spacing w:val="-1"/>
          <w:sz w:val="24"/>
          <w:szCs w:val="24"/>
        </w:rPr>
        <w:t>учреждений);</w:t>
      </w:r>
    </w:p>
    <w:p w:rsidR="0077500C" w:rsidRPr="002F2109" w:rsidRDefault="0077500C" w:rsidP="000A5602">
      <w:pPr>
        <w:pStyle w:val="a5"/>
        <w:numPr>
          <w:ilvl w:val="3"/>
          <w:numId w:val="118"/>
        </w:numPr>
        <w:shd w:val="clear" w:color="auto" w:fill="auto"/>
        <w:tabs>
          <w:tab w:val="left" w:pos="872"/>
        </w:tabs>
        <w:spacing w:line="240" w:lineRule="auto"/>
        <w:ind w:left="709" w:hanging="4"/>
        <w:rPr>
          <w:sz w:val="24"/>
          <w:szCs w:val="24"/>
        </w:rPr>
      </w:pPr>
      <w:r w:rsidRPr="002F2109">
        <w:rPr>
          <w:spacing w:val="-1"/>
          <w:sz w:val="24"/>
          <w:szCs w:val="24"/>
        </w:rPr>
        <w:t>возможность</w:t>
      </w:r>
      <w:r w:rsidRPr="002F2109">
        <w:rPr>
          <w:spacing w:val="2"/>
          <w:sz w:val="24"/>
          <w:szCs w:val="24"/>
        </w:rPr>
        <w:t xml:space="preserve"> </w:t>
      </w:r>
      <w:r w:rsidRPr="002F2109">
        <w:rPr>
          <w:spacing w:val="-1"/>
          <w:sz w:val="24"/>
          <w:szCs w:val="24"/>
        </w:rPr>
        <w:t>использования</w:t>
      </w:r>
      <w:r w:rsidRPr="002F2109">
        <w:rPr>
          <w:spacing w:val="1"/>
          <w:sz w:val="24"/>
          <w:szCs w:val="24"/>
        </w:rPr>
        <w:t xml:space="preserve"> </w:t>
      </w:r>
      <w:r w:rsidRPr="002F2109">
        <w:rPr>
          <w:spacing w:val="-1"/>
          <w:sz w:val="24"/>
          <w:szCs w:val="24"/>
        </w:rPr>
        <w:t>нормативов</w:t>
      </w:r>
      <w:r w:rsidRPr="002F2109">
        <w:rPr>
          <w:sz w:val="24"/>
          <w:szCs w:val="24"/>
        </w:rPr>
        <w:t xml:space="preserve">  не</w:t>
      </w:r>
      <w:r w:rsidRPr="002F2109">
        <w:rPr>
          <w:spacing w:val="1"/>
          <w:sz w:val="24"/>
          <w:szCs w:val="24"/>
        </w:rPr>
        <w:t xml:space="preserve"> </w:t>
      </w:r>
      <w:r w:rsidRPr="002F2109">
        <w:rPr>
          <w:spacing w:val="-1"/>
          <w:sz w:val="24"/>
          <w:szCs w:val="24"/>
        </w:rPr>
        <w:t>только</w:t>
      </w:r>
      <w:r w:rsidRPr="002F2109">
        <w:rPr>
          <w:spacing w:val="6"/>
          <w:sz w:val="24"/>
          <w:szCs w:val="24"/>
        </w:rPr>
        <w:t xml:space="preserve"> </w:t>
      </w:r>
      <w:r w:rsidRPr="002F2109">
        <w:rPr>
          <w:sz w:val="24"/>
          <w:szCs w:val="24"/>
        </w:rPr>
        <w:t>на</w:t>
      </w:r>
      <w:r w:rsidRPr="002F2109">
        <w:rPr>
          <w:spacing w:val="6"/>
          <w:sz w:val="24"/>
          <w:szCs w:val="24"/>
        </w:rPr>
        <w:t xml:space="preserve"> </w:t>
      </w:r>
      <w:r w:rsidRPr="002F2109">
        <w:rPr>
          <w:spacing w:val="-1"/>
          <w:sz w:val="24"/>
          <w:szCs w:val="24"/>
        </w:rPr>
        <w:t>уровне</w:t>
      </w:r>
      <w:r w:rsidRPr="002F2109">
        <w:rPr>
          <w:spacing w:val="1"/>
          <w:sz w:val="24"/>
          <w:szCs w:val="24"/>
        </w:rPr>
        <w:t xml:space="preserve"> </w:t>
      </w:r>
      <w:r w:rsidRPr="002F2109">
        <w:rPr>
          <w:spacing w:val="-1"/>
          <w:sz w:val="24"/>
          <w:szCs w:val="24"/>
        </w:rPr>
        <w:t>межбюджетных</w:t>
      </w:r>
      <w:r w:rsidRPr="002F2109">
        <w:rPr>
          <w:spacing w:val="84"/>
          <w:w w:val="99"/>
          <w:sz w:val="24"/>
          <w:szCs w:val="24"/>
        </w:rPr>
        <w:t xml:space="preserve"> </w:t>
      </w:r>
      <w:r w:rsidRPr="002F2109">
        <w:rPr>
          <w:sz w:val="24"/>
          <w:szCs w:val="24"/>
        </w:rPr>
        <w:t>отношений</w:t>
      </w:r>
      <w:r w:rsidRPr="002F2109">
        <w:rPr>
          <w:spacing w:val="6"/>
          <w:sz w:val="24"/>
          <w:szCs w:val="24"/>
        </w:rPr>
        <w:t xml:space="preserve"> </w:t>
      </w:r>
      <w:r w:rsidRPr="002F2109">
        <w:rPr>
          <w:spacing w:val="-1"/>
          <w:sz w:val="24"/>
          <w:szCs w:val="24"/>
        </w:rPr>
        <w:t>(бюджет</w:t>
      </w:r>
      <w:r w:rsidRPr="002F2109">
        <w:rPr>
          <w:spacing w:val="10"/>
          <w:sz w:val="24"/>
          <w:szCs w:val="24"/>
        </w:rPr>
        <w:t xml:space="preserve"> </w:t>
      </w:r>
      <w:r w:rsidRPr="002F2109">
        <w:rPr>
          <w:spacing w:val="-1"/>
          <w:sz w:val="24"/>
          <w:szCs w:val="24"/>
        </w:rPr>
        <w:t>региона</w:t>
      </w:r>
      <w:r w:rsidRPr="002F2109">
        <w:rPr>
          <w:spacing w:val="8"/>
          <w:sz w:val="24"/>
          <w:szCs w:val="24"/>
        </w:rPr>
        <w:t xml:space="preserve"> </w:t>
      </w:r>
      <w:r w:rsidRPr="002F2109">
        <w:rPr>
          <w:sz w:val="24"/>
          <w:szCs w:val="24"/>
        </w:rPr>
        <w:t>—</w:t>
      </w:r>
      <w:r w:rsidRPr="002F2109">
        <w:rPr>
          <w:spacing w:val="9"/>
          <w:sz w:val="24"/>
          <w:szCs w:val="24"/>
        </w:rPr>
        <w:t xml:space="preserve"> </w:t>
      </w:r>
      <w:r w:rsidRPr="002F2109">
        <w:rPr>
          <w:spacing w:val="-1"/>
          <w:sz w:val="24"/>
          <w:szCs w:val="24"/>
        </w:rPr>
        <w:t>бюджеты</w:t>
      </w:r>
      <w:r w:rsidRPr="002F2109">
        <w:rPr>
          <w:spacing w:val="11"/>
          <w:sz w:val="24"/>
          <w:szCs w:val="24"/>
        </w:rPr>
        <w:t xml:space="preserve"> </w:t>
      </w:r>
      <w:r w:rsidRPr="002F2109">
        <w:rPr>
          <w:spacing w:val="-1"/>
          <w:sz w:val="24"/>
          <w:szCs w:val="24"/>
        </w:rPr>
        <w:t>муниципальных</w:t>
      </w:r>
      <w:r w:rsidRPr="002F2109">
        <w:rPr>
          <w:spacing w:val="6"/>
          <w:sz w:val="24"/>
          <w:szCs w:val="24"/>
        </w:rPr>
        <w:t xml:space="preserve"> </w:t>
      </w:r>
      <w:r w:rsidRPr="002F2109">
        <w:rPr>
          <w:sz w:val="24"/>
          <w:szCs w:val="24"/>
        </w:rPr>
        <w:t>районов</w:t>
      </w:r>
      <w:r w:rsidRPr="002F2109">
        <w:rPr>
          <w:spacing w:val="11"/>
          <w:sz w:val="24"/>
          <w:szCs w:val="24"/>
        </w:rPr>
        <w:t xml:space="preserve"> </w:t>
      </w:r>
      <w:r w:rsidRPr="002F2109">
        <w:rPr>
          <w:sz w:val="24"/>
          <w:szCs w:val="24"/>
        </w:rPr>
        <w:t>и</w:t>
      </w:r>
      <w:r w:rsidRPr="002F2109">
        <w:rPr>
          <w:spacing w:val="7"/>
          <w:sz w:val="24"/>
          <w:szCs w:val="24"/>
        </w:rPr>
        <w:t xml:space="preserve"> </w:t>
      </w:r>
      <w:r w:rsidRPr="002F2109">
        <w:rPr>
          <w:spacing w:val="-1"/>
          <w:sz w:val="24"/>
          <w:szCs w:val="24"/>
        </w:rPr>
        <w:t>городских</w:t>
      </w:r>
      <w:r w:rsidRPr="002F2109">
        <w:rPr>
          <w:spacing w:val="5"/>
          <w:sz w:val="24"/>
          <w:szCs w:val="24"/>
        </w:rPr>
        <w:t xml:space="preserve"> </w:t>
      </w:r>
      <w:r w:rsidRPr="002F2109">
        <w:rPr>
          <w:sz w:val="24"/>
          <w:szCs w:val="24"/>
        </w:rPr>
        <w:t>округов),</w:t>
      </w:r>
      <w:r w:rsidRPr="002F2109">
        <w:rPr>
          <w:spacing w:val="8"/>
          <w:sz w:val="24"/>
          <w:szCs w:val="24"/>
        </w:rPr>
        <w:t xml:space="preserve"> </w:t>
      </w:r>
      <w:r w:rsidRPr="002F2109">
        <w:rPr>
          <w:spacing w:val="-2"/>
          <w:sz w:val="24"/>
          <w:szCs w:val="24"/>
        </w:rPr>
        <w:t>но</w:t>
      </w:r>
      <w:r w:rsidRPr="002F2109">
        <w:rPr>
          <w:spacing w:val="46"/>
          <w:w w:val="99"/>
          <w:sz w:val="24"/>
          <w:szCs w:val="24"/>
        </w:rPr>
        <w:t xml:space="preserve"> </w:t>
      </w:r>
      <w:r w:rsidRPr="002F2109">
        <w:rPr>
          <w:sz w:val="24"/>
          <w:szCs w:val="24"/>
        </w:rPr>
        <w:t>и</w:t>
      </w:r>
      <w:r w:rsidRPr="002F2109">
        <w:rPr>
          <w:spacing w:val="-6"/>
          <w:sz w:val="24"/>
          <w:szCs w:val="24"/>
        </w:rPr>
        <w:t xml:space="preserve"> </w:t>
      </w:r>
      <w:r w:rsidRPr="002F2109">
        <w:rPr>
          <w:sz w:val="24"/>
          <w:szCs w:val="24"/>
        </w:rPr>
        <w:t>на</w:t>
      </w:r>
      <w:r w:rsidRPr="002F2109">
        <w:rPr>
          <w:spacing w:val="-3"/>
          <w:sz w:val="24"/>
          <w:szCs w:val="24"/>
        </w:rPr>
        <w:t xml:space="preserve"> </w:t>
      </w:r>
      <w:r w:rsidRPr="002F2109">
        <w:rPr>
          <w:spacing w:val="-1"/>
          <w:sz w:val="24"/>
          <w:szCs w:val="24"/>
        </w:rPr>
        <w:t>уровне</w:t>
      </w:r>
      <w:r w:rsidRPr="002F2109">
        <w:rPr>
          <w:spacing w:val="-8"/>
          <w:sz w:val="24"/>
          <w:szCs w:val="24"/>
        </w:rPr>
        <w:t xml:space="preserve"> </w:t>
      </w:r>
      <w:r w:rsidRPr="002F2109">
        <w:rPr>
          <w:spacing w:val="-1"/>
          <w:sz w:val="24"/>
          <w:szCs w:val="24"/>
        </w:rPr>
        <w:t>внутрибюджетных</w:t>
      </w:r>
      <w:r w:rsidRPr="002F2109">
        <w:rPr>
          <w:spacing w:val="-11"/>
          <w:sz w:val="24"/>
          <w:szCs w:val="24"/>
        </w:rPr>
        <w:t xml:space="preserve"> </w:t>
      </w:r>
      <w:r w:rsidRPr="002F2109">
        <w:rPr>
          <w:sz w:val="24"/>
          <w:szCs w:val="24"/>
        </w:rPr>
        <w:t>отношений</w:t>
      </w:r>
      <w:r w:rsidRPr="002F2109">
        <w:rPr>
          <w:spacing w:val="-9"/>
          <w:sz w:val="24"/>
          <w:szCs w:val="24"/>
        </w:rPr>
        <w:t xml:space="preserve"> </w:t>
      </w:r>
      <w:r w:rsidRPr="002F2109">
        <w:rPr>
          <w:spacing w:val="-1"/>
          <w:sz w:val="24"/>
          <w:szCs w:val="24"/>
        </w:rPr>
        <w:t>(муниципальный</w:t>
      </w:r>
      <w:r w:rsidRPr="002F2109">
        <w:rPr>
          <w:spacing w:val="-6"/>
          <w:sz w:val="24"/>
          <w:szCs w:val="24"/>
        </w:rPr>
        <w:t xml:space="preserve"> </w:t>
      </w:r>
      <w:r w:rsidRPr="002F2109">
        <w:rPr>
          <w:spacing w:val="-1"/>
          <w:sz w:val="24"/>
          <w:szCs w:val="24"/>
        </w:rPr>
        <w:t>бюджет</w:t>
      </w:r>
      <w:r w:rsidRPr="002F2109">
        <w:rPr>
          <w:spacing w:val="-9"/>
          <w:sz w:val="24"/>
          <w:szCs w:val="24"/>
        </w:rPr>
        <w:t xml:space="preserve"> </w:t>
      </w:r>
      <w:r w:rsidRPr="002F2109">
        <w:rPr>
          <w:sz w:val="24"/>
          <w:szCs w:val="24"/>
        </w:rPr>
        <w:t>—</w:t>
      </w:r>
      <w:r w:rsidRPr="002F2109">
        <w:rPr>
          <w:spacing w:val="-11"/>
          <w:sz w:val="24"/>
          <w:szCs w:val="24"/>
        </w:rPr>
        <w:t xml:space="preserve"> </w:t>
      </w:r>
      <w:r w:rsidRPr="002F2109">
        <w:rPr>
          <w:spacing w:val="-1"/>
          <w:sz w:val="24"/>
          <w:szCs w:val="24"/>
        </w:rPr>
        <w:t>общеобразовательное</w:t>
      </w:r>
      <w:r w:rsidRPr="002F2109">
        <w:rPr>
          <w:spacing w:val="98"/>
          <w:w w:val="99"/>
          <w:sz w:val="24"/>
          <w:szCs w:val="24"/>
        </w:rPr>
        <w:t xml:space="preserve"> </w:t>
      </w:r>
      <w:r w:rsidRPr="002F2109">
        <w:rPr>
          <w:spacing w:val="-1"/>
          <w:sz w:val="24"/>
          <w:szCs w:val="24"/>
        </w:rPr>
        <w:t>учреждение)</w:t>
      </w:r>
      <w:r w:rsidRPr="002F2109">
        <w:rPr>
          <w:spacing w:val="14"/>
          <w:sz w:val="24"/>
          <w:szCs w:val="24"/>
        </w:rPr>
        <w:t xml:space="preserve"> </w:t>
      </w:r>
      <w:r w:rsidRPr="002F2109">
        <w:rPr>
          <w:sz w:val="24"/>
          <w:szCs w:val="24"/>
        </w:rPr>
        <w:t>и</w:t>
      </w:r>
      <w:r w:rsidRPr="002F2109">
        <w:rPr>
          <w:spacing w:val="13"/>
          <w:sz w:val="24"/>
          <w:szCs w:val="24"/>
        </w:rPr>
        <w:t xml:space="preserve"> </w:t>
      </w:r>
      <w:r w:rsidRPr="002F2109">
        <w:rPr>
          <w:spacing w:val="-1"/>
          <w:sz w:val="24"/>
          <w:szCs w:val="24"/>
        </w:rPr>
        <w:t>образовательного</w:t>
      </w:r>
      <w:r w:rsidRPr="002F2109">
        <w:rPr>
          <w:spacing w:val="21"/>
          <w:sz w:val="24"/>
          <w:szCs w:val="24"/>
        </w:rPr>
        <w:t xml:space="preserve"> </w:t>
      </w:r>
      <w:r w:rsidRPr="002F2109">
        <w:rPr>
          <w:spacing w:val="-2"/>
          <w:sz w:val="24"/>
          <w:szCs w:val="24"/>
        </w:rPr>
        <w:t>учреждения</w:t>
      </w:r>
      <w:r w:rsidRPr="002F2109">
        <w:rPr>
          <w:spacing w:val="12"/>
          <w:sz w:val="24"/>
          <w:szCs w:val="24"/>
        </w:rPr>
        <w:t xml:space="preserve"> </w:t>
      </w:r>
      <w:r w:rsidRPr="002F2109">
        <w:rPr>
          <w:spacing w:val="1"/>
          <w:sz w:val="24"/>
          <w:szCs w:val="24"/>
        </w:rPr>
        <w:t>(оказание</w:t>
      </w:r>
      <w:r w:rsidRPr="002F2109">
        <w:rPr>
          <w:spacing w:val="12"/>
          <w:sz w:val="24"/>
          <w:szCs w:val="24"/>
        </w:rPr>
        <w:t xml:space="preserve"> </w:t>
      </w:r>
      <w:r w:rsidRPr="002F2109">
        <w:rPr>
          <w:sz w:val="24"/>
          <w:szCs w:val="24"/>
        </w:rPr>
        <w:t>платных</w:t>
      </w:r>
      <w:r w:rsidRPr="002F2109">
        <w:rPr>
          <w:spacing w:val="8"/>
          <w:sz w:val="24"/>
          <w:szCs w:val="24"/>
        </w:rPr>
        <w:t xml:space="preserve"> </w:t>
      </w:r>
      <w:r w:rsidRPr="002F2109">
        <w:rPr>
          <w:spacing w:val="-1"/>
          <w:sz w:val="24"/>
          <w:szCs w:val="24"/>
        </w:rPr>
        <w:t>образовательных</w:t>
      </w:r>
      <w:r w:rsidRPr="002F2109">
        <w:rPr>
          <w:spacing w:val="13"/>
          <w:sz w:val="24"/>
          <w:szCs w:val="24"/>
        </w:rPr>
        <w:t xml:space="preserve"> </w:t>
      </w:r>
      <w:r w:rsidRPr="002F2109">
        <w:rPr>
          <w:spacing w:val="-3"/>
          <w:sz w:val="24"/>
          <w:szCs w:val="24"/>
        </w:rPr>
        <w:t>услуг</w:t>
      </w:r>
      <w:r w:rsidRPr="002F2109">
        <w:rPr>
          <w:spacing w:val="18"/>
          <w:sz w:val="24"/>
          <w:szCs w:val="24"/>
        </w:rPr>
        <w:t xml:space="preserve"> </w:t>
      </w:r>
      <w:r w:rsidRPr="002F2109">
        <w:rPr>
          <w:spacing w:val="-1"/>
          <w:sz w:val="24"/>
          <w:szCs w:val="24"/>
        </w:rPr>
        <w:t>для</w:t>
      </w:r>
      <w:r w:rsidRPr="002F2109">
        <w:rPr>
          <w:spacing w:val="91"/>
          <w:w w:val="99"/>
          <w:sz w:val="24"/>
          <w:szCs w:val="24"/>
        </w:rPr>
        <w:t xml:space="preserve"> </w:t>
      </w:r>
      <w:r w:rsidRPr="002F2109">
        <w:rPr>
          <w:sz w:val="24"/>
          <w:szCs w:val="24"/>
        </w:rPr>
        <w:t>обеспечения</w:t>
      </w:r>
      <w:r w:rsidRPr="002F2109">
        <w:rPr>
          <w:spacing w:val="4"/>
          <w:sz w:val="24"/>
          <w:szCs w:val="24"/>
        </w:rPr>
        <w:t xml:space="preserve"> </w:t>
      </w:r>
      <w:r w:rsidRPr="002F2109">
        <w:rPr>
          <w:spacing w:val="-1"/>
          <w:sz w:val="24"/>
          <w:szCs w:val="24"/>
        </w:rPr>
        <w:t>материально</w:t>
      </w:r>
      <w:r w:rsidRPr="002F2109">
        <w:rPr>
          <w:spacing w:val="8"/>
          <w:sz w:val="24"/>
          <w:szCs w:val="24"/>
        </w:rPr>
        <w:t xml:space="preserve"> </w:t>
      </w:r>
      <w:r w:rsidRPr="002F2109">
        <w:rPr>
          <w:sz w:val="24"/>
          <w:szCs w:val="24"/>
        </w:rPr>
        <w:t>–</w:t>
      </w:r>
      <w:r w:rsidRPr="002F2109">
        <w:rPr>
          <w:spacing w:val="5"/>
          <w:sz w:val="24"/>
          <w:szCs w:val="24"/>
        </w:rPr>
        <w:t xml:space="preserve"> </w:t>
      </w:r>
      <w:r w:rsidRPr="002F2109">
        <w:rPr>
          <w:spacing w:val="-1"/>
          <w:sz w:val="24"/>
          <w:szCs w:val="24"/>
        </w:rPr>
        <w:t>технической</w:t>
      </w:r>
      <w:r w:rsidRPr="002F2109">
        <w:rPr>
          <w:spacing w:val="6"/>
          <w:sz w:val="24"/>
          <w:szCs w:val="24"/>
        </w:rPr>
        <w:t xml:space="preserve"> </w:t>
      </w:r>
      <w:r w:rsidRPr="002F2109">
        <w:rPr>
          <w:spacing w:val="-1"/>
          <w:sz w:val="24"/>
          <w:szCs w:val="24"/>
        </w:rPr>
        <w:t>базы,</w:t>
      </w:r>
      <w:r w:rsidRPr="002F2109">
        <w:rPr>
          <w:spacing w:val="6"/>
          <w:sz w:val="24"/>
          <w:szCs w:val="24"/>
        </w:rPr>
        <w:t xml:space="preserve"> </w:t>
      </w:r>
      <w:r w:rsidRPr="002F2109">
        <w:rPr>
          <w:spacing w:val="-1"/>
          <w:sz w:val="24"/>
          <w:szCs w:val="24"/>
        </w:rPr>
        <w:t>удовлетворения</w:t>
      </w:r>
      <w:r w:rsidRPr="002F2109">
        <w:rPr>
          <w:spacing w:val="5"/>
          <w:sz w:val="24"/>
          <w:szCs w:val="24"/>
        </w:rPr>
        <w:t xml:space="preserve"> </w:t>
      </w:r>
      <w:r w:rsidRPr="002F2109">
        <w:rPr>
          <w:spacing w:val="-1"/>
          <w:sz w:val="24"/>
          <w:szCs w:val="24"/>
        </w:rPr>
        <w:t>спроса</w:t>
      </w:r>
      <w:r w:rsidRPr="002F2109">
        <w:rPr>
          <w:spacing w:val="4"/>
          <w:sz w:val="24"/>
          <w:szCs w:val="24"/>
        </w:rPr>
        <w:t xml:space="preserve"> </w:t>
      </w:r>
      <w:r w:rsidRPr="002F2109">
        <w:rPr>
          <w:spacing w:val="-2"/>
          <w:sz w:val="24"/>
          <w:szCs w:val="24"/>
        </w:rPr>
        <w:t>социума,</w:t>
      </w:r>
      <w:r w:rsidRPr="002F2109">
        <w:rPr>
          <w:spacing w:val="11"/>
          <w:sz w:val="24"/>
          <w:szCs w:val="24"/>
        </w:rPr>
        <w:t xml:space="preserve"> </w:t>
      </w:r>
      <w:r w:rsidRPr="002F2109">
        <w:rPr>
          <w:spacing w:val="-1"/>
          <w:sz w:val="24"/>
          <w:szCs w:val="24"/>
        </w:rPr>
        <w:t>участия</w:t>
      </w:r>
      <w:r w:rsidRPr="002F2109">
        <w:rPr>
          <w:spacing w:val="90"/>
          <w:w w:val="99"/>
          <w:sz w:val="24"/>
          <w:szCs w:val="24"/>
        </w:rPr>
        <w:t xml:space="preserve"> </w:t>
      </w:r>
      <w:r w:rsidRPr="002F2109">
        <w:rPr>
          <w:sz w:val="24"/>
          <w:szCs w:val="24"/>
        </w:rPr>
        <w:t>лицеистов</w:t>
      </w:r>
      <w:r w:rsidRPr="002F2109">
        <w:rPr>
          <w:spacing w:val="22"/>
          <w:sz w:val="24"/>
          <w:szCs w:val="24"/>
        </w:rPr>
        <w:t xml:space="preserve"> </w:t>
      </w:r>
      <w:r w:rsidRPr="002F2109">
        <w:rPr>
          <w:sz w:val="24"/>
          <w:szCs w:val="24"/>
        </w:rPr>
        <w:t>в</w:t>
      </w:r>
      <w:r w:rsidRPr="002F2109">
        <w:rPr>
          <w:spacing w:val="12"/>
          <w:sz w:val="24"/>
          <w:szCs w:val="24"/>
        </w:rPr>
        <w:t xml:space="preserve"> </w:t>
      </w:r>
      <w:r w:rsidRPr="002F2109">
        <w:rPr>
          <w:spacing w:val="-1"/>
          <w:sz w:val="24"/>
          <w:szCs w:val="24"/>
        </w:rPr>
        <w:t>конкурсах</w:t>
      </w:r>
      <w:r w:rsidRPr="002F2109">
        <w:rPr>
          <w:spacing w:val="20"/>
          <w:sz w:val="24"/>
          <w:szCs w:val="24"/>
        </w:rPr>
        <w:t xml:space="preserve"> </w:t>
      </w:r>
      <w:r w:rsidRPr="002F2109">
        <w:rPr>
          <w:sz w:val="24"/>
          <w:szCs w:val="24"/>
        </w:rPr>
        <w:t>различного</w:t>
      </w:r>
      <w:r w:rsidRPr="002F2109">
        <w:rPr>
          <w:spacing w:val="19"/>
          <w:sz w:val="24"/>
          <w:szCs w:val="24"/>
        </w:rPr>
        <w:t xml:space="preserve"> </w:t>
      </w:r>
      <w:r w:rsidRPr="002F2109">
        <w:rPr>
          <w:spacing w:val="-2"/>
          <w:sz w:val="24"/>
          <w:szCs w:val="24"/>
        </w:rPr>
        <w:t>уровня,</w:t>
      </w:r>
      <w:r w:rsidRPr="002F2109">
        <w:rPr>
          <w:spacing w:val="13"/>
          <w:sz w:val="24"/>
          <w:szCs w:val="24"/>
        </w:rPr>
        <w:t xml:space="preserve"> </w:t>
      </w:r>
      <w:r w:rsidRPr="002F2109">
        <w:rPr>
          <w:sz w:val="24"/>
          <w:szCs w:val="24"/>
        </w:rPr>
        <w:t>очных</w:t>
      </w:r>
      <w:r w:rsidRPr="002F2109">
        <w:rPr>
          <w:spacing w:val="6"/>
          <w:sz w:val="24"/>
          <w:szCs w:val="24"/>
        </w:rPr>
        <w:t xml:space="preserve"> </w:t>
      </w:r>
      <w:r w:rsidRPr="002F2109">
        <w:rPr>
          <w:spacing w:val="-1"/>
          <w:sz w:val="24"/>
          <w:szCs w:val="24"/>
        </w:rPr>
        <w:t>научно</w:t>
      </w:r>
      <w:r w:rsidRPr="002F2109">
        <w:rPr>
          <w:spacing w:val="12"/>
          <w:sz w:val="24"/>
          <w:szCs w:val="24"/>
        </w:rPr>
        <w:t xml:space="preserve"> </w:t>
      </w:r>
      <w:r w:rsidRPr="002F2109">
        <w:rPr>
          <w:sz w:val="24"/>
          <w:szCs w:val="24"/>
        </w:rPr>
        <w:t>–</w:t>
      </w:r>
      <w:r w:rsidRPr="002F2109">
        <w:rPr>
          <w:spacing w:val="10"/>
          <w:sz w:val="24"/>
          <w:szCs w:val="24"/>
        </w:rPr>
        <w:t xml:space="preserve"> </w:t>
      </w:r>
      <w:r w:rsidRPr="002F2109">
        <w:rPr>
          <w:sz w:val="24"/>
          <w:szCs w:val="24"/>
        </w:rPr>
        <w:t>практических</w:t>
      </w:r>
      <w:r w:rsidRPr="002F2109">
        <w:rPr>
          <w:spacing w:val="6"/>
          <w:sz w:val="24"/>
          <w:szCs w:val="24"/>
        </w:rPr>
        <w:t xml:space="preserve"> </w:t>
      </w:r>
      <w:r w:rsidRPr="002F2109">
        <w:rPr>
          <w:sz w:val="24"/>
          <w:szCs w:val="24"/>
        </w:rPr>
        <w:t>конференциях</w:t>
      </w:r>
      <w:r w:rsidRPr="002F2109">
        <w:rPr>
          <w:spacing w:val="10"/>
          <w:sz w:val="24"/>
          <w:szCs w:val="24"/>
        </w:rPr>
        <w:t xml:space="preserve"> </w:t>
      </w:r>
      <w:r w:rsidRPr="002F2109">
        <w:rPr>
          <w:sz w:val="24"/>
          <w:szCs w:val="24"/>
        </w:rPr>
        <w:t>за</w:t>
      </w:r>
      <w:r w:rsidRPr="002F2109">
        <w:rPr>
          <w:spacing w:val="38"/>
          <w:w w:val="99"/>
          <w:sz w:val="24"/>
          <w:szCs w:val="24"/>
        </w:rPr>
        <w:t xml:space="preserve"> </w:t>
      </w:r>
      <w:r w:rsidRPr="002F2109">
        <w:rPr>
          <w:spacing w:val="-1"/>
          <w:sz w:val="24"/>
          <w:szCs w:val="24"/>
        </w:rPr>
        <w:t>пределами</w:t>
      </w:r>
      <w:r w:rsidRPr="002F2109">
        <w:rPr>
          <w:spacing w:val="46"/>
          <w:sz w:val="24"/>
          <w:szCs w:val="24"/>
        </w:rPr>
        <w:t xml:space="preserve"> </w:t>
      </w:r>
      <w:r w:rsidRPr="002F2109">
        <w:rPr>
          <w:spacing w:val="-1"/>
          <w:sz w:val="24"/>
          <w:szCs w:val="24"/>
        </w:rPr>
        <w:t>муниципалитета,</w:t>
      </w:r>
      <w:r w:rsidRPr="002F2109">
        <w:rPr>
          <w:spacing w:val="-10"/>
          <w:sz w:val="24"/>
          <w:szCs w:val="24"/>
        </w:rPr>
        <w:t xml:space="preserve"> </w:t>
      </w:r>
      <w:r w:rsidRPr="002F2109">
        <w:rPr>
          <w:sz w:val="24"/>
          <w:szCs w:val="24"/>
        </w:rPr>
        <w:t>а</w:t>
      </w:r>
      <w:r w:rsidRPr="002F2109">
        <w:rPr>
          <w:spacing w:val="-8"/>
          <w:sz w:val="24"/>
          <w:szCs w:val="24"/>
        </w:rPr>
        <w:t xml:space="preserve"> </w:t>
      </w:r>
      <w:r w:rsidRPr="002F2109">
        <w:rPr>
          <w:spacing w:val="-1"/>
          <w:sz w:val="24"/>
          <w:szCs w:val="24"/>
        </w:rPr>
        <w:t>также</w:t>
      </w:r>
      <w:r w:rsidRPr="002F2109">
        <w:rPr>
          <w:spacing w:val="41"/>
          <w:sz w:val="24"/>
          <w:szCs w:val="24"/>
        </w:rPr>
        <w:t xml:space="preserve"> </w:t>
      </w:r>
      <w:r w:rsidRPr="002F2109">
        <w:rPr>
          <w:spacing w:val="-1"/>
          <w:sz w:val="24"/>
          <w:szCs w:val="24"/>
        </w:rPr>
        <w:t>повышения</w:t>
      </w:r>
      <w:r w:rsidRPr="002F2109">
        <w:rPr>
          <w:spacing w:val="-7"/>
          <w:sz w:val="24"/>
          <w:szCs w:val="24"/>
        </w:rPr>
        <w:t xml:space="preserve"> </w:t>
      </w:r>
      <w:r w:rsidRPr="002F2109">
        <w:rPr>
          <w:spacing w:val="-1"/>
          <w:sz w:val="24"/>
          <w:szCs w:val="24"/>
        </w:rPr>
        <w:t>квалификации</w:t>
      </w:r>
      <w:r w:rsidRPr="002F2109">
        <w:rPr>
          <w:spacing w:val="-10"/>
          <w:sz w:val="24"/>
          <w:szCs w:val="24"/>
        </w:rPr>
        <w:t xml:space="preserve"> </w:t>
      </w:r>
      <w:r w:rsidRPr="002F2109">
        <w:rPr>
          <w:spacing w:val="-1"/>
          <w:sz w:val="24"/>
          <w:szCs w:val="24"/>
        </w:rPr>
        <w:t>педагогов).</w:t>
      </w:r>
    </w:p>
    <w:p w:rsidR="0077500C" w:rsidRPr="002F2109" w:rsidRDefault="0077500C" w:rsidP="00010890">
      <w:pPr>
        <w:pStyle w:val="a5"/>
        <w:spacing w:line="240" w:lineRule="auto"/>
        <w:ind w:left="709" w:hanging="4"/>
        <w:rPr>
          <w:sz w:val="24"/>
          <w:szCs w:val="24"/>
        </w:rPr>
      </w:pPr>
      <w:r w:rsidRPr="002F2109">
        <w:rPr>
          <w:sz w:val="24"/>
          <w:szCs w:val="24"/>
        </w:rPr>
        <w:t>В</w:t>
      </w:r>
      <w:r w:rsidRPr="002F2109">
        <w:rPr>
          <w:spacing w:val="31"/>
          <w:sz w:val="24"/>
          <w:szCs w:val="24"/>
        </w:rPr>
        <w:t xml:space="preserve"> </w:t>
      </w:r>
      <w:r w:rsidRPr="002F2109">
        <w:rPr>
          <w:sz w:val="24"/>
          <w:szCs w:val="24"/>
        </w:rPr>
        <w:t>связи</w:t>
      </w:r>
      <w:r w:rsidRPr="002F2109">
        <w:rPr>
          <w:spacing w:val="33"/>
          <w:sz w:val="24"/>
          <w:szCs w:val="24"/>
        </w:rPr>
        <w:t xml:space="preserve"> </w:t>
      </w:r>
      <w:r w:rsidRPr="002F2109">
        <w:rPr>
          <w:sz w:val="24"/>
          <w:szCs w:val="24"/>
        </w:rPr>
        <w:t>с</w:t>
      </w:r>
      <w:r w:rsidRPr="002F2109">
        <w:rPr>
          <w:spacing w:val="32"/>
          <w:sz w:val="24"/>
          <w:szCs w:val="24"/>
        </w:rPr>
        <w:t xml:space="preserve"> </w:t>
      </w:r>
      <w:r w:rsidRPr="002F2109">
        <w:rPr>
          <w:sz w:val="24"/>
          <w:szCs w:val="24"/>
        </w:rPr>
        <w:t>требованиями</w:t>
      </w:r>
      <w:r w:rsidRPr="002F2109">
        <w:rPr>
          <w:spacing w:val="33"/>
          <w:sz w:val="24"/>
          <w:szCs w:val="24"/>
        </w:rPr>
        <w:t xml:space="preserve"> </w:t>
      </w:r>
      <w:r w:rsidRPr="002F2109">
        <w:rPr>
          <w:spacing w:val="-1"/>
          <w:sz w:val="24"/>
          <w:szCs w:val="24"/>
        </w:rPr>
        <w:t>Стандарта</w:t>
      </w:r>
      <w:r w:rsidRPr="002F2109">
        <w:rPr>
          <w:spacing w:val="32"/>
          <w:sz w:val="24"/>
          <w:szCs w:val="24"/>
        </w:rPr>
        <w:t xml:space="preserve"> </w:t>
      </w:r>
      <w:r w:rsidRPr="002F2109">
        <w:rPr>
          <w:sz w:val="24"/>
          <w:szCs w:val="24"/>
        </w:rPr>
        <w:t>при</w:t>
      </w:r>
      <w:r w:rsidRPr="002F2109">
        <w:rPr>
          <w:spacing w:val="33"/>
          <w:sz w:val="24"/>
          <w:szCs w:val="24"/>
        </w:rPr>
        <w:t xml:space="preserve"> </w:t>
      </w:r>
      <w:r w:rsidRPr="002F2109">
        <w:rPr>
          <w:sz w:val="24"/>
          <w:szCs w:val="24"/>
        </w:rPr>
        <w:t>расчёте</w:t>
      </w:r>
      <w:r w:rsidRPr="002F2109">
        <w:rPr>
          <w:spacing w:val="32"/>
          <w:sz w:val="24"/>
          <w:szCs w:val="24"/>
        </w:rPr>
        <w:t xml:space="preserve"> </w:t>
      </w:r>
      <w:r w:rsidRPr="002F2109">
        <w:rPr>
          <w:spacing w:val="-1"/>
          <w:sz w:val="24"/>
          <w:szCs w:val="24"/>
        </w:rPr>
        <w:t>регионального</w:t>
      </w:r>
      <w:r w:rsidRPr="002F2109">
        <w:rPr>
          <w:spacing w:val="37"/>
          <w:sz w:val="24"/>
          <w:szCs w:val="24"/>
        </w:rPr>
        <w:t xml:space="preserve"> </w:t>
      </w:r>
      <w:r w:rsidRPr="002F2109">
        <w:rPr>
          <w:spacing w:val="-1"/>
          <w:sz w:val="24"/>
          <w:szCs w:val="24"/>
        </w:rPr>
        <w:t>подушевого</w:t>
      </w:r>
      <w:r w:rsidRPr="002F2109">
        <w:rPr>
          <w:spacing w:val="37"/>
          <w:sz w:val="24"/>
          <w:szCs w:val="24"/>
        </w:rPr>
        <w:t xml:space="preserve"> </w:t>
      </w:r>
      <w:r w:rsidRPr="002F2109">
        <w:rPr>
          <w:spacing w:val="-1"/>
          <w:sz w:val="24"/>
          <w:szCs w:val="24"/>
        </w:rPr>
        <w:t>норматива</w:t>
      </w:r>
      <w:r w:rsidRPr="002F2109">
        <w:rPr>
          <w:spacing w:val="58"/>
          <w:w w:val="99"/>
          <w:sz w:val="24"/>
          <w:szCs w:val="24"/>
        </w:rPr>
        <w:t xml:space="preserve"> </w:t>
      </w:r>
      <w:r w:rsidRPr="002F2109">
        <w:rPr>
          <w:sz w:val="24"/>
          <w:szCs w:val="24"/>
        </w:rPr>
        <w:t>должны</w:t>
      </w:r>
      <w:r w:rsidRPr="002F2109">
        <w:rPr>
          <w:spacing w:val="-2"/>
          <w:sz w:val="24"/>
          <w:szCs w:val="24"/>
        </w:rPr>
        <w:t xml:space="preserve"> </w:t>
      </w:r>
      <w:r w:rsidRPr="002F2109">
        <w:rPr>
          <w:spacing w:val="-1"/>
          <w:sz w:val="24"/>
          <w:szCs w:val="24"/>
        </w:rPr>
        <w:t>учитываться</w:t>
      </w:r>
      <w:r w:rsidRPr="002F2109">
        <w:rPr>
          <w:spacing w:val="-8"/>
          <w:sz w:val="24"/>
          <w:szCs w:val="24"/>
        </w:rPr>
        <w:t xml:space="preserve"> </w:t>
      </w:r>
      <w:r w:rsidRPr="002F2109">
        <w:rPr>
          <w:spacing w:val="-1"/>
          <w:sz w:val="24"/>
          <w:szCs w:val="24"/>
        </w:rPr>
        <w:t>затраты</w:t>
      </w:r>
      <w:r w:rsidRPr="002F2109">
        <w:rPr>
          <w:spacing w:val="-5"/>
          <w:sz w:val="24"/>
          <w:szCs w:val="24"/>
        </w:rPr>
        <w:t xml:space="preserve"> </w:t>
      </w:r>
      <w:r w:rsidRPr="002F2109">
        <w:rPr>
          <w:spacing w:val="-1"/>
          <w:sz w:val="24"/>
          <w:szCs w:val="24"/>
        </w:rPr>
        <w:t>рабочего</w:t>
      </w:r>
      <w:r w:rsidRPr="002F2109">
        <w:rPr>
          <w:spacing w:val="-4"/>
          <w:sz w:val="24"/>
          <w:szCs w:val="24"/>
        </w:rPr>
        <w:t xml:space="preserve"> </w:t>
      </w:r>
      <w:r w:rsidRPr="002F2109">
        <w:rPr>
          <w:spacing w:val="-1"/>
          <w:sz w:val="24"/>
          <w:szCs w:val="24"/>
        </w:rPr>
        <w:t>времени</w:t>
      </w:r>
      <w:r w:rsidRPr="002F2109">
        <w:rPr>
          <w:spacing w:val="-6"/>
          <w:sz w:val="24"/>
          <w:szCs w:val="24"/>
        </w:rPr>
        <w:t xml:space="preserve"> </w:t>
      </w:r>
      <w:r w:rsidRPr="002F2109">
        <w:rPr>
          <w:sz w:val="24"/>
          <w:szCs w:val="24"/>
        </w:rPr>
        <w:t>педагогических</w:t>
      </w:r>
      <w:r w:rsidRPr="002F2109">
        <w:rPr>
          <w:spacing w:val="-12"/>
          <w:sz w:val="24"/>
          <w:szCs w:val="24"/>
        </w:rPr>
        <w:t xml:space="preserve"> </w:t>
      </w:r>
      <w:r w:rsidRPr="002F2109">
        <w:rPr>
          <w:sz w:val="24"/>
          <w:szCs w:val="24"/>
        </w:rPr>
        <w:t>работников</w:t>
      </w:r>
      <w:r w:rsidRPr="002F2109">
        <w:rPr>
          <w:spacing w:val="-6"/>
          <w:sz w:val="24"/>
          <w:szCs w:val="24"/>
        </w:rPr>
        <w:t xml:space="preserve"> </w:t>
      </w:r>
      <w:r w:rsidRPr="002F2109">
        <w:rPr>
          <w:spacing w:val="-1"/>
          <w:sz w:val="24"/>
          <w:szCs w:val="24"/>
        </w:rPr>
        <w:t>образовательных</w:t>
      </w:r>
      <w:r w:rsidRPr="002F2109">
        <w:rPr>
          <w:spacing w:val="59"/>
          <w:w w:val="99"/>
          <w:sz w:val="24"/>
          <w:szCs w:val="24"/>
        </w:rPr>
        <w:t xml:space="preserve"> </w:t>
      </w:r>
      <w:r w:rsidRPr="002F2109">
        <w:rPr>
          <w:spacing w:val="-1"/>
          <w:sz w:val="24"/>
          <w:szCs w:val="24"/>
        </w:rPr>
        <w:t>учреждений</w:t>
      </w:r>
      <w:r w:rsidRPr="002F2109">
        <w:rPr>
          <w:spacing w:val="57"/>
          <w:sz w:val="24"/>
          <w:szCs w:val="24"/>
        </w:rPr>
        <w:t xml:space="preserve"> </w:t>
      </w:r>
      <w:r w:rsidRPr="002F2109">
        <w:rPr>
          <w:sz w:val="24"/>
          <w:szCs w:val="24"/>
        </w:rPr>
        <w:t xml:space="preserve">на </w:t>
      </w:r>
      <w:r w:rsidRPr="002F2109">
        <w:rPr>
          <w:spacing w:val="-2"/>
          <w:sz w:val="24"/>
          <w:szCs w:val="24"/>
        </w:rPr>
        <w:t>урочную</w:t>
      </w:r>
      <w:r w:rsidRPr="002F2109">
        <w:rPr>
          <w:spacing w:val="56"/>
          <w:sz w:val="24"/>
          <w:szCs w:val="24"/>
        </w:rPr>
        <w:t xml:space="preserve"> </w:t>
      </w:r>
      <w:r w:rsidRPr="002F2109">
        <w:rPr>
          <w:sz w:val="24"/>
          <w:szCs w:val="24"/>
        </w:rPr>
        <w:t>и</w:t>
      </w:r>
      <w:r w:rsidRPr="002F2109">
        <w:rPr>
          <w:spacing w:val="56"/>
          <w:sz w:val="24"/>
          <w:szCs w:val="24"/>
        </w:rPr>
        <w:t xml:space="preserve"> </w:t>
      </w:r>
      <w:r w:rsidRPr="002F2109">
        <w:rPr>
          <w:spacing w:val="-1"/>
          <w:sz w:val="24"/>
          <w:szCs w:val="24"/>
        </w:rPr>
        <w:t>внеурочную</w:t>
      </w:r>
      <w:r w:rsidRPr="002F2109">
        <w:rPr>
          <w:spacing w:val="1"/>
          <w:sz w:val="24"/>
          <w:szCs w:val="24"/>
        </w:rPr>
        <w:t xml:space="preserve"> </w:t>
      </w:r>
      <w:r w:rsidRPr="002F2109">
        <w:rPr>
          <w:sz w:val="24"/>
          <w:szCs w:val="24"/>
        </w:rPr>
        <w:t>деятельность,</w:t>
      </w:r>
      <w:r w:rsidRPr="002F2109">
        <w:rPr>
          <w:spacing w:val="54"/>
          <w:sz w:val="24"/>
          <w:szCs w:val="24"/>
        </w:rPr>
        <w:t xml:space="preserve"> </w:t>
      </w:r>
      <w:r w:rsidRPr="002F2109">
        <w:rPr>
          <w:spacing w:val="-1"/>
          <w:sz w:val="24"/>
          <w:szCs w:val="24"/>
        </w:rPr>
        <w:t>включая</w:t>
      </w:r>
      <w:r w:rsidRPr="002F2109">
        <w:rPr>
          <w:spacing w:val="57"/>
          <w:sz w:val="24"/>
          <w:szCs w:val="24"/>
        </w:rPr>
        <w:t xml:space="preserve"> </w:t>
      </w:r>
      <w:r w:rsidRPr="002F2109">
        <w:rPr>
          <w:sz w:val="24"/>
          <w:szCs w:val="24"/>
        </w:rPr>
        <w:t>все</w:t>
      </w:r>
      <w:r w:rsidRPr="002F2109">
        <w:rPr>
          <w:spacing w:val="56"/>
          <w:sz w:val="24"/>
          <w:szCs w:val="24"/>
        </w:rPr>
        <w:t xml:space="preserve"> </w:t>
      </w:r>
      <w:r w:rsidRPr="002F2109">
        <w:rPr>
          <w:sz w:val="24"/>
          <w:szCs w:val="24"/>
        </w:rPr>
        <w:t>виды</w:t>
      </w:r>
      <w:r w:rsidRPr="002F2109">
        <w:rPr>
          <w:spacing w:val="59"/>
          <w:sz w:val="24"/>
          <w:szCs w:val="24"/>
        </w:rPr>
        <w:t xml:space="preserve"> </w:t>
      </w:r>
      <w:r w:rsidRPr="002F2109">
        <w:rPr>
          <w:spacing w:val="-1"/>
          <w:sz w:val="24"/>
          <w:szCs w:val="24"/>
        </w:rPr>
        <w:t>работ</w:t>
      </w:r>
      <w:r w:rsidRPr="002F2109">
        <w:rPr>
          <w:spacing w:val="57"/>
          <w:sz w:val="24"/>
          <w:szCs w:val="24"/>
        </w:rPr>
        <w:t xml:space="preserve"> </w:t>
      </w:r>
      <w:r w:rsidRPr="002F2109">
        <w:rPr>
          <w:spacing w:val="-2"/>
          <w:sz w:val="24"/>
          <w:szCs w:val="24"/>
        </w:rPr>
        <w:t>(учебная,</w:t>
      </w:r>
      <w:r w:rsidRPr="002F2109">
        <w:rPr>
          <w:spacing w:val="42"/>
          <w:w w:val="99"/>
          <w:sz w:val="24"/>
          <w:szCs w:val="24"/>
        </w:rPr>
        <w:t xml:space="preserve"> </w:t>
      </w:r>
      <w:r w:rsidRPr="002F2109">
        <w:rPr>
          <w:spacing w:val="-1"/>
          <w:sz w:val="24"/>
          <w:szCs w:val="24"/>
        </w:rPr>
        <w:t>воспитательная</w:t>
      </w:r>
      <w:r w:rsidRPr="002F2109">
        <w:rPr>
          <w:spacing w:val="43"/>
          <w:sz w:val="24"/>
          <w:szCs w:val="24"/>
        </w:rPr>
        <w:t xml:space="preserve"> </w:t>
      </w:r>
      <w:r w:rsidRPr="002F2109">
        <w:rPr>
          <w:spacing w:val="-1"/>
          <w:sz w:val="24"/>
          <w:szCs w:val="24"/>
        </w:rPr>
        <w:t>методическая</w:t>
      </w:r>
      <w:r w:rsidRPr="002F2109">
        <w:rPr>
          <w:spacing w:val="48"/>
          <w:sz w:val="24"/>
          <w:szCs w:val="24"/>
        </w:rPr>
        <w:t xml:space="preserve"> </w:t>
      </w:r>
      <w:r w:rsidRPr="002F2109">
        <w:rPr>
          <w:sz w:val="24"/>
          <w:szCs w:val="24"/>
        </w:rPr>
        <w:t>и</w:t>
      </w:r>
      <w:r w:rsidRPr="002F2109">
        <w:rPr>
          <w:spacing w:val="49"/>
          <w:sz w:val="24"/>
          <w:szCs w:val="24"/>
        </w:rPr>
        <w:t xml:space="preserve"> </w:t>
      </w:r>
      <w:r w:rsidRPr="002F2109">
        <w:rPr>
          <w:sz w:val="24"/>
          <w:szCs w:val="24"/>
        </w:rPr>
        <w:t>т.</w:t>
      </w:r>
      <w:r w:rsidRPr="002F2109">
        <w:rPr>
          <w:spacing w:val="-6"/>
          <w:sz w:val="24"/>
          <w:szCs w:val="24"/>
        </w:rPr>
        <w:t xml:space="preserve"> </w:t>
      </w:r>
      <w:r w:rsidRPr="002F2109">
        <w:rPr>
          <w:spacing w:val="-1"/>
          <w:sz w:val="24"/>
          <w:szCs w:val="24"/>
        </w:rPr>
        <w:t>п.),</w:t>
      </w:r>
      <w:r w:rsidRPr="002F2109">
        <w:rPr>
          <w:spacing w:val="46"/>
          <w:sz w:val="24"/>
          <w:szCs w:val="24"/>
        </w:rPr>
        <w:t xml:space="preserve"> </w:t>
      </w:r>
      <w:r w:rsidRPr="002F2109">
        <w:rPr>
          <w:sz w:val="24"/>
          <w:szCs w:val="24"/>
        </w:rPr>
        <w:t>входящие</w:t>
      </w:r>
      <w:r w:rsidRPr="002F2109">
        <w:rPr>
          <w:spacing w:val="47"/>
          <w:sz w:val="24"/>
          <w:szCs w:val="24"/>
        </w:rPr>
        <w:t xml:space="preserve"> </w:t>
      </w:r>
      <w:r w:rsidRPr="002F2109">
        <w:rPr>
          <w:sz w:val="24"/>
          <w:szCs w:val="24"/>
        </w:rPr>
        <w:t>в</w:t>
      </w:r>
      <w:r w:rsidRPr="002F2109">
        <w:rPr>
          <w:spacing w:val="45"/>
          <w:sz w:val="24"/>
          <w:szCs w:val="24"/>
        </w:rPr>
        <w:t xml:space="preserve"> </w:t>
      </w:r>
      <w:r w:rsidRPr="002F2109">
        <w:rPr>
          <w:spacing w:val="-1"/>
          <w:sz w:val="24"/>
          <w:szCs w:val="24"/>
        </w:rPr>
        <w:t>трудовые</w:t>
      </w:r>
      <w:r w:rsidRPr="002F2109">
        <w:rPr>
          <w:spacing w:val="44"/>
          <w:sz w:val="24"/>
          <w:szCs w:val="24"/>
        </w:rPr>
        <w:t xml:space="preserve"> </w:t>
      </w:r>
      <w:r w:rsidRPr="002F2109">
        <w:rPr>
          <w:spacing w:val="-1"/>
          <w:sz w:val="24"/>
          <w:szCs w:val="24"/>
        </w:rPr>
        <w:t>обязанности</w:t>
      </w:r>
      <w:r w:rsidRPr="002F2109">
        <w:rPr>
          <w:spacing w:val="49"/>
          <w:sz w:val="24"/>
          <w:szCs w:val="24"/>
        </w:rPr>
        <w:t xml:space="preserve"> </w:t>
      </w:r>
      <w:r w:rsidRPr="002F2109">
        <w:rPr>
          <w:spacing w:val="-1"/>
          <w:sz w:val="24"/>
          <w:szCs w:val="24"/>
        </w:rPr>
        <w:t>конкретных</w:t>
      </w:r>
      <w:r w:rsidRPr="002F2109">
        <w:rPr>
          <w:spacing w:val="92"/>
          <w:w w:val="99"/>
          <w:sz w:val="24"/>
          <w:szCs w:val="24"/>
        </w:rPr>
        <w:t xml:space="preserve"> </w:t>
      </w:r>
      <w:r w:rsidRPr="002F2109">
        <w:rPr>
          <w:spacing w:val="-1"/>
          <w:sz w:val="24"/>
          <w:szCs w:val="24"/>
        </w:rPr>
        <w:t>педагогических</w:t>
      </w:r>
      <w:r w:rsidRPr="002F2109">
        <w:rPr>
          <w:spacing w:val="-32"/>
          <w:sz w:val="24"/>
          <w:szCs w:val="24"/>
        </w:rPr>
        <w:t xml:space="preserve"> </w:t>
      </w:r>
      <w:r w:rsidRPr="002F2109">
        <w:rPr>
          <w:sz w:val="24"/>
          <w:szCs w:val="24"/>
        </w:rPr>
        <w:t>работников.</w:t>
      </w:r>
    </w:p>
    <w:p w:rsidR="00966FEE" w:rsidRPr="002F2109" w:rsidRDefault="00966FEE" w:rsidP="00010890">
      <w:pPr>
        <w:pStyle w:val="a5"/>
        <w:spacing w:line="240" w:lineRule="auto"/>
        <w:ind w:left="709" w:hanging="4"/>
        <w:rPr>
          <w:b/>
          <w:sz w:val="24"/>
          <w:szCs w:val="24"/>
        </w:rPr>
      </w:pPr>
    </w:p>
    <w:p w:rsidR="0077500C" w:rsidRPr="002F2109" w:rsidRDefault="0077500C" w:rsidP="00966FEE">
      <w:pPr>
        <w:pStyle w:val="a5"/>
        <w:spacing w:line="240" w:lineRule="auto"/>
        <w:ind w:left="709" w:firstLine="425"/>
        <w:jc w:val="left"/>
        <w:rPr>
          <w:sz w:val="24"/>
          <w:szCs w:val="24"/>
        </w:rPr>
      </w:pPr>
      <w:r w:rsidRPr="002F2109">
        <w:rPr>
          <w:b/>
          <w:sz w:val="24"/>
          <w:szCs w:val="24"/>
        </w:rPr>
        <w:t>Формирование</w:t>
      </w:r>
      <w:r w:rsidRPr="002F2109">
        <w:rPr>
          <w:b/>
          <w:spacing w:val="-6"/>
          <w:sz w:val="24"/>
          <w:szCs w:val="24"/>
        </w:rPr>
        <w:t xml:space="preserve"> </w:t>
      </w:r>
      <w:r w:rsidRPr="002F2109">
        <w:rPr>
          <w:b/>
          <w:spacing w:val="-1"/>
          <w:sz w:val="24"/>
          <w:szCs w:val="24"/>
        </w:rPr>
        <w:t>фонда</w:t>
      </w:r>
      <w:r w:rsidRPr="002F2109">
        <w:rPr>
          <w:b/>
          <w:spacing w:val="-4"/>
          <w:sz w:val="24"/>
          <w:szCs w:val="24"/>
        </w:rPr>
        <w:t xml:space="preserve"> </w:t>
      </w:r>
      <w:r w:rsidRPr="002F2109">
        <w:rPr>
          <w:b/>
          <w:sz w:val="24"/>
          <w:szCs w:val="24"/>
        </w:rPr>
        <w:t>оплаты</w:t>
      </w:r>
      <w:r w:rsidRPr="002F2109">
        <w:rPr>
          <w:b/>
          <w:spacing w:val="-9"/>
          <w:sz w:val="24"/>
          <w:szCs w:val="24"/>
        </w:rPr>
        <w:t xml:space="preserve"> </w:t>
      </w:r>
      <w:r w:rsidRPr="002F2109">
        <w:rPr>
          <w:b/>
          <w:sz w:val="24"/>
          <w:szCs w:val="24"/>
        </w:rPr>
        <w:t>труда</w:t>
      </w:r>
      <w:r w:rsidR="00966FEE" w:rsidRPr="002F2109">
        <w:rPr>
          <w:b/>
          <w:spacing w:val="50"/>
          <w:sz w:val="24"/>
          <w:szCs w:val="24"/>
        </w:rPr>
        <w:t xml:space="preserve"> </w:t>
      </w:r>
      <w:r w:rsidRPr="002F2109">
        <w:rPr>
          <w:spacing w:val="-1"/>
          <w:sz w:val="24"/>
          <w:szCs w:val="24"/>
        </w:rPr>
        <w:t>осуществляется</w:t>
      </w:r>
      <w:r w:rsidRPr="002F2109">
        <w:rPr>
          <w:spacing w:val="-5"/>
          <w:sz w:val="24"/>
          <w:szCs w:val="24"/>
        </w:rPr>
        <w:t xml:space="preserve"> </w:t>
      </w:r>
      <w:r w:rsidRPr="002F2109">
        <w:rPr>
          <w:sz w:val="24"/>
          <w:szCs w:val="24"/>
        </w:rPr>
        <w:t>в</w:t>
      </w:r>
      <w:r w:rsidRPr="002F2109">
        <w:rPr>
          <w:spacing w:val="-2"/>
          <w:sz w:val="24"/>
          <w:szCs w:val="24"/>
        </w:rPr>
        <w:t xml:space="preserve"> </w:t>
      </w:r>
      <w:r w:rsidRPr="002F2109">
        <w:rPr>
          <w:sz w:val="24"/>
          <w:szCs w:val="24"/>
        </w:rPr>
        <w:t>пределах</w:t>
      </w:r>
      <w:r w:rsidRPr="002F2109">
        <w:rPr>
          <w:spacing w:val="-5"/>
          <w:sz w:val="24"/>
          <w:szCs w:val="24"/>
        </w:rPr>
        <w:t xml:space="preserve"> </w:t>
      </w:r>
      <w:r w:rsidRPr="002F2109">
        <w:rPr>
          <w:sz w:val="24"/>
          <w:szCs w:val="24"/>
        </w:rPr>
        <w:t>объёма</w:t>
      </w:r>
      <w:r w:rsidRPr="002F2109">
        <w:rPr>
          <w:spacing w:val="-5"/>
          <w:sz w:val="24"/>
          <w:szCs w:val="24"/>
        </w:rPr>
        <w:t xml:space="preserve"> </w:t>
      </w:r>
      <w:r w:rsidRPr="002F2109">
        <w:rPr>
          <w:spacing w:val="-1"/>
          <w:sz w:val="24"/>
          <w:szCs w:val="24"/>
        </w:rPr>
        <w:t>средств</w:t>
      </w:r>
      <w:r w:rsidRPr="002F2109">
        <w:rPr>
          <w:spacing w:val="37"/>
          <w:w w:val="99"/>
          <w:sz w:val="24"/>
          <w:szCs w:val="24"/>
        </w:rPr>
        <w:t xml:space="preserve"> </w:t>
      </w:r>
      <w:r w:rsidR="00966FEE" w:rsidRPr="002F2109">
        <w:rPr>
          <w:spacing w:val="13"/>
          <w:sz w:val="24"/>
          <w:szCs w:val="24"/>
        </w:rPr>
        <w:t>МБОУ «</w:t>
      </w:r>
      <w:r w:rsidR="00D416CD">
        <w:rPr>
          <w:spacing w:val="13"/>
          <w:sz w:val="24"/>
          <w:szCs w:val="24"/>
        </w:rPr>
        <w:t>Г</w:t>
      </w:r>
      <w:r w:rsidR="00C319ED">
        <w:rPr>
          <w:spacing w:val="13"/>
          <w:sz w:val="24"/>
          <w:szCs w:val="24"/>
        </w:rPr>
        <w:t>имназия</w:t>
      </w:r>
      <w:r w:rsidR="00D416CD">
        <w:rPr>
          <w:spacing w:val="13"/>
          <w:sz w:val="24"/>
          <w:szCs w:val="24"/>
        </w:rPr>
        <w:t xml:space="preserve"> № 22</w:t>
      </w:r>
      <w:r w:rsidR="00966FEE" w:rsidRPr="002F2109">
        <w:rPr>
          <w:spacing w:val="13"/>
          <w:sz w:val="24"/>
          <w:szCs w:val="24"/>
        </w:rPr>
        <w:t>»</w:t>
      </w:r>
      <w:r w:rsidRPr="002F2109">
        <w:rPr>
          <w:sz w:val="24"/>
          <w:szCs w:val="24"/>
        </w:rPr>
        <w:t>на</w:t>
      </w:r>
      <w:r w:rsidRPr="002F2109">
        <w:rPr>
          <w:spacing w:val="12"/>
          <w:sz w:val="24"/>
          <w:szCs w:val="24"/>
        </w:rPr>
        <w:t xml:space="preserve"> </w:t>
      </w:r>
      <w:r w:rsidRPr="002F2109">
        <w:rPr>
          <w:spacing w:val="-1"/>
          <w:sz w:val="24"/>
          <w:szCs w:val="24"/>
        </w:rPr>
        <w:t>текущий</w:t>
      </w:r>
      <w:r w:rsidRPr="002F2109">
        <w:rPr>
          <w:spacing w:val="13"/>
          <w:sz w:val="24"/>
          <w:szCs w:val="24"/>
        </w:rPr>
        <w:t xml:space="preserve"> </w:t>
      </w:r>
      <w:r w:rsidRPr="002F2109">
        <w:rPr>
          <w:sz w:val="24"/>
          <w:szCs w:val="24"/>
        </w:rPr>
        <w:t>финансовый</w:t>
      </w:r>
      <w:r w:rsidRPr="002F2109">
        <w:rPr>
          <w:spacing w:val="11"/>
          <w:sz w:val="24"/>
          <w:szCs w:val="24"/>
        </w:rPr>
        <w:t xml:space="preserve"> </w:t>
      </w:r>
      <w:r w:rsidRPr="002F2109">
        <w:rPr>
          <w:spacing w:val="-1"/>
          <w:sz w:val="24"/>
          <w:szCs w:val="24"/>
        </w:rPr>
        <w:t>год,</w:t>
      </w:r>
      <w:r w:rsidRPr="002F2109">
        <w:rPr>
          <w:spacing w:val="11"/>
          <w:sz w:val="24"/>
          <w:szCs w:val="24"/>
        </w:rPr>
        <w:t xml:space="preserve"> </w:t>
      </w:r>
      <w:r w:rsidRPr="002F2109">
        <w:rPr>
          <w:spacing w:val="-1"/>
          <w:sz w:val="24"/>
          <w:szCs w:val="24"/>
        </w:rPr>
        <w:t>определённого</w:t>
      </w:r>
      <w:r w:rsidRPr="002F2109">
        <w:rPr>
          <w:spacing w:val="13"/>
          <w:sz w:val="24"/>
          <w:szCs w:val="24"/>
        </w:rPr>
        <w:t xml:space="preserve"> </w:t>
      </w:r>
      <w:r w:rsidRPr="002F2109">
        <w:rPr>
          <w:sz w:val="24"/>
          <w:szCs w:val="24"/>
        </w:rPr>
        <w:t>в</w:t>
      </w:r>
      <w:r w:rsidRPr="002F2109">
        <w:rPr>
          <w:spacing w:val="14"/>
          <w:sz w:val="24"/>
          <w:szCs w:val="24"/>
        </w:rPr>
        <w:t xml:space="preserve"> </w:t>
      </w:r>
      <w:r w:rsidRPr="002F2109">
        <w:rPr>
          <w:spacing w:val="-1"/>
          <w:sz w:val="24"/>
          <w:szCs w:val="24"/>
        </w:rPr>
        <w:t>соответствии</w:t>
      </w:r>
      <w:r w:rsidRPr="002F2109">
        <w:rPr>
          <w:spacing w:val="14"/>
          <w:sz w:val="24"/>
          <w:szCs w:val="24"/>
        </w:rPr>
        <w:t xml:space="preserve"> </w:t>
      </w:r>
      <w:r w:rsidRPr="002F2109">
        <w:rPr>
          <w:sz w:val="24"/>
          <w:szCs w:val="24"/>
        </w:rPr>
        <w:t>с</w:t>
      </w:r>
      <w:r w:rsidRPr="002F2109">
        <w:rPr>
          <w:spacing w:val="75"/>
          <w:w w:val="99"/>
          <w:sz w:val="24"/>
          <w:szCs w:val="24"/>
        </w:rPr>
        <w:t xml:space="preserve"> </w:t>
      </w:r>
      <w:r w:rsidRPr="002F2109">
        <w:rPr>
          <w:spacing w:val="-1"/>
          <w:sz w:val="24"/>
          <w:szCs w:val="24"/>
        </w:rPr>
        <w:t>региональным</w:t>
      </w:r>
      <w:r w:rsidRPr="002F2109">
        <w:rPr>
          <w:spacing w:val="31"/>
          <w:sz w:val="24"/>
          <w:szCs w:val="24"/>
        </w:rPr>
        <w:t xml:space="preserve"> </w:t>
      </w:r>
      <w:r w:rsidRPr="002F2109">
        <w:rPr>
          <w:spacing w:val="-1"/>
          <w:sz w:val="24"/>
          <w:szCs w:val="24"/>
        </w:rPr>
        <w:t>расчётным</w:t>
      </w:r>
      <w:r w:rsidRPr="002F2109">
        <w:rPr>
          <w:spacing w:val="32"/>
          <w:sz w:val="24"/>
          <w:szCs w:val="24"/>
        </w:rPr>
        <w:t xml:space="preserve"> </w:t>
      </w:r>
      <w:r w:rsidRPr="002F2109">
        <w:rPr>
          <w:spacing w:val="-1"/>
          <w:sz w:val="24"/>
          <w:szCs w:val="24"/>
        </w:rPr>
        <w:t>подушевым</w:t>
      </w:r>
      <w:r w:rsidRPr="002F2109">
        <w:rPr>
          <w:spacing w:val="32"/>
          <w:sz w:val="24"/>
          <w:szCs w:val="24"/>
        </w:rPr>
        <w:t xml:space="preserve"> </w:t>
      </w:r>
      <w:r w:rsidRPr="002F2109">
        <w:rPr>
          <w:spacing w:val="-1"/>
          <w:sz w:val="24"/>
          <w:szCs w:val="24"/>
        </w:rPr>
        <w:t>нормативом,</w:t>
      </w:r>
      <w:r w:rsidRPr="002F2109">
        <w:rPr>
          <w:spacing w:val="33"/>
          <w:sz w:val="24"/>
          <w:szCs w:val="24"/>
        </w:rPr>
        <w:t xml:space="preserve"> </w:t>
      </w:r>
      <w:r w:rsidRPr="002F2109">
        <w:rPr>
          <w:spacing w:val="-1"/>
          <w:sz w:val="24"/>
          <w:szCs w:val="24"/>
        </w:rPr>
        <w:t>количеством</w:t>
      </w:r>
      <w:r w:rsidRPr="002F2109">
        <w:rPr>
          <w:spacing w:val="32"/>
          <w:sz w:val="24"/>
          <w:szCs w:val="24"/>
        </w:rPr>
        <w:t xml:space="preserve"> </w:t>
      </w:r>
      <w:r w:rsidRPr="002F2109">
        <w:rPr>
          <w:spacing w:val="-1"/>
          <w:sz w:val="24"/>
          <w:szCs w:val="24"/>
        </w:rPr>
        <w:t>обучающихся</w:t>
      </w:r>
      <w:r w:rsidRPr="002F2109">
        <w:rPr>
          <w:spacing w:val="34"/>
          <w:sz w:val="24"/>
          <w:szCs w:val="24"/>
        </w:rPr>
        <w:t xml:space="preserve"> </w:t>
      </w:r>
      <w:r w:rsidRPr="002F2109">
        <w:rPr>
          <w:sz w:val="24"/>
          <w:szCs w:val="24"/>
        </w:rPr>
        <w:t>и</w:t>
      </w:r>
      <w:r w:rsidRPr="002F2109">
        <w:rPr>
          <w:spacing w:val="71"/>
          <w:w w:val="99"/>
          <w:sz w:val="24"/>
          <w:szCs w:val="24"/>
        </w:rPr>
        <w:t xml:space="preserve"> </w:t>
      </w:r>
      <w:r w:rsidRPr="002F2109">
        <w:rPr>
          <w:spacing w:val="-1"/>
          <w:sz w:val="24"/>
          <w:szCs w:val="24"/>
        </w:rPr>
        <w:t>соответствующими</w:t>
      </w:r>
      <w:r w:rsidRPr="002F2109">
        <w:rPr>
          <w:spacing w:val="8"/>
          <w:sz w:val="24"/>
          <w:szCs w:val="24"/>
        </w:rPr>
        <w:t xml:space="preserve"> </w:t>
      </w:r>
      <w:r w:rsidRPr="002F2109">
        <w:rPr>
          <w:spacing w:val="-1"/>
          <w:sz w:val="24"/>
          <w:szCs w:val="24"/>
        </w:rPr>
        <w:t>поправочными</w:t>
      </w:r>
      <w:r w:rsidRPr="002F2109">
        <w:rPr>
          <w:spacing w:val="8"/>
          <w:sz w:val="24"/>
          <w:szCs w:val="24"/>
        </w:rPr>
        <w:t xml:space="preserve"> </w:t>
      </w:r>
      <w:r w:rsidRPr="002F2109">
        <w:rPr>
          <w:spacing w:val="-1"/>
          <w:sz w:val="24"/>
          <w:szCs w:val="24"/>
        </w:rPr>
        <w:t>коэффициентами,</w:t>
      </w:r>
      <w:r w:rsidRPr="002F2109">
        <w:rPr>
          <w:spacing w:val="9"/>
          <w:sz w:val="24"/>
          <w:szCs w:val="24"/>
        </w:rPr>
        <w:t xml:space="preserve"> </w:t>
      </w:r>
      <w:r w:rsidRPr="002F2109">
        <w:rPr>
          <w:sz w:val="24"/>
          <w:szCs w:val="24"/>
        </w:rPr>
        <w:t>и</w:t>
      </w:r>
      <w:r w:rsidRPr="002F2109">
        <w:rPr>
          <w:spacing w:val="3"/>
          <w:sz w:val="24"/>
          <w:szCs w:val="24"/>
        </w:rPr>
        <w:t xml:space="preserve"> </w:t>
      </w:r>
      <w:r w:rsidRPr="002F2109">
        <w:rPr>
          <w:spacing w:val="-1"/>
          <w:sz w:val="24"/>
          <w:szCs w:val="24"/>
        </w:rPr>
        <w:t>отражается</w:t>
      </w:r>
      <w:r w:rsidRPr="002F2109">
        <w:rPr>
          <w:spacing w:val="6"/>
          <w:sz w:val="24"/>
          <w:szCs w:val="24"/>
        </w:rPr>
        <w:t xml:space="preserve"> </w:t>
      </w:r>
      <w:r w:rsidRPr="002F2109">
        <w:rPr>
          <w:sz w:val="24"/>
          <w:szCs w:val="24"/>
        </w:rPr>
        <w:t>в</w:t>
      </w:r>
      <w:r w:rsidRPr="002F2109">
        <w:rPr>
          <w:spacing w:val="9"/>
          <w:sz w:val="24"/>
          <w:szCs w:val="24"/>
        </w:rPr>
        <w:t xml:space="preserve"> </w:t>
      </w:r>
      <w:r w:rsidRPr="002F2109">
        <w:rPr>
          <w:spacing w:val="-1"/>
          <w:sz w:val="24"/>
          <w:szCs w:val="24"/>
        </w:rPr>
        <w:t>смете</w:t>
      </w:r>
      <w:r w:rsidRPr="002F2109">
        <w:rPr>
          <w:spacing w:val="6"/>
          <w:sz w:val="24"/>
          <w:szCs w:val="24"/>
        </w:rPr>
        <w:t xml:space="preserve"> </w:t>
      </w:r>
      <w:r w:rsidRPr="002F2109">
        <w:rPr>
          <w:spacing w:val="-1"/>
          <w:sz w:val="24"/>
          <w:szCs w:val="24"/>
        </w:rPr>
        <w:t>образовательного</w:t>
      </w:r>
      <w:r w:rsidRPr="002F2109">
        <w:rPr>
          <w:spacing w:val="109"/>
          <w:w w:val="99"/>
          <w:sz w:val="24"/>
          <w:szCs w:val="24"/>
        </w:rPr>
        <w:t xml:space="preserve"> </w:t>
      </w:r>
      <w:r w:rsidRPr="002F2109">
        <w:rPr>
          <w:spacing w:val="-1"/>
          <w:sz w:val="24"/>
          <w:szCs w:val="24"/>
        </w:rPr>
        <w:t>учреждения.</w:t>
      </w:r>
    </w:p>
    <w:p w:rsidR="0077500C" w:rsidRPr="002F2109" w:rsidRDefault="0077500C" w:rsidP="00966FEE">
      <w:pPr>
        <w:pStyle w:val="a5"/>
        <w:spacing w:line="240" w:lineRule="auto"/>
        <w:ind w:left="709" w:hanging="4"/>
        <w:jc w:val="left"/>
        <w:rPr>
          <w:sz w:val="24"/>
          <w:szCs w:val="24"/>
        </w:rPr>
      </w:pPr>
      <w:r w:rsidRPr="002F2109">
        <w:rPr>
          <w:sz w:val="24"/>
          <w:szCs w:val="24"/>
        </w:rPr>
        <w:t>В</w:t>
      </w:r>
      <w:r w:rsidRPr="002F2109">
        <w:rPr>
          <w:spacing w:val="35"/>
          <w:sz w:val="24"/>
          <w:szCs w:val="24"/>
        </w:rPr>
        <w:t xml:space="preserve"> </w:t>
      </w:r>
      <w:r w:rsidRPr="002F2109">
        <w:rPr>
          <w:sz w:val="24"/>
          <w:szCs w:val="24"/>
        </w:rPr>
        <w:t>соответствии</w:t>
      </w:r>
      <w:r w:rsidRPr="002F2109">
        <w:rPr>
          <w:spacing w:val="19"/>
          <w:sz w:val="24"/>
          <w:szCs w:val="24"/>
        </w:rPr>
        <w:t xml:space="preserve"> </w:t>
      </w:r>
      <w:r w:rsidRPr="002F2109">
        <w:rPr>
          <w:sz w:val="24"/>
          <w:szCs w:val="24"/>
        </w:rPr>
        <w:t>с</w:t>
      </w:r>
      <w:r w:rsidRPr="002F2109">
        <w:rPr>
          <w:spacing w:val="22"/>
          <w:sz w:val="24"/>
          <w:szCs w:val="24"/>
        </w:rPr>
        <w:t xml:space="preserve"> </w:t>
      </w:r>
      <w:r w:rsidRPr="002F2109">
        <w:rPr>
          <w:spacing w:val="-1"/>
          <w:sz w:val="24"/>
          <w:szCs w:val="24"/>
        </w:rPr>
        <w:t>установленным</w:t>
      </w:r>
      <w:r w:rsidRPr="002F2109">
        <w:rPr>
          <w:spacing w:val="20"/>
          <w:sz w:val="24"/>
          <w:szCs w:val="24"/>
        </w:rPr>
        <w:t xml:space="preserve"> </w:t>
      </w:r>
      <w:r w:rsidRPr="002F2109">
        <w:rPr>
          <w:spacing w:val="-1"/>
          <w:sz w:val="24"/>
          <w:szCs w:val="24"/>
        </w:rPr>
        <w:t>порядком</w:t>
      </w:r>
      <w:r w:rsidRPr="002F2109">
        <w:rPr>
          <w:spacing w:val="20"/>
          <w:sz w:val="24"/>
          <w:szCs w:val="24"/>
        </w:rPr>
        <w:t xml:space="preserve"> </w:t>
      </w:r>
      <w:r w:rsidRPr="002F2109">
        <w:rPr>
          <w:sz w:val="24"/>
          <w:szCs w:val="24"/>
        </w:rPr>
        <w:t>финансирования</w:t>
      </w:r>
      <w:r w:rsidRPr="002F2109">
        <w:rPr>
          <w:spacing w:val="13"/>
          <w:sz w:val="24"/>
          <w:szCs w:val="24"/>
        </w:rPr>
        <w:t xml:space="preserve"> </w:t>
      </w:r>
      <w:r w:rsidRPr="002F2109">
        <w:rPr>
          <w:sz w:val="24"/>
          <w:szCs w:val="24"/>
        </w:rPr>
        <w:t>оплаты</w:t>
      </w:r>
      <w:r w:rsidRPr="002F2109">
        <w:rPr>
          <w:spacing w:val="20"/>
          <w:sz w:val="24"/>
          <w:szCs w:val="24"/>
        </w:rPr>
        <w:t xml:space="preserve"> </w:t>
      </w:r>
      <w:r w:rsidRPr="002F2109">
        <w:rPr>
          <w:spacing w:val="-2"/>
          <w:sz w:val="24"/>
          <w:szCs w:val="24"/>
        </w:rPr>
        <w:t>труда</w:t>
      </w:r>
      <w:r w:rsidRPr="002F2109">
        <w:rPr>
          <w:spacing w:val="22"/>
          <w:sz w:val="24"/>
          <w:szCs w:val="24"/>
        </w:rPr>
        <w:t xml:space="preserve"> </w:t>
      </w:r>
      <w:r w:rsidRPr="002F2109">
        <w:rPr>
          <w:sz w:val="24"/>
          <w:szCs w:val="24"/>
        </w:rPr>
        <w:t>работников</w:t>
      </w:r>
      <w:r w:rsidRPr="002F2109">
        <w:rPr>
          <w:spacing w:val="48"/>
          <w:w w:val="99"/>
          <w:sz w:val="24"/>
          <w:szCs w:val="24"/>
        </w:rPr>
        <w:t xml:space="preserve"> </w:t>
      </w:r>
      <w:r w:rsidRPr="002F2109">
        <w:rPr>
          <w:spacing w:val="-1"/>
          <w:sz w:val="24"/>
          <w:szCs w:val="24"/>
        </w:rPr>
        <w:t>образовательных</w:t>
      </w:r>
      <w:r w:rsidRPr="002F2109">
        <w:rPr>
          <w:spacing w:val="-29"/>
          <w:sz w:val="24"/>
          <w:szCs w:val="24"/>
        </w:rPr>
        <w:t xml:space="preserve"> </w:t>
      </w:r>
      <w:r w:rsidRPr="002F2109">
        <w:rPr>
          <w:spacing w:val="-1"/>
          <w:sz w:val="24"/>
          <w:szCs w:val="24"/>
        </w:rPr>
        <w:t>учреждений:</w:t>
      </w:r>
    </w:p>
    <w:p w:rsidR="0077500C" w:rsidRPr="002F2109" w:rsidRDefault="0077500C" w:rsidP="00966FEE">
      <w:pPr>
        <w:pStyle w:val="a5"/>
        <w:spacing w:line="240" w:lineRule="auto"/>
        <w:ind w:left="709" w:hanging="4"/>
        <w:jc w:val="left"/>
        <w:rPr>
          <w:sz w:val="24"/>
          <w:szCs w:val="24"/>
        </w:rPr>
      </w:pPr>
      <w:r w:rsidRPr="002F2109">
        <w:rPr>
          <w:spacing w:val="-1"/>
          <w:sz w:val="24"/>
          <w:szCs w:val="24"/>
        </w:rPr>
        <w:t>Для</w:t>
      </w:r>
      <w:r w:rsidRPr="002F2109">
        <w:rPr>
          <w:spacing w:val="27"/>
          <w:sz w:val="24"/>
          <w:szCs w:val="24"/>
        </w:rPr>
        <w:t xml:space="preserve"> </w:t>
      </w:r>
      <w:r w:rsidRPr="002F2109">
        <w:rPr>
          <w:sz w:val="24"/>
          <w:szCs w:val="24"/>
        </w:rPr>
        <w:t>обеспечения</w:t>
      </w:r>
      <w:r w:rsidRPr="002F2109">
        <w:rPr>
          <w:spacing w:val="27"/>
          <w:sz w:val="24"/>
          <w:szCs w:val="24"/>
        </w:rPr>
        <w:t xml:space="preserve"> </w:t>
      </w:r>
      <w:r w:rsidRPr="002F2109">
        <w:rPr>
          <w:sz w:val="24"/>
          <w:szCs w:val="24"/>
        </w:rPr>
        <w:t>требований</w:t>
      </w:r>
      <w:r w:rsidRPr="002F2109">
        <w:rPr>
          <w:spacing w:val="28"/>
          <w:sz w:val="24"/>
          <w:szCs w:val="24"/>
        </w:rPr>
        <w:t xml:space="preserve"> </w:t>
      </w:r>
      <w:r w:rsidRPr="002F2109">
        <w:rPr>
          <w:spacing w:val="-1"/>
          <w:sz w:val="24"/>
          <w:szCs w:val="24"/>
        </w:rPr>
        <w:t>Стандарта</w:t>
      </w:r>
      <w:r w:rsidRPr="002F2109">
        <w:rPr>
          <w:spacing w:val="26"/>
          <w:sz w:val="24"/>
          <w:szCs w:val="24"/>
        </w:rPr>
        <w:t xml:space="preserve"> </w:t>
      </w:r>
      <w:r w:rsidRPr="002F2109">
        <w:rPr>
          <w:sz w:val="24"/>
          <w:szCs w:val="24"/>
        </w:rPr>
        <w:t>на</w:t>
      </w:r>
      <w:r w:rsidRPr="002F2109">
        <w:rPr>
          <w:spacing w:val="26"/>
          <w:sz w:val="24"/>
          <w:szCs w:val="24"/>
        </w:rPr>
        <w:t xml:space="preserve"> </w:t>
      </w:r>
      <w:r w:rsidRPr="002F2109">
        <w:rPr>
          <w:sz w:val="24"/>
          <w:szCs w:val="24"/>
        </w:rPr>
        <w:t>основе</w:t>
      </w:r>
      <w:r w:rsidRPr="002F2109">
        <w:rPr>
          <w:spacing w:val="26"/>
          <w:sz w:val="24"/>
          <w:szCs w:val="24"/>
        </w:rPr>
        <w:t xml:space="preserve"> </w:t>
      </w:r>
      <w:r w:rsidRPr="002F2109">
        <w:rPr>
          <w:spacing w:val="-1"/>
          <w:sz w:val="24"/>
          <w:szCs w:val="24"/>
        </w:rPr>
        <w:t>проведённого</w:t>
      </w:r>
      <w:r w:rsidRPr="002F2109">
        <w:rPr>
          <w:spacing w:val="31"/>
          <w:sz w:val="24"/>
          <w:szCs w:val="24"/>
        </w:rPr>
        <w:t xml:space="preserve"> </w:t>
      </w:r>
      <w:r w:rsidRPr="002F2109">
        <w:rPr>
          <w:sz w:val="24"/>
          <w:szCs w:val="24"/>
        </w:rPr>
        <w:t>анализа</w:t>
      </w:r>
      <w:r w:rsidRPr="002F2109">
        <w:rPr>
          <w:spacing w:val="26"/>
          <w:sz w:val="24"/>
          <w:szCs w:val="24"/>
        </w:rPr>
        <w:t xml:space="preserve"> </w:t>
      </w:r>
      <w:r w:rsidRPr="002F2109">
        <w:rPr>
          <w:spacing w:val="-1"/>
          <w:sz w:val="24"/>
          <w:szCs w:val="24"/>
        </w:rPr>
        <w:t>материально-</w:t>
      </w:r>
      <w:r w:rsidRPr="002F2109">
        <w:rPr>
          <w:spacing w:val="53"/>
          <w:w w:val="99"/>
          <w:sz w:val="24"/>
          <w:szCs w:val="24"/>
        </w:rPr>
        <w:t xml:space="preserve"> </w:t>
      </w:r>
      <w:r w:rsidRPr="002F2109">
        <w:rPr>
          <w:spacing w:val="-1"/>
          <w:sz w:val="24"/>
          <w:szCs w:val="24"/>
        </w:rPr>
        <w:t>технических</w:t>
      </w:r>
      <w:r w:rsidRPr="002F2109">
        <w:rPr>
          <w:spacing w:val="34"/>
          <w:sz w:val="24"/>
          <w:szCs w:val="24"/>
        </w:rPr>
        <w:t xml:space="preserve"> </w:t>
      </w:r>
      <w:r w:rsidRPr="002F2109">
        <w:rPr>
          <w:sz w:val="24"/>
          <w:szCs w:val="24"/>
        </w:rPr>
        <w:t>условий</w:t>
      </w:r>
      <w:r w:rsidRPr="002F2109">
        <w:rPr>
          <w:spacing w:val="31"/>
          <w:sz w:val="24"/>
          <w:szCs w:val="24"/>
        </w:rPr>
        <w:t xml:space="preserve"> </w:t>
      </w:r>
      <w:r w:rsidRPr="002F2109">
        <w:rPr>
          <w:sz w:val="24"/>
          <w:szCs w:val="24"/>
        </w:rPr>
        <w:t>реализации</w:t>
      </w:r>
      <w:r w:rsidRPr="002F2109">
        <w:rPr>
          <w:spacing w:val="27"/>
          <w:sz w:val="24"/>
          <w:szCs w:val="24"/>
        </w:rPr>
        <w:t xml:space="preserve"> </w:t>
      </w:r>
      <w:r w:rsidRPr="002F2109">
        <w:rPr>
          <w:sz w:val="24"/>
          <w:szCs w:val="24"/>
        </w:rPr>
        <w:t>основной</w:t>
      </w:r>
      <w:r w:rsidRPr="002F2109">
        <w:rPr>
          <w:spacing w:val="31"/>
          <w:sz w:val="24"/>
          <w:szCs w:val="24"/>
        </w:rPr>
        <w:t xml:space="preserve"> </w:t>
      </w:r>
      <w:r w:rsidRPr="002F2109">
        <w:rPr>
          <w:spacing w:val="-1"/>
          <w:sz w:val="24"/>
          <w:szCs w:val="24"/>
        </w:rPr>
        <w:t>образовательной</w:t>
      </w:r>
      <w:r w:rsidRPr="002F2109">
        <w:rPr>
          <w:spacing w:val="30"/>
          <w:sz w:val="24"/>
          <w:szCs w:val="24"/>
        </w:rPr>
        <w:t xml:space="preserve"> </w:t>
      </w:r>
      <w:r w:rsidRPr="002F2109">
        <w:rPr>
          <w:spacing w:val="-1"/>
          <w:sz w:val="24"/>
          <w:szCs w:val="24"/>
        </w:rPr>
        <w:t>программы</w:t>
      </w:r>
      <w:r w:rsidRPr="002F2109">
        <w:rPr>
          <w:spacing w:val="28"/>
          <w:sz w:val="24"/>
          <w:szCs w:val="24"/>
        </w:rPr>
        <w:t xml:space="preserve"> </w:t>
      </w:r>
      <w:r w:rsidRPr="002F2109">
        <w:rPr>
          <w:spacing w:val="-1"/>
          <w:sz w:val="24"/>
          <w:szCs w:val="24"/>
        </w:rPr>
        <w:t>основного</w:t>
      </w:r>
      <w:r w:rsidRPr="002F2109">
        <w:rPr>
          <w:spacing w:val="35"/>
          <w:sz w:val="24"/>
          <w:szCs w:val="24"/>
        </w:rPr>
        <w:t xml:space="preserve"> </w:t>
      </w:r>
      <w:r w:rsidRPr="002F2109">
        <w:rPr>
          <w:spacing w:val="-1"/>
          <w:sz w:val="24"/>
          <w:szCs w:val="24"/>
        </w:rPr>
        <w:t>общего</w:t>
      </w:r>
      <w:r w:rsidRPr="002F2109">
        <w:rPr>
          <w:spacing w:val="70"/>
          <w:w w:val="99"/>
          <w:sz w:val="24"/>
          <w:szCs w:val="24"/>
        </w:rPr>
        <w:t xml:space="preserve"> </w:t>
      </w:r>
      <w:r w:rsidRPr="002F2109">
        <w:rPr>
          <w:sz w:val="24"/>
          <w:szCs w:val="24"/>
        </w:rPr>
        <w:t>образования</w:t>
      </w:r>
      <w:r w:rsidRPr="002F2109">
        <w:rPr>
          <w:spacing w:val="-24"/>
          <w:sz w:val="24"/>
          <w:szCs w:val="24"/>
        </w:rPr>
        <w:t xml:space="preserve"> </w:t>
      </w:r>
      <w:r w:rsidR="00E63EBD">
        <w:rPr>
          <w:spacing w:val="-1"/>
          <w:sz w:val="24"/>
          <w:szCs w:val="24"/>
        </w:rPr>
        <w:t>гимназия</w:t>
      </w:r>
      <w:r w:rsidRPr="002F2109">
        <w:rPr>
          <w:spacing w:val="-1"/>
          <w:sz w:val="24"/>
          <w:szCs w:val="24"/>
        </w:rPr>
        <w:t xml:space="preserve"> </w:t>
      </w:r>
      <w:r w:rsidRPr="002F2109">
        <w:rPr>
          <w:b/>
          <w:spacing w:val="-1"/>
          <w:sz w:val="24"/>
          <w:szCs w:val="24"/>
        </w:rPr>
        <w:t>:</w:t>
      </w:r>
    </w:p>
    <w:p w:rsidR="0077500C" w:rsidRPr="002F2109" w:rsidRDefault="0077500C" w:rsidP="000A5602">
      <w:pPr>
        <w:pStyle w:val="a5"/>
        <w:numPr>
          <w:ilvl w:val="0"/>
          <w:numId w:val="85"/>
        </w:numPr>
        <w:shd w:val="clear" w:color="auto" w:fill="auto"/>
        <w:tabs>
          <w:tab w:val="left" w:pos="833"/>
        </w:tabs>
        <w:spacing w:line="240" w:lineRule="auto"/>
        <w:ind w:left="709" w:hanging="4"/>
        <w:jc w:val="left"/>
        <w:rPr>
          <w:sz w:val="24"/>
          <w:szCs w:val="24"/>
        </w:rPr>
      </w:pPr>
      <w:r w:rsidRPr="002F2109">
        <w:rPr>
          <w:spacing w:val="-1"/>
          <w:sz w:val="24"/>
          <w:szCs w:val="24"/>
        </w:rPr>
        <w:t>проводит</w:t>
      </w:r>
      <w:r w:rsidRPr="002F2109">
        <w:rPr>
          <w:sz w:val="24"/>
          <w:szCs w:val="24"/>
        </w:rPr>
        <w:t xml:space="preserve"> </w:t>
      </w:r>
      <w:r w:rsidRPr="002F2109">
        <w:rPr>
          <w:spacing w:val="-1"/>
          <w:sz w:val="24"/>
          <w:szCs w:val="24"/>
        </w:rPr>
        <w:t>экономический</w:t>
      </w:r>
      <w:r w:rsidRPr="002F2109">
        <w:rPr>
          <w:sz w:val="24"/>
          <w:szCs w:val="24"/>
        </w:rPr>
        <w:t xml:space="preserve"> </w:t>
      </w:r>
      <w:r w:rsidRPr="002F2109">
        <w:rPr>
          <w:spacing w:val="-1"/>
          <w:sz w:val="24"/>
          <w:szCs w:val="24"/>
        </w:rPr>
        <w:t>расчёт</w:t>
      </w:r>
      <w:r w:rsidRPr="002F2109">
        <w:rPr>
          <w:sz w:val="24"/>
          <w:szCs w:val="24"/>
        </w:rPr>
        <w:t xml:space="preserve"> </w:t>
      </w:r>
      <w:r w:rsidRPr="002F2109">
        <w:rPr>
          <w:spacing w:val="-1"/>
          <w:sz w:val="24"/>
          <w:szCs w:val="24"/>
        </w:rPr>
        <w:t>стоимости</w:t>
      </w:r>
      <w:r w:rsidRPr="002F2109">
        <w:rPr>
          <w:sz w:val="24"/>
          <w:szCs w:val="24"/>
        </w:rPr>
        <w:t xml:space="preserve"> обеспечения</w:t>
      </w:r>
      <w:r w:rsidRPr="002F2109">
        <w:rPr>
          <w:spacing w:val="59"/>
          <w:sz w:val="24"/>
          <w:szCs w:val="24"/>
        </w:rPr>
        <w:t xml:space="preserve"> </w:t>
      </w:r>
      <w:r w:rsidRPr="002F2109">
        <w:rPr>
          <w:spacing w:val="-1"/>
          <w:sz w:val="24"/>
          <w:szCs w:val="24"/>
        </w:rPr>
        <w:t>требований</w:t>
      </w:r>
      <w:r w:rsidRPr="002F2109">
        <w:rPr>
          <w:sz w:val="24"/>
          <w:szCs w:val="24"/>
        </w:rPr>
        <w:t xml:space="preserve"> </w:t>
      </w:r>
      <w:r w:rsidRPr="002F2109">
        <w:rPr>
          <w:spacing w:val="-1"/>
          <w:sz w:val="24"/>
          <w:szCs w:val="24"/>
        </w:rPr>
        <w:t>Стандарта</w:t>
      </w:r>
      <w:r w:rsidRPr="002F2109">
        <w:rPr>
          <w:spacing w:val="58"/>
          <w:sz w:val="24"/>
          <w:szCs w:val="24"/>
        </w:rPr>
        <w:t xml:space="preserve"> </w:t>
      </w:r>
      <w:r w:rsidRPr="002F2109">
        <w:rPr>
          <w:sz w:val="24"/>
          <w:szCs w:val="24"/>
        </w:rPr>
        <w:t>по</w:t>
      </w:r>
      <w:r w:rsidRPr="002F2109">
        <w:rPr>
          <w:spacing w:val="65"/>
          <w:w w:val="99"/>
          <w:sz w:val="24"/>
          <w:szCs w:val="24"/>
        </w:rPr>
        <w:t xml:space="preserve"> </w:t>
      </w:r>
      <w:r w:rsidRPr="002F2109">
        <w:rPr>
          <w:sz w:val="24"/>
          <w:szCs w:val="24"/>
        </w:rPr>
        <w:t>каждой</w:t>
      </w:r>
      <w:r w:rsidRPr="002F2109">
        <w:rPr>
          <w:spacing w:val="-18"/>
          <w:sz w:val="24"/>
          <w:szCs w:val="24"/>
        </w:rPr>
        <w:t xml:space="preserve"> </w:t>
      </w:r>
      <w:r w:rsidRPr="002F2109">
        <w:rPr>
          <w:sz w:val="24"/>
          <w:szCs w:val="24"/>
        </w:rPr>
        <w:t>позиции;</w:t>
      </w:r>
    </w:p>
    <w:p w:rsidR="0077500C" w:rsidRPr="002F2109" w:rsidRDefault="0077500C" w:rsidP="000A5602">
      <w:pPr>
        <w:pStyle w:val="a5"/>
        <w:numPr>
          <w:ilvl w:val="0"/>
          <w:numId w:val="85"/>
        </w:numPr>
        <w:shd w:val="clear" w:color="auto" w:fill="auto"/>
        <w:tabs>
          <w:tab w:val="left" w:pos="833"/>
        </w:tabs>
        <w:spacing w:line="240" w:lineRule="auto"/>
        <w:ind w:left="709" w:hanging="4"/>
        <w:jc w:val="both"/>
        <w:rPr>
          <w:sz w:val="24"/>
          <w:szCs w:val="24"/>
        </w:rPr>
      </w:pPr>
      <w:r w:rsidRPr="002F2109">
        <w:rPr>
          <w:spacing w:val="-1"/>
          <w:sz w:val="24"/>
          <w:szCs w:val="24"/>
        </w:rPr>
        <w:t>устанавливает</w:t>
      </w:r>
      <w:r w:rsidRPr="002F2109">
        <w:rPr>
          <w:spacing w:val="3"/>
          <w:sz w:val="24"/>
          <w:szCs w:val="24"/>
        </w:rPr>
        <w:t xml:space="preserve"> </w:t>
      </w:r>
      <w:r w:rsidRPr="002F2109">
        <w:rPr>
          <w:spacing w:val="-1"/>
          <w:sz w:val="24"/>
          <w:szCs w:val="24"/>
        </w:rPr>
        <w:t>предмет</w:t>
      </w:r>
      <w:r w:rsidRPr="002F2109">
        <w:rPr>
          <w:spacing w:val="4"/>
          <w:sz w:val="24"/>
          <w:szCs w:val="24"/>
        </w:rPr>
        <w:t xml:space="preserve"> </w:t>
      </w:r>
      <w:r w:rsidRPr="002F2109">
        <w:rPr>
          <w:spacing w:val="-1"/>
          <w:sz w:val="24"/>
          <w:szCs w:val="24"/>
        </w:rPr>
        <w:t>закупок,</w:t>
      </w:r>
      <w:r w:rsidRPr="002F2109">
        <w:rPr>
          <w:spacing w:val="5"/>
          <w:sz w:val="24"/>
          <w:szCs w:val="24"/>
        </w:rPr>
        <w:t xml:space="preserve"> </w:t>
      </w:r>
      <w:r w:rsidRPr="002F2109">
        <w:rPr>
          <w:spacing w:val="-1"/>
          <w:sz w:val="24"/>
          <w:szCs w:val="24"/>
        </w:rPr>
        <w:t>количество</w:t>
      </w:r>
      <w:r w:rsidRPr="002F2109">
        <w:rPr>
          <w:spacing w:val="4"/>
          <w:sz w:val="24"/>
          <w:szCs w:val="24"/>
        </w:rPr>
        <w:t xml:space="preserve"> </w:t>
      </w:r>
      <w:r w:rsidRPr="002F2109">
        <w:rPr>
          <w:sz w:val="24"/>
          <w:szCs w:val="24"/>
        </w:rPr>
        <w:t>и</w:t>
      </w:r>
      <w:r w:rsidRPr="002F2109">
        <w:rPr>
          <w:spacing w:val="5"/>
          <w:sz w:val="24"/>
          <w:szCs w:val="24"/>
        </w:rPr>
        <w:t xml:space="preserve"> </w:t>
      </w:r>
      <w:r w:rsidRPr="002F2109">
        <w:rPr>
          <w:sz w:val="24"/>
          <w:szCs w:val="24"/>
        </w:rPr>
        <w:t>стоимость</w:t>
      </w:r>
      <w:r w:rsidRPr="002F2109">
        <w:rPr>
          <w:spacing w:val="4"/>
          <w:sz w:val="24"/>
          <w:szCs w:val="24"/>
        </w:rPr>
        <w:t xml:space="preserve"> </w:t>
      </w:r>
      <w:r w:rsidRPr="002F2109">
        <w:rPr>
          <w:spacing w:val="-1"/>
          <w:sz w:val="24"/>
          <w:szCs w:val="24"/>
        </w:rPr>
        <w:t>пополняемого</w:t>
      </w:r>
      <w:r w:rsidRPr="002F2109">
        <w:rPr>
          <w:spacing w:val="3"/>
          <w:sz w:val="24"/>
          <w:szCs w:val="24"/>
        </w:rPr>
        <w:t xml:space="preserve"> </w:t>
      </w:r>
      <w:r w:rsidRPr="002F2109">
        <w:rPr>
          <w:sz w:val="24"/>
          <w:szCs w:val="24"/>
        </w:rPr>
        <w:t>оборудования,</w:t>
      </w:r>
      <w:r w:rsidRPr="002F2109">
        <w:rPr>
          <w:spacing w:val="40"/>
          <w:w w:val="99"/>
          <w:sz w:val="24"/>
          <w:szCs w:val="24"/>
        </w:rPr>
        <w:t xml:space="preserve"> </w:t>
      </w:r>
      <w:r w:rsidRPr="002F2109">
        <w:rPr>
          <w:sz w:val="24"/>
          <w:szCs w:val="24"/>
        </w:rPr>
        <w:t>а</w:t>
      </w:r>
      <w:r w:rsidRPr="002F2109">
        <w:rPr>
          <w:spacing w:val="-7"/>
          <w:sz w:val="24"/>
          <w:szCs w:val="24"/>
        </w:rPr>
        <w:t xml:space="preserve"> </w:t>
      </w:r>
      <w:r w:rsidRPr="002F2109">
        <w:rPr>
          <w:spacing w:val="-1"/>
          <w:sz w:val="24"/>
          <w:szCs w:val="24"/>
        </w:rPr>
        <w:t>также</w:t>
      </w:r>
      <w:r w:rsidRPr="002F2109">
        <w:rPr>
          <w:spacing w:val="-7"/>
          <w:sz w:val="24"/>
          <w:szCs w:val="24"/>
        </w:rPr>
        <w:t xml:space="preserve"> </w:t>
      </w:r>
      <w:r w:rsidRPr="002F2109">
        <w:rPr>
          <w:sz w:val="24"/>
          <w:szCs w:val="24"/>
        </w:rPr>
        <w:t>работ</w:t>
      </w:r>
      <w:r w:rsidRPr="002F2109">
        <w:rPr>
          <w:spacing w:val="-10"/>
          <w:sz w:val="24"/>
          <w:szCs w:val="24"/>
        </w:rPr>
        <w:t xml:space="preserve"> </w:t>
      </w:r>
      <w:r w:rsidRPr="002F2109">
        <w:rPr>
          <w:spacing w:val="-1"/>
          <w:sz w:val="24"/>
          <w:szCs w:val="24"/>
        </w:rPr>
        <w:t>для</w:t>
      </w:r>
      <w:r w:rsidRPr="002F2109">
        <w:rPr>
          <w:spacing w:val="-10"/>
          <w:sz w:val="24"/>
          <w:szCs w:val="24"/>
        </w:rPr>
        <w:t xml:space="preserve"> </w:t>
      </w:r>
      <w:r w:rsidRPr="002F2109">
        <w:rPr>
          <w:sz w:val="24"/>
          <w:szCs w:val="24"/>
        </w:rPr>
        <w:t>обеспечения</w:t>
      </w:r>
      <w:r w:rsidRPr="002F2109">
        <w:rPr>
          <w:spacing w:val="-6"/>
          <w:sz w:val="24"/>
          <w:szCs w:val="24"/>
        </w:rPr>
        <w:t xml:space="preserve"> </w:t>
      </w:r>
      <w:r w:rsidRPr="002F2109">
        <w:rPr>
          <w:spacing w:val="-1"/>
          <w:sz w:val="24"/>
          <w:szCs w:val="24"/>
        </w:rPr>
        <w:t>требований</w:t>
      </w:r>
      <w:r w:rsidRPr="002F2109">
        <w:rPr>
          <w:spacing w:val="-9"/>
          <w:sz w:val="24"/>
          <w:szCs w:val="24"/>
        </w:rPr>
        <w:t xml:space="preserve"> </w:t>
      </w:r>
      <w:r w:rsidRPr="002F2109">
        <w:rPr>
          <w:sz w:val="24"/>
          <w:szCs w:val="24"/>
        </w:rPr>
        <w:t>к</w:t>
      </w:r>
      <w:r w:rsidRPr="002F2109">
        <w:rPr>
          <w:spacing w:val="-7"/>
          <w:sz w:val="24"/>
          <w:szCs w:val="24"/>
        </w:rPr>
        <w:t xml:space="preserve"> </w:t>
      </w:r>
      <w:r w:rsidRPr="002F2109">
        <w:rPr>
          <w:spacing w:val="-1"/>
          <w:sz w:val="24"/>
          <w:szCs w:val="24"/>
        </w:rPr>
        <w:t>условиям</w:t>
      </w:r>
      <w:r w:rsidRPr="002F2109">
        <w:rPr>
          <w:spacing w:val="-8"/>
          <w:sz w:val="24"/>
          <w:szCs w:val="24"/>
        </w:rPr>
        <w:t xml:space="preserve"> </w:t>
      </w:r>
      <w:r w:rsidRPr="002F2109">
        <w:rPr>
          <w:sz w:val="24"/>
          <w:szCs w:val="24"/>
        </w:rPr>
        <w:t>реализации</w:t>
      </w:r>
      <w:r w:rsidRPr="002F2109">
        <w:rPr>
          <w:spacing w:val="-9"/>
          <w:sz w:val="24"/>
          <w:szCs w:val="24"/>
        </w:rPr>
        <w:t xml:space="preserve"> </w:t>
      </w:r>
      <w:r w:rsidRPr="002F2109">
        <w:rPr>
          <w:spacing w:val="-1"/>
          <w:sz w:val="24"/>
          <w:szCs w:val="24"/>
        </w:rPr>
        <w:t>ООП;</w:t>
      </w:r>
    </w:p>
    <w:p w:rsidR="0077500C" w:rsidRPr="002F2109" w:rsidRDefault="0077500C" w:rsidP="000A5602">
      <w:pPr>
        <w:pStyle w:val="a5"/>
        <w:numPr>
          <w:ilvl w:val="0"/>
          <w:numId w:val="85"/>
        </w:numPr>
        <w:shd w:val="clear" w:color="auto" w:fill="auto"/>
        <w:tabs>
          <w:tab w:val="left" w:pos="828"/>
        </w:tabs>
        <w:spacing w:line="240" w:lineRule="auto"/>
        <w:ind w:left="709" w:hanging="4"/>
        <w:jc w:val="left"/>
        <w:rPr>
          <w:sz w:val="24"/>
          <w:szCs w:val="24"/>
        </w:rPr>
      </w:pPr>
      <w:r w:rsidRPr="002F2109">
        <w:rPr>
          <w:sz w:val="24"/>
          <w:szCs w:val="24"/>
        </w:rPr>
        <w:t>определяет</w:t>
      </w:r>
      <w:r w:rsidRPr="002F2109">
        <w:rPr>
          <w:spacing w:val="-7"/>
          <w:sz w:val="24"/>
          <w:szCs w:val="24"/>
        </w:rPr>
        <w:t xml:space="preserve"> </w:t>
      </w:r>
      <w:r w:rsidRPr="002F2109">
        <w:rPr>
          <w:spacing w:val="-1"/>
          <w:sz w:val="24"/>
          <w:szCs w:val="24"/>
        </w:rPr>
        <w:t>величину</w:t>
      </w:r>
      <w:r w:rsidRPr="002F2109">
        <w:rPr>
          <w:spacing w:val="-16"/>
          <w:sz w:val="24"/>
          <w:szCs w:val="24"/>
        </w:rPr>
        <w:t xml:space="preserve"> </w:t>
      </w:r>
      <w:r w:rsidRPr="002F2109">
        <w:rPr>
          <w:spacing w:val="-1"/>
          <w:sz w:val="24"/>
          <w:szCs w:val="24"/>
        </w:rPr>
        <w:t>затрат</w:t>
      </w:r>
      <w:r w:rsidRPr="002F2109">
        <w:rPr>
          <w:spacing w:val="-6"/>
          <w:sz w:val="24"/>
          <w:szCs w:val="24"/>
        </w:rPr>
        <w:t xml:space="preserve"> </w:t>
      </w:r>
      <w:r w:rsidRPr="002F2109">
        <w:rPr>
          <w:sz w:val="24"/>
          <w:szCs w:val="24"/>
        </w:rPr>
        <w:t>на</w:t>
      </w:r>
      <w:r w:rsidRPr="002F2109">
        <w:rPr>
          <w:spacing w:val="-9"/>
          <w:sz w:val="24"/>
          <w:szCs w:val="24"/>
        </w:rPr>
        <w:t xml:space="preserve"> </w:t>
      </w:r>
      <w:r w:rsidRPr="002F2109">
        <w:rPr>
          <w:sz w:val="24"/>
          <w:szCs w:val="24"/>
        </w:rPr>
        <w:t>обеспечение</w:t>
      </w:r>
      <w:r w:rsidRPr="002F2109">
        <w:rPr>
          <w:spacing w:val="-15"/>
          <w:sz w:val="24"/>
          <w:szCs w:val="24"/>
        </w:rPr>
        <w:t xml:space="preserve"> </w:t>
      </w:r>
      <w:r w:rsidRPr="002F2109">
        <w:rPr>
          <w:sz w:val="24"/>
          <w:szCs w:val="24"/>
        </w:rPr>
        <w:t>требований</w:t>
      </w:r>
      <w:r w:rsidRPr="002F2109">
        <w:rPr>
          <w:spacing w:val="-10"/>
          <w:sz w:val="24"/>
          <w:szCs w:val="24"/>
        </w:rPr>
        <w:t xml:space="preserve"> </w:t>
      </w:r>
      <w:r w:rsidRPr="002F2109">
        <w:rPr>
          <w:sz w:val="24"/>
          <w:szCs w:val="24"/>
        </w:rPr>
        <w:t>к</w:t>
      </w:r>
      <w:r w:rsidRPr="002F2109">
        <w:rPr>
          <w:spacing w:val="-9"/>
          <w:sz w:val="24"/>
          <w:szCs w:val="24"/>
        </w:rPr>
        <w:t xml:space="preserve"> </w:t>
      </w:r>
      <w:r w:rsidRPr="002F2109">
        <w:rPr>
          <w:spacing w:val="-1"/>
          <w:sz w:val="24"/>
          <w:szCs w:val="24"/>
        </w:rPr>
        <w:t>условиям</w:t>
      </w:r>
      <w:r w:rsidRPr="002F2109">
        <w:rPr>
          <w:spacing w:val="-10"/>
          <w:sz w:val="24"/>
          <w:szCs w:val="24"/>
        </w:rPr>
        <w:t xml:space="preserve"> </w:t>
      </w:r>
      <w:r w:rsidRPr="002F2109">
        <w:rPr>
          <w:sz w:val="24"/>
          <w:szCs w:val="24"/>
        </w:rPr>
        <w:t>реализации</w:t>
      </w:r>
      <w:r w:rsidRPr="002F2109">
        <w:rPr>
          <w:spacing w:val="-10"/>
          <w:sz w:val="24"/>
          <w:szCs w:val="24"/>
        </w:rPr>
        <w:t xml:space="preserve"> </w:t>
      </w:r>
      <w:r w:rsidRPr="002F2109">
        <w:rPr>
          <w:spacing w:val="-1"/>
          <w:sz w:val="24"/>
          <w:szCs w:val="24"/>
        </w:rPr>
        <w:t>ООП;</w:t>
      </w:r>
    </w:p>
    <w:p w:rsidR="0077500C" w:rsidRPr="002F2109" w:rsidRDefault="0077500C" w:rsidP="000A5602">
      <w:pPr>
        <w:pStyle w:val="a5"/>
        <w:numPr>
          <w:ilvl w:val="0"/>
          <w:numId w:val="85"/>
        </w:numPr>
        <w:shd w:val="clear" w:color="auto" w:fill="auto"/>
        <w:tabs>
          <w:tab w:val="left" w:pos="833"/>
        </w:tabs>
        <w:spacing w:line="240" w:lineRule="auto"/>
        <w:ind w:left="709" w:hanging="4"/>
        <w:jc w:val="both"/>
        <w:rPr>
          <w:sz w:val="24"/>
          <w:szCs w:val="24"/>
        </w:rPr>
      </w:pPr>
      <w:r w:rsidRPr="002F2109">
        <w:rPr>
          <w:spacing w:val="-1"/>
          <w:sz w:val="24"/>
          <w:szCs w:val="24"/>
        </w:rPr>
        <w:t>соотносит</w:t>
      </w:r>
      <w:r w:rsidRPr="002F2109">
        <w:rPr>
          <w:spacing w:val="19"/>
          <w:sz w:val="24"/>
          <w:szCs w:val="24"/>
        </w:rPr>
        <w:t xml:space="preserve"> </w:t>
      </w:r>
      <w:r w:rsidRPr="002F2109">
        <w:rPr>
          <w:spacing w:val="-1"/>
          <w:sz w:val="24"/>
          <w:szCs w:val="24"/>
        </w:rPr>
        <w:t>необходимые</w:t>
      </w:r>
      <w:r w:rsidRPr="002F2109">
        <w:rPr>
          <w:spacing w:val="24"/>
          <w:sz w:val="24"/>
          <w:szCs w:val="24"/>
        </w:rPr>
        <w:t xml:space="preserve"> </w:t>
      </w:r>
      <w:r w:rsidRPr="002F2109">
        <w:rPr>
          <w:spacing w:val="-1"/>
          <w:sz w:val="24"/>
          <w:szCs w:val="24"/>
        </w:rPr>
        <w:t>затраты</w:t>
      </w:r>
      <w:r w:rsidRPr="002F2109">
        <w:rPr>
          <w:spacing w:val="25"/>
          <w:sz w:val="24"/>
          <w:szCs w:val="24"/>
        </w:rPr>
        <w:t xml:space="preserve"> </w:t>
      </w:r>
      <w:r w:rsidRPr="002F2109">
        <w:rPr>
          <w:sz w:val="24"/>
          <w:szCs w:val="24"/>
        </w:rPr>
        <w:t>с</w:t>
      </w:r>
      <w:r w:rsidRPr="002F2109">
        <w:rPr>
          <w:spacing w:val="24"/>
          <w:sz w:val="24"/>
          <w:szCs w:val="24"/>
        </w:rPr>
        <w:t xml:space="preserve"> </w:t>
      </w:r>
      <w:r w:rsidRPr="002F2109">
        <w:rPr>
          <w:spacing w:val="-1"/>
          <w:sz w:val="24"/>
          <w:szCs w:val="24"/>
        </w:rPr>
        <w:t>региональным</w:t>
      </w:r>
      <w:r w:rsidRPr="002F2109">
        <w:rPr>
          <w:spacing w:val="20"/>
          <w:sz w:val="24"/>
          <w:szCs w:val="24"/>
        </w:rPr>
        <w:t xml:space="preserve"> </w:t>
      </w:r>
      <w:r w:rsidRPr="002F2109">
        <w:rPr>
          <w:spacing w:val="-1"/>
          <w:sz w:val="24"/>
          <w:szCs w:val="24"/>
        </w:rPr>
        <w:t>(муниципальным)</w:t>
      </w:r>
      <w:r w:rsidRPr="002F2109">
        <w:rPr>
          <w:spacing w:val="21"/>
          <w:sz w:val="24"/>
          <w:szCs w:val="24"/>
        </w:rPr>
        <w:t xml:space="preserve"> </w:t>
      </w:r>
      <w:r w:rsidRPr="002F2109">
        <w:rPr>
          <w:sz w:val="24"/>
          <w:szCs w:val="24"/>
        </w:rPr>
        <w:t>графиком</w:t>
      </w:r>
      <w:r w:rsidRPr="002F2109">
        <w:rPr>
          <w:spacing w:val="80"/>
          <w:w w:val="99"/>
          <w:sz w:val="24"/>
          <w:szCs w:val="24"/>
        </w:rPr>
        <w:t xml:space="preserve"> </w:t>
      </w:r>
      <w:r w:rsidRPr="002F2109">
        <w:rPr>
          <w:sz w:val="24"/>
          <w:szCs w:val="24"/>
        </w:rPr>
        <w:t>внедрения</w:t>
      </w:r>
      <w:r w:rsidRPr="002F2109">
        <w:rPr>
          <w:spacing w:val="5"/>
          <w:sz w:val="24"/>
          <w:szCs w:val="24"/>
        </w:rPr>
        <w:t xml:space="preserve"> </w:t>
      </w:r>
      <w:r w:rsidRPr="002F2109">
        <w:rPr>
          <w:spacing w:val="-1"/>
          <w:sz w:val="24"/>
          <w:szCs w:val="24"/>
        </w:rPr>
        <w:t>Стандарта</w:t>
      </w:r>
      <w:r w:rsidRPr="002F2109">
        <w:rPr>
          <w:spacing w:val="5"/>
          <w:sz w:val="24"/>
          <w:szCs w:val="24"/>
        </w:rPr>
        <w:t xml:space="preserve"> </w:t>
      </w:r>
      <w:r w:rsidRPr="002F2109">
        <w:rPr>
          <w:sz w:val="24"/>
          <w:szCs w:val="24"/>
        </w:rPr>
        <w:t>основной</w:t>
      </w:r>
      <w:r w:rsidRPr="002F2109">
        <w:rPr>
          <w:spacing w:val="2"/>
          <w:sz w:val="24"/>
          <w:szCs w:val="24"/>
        </w:rPr>
        <w:t xml:space="preserve"> </w:t>
      </w:r>
      <w:r w:rsidRPr="002F2109">
        <w:rPr>
          <w:spacing w:val="-2"/>
          <w:sz w:val="24"/>
          <w:szCs w:val="24"/>
        </w:rPr>
        <w:t>ступени</w:t>
      </w:r>
      <w:r w:rsidRPr="002F2109">
        <w:rPr>
          <w:spacing w:val="7"/>
          <w:sz w:val="24"/>
          <w:szCs w:val="24"/>
        </w:rPr>
        <w:t xml:space="preserve"> </w:t>
      </w:r>
      <w:r w:rsidRPr="002F2109">
        <w:rPr>
          <w:sz w:val="24"/>
          <w:szCs w:val="24"/>
        </w:rPr>
        <w:t>и</w:t>
      </w:r>
      <w:r w:rsidRPr="002F2109">
        <w:rPr>
          <w:spacing w:val="6"/>
          <w:sz w:val="24"/>
          <w:szCs w:val="24"/>
        </w:rPr>
        <w:t xml:space="preserve"> </w:t>
      </w:r>
      <w:r w:rsidRPr="002F2109">
        <w:rPr>
          <w:spacing w:val="-1"/>
          <w:sz w:val="24"/>
          <w:szCs w:val="24"/>
        </w:rPr>
        <w:t>определяет</w:t>
      </w:r>
      <w:r w:rsidRPr="002F2109">
        <w:rPr>
          <w:spacing w:val="7"/>
          <w:sz w:val="24"/>
          <w:szCs w:val="24"/>
        </w:rPr>
        <w:t xml:space="preserve"> </w:t>
      </w:r>
      <w:r w:rsidRPr="002F2109">
        <w:rPr>
          <w:spacing w:val="-1"/>
          <w:sz w:val="24"/>
          <w:szCs w:val="24"/>
        </w:rPr>
        <w:t>распределение</w:t>
      </w:r>
      <w:r w:rsidRPr="002F2109">
        <w:rPr>
          <w:spacing w:val="4"/>
          <w:sz w:val="24"/>
          <w:szCs w:val="24"/>
        </w:rPr>
        <w:t xml:space="preserve"> </w:t>
      </w:r>
      <w:r w:rsidRPr="002F2109">
        <w:rPr>
          <w:sz w:val="24"/>
          <w:szCs w:val="24"/>
        </w:rPr>
        <w:t>по</w:t>
      </w:r>
      <w:r w:rsidRPr="002F2109">
        <w:rPr>
          <w:spacing w:val="6"/>
          <w:sz w:val="24"/>
          <w:szCs w:val="24"/>
        </w:rPr>
        <w:t xml:space="preserve"> </w:t>
      </w:r>
      <w:r w:rsidRPr="002F2109">
        <w:rPr>
          <w:spacing w:val="-1"/>
          <w:sz w:val="24"/>
          <w:szCs w:val="24"/>
        </w:rPr>
        <w:t>годам</w:t>
      </w:r>
      <w:r w:rsidRPr="002F2109">
        <w:rPr>
          <w:spacing w:val="3"/>
          <w:sz w:val="24"/>
          <w:szCs w:val="24"/>
        </w:rPr>
        <w:t xml:space="preserve"> </w:t>
      </w:r>
      <w:r w:rsidRPr="002F2109">
        <w:rPr>
          <w:sz w:val="24"/>
          <w:szCs w:val="24"/>
        </w:rPr>
        <w:t>освоения</w:t>
      </w:r>
      <w:r w:rsidRPr="002F2109">
        <w:rPr>
          <w:spacing w:val="65"/>
          <w:w w:val="99"/>
          <w:sz w:val="24"/>
          <w:szCs w:val="24"/>
        </w:rPr>
        <w:t xml:space="preserve"> </w:t>
      </w:r>
      <w:r w:rsidRPr="002F2109">
        <w:rPr>
          <w:spacing w:val="-1"/>
          <w:sz w:val="24"/>
          <w:szCs w:val="24"/>
        </w:rPr>
        <w:t>средств</w:t>
      </w:r>
      <w:r w:rsidRPr="002F2109">
        <w:rPr>
          <w:spacing w:val="-5"/>
          <w:sz w:val="24"/>
          <w:szCs w:val="24"/>
        </w:rPr>
        <w:t xml:space="preserve"> </w:t>
      </w:r>
      <w:r w:rsidRPr="002F2109">
        <w:rPr>
          <w:sz w:val="24"/>
          <w:szCs w:val="24"/>
        </w:rPr>
        <w:t>на</w:t>
      </w:r>
      <w:r w:rsidRPr="002F2109">
        <w:rPr>
          <w:spacing w:val="-10"/>
          <w:sz w:val="24"/>
          <w:szCs w:val="24"/>
        </w:rPr>
        <w:t xml:space="preserve"> </w:t>
      </w:r>
      <w:r w:rsidRPr="002F2109">
        <w:rPr>
          <w:sz w:val="24"/>
          <w:szCs w:val="24"/>
        </w:rPr>
        <w:t>обеспечение</w:t>
      </w:r>
      <w:r w:rsidRPr="002F2109">
        <w:rPr>
          <w:spacing w:val="-7"/>
          <w:sz w:val="24"/>
          <w:szCs w:val="24"/>
        </w:rPr>
        <w:t xml:space="preserve"> </w:t>
      </w:r>
      <w:r w:rsidRPr="002F2109">
        <w:rPr>
          <w:spacing w:val="-1"/>
          <w:sz w:val="24"/>
          <w:szCs w:val="24"/>
        </w:rPr>
        <w:t>требований</w:t>
      </w:r>
      <w:r w:rsidRPr="002F2109">
        <w:rPr>
          <w:spacing w:val="-5"/>
          <w:sz w:val="24"/>
          <w:szCs w:val="24"/>
        </w:rPr>
        <w:t xml:space="preserve"> </w:t>
      </w:r>
      <w:r w:rsidRPr="002F2109">
        <w:rPr>
          <w:sz w:val="24"/>
          <w:szCs w:val="24"/>
        </w:rPr>
        <w:t>к</w:t>
      </w:r>
      <w:r w:rsidRPr="002F2109">
        <w:rPr>
          <w:spacing w:val="-11"/>
          <w:sz w:val="24"/>
          <w:szCs w:val="24"/>
        </w:rPr>
        <w:t xml:space="preserve"> </w:t>
      </w:r>
      <w:r w:rsidRPr="002F2109">
        <w:rPr>
          <w:sz w:val="24"/>
          <w:szCs w:val="24"/>
        </w:rPr>
        <w:t>условиям</w:t>
      </w:r>
      <w:r w:rsidRPr="002F2109">
        <w:rPr>
          <w:spacing w:val="-9"/>
          <w:sz w:val="24"/>
          <w:szCs w:val="24"/>
        </w:rPr>
        <w:t xml:space="preserve"> </w:t>
      </w:r>
      <w:r w:rsidRPr="002F2109">
        <w:rPr>
          <w:sz w:val="24"/>
          <w:szCs w:val="24"/>
        </w:rPr>
        <w:t>реализации</w:t>
      </w:r>
      <w:r w:rsidRPr="002F2109">
        <w:rPr>
          <w:spacing w:val="-9"/>
          <w:sz w:val="24"/>
          <w:szCs w:val="24"/>
        </w:rPr>
        <w:t xml:space="preserve"> </w:t>
      </w:r>
      <w:r w:rsidRPr="002F2109">
        <w:rPr>
          <w:spacing w:val="-1"/>
          <w:sz w:val="24"/>
          <w:szCs w:val="24"/>
        </w:rPr>
        <w:t>ООП</w:t>
      </w:r>
      <w:r w:rsidRPr="002F2109">
        <w:rPr>
          <w:spacing w:val="-6"/>
          <w:sz w:val="24"/>
          <w:szCs w:val="24"/>
        </w:rPr>
        <w:t xml:space="preserve"> </w:t>
      </w:r>
      <w:r w:rsidRPr="002F2109">
        <w:rPr>
          <w:sz w:val="24"/>
          <w:szCs w:val="24"/>
        </w:rPr>
        <w:t>в</w:t>
      </w:r>
      <w:r w:rsidRPr="002F2109">
        <w:rPr>
          <w:spacing w:val="-8"/>
          <w:sz w:val="24"/>
          <w:szCs w:val="24"/>
        </w:rPr>
        <w:t xml:space="preserve"> </w:t>
      </w:r>
      <w:r w:rsidRPr="002F2109">
        <w:rPr>
          <w:spacing w:val="-1"/>
          <w:sz w:val="24"/>
          <w:szCs w:val="24"/>
        </w:rPr>
        <w:t>соответствии</w:t>
      </w:r>
      <w:r w:rsidRPr="002F2109">
        <w:rPr>
          <w:spacing w:val="-9"/>
          <w:sz w:val="24"/>
          <w:szCs w:val="24"/>
        </w:rPr>
        <w:t xml:space="preserve"> </w:t>
      </w:r>
      <w:r w:rsidRPr="002F2109">
        <w:rPr>
          <w:sz w:val="24"/>
          <w:szCs w:val="24"/>
        </w:rPr>
        <w:t>с</w:t>
      </w:r>
      <w:r w:rsidRPr="002F2109">
        <w:rPr>
          <w:spacing w:val="-7"/>
          <w:sz w:val="24"/>
          <w:szCs w:val="24"/>
        </w:rPr>
        <w:t xml:space="preserve"> </w:t>
      </w:r>
      <w:r w:rsidRPr="002F2109">
        <w:rPr>
          <w:spacing w:val="-1"/>
          <w:sz w:val="24"/>
          <w:szCs w:val="24"/>
        </w:rPr>
        <w:t>ФГОС;</w:t>
      </w:r>
    </w:p>
    <w:p w:rsidR="0077500C" w:rsidRPr="002F2109" w:rsidRDefault="0077500C" w:rsidP="000A5602">
      <w:pPr>
        <w:pStyle w:val="a5"/>
        <w:numPr>
          <w:ilvl w:val="0"/>
          <w:numId w:val="85"/>
        </w:numPr>
        <w:shd w:val="clear" w:color="auto" w:fill="auto"/>
        <w:tabs>
          <w:tab w:val="left" w:pos="828"/>
        </w:tabs>
        <w:spacing w:line="240" w:lineRule="auto"/>
        <w:ind w:left="709" w:hanging="4"/>
        <w:jc w:val="both"/>
        <w:rPr>
          <w:sz w:val="24"/>
          <w:szCs w:val="24"/>
        </w:rPr>
      </w:pPr>
      <w:r w:rsidRPr="002F2109">
        <w:rPr>
          <w:sz w:val="24"/>
          <w:szCs w:val="24"/>
        </w:rPr>
        <w:t>определяет</w:t>
      </w:r>
      <w:r w:rsidRPr="002F2109">
        <w:rPr>
          <w:spacing w:val="17"/>
          <w:sz w:val="24"/>
          <w:szCs w:val="24"/>
        </w:rPr>
        <w:t xml:space="preserve"> </w:t>
      </w:r>
      <w:r w:rsidRPr="002F2109">
        <w:rPr>
          <w:sz w:val="24"/>
          <w:szCs w:val="24"/>
        </w:rPr>
        <w:t>объёмы</w:t>
      </w:r>
      <w:r w:rsidRPr="002F2109">
        <w:rPr>
          <w:spacing w:val="19"/>
          <w:sz w:val="24"/>
          <w:szCs w:val="24"/>
        </w:rPr>
        <w:t xml:space="preserve"> </w:t>
      </w:r>
      <w:r w:rsidRPr="002F2109">
        <w:rPr>
          <w:spacing w:val="-1"/>
          <w:sz w:val="24"/>
          <w:szCs w:val="24"/>
        </w:rPr>
        <w:t>финансирования,</w:t>
      </w:r>
      <w:r w:rsidRPr="002F2109">
        <w:rPr>
          <w:spacing w:val="19"/>
          <w:sz w:val="24"/>
          <w:szCs w:val="24"/>
        </w:rPr>
        <w:t xml:space="preserve"> </w:t>
      </w:r>
      <w:r w:rsidRPr="002F2109">
        <w:rPr>
          <w:spacing w:val="-1"/>
          <w:sz w:val="24"/>
          <w:szCs w:val="24"/>
        </w:rPr>
        <w:t>обеспечивающие</w:t>
      </w:r>
      <w:r w:rsidRPr="002F2109">
        <w:rPr>
          <w:spacing w:val="20"/>
          <w:sz w:val="24"/>
          <w:szCs w:val="24"/>
        </w:rPr>
        <w:t xml:space="preserve"> </w:t>
      </w:r>
      <w:r w:rsidRPr="002F2109">
        <w:rPr>
          <w:sz w:val="24"/>
          <w:szCs w:val="24"/>
        </w:rPr>
        <w:t>реализацию</w:t>
      </w:r>
      <w:r w:rsidRPr="002F2109">
        <w:rPr>
          <w:spacing w:val="16"/>
          <w:sz w:val="24"/>
          <w:szCs w:val="24"/>
        </w:rPr>
        <w:t xml:space="preserve"> </w:t>
      </w:r>
      <w:r w:rsidRPr="002F2109">
        <w:rPr>
          <w:spacing w:val="-1"/>
          <w:sz w:val="24"/>
          <w:szCs w:val="24"/>
        </w:rPr>
        <w:t>внеурочной</w:t>
      </w:r>
      <w:r w:rsidRPr="002F2109">
        <w:rPr>
          <w:spacing w:val="66"/>
          <w:w w:val="99"/>
          <w:sz w:val="24"/>
          <w:szCs w:val="24"/>
        </w:rPr>
        <w:t xml:space="preserve"> </w:t>
      </w:r>
      <w:r w:rsidRPr="002F2109">
        <w:rPr>
          <w:sz w:val="24"/>
          <w:szCs w:val="24"/>
        </w:rPr>
        <w:t>деятельности</w:t>
      </w:r>
      <w:r w:rsidRPr="002F2109">
        <w:rPr>
          <w:spacing w:val="57"/>
          <w:sz w:val="24"/>
          <w:szCs w:val="24"/>
        </w:rPr>
        <w:t xml:space="preserve"> </w:t>
      </w:r>
      <w:r w:rsidRPr="002F2109">
        <w:rPr>
          <w:spacing w:val="-1"/>
          <w:sz w:val="24"/>
          <w:szCs w:val="24"/>
        </w:rPr>
        <w:t>обучающихся,</w:t>
      </w:r>
      <w:r w:rsidRPr="002F2109">
        <w:rPr>
          <w:spacing w:val="4"/>
          <w:sz w:val="24"/>
          <w:szCs w:val="24"/>
        </w:rPr>
        <w:t xml:space="preserve"> </w:t>
      </w:r>
      <w:r w:rsidRPr="002F2109">
        <w:rPr>
          <w:sz w:val="24"/>
          <w:szCs w:val="24"/>
        </w:rPr>
        <w:t>включённой</w:t>
      </w:r>
      <w:r w:rsidRPr="002F2109">
        <w:rPr>
          <w:spacing w:val="2"/>
          <w:sz w:val="24"/>
          <w:szCs w:val="24"/>
        </w:rPr>
        <w:t xml:space="preserve"> </w:t>
      </w:r>
      <w:r w:rsidRPr="002F2109">
        <w:rPr>
          <w:sz w:val="24"/>
          <w:szCs w:val="24"/>
        </w:rPr>
        <w:t>в</w:t>
      </w:r>
      <w:r w:rsidRPr="002F2109">
        <w:rPr>
          <w:spacing w:val="4"/>
          <w:sz w:val="24"/>
          <w:szCs w:val="24"/>
        </w:rPr>
        <w:t xml:space="preserve"> </w:t>
      </w:r>
      <w:r w:rsidRPr="002F2109">
        <w:rPr>
          <w:spacing w:val="-1"/>
          <w:sz w:val="24"/>
          <w:szCs w:val="24"/>
        </w:rPr>
        <w:t>основную</w:t>
      </w:r>
      <w:r w:rsidRPr="002F2109">
        <w:rPr>
          <w:spacing w:val="59"/>
          <w:sz w:val="24"/>
          <w:szCs w:val="24"/>
        </w:rPr>
        <w:t xml:space="preserve"> </w:t>
      </w:r>
      <w:r w:rsidRPr="002F2109">
        <w:rPr>
          <w:spacing w:val="-1"/>
          <w:sz w:val="24"/>
          <w:szCs w:val="24"/>
        </w:rPr>
        <w:t>образовательную</w:t>
      </w:r>
      <w:r w:rsidRPr="002F2109">
        <w:rPr>
          <w:spacing w:val="5"/>
          <w:sz w:val="24"/>
          <w:szCs w:val="24"/>
        </w:rPr>
        <w:t xml:space="preserve"> </w:t>
      </w:r>
      <w:r w:rsidRPr="002F2109">
        <w:rPr>
          <w:spacing w:val="1"/>
          <w:sz w:val="24"/>
          <w:szCs w:val="24"/>
        </w:rPr>
        <w:t>программу</w:t>
      </w:r>
      <w:r w:rsidRPr="002F2109">
        <w:rPr>
          <w:spacing w:val="44"/>
          <w:w w:val="99"/>
          <w:sz w:val="24"/>
          <w:szCs w:val="24"/>
        </w:rPr>
        <w:t xml:space="preserve"> </w:t>
      </w:r>
      <w:r w:rsidRPr="002F2109">
        <w:rPr>
          <w:spacing w:val="-1"/>
          <w:sz w:val="24"/>
          <w:szCs w:val="24"/>
        </w:rPr>
        <w:t>образовательного</w:t>
      </w:r>
      <w:r w:rsidRPr="002F2109">
        <w:rPr>
          <w:spacing w:val="-24"/>
          <w:sz w:val="24"/>
          <w:szCs w:val="24"/>
        </w:rPr>
        <w:t xml:space="preserve"> </w:t>
      </w:r>
      <w:r w:rsidRPr="002F2109">
        <w:rPr>
          <w:spacing w:val="-1"/>
          <w:sz w:val="24"/>
          <w:szCs w:val="24"/>
        </w:rPr>
        <w:t>учреждения.</w:t>
      </w:r>
    </w:p>
    <w:p w:rsidR="0077500C" w:rsidRPr="002F2109" w:rsidRDefault="0077500C" w:rsidP="000A5602">
      <w:pPr>
        <w:pStyle w:val="a5"/>
        <w:numPr>
          <w:ilvl w:val="0"/>
          <w:numId w:val="85"/>
        </w:numPr>
        <w:shd w:val="clear" w:color="auto" w:fill="auto"/>
        <w:tabs>
          <w:tab w:val="left" w:pos="833"/>
        </w:tabs>
        <w:spacing w:line="240" w:lineRule="auto"/>
        <w:ind w:left="709" w:hanging="4"/>
        <w:jc w:val="both"/>
        <w:rPr>
          <w:sz w:val="24"/>
          <w:szCs w:val="24"/>
        </w:rPr>
      </w:pPr>
      <w:r w:rsidRPr="002F2109">
        <w:rPr>
          <w:spacing w:val="-1"/>
          <w:sz w:val="24"/>
          <w:szCs w:val="24"/>
        </w:rPr>
        <w:t>разрабатывает</w:t>
      </w:r>
      <w:r w:rsidRPr="002F2109">
        <w:rPr>
          <w:spacing w:val="15"/>
          <w:sz w:val="24"/>
          <w:szCs w:val="24"/>
        </w:rPr>
        <w:t xml:space="preserve"> </w:t>
      </w:r>
      <w:r w:rsidRPr="002F2109">
        <w:rPr>
          <w:spacing w:val="-1"/>
          <w:sz w:val="24"/>
          <w:szCs w:val="24"/>
        </w:rPr>
        <w:t>финансовый</w:t>
      </w:r>
      <w:r w:rsidRPr="002F2109">
        <w:rPr>
          <w:spacing w:val="13"/>
          <w:sz w:val="24"/>
          <w:szCs w:val="24"/>
        </w:rPr>
        <w:t xml:space="preserve"> </w:t>
      </w:r>
      <w:r w:rsidRPr="002F2109">
        <w:rPr>
          <w:spacing w:val="-1"/>
          <w:sz w:val="24"/>
          <w:szCs w:val="24"/>
        </w:rPr>
        <w:t>механизм</w:t>
      </w:r>
      <w:r w:rsidRPr="002F2109">
        <w:rPr>
          <w:spacing w:val="17"/>
          <w:sz w:val="24"/>
          <w:szCs w:val="24"/>
        </w:rPr>
        <w:t xml:space="preserve"> </w:t>
      </w:r>
      <w:r w:rsidRPr="002F2109">
        <w:rPr>
          <w:spacing w:val="-1"/>
          <w:sz w:val="24"/>
          <w:szCs w:val="24"/>
        </w:rPr>
        <w:t>интеграции</w:t>
      </w:r>
      <w:r w:rsidRPr="002F2109">
        <w:rPr>
          <w:spacing w:val="13"/>
          <w:sz w:val="24"/>
          <w:szCs w:val="24"/>
        </w:rPr>
        <w:t xml:space="preserve"> </w:t>
      </w:r>
      <w:r w:rsidRPr="002F2109">
        <w:rPr>
          <w:sz w:val="24"/>
          <w:szCs w:val="24"/>
        </w:rPr>
        <w:t>между</w:t>
      </w:r>
      <w:r w:rsidRPr="002F2109">
        <w:rPr>
          <w:spacing w:val="8"/>
          <w:sz w:val="24"/>
          <w:szCs w:val="24"/>
        </w:rPr>
        <w:t xml:space="preserve"> </w:t>
      </w:r>
      <w:r w:rsidRPr="002F2109">
        <w:rPr>
          <w:sz w:val="24"/>
          <w:szCs w:val="24"/>
        </w:rPr>
        <w:t>общеобразовательным</w:t>
      </w:r>
      <w:r w:rsidRPr="002F2109">
        <w:rPr>
          <w:spacing w:val="60"/>
          <w:w w:val="99"/>
          <w:sz w:val="24"/>
          <w:szCs w:val="24"/>
        </w:rPr>
        <w:t xml:space="preserve"> </w:t>
      </w:r>
      <w:r w:rsidRPr="002F2109">
        <w:rPr>
          <w:spacing w:val="-1"/>
          <w:sz w:val="24"/>
          <w:szCs w:val="24"/>
        </w:rPr>
        <w:t>учреждением</w:t>
      </w:r>
      <w:r w:rsidRPr="002F2109">
        <w:rPr>
          <w:spacing w:val="44"/>
          <w:sz w:val="24"/>
          <w:szCs w:val="24"/>
        </w:rPr>
        <w:t xml:space="preserve"> </w:t>
      </w:r>
      <w:r w:rsidRPr="002F2109">
        <w:rPr>
          <w:sz w:val="24"/>
          <w:szCs w:val="24"/>
        </w:rPr>
        <w:t>и</w:t>
      </w:r>
      <w:r w:rsidRPr="002F2109">
        <w:rPr>
          <w:spacing w:val="54"/>
          <w:sz w:val="24"/>
          <w:szCs w:val="24"/>
        </w:rPr>
        <w:t xml:space="preserve"> </w:t>
      </w:r>
      <w:r w:rsidRPr="002F2109">
        <w:rPr>
          <w:spacing w:val="-1"/>
          <w:sz w:val="24"/>
          <w:szCs w:val="24"/>
        </w:rPr>
        <w:t>учреждениями</w:t>
      </w:r>
      <w:r w:rsidRPr="002F2109">
        <w:rPr>
          <w:spacing w:val="43"/>
          <w:sz w:val="24"/>
          <w:szCs w:val="24"/>
        </w:rPr>
        <w:t xml:space="preserve"> </w:t>
      </w:r>
      <w:r w:rsidRPr="002F2109">
        <w:rPr>
          <w:spacing w:val="-1"/>
          <w:sz w:val="24"/>
          <w:szCs w:val="24"/>
        </w:rPr>
        <w:t>дополнительного</w:t>
      </w:r>
      <w:r w:rsidRPr="002F2109">
        <w:rPr>
          <w:spacing w:val="48"/>
          <w:sz w:val="24"/>
          <w:szCs w:val="24"/>
        </w:rPr>
        <w:t xml:space="preserve"> </w:t>
      </w:r>
      <w:r w:rsidRPr="002F2109">
        <w:rPr>
          <w:spacing w:val="-1"/>
          <w:sz w:val="24"/>
          <w:szCs w:val="24"/>
        </w:rPr>
        <w:t>образования</w:t>
      </w:r>
      <w:r w:rsidRPr="002F2109">
        <w:rPr>
          <w:spacing w:val="43"/>
          <w:sz w:val="24"/>
          <w:szCs w:val="24"/>
        </w:rPr>
        <w:t xml:space="preserve"> </w:t>
      </w:r>
      <w:r w:rsidRPr="002F2109">
        <w:rPr>
          <w:spacing w:val="-1"/>
          <w:sz w:val="24"/>
          <w:szCs w:val="24"/>
        </w:rPr>
        <w:t>детей,</w:t>
      </w:r>
      <w:r w:rsidRPr="002F2109">
        <w:rPr>
          <w:spacing w:val="46"/>
          <w:sz w:val="24"/>
          <w:szCs w:val="24"/>
        </w:rPr>
        <w:t xml:space="preserve"> </w:t>
      </w:r>
      <w:r w:rsidRPr="002F2109">
        <w:rPr>
          <w:sz w:val="24"/>
          <w:szCs w:val="24"/>
        </w:rPr>
        <w:t>а</w:t>
      </w:r>
      <w:r w:rsidRPr="002F2109">
        <w:rPr>
          <w:spacing w:val="42"/>
          <w:sz w:val="24"/>
          <w:szCs w:val="24"/>
        </w:rPr>
        <w:t xml:space="preserve"> </w:t>
      </w:r>
      <w:r w:rsidRPr="002F2109">
        <w:rPr>
          <w:spacing w:val="-1"/>
          <w:sz w:val="24"/>
          <w:szCs w:val="24"/>
        </w:rPr>
        <w:t>также</w:t>
      </w:r>
      <w:r w:rsidRPr="002F2109">
        <w:rPr>
          <w:spacing w:val="47"/>
          <w:sz w:val="24"/>
          <w:szCs w:val="24"/>
        </w:rPr>
        <w:t xml:space="preserve"> </w:t>
      </w:r>
      <w:r w:rsidRPr="002F2109">
        <w:rPr>
          <w:spacing w:val="-1"/>
          <w:sz w:val="24"/>
          <w:szCs w:val="24"/>
        </w:rPr>
        <w:t>другими</w:t>
      </w:r>
      <w:r w:rsidRPr="002F2109">
        <w:rPr>
          <w:spacing w:val="84"/>
          <w:w w:val="99"/>
          <w:sz w:val="24"/>
          <w:szCs w:val="24"/>
        </w:rPr>
        <w:t xml:space="preserve"> </w:t>
      </w:r>
      <w:r w:rsidRPr="002F2109">
        <w:rPr>
          <w:spacing w:val="-1"/>
          <w:sz w:val="24"/>
          <w:szCs w:val="24"/>
        </w:rPr>
        <w:t>социальными</w:t>
      </w:r>
      <w:r w:rsidRPr="002F2109">
        <w:rPr>
          <w:spacing w:val="55"/>
          <w:sz w:val="24"/>
          <w:szCs w:val="24"/>
        </w:rPr>
        <w:t xml:space="preserve"> </w:t>
      </w:r>
      <w:r w:rsidRPr="002F2109">
        <w:rPr>
          <w:spacing w:val="-1"/>
          <w:sz w:val="24"/>
          <w:szCs w:val="24"/>
        </w:rPr>
        <w:t>партнёрами,</w:t>
      </w:r>
      <w:r w:rsidRPr="002F2109">
        <w:rPr>
          <w:spacing w:val="47"/>
          <w:sz w:val="24"/>
          <w:szCs w:val="24"/>
        </w:rPr>
        <w:t xml:space="preserve"> </w:t>
      </w:r>
      <w:r w:rsidRPr="002F2109">
        <w:rPr>
          <w:sz w:val="24"/>
          <w:szCs w:val="24"/>
        </w:rPr>
        <w:t>организующими</w:t>
      </w:r>
      <w:r w:rsidRPr="002F2109">
        <w:rPr>
          <w:spacing w:val="51"/>
          <w:sz w:val="24"/>
          <w:szCs w:val="24"/>
        </w:rPr>
        <w:t xml:space="preserve"> </w:t>
      </w:r>
      <w:r w:rsidRPr="002F2109">
        <w:rPr>
          <w:spacing w:val="-1"/>
          <w:sz w:val="24"/>
          <w:szCs w:val="24"/>
        </w:rPr>
        <w:t>внеурочную</w:t>
      </w:r>
      <w:r w:rsidRPr="002F2109">
        <w:rPr>
          <w:spacing w:val="52"/>
          <w:sz w:val="24"/>
          <w:szCs w:val="24"/>
        </w:rPr>
        <w:t xml:space="preserve"> </w:t>
      </w:r>
      <w:r w:rsidRPr="002F2109">
        <w:rPr>
          <w:sz w:val="24"/>
          <w:szCs w:val="24"/>
        </w:rPr>
        <w:t>деятельность</w:t>
      </w:r>
      <w:r w:rsidRPr="002F2109">
        <w:rPr>
          <w:spacing w:val="51"/>
          <w:sz w:val="24"/>
          <w:szCs w:val="24"/>
        </w:rPr>
        <w:t xml:space="preserve"> </w:t>
      </w:r>
      <w:r w:rsidRPr="002F2109">
        <w:rPr>
          <w:spacing w:val="-1"/>
          <w:sz w:val="24"/>
          <w:szCs w:val="24"/>
        </w:rPr>
        <w:t>обучающихся,</w:t>
      </w:r>
      <w:r w:rsidRPr="002F2109">
        <w:rPr>
          <w:spacing w:val="56"/>
          <w:sz w:val="24"/>
          <w:szCs w:val="24"/>
        </w:rPr>
        <w:t xml:space="preserve"> </w:t>
      </w:r>
      <w:r w:rsidRPr="002F2109">
        <w:rPr>
          <w:sz w:val="24"/>
          <w:szCs w:val="24"/>
        </w:rPr>
        <w:t>и</w:t>
      </w:r>
      <w:r w:rsidRPr="002F2109">
        <w:rPr>
          <w:spacing w:val="58"/>
          <w:w w:val="99"/>
          <w:sz w:val="24"/>
          <w:szCs w:val="24"/>
        </w:rPr>
        <w:t xml:space="preserve"> </w:t>
      </w:r>
      <w:r w:rsidRPr="002F2109">
        <w:rPr>
          <w:sz w:val="24"/>
          <w:szCs w:val="24"/>
        </w:rPr>
        <w:t>отражает</w:t>
      </w:r>
      <w:r w:rsidRPr="002F2109">
        <w:rPr>
          <w:spacing w:val="34"/>
          <w:sz w:val="24"/>
          <w:szCs w:val="24"/>
        </w:rPr>
        <w:t xml:space="preserve"> </w:t>
      </w:r>
      <w:r w:rsidRPr="002F2109">
        <w:rPr>
          <w:spacing w:val="-2"/>
          <w:sz w:val="24"/>
          <w:szCs w:val="24"/>
        </w:rPr>
        <w:t>его</w:t>
      </w:r>
      <w:r w:rsidRPr="002F2109">
        <w:rPr>
          <w:spacing w:val="33"/>
          <w:sz w:val="24"/>
          <w:szCs w:val="24"/>
        </w:rPr>
        <w:t xml:space="preserve"> </w:t>
      </w:r>
      <w:r w:rsidRPr="002F2109">
        <w:rPr>
          <w:sz w:val="24"/>
          <w:szCs w:val="24"/>
        </w:rPr>
        <w:t>в</w:t>
      </w:r>
      <w:r w:rsidRPr="002F2109">
        <w:rPr>
          <w:spacing w:val="35"/>
          <w:sz w:val="24"/>
          <w:szCs w:val="24"/>
        </w:rPr>
        <w:t xml:space="preserve"> </w:t>
      </w:r>
      <w:r w:rsidRPr="002F2109">
        <w:rPr>
          <w:sz w:val="24"/>
          <w:szCs w:val="24"/>
        </w:rPr>
        <w:t>своих</w:t>
      </w:r>
      <w:r w:rsidRPr="002F2109">
        <w:rPr>
          <w:spacing w:val="29"/>
          <w:sz w:val="24"/>
          <w:szCs w:val="24"/>
        </w:rPr>
        <w:t xml:space="preserve"> </w:t>
      </w:r>
      <w:r w:rsidRPr="002F2109">
        <w:rPr>
          <w:sz w:val="24"/>
          <w:szCs w:val="24"/>
        </w:rPr>
        <w:t>локальных</w:t>
      </w:r>
      <w:r w:rsidRPr="002F2109">
        <w:rPr>
          <w:spacing w:val="30"/>
          <w:sz w:val="24"/>
          <w:szCs w:val="24"/>
        </w:rPr>
        <w:t xml:space="preserve"> </w:t>
      </w:r>
      <w:r w:rsidRPr="002F2109">
        <w:rPr>
          <w:spacing w:val="-2"/>
          <w:sz w:val="24"/>
          <w:szCs w:val="24"/>
        </w:rPr>
        <w:t>актах.</w:t>
      </w:r>
      <w:r w:rsidRPr="002F2109">
        <w:rPr>
          <w:spacing w:val="36"/>
          <w:sz w:val="24"/>
          <w:szCs w:val="24"/>
        </w:rPr>
        <w:t xml:space="preserve"> </w:t>
      </w:r>
      <w:r w:rsidRPr="002F2109">
        <w:rPr>
          <w:spacing w:val="-1"/>
          <w:sz w:val="24"/>
          <w:szCs w:val="24"/>
        </w:rPr>
        <w:t>При</w:t>
      </w:r>
      <w:r w:rsidRPr="002F2109">
        <w:rPr>
          <w:spacing w:val="34"/>
          <w:sz w:val="24"/>
          <w:szCs w:val="24"/>
        </w:rPr>
        <w:t xml:space="preserve"> </w:t>
      </w:r>
      <w:r w:rsidRPr="002F2109">
        <w:rPr>
          <w:sz w:val="24"/>
          <w:szCs w:val="24"/>
        </w:rPr>
        <w:t>этом</w:t>
      </w:r>
      <w:r w:rsidRPr="002F2109">
        <w:rPr>
          <w:spacing w:val="40"/>
          <w:sz w:val="24"/>
          <w:szCs w:val="24"/>
        </w:rPr>
        <w:t xml:space="preserve"> </w:t>
      </w:r>
      <w:r w:rsidRPr="002F2109">
        <w:rPr>
          <w:spacing w:val="-1"/>
          <w:sz w:val="24"/>
          <w:szCs w:val="24"/>
        </w:rPr>
        <w:t>учитывается,</w:t>
      </w:r>
      <w:r w:rsidRPr="002F2109">
        <w:rPr>
          <w:spacing w:val="36"/>
          <w:sz w:val="24"/>
          <w:szCs w:val="24"/>
        </w:rPr>
        <w:t xml:space="preserve"> </w:t>
      </w:r>
      <w:r w:rsidRPr="002F2109">
        <w:rPr>
          <w:spacing w:val="-1"/>
          <w:sz w:val="24"/>
          <w:szCs w:val="24"/>
        </w:rPr>
        <w:t>что</w:t>
      </w:r>
      <w:r w:rsidRPr="002F2109">
        <w:rPr>
          <w:spacing w:val="33"/>
          <w:sz w:val="24"/>
          <w:szCs w:val="24"/>
        </w:rPr>
        <w:t xml:space="preserve"> </w:t>
      </w:r>
      <w:r w:rsidRPr="002F2109">
        <w:rPr>
          <w:spacing w:val="-1"/>
          <w:sz w:val="24"/>
          <w:szCs w:val="24"/>
        </w:rPr>
        <w:t>взаимодействие</w:t>
      </w:r>
      <w:r w:rsidRPr="002F2109">
        <w:rPr>
          <w:spacing w:val="33"/>
          <w:sz w:val="24"/>
          <w:szCs w:val="24"/>
        </w:rPr>
        <w:t xml:space="preserve"> </w:t>
      </w:r>
      <w:r w:rsidRPr="002F2109">
        <w:rPr>
          <w:sz w:val="24"/>
          <w:szCs w:val="24"/>
        </w:rPr>
        <w:t>может</w:t>
      </w:r>
      <w:r w:rsidRPr="002F2109">
        <w:rPr>
          <w:spacing w:val="66"/>
          <w:w w:val="99"/>
          <w:sz w:val="24"/>
          <w:szCs w:val="24"/>
        </w:rPr>
        <w:t xml:space="preserve"> </w:t>
      </w:r>
      <w:r w:rsidRPr="002F2109">
        <w:rPr>
          <w:spacing w:val="-1"/>
          <w:sz w:val="24"/>
          <w:szCs w:val="24"/>
        </w:rPr>
        <w:t>осуществляться:</w:t>
      </w:r>
    </w:p>
    <w:p w:rsidR="0077500C" w:rsidRPr="002F2109" w:rsidRDefault="0077500C" w:rsidP="00010890">
      <w:pPr>
        <w:spacing w:after="0" w:line="240" w:lineRule="auto"/>
        <w:ind w:left="709" w:hanging="4"/>
        <w:jc w:val="both"/>
        <w:rPr>
          <w:rFonts w:ascii="Times New Roman" w:eastAsia="Times New Roman" w:hAnsi="Times New Roman"/>
          <w:sz w:val="24"/>
          <w:szCs w:val="24"/>
        </w:rPr>
      </w:pPr>
      <w:r w:rsidRPr="002F2109">
        <w:rPr>
          <w:rFonts w:ascii="Times New Roman" w:eastAsia="Times New Roman" w:hAnsi="Times New Roman"/>
          <w:sz w:val="24"/>
          <w:szCs w:val="24"/>
        </w:rPr>
        <w:t>—</w:t>
      </w:r>
      <w:r w:rsidRPr="002F2109">
        <w:rPr>
          <w:rFonts w:ascii="Times New Roman" w:eastAsia="Times New Roman" w:hAnsi="Times New Roman"/>
          <w:spacing w:val="-1"/>
          <w:sz w:val="24"/>
          <w:szCs w:val="24"/>
        </w:rPr>
        <w:t xml:space="preserve"> </w:t>
      </w:r>
      <w:r w:rsidRPr="002F2109">
        <w:rPr>
          <w:rFonts w:ascii="Times New Roman" w:eastAsia="Times New Roman" w:hAnsi="Times New Roman"/>
          <w:sz w:val="24"/>
          <w:szCs w:val="24"/>
        </w:rPr>
        <w:t>за</w:t>
      </w:r>
      <w:r w:rsidRPr="002F2109">
        <w:rPr>
          <w:rFonts w:ascii="Times New Roman" w:eastAsia="Times New Roman" w:hAnsi="Times New Roman"/>
          <w:spacing w:val="30"/>
          <w:sz w:val="24"/>
          <w:szCs w:val="24"/>
        </w:rPr>
        <w:t xml:space="preserve"> </w:t>
      </w:r>
      <w:r w:rsidRPr="002F2109">
        <w:rPr>
          <w:rFonts w:ascii="Times New Roman" w:eastAsia="Times New Roman" w:hAnsi="Times New Roman"/>
          <w:spacing w:val="-1"/>
          <w:sz w:val="24"/>
          <w:szCs w:val="24"/>
        </w:rPr>
        <w:t>счёт</w:t>
      </w:r>
      <w:r w:rsidRPr="002F2109">
        <w:rPr>
          <w:rFonts w:ascii="Times New Roman" w:eastAsia="Times New Roman" w:hAnsi="Times New Roman"/>
          <w:spacing w:val="30"/>
          <w:sz w:val="24"/>
          <w:szCs w:val="24"/>
        </w:rPr>
        <w:t xml:space="preserve"> </w:t>
      </w:r>
      <w:r w:rsidRPr="002F2109">
        <w:rPr>
          <w:rFonts w:ascii="Times New Roman" w:eastAsia="Times New Roman" w:hAnsi="Times New Roman"/>
          <w:i/>
          <w:spacing w:val="-1"/>
          <w:sz w:val="24"/>
          <w:szCs w:val="24"/>
        </w:rPr>
        <w:t>выделения</w:t>
      </w:r>
      <w:r w:rsidRPr="002F2109">
        <w:rPr>
          <w:rFonts w:ascii="Times New Roman" w:eastAsia="Times New Roman" w:hAnsi="Times New Roman"/>
          <w:i/>
          <w:spacing w:val="30"/>
          <w:sz w:val="24"/>
          <w:szCs w:val="24"/>
        </w:rPr>
        <w:t xml:space="preserve"> </w:t>
      </w:r>
      <w:r w:rsidRPr="002F2109">
        <w:rPr>
          <w:rFonts w:ascii="Times New Roman" w:eastAsia="Times New Roman" w:hAnsi="Times New Roman"/>
          <w:i/>
          <w:spacing w:val="-1"/>
          <w:sz w:val="24"/>
          <w:szCs w:val="24"/>
        </w:rPr>
        <w:t>ставок</w:t>
      </w:r>
      <w:r w:rsidRPr="002F2109">
        <w:rPr>
          <w:rFonts w:ascii="Times New Roman" w:eastAsia="Times New Roman" w:hAnsi="Times New Roman"/>
          <w:i/>
          <w:spacing w:val="29"/>
          <w:sz w:val="24"/>
          <w:szCs w:val="24"/>
        </w:rPr>
        <w:t xml:space="preserve"> </w:t>
      </w:r>
      <w:r w:rsidRPr="002F2109">
        <w:rPr>
          <w:rFonts w:ascii="Times New Roman" w:eastAsia="Times New Roman" w:hAnsi="Times New Roman"/>
          <w:i/>
          <w:sz w:val="24"/>
          <w:szCs w:val="24"/>
        </w:rPr>
        <w:t>педагогов</w:t>
      </w:r>
      <w:r w:rsidRPr="002F2109">
        <w:rPr>
          <w:rFonts w:ascii="Times New Roman" w:eastAsia="Times New Roman" w:hAnsi="Times New Roman"/>
          <w:i/>
          <w:spacing w:val="23"/>
          <w:sz w:val="24"/>
          <w:szCs w:val="24"/>
        </w:rPr>
        <w:t xml:space="preserve"> </w:t>
      </w:r>
      <w:r w:rsidRPr="002F2109">
        <w:rPr>
          <w:rFonts w:ascii="Times New Roman" w:eastAsia="Times New Roman" w:hAnsi="Times New Roman"/>
          <w:i/>
          <w:spacing w:val="-1"/>
          <w:sz w:val="24"/>
          <w:szCs w:val="24"/>
        </w:rPr>
        <w:t>дополнительного</w:t>
      </w:r>
      <w:r w:rsidRPr="002F2109">
        <w:rPr>
          <w:rFonts w:ascii="Times New Roman" w:eastAsia="Times New Roman" w:hAnsi="Times New Roman"/>
          <w:i/>
          <w:spacing w:val="30"/>
          <w:sz w:val="24"/>
          <w:szCs w:val="24"/>
        </w:rPr>
        <w:t xml:space="preserve"> </w:t>
      </w:r>
      <w:r w:rsidRPr="002F2109">
        <w:rPr>
          <w:rFonts w:ascii="Times New Roman" w:eastAsia="Times New Roman" w:hAnsi="Times New Roman"/>
          <w:i/>
          <w:spacing w:val="-1"/>
          <w:sz w:val="24"/>
          <w:szCs w:val="24"/>
        </w:rPr>
        <w:t>образования,</w:t>
      </w:r>
      <w:r w:rsidRPr="002F2109">
        <w:rPr>
          <w:rFonts w:ascii="Times New Roman" w:eastAsia="Times New Roman" w:hAnsi="Times New Roman"/>
          <w:i/>
          <w:spacing w:val="30"/>
          <w:sz w:val="24"/>
          <w:szCs w:val="24"/>
        </w:rPr>
        <w:t xml:space="preserve"> </w:t>
      </w:r>
      <w:r w:rsidRPr="002F2109">
        <w:rPr>
          <w:rFonts w:ascii="Times New Roman" w:eastAsia="Times New Roman" w:hAnsi="Times New Roman"/>
          <w:spacing w:val="-1"/>
          <w:sz w:val="24"/>
          <w:szCs w:val="24"/>
        </w:rPr>
        <w:t>которые</w:t>
      </w:r>
      <w:r w:rsidRPr="002F2109">
        <w:rPr>
          <w:rFonts w:ascii="Times New Roman" w:eastAsia="Times New Roman" w:hAnsi="Times New Roman"/>
          <w:spacing w:val="65"/>
          <w:w w:val="99"/>
          <w:sz w:val="24"/>
          <w:szCs w:val="24"/>
        </w:rPr>
        <w:t xml:space="preserve"> </w:t>
      </w:r>
      <w:r w:rsidRPr="002F2109">
        <w:rPr>
          <w:rFonts w:ascii="Times New Roman" w:eastAsia="Times New Roman" w:hAnsi="Times New Roman"/>
          <w:spacing w:val="-1"/>
          <w:sz w:val="24"/>
          <w:szCs w:val="24"/>
        </w:rPr>
        <w:t>обеспечивают</w:t>
      </w:r>
      <w:r w:rsidRPr="002F2109">
        <w:rPr>
          <w:rFonts w:ascii="Times New Roman" w:eastAsia="Times New Roman" w:hAnsi="Times New Roman"/>
          <w:spacing w:val="3"/>
          <w:sz w:val="24"/>
          <w:szCs w:val="24"/>
        </w:rPr>
        <w:t xml:space="preserve"> </w:t>
      </w:r>
      <w:r w:rsidRPr="002F2109">
        <w:rPr>
          <w:rFonts w:ascii="Times New Roman" w:eastAsia="Times New Roman" w:hAnsi="Times New Roman"/>
          <w:sz w:val="24"/>
          <w:szCs w:val="24"/>
        </w:rPr>
        <w:t>реализацию</w:t>
      </w:r>
      <w:r w:rsidRPr="002F2109">
        <w:rPr>
          <w:rFonts w:ascii="Times New Roman" w:eastAsia="Times New Roman" w:hAnsi="Times New Roman"/>
          <w:spacing w:val="1"/>
          <w:sz w:val="24"/>
          <w:szCs w:val="24"/>
        </w:rPr>
        <w:t xml:space="preserve"> </w:t>
      </w:r>
      <w:r w:rsidRPr="002F2109">
        <w:rPr>
          <w:rFonts w:ascii="Times New Roman" w:eastAsia="Times New Roman" w:hAnsi="Times New Roman"/>
          <w:spacing w:val="-1"/>
          <w:sz w:val="24"/>
          <w:szCs w:val="24"/>
        </w:rPr>
        <w:t>для</w:t>
      </w:r>
      <w:r w:rsidRPr="002F2109">
        <w:rPr>
          <w:rFonts w:ascii="Times New Roman" w:eastAsia="Times New Roman" w:hAnsi="Times New Roman"/>
          <w:spacing w:val="4"/>
          <w:sz w:val="24"/>
          <w:szCs w:val="24"/>
        </w:rPr>
        <w:t xml:space="preserve"> </w:t>
      </w:r>
      <w:r w:rsidRPr="002F2109">
        <w:rPr>
          <w:rFonts w:ascii="Times New Roman" w:eastAsia="Times New Roman" w:hAnsi="Times New Roman"/>
          <w:spacing w:val="-1"/>
          <w:sz w:val="24"/>
          <w:szCs w:val="24"/>
        </w:rPr>
        <w:t>обучающихся</w:t>
      </w:r>
      <w:r w:rsidRPr="002F2109">
        <w:rPr>
          <w:rFonts w:ascii="Times New Roman" w:eastAsia="Times New Roman" w:hAnsi="Times New Roman"/>
          <w:spacing w:val="6"/>
          <w:sz w:val="24"/>
          <w:szCs w:val="24"/>
        </w:rPr>
        <w:t xml:space="preserve"> </w:t>
      </w:r>
      <w:r w:rsidRPr="002F2109">
        <w:rPr>
          <w:rFonts w:ascii="Times New Roman" w:eastAsia="Times New Roman" w:hAnsi="Times New Roman"/>
          <w:sz w:val="24"/>
          <w:szCs w:val="24"/>
        </w:rPr>
        <w:t>в</w:t>
      </w:r>
      <w:r w:rsidRPr="002F2109">
        <w:rPr>
          <w:rFonts w:ascii="Times New Roman" w:eastAsia="Times New Roman" w:hAnsi="Times New Roman"/>
          <w:spacing w:val="5"/>
          <w:sz w:val="24"/>
          <w:szCs w:val="24"/>
        </w:rPr>
        <w:t xml:space="preserve"> </w:t>
      </w:r>
      <w:r w:rsidRPr="002F2109">
        <w:rPr>
          <w:rFonts w:ascii="Times New Roman" w:eastAsia="Times New Roman" w:hAnsi="Times New Roman"/>
          <w:spacing w:val="-1"/>
          <w:sz w:val="24"/>
          <w:szCs w:val="24"/>
        </w:rPr>
        <w:t>общеобразовательном</w:t>
      </w:r>
      <w:r w:rsidRPr="002F2109">
        <w:rPr>
          <w:rFonts w:ascii="Times New Roman" w:eastAsia="Times New Roman" w:hAnsi="Times New Roman"/>
          <w:spacing w:val="12"/>
          <w:sz w:val="24"/>
          <w:szCs w:val="24"/>
        </w:rPr>
        <w:t xml:space="preserve"> </w:t>
      </w:r>
      <w:r w:rsidRPr="002F2109">
        <w:rPr>
          <w:rFonts w:ascii="Times New Roman" w:eastAsia="Times New Roman" w:hAnsi="Times New Roman"/>
          <w:spacing w:val="-2"/>
          <w:sz w:val="24"/>
          <w:szCs w:val="24"/>
        </w:rPr>
        <w:t>учреждении</w:t>
      </w:r>
      <w:r w:rsidRPr="002F2109">
        <w:rPr>
          <w:rFonts w:ascii="Times New Roman" w:eastAsia="Times New Roman" w:hAnsi="Times New Roman"/>
          <w:spacing w:val="4"/>
          <w:sz w:val="24"/>
          <w:szCs w:val="24"/>
        </w:rPr>
        <w:t xml:space="preserve"> </w:t>
      </w:r>
      <w:r w:rsidRPr="002F2109">
        <w:rPr>
          <w:rFonts w:ascii="Times New Roman" w:eastAsia="Times New Roman" w:hAnsi="Times New Roman"/>
          <w:sz w:val="24"/>
          <w:szCs w:val="24"/>
        </w:rPr>
        <w:t>широкого</w:t>
      </w:r>
      <w:r w:rsidRPr="002F2109">
        <w:rPr>
          <w:rFonts w:ascii="Times New Roman" w:eastAsia="Times New Roman" w:hAnsi="Times New Roman"/>
          <w:spacing w:val="80"/>
          <w:w w:val="99"/>
          <w:sz w:val="24"/>
          <w:szCs w:val="24"/>
        </w:rPr>
        <w:t xml:space="preserve"> </w:t>
      </w:r>
      <w:r w:rsidRPr="002F2109">
        <w:rPr>
          <w:rFonts w:ascii="Times New Roman" w:eastAsia="Times New Roman" w:hAnsi="Times New Roman"/>
          <w:spacing w:val="-1"/>
          <w:sz w:val="24"/>
          <w:szCs w:val="24"/>
        </w:rPr>
        <w:t>спектра</w:t>
      </w:r>
      <w:r w:rsidRPr="002F2109">
        <w:rPr>
          <w:rFonts w:ascii="Times New Roman" w:eastAsia="Times New Roman" w:hAnsi="Times New Roman"/>
          <w:spacing w:val="-14"/>
          <w:sz w:val="24"/>
          <w:szCs w:val="24"/>
        </w:rPr>
        <w:t xml:space="preserve"> </w:t>
      </w:r>
      <w:r w:rsidRPr="002F2109">
        <w:rPr>
          <w:rFonts w:ascii="Times New Roman" w:eastAsia="Times New Roman" w:hAnsi="Times New Roman"/>
          <w:sz w:val="24"/>
          <w:szCs w:val="24"/>
        </w:rPr>
        <w:t>программ</w:t>
      </w:r>
      <w:r w:rsidRPr="002F2109">
        <w:rPr>
          <w:rFonts w:ascii="Times New Roman" w:eastAsia="Times New Roman" w:hAnsi="Times New Roman"/>
          <w:spacing w:val="-15"/>
          <w:sz w:val="24"/>
          <w:szCs w:val="24"/>
        </w:rPr>
        <w:t xml:space="preserve"> </w:t>
      </w:r>
      <w:r w:rsidRPr="002F2109">
        <w:rPr>
          <w:rFonts w:ascii="Times New Roman" w:eastAsia="Times New Roman" w:hAnsi="Times New Roman"/>
          <w:spacing w:val="-1"/>
          <w:sz w:val="24"/>
          <w:szCs w:val="24"/>
        </w:rPr>
        <w:t>внеурочной</w:t>
      </w:r>
      <w:r w:rsidRPr="002F2109">
        <w:rPr>
          <w:rFonts w:ascii="Times New Roman" w:eastAsia="Times New Roman" w:hAnsi="Times New Roman"/>
          <w:spacing w:val="-13"/>
          <w:sz w:val="24"/>
          <w:szCs w:val="24"/>
        </w:rPr>
        <w:t xml:space="preserve"> </w:t>
      </w:r>
      <w:r w:rsidRPr="002F2109">
        <w:rPr>
          <w:rFonts w:ascii="Times New Roman" w:eastAsia="Times New Roman" w:hAnsi="Times New Roman"/>
          <w:spacing w:val="-1"/>
          <w:sz w:val="24"/>
          <w:szCs w:val="24"/>
        </w:rPr>
        <w:t>деятельности.</w:t>
      </w:r>
    </w:p>
    <w:p w:rsidR="0077500C" w:rsidRPr="002F2109" w:rsidRDefault="0077500C" w:rsidP="000A5602">
      <w:pPr>
        <w:pStyle w:val="a5"/>
        <w:numPr>
          <w:ilvl w:val="0"/>
          <w:numId w:val="85"/>
        </w:numPr>
        <w:shd w:val="clear" w:color="auto" w:fill="auto"/>
        <w:tabs>
          <w:tab w:val="left" w:pos="1107"/>
        </w:tabs>
        <w:spacing w:line="240" w:lineRule="auto"/>
        <w:ind w:left="709" w:hanging="4"/>
        <w:jc w:val="left"/>
        <w:rPr>
          <w:sz w:val="24"/>
          <w:szCs w:val="24"/>
        </w:rPr>
      </w:pPr>
      <w:r w:rsidRPr="002F2109">
        <w:rPr>
          <w:spacing w:val="-1"/>
          <w:sz w:val="24"/>
          <w:szCs w:val="24"/>
        </w:rPr>
        <w:t>привлекает</w:t>
      </w:r>
      <w:r w:rsidRPr="002F2109">
        <w:rPr>
          <w:spacing w:val="10"/>
          <w:sz w:val="24"/>
          <w:szCs w:val="24"/>
        </w:rPr>
        <w:t xml:space="preserve"> </w:t>
      </w:r>
      <w:r w:rsidRPr="002F2109">
        <w:rPr>
          <w:sz w:val="24"/>
          <w:szCs w:val="24"/>
        </w:rPr>
        <w:t>в</w:t>
      </w:r>
      <w:r w:rsidRPr="002F2109">
        <w:rPr>
          <w:spacing w:val="11"/>
          <w:sz w:val="24"/>
          <w:szCs w:val="24"/>
        </w:rPr>
        <w:t xml:space="preserve"> </w:t>
      </w:r>
      <w:r w:rsidRPr="002F2109">
        <w:rPr>
          <w:spacing w:val="-1"/>
          <w:sz w:val="24"/>
          <w:szCs w:val="24"/>
        </w:rPr>
        <w:t>порядке,</w:t>
      </w:r>
      <w:r w:rsidRPr="002F2109">
        <w:rPr>
          <w:spacing w:val="16"/>
          <w:sz w:val="24"/>
          <w:szCs w:val="24"/>
        </w:rPr>
        <w:t xml:space="preserve"> </w:t>
      </w:r>
      <w:r w:rsidRPr="002F2109">
        <w:rPr>
          <w:spacing w:val="-1"/>
          <w:sz w:val="24"/>
          <w:szCs w:val="24"/>
        </w:rPr>
        <w:t>установленном</w:t>
      </w:r>
      <w:r w:rsidRPr="002F2109">
        <w:rPr>
          <w:spacing w:val="12"/>
          <w:sz w:val="24"/>
          <w:szCs w:val="24"/>
        </w:rPr>
        <w:t xml:space="preserve"> </w:t>
      </w:r>
      <w:r w:rsidRPr="002F2109">
        <w:rPr>
          <w:spacing w:val="-1"/>
          <w:sz w:val="24"/>
          <w:szCs w:val="24"/>
        </w:rPr>
        <w:t>законодательством</w:t>
      </w:r>
      <w:r w:rsidRPr="002F2109">
        <w:rPr>
          <w:spacing w:val="11"/>
          <w:sz w:val="24"/>
          <w:szCs w:val="24"/>
        </w:rPr>
        <w:t xml:space="preserve"> </w:t>
      </w:r>
      <w:r w:rsidRPr="002F2109">
        <w:rPr>
          <w:spacing w:val="-1"/>
          <w:sz w:val="24"/>
          <w:szCs w:val="24"/>
        </w:rPr>
        <w:t>Российской</w:t>
      </w:r>
      <w:r w:rsidRPr="002F2109">
        <w:rPr>
          <w:spacing w:val="7"/>
          <w:sz w:val="24"/>
          <w:szCs w:val="24"/>
        </w:rPr>
        <w:t xml:space="preserve"> </w:t>
      </w:r>
      <w:r w:rsidRPr="002F2109">
        <w:rPr>
          <w:spacing w:val="-1"/>
          <w:sz w:val="24"/>
          <w:szCs w:val="24"/>
        </w:rPr>
        <w:t>Федерации</w:t>
      </w:r>
      <w:r w:rsidRPr="002F2109">
        <w:rPr>
          <w:spacing w:val="11"/>
          <w:sz w:val="24"/>
          <w:szCs w:val="24"/>
        </w:rPr>
        <w:t xml:space="preserve"> </w:t>
      </w:r>
      <w:r w:rsidRPr="002F2109">
        <w:rPr>
          <w:sz w:val="24"/>
          <w:szCs w:val="24"/>
        </w:rPr>
        <w:t>в</w:t>
      </w:r>
      <w:r w:rsidRPr="002F2109">
        <w:rPr>
          <w:spacing w:val="79"/>
          <w:w w:val="99"/>
          <w:sz w:val="24"/>
          <w:szCs w:val="24"/>
        </w:rPr>
        <w:t xml:space="preserve"> </w:t>
      </w:r>
      <w:r w:rsidRPr="002F2109">
        <w:rPr>
          <w:sz w:val="24"/>
          <w:szCs w:val="24"/>
        </w:rPr>
        <w:t>области</w:t>
      </w:r>
      <w:r w:rsidRPr="002F2109">
        <w:rPr>
          <w:spacing w:val="-12"/>
          <w:sz w:val="24"/>
          <w:szCs w:val="24"/>
        </w:rPr>
        <w:t xml:space="preserve"> </w:t>
      </w:r>
      <w:r w:rsidRPr="002F2109">
        <w:rPr>
          <w:spacing w:val="-1"/>
          <w:sz w:val="24"/>
          <w:szCs w:val="24"/>
        </w:rPr>
        <w:t>образования,</w:t>
      </w:r>
      <w:r w:rsidRPr="002F2109">
        <w:rPr>
          <w:spacing w:val="-8"/>
          <w:sz w:val="24"/>
          <w:szCs w:val="24"/>
        </w:rPr>
        <w:t xml:space="preserve"> </w:t>
      </w:r>
      <w:r w:rsidRPr="002F2109">
        <w:rPr>
          <w:spacing w:val="-1"/>
          <w:sz w:val="24"/>
          <w:szCs w:val="24"/>
        </w:rPr>
        <w:t>дополнительные</w:t>
      </w:r>
      <w:r w:rsidRPr="002F2109">
        <w:rPr>
          <w:spacing w:val="-10"/>
          <w:sz w:val="24"/>
          <w:szCs w:val="24"/>
        </w:rPr>
        <w:t xml:space="preserve"> </w:t>
      </w:r>
      <w:r w:rsidRPr="002F2109">
        <w:rPr>
          <w:spacing w:val="-1"/>
          <w:sz w:val="24"/>
          <w:szCs w:val="24"/>
        </w:rPr>
        <w:t>финансовые</w:t>
      </w:r>
      <w:r w:rsidRPr="002F2109">
        <w:rPr>
          <w:spacing w:val="-11"/>
          <w:sz w:val="24"/>
          <w:szCs w:val="24"/>
        </w:rPr>
        <w:t xml:space="preserve"> </w:t>
      </w:r>
      <w:r w:rsidRPr="002F2109">
        <w:rPr>
          <w:spacing w:val="-2"/>
          <w:sz w:val="24"/>
          <w:szCs w:val="24"/>
        </w:rPr>
        <w:t>средства</w:t>
      </w:r>
      <w:r w:rsidRPr="002F2109">
        <w:rPr>
          <w:spacing w:val="-10"/>
          <w:sz w:val="24"/>
          <w:szCs w:val="24"/>
        </w:rPr>
        <w:t xml:space="preserve"> </w:t>
      </w:r>
      <w:r w:rsidRPr="002F2109">
        <w:rPr>
          <w:sz w:val="24"/>
          <w:szCs w:val="24"/>
        </w:rPr>
        <w:t>за</w:t>
      </w:r>
      <w:r w:rsidRPr="002F2109">
        <w:rPr>
          <w:spacing w:val="-14"/>
          <w:sz w:val="24"/>
          <w:szCs w:val="24"/>
        </w:rPr>
        <w:t xml:space="preserve"> </w:t>
      </w:r>
      <w:r w:rsidRPr="002F2109">
        <w:rPr>
          <w:spacing w:val="-1"/>
          <w:sz w:val="24"/>
          <w:szCs w:val="24"/>
        </w:rPr>
        <w:t>счет:</w:t>
      </w:r>
    </w:p>
    <w:p w:rsidR="0077500C" w:rsidRPr="002F2109" w:rsidRDefault="0077500C" w:rsidP="000A5602">
      <w:pPr>
        <w:pStyle w:val="a5"/>
        <w:numPr>
          <w:ilvl w:val="0"/>
          <w:numId w:val="84"/>
        </w:numPr>
        <w:shd w:val="clear" w:color="auto" w:fill="auto"/>
        <w:tabs>
          <w:tab w:val="left" w:pos="809"/>
        </w:tabs>
        <w:spacing w:line="240" w:lineRule="auto"/>
        <w:ind w:left="709" w:hanging="4"/>
        <w:jc w:val="left"/>
        <w:rPr>
          <w:sz w:val="24"/>
          <w:szCs w:val="24"/>
        </w:rPr>
      </w:pPr>
      <w:r w:rsidRPr="002F2109">
        <w:rPr>
          <w:sz w:val="24"/>
          <w:szCs w:val="24"/>
        </w:rPr>
        <w:t>добровольных</w:t>
      </w:r>
      <w:r w:rsidRPr="002F2109">
        <w:rPr>
          <w:spacing w:val="22"/>
          <w:sz w:val="24"/>
          <w:szCs w:val="24"/>
        </w:rPr>
        <w:t xml:space="preserve"> </w:t>
      </w:r>
      <w:r w:rsidRPr="002F2109">
        <w:rPr>
          <w:sz w:val="24"/>
          <w:szCs w:val="24"/>
        </w:rPr>
        <w:t>пожертвований</w:t>
      </w:r>
      <w:r w:rsidRPr="002F2109">
        <w:rPr>
          <w:spacing w:val="28"/>
          <w:sz w:val="24"/>
          <w:szCs w:val="24"/>
        </w:rPr>
        <w:t xml:space="preserve"> </w:t>
      </w:r>
      <w:r w:rsidRPr="002F2109">
        <w:rPr>
          <w:sz w:val="24"/>
          <w:szCs w:val="24"/>
        </w:rPr>
        <w:t>и</w:t>
      </w:r>
      <w:r w:rsidRPr="002F2109">
        <w:rPr>
          <w:spacing w:val="28"/>
          <w:sz w:val="24"/>
          <w:szCs w:val="24"/>
        </w:rPr>
        <w:t xml:space="preserve"> </w:t>
      </w:r>
      <w:r w:rsidRPr="002F2109">
        <w:rPr>
          <w:spacing w:val="-1"/>
          <w:sz w:val="24"/>
          <w:szCs w:val="24"/>
        </w:rPr>
        <w:t>целевых</w:t>
      </w:r>
      <w:r w:rsidRPr="002F2109">
        <w:rPr>
          <w:spacing w:val="22"/>
          <w:sz w:val="24"/>
          <w:szCs w:val="24"/>
        </w:rPr>
        <w:t xml:space="preserve"> </w:t>
      </w:r>
      <w:r w:rsidRPr="002F2109">
        <w:rPr>
          <w:sz w:val="24"/>
          <w:szCs w:val="24"/>
        </w:rPr>
        <w:t xml:space="preserve">взносов </w:t>
      </w:r>
      <w:r w:rsidRPr="002F2109">
        <w:rPr>
          <w:spacing w:val="55"/>
          <w:sz w:val="24"/>
          <w:szCs w:val="24"/>
        </w:rPr>
        <w:t xml:space="preserve"> </w:t>
      </w:r>
      <w:r w:rsidRPr="002F2109">
        <w:rPr>
          <w:spacing w:val="-1"/>
          <w:sz w:val="24"/>
          <w:szCs w:val="24"/>
        </w:rPr>
        <w:t>физических</w:t>
      </w:r>
      <w:r w:rsidRPr="002F2109">
        <w:rPr>
          <w:spacing w:val="22"/>
          <w:sz w:val="24"/>
          <w:szCs w:val="24"/>
        </w:rPr>
        <w:t xml:space="preserve"> </w:t>
      </w:r>
      <w:r w:rsidRPr="002F2109">
        <w:rPr>
          <w:sz w:val="24"/>
          <w:szCs w:val="24"/>
        </w:rPr>
        <w:t>и</w:t>
      </w:r>
      <w:r w:rsidRPr="002F2109">
        <w:rPr>
          <w:spacing w:val="28"/>
          <w:sz w:val="24"/>
          <w:szCs w:val="24"/>
        </w:rPr>
        <w:t xml:space="preserve"> </w:t>
      </w:r>
      <w:r w:rsidRPr="002F2109">
        <w:rPr>
          <w:sz w:val="24"/>
          <w:szCs w:val="24"/>
        </w:rPr>
        <w:t>(или)</w:t>
      </w:r>
      <w:r w:rsidRPr="002F2109">
        <w:rPr>
          <w:spacing w:val="28"/>
          <w:sz w:val="24"/>
          <w:szCs w:val="24"/>
        </w:rPr>
        <w:t xml:space="preserve"> </w:t>
      </w:r>
      <w:r w:rsidRPr="002F2109">
        <w:rPr>
          <w:spacing w:val="-1"/>
          <w:sz w:val="24"/>
          <w:szCs w:val="24"/>
        </w:rPr>
        <w:t>юридических</w:t>
      </w:r>
      <w:r w:rsidRPr="002F2109">
        <w:rPr>
          <w:spacing w:val="64"/>
          <w:w w:val="99"/>
          <w:sz w:val="24"/>
          <w:szCs w:val="24"/>
        </w:rPr>
        <w:t xml:space="preserve"> </w:t>
      </w:r>
      <w:r w:rsidRPr="002F2109">
        <w:rPr>
          <w:sz w:val="24"/>
          <w:szCs w:val="24"/>
        </w:rPr>
        <w:t>лиц.</w:t>
      </w:r>
    </w:p>
    <w:p w:rsidR="0077500C" w:rsidRPr="002F2109" w:rsidRDefault="0077500C" w:rsidP="00010890">
      <w:pPr>
        <w:pStyle w:val="a5"/>
        <w:shd w:val="clear" w:color="auto" w:fill="auto"/>
        <w:spacing w:line="240" w:lineRule="auto"/>
        <w:ind w:left="709" w:hanging="4"/>
        <w:rPr>
          <w:rStyle w:val="11"/>
          <w:color w:val="000000"/>
          <w:sz w:val="24"/>
          <w:szCs w:val="24"/>
        </w:rPr>
      </w:pPr>
      <w:r w:rsidRPr="002F2109">
        <w:rPr>
          <w:rStyle w:val="11"/>
          <w:color w:val="000000"/>
          <w:sz w:val="24"/>
          <w:szCs w:val="24"/>
        </w:rPr>
        <w:t>Размеры, порядок и условия осуществления стимулирующих выплат определяются в локальных правовых актах МБОУ «</w:t>
      </w:r>
      <w:r w:rsidR="00D416CD">
        <w:rPr>
          <w:rStyle w:val="11"/>
          <w:color w:val="000000"/>
          <w:sz w:val="24"/>
          <w:szCs w:val="24"/>
        </w:rPr>
        <w:t>Г</w:t>
      </w:r>
      <w:r w:rsidR="00C319ED">
        <w:rPr>
          <w:rStyle w:val="11"/>
          <w:color w:val="000000"/>
          <w:sz w:val="24"/>
          <w:szCs w:val="24"/>
        </w:rPr>
        <w:t>имназия</w:t>
      </w:r>
      <w:r w:rsidR="00D416CD">
        <w:rPr>
          <w:rStyle w:val="11"/>
          <w:color w:val="000000"/>
          <w:sz w:val="24"/>
          <w:szCs w:val="24"/>
        </w:rPr>
        <w:t>№ 22</w:t>
      </w:r>
      <w:r w:rsidRPr="002F2109">
        <w:rPr>
          <w:rStyle w:val="11"/>
          <w:color w:val="000000"/>
          <w:sz w:val="24"/>
          <w:szCs w:val="24"/>
        </w:rPr>
        <w:t xml:space="preserve">» и в коллективном договоре. </w:t>
      </w:r>
    </w:p>
    <w:p w:rsidR="0077500C" w:rsidRPr="002F2109" w:rsidRDefault="0077500C" w:rsidP="00010890">
      <w:pPr>
        <w:pStyle w:val="a5"/>
        <w:shd w:val="clear" w:color="auto" w:fill="auto"/>
        <w:spacing w:line="240" w:lineRule="auto"/>
        <w:ind w:left="709" w:hanging="4"/>
        <w:rPr>
          <w:sz w:val="24"/>
          <w:szCs w:val="24"/>
        </w:rPr>
      </w:pPr>
    </w:p>
    <w:p w:rsidR="0077500C" w:rsidRPr="0048073A" w:rsidRDefault="0077500C" w:rsidP="00C319ED">
      <w:pPr>
        <w:pStyle w:val="45"/>
        <w:keepNext/>
        <w:keepLines/>
        <w:shd w:val="clear" w:color="auto" w:fill="auto"/>
        <w:tabs>
          <w:tab w:val="left" w:pos="1130"/>
        </w:tabs>
        <w:spacing w:before="0" w:after="0" w:line="240" w:lineRule="auto"/>
        <w:ind w:left="709" w:firstLine="0"/>
        <w:jc w:val="both"/>
        <w:rPr>
          <w:b w:val="0"/>
        </w:rPr>
      </w:pPr>
      <w:r w:rsidRPr="0048073A">
        <w:rPr>
          <w:rStyle w:val="44"/>
          <w:b/>
          <w:color w:val="000000"/>
          <w:sz w:val="24"/>
          <w:szCs w:val="24"/>
        </w:rPr>
        <w:t>Материально-технические условия</w:t>
      </w:r>
      <w:r w:rsidR="00966FEE" w:rsidRPr="0048073A">
        <w:rPr>
          <w:b w:val="0"/>
        </w:rPr>
        <w:t>.</w:t>
      </w:r>
      <w:r w:rsidRPr="0048073A">
        <w:rPr>
          <w:b w:val="0"/>
        </w:rPr>
        <w:t xml:space="preserve"> </w:t>
      </w:r>
    </w:p>
    <w:p w:rsidR="0077500C" w:rsidRPr="002F2109" w:rsidRDefault="0077500C" w:rsidP="00010890">
      <w:pPr>
        <w:pStyle w:val="a5"/>
        <w:spacing w:line="240" w:lineRule="auto"/>
        <w:ind w:left="709" w:hanging="4"/>
        <w:rPr>
          <w:sz w:val="24"/>
          <w:szCs w:val="24"/>
        </w:rPr>
      </w:pPr>
      <w:r w:rsidRPr="002F2109">
        <w:rPr>
          <w:sz w:val="24"/>
          <w:szCs w:val="24"/>
        </w:rPr>
        <w:t>Критериальными</w:t>
      </w:r>
      <w:r w:rsidRPr="002F2109">
        <w:rPr>
          <w:spacing w:val="31"/>
          <w:sz w:val="24"/>
          <w:szCs w:val="24"/>
        </w:rPr>
        <w:t xml:space="preserve"> </w:t>
      </w:r>
      <w:r w:rsidRPr="002F2109">
        <w:rPr>
          <w:spacing w:val="-1"/>
          <w:sz w:val="24"/>
          <w:szCs w:val="24"/>
        </w:rPr>
        <w:t>источниками</w:t>
      </w:r>
      <w:r w:rsidRPr="002F2109">
        <w:rPr>
          <w:spacing w:val="32"/>
          <w:sz w:val="24"/>
          <w:szCs w:val="24"/>
        </w:rPr>
        <w:t xml:space="preserve"> </w:t>
      </w:r>
      <w:r w:rsidRPr="002F2109">
        <w:rPr>
          <w:sz w:val="24"/>
          <w:szCs w:val="24"/>
        </w:rPr>
        <w:t>оценки</w:t>
      </w:r>
      <w:r w:rsidRPr="002F2109">
        <w:rPr>
          <w:spacing w:val="37"/>
          <w:sz w:val="24"/>
          <w:szCs w:val="24"/>
        </w:rPr>
        <w:t xml:space="preserve"> </w:t>
      </w:r>
      <w:r w:rsidRPr="002F2109">
        <w:rPr>
          <w:spacing w:val="-1"/>
          <w:sz w:val="24"/>
          <w:szCs w:val="24"/>
        </w:rPr>
        <w:t>учебно-материального</w:t>
      </w:r>
      <w:r w:rsidRPr="002F2109">
        <w:rPr>
          <w:spacing w:val="34"/>
          <w:sz w:val="24"/>
          <w:szCs w:val="24"/>
        </w:rPr>
        <w:t xml:space="preserve"> </w:t>
      </w:r>
      <w:r w:rsidRPr="002F2109">
        <w:rPr>
          <w:sz w:val="24"/>
          <w:szCs w:val="24"/>
        </w:rPr>
        <w:t>обеспечения</w:t>
      </w:r>
      <w:r w:rsidRPr="002F2109">
        <w:rPr>
          <w:spacing w:val="40"/>
          <w:w w:val="99"/>
          <w:sz w:val="24"/>
          <w:szCs w:val="24"/>
        </w:rPr>
        <w:t xml:space="preserve"> </w:t>
      </w:r>
      <w:r w:rsidRPr="002F2109">
        <w:rPr>
          <w:spacing w:val="-1"/>
          <w:sz w:val="24"/>
          <w:szCs w:val="24"/>
        </w:rPr>
        <w:t>образовательного</w:t>
      </w:r>
      <w:r w:rsidRPr="002F2109">
        <w:rPr>
          <w:spacing w:val="12"/>
          <w:sz w:val="24"/>
          <w:szCs w:val="24"/>
        </w:rPr>
        <w:t xml:space="preserve"> </w:t>
      </w:r>
      <w:r w:rsidRPr="002F2109">
        <w:rPr>
          <w:spacing w:val="-1"/>
          <w:sz w:val="24"/>
          <w:szCs w:val="24"/>
        </w:rPr>
        <w:t>процесса</w:t>
      </w:r>
      <w:r w:rsidRPr="002F2109">
        <w:rPr>
          <w:spacing w:val="8"/>
          <w:sz w:val="24"/>
          <w:szCs w:val="24"/>
        </w:rPr>
        <w:t xml:space="preserve"> </w:t>
      </w:r>
      <w:r w:rsidRPr="002F2109">
        <w:rPr>
          <w:spacing w:val="-1"/>
          <w:sz w:val="24"/>
          <w:szCs w:val="24"/>
        </w:rPr>
        <w:t>являются</w:t>
      </w:r>
      <w:r w:rsidRPr="002F2109">
        <w:rPr>
          <w:spacing w:val="8"/>
          <w:sz w:val="24"/>
          <w:szCs w:val="24"/>
        </w:rPr>
        <w:t xml:space="preserve"> </w:t>
      </w:r>
      <w:r w:rsidRPr="002F2109">
        <w:rPr>
          <w:spacing w:val="-1"/>
          <w:sz w:val="24"/>
          <w:szCs w:val="24"/>
        </w:rPr>
        <w:t>требования</w:t>
      </w:r>
      <w:r w:rsidRPr="002F2109">
        <w:rPr>
          <w:spacing w:val="8"/>
          <w:sz w:val="24"/>
          <w:szCs w:val="24"/>
        </w:rPr>
        <w:t xml:space="preserve"> </w:t>
      </w:r>
      <w:r w:rsidRPr="002F2109">
        <w:rPr>
          <w:spacing w:val="-1"/>
          <w:sz w:val="24"/>
          <w:szCs w:val="24"/>
        </w:rPr>
        <w:t>ФГОС,</w:t>
      </w:r>
      <w:r w:rsidRPr="002F2109">
        <w:rPr>
          <w:spacing w:val="11"/>
          <w:sz w:val="24"/>
          <w:szCs w:val="24"/>
        </w:rPr>
        <w:t xml:space="preserve"> </w:t>
      </w:r>
      <w:r w:rsidRPr="002F2109">
        <w:rPr>
          <w:spacing w:val="-1"/>
          <w:sz w:val="24"/>
          <w:szCs w:val="24"/>
        </w:rPr>
        <w:t>требования</w:t>
      </w:r>
      <w:r w:rsidRPr="002F2109">
        <w:rPr>
          <w:spacing w:val="8"/>
          <w:sz w:val="24"/>
          <w:szCs w:val="24"/>
        </w:rPr>
        <w:t xml:space="preserve"> </w:t>
      </w:r>
      <w:r w:rsidRPr="002F2109">
        <w:rPr>
          <w:sz w:val="24"/>
          <w:szCs w:val="24"/>
        </w:rPr>
        <w:t>и</w:t>
      </w:r>
      <w:r w:rsidRPr="002F2109">
        <w:rPr>
          <w:spacing w:val="10"/>
          <w:sz w:val="24"/>
          <w:szCs w:val="24"/>
        </w:rPr>
        <w:t xml:space="preserve"> </w:t>
      </w:r>
      <w:r w:rsidRPr="002F2109">
        <w:rPr>
          <w:spacing w:val="-1"/>
          <w:sz w:val="24"/>
          <w:szCs w:val="24"/>
        </w:rPr>
        <w:t>условия</w:t>
      </w:r>
      <w:r w:rsidRPr="002F2109">
        <w:rPr>
          <w:spacing w:val="8"/>
          <w:sz w:val="24"/>
          <w:szCs w:val="24"/>
        </w:rPr>
        <w:t xml:space="preserve"> </w:t>
      </w:r>
      <w:r w:rsidRPr="002F2109">
        <w:rPr>
          <w:sz w:val="24"/>
          <w:szCs w:val="24"/>
        </w:rPr>
        <w:t>Положения</w:t>
      </w:r>
      <w:r w:rsidRPr="002F2109">
        <w:rPr>
          <w:spacing w:val="4"/>
          <w:sz w:val="24"/>
          <w:szCs w:val="24"/>
        </w:rPr>
        <w:t xml:space="preserve"> </w:t>
      </w:r>
      <w:r w:rsidRPr="002F2109">
        <w:rPr>
          <w:sz w:val="24"/>
          <w:szCs w:val="24"/>
        </w:rPr>
        <w:t>о</w:t>
      </w:r>
      <w:r w:rsidRPr="002F2109">
        <w:rPr>
          <w:spacing w:val="90"/>
          <w:w w:val="99"/>
          <w:sz w:val="24"/>
          <w:szCs w:val="24"/>
        </w:rPr>
        <w:t xml:space="preserve"> </w:t>
      </w:r>
      <w:r w:rsidRPr="002F2109">
        <w:rPr>
          <w:sz w:val="24"/>
          <w:szCs w:val="24"/>
        </w:rPr>
        <w:t>лицензировании</w:t>
      </w:r>
      <w:r w:rsidRPr="002F2109">
        <w:rPr>
          <w:spacing w:val="20"/>
          <w:sz w:val="24"/>
          <w:szCs w:val="24"/>
        </w:rPr>
        <w:t xml:space="preserve"> </w:t>
      </w:r>
      <w:r w:rsidRPr="002F2109">
        <w:rPr>
          <w:spacing w:val="-1"/>
          <w:sz w:val="24"/>
          <w:szCs w:val="24"/>
        </w:rPr>
        <w:t>образовательной</w:t>
      </w:r>
      <w:r w:rsidRPr="002F2109">
        <w:rPr>
          <w:spacing w:val="26"/>
          <w:sz w:val="24"/>
          <w:szCs w:val="24"/>
        </w:rPr>
        <w:t xml:space="preserve"> </w:t>
      </w:r>
      <w:r w:rsidRPr="002F2109">
        <w:rPr>
          <w:spacing w:val="-1"/>
          <w:sz w:val="24"/>
          <w:szCs w:val="24"/>
        </w:rPr>
        <w:t>деятельности,</w:t>
      </w:r>
      <w:r w:rsidRPr="002F2109">
        <w:rPr>
          <w:spacing w:val="26"/>
          <w:sz w:val="24"/>
          <w:szCs w:val="24"/>
        </w:rPr>
        <w:t xml:space="preserve"> </w:t>
      </w:r>
      <w:r w:rsidRPr="002F2109">
        <w:rPr>
          <w:spacing w:val="-1"/>
          <w:sz w:val="24"/>
          <w:szCs w:val="24"/>
        </w:rPr>
        <w:t>утверждённого</w:t>
      </w:r>
      <w:r w:rsidRPr="002F2109">
        <w:rPr>
          <w:spacing w:val="25"/>
          <w:sz w:val="24"/>
          <w:szCs w:val="24"/>
        </w:rPr>
        <w:t xml:space="preserve"> </w:t>
      </w:r>
      <w:r w:rsidRPr="002F2109">
        <w:rPr>
          <w:spacing w:val="-1"/>
          <w:sz w:val="24"/>
          <w:szCs w:val="24"/>
        </w:rPr>
        <w:t>постановлением</w:t>
      </w:r>
      <w:r w:rsidRPr="002F2109">
        <w:rPr>
          <w:spacing w:val="70"/>
          <w:w w:val="99"/>
          <w:sz w:val="24"/>
          <w:szCs w:val="24"/>
        </w:rPr>
        <w:t xml:space="preserve"> </w:t>
      </w:r>
      <w:r w:rsidRPr="002F2109">
        <w:rPr>
          <w:spacing w:val="-1"/>
          <w:sz w:val="24"/>
          <w:szCs w:val="24"/>
        </w:rPr>
        <w:t>Правительства</w:t>
      </w:r>
      <w:r w:rsidRPr="002F2109">
        <w:rPr>
          <w:spacing w:val="13"/>
          <w:sz w:val="24"/>
          <w:szCs w:val="24"/>
        </w:rPr>
        <w:t xml:space="preserve"> </w:t>
      </w:r>
      <w:r w:rsidRPr="002F2109">
        <w:rPr>
          <w:spacing w:val="-1"/>
          <w:sz w:val="24"/>
          <w:szCs w:val="24"/>
        </w:rPr>
        <w:t>Российской</w:t>
      </w:r>
      <w:r w:rsidRPr="002F2109">
        <w:rPr>
          <w:spacing w:val="9"/>
          <w:sz w:val="24"/>
          <w:szCs w:val="24"/>
        </w:rPr>
        <w:t xml:space="preserve"> </w:t>
      </w:r>
      <w:r w:rsidRPr="002F2109">
        <w:rPr>
          <w:spacing w:val="-1"/>
          <w:sz w:val="24"/>
          <w:szCs w:val="24"/>
        </w:rPr>
        <w:t>Федерации</w:t>
      </w:r>
      <w:r w:rsidRPr="002F2109">
        <w:rPr>
          <w:spacing w:val="12"/>
          <w:sz w:val="24"/>
          <w:szCs w:val="24"/>
        </w:rPr>
        <w:t xml:space="preserve"> </w:t>
      </w:r>
      <w:r w:rsidRPr="002F2109">
        <w:rPr>
          <w:sz w:val="24"/>
          <w:szCs w:val="24"/>
        </w:rPr>
        <w:t>от</w:t>
      </w:r>
      <w:r w:rsidRPr="002F2109">
        <w:rPr>
          <w:spacing w:val="16"/>
          <w:sz w:val="24"/>
          <w:szCs w:val="24"/>
        </w:rPr>
        <w:t xml:space="preserve"> </w:t>
      </w:r>
      <w:r w:rsidRPr="002F2109">
        <w:rPr>
          <w:sz w:val="24"/>
          <w:szCs w:val="24"/>
        </w:rPr>
        <w:t>16</w:t>
      </w:r>
      <w:r w:rsidRPr="002F2109">
        <w:rPr>
          <w:spacing w:val="11"/>
          <w:sz w:val="24"/>
          <w:szCs w:val="24"/>
        </w:rPr>
        <w:t xml:space="preserve"> </w:t>
      </w:r>
      <w:r w:rsidRPr="002F2109">
        <w:rPr>
          <w:spacing w:val="-2"/>
          <w:sz w:val="24"/>
          <w:szCs w:val="24"/>
        </w:rPr>
        <w:t>марта</w:t>
      </w:r>
      <w:r w:rsidRPr="002F2109">
        <w:rPr>
          <w:spacing w:val="14"/>
          <w:sz w:val="24"/>
          <w:szCs w:val="24"/>
        </w:rPr>
        <w:t xml:space="preserve"> </w:t>
      </w:r>
      <w:r w:rsidRPr="002F2109">
        <w:rPr>
          <w:sz w:val="24"/>
          <w:szCs w:val="24"/>
        </w:rPr>
        <w:t>2011</w:t>
      </w:r>
      <w:r w:rsidRPr="002F2109">
        <w:rPr>
          <w:spacing w:val="14"/>
          <w:sz w:val="24"/>
          <w:szCs w:val="24"/>
        </w:rPr>
        <w:t xml:space="preserve"> </w:t>
      </w:r>
      <w:r w:rsidRPr="002F2109">
        <w:rPr>
          <w:spacing w:val="-2"/>
          <w:sz w:val="24"/>
          <w:szCs w:val="24"/>
        </w:rPr>
        <w:t>г.</w:t>
      </w:r>
      <w:r w:rsidRPr="002F2109">
        <w:rPr>
          <w:spacing w:val="12"/>
          <w:sz w:val="24"/>
          <w:szCs w:val="24"/>
        </w:rPr>
        <w:t xml:space="preserve"> </w:t>
      </w:r>
      <w:r w:rsidRPr="002F2109">
        <w:rPr>
          <w:sz w:val="24"/>
          <w:szCs w:val="24"/>
        </w:rPr>
        <w:t>№</w:t>
      </w:r>
      <w:r w:rsidRPr="002F2109">
        <w:rPr>
          <w:spacing w:val="17"/>
          <w:sz w:val="24"/>
          <w:szCs w:val="24"/>
        </w:rPr>
        <w:t xml:space="preserve"> </w:t>
      </w:r>
      <w:r w:rsidRPr="002F2109">
        <w:rPr>
          <w:spacing w:val="-2"/>
          <w:sz w:val="24"/>
          <w:szCs w:val="24"/>
        </w:rPr>
        <w:t>174,</w:t>
      </w:r>
      <w:r w:rsidRPr="002F2109">
        <w:rPr>
          <w:spacing w:val="17"/>
          <w:sz w:val="24"/>
          <w:szCs w:val="24"/>
        </w:rPr>
        <w:t xml:space="preserve"> </w:t>
      </w:r>
      <w:r w:rsidRPr="002F2109">
        <w:rPr>
          <w:sz w:val="24"/>
          <w:szCs w:val="24"/>
        </w:rPr>
        <w:t>а</w:t>
      </w:r>
      <w:r w:rsidRPr="002F2109">
        <w:rPr>
          <w:spacing w:val="14"/>
          <w:sz w:val="24"/>
          <w:szCs w:val="24"/>
        </w:rPr>
        <w:t xml:space="preserve"> </w:t>
      </w:r>
      <w:r w:rsidRPr="002F2109">
        <w:rPr>
          <w:spacing w:val="-1"/>
          <w:sz w:val="24"/>
          <w:szCs w:val="24"/>
        </w:rPr>
        <w:t>также</w:t>
      </w:r>
      <w:r w:rsidRPr="002F2109">
        <w:rPr>
          <w:spacing w:val="10"/>
          <w:sz w:val="24"/>
          <w:szCs w:val="24"/>
        </w:rPr>
        <w:t xml:space="preserve"> </w:t>
      </w:r>
      <w:r w:rsidRPr="002F2109">
        <w:rPr>
          <w:spacing w:val="-1"/>
          <w:sz w:val="24"/>
          <w:szCs w:val="24"/>
        </w:rPr>
        <w:t>соответствующие</w:t>
      </w:r>
      <w:r w:rsidRPr="002F2109">
        <w:rPr>
          <w:spacing w:val="85"/>
          <w:w w:val="99"/>
          <w:sz w:val="24"/>
          <w:szCs w:val="24"/>
        </w:rPr>
        <w:t xml:space="preserve"> </w:t>
      </w:r>
      <w:r w:rsidRPr="002F2109">
        <w:rPr>
          <w:sz w:val="24"/>
          <w:szCs w:val="24"/>
        </w:rPr>
        <w:t>приказы</w:t>
      </w:r>
      <w:r w:rsidRPr="002F2109">
        <w:rPr>
          <w:spacing w:val="-5"/>
          <w:sz w:val="24"/>
          <w:szCs w:val="24"/>
        </w:rPr>
        <w:t xml:space="preserve"> </w:t>
      </w:r>
      <w:r w:rsidRPr="002F2109">
        <w:rPr>
          <w:sz w:val="24"/>
          <w:szCs w:val="24"/>
        </w:rPr>
        <w:t>и</w:t>
      </w:r>
      <w:r w:rsidRPr="002F2109">
        <w:rPr>
          <w:spacing w:val="-10"/>
          <w:sz w:val="24"/>
          <w:szCs w:val="24"/>
        </w:rPr>
        <w:t xml:space="preserve"> </w:t>
      </w:r>
      <w:r w:rsidRPr="002F2109">
        <w:rPr>
          <w:spacing w:val="-1"/>
          <w:sz w:val="24"/>
          <w:szCs w:val="24"/>
        </w:rPr>
        <w:t>методические</w:t>
      </w:r>
      <w:r w:rsidRPr="002F2109">
        <w:rPr>
          <w:spacing w:val="-7"/>
          <w:sz w:val="24"/>
          <w:szCs w:val="24"/>
        </w:rPr>
        <w:t xml:space="preserve"> </w:t>
      </w:r>
      <w:r w:rsidRPr="002F2109">
        <w:rPr>
          <w:spacing w:val="-1"/>
          <w:sz w:val="24"/>
          <w:szCs w:val="24"/>
        </w:rPr>
        <w:t>рекомендации,</w:t>
      </w:r>
      <w:r w:rsidRPr="002F2109">
        <w:rPr>
          <w:spacing w:val="-9"/>
          <w:sz w:val="24"/>
          <w:szCs w:val="24"/>
        </w:rPr>
        <w:t xml:space="preserve"> </w:t>
      </w:r>
      <w:r w:rsidRPr="002F2109">
        <w:rPr>
          <w:sz w:val="24"/>
          <w:szCs w:val="24"/>
        </w:rPr>
        <w:t>в</w:t>
      </w:r>
      <w:r w:rsidRPr="002F2109">
        <w:rPr>
          <w:spacing w:val="-9"/>
          <w:sz w:val="24"/>
          <w:szCs w:val="24"/>
        </w:rPr>
        <w:t xml:space="preserve"> </w:t>
      </w:r>
      <w:r w:rsidRPr="002F2109">
        <w:rPr>
          <w:sz w:val="24"/>
          <w:szCs w:val="24"/>
        </w:rPr>
        <w:t>том</w:t>
      </w:r>
      <w:r w:rsidRPr="002F2109">
        <w:rPr>
          <w:spacing w:val="-9"/>
          <w:sz w:val="24"/>
          <w:szCs w:val="24"/>
        </w:rPr>
        <w:t xml:space="preserve"> </w:t>
      </w:r>
      <w:r w:rsidRPr="002F2109">
        <w:rPr>
          <w:spacing w:val="-2"/>
          <w:sz w:val="24"/>
          <w:szCs w:val="24"/>
        </w:rPr>
        <w:t>числе:</w:t>
      </w:r>
    </w:p>
    <w:p w:rsidR="0077500C" w:rsidRPr="002F2109" w:rsidRDefault="0077500C" w:rsidP="000A5602">
      <w:pPr>
        <w:pStyle w:val="a5"/>
        <w:numPr>
          <w:ilvl w:val="0"/>
          <w:numId w:val="116"/>
        </w:numPr>
        <w:shd w:val="clear" w:color="auto" w:fill="auto"/>
        <w:tabs>
          <w:tab w:val="left" w:pos="262"/>
        </w:tabs>
        <w:spacing w:line="240" w:lineRule="auto"/>
        <w:ind w:left="709" w:hanging="4"/>
        <w:rPr>
          <w:sz w:val="24"/>
          <w:szCs w:val="24"/>
        </w:rPr>
      </w:pPr>
      <w:r w:rsidRPr="002F2109">
        <w:rPr>
          <w:spacing w:val="-1"/>
          <w:sz w:val="24"/>
          <w:szCs w:val="24"/>
        </w:rPr>
        <w:t>Санитарно</w:t>
      </w:r>
      <w:r w:rsidRPr="002F2109">
        <w:rPr>
          <w:spacing w:val="1"/>
          <w:sz w:val="24"/>
          <w:szCs w:val="24"/>
        </w:rPr>
        <w:t xml:space="preserve"> </w:t>
      </w:r>
      <w:r w:rsidRPr="002F2109">
        <w:rPr>
          <w:sz w:val="24"/>
          <w:szCs w:val="24"/>
        </w:rPr>
        <w:t>–</w:t>
      </w:r>
      <w:r w:rsidRPr="002F2109">
        <w:rPr>
          <w:spacing w:val="-1"/>
          <w:sz w:val="24"/>
          <w:szCs w:val="24"/>
        </w:rPr>
        <w:t xml:space="preserve"> эпидемиологические</w:t>
      </w:r>
      <w:r w:rsidRPr="002F2109">
        <w:rPr>
          <w:spacing w:val="-3"/>
          <w:sz w:val="24"/>
          <w:szCs w:val="24"/>
        </w:rPr>
        <w:t xml:space="preserve"> </w:t>
      </w:r>
      <w:r w:rsidRPr="002F2109">
        <w:rPr>
          <w:sz w:val="24"/>
          <w:szCs w:val="24"/>
        </w:rPr>
        <w:t>правила</w:t>
      </w:r>
      <w:r w:rsidRPr="002F2109">
        <w:rPr>
          <w:spacing w:val="-2"/>
          <w:sz w:val="24"/>
          <w:szCs w:val="24"/>
        </w:rPr>
        <w:t xml:space="preserve"> </w:t>
      </w:r>
      <w:r w:rsidRPr="002F2109">
        <w:rPr>
          <w:sz w:val="24"/>
          <w:szCs w:val="24"/>
        </w:rPr>
        <w:t>и</w:t>
      </w:r>
      <w:r w:rsidRPr="002F2109">
        <w:rPr>
          <w:spacing w:val="-1"/>
          <w:sz w:val="24"/>
          <w:szCs w:val="24"/>
        </w:rPr>
        <w:t xml:space="preserve"> нормативы</w:t>
      </w:r>
      <w:r w:rsidRPr="002F2109">
        <w:rPr>
          <w:spacing w:val="-2"/>
          <w:sz w:val="24"/>
          <w:szCs w:val="24"/>
        </w:rPr>
        <w:t xml:space="preserve"> </w:t>
      </w:r>
      <w:r w:rsidRPr="002F2109">
        <w:rPr>
          <w:spacing w:val="-1"/>
          <w:sz w:val="24"/>
          <w:szCs w:val="24"/>
        </w:rPr>
        <w:t>СанПиН</w:t>
      </w:r>
      <w:r w:rsidRPr="002F2109">
        <w:rPr>
          <w:spacing w:val="-3"/>
          <w:sz w:val="24"/>
          <w:szCs w:val="24"/>
        </w:rPr>
        <w:t xml:space="preserve"> </w:t>
      </w:r>
      <w:r w:rsidRPr="002F2109">
        <w:rPr>
          <w:sz w:val="24"/>
          <w:szCs w:val="24"/>
        </w:rPr>
        <w:t>2.4.2.2821-10</w:t>
      </w:r>
      <w:r w:rsidRPr="002F2109">
        <w:rPr>
          <w:spacing w:val="-1"/>
          <w:sz w:val="24"/>
          <w:szCs w:val="24"/>
        </w:rPr>
        <w:t xml:space="preserve"> «Санитарно-</w:t>
      </w:r>
      <w:r w:rsidRPr="002F2109">
        <w:rPr>
          <w:spacing w:val="92"/>
          <w:w w:val="99"/>
          <w:sz w:val="24"/>
          <w:szCs w:val="24"/>
        </w:rPr>
        <w:t xml:space="preserve"> </w:t>
      </w:r>
      <w:r w:rsidRPr="002F2109">
        <w:rPr>
          <w:spacing w:val="-1"/>
          <w:sz w:val="24"/>
          <w:szCs w:val="24"/>
        </w:rPr>
        <w:t>эпидемиологические</w:t>
      </w:r>
      <w:r w:rsidRPr="002F2109">
        <w:rPr>
          <w:spacing w:val="-8"/>
          <w:sz w:val="24"/>
          <w:szCs w:val="24"/>
        </w:rPr>
        <w:t xml:space="preserve"> </w:t>
      </w:r>
      <w:r w:rsidRPr="002F2109">
        <w:rPr>
          <w:sz w:val="24"/>
          <w:szCs w:val="24"/>
        </w:rPr>
        <w:t>требования</w:t>
      </w:r>
      <w:r w:rsidRPr="002F2109">
        <w:rPr>
          <w:spacing w:val="-7"/>
          <w:sz w:val="24"/>
          <w:szCs w:val="24"/>
        </w:rPr>
        <w:t xml:space="preserve"> </w:t>
      </w:r>
      <w:r w:rsidRPr="002F2109">
        <w:rPr>
          <w:sz w:val="24"/>
          <w:szCs w:val="24"/>
        </w:rPr>
        <w:t>к</w:t>
      </w:r>
      <w:r w:rsidRPr="002F2109">
        <w:rPr>
          <w:spacing w:val="-7"/>
          <w:sz w:val="24"/>
          <w:szCs w:val="24"/>
        </w:rPr>
        <w:t xml:space="preserve"> </w:t>
      </w:r>
      <w:r w:rsidRPr="002F2109">
        <w:rPr>
          <w:spacing w:val="-1"/>
          <w:sz w:val="24"/>
          <w:szCs w:val="24"/>
        </w:rPr>
        <w:t>условиям</w:t>
      </w:r>
      <w:r w:rsidRPr="002F2109">
        <w:rPr>
          <w:spacing w:val="-5"/>
          <w:sz w:val="24"/>
          <w:szCs w:val="24"/>
        </w:rPr>
        <w:t xml:space="preserve"> </w:t>
      </w:r>
      <w:r w:rsidRPr="002F2109">
        <w:rPr>
          <w:sz w:val="24"/>
          <w:szCs w:val="24"/>
        </w:rPr>
        <w:t>и</w:t>
      </w:r>
      <w:r w:rsidRPr="002F2109">
        <w:rPr>
          <w:spacing w:val="-10"/>
          <w:sz w:val="24"/>
          <w:szCs w:val="24"/>
        </w:rPr>
        <w:t xml:space="preserve"> </w:t>
      </w:r>
      <w:r w:rsidRPr="002F2109">
        <w:rPr>
          <w:spacing w:val="-1"/>
          <w:sz w:val="24"/>
          <w:szCs w:val="24"/>
        </w:rPr>
        <w:t>организации</w:t>
      </w:r>
      <w:r w:rsidRPr="002F2109">
        <w:rPr>
          <w:spacing w:val="-5"/>
          <w:sz w:val="24"/>
          <w:szCs w:val="24"/>
        </w:rPr>
        <w:t xml:space="preserve"> </w:t>
      </w:r>
      <w:r w:rsidRPr="002F2109">
        <w:rPr>
          <w:spacing w:val="-2"/>
          <w:sz w:val="24"/>
          <w:szCs w:val="24"/>
        </w:rPr>
        <w:t>обучения</w:t>
      </w:r>
      <w:r w:rsidRPr="002F2109">
        <w:rPr>
          <w:spacing w:val="-7"/>
          <w:sz w:val="24"/>
          <w:szCs w:val="24"/>
        </w:rPr>
        <w:t xml:space="preserve"> </w:t>
      </w:r>
      <w:r w:rsidRPr="002F2109">
        <w:rPr>
          <w:sz w:val="24"/>
          <w:szCs w:val="24"/>
        </w:rPr>
        <w:t>в</w:t>
      </w:r>
      <w:r w:rsidRPr="002F2109">
        <w:rPr>
          <w:spacing w:val="-5"/>
          <w:sz w:val="24"/>
          <w:szCs w:val="24"/>
        </w:rPr>
        <w:t xml:space="preserve"> </w:t>
      </w:r>
      <w:r w:rsidRPr="002F2109">
        <w:rPr>
          <w:sz w:val="24"/>
          <w:szCs w:val="24"/>
        </w:rPr>
        <w:t>общеобразовательных</w:t>
      </w:r>
      <w:r w:rsidRPr="002F2109">
        <w:rPr>
          <w:spacing w:val="72"/>
          <w:w w:val="99"/>
          <w:sz w:val="24"/>
          <w:szCs w:val="24"/>
        </w:rPr>
        <w:t xml:space="preserve"> </w:t>
      </w:r>
      <w:r w:rsidRPr="002F2109">
        <w:rPr>
          <w:spacing w:val="-1"/>
          <w:sz w:val="24"/>
          <w:szCs w:val="24"/>
        </w:rPr>
        <w:t>учреждениях»;</w:t>
      </w:r>
    </w:p>
    <w:p w:rsidR="0077500C" w:rsidRPr="002F2109" w:rsidRDefault="0077500C" w:rsidP="00010890">
      <w:pPr>
        <w:pStyle w:val="a5"/>
        <w:spacing w:line="240" w:lineRule="auto"/>
        <w:ind w:left="709" w:hanging="4"/>
        <w:rPr>
          <w:sz w:val="24"/>
          <w:szCs w:val="24"/>
        </w:rPr>
      </w:pPr>
      <w:r w:rsidRPr="002F2109">
        <w:rPr>
          <w:sz w:val="24"/>
          <w:szCs w:val="24"/>
        </w:rPr>
        <w:t>-приказ</w:t>
      </w:r>
      <w:r w:rsidRPr="002F2109">
        <w:rPr>
          <w:spacing w:val="39"/>
          <w:sz w:val="24"/>
          <w:szCs w:val="24"/>
        </w:rPr>
        <w:t xml:space="preserve"> </w:t>
      </w:r>
      <w:r w:rsidRPr="002F2109">
        <w:rPr>
          <w:spacing w:val="-1"/>
          <w:sz w:val="24"/>
          <w:szCs w:val="24"/>
        </w:rPr>
        <w:t>Минобрнауки</w:t>
      </w:r>
      <w:r w:rsidRPr="002F2109">
        <w:rPr>
          <w:spacing w:val="39"/>
          <w:sz w:val="24"/>
          <w:szCs w:val="24"/>
        </w:rPr>
        <w:t xml:space="preserve"> </w:t>
      </w:r>
      <w:r w:rsidRPr="002F2109">
        <w:rPr>
          <w:sz w:val="24"/>
          <w:szCs w:val="24"/>
        </w:rPr>
        <w:t>России</w:t>
      </w:r>
      <w:r w:rsidRPr="002F2109">
        <w:rPr>
          <w:spacing w:val="31"/>
          <w:sz w:val="24"/>
          <w:szCs w:val="24"/>
        </w:rPr>
        <w:t xml:space="preserve"> </w:t>
      </w:r>
      <w:r w:rsidRPr="002F2109">
        <w:rPr>
          <w:spacing w:val="2"/>
          <w:sz w:val="24"/>
          <w:szCs w:val="24"/>
        </w:rPr>
        <w:t>от</w:t>
      </w:r>
      <w:r w:rsidRPr="002F2109">
        <w:rPr>
          <w:spacing w:val="40"/>
          <w:sz w:val="24"/>
          <w:szCs w:val="24"/>
        </w:rPr>
        <w:t xml:space="preserve"> </w:t>
      </w:r>
      <w:r w:rsidRPr="002F2109">
        <w:rPr>
          <w:sz w:val="24"/>
          <w:szCs w:val="24"/>
        </w:rPr>
        <w:t>4</w:t>
      </w:r>
      <w:r w:rsidRPr="002F2109">
        <w:rPr>
          <w:spacing w:val="30"/>
          <w:sz w:val="24"/>
          <w:szCs w:val="24"/>
        </w:rPr>
        <w:t xml:space="preserve"> </w:t>
      </w:r>
      <w:r w:rsidRPr="002F2109">
        <w:rPr>
          <w:sz w:val="24"/>
          <w:szCs w:val="24"/>
        </w:rPr>
        <w:t>октября</w:t>
      </w:r>
      <w:r w:rsidRPr="002F2109">
        <w:rPr>
          <w:spacing w:val="39"/>
          <w:sz w:val="24"/>
          <w:szCs w:val="24"/>
        </w:rPr>
        <w:t xml:space="preserve"> </w:t>
      </w:r>
      <w:r w:rsidRPr="002F2109">
        <w:rPr>
          <w:spacing w:val="-2"/>
          <w:sz w:val="24"/>
          <w:szCs w:val="24"/>
        </w:rPr>
        <w:t>2010</w:t>
      </w:r>
      <w:r w:rsidRPr="002F2109">
        <w:rPr>
          <w:spacing w:val="38"/>
          <w:sz w:val="24"/>
          <w:szCs w:val="24"/>
        </w:rPr>
        <w:t xml:space="preserve"> </w:t>
      </w:r>
      <w:r w:rsidRPr="002F2109">
        <w:rPr>
          <w:spacing w:val="1"/>
          <w:sz w:val="24"/>
          <w:szCs w:val="24"/>
        </w:rPr>
        <w:t>г.</w:t>
      </w:r>
      <w:r w:rsidRPr="002F2109">
        <w:rPr>
          <w:spacing w:val="37"/>
          <w:sz w:val="24"/>
          <w:szCs w:val="24"/>
        </w:rPr>
        <w:t xml:space="preserve"> </w:t>
      </w:r>
      <w:r w:rsidRPr="002F2109">
        <w:rPr>
          <w:sz w:val="24"/>
          <w:szCs w:val="24"/>
        </w:rPr>
        <w:t>№</w:t>
      </w:r>
      <w:r w:rsidRPr="002F2109">
        <w:rPr>
          <w:spacing w:val="35"/>
          <w:sz w:val="24"/>
          <w:szCs w:val="24"/>
        </w:rPr>
        <w:t xml:space="preserve"> </w:t>
      </w:r>
      <w:r w:rsidRPr="002F2109">
        <w:rPr>
          <w:sz w:val="24"/>
          <w:szCs w:val="24"/>
        </w:rPr>
        <w:t>986</w:t>
      </w:r>
      <w:r w:rsidRPr="002F2109">
        <w:rPr>
          <w:spacing w:val="39"/>
          <w:sz w:val="24"/>
          <w:szCs w:val="24"/>
        </w:rPr>
        <w:t xml:space="preserve"> </w:t>
      </w:r>
      <w:r w:rsidRPr="002F2109">
        <w:rPr>
          <w:spacing w:val="-2"/>
          <w:sz w:val="24"/>
          <w:szCs w:val="24"/>
        </w:rPr>
        <w:t>«Об</w:t>
      </w:r>
      <w:r w:rsidRPr="002F2109">
        <w:rPr>
          <w:spacing w:val="41"/>
          <w:sz w:val="24"/>
          <w:szCs w:val="24"/>
        </w:rPr>
        <w:t xml:space="preserve"> </w:t>
      </w:r>
      <w:r w:rsidRPr="002F2109">
        <w:rPr>
          <w:spacing w:val="-1"/>
          <w:sz w:val="24"/>
          <w:szCs w:val="24"/>
        </w:rPr>
        <w:t>утверждении</w:t>
      </w:r>
      <w:r w:rsidRPr="002F2109">
        <w:rPr>
          <w:spacing w:val="40"/>
          <w:sz w:val="24"/>
          <w:szCs w:val="24"/>
        </w:rPr>
        <w:t xml:space="preserve"> </w:t>
      </w:r>
      <w:r w:rsidRPr="002F2109">
        <w:rPr>
          <w:sz w:val="24"/>
          <w:szCs w:val="24"/>
        </w:rPr>
        <w:t>федеральных</w:t>
      </w:r>
      <w:r w:rsidRPr="002F2109">
        <w:rPr>
          <w:spacing w:val="29"/>
          <w:w w:val="99"/>
          <w:sz w:val="24"/>
          <w:szCs w:val="24"/>
        </w:rPr>
        <w:t xml:space="preserve"> </w:t>
      </w:r>
      <w:r w:rsidRPr="002F2109">
        <w:rPr>
          <w:sz w:val="24"/>
          <w:szCs w:val="24"/>
        </w:rPr>
        <w:t>требований</w:t>
      </w:r>
      <w:r w:rsidRPr="002F2109">
        <w:rPr>
          <w:spacing w:val="18"/>
          <w:sz w:val="24"/>
          <w:szCs w:val="24"/>
        </w:rPr>
        <w:t xml:space="preserve"> </w:t>
      </w:r>
      <w:r w:rsidRPr="002F2109">
        <w:rPr>
          <w:sz w:val="24"/>
          <w:szCs w:val="24"/>
        </w:rPr>
        <w:t>к</w:t>
      </w:r>
      <w:r w:rsidRPr="002F2109">
        <w:rPr>
          <w:spacing w:val="16"/>
          <w:sz w:val="24"/>
          <w:szCs w:val="24"/>
        </w:rPr>
        <w:t xml:space="preserve"> </w:t>
      </w:r>
      <w:r w:rsidRPr="002F2109">
        <w:rPr>
          <w:spacing w:val="-1"/>
          <w:sz w:val="24"/>
          <w:szCs w:val="24"/>
        </w:rPr>
        <w:t>образовательным</w:t>
      </w:r>
      <w:r w:rsidRPr="002F2109">
        <w:rPr>
          <w:spacing w:val="23"/>
          <w:sz w:val="24"/>
          <w:szCs w:val="24"/>
        </w:rPr>
        <w:t xml:space="preserve"> </w:t>
      </w:r>
      <w:r w:rsidRPr="002F2109">
        <w:rPr>
          <w:spacing w:val="-1"/>
          <w:sz w:val="24"/>
          <w:szCs w:val="24"/>
        </w:rPr>
        <w:t>учреждениям</w:t>
      </w:r>
      <w:r w:rsidRPr="002F2109">
        <w:rPr>
          <w:spacing w:val="22"/>
          <w:sz w:val="24"/>
          <w:szCs w:val="24"/>
        </w:rPr>
        <w:t xml:space="preserve"> </w:t>
      </w:r>
      <w:r w:rsidRPr="002F2109">
        <w:rPr>
          <w:sz w:val="24"/>
          <w:szCs w:val="24"/>
        </w:rPr>
        <w:t>в</w:t>
      </w:r>
      <w:r w:rsidRPr="002F2109">
        <w:rPr>
          <w:spacing w:val="24"/>
          <w:sz w:val="24"/>
          <w:szCs w:val="24"/>
        </w:rPr>
        <w:t xml:space="preserve"> </w:t>
      </w:r>
      <w:r w:rsidRPr="002F2109">
        <w:rPr>
          <w:spacing w:val="-1"/>
          <w:sz w:val="24"/>
          <w:szCs w:val="24"/>
        </w:rPr>
        <w:t>части</w:t>
      </w:r>
      <w:r w:rsidRPr="002F2109">
        <w:rPr>
          <w:spacing w:val="22"/>
          <w:sz w:val="24"/>
          <w:szCs w:val="24"/>
        </w:rPr>
        <w:t xml:space="preserve"> </w:t>
      </w:r>
      <w:r w:rsidRPr="002F2109">
        <w:rPr>
          <w:spacing w:val="-1"/>
          <w:sz w:val="24"/>
          <w:szCs w:val="24"/>
        </w:rPr>
        <w:t>минимальной</w:t>
      </w:r>
      <w:r w:rsidRPr="002F2109">
        <w:rPr>
          <w:spacing w:val="18"/>
          <w:sz w:val="24"/>
          <w:szCs w:val="24"/>
        </w:rPr>
        <w:t xml:space="preserve"> </w:t>
      </w:r>
      <w:r w:rsidRPr="002F2109">
        <w:rPr>
          <w:spacing w:val="-1"/>
          <w:sz w:val="24"/>
          <w:szCs w:val="24"/>
        </w:rPr>
        <w:t>оснащённости</w:t>
      </w:r>
      <w:r w:rsidRPr="002F2109">
        <w:rPr>
          <w:spacing w:val="18"/>
          <w:sz w:val="24"/>
          <w:szCs w:val="24"/>
        </w:rPr>
        <w:t xml:space="preserve"> </w:t>
      </w:r>
      <w:r w:rsidRPr="002F2109">
        <w:rPr>
          <w:spacing w:val="-1"/>
          <w:sz w:val="24"/>
          <w:szCs w:val="24"/>
        </w:rPr>
        <w:t>учебного</w:t>
      </w:r>
      <w:r w:rsidRPr="002F2109">
        <w:rPr>
          <w:spacing w:val="73"/>
          <w:w w:val="99"/>
          <w:sz w:val="24"/>
          <w:szCs w:val="24"/>
        </w:rPr>
        <w:t xml:space="preserve"> </w:t>
      </w:r>
      <w:r w:rsidRPr="002F2109">
        <w:rPr>
          <w:spacing w:val="-1"/>
          <w:sz w:val="24"/>
          <w:szCs w:val="24"/>
        </w:rPr>
        <w:t>процесса</w:t>
      </w:r>
      <w:r w:rsidRPr="002F2109">
        <w:rPr>
          <w:spacing w:val="-12"/>
          <w:sz w:val="24"/>
          <w:szCs w:val="24"/>
        </w:rPr>
        <w:t xml:space="preserve"> </w:t>
      </w:r>
      <w:r w:rsidRPr="002F2109">
        <w:rPr>
          <w:sz w:val="24"/>
          <w:szCs w:val="24"/>
        </w:rPr>
        <w:t>и</w:t>
      </w:r>
      <w:r w:rsidRPr="002F2109">
        <w:rPr>
          <w:spacing w:val="-12"/>
          <w:sz w:val="24"/>
          <w:szCs w:val="24"/>
        </w:rPr>
        <w:t xml:space="preserve"> </w:t>
      </w:r>
      <w:r w:rsidRPr="002F2109">
        <w:rPr>
          <w:sz w:val="24"/>
          <w:szCs w:val="24"/>
        </w:rPr>
        <w:t>оборудования</w:t>
      </w:r>
      <w:r w:rsidRPr="002F2109">
        <w:rPr>
          <w:spacing w:val="-11"/>
          <w:sz w:val="24"/>
          <w:szCs w:val="24"/>
        </w:rPr>
        <w:t xml:space="preserve"> </w:t>
      </w:r>
      <w:r w:rsidRPr="002F2109">
        <w:rPr>
          <w:spacing w:val="-1"/>
          <w:sz w:val="24"/>
          <w:szCs w:val="24"/>
        </w:rPr>
        <w:t>учебных</w:t>
      </w:r>
      <w:r w:rsidRPr="002F2109">
        <w:rPr>
          <w:spacing w:val="-14"/>
          <w:sz w:val="24"/>
          <w:szCs w:val="24"/>
        </w:rPr>
        <w:t xml:space="preserve"> </w:t>
      </w:r>
      <w:r w:rsidRPr="002F2109">
        <w:rPr>
          <w:spacing w:val="-1"/>
          <w:sz w:val="24"/>
          <w:szCs w:val="24"/>
        </w:rPr>
        <w:t>помещений»;</w:t>
      </w:r>
    </w:p>
    <w:p w:rsidR="0077500C" w:rsidRPr="002F2109" w:rsidRDefault="0077500C" w:rsidP="00010890">
      <w:pPr>
        <w:pStyle w:val="a5"/>
        <w:spacing w:line="240" w:lineRule="auto"/>
        <w:ind w:left="709" w:hanging="4"/>
        <w:rPr>
          <w:sz w:val="24"/>
          <w:szCs w:val="24"/>
        </w:rPr>
      </w:pPr>
      <w:r w:rsidRPr="002F2109">
        <w:rPr>
          <w:spacing w:val="-1"/>
          <w:sz w:val="24"/>
          <w:szCs w:val="24"/>
        </w:rPr>
        <w:t>-приказ</w:t>
      </w:r>
      <w:r w:rsidRPr="002F2109">
        <w:rPr>
          <w:spacing w:val="49"/>
          <w:sz w:val="24"/>
          <w:szCs w:val="24"/>
        </w:rPr>
        <w:t xml:space="preserve"> </w:t>
      </w:r>
      <w:r w:rsidRPr="002F2109">
        <w:rPr>
          <w:spacing w:val="-1"/>
          <w:sz w:val="24"/>
          <w:szCs w:val="24"/>
        </w:rPr>
        <w:t>Минобрнауки</w:t>
      </w:r>
      <w:r w:rsidRPr="002F2109">
        <w:rPr>
          <w:spacing w:val="50"/>
          <w:sz w:val="24"/>
          <w:szCs w:val="24"/>
        </w:rPr>
        <w:t xml:space="preserve"> </w:t>
      </w:r>
      <w:r w:rsidRPr="002F2109">
        <w:rPr>
          <w:sz w:val="24"/>
          <w:szCs w:val="24"/>
        </w:rPr>
        <w:t>России</w:t>
      </w:r>
      <w:r w:rsidRPr="002F2109">
        <w:rPr>
          <w:spacing w:val="45"/>
          <w:sz w:val="24"/>
          <w:szCs w:val="24"/>
        </w:rPr>
        <w:t xml:space="preserve"> </w:t>
      </w:r>
      <w:r w:rsidRPr="002F2109">
        <w:rPr>
          <w:spacing w:val="2"/>
          <w:sz w:val="24"/>
          <w:szCs w:val="24"/>
        </w:rPr>
        <w:t>от</w:t>
      </w:r>
      <w:r w:rsidRPr="002F2109">
        <w:rPr>
          <w:spacing w:val="48"/>
          <w:sz w:val="24"/>
          <w:szCs w:val="24"/>
        </w:rPr>
        <w:t xml:space="preserve"> </w:t>
      </w:r>
      <w:r w:rsidRPr="002F2109">
        <w:rPr>
          <w:sz w:val="24"/>
          <w:szCs w:val="24"/>
        </w:rPr>
        <w:t>23</w:t>
      </w:r>
      <w:r w:rsidRPr="002F2109">
        <w:rPr>
          <w:spacing w:val="49"/>
          <w:sz w:val="24"/>
          <w:szCs w:val="24"/>
        </w:rPr>
        <w:t xml:space="preserve"> </w:t>
      </w:r>
      <w:r w:rsidRPr="002F2109">
        <w:rPr>
          <w:sz w:val="24"/>
          <w:szCs w:val="24"/>
        </w:rPr>
        <w:t>июня</w:t>
      </w:r>
      <w:r w:rsidRPr="002F2109">
        <w:rPr>
          <w:spacing w:val="49"/>
          <w:sz w:val="24"/>
          <w:szCs w:val="24"/>
        </w:rPr>
        <w:t xml:space="preserve"> </w:t>
      </w:r>
      <w:r w:rsidRPr="002F2109">
        <w:rPr>
          <w:spacing w:val="-2"/>
          <w:sz w:val="24"/>
          <w:szCs w:val="24"/>
        </w:rPr>
        <w:t>2010</w:t>
      </w:r>
      <w:r w:rsidRPr="002F2109">
        <w:rPr>
          <w:spacing w:val="48"/>
          <w:sz w:val="24"/>
          <w:szCs w:val="24"/>
        </w:rPr>
        <w:t xml:space="preserve"> </w:t>
      </w:r>
      <w:r w:rsidRPr="002F2109">
        <w:rPr>
          <w:spacing w:val="1"/>
          <w:sz w:val="24"/>
          <w:szCs w:val="24"/>
        </w:rPr>
        <w:t>г.</w:t>
      </w:r>
      <w:r w:rsidRPr="002F2109">
        <w:rPr>
          <w:spacing w:val="51"/>
          <w:sz w:val="24"/>
          <w:szCs w:val="24"/>
        </w:rPr>
        <w:t xml:space="preserve"> </w:t>
      </w:r>
      <w:r w:rsidRPr="002F2109">
        <w:rPr>
          <w:sz w:val="24"/>
          <w:szCs w:val="24"/>
        </w:rPr>
        <w:t>№</w:t>
      </w:r>
      <w:r w:rsidRPr="002F2109">
        <w:rPr>
          <w:spacing w:val="50"/>
          <w:sz w:val="24"/>
          <w:szCs w:val="24"/>
        </w:rPr>
        <w:t xml:space="preserve"> </w:t>
      </w:r>
      <w:r w:rsidRPr="002F2109">
        <w:rPr>
          <w:sz w:val="24"/>
          <w:szCs w:val="24"/>
        </w:rPr>
        <w:t>697</w:t>
      </w:r>
      <w:r w:rsidRPr="002F2109">
        <w:rPr>
          <w:spacing w:val="48"/>
          <w:sz w:val="24"/>
          <w:szCs w:val="24"/>
        </w:rPr>
        <w:t xml:space="preserve"> </w:t>
      </w:r>
      <w:r w:rsidRPr="002F2109">
        <w:rPr>
          <w:spacing w:val="-2"/>
          <w:sz w:val="24"/>
          <w:szCs w:val="24"/>
        </w:rPr>
        <w:t>«Об</w:t>
      </w:r>
      <w:r w:rsidRPr="002F2109">
        <w:rPr>
          <w:spacing w:val="52"/>
          <w:sz w:val="24"/>
          <w:szCs w:val="24"/>
        </w:rPr>
        <w:t xml:space="preserve"> </w:t>
      </w:r>
      <w:r w:rsidRPr="002F2109">
        <w:rPr>
          <w:spacing w:val="-1"/>
          <w:sz w:val="24"/>
          <w:szCs w:val="24"/>
        </w:rPr>
        <w:t>утверждении</w:t>
      </w:r>
      <w:r w:rsidRPr="002F2109">
        <w:rPr>
          <w:spacing w:val="49"/>
          <w:sz w:val="24"/>
          <w:szCs w:val="24"/>
        </w:rPr>
        <w:t xml:space="preserve"> </w:t>
      </w:r>
      <w:r w:rsidRPr="002F2109">
        <w:rPr>
          <w:sz w:val="24"/>
          <w:szCs w:val="24"/>
        </w:rPr>
        <w:t>федеральных</w:t>
      </w:r>
      <w:r w:rsidRPr="002F2109">
        <w:rPr>
          <w:spacing w:val="28"/>
          <w:w w:val="99"/>
          <w:sz w:val="24"/>
          <w:szCs w:val="24"/>
        </w:rPr>
        <w:t xml:space="preserve"> </w:t>
      </w:r>
      <w:r w:rsidRPr="002F2109">
        <w:rPr>
          <w:sz w:val="24"/>
          <w:szCs w:val="24"/>
        </w:rPr>
        <w:t>требований</w:t>
      </w:r>
      <w:r w:rsidRPr="002F2109">
        <w:rPr>
          <w:spacing w:val="39"/>
          <w:sz w:val="24"/>
          <w:szCs w:val="24"/>
        </w:rPr>
        <w:t xml:space="preserve"> </w:t>
      </w:r>
      <w:r w:rsidRPr="002F2109">
        <w:rPr>
          <w:sz w:val="24"/>
          <w:szCs w:val="24"/>
        </w:rPr>
        <w:t>к</w:t>
      </w:r>
      <w:r w:rsidRPr="002F2109">
        <w:rPr>
          <w:spacing w:val="42"/>
          <w:sz w:val="24"/>
          <w:szCs w:val="24"/>
        </w:rPr>
        <w:t xml:space="preserve"> </w:t>
      </w:r>
      <w:r w:rsidRPr="002F2109">
        <w:rPr>
          <w:spacing w:val="-1"/>
          <w:sz w:val="24"/>
          <w:szCs w:val="24"/>
        </w:rPr>
        <w:t>образовательным</w:t>
      </w:r>
      <w:r w:rsidRPr="002F2109">
        <w:rPr>
          <w:spacing w:val="40"/>
          <w:sz w:val="24"/>
          <w:szCs w:val="24"/>
        </w:rPr>
        <w:t xml:space="preserve"> </w:t>
      </w:r>
      <w:r w:rsidRPr="002F2109">
        <w:rPr>
          <w:spacing w:val="-1"/>
          <w:sz w:val="24"/>
          <w:szCs w:val="24"/>
        </w:rPr>
        <w:t>учреждениям</w:t>
      </w:r>
      <w:r w:rsidRPr="002F2109">
        <w:rPr>
          <w:spacing w:val="44"/>
          <w:sz w:val="24"/>
          <w:szCs w:val="24"/>
        </w:rPr>
        <w:t xml:space="preserve"> </w:t>
      </w:r>
      <w:r w:rsidRPr="002F2109">
        <w:rPr>
          <w:sz w:val="24"/>
          <w:szCs w:val="24"/>
        </w:rPr>
        <w:t>в</w:t>
      </w:r>
      <w:r w:rsidRPr="002F2109">
        <w:rPr>
          <w:spacing w:val="45"/>
          <w:sz w:val="24"/>
          <w:szCs w:val="24"/>
        </w:rPr>
        <w:t xml:space="preserve"> </w:t>
      </w:r>
      <w:r w:rsidRPr="002F2109">
        <w:rPr>
          <w:spacing w:val="-1"/>
          <w:sz w:val="24"/>
          <w:szCs w:val="24"/>
        </w:rPr>
        <w:t>части</w:t>
      </w:r>
      <w:r w:rsidRPr="002F2109">
        <w:rPr>
          <w:spacing w:val="40"/>
          <w:sz w:val="24"/>
          <w:szCs w:val="24"/>
        </w:rPr>
        <w:t xml:space="preserve"> </w:t>
      </w:r>
      <w:r w:rsidRPr="002F2109">
        <w:rPr>
          <w:spacing w:val="-1"/>
          <w:sz w:val="24"/>
          <w:szCs w:val="24"/>
        </w:rPr>
        <w:t>охраны</w:t>
      </w:r>
      <w:r w:rsidRPr="002F2109">
        <w:rPr>
          <w:spacing w:val="44"/>
          <w:sz w:val="24"/>
          <w:szCs w:val="24"/>
        </w:rPr>
        <w:t xml:space="preserve"> </w:t>
      </w:r>
      <w:r w:rsidRPr="002F2109">
        <w:rPr>
          <w:spacing w:val="-1"/>
          <w:sz w:val="24"/>
          <w:szCs w:val="24"/>
        </w:rPr>
        <w:t>здоровья</w:t>
      </w:r>
      <w:r w:rsidRPr="002F2109">
        <w:rPr>
          <w:spacing w:val="38"/>
          <w:sz w:val="24"/>
          <w:szCs w:val="24"/>
        </w:rPr>
        <w:t xml:space="preserve"> </w:t>
      </w:r>
      <w:r w:rsidRPr="002F2109">
        <w:rPr>
          <w:spacing w:val="-1"/>
          <w:sz w:val="24"/>
          <w:szCs w:val="24"/>
        </w:rPr>
        <w:t>обучающихся,</w:t>
      </w:r>
      <w:r w:rsidRPr="002F2109">
        <w:rPr>
          <w:spacing w:val="84"/>
          <w:w w:val="99"/>
          <w:sz w:val="24"/>
          <w:szCs w:val="24"/>
        </w:rPr>
        <w:t xml:space="preserve"> </w:t>
      </w:r>
      <w:r w:rsidRPr="002F2109">
        <w:rPr>
          <w:spacing w:val="-1"/>
          <w:sz w:val="24"/>
          <w:szCs w:val="24"/>
        </w:rPr>
        <w:t>воспитанников»;</w:t>
      </w:r>
    </w:p>
    <w:p w:rsidR="0077500C" w:rsidRPr="002F2109" w:rsidRDefault="0077500C" w:rsidP="00010890">
      <w:pPr>
        <w:pStyle w:val="a5"/>
        <w:spacing w:line="240" w:lineRule="auto"/>
        <w:ind w:left="709" w:hanging="4"/>
        <w:rPr>
          <w:sz w:val="24"/>
          <w:szCs w:val="24"/>
        </w:rPr>
      </w:pPr>
      <w:r w:rsidRPr="002F2109">
        <w:rPr>
          <w:sz w:val="24"/>
          <w:szCs w:val="24"/>
        </w:rPr>
        <w:t>-перечни</w:t>
      </w:r>
      <w:r w:rsidRPr="002F2109">
        <w:rPr>
          <w:spacing w:val="-10"/>
          <w:sz w:val="24"/>
          <w:szCs w:val="24"/>
        </w:rPr>
        <w:t xml:space="preserve"> </w:t>
      </w:r>
      <w:r w:rsidRPr="002F2109">
        <w:rPr>
          <w:spacing w:val="-1"/>
          <w:sz w:val="24"/>
          <w:szCs w:val="24"/>
        </w:rPr>
        <w:t>рекомендуемой</w:t>
      </w:r>
      <w:r w:rsidRPr="002F2109">
        <w:rPr>
          <w:spacing w:val="-13"/>
          <w:sz w:val="24"/>
          <w:szCs w:val="24"/>
        </w:rPr>
        <w:t xml:space="preserve"> </w:t>
      </w:r>
      <w:r w:rsidRPr="002F2109">
        <w:rPr>
          <w:spacing w:val="-1"/>
          <w:sz w:val="24"/>
          <w:szCs w:val="24"/>
        </w:rPr>
        <w:t>учебной</w:t>
      </w:r>
      <w:r w:rsidRPr="002F2109">
        <w:rPr>
          <w:spacing w:val="-9"/>
          <w:sz w:val="24"/>
          <w:szCs w:val="24"/>
        </w:rPr>
        <w:t xml:space="preserve"> </w:t>
      </w:r>
      <w:r w:rsidRPr="002F2109">
        <w:rPr>
          <w:spacing w:val="-2"/>
          <w:sz w:val="24"/>
          <w:szCs w:val="24"/>
        </w:rPr>
        <w:t>литературы</w:t>
      </w:r>
      <w:r w:rsidRPr="002F2109">
        <w:rPr>
          <w:spacing w:val="-9"/>
          <w:sz w:val="24"/>
          <w:szCs w:val="24"/>
        </w:rPr>
        <w:t xml:space="preserve"> </w:t>
      </w:r>
      <w:r w:rsidRPr="002F2109">
        <w:rPr>
          <w:sz w:val="24"/>
          <w:szCs w:val="24"/>
        </w:rPr>
        <w:t>и</w:t>
      </w:r>
      <w:r w:rsidRPr="002F2109">
        <w:rPr>
          <w:spacing w:val="-9"/>
          <w:sz w:val="24"/>
          <w:szCs w:val="24"/>
        </w:rPr>
        <w:t xml:space="preserve"> </w:t>
      </w:r>
      <w:r w:rsidRPr="002F2109">
        <w:rPr>
          <w:spacing w:val="-1"/>
          <w:sz w:val="24"/>
          <w:szCs w:val="24"/>
        </w:rPr>
        <w:t>цифровых</w:t>
      </w:r>
      <w:r w:rsidRPr="002F2109">
        <w:rPr>
          <w:spacing w:val="-15"/>
          <w:sz w:val="24"/>
          <w:szCs w:val="24"/>
        </w:rPr>
        <w:t xml:space="preserve"> </w:t>
      </w:r>
      <w:r w:rsidRPr="002F2109">
        <w:rPr>
          <w:spacing w:val="-1"/>
          <w:sz w:val="24"/>
          <w:szCs w:val="24"/>
        </w:rPr>
        <w:t>образовательных</w:t>
      </w:r>
      <w:r w:rsidRPr="002F2109">
        <w:rPr>
          <w:spacing w:val="-14"/>
          <w:sz w:val="24"/>
          <w:szCs w:val="24"/>
        </w:rPr>
        <w:t xml:space="preserve"> </w:t>
      </w:r>
      <w:r w:rsidRPr="002F2109">
        <w:rPr>
          <w:spacing w:val="-1"/>
          <w:sz w:val="24"/>
          <w:szCs w:val="24"/>
        </w:rPr>
        <w:t>ресурсов;</w:t>
      </w:r>
    </w:p>
    <w:p w:rsidR="0077500C" w:rsidRPr="002F2109" w:rsidRDefault="0077500C" w:rsidP="00010890">
      <w:pPr>
        <w:pStyle w:val="a5"/>
        <w:spacing w:line="240" w:lineRule="auto"/>
        <w:ind w:left="709" w:hanging="4"/>
        <w:rPr>
          <w:sz w:val="24"/>
          <w:szCs w:val="24"/>
        </w:rPr>
      </w:pPr>
      <w:r w:rsidRPr="002F2109">
        <w:rPr>
          <w:spacing w:val="-1"/>
          <w:sz w:val="24"/>
          <w:szCs w:val="24"/>
        </w:rPr>
        <w:t>-аналогичные</w:t>
      </w:r>
      <w:r w:rsidRPr="002F2109">
        <w:rPr>
          <w:spacing w:val="19"/>
          <w:sz w:val="24"/>
          <w:szCs w:val="24"/>
        </w:rPr>
        <w:t xml:space="preserve"> </w:t>
      </w:r>
      <w:r w:rsidRPr="002F2109">
        <w:rPr>
          <w:spacing w:val="-1"/>
          <w:sz w:val="24"/>
          <w:szCs w:val="24"/>
        </w:rPr>
        <w:t>перечни,</w:t>
      </w:r>
      <w:r w:rsidRPr="002F2109">
        <w:rPr>
          <w:spacing w:val="22"/>
          <w:sz w:val="24"/>
          <w:szCs w:val="24"/>
        </w:rPr>
        <w:t xml:space="preserve"> </w:t>
      </w:r>
      <w:r w:rsidRPr="002F2109">
        <w:rPr>
          <w:spacing w:val="-1"/>
          <w:sz w:val="24"/>
          <w:szCs w:val="24"/>
        </w:rPr>
        <w:t>утверждённые</w:t>
      </w:r>
      <w:r w:rsidRPr="002F2109">
        <w:rPr>
          <w:spacing w:val="15"/>
          <w:sz w:val="24"/>
          <w:szCs w:val="24"/>
        </w:rPr>
        <w:t xml:space="preserve"> </w:t>
      </w:r>
      <w:r w:rsidRPr="002F2109">
        <w:rPr>
          <w:sz w:val="24"/>
          <w:szCs w:val="24"/>
        </w:rPr>
        <w:t>региональными</w:t>
      </w:r>
      <w:r w:rsidRPr="002F2109">
        <w:rPr>
          <w:spacing w:val="17"/>
          <w:sz w:val="24"/>
          <w:szCs w:val="24"/>
        </w:rPr>
        <w:t xml:space="preserve"> </w:t>
      </w:r>
      <w:r w:rsidRPr="002F2109">
        <w:rPr>
          <w:spacing w:val="-1"/>
          <w:sz w:val="24"/>
          <w:szCs w:val="24"/>
        </w:rPr>
        <w:t>нормативными</w:t>
      </w:r>
      <w:r w:rsidRPr="002F2109">
        <w:rPr>
          <w:spacing w:val="17"/>
          <w:sz w:val="24"/>
          <w:szCs w:val="24"/>
        </w:rPr>
        <w:t xml:space="preserve"> </w:t>
      </w:r>
      <w:r w:rsidRPr="002F2109">
        <w:rPr>
          <w:spacing w:val="-1"/>
          <w:sz w:val="24"/>
          <w:szCs w:val="24"/>
        </w:rPr>
        <w:t>актами</w:t>
      </w:r>
      <w:r w:rsidRPr="002F2109">
        <w:rPr>
          <w:spacing w:val="17"/>
          <w:sz w:val="24"/>
          <w:szCs w:val="24"/>
        </w:rPr>
        <w:t xml:space="preserve"> </w:t>
      </w:r>
      <w:r w:rsidRPr="002F2109">
        <w:rPr>
          <w:sz w:val="24"/>
          <w:szCs w:val="24"/>
        </w:rPr>
        <w:t>и</w:t>
      </w:r>
      <w:r w:rsidRPr="002F2109">
        <w:rPr>
          <w:spacing w:val="16"/>
          <w:sz w:val="24"/>
          <w:szCs w:val="24"/>
        </w:rPr>
        <w:t xml:space="preserve"> </w:t>
      </w:r>
      <w:r w:rsidRPr="002F2109">
        <w:rPr>
          <w:sz w:val="24"/>
          <w:szCs w:val="24"/>
        </w:rPr>
        <w:t>локальными</w:t>
      </w:r>
      <w:r w:rsidRPr="002F2109">
        <w:rPr>
          <w:spacing w:val="66"/>
          <w:w w:val="99"/>
          <w:sz w:val="24"/>
          <w:szCs w:val="24"/>
        </w:rPr>
        <w:t xml:space="preserve"> </w:t>
      </w:r>
      <w:r w:rsidRPr="002F2109">
        <w:rPr>
          <w:spacing w:val="-1"/>
          <w:sz w:val="24"/>
          <w:szCs w:val="24"/>
        </w:rPr>
        <w:t>актами</w:t>
      </w:r>
      <w:r w:rsidRPr="002F2109">
        <w:rPr>
          <w:spacing w:val="21"/>
          <w:sz w:val="24"/>
          <w:szCs w:val="24"/>
        </w:rPr>
        <w:t xml:space="preserve"> </w:t>
      </w:r>
      <w:r w:rsidR="00E63EBD">
        <w:rPr>
          <w:sz w:val="24"/>
          <w:szCs w:val="24"/>
        </w:rPr>
        <w:t>гимназии</w:t>
      </w:r>
      <w:r w:rsidRPr="002F2109">
        <w:rPr>
          <w:sz w:val="24"/>
          <w:szCs w:val="24"/>
        </w:rPr>
        <w:t>,</w:t>
      </w:r>
      <w:r w:rsidRPr="002F2109">
        <w:rPr>
          <w:spacing w:val="22"/>
          <w:sz w:val="24"/>
          <w:szCs w:val="24"/>
        </w:rPr>
        <w:t xml:space="preserve"> </w:t>
      </w:r>
      <w:r w:rsidRPr="002F2109">
        <w:rPr>
          <w:spacing w:val="-1"/>
          <w:sz w:val="24"/>
          <w:szCs w:val="24"/>
        </w:rPr>
        <w:t>разработанные</w:t>
      </w:r>
      <w:r w:rsidRPr="002F2109">
        <w:rPr>
          <w:spacing w:val="20"/>
          <w:sz w:val="24"/>
          <w:szCs w:val="24"/>
        </w:rPr>
        <w:t xml:space="preserve"> </w:t>
      </w:r>
      <w:r w:rsidRPr="002F2109">
        <w:rPr>
          <w:sz w:val="24"/>
          <w:szCs w:val="24"/>
        </w:rPr>
        <w:t>с</w:t>
      </w:r>
      <w:r w:rsidRPr="002F2109">
        <w:rPr>
          <w:spacing w:val="24"/>
          <w:sz w:val="24"/>
          <w:szCs w:val="24"/>
        </w:rPr>
        <w:t xml:space="preserve"> </w:t>
      </w:r>
      <w:r w:rsidRPr="002F2109">
        <w:rPr>
          <w:spacing w:val="-1"/>
          <w:sz w:val="24"/>
          <w:szCs w:val="24"/>
        </w:rPr>
        <w:t>учётом</w:t>
      </w:r>
      <w:r w:rsidRPr="002F2109">
        <w:rPr>
          <w:spacing w:val="21"/>
          <w:sz w:val="24"/>
          <w:szCs w:val="24"/>
        </w:rPr>
        <w:t xml:space="preserve"> </w:t>
      </w:r>
      <w:r w:rsidRPr="002F2109">
        <w:rPr>
          <w:spacing w:val="-1"/>
          <w:sz w:val="24"/>
          <w:szCs w:val="24"/>
        </w:rPr>
        <w:t>особенностей</w:t>
      </w:r>
      <w:r w:rsidRPr="002F2109">
        <w:rPr>
          <w:spacing w:val="22"/>
          <w:sz w:val="24"/>
          <w:szCs w:val="24"/>
        </w:rPr>
        <w:t xml:space="preserve"> </w:t>
      </w:r>
      <w:r w:rsidRPr="002F2109">
        <w:rPr>
          <w:sz w:val="24"/>
          <w:szCs w:val="24"/>
        </w:rPr>
        <w:t>реализации</w:t>
      </w:r>
      <w:r w:rsidRPr="002F2109">
        <w:rPr>
          <w:spacing w:val="21"/>
          <w:sz w:val="24"/>
          <w:szCs w:val="24"/>
        </w:rPr>
        <w:t xml:space="preserve"> </w:t>
      </w:r>
      <w:r w:rsidRPr="002F2109">
        <w:rPr>
          <w:spacing w:val="-1"/>
          <w:sz w:val="24"/>
          <w:szCs w:val="24"/>
        </w:rPr>
        <w:t>Образовательной</w:t>
      </w:r>
      <w:r w:rsidRPr="002F2109">
        <w:rPr>
          <w:spacing w:val="80"/>
          <w:w w:val="99"/>
          <w:sz w:val="24"/>
          <w:szCs w:val="24"/>
        </w:rPr>
        <w:t xml:space="preserve"> </w:t>
      </w:r>
      <w:r w:rsidRPr="002F2109">
        <w:rPr>
          <w:sz w:val="24"/>
          <w:szCs w:val="24"/>
        </w:rPr>
        <w:t>программы</w:t>
      </w:r>
      <w:r w:rsidRPr="002F2109">
        <w:rPr>
          <w:spacing w:val="-11"/>
          <w:sz w:val="24"/>
          <w:szCs w:val="24"/>
        </w:rPr>
        <w:t xml:space="preserve"> </w:t>
      </w:r>
      <w:r w:rsidRPr="002F2109">
        <w:rPr>
          <w:sz w:val="24"/>
          <w:szCs w:val="24"/>
        </w:rPr>
        <w:t>в</w:t>
      </w:r>
      <w:r w:rsidRPr="002F2109">
        <w:rPr>
          <w:spacing w:val="-11"/>
          <w:sz w:val="24"/>
          <w:szCs w:val="24"/>
        </w:rPr>
        <w:t xml:space="preserve"> </w:t>
      </w:r>
      <w:r w:rsidRPr="002F2109">
        <w:rPr>
          <w:spacing w:val="-1"/>
          <w:sz w:val="24"/>
          <w:szCs w:val="24"/>
        </w:rPr>
        <w:t>школе.</w:t>
      </w:r>
    </w:p>
    <w:p w:rsidR="00966FEE" w:rsidRPr="002F2109" w:rsidRDefault="0077500C" w:rsidP="00010890">
      <w:pPr>
        <w:pStyle w:val="a5"/>
        <w:spacing w:line="240" w:lineRule="auto"/>
        <w:ind w:left="709" w:hanging="4"/>
        <w:rPr>
          <w:spacing w:val="-1"/>
          <w:sz w:val="24"/>
          <w:szCs w:val="24"/>
        </w:rPr>
      </w:pPr>
      <w:r w:rsidRPr="002F2109">
        <w:rPr>
          <w:sz w:val="24"/>
          <w:szCs w:val="24"/>
        </w:rPr>
        <w:t>В</w:t>
      </w:r>
      <w:r w:rsidRPr="002F2109">
        <w:rPr>
          <w:spacing w:val="31"/>
          <w:sz w:val="24"/>
          <w:szCs w:val="24"/>
        </w:rPr>
        <w:t xml:space="preserve"> </w:t>
      </w:r>
      <w:r w:rsidRPr="002F2109">
        <w:rPr>
          <w:sz w:val="24"/>
          <w:szCs w:val="24"/>
        </w:rPr>
        <w:t>соответствии</w:t>
      </w:r>
      <w:r w:rsidRPr="002F2109">
        <w:rPr>
          <w:spacing w:val="34"/>
          <w:sz w:val="24"/>
          <w:szCs w:val="24"/>
        </w:rPr>
        <w:t xml:space="preserve"> </w:t>
      </w:r>
      <w:r w:rsidRPr="002F2109">
        <w:rPr>
          <w:sz w:val="24"/>
          <w:szCs w:val="24"/>
        </w:rPr>
        <w:t>с</w:t>
      </w:r>
      <w:r w:rsidRPr="002F2109">
        <w:rPr>
          <w:spacing w:val="28"/>
          <w:sz w:val="24"/>
          <w:szCs w:val="24"/>
        </w:rPr>
        <w:t xml:space="preserve"> </w:t>
      </w:r>
      <w:r w:rsidRPr="002F2109">
        <w:rPr>
          <w:spacing w:val="-1"/>
          <w:sz w:val="24"/>
          <w:szCs w:val="24"/>
        </w:rPr>
        <w:t>требованиями</w:t>
      </w:r>
      <w:r w:rsidRPr="002F2109">
        <w:rPr>
          <w:spacing w:val="30"/>
          <w:sz w:val="24"/>
          <w:szCs w:val="24"/>
        </w:rPr>
        <w:t xml:space="preserve"> </w:t>
      </w:r>
      <w:r w:rsidRPr="002F2109">
        <w:rPr>
          <w:sz w:val="24"/>
          <w:szCs w:val="24"/>
        </w:rPr>
        <w:t>ФГОС</w:t>
      </w:r>
      <w:r w:rsidRPr="002F2109">
        <w:rPr>
          <w:spacing w:val="32"/>
          <w:sz w:val="24"/>
          <w:szCs w:val="24"/>
        </w:rPr>
        <w:t xml:space="preserve"> </w:t>
      </w:r>
      <w:r w:rsidRPr="002F2109">
        <w:rPr>
          <w:spacing w:val="-1"/>
          <w:sz w:val="24"/>
          <w:szCs w:val="24"/>
        </w:rPr>
        <w:t>для</w:t>
      </w:r>
      <w:r w:rsidRPr="002F2109">
        <w:rPr>
          <w:spacing w:val="29"/>
          <w:sz w:val="24"/>
          <w:szCs w:val="24"/>
        </w:rPr>
        <w:t xml:space="preserve"> </w:t>
      </w:r>
      <w:r w:rsidRPr="002F2109">
        <w:rPr>
          <w:spacing w:val="-1"/>
          <w:sz w:val="24"/>
          <w:szCs w:val="24"/>
        </w:rPr>
        <w:t>обеспечения</w:t>
      </w:r>
      <w:r w:rsidRPr="002F2109">
        <w:rPr>
          <w:spacing w:val="33"/>
          <w:sz w:val="24"/>
          <w:szCs w:val="24"/>
        </w:rPr>
        <w:t xml:space="preserve"> </w:t>
      </w:r>
      <w:r w:rsidRPr="002F2109">
        <w:rPr>
          <w:spacing w:val="-1"/>
          <w:sz w:val="24"/>
          <w:szCs w:val="24"/>
        </w:rPr>
        <w:t>всех</w:t>
      </w:r>
      <w:r w:rsidRPr="002F2109">
        <w:rPr>
          <w:spacing w:val="29"/>
          <w:sz w:val="24"/>
          <w:szCs w:val="24"/>
        </w:rPr>
        <w:t xml:space="preserve"> </w:t>
      </w:r>
      <w:r w:rsidRPr="002F2109">
        <w:rPr>
          <w:sz w:val="24"/>
          <w:szCs w:val="24"/>
        </w:rPr>
        <w:t>предметных</w:t>
      </w:r>
      <w:r w:rsidRPr="002F2109">
        <w:rPr>
          <w:spacing w:val="29"/>
          <w:sz w:val="24"/>
          <w:szCs w:val="24"/>
        </w:rPr>
        <w:t xml:space="preserve"> </w:t>
      </w:r>
      <w:r w:rsidRPr="002F2109">
        <w:rPr>
          <w:spacing w:val="-1"/>
          <w:sz w:val="24"/>
          <w:szCs w:val="24"/>
        </w:rPr>
        <w:t>областей</w:t>
      </w:r>
      <w:r w:rsidRPr="002F2109">
        <w:rPr>
          <w:spacing w:val="33"/>
          <w:sz w:val="24"/>
          <w:szCs w:val="24"/>
        </w:rPr>
        <w:t xml:space="preserve"> </w:t>
      </w:r>
      <w:r w:rsidRPr="002F2109">
        <w:rPr>
          <w:sz w:val="24"/>
          <w:szCs w:val="24"/>
        </w:rPr>
        <w:t>и</w:t>
      </w:r>
      <w:r w:rsidRPr="002F2109">
        <w:rPr>
          <w:spacing w:val="61"/>
          <w:w w:val="99"/>
          <w:sz w:val="24"/>
          <w:szCs w:val="24"/>
        </w:rPr>
        <w:t xml:space="preserve"> </w:t>
      </w:r>
      <w:r w:rsidRPr="002F2109">
        <w:rPr>
          <w:spacing w:val="-1"/>
          <w:sz w:val="24"/>
          <w:szCs w:val="24"/>
        </w:rPr>
        <w:t>внеурочной</w:t>
      </w:r>
      <w:r w:rsidRPr="002F2109">
        <w:rPr>
          <w:spacing w:val="46"/>
          <w:sz w:val="24"/>
          <w:szCs w:val="24"/>
        </w:rPr>
        <w:t xml:space="preserve"> </w:t>
      </w:r>
      <w:r w:rsidRPr="002F2109">
        <w:rPr>
          <w:sz w:val="24"/>
          <w:szCs w:val="24"/>
        </w:rPr>
        <w:t>деятельности</w:t>
      </w:r>
      <w:r w:rsidRPr="002F2109">
        <w:rPr>
          <w:spacing w:val="46"/>
          <w:sz w:val="24"/>
          <w:szCs w:val="24"/>
        </w:rPr>
        <w:t xml:space="preserve"> </w:t>
      </w:r>
      <w:r w:rsidR="002A5809">
        <w:rPr>
          <w:spacing w:val="-1"/>
          <w:sz w:val="24"/>
          <w:szCs w:val="24"/>
        </w:rPr>
        <w:t>МБОУ «Г</w:t>
      </w:r>
      <w:r w:rsidR="00C319ED">
        <w:rPr>
          <w:spacing w:val="-1"/>
          <w:sz w:val="24"/>
          <w:szCs w:val="24"/>
        </w:rPr>
        <w:t>имназия</w:t>
      </w:r>
      <w:r w:rsidR="002A5809">
        <w:rPr>
          <w:spacing w:val="-1"/>
          <w:sz w:val="24"/>
          <w:szCs w:val="24"/>
        </w:rPr>
        <w:t xml:space="preserve"> № 22»</w:t>
      </w:r>
      <w:r w:rsidRPr="002F2109">
        <w:rPr>
          <w:spacing w:val="46"/>
          <w:sz w:val="24"/>
          <w:szCs w:val="24"/>
        </w:rPr>
        <w:t xml:space="preserve"> </w:t>
      </w:r>
      <w:r w:rsidRPr="002F2109">
        <w:rPr>
          <w:spacing w:val="-1"/>
          <w:sz w:val="24"/>
          <w:szCs w:val="24"/>
        </w:rPr>
        <w:t>обеспечено</w:t>
      </w:r>
      <w:r w:rsidRPr="002F2109">
        <w:rPr>
          <w:spacing w:val="46"/>
          <w:sz w:val="24"/>
          <w:szCs w:val="24"/>
        </w:rPr>
        <w:t xml:space="preserve"> </w:t>
      </w:r>
      <w:r w:rsidRPr="002F2109">
        <w:rPr>
          <w:spacing w:val="-1"/>
          <w:sz w:val="24"/>
          <w:szCs w:val="24"/>
        </w:rPr>
        <w:t>мебелью,</w:t>
      </w:r>
      <w:r w:rsidRPr="002F2109">
        <w:rPr>
          <w:spacing w:val="48"/>
          <w:sz w:val="24"/>
          <w:szCs w:val="24"/>
        </w:rPr>
        <w:t xml:space="preserve"> </w:t>
      </w:r>
      <w:r w:rsidRPr="002F2109">
        <w:rPr>
          <w:sz w:val="24"/>
          <w:szCs w:val="24"/>
        </w:rPr>
        <w:t>офисным</w:t>
      </w:r>
      <w:r w:rsidRPr="002F2109">
        <w:rPr>
          <w:spacing w:val="46"/>
          <w:sz w:val="24"/>
          <w:szCs w:val="24"/>
        </w:rPr>
        <w:t xml:space="preserve"> </w:t>
      </w:r>
      <w:r w:rsidRPr="002F2109">
        <w:rPr>
          <w:spacing w:val="-1"/>
          <w:sz w:val="24"/>
          <w:szCs w:val="24"/>
        </w:rPr>
        <w:t>оснащением,</w:t>
      </w:r>
      <w:r w:rsidRPr="002F2109">
        <w:rPr>
          <w:spacing w:val="68"/>
          <w:w w:val="99"/>
          <w:sz w:val="24"/>
          <w:szCs w:val="24"/>
        </w:rPr>
        <w:t xml:space="preserve"> </w:t>
      </w:r>
      <w:r w:rsidRPr="002F2109">
        <w:rPr>
          <w:spacing w:val="-1"/>
          <w:sz w:val="24"/>
          <w:szCs w:val="24"/>
        </w:rPr>
        <w:t>хозяйственным</w:t>
      </w:r>
      <w:r w:rsidRPr="002F2109">
        <w:rPr>
          <w:spacing w:val="-30"/>
          <w:sz w:val="24"/>
          <w:szCs w:val="24"/>
        </w:rPr>
        <w:t xml:space="preserve"> </w:t>
      </w:r>
      <w:r w:rsidRPr="002F2109">
        <w:rPr>
          <w:spacing w:val="-1"/>
          <w:sz w:val="24"/>
          <w:szCs w:val="24"/>
        </w:rPr>
        <w:t>инвентарём.</w:t>
      </w:r>
    </w:p>
    <w:tbl>
      <w:tblPr>
        <w:tblpPr w:leftFromText="180" w:rightFromText="180" w:vertAnchor="text" w:horzAnchor="margin" w:tblpY="216"/>
        <w:tblW w:w="5000" w:type="pct"/>
        <w:tblCellMar>
          <w:left w:w="0" w:type="dxa"/>
          <w:right w:w="0" w:type="dxa"/>
        </w:tblCellMar>
        <w:tblLook w:val="01E0" w:firstRow="1" w:lastRow="1" w:firstColumn="1" w:lastColumn="1" w:noHBand="0" w:noVBand="0"/>
      </w:tblPr>
      <w:tblGrid>
        <w:gridCol w:w="435"/>
        <w:gridCol w:w="5904"/>
        <w:gridCol w:w="2235"/>
        <w:gridCol w:w="1620"/>
      </w:tblGrid>
      <w:tr w:rsidR="00832E05" w:rsidRPr="002F2109" w:rsidTr="002A5809">
        <w:trPr>
          <w:trHeight w:hRule="exact" w:val="562"/>
        </w:trPr>
        <w:tc>
          <w:tcPr>
            <w:tcW w:w="274" w:type="pct"/>
            <w:tcBorders>
              <w:top w:val="single" w:sz="5" w:space="0" w:color="000000"/>
              <w:left w:val="single" w:sz="5" w:space="0" w:color="000000"/>
              <w:bottom w:val="single" w:sz="5" w:space="0" w:color="000000"/>
              <w:right w:val="single" w:sz="5" w:space="0" w:color="000000"/>
            </w:tcBorders>
          </w:tcPr>
          <w:p w:rsidR="00832E05" w:rsidRPr="002F2109" w:rsidRDefault="00832E05" w:rsidP="002A5809">
            <w:pPr>
              <w:pStyle w:val="TableParagraph"/>
              <w:ind w:left="6" w:hanging="6"/>
              <w:rPr>
                <w:rFonts w:ascii="Times New Roman" w:eastAsia="Times New Roman" w:hAnsi="Times New Roman"/>
                <w:sz w:val="24"/>
                <w:szCs w:val="24"/>
              </w:rPr>
            </w:pPr>
            <w:r w:rsidRPr="002F2109">
              <w:rPr>
                <w:rFonts w:ascii="Times New Roman" w:eastAsia="Times New Roman" w:hAnsi="Times New Roman"/>
                <w:sz w:val="24"/>
                <w:szCs w:val="24"/>
              </w:rPr>
              <w:t>№</w:t>
            </w:r>
            <w:r w:rsidRPr="002F2109">
              <w:rPr>
                <w:rFonts w:ascii="Times New Roman" w:eastAsia="Times New Roman" w:hAnsi="Times New Roman"/>
                <w:w w:val="99"/>
                <w:sz w:val="24"/>
                <w:szCs w:val="24"/>
              </w:rPr>
              <w:t xml:space="preserve"> </w:t>
            </w:r>
            <w:r w:rsidRPr="002F2109">
              <w:rPr>
                <w:rFonts w:ascii="Times New Roman" w:eastAsia="Times New Roman" w:hAnsi="Times New Roman"/>
                <w:sz w:val="24"/>
                <w:szCs w:val="24"/>
              </w:rPr>
              <w:t>п/п</w:t>
            </w:r>
          </w:p>
        </w:tc>
        <w:tc>
          <w:tcPr>
            <w:tcW w:w="2956" w:type="pct"/>
            <w:tcBorders>
              <w:top w:val="single" w:sz="5" w:space="0" w:color="000000"/>
              <w:left w:val="single" w:sz="5" w:space="0" w:color="000000"/>
              <w:bottom w:val="single" w:sz="5" w:space="0" w:color="000000"/>
              <w:right w:val="single" w:sz="5" w:space="0" w:color="000000"/>
            </w:tcBorders>
          </w:tcPr>
          <w:p w:rsidR="00832E05" w:rsidRPr="002F2109" w:rsidRDefault="00832E05" w:rsidP="002A5809">
            <w:pPr>
              <w:pStyle w:val="TableParagraph"/>
              <w:spacing w:line="242" w:lineRule="auto"/>
              <w:ind w:left="6" w:hanging="4"/>
              <w:rPr>
                <w:rFonts w:ascii="Times New Roman" w:eastAsia="Times New Roman" w:hAnsi="Times New Roman"/>
                <w:sz w:val="24"/>
                <w:szCs w:val="24"/>
                <w:lang w:val="ru-RU"/>
              </w:rPr>
            </w:pPr>
            <w:r w:rsidRPr="002F2109">
              <w:rPr>
                <w:rFonts w:ascii="Times New Roman" w:hAnsi="Times New Roman"/>
                <w:sz w:val="24"/>
                <w:szCs w:val="24"/>
                <w:lang w:val="ru-RU"/>
              </w:rPr>
              <w:t>Требования</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ФГОС,</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нормативных</w:t>
            </w:r>
            <w:r w:rsidRPr="002F2109">
              <w:rPr>
                <w:rFonts w:ascii="Times New Roman" w:hAnsi="Times New Roman"/>
                <w:spacing w:val="-14"/>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локальных</w:t>
            </w:r>
            <w:r w:rsidRPr="002F2109">
              <w:rPr>
                <w:rFonts w:ascii="Times New Roman" w:hAnsi="Times New Roman"/>
                <w:spacing w:val="25"/>
                <w:w w:val="99"/>
                <w:sz w:val="24"/>
                <w:szCs w:val="24"/>
                <w:lang w:val="ru-RU"/>
              </w:rPr>
              <w:t xml:space="preserve"> </w:t>
            </w:r>
            <w:r w:rsidRPr="002F2109">
              <w:rPr>
                <w:rFonts w:ascii="Times New Roman" w:hAnsi="Times New Roman"/>
                <w:sz w:val="24"/>
                <w:szCs w:val="24"/>
                <w:lang w:val="ru-RU"/>
              </w:rPr>
              <w:t>актов</w:t>
            </w:r>
          </w:p>
        </w:tc>
        <w:tc>
          <w:tcPr>
            <w:tcW w:w="915" w:type="pct"/>
            <w:tcBorders>
              <w:top w:val="single" w:sz="5" w:space="0" w:color="000000"/>
              <w:left w:val="single" w:sz="5" w:space="0" w:color="000000"/>
              <w:bottom w:val="single" w:sz="5" w:space="0" w:color="000000"/>
              <w:right w:val="single" w:sz="5" w:space="0" w:color="000000"/>
            </w:tcBorders>
          </w:tcPr>
          <w:p w:rsidR="00832E05" w:rsidRPr="002F2109" w:rsidRDefault="00832E05" w:rsidP="002A5809">
            <w:pPr>
              <w:pStyle w:val="TableParagraph"/>
              <w:spacing w:line="264" w:lineRule="exact"/>
              <w:ind w:left="6" w:hanging="4"/>
              <w:rPr>
                <w:rFonts w:ascii="Times New Roman" w:eastAsia="Times New Roman" w:hAnsi="Times New Roman"/>
                <w:sz w:val="24"/>
                <w:szCs w:val="24"/>
              </w:rPr>
            </w:pPr>
            <w:r w:rsidRPr="002F2109">
              <w:rPr>
                <w:rFonts w:ascii="Times New Roman" w:hAnsi="Times New Roman"/>
                <w:spacing w:val="-1"/>
                <w:sz w:val="24"/>
                <w:szCs w:val="24"/>
              </w:rPr>
              <w:t>Необходимо/имеются</w:t>
            </w:r>
          </w:p>
        </w:tc>
        <w:tc>
          <w:tcPr>
            <w:tcW w:w="855" w:type="pct"/>
            <w:tcBorders>
              <w:top w:val="single" w:sz="5" w:space="0" w:color="000000"/>
              <w:left w:val="single" w:sz="5" w:space="0" w:color="000000"/>
              <w:bottom w:val="single" w:sz="5" w:space="0" w:color="000000"/>
              <w:right w:val="single" w:sz="5" w:space="0" w:color="000000"/>
            </w:tcBorders>
          </w:tcPr>
          <w:p w:rsidR="00832E05" w:rsidRPr="002F2109" w:rsidRDefault="00832E05" w:rsidP="002A5809">
            <w:pPr>
              <w:pStyle w:val="TableParagraph"/>
              <w:spacing w:line="264" w:lineRule="exact"/>
              <w:ind w:left="6" w:hanging="4"/>
              <w:rPr>
                <w:rFonts w:ascii="Times New Roman" w:eastAsia="Times New Roman" w:hAnsi="Times New Roman"/>
                <w:sz w:val="24"/>
                <w:szCs w:val="24"/>
              </w:rPr>
            </w:pPr>
            <w:r w:rsidRPr="002F2109">
              <w:rPr>
                <w:rFonts w:ascii="Times New Roman" w:hAnsi="Times New Roman"/>
                <w:spacing w:val="-1"/>
                <w:sz w:val="24"/>
                <w:szCs w:val="24"/>
              </w:rPr>
              <w:t>Потребность</w:t>
            </w:r>
          </w:p>
        </w:tc>
      </w:tr>
      <w:tr w:rsidR="00832E05" w:rsidRPr="0048073A" w:rsidTr="002A5809">
        <w:trPr>
          <w:trHeight w:hRule="exact" w:val="562"/>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1</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42" w:lineRule="auto"/>
              <w:ind w:left="31" w:hanging="4"/>
              <w:rPr>
                <w:rFonts w:ascii="Times New Roman" w:eastAsia="Times New Roman" w:hAnsi="Times New Roman"/>
                <w:sz w:val="20"/>
                <w:szCs w:val="20"/>
                <w:lang w:val="ru-RU"/>
              </w:rPr>
            </w:pPr>
            <w:r w:rsidRPr="0048073A">
              <w:rPr>
                <w:rFonts w:ascii="Times New Roman" w:hAnsi="Times New Roman"/>
                <w:spacing w:val="-1"/>
                <w:sz w:val="20"/>
                <w:szCs w:val="20"/>
                <w:lang w:val="ru-RU"/>
              </w:rPr>
              <w:t>Учебные</w:t>
            </w:r>
            <w:r w:rsidRPr="0048073A">
              <w:rPr>
                <w:rFonts w:ascii="Times New Roman" w:hAnsi="Times New Roman"/>
                <w:spacing w:val="-14"/>
                <w:sz w:val="20"/>
                <w:szCs w:val="20"/>
                <w:lang w:val="ru-RU"/>
              </w:rPr>
              <w:t xml:space="preserve"> </w:t>
            </w:r>
            <w:r w:rsidRPr="0048073A">
              <w:rPr>
                <w:rFonts w:ascii="Times New Roman" w:hAnsi="Times New Roman"/>
                <w:spacing w:val="-1"/>
                <w:sz w:val="20"/>
                <w:szCs w:val="20"/>
                <w:lang w:val="ru-RU"/>
              </w:rPr>
              <w:t>кабинеты</w:t>
            </w:r>
            <w:r w:rsidRPr="0048073A">
              <w:rPr>
                <w:rFonts w:ascii="Times New Roman" w:hAnsi="Times New Roman"/>
                <w:spacing w:val="-10"/>
                <w:sz w:val="20"/>
                <w:szCs w:val="20"/>
                <w:lang w:val="ru-RU"/>
              </w:rPr>
              <w:t xml:space="preserve"> </w:t>
            </w:r>
            <w:r w:rsidRPr="0048073A">
              <w:rPr>
                <w:rFonts w:ascii="Times New Roman" w:hAnsi="Times New Roman"/>
                <w:sz w:val="20"/>
                <w:szCs w:val="20"/>
                <w:lang w:val="ru-RU"/>
              </w:rPr>
              <w:t>с</w:t>
            </w:r>
            <w:r w:rsidRPr="0048073A">
              <w:rPr>
                <w:rFonts w:ascii="Times New Roman" w:hAnsi="Times New Roman"/>
                <w:spacing w:val="-14"/>
                <w:sz w:val="20"/>
                <w:szCs w:val="20"/>
                <w:lang w:val="ru-RU"/>
              </w:rPr>
              <w:t xml:space="preserve"> </w:t>
            </w:r>
            <w:r w:rsidR="00C319ED">
              <w:rPr>
                <w:rFonts w:ascii="Times New Roman" w:hAnsi="Times New Roman"/>
                <w:spacing w:val="-1"/>
                <w:sz w:val="20"/>
                <w:szCs w:val="20"/>
                <w:lang w:val="ru-RU"/>
              </w:rPr>
              <w:t>автоматизированным</w:t>
            </w:r>
            <w:r w:rsidRPr="0048073A">
              <w:rPr>
                <w:rFonts w:ascii="Times New Roman" w:hAnsi="Times New Roman"/>
                <w:spacing w:val="39"/>
                <w:w w:val="99"/>
                <w:sz w:val="20"/>
                <w:szCs w:val="20"/>
                <w:lang w:val="ru-RU"/>
              </w:rPr>
              <w:t xml:space="preserve"> </w:t>
            </w:r>
            <w:r w:rsidRPr="0048073A">
              <w:rPr>
                <w:rFonts w:ascii="Times New Roman" w:hAnsi="Times New Roman"/>
                <w:sz w:val="20"/>
                <w:szCs w:val="20"/>
                <w:lang w:val="ru-RU"/>
              </w:rPr>
              <w:t>рабочим</w:t>
            </w:r>
            <w:r w:rsidRPr="0048073A">
              <w:rPr>
                <w:rFonts w:ascii="Times New Roman" w:hAnsi="Times New Roman"/>
                <w:spacing w:val="-13"/>
                <w:sz w:val="20"/>
                <w:szCs w:val="20"/>
                <w:lang w:val="ru-RU"/>
              </w:rPr>
              <w:t xml:space="preserve"> </w:t>
            </w:r>
            <w:r w:rsidRPr="0048073A">
              <w:rPr>
                <w:rFonts w:ascii="Times New Roman" w:hAnsi="Times New Roman"/>
                <w:spacing w:val="-1"/>
                <w:sz w:val="20"/>
                <w:szCs w:val="20"/>
                <w:lang w:val="ru-RU"/>
              </w:rPr>
              <w:t>местом</w:t>
            </w:r>
            <w:r w:rsidRPr="0048073A">
              <w:rPr>
                <w:rFonts w:ascii="Times New Roman" w:hAnsi="Times New Roman"/>
                <w:spacing w:val="-9"/>
                <w:sz w:val="20"/>
                <w:szCs w:val="20"/>
                <w:lang w:val="ru-RU"/>
              </w:rPr>
              <w:t xml:space="preserve"> </w:t>
            </w:r>
            <w:r w:rsidRPr="0048073A">
              <w:rPr>
                <w:rFonts w:ascii="Times New Roman" w:hAnsi="Times New Roman"/>
                <w:spacing w:val="-2"/>
                <w:sz w:val="20"/>
                <w:szCs w:val="20"/>
                <w:lang w:val="ru-RU"/>
              </w:rPr>
              <w:t>учителя</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284" w:right="987" w:hanging="4"/>
              <w:jc w:val="center"/>
              <w:rPr>
                <w:rFonts w:ascii="Times New Roman" w:eastAsia="Times New Roman" w:hAnsi="Times New Roman"/>
                <w:sz w:val="20"/>
                <w:szCs w:val="20"/>
                <w:lang w:val="ru-RU"/>
              </w:rPr>
            </w:pPr>
            <w:r w:rsidRPr="0048073A">
              <w:rPr>
                <w:rFonts w:ascii="Times New Roman" w:hAnsi="Times New Roman"/>
                <w:sz w:val="20"/>
                <w:szCs w:val="20"/>
                <w:lang w:val="ru-RU"/>
              </w:rPr>
              <w:t>1</w:t>
            </w:r>
            <w:r w:rsidR="0048073A">
              <w:rPr>
                <w:rFonts w:ascii="Times New Roman" w:hAnsi="Times New Roman"/>
                <w:sz w:val="20"/>
                <w:szCs w:val="20"/>
                <w:lang w:val="ru-RU"/>
              </w:rPr>
              <w:t>/0</w:t>
            </w:r>
          </w:p>
        </w:tc>
        <w:tc>
          <w:tcPr>
            <w:tcW w:w="855" w:type="pct"/>
            <w:tcBorders>
              <w:top w:val="single" w:sz="5" w:space="0" w:color="000000"/>
              <w:left w:val="single" w:sz="5" w:space="0" w:color="000000"/>
              <w:bottom w:val="single" w:sz="5" w:space="0" w:color="000000"/>
              <w:right w:val="single" w:sz="5" w:space="0" w:color="000000"/>
            </w:tcBorders>
          </w:tcPr>
          <w:p w:rsidR="00832E05" w:rsidRPr="00251FC2" w:rsidRDefault="00251FC2" w:rsidP="0048073A">
            <w:pPr>
              <w:pStyle w:val="TableParagraph"/>
              <w:spacing w:line="242" w:lineRule="auto"/>
              <w:ind w:left="177" w:hanging="4"/>
              <w:rPr>
                <w:rFonts w:ascii="Times New Roman" w:eastAsia="Times New Roman" w:hAnsi="Times New Roman"/>
                <w:sz w:val="20"/>
                <w:szCs w:val="20"/>
                <w:lang w:val="ru-RU"/>
              </w:rPr>
            </w:pPr>
            <w:r>
              <w:rPr>
                <w:rFonts w:ascii="Times New Roman" w:hAnsi="Times New Roman"/>
                <w:spacing w:val="2"/>
                <w:sz w:val="20"/>
                <w:szCs w:val="20"/>
                <w:lang w:val="ru-RU"/>
              </w:rPr>
              <w:t>1</w:t>
            </w:r>
          </w:p>
        </w:tc>
      </w:tr>
      <w:tr w:rsidR="00832E05" w:rsidRPr="0048073A" w:rsidTr="002A5809">
        <w:trPr>
          <w:trHeight w:hRule="exact" w:val="562"/>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2</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251FC2">
            <w:pPr>
              <w:pStyle w:val="TableParagraph"/>
              <w:spacing w:line="242" w:lineRule="auto"/>
              <w:ind w:left="31" w:hanging="4"/>
              <w:rPr>
                <w:rFonts w:ascii="Times New Roman" w:eastAsia="Times New Roman" w:hAnsi="Times New Roman"/>
                <w:sz w:val="20"/>
                <w:szCs w:val="20"/>
                <w:lang w:val="ru-RU"/>
              </w:rPr>
            </w:pPr>
            <w:r w:rsidRPr="0048073A">
              <w:rPr>
                <w:rFonts w:ascii="Times New Roman" w:hAnsi="Times New Roman"/>
                <w:spacing w:val="-1"/>
                <w:sz w:val="20"/>
                <w:szCs w:val="20"/>
                <w:lang w:val="ru-RU"/>
              </w:rPr>
              <w:t>Учебные</w:t>
            </w:r>
            <w:r w:rsidRPr="0048073A">
              <w:rPr>
                <w:rFonts w:ascii="Times New Roman" w:hAnsi="Times New Roman"/>
                <w:spacing w:val="-14"/>
                <w:sz w:val="20"/>
                <w:szCs w:val="20"/>
                <w:lang w:val="ru-RU"/>
              </w:rPr>
              <w:t xml:space="preserve"> </w:t>
            </w:r>
            <w:r w:rsidRPr="0048073A">
              <w:rPr>
                <w:rFonts w:ascii="Times New Roman" w:hAnsi="Times New Roman"/>
                <w:spacing w:val="-1"/>
                <w:sz w:val="20"/>
                <w:szCs w:val="20"/>
                <w:lang w:val="ru-RU"/>
              </w:rPr>
              <w:t>кабинеты</w:t>
            </w:r>
            <w:r w:rsidRPr="0048073A">
              <w:rPr>
                <w:rFonts w:ascii="Times New Roman" w:hAnsi="Times New Roman"/>
                <w:spacing w:val="-10"/>
                <w:sz w:val="20"/>
                <w:szCs w:val="20"/>
                <w:lang w:val="ru-RU"/>
              </w:rPr>
              <w:t xml:space="preserve"> </w:t>
            </w:r>
            <w:r w:rsidRPr="0048073A">
              <w:rPr>
                <w:rFonts w:ascii="Times New Roman" w:hAnsi="Times New Roman"/>
                <w:sz w:val="20"/>
                <w:szCs w:val="20"/>
                <w:lang w:val="ru-RU"/>
              </w:rPr>
              <w:t>с</w:t>
            </w:r>
            <w:r w:rsidRPr="0048073A">
              <w:rPr>
                <w:rFonts w:ascii="Times New Roman" w:hAnsi="Times New Roman"/>
                <w:spacing w:val="-14"/>
                <w:sz w:val="20"/>
                <w:szCs w:val="20"/>
                <w:lang w:val="ru-RU"/>
              </w:rPr>
              <w:t xml:space="preserve"> </w:t>
            </w:r>
            <w:r w:rsidRPr="0048073A">
              <w:rPr>
                <w:rFonts w:ascii="Times New Roman" w:hAnsi="Times New Roman"/>
                <w:spacing w:val="-1"/>
                <w:sz w:val="20"/>
                <w:szCs w:val="20"/>
                <w:lang w:val="ru-RU"/>
              </w:rPr>
              <w:t>автоматизированными</w:t>
            </w:r>
            <w:r w:rsidRPr="0048073A">
              <w:rPr>
                <w:rFonts w:ascii="Times New Roman" w:hAnsi="Times New Roman"/>
                <w:spacing w:val="39"/>
                <w:w w:val="99"/>
                <w:sz w:val="20"/>
                <w:szCs w:val="20"/>
                <w:lang w:val="ru-RU"/>
              </w:rPr>
              <w:t xml:space="preserve"> </w:t>
            </w:r>
            <w:r w:rsidRPr="0048073A">
              <w:rPr>
                <w:rFonts w:ascii="Times New Roman" w:hAnsi="Times New Roman"/>
                <w:sz w:val="20"/>
                <w:szCs w:val="20"/>
                <w:lang w:val="ru-RU"/>
              </w:rPr>
              <w:t>рабочим</w:t>
            </w:r>
            <w:r w:rsidR="00251FC2">
              <w:rPr>
                <w:rFonts w:ascii="Times New Roman" w:hAnsi="Times New Roman"/>
                <w:spacing w:val="-17"/>
                <w:sz w:val="20"/>
                <w:szCs w:val="20"/>
                <w:lang w:val="ru-RU"/>
              </w:rPr>
              <w:t xml:space="preserve">и  </w:t>
            </w:r>
            <w:r w:rsidR="00251FC2">
              <w:rPr>
                <w:rFonts w:ascii="Times New Roman" w:hAnsi="Times New Roman"/>
                <w:spacing w:val="-1"/>
                <w:sz w:val="20"/>
                <w:szCs w:val="20"/>
                <w:lang w:val="ru-RU"/>
              </w:rPr>
              <w:t>места</w:t>
            </w:r>
            <w:r w:rsidRPr="0048073A">
              <w:rPr>
                <w:rFonts w:ascii="Times New Roman" w:hAnsi="Times New Roman"/>
                <w:spacing w:val="-1"/>
                <w:sz w:val="20"/>
                <w:szCs w:val="20"/>
                <w:lang w:val="ru-RU"/>
              </w:rPr>
              <w:t>м</w:t>
            </w:r>
            <w:r w:rsidR="00251FC2">
              <w:rPr>
                <w:rFonts w:ascii="Times New Roman" w:hAnsi="Times New Roman"/>
                <w:spacing w:val="-1"/>
                <w:sz w:val="20"/>
                <w:szCs w:val="20"/>
                <w:lang w:val="ru-RU"/>
              </w:rPr>
              <w:t>и</w:t>
            </w:r>
            <w:r w:rsidRPr="0048073A">
              <w:rPr>
                <w:rFonts w:ascii="Times New Roman" w:hAnsi="Times New Roman"/>
                <w:spacing w:val="-16"/>
                <w:sz w:val="20"/>
                <w:szCs w:val="20"/>
                <w:lang w:val="ru-RU"/>
              </w:rPr>
              <w:t xml:space="preserve"> </w:t>
            </w:r>
            <w:r w:rsidRPr="0048073A">
              <w:rPr>
                <w:rFonts w:ascii="Times New Roman" w:hAnsi="Times New Roman"/>
                <w:spacing w:val="-1"/>
                <w:sz w:val="20"/>
                <w:szCs w:val="20"/>
                <w:lang w:val="ru-RU"/>
              </w:rPr>
              <w:t>обучающихся</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lang w:val="ru-RU"/>
              </w:rPr>
            </w:pPr>
            <w:r w:rsidRPr="0048073A">
              <w:rPr>
                <w:rFonts w:ascii="Times New Roman" w:hAnsi="Times New Roman"/>
                <w:sz w:val="20"/>
                <w:szCs w:val="20"/>
                <w:lang w:val="ru-RU"/>
              </w:rPr>
              <w:t>10</w:t>
            </w:r>
            <w:r w:rsidRPr="0048073A">
              <w:rPr>
                <w:rFonts w:ascii="Times New Roman" w:hAnsi="Times New Roman"/>
                <w:sz w:val="20"/>
                <w:szCs w:val="20"/>
              </w:rPr>
              <w:t>/</w:t>
            </w:r>
            <w:r w:rsidR="00251FC2">
              <w:rPr>
                <w:rFonts w:ascii="Times New Roman" w:hAnsi="Times New Roman"/>
                <w:sz w:val="20"/>
                <w:szCs w:val="20"/>
                <w:lang w:val="ru-RU"/>
              </w:rPr>
              <w:t>4</w:t>
            </w:r>
          </w:p>
        </w:tc>
        <w:tc>
          <w:tcPr>
            <w:tcW w:w="855" w:type="pct"/>
            <w:tcBorders>
              <w:top w:val="single" w:sz="5" w:space="0" w:color="000000"/>
              <w:left w:val="single" w:sz="5" w:space="0" w:color="000000"/>
              <w:bottom w:val="single" w:sz="5" w:space="0" w:color="000000"/>
              <w:right w:val="single" w:sz="5" w:space="0" w:color="000000"/>
            </w:tcBorders>
          </w:tcPr>
          <w:p w:rsidR="00832E05" w:rsidRPr="00251FC2" w:rsidRDefault="00251FC2" w:rsidP="00010890">
            <w:pPr>
              <w:pStyle w:val="TableParagraph"/>
              <w:spacing w:line="264" w:lineRule="exact"/>
              <w:ind w:left="709" w:right="778" w:hanging="4"/>
              <w:jc w:val="center"/>
              <w:rPr>
                <w:rFonts w:ascii="Times New Roman" w:eastAsia="Times New Roman" w:hAnsi="Times New Roman"/>
                <w:sz w:val="20"/>
                <w:szCs w:val="20"/>
                <w:lang w:val="ru-RU"/>
              </w:rPr>
            </w:pPr>
            <w:r>
              <w:rPr>
                <w:rFonts w:ascii="Times New Roman" w:hAnsi="Times New Roman"/>
                <w:sz w:val="20"/>
                <w:szCs w:val="20"/>
                <w:lang w:val="ru-RU"/>
              </w:rPr>
              <w:t>6</w:t>
            </w:r>
          </w:p>
        </w:tc>
      </w:tr>
      <w:tr w:rsidR="00832E05" w:rsidRPr="0048073A" w:rsidTr="002A5809">
        <w:trPr>
          <w:trHeight w:hRule="exact" w:val="455"/>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3</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ind w:left="31" w:right="196" w:hanging="4"/>
              <w:rPr>
                <w:rFonts w:ascii="Times New Roman" w:eastAsia="Times New Roman" w:hAnsi="Times New Roman"/>
                <w:sz w:val="20"/>
                <w:szCs w:val="20"/>
                <w:lang w:val="ru-RU"/>
              </w:rPr>
            </w:pPr>
            <w:r w:rsidRPr="0048073A">
              <w:rPr>
                <w:rFonts w:ascii="Times New Roman" w:hAnsi="Times New Roman"/>
                <w:sz w:val="20"/>
                <w:szCs w:val="20"/>
                <w:lang w:val="ru-RU"/>
              </w:rPr>
              <w:t>Помещения</w:t>
            </w:r>
            <w:r w:rsidRPr="0048073A">
              <w:rPr>
                <w:rFonts w:ascii="Times New Roman" w:hAnsi="Times New Roman"/>
                <w:spacing w:val="-9"/>
                <w:sz w:val="20"/>
                <w:szCs w:val="20"/>
                <w:lang w:val="ru-RU"/>
              </w:rPr>
              <w:t xml:space="preserve"> </w:t>
            </w:r>
            <w:r w:rsidRPr="0048073A">
              <w:rPr>
                <w:rFonts w:ascii="Times New Roman" w:hAnsi="Times New Roman"/>
                <w:spacing w:val="-1"/>
                <w:sz w:val="20"/>
                <w:szCs w:val="20"/>
                <w:lang w:val="ru-RU"/>
              </w:rPr>
              <w:t>для</w:t>
            </w:r>
            <w:r w:rsidRPr="0048073A">
              <w:rPr>
                <w:rFonts w:ascii="Times New Roman" w:hAnsi="Times New Roman"/>
                <w:spacing w:val="-14"/>
                <w:sz w:val="20"/>
                <w:szCs w:val="20"/>
                <w:lang w:val="ru-RU"/>
              </w:rPr>
              <w:t xml:space="preserve"> </w:t>
            </w:r>
            <w:r w:rsidRPr="0048073A">
              <w:rPr>
                <w:rFonts w:ascii="Times New Roman" w:hAnsi="Times New Roman"/>
                <w:sz w:val="20"/>
                <w:szCs w:val="20"/>
                <w:lang w:val="ru-RU"/>
              </w:rPr>
              <w:t>занятий</w:t>
            </w:r>
            <w:r w:rsidRPr="0048073A">
              <w:rPr>
                <w:rFonts w:ascii="Times New Roman" w:hAnsi="Times New Roman"/>
                <w:spacing w:val="-11"/>
                <w:sz w:val="20"/>
                <w:szCs w:val="20"/>
                <w:lang w:val="ru-RU"/>
              </w:rPr>
              <w:t xml:space="preserve"> </w:t>
            </w:r>
            <w:r w:rsidRPr="0048073A">
              <w:rPr>
                <w:rFonts w:ascii="Times New Roman" w:hAnsi="Times New Roman"/>
                <w:spacing w:val="-1"/>
                <w:sz w:val="20"/>
                <w:szCs w:val="20"/>
                <w:lang w:val="ru-RU"/>
              </w:rPr>
              <w:t>учебно-</w:t>
            </w:r>
            <w:r w:rsidRPr="0048073A">
              <w:rPr>
                <w:rFonts w:ascii="Times New Roman" w:hAnsi="Times New Roman"/>
                <w:spacing w:val="25"/>
                <w:w w:val="99"/>
                <w:sz w:val="20"/>
                <w:szCs w:val="20"/>
                <w:lang w:val="ru-RU"/>
              </w:rPr>
              <w:t xml:space="preserve"> </w:t>
            </w:r>
            <w:r w:rsidRPr="0048073A">
              <w:rPr>
                <w:rFonts w:ascii="Times New Roman" w:hAnsi="Times New Roman"/>
                <w:sz w:val="20"/>
                <w:szCs w:val="20"/>
                <w:lang w:val="ru-RU"/>
              </w:rPr>
              <w:t>исследовательской</w:t>
            </w:r>
            <w:r w:rsidRPr="0048073A">
              <w:rPr>
                <w:rFonts w:ascii="Times New Roman" w:hAnsi="Times New Roman"/>
                <w:spacing w:val="-17"/>
                <w:sz w:val="20"/>
                <w:szCs w:val="20"/>
                <w:lang w:val="ru-RU"/>
              </w:rPr>
              <w:t xml:space="preserve"> </w:t>
            </w:r>
            <w:r w:rsidRPr="0048073A">
              <w:rPr>
                <w:rFonts w:ascii="Times New Roman" w:hAnsi="Times New Roman"/>
                <w:sz w:val="20"/>
                <w:szCs w:val="20"/>
                <w:lang w:val="ru-RU"/>
              </w:rPr>
              <w:t>и</w:t>
            </w:r>
            <w:r w:rsidRPr="0048073A">
              <w:rPr>
                <w:rFonts w:ascii="Times New Roman" w:hAnsi="Times New Roman"/>
                <w:spacing w:val="-17"/>
                <w:sz w:val="20"/>
                <w:szCs w:val="20"/>
                <w:lang w:val="ru-RU"/>
              </w:rPr>
              <w:t xml:space="preserve"> </w:t>
            </w:r>
            <w:r w:rsidRPr="0048073A">
              <w:rPr>
                <w:rFonts w:ascii="Times New Roman" w:hAnsi="Times New Roman"/>
                <w:spacing w:val="-1"/>
                <w:sz w:val="20"/>
                <w:szCs w:val="20"/>
                <w:lang w:val="ru-RU"/>
              </w:rPr>
              <w:t>проектной</w:t>
            </w:r>
            <w:r w:rsidRPr="0048073A">
              <w:rPr>
                <w:rFonts w:ascii="Times New Roman" w:hAnsi="Times New Roman"/>
                <w:spacing w:val="26"/>
                <w:w w:val="99"/>
                <w:sz w:val="20"/>
                <w:szCs w:val="20"/>
                <w:lang w:val="ru-RU"/>
              </w:rPr>
              <w:t xml:space="preserve"> </w:t>
            </w:r>
            <w:r w:rsidRPr="0048073A">
              <w:rPr>
                <w:rFonts w:ascii="Times New Roman" w:hAnsi="Times New Roman"/>
                <w:spacing w:val="-1"/>
                <w:sz w:val="20"/>
                <w:szCs w:val="20"/>
                <w:lang w:val="ru-RU"/>
              </w:rPr>
              <w:t>деятельностью,</w:t>
            </w:r>
            <w:r w:rsidRPr="0048073A">
              <w:rPr>
                <w:rFonts w:ascii="Times New Roman" w:hAnsi="Times New Roman"/>
                <w:spacing w:val="-17"/>
                <w:sz w:val="20"/>
                <w:szCs w:val="20"/>
                <w:lang w:val="ru-RU"/>
              </w:rPr>
              <w:t xml:space="preserve"> </w:t>
            </w:r>
            <w:r w:rsidRPr="0048073A">
              <w:rPr>
                <w:rFonts w:ascii="Times New Roman" w:hAnsi="Times New Roman"/>
                <w:spacing w:val="-1"/>
                <w:sz w:val="20"/>
                <w:szCs w:val="20"/>
                <w:lang w:val="ru-RU"/>
              </w:rPr>
              <w:t>моделированием</w:t>
            </w:r>
            <w:r w:rsidRPr="0048073A">
              <w:rPr>
                <w:rFonts w:ascii="Times New Roman" w:hAnsi="Times New Roman"/>
                <w:spacing w:val="-14"/>
                <w:sz w:val="20"/>
                <w:szCs w:val="20"/>
                <w:lang w:val="ru-RU"/>
              </w:rPr>
              <w:t xml:space="preserve"> </w:t>
            </w:r>
            <w:r w:rsidRPr="0048073A">
              <w:rPr>
                <w:rFonts w:ascii="Times New Roman" w:hAnsi="Times New Roman"/>
                <w:sz w:val="20"/>
                <w:szCs w:val="20"/>
                <w:lang w:val="ru-RU"/>
              </w:rPr>
              <w:t>и</w:t>
            </w:r>
            <w:r w:rsidRPr="0048073A">
              <w:rPr>
                <w:rFonts w:ascii="Times New Roman" w:hAnsi="Times New Roman"/>
                <w:spacing w:val="40"/>
                <w:w w:val="99"/>
                <w:sz w:val="20"/>
                <w:szCs w:val="20"/>
                <w:lang w:val="ru-RU"/>
              </w:rPr>
              <w:t xml:space="preserve"> </w:t>
            </w:r>
            <w:r w:rsidRPr="0048073A">
              <w:rPr>
                <w:rFonts w:ascii="Times New Roman" w:hAnsi="Times New Roman"/>
                <w:spacing w:val="-1"/>
                <w:sz w:val="20"/>
                <w:szCs w:val="20"/>
                <w:lang w:val="ru-RU"/>
              </w:rPr>
              <w:t>техническим</w:t>
            </w:r>
            <w:r w:rsidRPr="0048073A">
              <w:rPr>
                <w:rFonts w:ascii="Times New Roman" w:hAnsi="Times New Roman"/>
                <w:spacing w:val="-22"/>
                <w:sz w:val="20"/>
                <w:szCs w:val="20"/>
                <w:lang w:val="ru-RU"/>
              </w:rPr>
              <w:t xml:space="preserve"> </w:t>
            </w:r>
            <w:r w:rsidRPr="0048073A">
              <w:rPr>
                <w:rFonts w:ascii="Times New Roman" w:hAnsi="Times New Roman"/>
                <w:spacing w:val="-1"/>
                <w:sz w:val="20"/>
                <w:szCs w:val="20"/>
                <w:lang w:val="ru-RU"/>
              </w:rPr>
              <w:t>творчеством</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lang w:val="ru-RU"/>
              </w:rPr>
            </w:pPr>
            <w:r w:rsidRPr="0048073A">
              <w:rPr>
                <w:rFonts w:ascii="Times New Roman" w:hAnsi="Times New Roman"/>
                <w:sz w:val="20"/>
                <w:szCs w:val="20"/>
                <w:lang w:val="ru-RU"/>
              </w:rPr>
              <w:t>1</w:t>
            </w:r>
            <w:r w:rsidRPr="0048073A">
              <w:rPr>
                <w:rFonts w:ascii="Times New Roman" w:hAnsi="Times New Roman"/>
                <w:sz w:val="20"/>
                <w:szCs w:val="20"/>
              </w:rPr>
              <w:t>/</w:t>
            </w:r>
            <w:r w:rsidRPr="0048073A">
              <w:rPr>
                <w:rFonts w:ascii="Times New Roman" w:hAnsi="Times New Roman"/>
                <w:sz w:val="20"/>
                <w:szCs w:val="20"/>
                <w:lang w:val="ru-RU"/>
              </w:rPr>
              <w:t>1</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57" w:hanging="4"/>
              <w:jc w:val="center"/>
              <w:rPr>
                <w:rFonts w:ascii="Times New Roman" w:eastAsia="Times New Roman" w:hAnsi="Times New Roman"/>
                <w:sz w:val="20"/>
                <w:szCs w:val="20"/>
                <w:lang w:val="ru-RU"/>
              </w:rPr>
            </w:pPr>
            <w:r w:rsidRPr="0048073A">
              <w:rPr>
                <w:rFonts w:ascii="Times New Roman" w:hAnsi="Times New Roman"/>
                <w:sz w:val="20"/>
                <w:szCs w:val="20"/>
                <w:lang w:val="ru-RU"/>
              </w:rPr>
              <w:t>-</w:t>
            </w:r>
          </w:p>
        </w:tc>
      </w:tr>
      <w:tr w:rsidR="00832E05" w:rsidRPr="0048073A" w:rsidTr="002A5809">
        <w:trPr>
          <w:trHeight w:hRule="exact" w:val="425"/>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4</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ind w:left="31" w:right="201" w:hanging="4"/>
              <w:rPr>
                <w:rFonts w:ascii="Times New Roman" w:eastAsia="Times New Roman" w:hAnsi="Times New Roman"/>
                <w:sz w:val="20"/>
                <w:szCs w:val="20"/>
                <w:lang w:val="ru-RU"/>
              </w:rPr>
            </w:pPr>
            <w:r w:rsidRPr="0048073A">
              <w:rPr>
                <w:rFonts w:ascii="Times New Roman" w:hAnsi="Times New Roman"/>
                <w:sz w:val="20"/>
                <w:szCs w:val="20"/>
                <w:lang w:val="ru-RU"/>
              </w:rPr>
              <w:t>Помещения</w:t>
            </w:r>
            <w:r w:rsidRPr="0048073A">
              <w:rPr>
                <w:rFonts w:ascii="Times New Roman" w:hAnsi="Times New Roman"/>
                <w:spacing w:val="-17"/>
                <w:sz w:val="20"/>
                <w:szCs w:val="20"/>
                <w:lang w:val="ru-RU"/>
              </w:rPr>
              <w:t xml:space="preserve"> </w:t>
            </w:r>
            <w:r w:rsidRPr="0048073A">
              <w:rPr>
                <w:rFonts w:ascii="Times New Roman" w:hAnsi="Times New Roman"/>
                <w:spacing w:val="-1"/>
                <w:sz w:val="20"/>
                <w:szCs w:val="20"/>
                <w:lang w:val="ru-RU"/>
              </w:rPr>
              <w:t>(кабинеты,</w:t>
            </w:r>
            <w:r w:rsidRPr="0048073A">
              <w:rPr>
                <w:rFonts w:ascii="Times New Roman" w:hAnsi="Times New Roman"/>
                <w:spacing w:val="-14"/>
                <w:sz w:val="20"/>
                <w:szCs w:val="20"/>
                <w:lang w:val="ru-RU"/>
              </w:rPr>
              <w:t xml:space="preserve"> </w:t>
            </w:r>
            <w:r w:rsidRPr="0048073A">
              <w:rPr>
                <w:rFonts w:ascii="Times New Roman" w:hAnsi="Times New Roman"/>
                <w:spacing w:val="-1"/>
                <w:sz w:val="20"/>
                <w:szCs w:val="20"/>
                <w:lang w:val="ru-RU"/>
              </w:rPr>
              <w:t>мастерские,</w:t>
            </w:r>
            <w:r w:rsidRPr="0048073A">
              <w:rPr>
                <w:rFonts w:ascii="Times New Roman" w:hAnsi="Times New Roman"/>
                <w:spacing w:val="-12"/>
                <w:sz w:val="20"/>
                <w:szCs w:val="20"/>
                <w:lang w:val="ru-RU"/>
              </w:rPr>
              <w:t xml:space="preserve"> </w:t>
            </w:r>
            <w:r w:rsidRPr="0048073A">
              <w:rPr>
                <w:rFonts w:ascii="Times New Roman" w:hAnsi="Times New Roman"/>
                <w:spacing w:val="-2"/>
                <w:sz w:val="20"/>
                <w:szCs w:val="20"/>
                <w:lang w:val="ru-RU"/>
              </w:rPr>
              <w:t>студии)</w:t>
            </w:r>
            <w:r w:rsidRPr="0048073A">
              <w:rPr>
                <w:rFonts w:ascii="Times New Roman" w:hAnsi="Times New Roman"/>
                <w:spacing w:val="36"/>
                <w:w w:val="99"/>
                <w:sz w:val="20"/>
                <w:szCs w:val="20"/>
                <w:lang w:val="ru-RU"/>
              </w:rPr>
              <w:t xml:space="preserve"> </w:t>
            </w:r>
            <w:r w:rsidRPr="0048073A">
              <w:rPr>
                <w:rFonts w:ascii="Times New Roman" w:hAnsi="Times New Roman"/>
                <w:spacing w:val="-1"/>
                <w:sz w:val="20"/>
                <w:szCs w:val="20"/>
                <w:lang w:val="ru-RU"/>
              </w:rPr>
              <w:t>для</w:t>
            </w:r>
            <w:r w:rsidRPr="0048073A">
              <w:rPr>
                <w:rFonts w:ascii="Times New Roman" w:hAnsi="Times New Roman"/>
                <w:spacing w:val="-8"/>
                <w:sz w:val="20"/>
                <w:szCs w:val="20"/>
                <w:lang w:val="ru-RU"/>
              </w:rPr>
              <w:t xml:space="preserve"> </w:t>
            </w:r>
            <w:r w:rsidRPr="0048073A">
              <w:rPr>
                <w:rFonts w:ascii="Times New Roman" w:hAnsi="Times New Roman"/>
                <w:sz w:val="20"/>
                <w:szCs w:val="20"/>
                <w:lang w:val="ru-RU"/>
              </w:rPr>
              <w:t>занятий</w:t>
            </w:r>
            <w:r w:rsidRPr="0048073A">
              <w:rPr>
                <w:rFonts w:ascii="Times New Roman" w:hAnsi="Times New Roman"/>
                <w:spacing w:val="-10"/>
                <w:sz w:val="20"/>
                <w:szCs w:val="20"/>
                <w:lang w:val="ru-RU"/>
              </w:rPr>
              <w:t xml:space="preserve"> </w:t>
            </w:r>
            <w:r w:rsidRPr="0048073A">
              <w:rPr>
                <w:rFonts w:ascii="Times New Roman" w:hAnsi="Times New Roman"/>
                <w:spacing w:val="-1"/>
                <w:sz w:val="20"/>
                <w:szCs w:val="20"/>
                <w:lang w:val="ru-RU"/>
              </w:rPr>
              <w:t>музыкой,</w:t>
            </w:r>
            <w:r w:rsidRPr="0048073A">
              <w:rPr>
                <w:rFonts w:ascii="Times New Roman" w:hAnsi="Times New Roman"/>
                <w:spacing w:val="-9"/>
                <w:sz w:val="20"/>
                <w:szCs w:val="20"/>
                <w:lang w:val="ru-RU"/>
              </w:rPr>
              <w:t xml:space="preserve"> </w:t>
            </w:r>
            <w:r w:rsidRPr="0048073A">
              <w:rPr>
                <w:rFonts w:ascii="Times New Roman" w:hAnsi="Times New Roman"/>
                <w:spacing w:val="-1"/>
                <w:sz w:val="20"/>
                <w:szCs w:val="20"/>
                <w:lang w:val="ru-RU"/>
              </w:rPr>
              <w:t>хореографией</w:t>
            </w:r>
            <w:r w:rsidRPr="0048073A">
              <w:rPr>
                <w:rFonts w:ascii="Times New Roman" w:hAnsi="Times New Roman"/>
                <w:spacing w:val="-6"/>
                <w:sz w:val="20"/>
                <w:szCs w:val="20"/>
                <w:lang w:val="ru-RU"/>
              </w:rPr>
              <w:t xml:space="preserve"> </w:t>
            </w:r>
            <w:r w:rsidRPr="0048073A">
              <w:rPr>
                <w:rFonts w:ascii="Times New Roman" w:hAnsi="Times New Roman"/>
                <w:sz w:val="20"/>
                <w:szCs w:val="20"/>
                <w:lang w:val="ru-RU"/>
              </w:rPr>
              <w:t>и</w:t>
            </w:r>
            <w:r w:rsidRPr="0048073A">
              <w:rPr>
                <w:rFonts w:ascii="Times New Roman" w:hAnsi="Times New Roman"/>
                <w:spacing w:val="32"/>
                <w:w w:val="99"/>
                <w:sz w:val="20"/>
                <w:szCs w:val="20"/>
                <w:lang w:val="ru-RU"/>
              </w:rPr>
              <w:t xml:space="preserve"> </w:t>
            </w:r>
            <w:r w:rsidRPr="0048073A">
              <w:rPr>
                <w:rFonts w:ascii="Times New Roman" w:hAnsi="Times New Roman"/>
                <w:spacing w:val="-1"/>
                <w:sz w:val="20"/>
                <w:szCs w:val="20"/>
                <w:lang w:val="ru-RU"/>
              </w:rPr>
              <w:t>изобразительным</w:t>
            </w:r>
            <w:r w:rsidRPr="0048073A">
              <w:rPr>
                <w:rFonts w:ascii="Times New Roman" w:hAnsi="Times New Roman"/>
                <w:spacing w:val="-26"/>
                <w:sz w:val="20"/>
                <w:szCs w:val="20"/>
                <w:lang w:val="ru-RU"/>
              </w:rPr>
              <w:t xml:space="preserve"> </w:t>
            </w:r>
            <w:r w:rsidRPr="0048073A">
              <w:rPr>
                <w:rFonts w:ascii="Times New Roman" w:hAnsi="Times New Roman"/>
                <w:spacing w:val="-1"/>
                <w:sz w:val="20"/>
                <w:szCs w:val="20"/>
                <w:lang w:val="ru-RU"/>
              </w:rPr>
              <w:t>искусством</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251FC2" w:rsidP="0048073A">
            <w:pPr>
              <w:pStyle w:val="TableParagraph"/>
              <w:spacing w:line="264" w:lineRule="exact"/>
              <w:ind w:left="142" w:right="987" w:hanging="4"/>
              <w:jc w:val="center"/>
              <w:rPr>
                <w:rFonts w:ascii="Times New Roman" w:eastAsia="Times New Roman" w:hAnsi="Times New Roman"/>
                <w:sz w:val="20"/>
                <w:szCs w:val="20"/>
                <w:lang w:val="ru-RU"/>
              </w:rPr>
            </w:pPr>
            <w:r>
              <w:rPr>
                <w:rFonts w:ascii="Times New Roman" w:hAnsi="Times New Roman"/>
                <w:sz w:val="20"/>
                <w:szCs w:val="20"/>
                <w:lang w:val="ru-RU"/>
              </w:rPr>
              <w:t>3</w:t>
            </w:r>
            <w:r w:rsidR="00832E05" w:rsidRPr="0048073A">
              <w:rPr>
                <w:rFonts w:ascii="Times New Roman" w:hAnsi="Times New Roman"/>
                <w:sz w:val="20"/>
                <w:szCs w:val="20"/>
              </w:rPr>
              <w:t>/</w:t>
            </w:r>
            <w:r>
              <w:rPr>
                <w:rFonts w:ascii="Times New Roman" w:hAnsi="Times New Roman"/>
                <w:sz w:val="20"/>
                <w:szCs w:val="20"/>
                <w:lang w:val="ru-RU"/>
              </w:rPr>
              <w:t>2</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251FC2" w:rsidP="00010890">
            <w:pPr>
              <w:pStyle w:val="TableParagraph"/>
              <w:spacing w:line="264" w:lineRule="exact"/>
              <w:ind w:left="709" w:right="757" w:hanging="4"/>
              <w:jc w:val="center"/>
              <w:rPr>
                <w:rFonts w:ascii="Times New Roman" w:eastAsia="Times New Roman" w:hAnsi="Times New Roman"/>
                <w:sz w:val="20"/>
                <w:szCs w:val="20"/>
                <w:lang w:val="ru-RU"/>
              </w:rPr>
            </w:pPr>
            <w:r>
              <w:rPr>
                <w:rFonts w:ascii="Times New Roman" w:eastAsia="Times New Roman" w:hAnsi="Times New Roman"/>
                <w:sz w:val="20"/>
                <w:szCs w:val="20"/>
                <w:lang w:val="ru-RU"/>
              </w:rPr>
              <w:t>1</w:t>
            </w:r>
          </w:p>
        </w:tc>
      </w:tr>
      <w:tr w:rsidR="00832E05" w:rsidRPr="0048073A" w:rsidTr="002A5809">
        <w:trPr>
          <w:trHeight w:hRule="exact" w:val="567"/>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5</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ind w:left="31" w:right="196" w:hanging="4"/>
              <w:rPr>
                <w:rFonts w:ascii="Times New Roman" w:eastAsia="Times New Roman" w:hAnsi="Times New Roman"/>
                <w:sz w:val="20"/>
                <w:szCs w:val="20"/>
                <w:lang w:val="ru-RU"/>
              </w:rPr>
            </w:pPr>
            <w:r w:rsidRPr="0048073A">
              <w:rPr>
                <w:rFonts w:ascii="Times New Roman" w:hAnsi="Times New Roman"/>
                <w:sz w:val="20"/>
                <w:szCs w:val="20"/>
                <w:lang w:val="ru-RU"/>
              </w:rPr>
              <w:t>Помещение</w:t>
            </w:r>
            <w:r w:rsidRPr="0048073A">
              <w:rPr>
                <w:rFonts w:ascii="Times New Roman" w:hAnsi="Times New Roman"/>
                <w:spacing w:val="-18"/>
                <w:sz w:val="20"/>
                <w:szCs w:val="20"/>
                <w:lang w:val="ru-RU"/>
              </w:rPr>
              <w:t xml:space="preserve"> </w:t>
            </w:r>
            <w:r w:rsidRPr="0048073A">
              <w:rPr>
                <w:rFonts w:ascii="Times New Roman" w:hAnsi="Times New Roman"/>
                <w:spacing w:val="-1"/>
                <w:sz w:val="20"/>
                <w:szCs w:val="20"/>
                <w:lang w:val="ru-RU"/>
              </w:rPr>
              <w:t>медиацентра</w:t>
            </w:r>
            <w:r w:rsidRPr="0048073A">
              <w:rPr>
                <w:rFonts w:ascii="Times New Roman" w:hAnsi="Times New Roman"/>
                <w:spacing w:val="-14"/>
                <w:sz w:val="20"/>
                <w:szCs w:val="20"/>
                <w:lang w:val="ru-RU"/>
              </w:rPr>
              <w:t xml:space="preserve"> </w:t>
            </w:r>
            <w:r w:rsidRPr="0048073A">
              <w:rPr>
                <w:rFonts w:ascii="Times New Roman" w:hAnsi="Times New Roman"/>
                <w:spacing w:val="-1"/>
                <w:sz w:val="20"/>
                <w:szCs w:val="20"/>
                <w:lang w:val="ru-RU"/>
              </w:rPr>
              <w:t>(свободный</w:t>
            </w:r>
            <w:r w:rsidRPr="0048073A">
              <w:rPr>
                <w:rFonts w:ascii="Times New Roman" w:hAnsi="Times New Roman"/>
                <w:spacing w:val="-16"/>
                <w:sz w:val="20"/>
                <w:szCs w:val="20"/>
                <w:lang w:val="ru-RU"/>
              </w:rPr>
              <w:t xml:space="preserve"> </w:t>
            </w:r>
            <w:r w:rsidRPr="0048073A">
              <w:rPr>
                <w:rFonts w:ascii="Times New Roman" w:hAnsi="Times New Roman"/>
                <w:spacing w:val="-2"/>
                <w:sz w:val="20"/>
                <w:szCs w:val="20"/>
                <w:lang w:val="ru-RU"/>
              </w:rPr>
              <w:t>доступ</w:t>
            </w:r>
            <w:r w:rsidRPr="0048073A">
              <w:rPr>
                <w:rFonts w:ascii="Times New Roman" w:hAnsi="Times New Roman"/>
                <w:spacing w:val="44"/>
                <w:w w:val="99"/>
                <w:sz w:val="20"/>
                <w:szCs w:val="20"/>
                <w:lang w:val="ru-RU"/>
              </w:rPr>
              <w:t xml:space="preserve"> </w:t>
            </w:r>
            <w:r w:rsidRPr="0048073A">
              <w:rPr>
                <w:rFonts w:ascii="Times New Roman" w:hAnsi="Times New Roman"/>
                <w:spacing w:val="-1"/>
                <w:sz w:val="20"/>
                <w:szCs w:val="20"/>
                <w:lang w:val="ru-RU"/>
              </w:rPr>
              <w:t>учащихся</w:t>
            </w:r>
            <w:r w:rsidRPr="0048073A">
              <w:rPr>
                <w:rFonts w:ascii="Times New Roman" w:hAnsi="Times New Roman"/>
                <w:spacing w:val="-9"/>
                <w:sz w:val="20"/>
                <w:szCs w:val="20"/>
                <w:lang w:val="ru-RU"/>
              </w:rPr>
              <w:t xml:space="preserve"> </w:t>
            </w:r>
            <w:r w:rsidRPr="0048073A">
              <w:rPr>
                <w:rFonts w:ascii="Times New Roman" w:hAnsi="Times New Roman"/>
                <w:spacing w:val="-1"/>
                <w:sz w:val="20"/>
                <w:szCs w:val="20"/>
                <w:lang w:val="ru-RU"/>
              </w:rPr>
              <w:t>для</w:t>
            </w:r>
            <w:r w:rsidRPr="0048073A">
              <w:rPr>
                <w:rFonts w:ascii="Times New Roman" w:hAnsi="Times New Roman"/>
                <w:spacing w:val="-9"/>
                <w:sz w:val="20"/>
                <w:szCs w:val="20"/>
                <w:lang w:val="ru-RU"/>
              </w:rPr>
              <w:t xml:space="preserve"> </w:t>
            </w:r>
            <w:r w:rsidRPr="0048073A">
              <w:rPr>
                <w:rFonts w:ascii="Times New Roman" w:hAnsi="Times New Roman"/>
                <w:sz w:val="20"/>
                <w:szCs w:val="20"/>
                <w:lang w:val="ru-RU"/>
              </w:rPr>
              <w:t>работы</w:t>
            </w:r>
            <w:r w:rsidRPr="0048073A">
              <w:rPr>
                <w:rFonts w:ascii="Times New Roman" w:hAnsi="Times New Roman"/>
                <w:spacing w:val="-7"/>
                <w:sz w:val="20"/>
                <w:szCs w:val="20"/>
                <w:lang w:val="ru-RU"/>
              </w:rPr>
              <w:t xml:space="preserve"> </w:t>
            </w:r>
            <w:r w:rsidRPr="0048073A">
              <w:rPr>
                <w:rFonts w:ascii="Times New Roman" w:hAnsi="Times New Roman"/>
                <w:sz w:val="20"/>
                <w:szCs w:val="20"/>
                <w:lang w:val="ru-RU"/>
              </w:rPr>
              <w:t>с</w:t>
            </w:r>
            <w:r w:rsidRPr="0048073A">
              <w:rPr>
                <w:rFonts w:ascii="Times New Roman" w:hAnsi="Times New Roman"/>
                <w:spacing w:val="-13"/>
                <w:sz w:val="20"/>
                <w:szCs w:val="20"/>
                <w:lang w:val="ru-RU"/>
              </w:rPr>
              <w:t xml:space="preserve"> </w:t>
            </w:r>
            <w:r w:rsidRPr="0048073A">
              <w:rPr>
                <w:rFonts w:ascii="Times New Roman" w:hAnsi="Times New Roman"/>
                <w:spacing w:val="-1"/>
                <w:sz w:val="20"/>
                <w:szCs w:val="20"/>
                <w:lang w:val="ru-RU"/>
              </w:rPr>
              <w:t>информационными</w:t>
            </w:r>
            <w:r w:rsidRPr="0048073A">
              <w:rPr>
                <w:rFonts w:ascii="Times New Roman" w:hAnsi="Times New Roman"/>
                <w:spacing w:val="32"/>
                <w:w w:val="99"/>
                <w:sz w:val="20"/>
                <w:szCs w:val="20"/>
                <w:lang w:val="ru-RU"/>
              </w:rPr>
              <w:t xml:space="preserve"> </w:t>
            </w:r>
            <w:r w:rsidRPr="0048073A">
              <w:rPr>
                <w:rFonts w:ascii="Times New Roman" w:hAnsi="Times New Roman"/>
                <w:spacing w:val="-1"/>
                <w:sz w:val="20"/>
                <w:szCs w:val="20"/>
                <w:lang w:val="ru-RU"/>
              </w:rPr>
              <w:t>ресурсами)</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rPr>
            </w:pPr>
            <w:r w:rsidRPr="0048073A">
              <w:rPr>
                <w:rFonts w:ascii="Times New Roman" w:hAnsi="Times New Roman"/>
                <w:sz w:val="20"/>
                <w:szCs w:val="20"/>
              </w:rPr>
              <w:t>1/1</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rPr>
            </w:pPr>
            <w:r w:rsidRPr="0048073A">
              <w:rPr>
                <w:rFonts w:ascii="Times New Roman" w:hAnsi="Times New Roman"/>
                <w:sz w:val="20"/>
                <w:szCs w:val="20"/>
              </w:rPr>
              <w:t>-</w:t>
            </w:r>
          </w:p>
        </w:tc>
      </w:tr>
      <w:tr w:rsidR="00832E05" w:rsidRPr="0048073A" w:rsidTr="002A5809">
        <w:trPr>
          <w:trHeight w:hRule="exact" w:val="283"/>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6</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31" w:hanging="4"/>
              <w:rPr>
                <w:rFonts w:ascii="Times New Roman" w:eastAsia="Times New Roman" w:hAnsi="Times New Roman"/>
                <w:sz w:val="20"/>
                <w:szCs w:val="20"/>
              </w:rPr>
            </w:pPr>
            <w:r w:rsidRPr="0048073A">
              <w:rPr>
                <w:rFonts w:ascii="Times New Roman" w:hAnsi="Times New Roman"/>
                <w:sz w:val="20"/>
                <w:szCs w:val="20"/>
              </w:rPr>
              <w:t>Помещения</w:t>
            </w:r>
            <w:r w:rsidRPr="0048073A">
              <w:rPr>
                <w:rFonts w:ascii="Times New Roman" w:hAnsi="Times New Roman"/>
                <w:spacing w:val="-12"/>
                <w:sz w:val="20"/>
                <w:szCs w:val="20"/>
              </w:rPr>
              <w:t xml:space="preserve"> </w:t>
            </w:r>
            <w:r w:rsidRPr="0048073A">
              <w:rPr>
                <w:rFonts w:ascii="Times New Roman" w:hAnsi="Times New Roman"/>
                <w:spacing w:val="-1"/>
                <w:sz w:val="20"/>
                <w:szCs w:val="20"/>
              </w:rPr>
              <w:t>для</w:t>
            </w:r>
            <w:r w:rsidRPr="0048073A">
              <w:rPr>
                <w:rFonts w:ascii="Times New Roman" w:hAnsi="Times New Roman"/>
                <w:spacing w:val="-16"/>
                <w:sz w:val="20"/>
                <w:szCs w:val="20"/>
              </w:rPr>
              <w:t xml:space="preserve"> </w:t>
            </w:r>
            <w:r w:rsidRPr="0048073A">
              <w:rPr>
                <w:rFonts w:ascii="Times New Roman" w:hAnsi="Times New Roman"/>
                <w:spacing w:val="-1"/>
                <w:sz w:val="20"/>
                <w:szCs w:val="20"/>
              </w:rPr>
              <w:t>медицинского</w:t>
            </w:r>
            <w:r w:rsidRPr="0048073A">
              <w:rPr>
                <w:rFonts w:ascii="Times New Roman" w:hAnsi="Times New Roman"/>
                <w:spacing w:val="-12"/>
                <w:sz w:val="20"/>
                <w:szCs w:val="20"/>
              </w:rPr>
              <w:t xml:space="preserve"> </w:t>
            </w:r>
            <w:r w:rsidRPr="0048073A">
              <w:rPr>
                <w:rFonts w:ascii="Times New Roman" w:hAnsi="Times New Roman"/>
                <w:spacing w:val="-1"/>
                <w:sz w:val="20"/>
                <w:szCs w:val="20"/>
              </w:rPr>
              <w:t>персонала</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rPr>
            </w:pPr>
            <w:r w:rsidRPr="0048073A">
              <w:rPr>
                <w:rFonts w:ascii="Times New Roman" w:hAnsi="Times New Roman"/>
                <w:sz w:val="20"/>
                <w:szCs w:val="20"/>
              </w:rPr>
              <w:t>1/1</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rPr>
            </w:pPr>
            <w:r w:rsidRPr="0048073A">
              <w:rPr>
                <w:rFonts w:ascii="Times New Roman" w:hAnsi="Times New Roman"/>
                <w:sz w:val="20"/>
                <w:szCs w:val="20"/>
              </w:rPr>
              <w:t>-</w:t>
            </w:r>
          </w:p>
        </w:tc>
      </w:tr>
      <w:tr w:rsidR="00832E05" w:rsidRPr="0048073A" w:rsidTr="002A5809">
        <w:trPr>
          <w:trHeight w:hRule="exact" w:val="288"/>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7</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31" w:hanging="4"/>
              <w:rPr>
                <w:rFonts w:ascii="Times New Roman" w:eastAsia="Times New Roman" w:hAnsi="Times New Roman"/>
                <w:sz w:val="20"/>
                <w:szCs w:val="20"/>
                <w:lang w:val="ru-RU"/>
              </w:rPr>
            </w:pPr>
            <w:r w:rsidRPr="0048073A">
              <w:rPr>
                <w:rFonts w:ascii="Times New Roman" w:hAnsi="Times New Roman"/>
                <w:spacing w:val="-2"/>
                <w:sz w:val="20"/>
                <w:szCs w:val="20"/>
                <w:lang w:val="ru-RU"/>
              </w:rPr>
              <w:t>Санузлы,</w:t>
            </w:r>
            <w:r w:rsidRPr="0048073A">
              <w:rPr>
                <w:rFonts w:ascii="Times New Roman" w:hAnsi="Times New Roman"/>
                <w:spacing w:val="-7"/>
                <w:sz w:val="20"/>
                <w:szCs w:val="20"/>
                <w:lang w:val="ru-RU"/>
              </w:rPr>
              <w:t xml:space="preserve"> </w:t>
            </w:r>
            <w:r w:rsidRPr="0048073A">
              <w:rPr>
                <w:rFonts w:ascii="Times New Roman" w:hAnsi="Times New Roman"/>
                <w:spacing w:val="-1"/>
                <w:sz w:val="20"/>
                <w:szCs w:val="20"/>
                <w:lang w:val="ru-RU"/>
              </w:rPr>
              <w:t>места</w:t>
            </w:r>
            <w:r w:rsidRPr="0048073A">
              <w:rPr>
                <w:rFonts w:ascii="Times New Roman" w:hAnsi="Times New Roman"/>
                <w:spacing w:val="-10"/>
                <w:sz w:val="20"/>
                <w:szCs w:val="20"/>
                <w:lang w:val="ru-RU"/>
              </w:rPr>
              <w:t xml:space="preserve"> </w:t>
            </w:r>
            <w:r w:rsidRPr="0048073A">
              <w:rPr>
                <w:rFonts w:ascii="Times New Roman" w:hAnsi="Times New Roman"/>
                <w:spacing w:val="-1"/>
                <w:sz w:val="20"/>
                <w:szCs w:val="20"/>
                <w:lang w:val="ru-RU"/>
              </w:rPr>
              <w:t>личной</w:t>
            </w:r>
            <w:r w:rsidRPr="0048073A">
              <w:rPr>
                <w:rFonts w:ascii="Times New Roman" w:hAnsi="Times New Roman"/>
                <w:spacing w:val="-11"/>
                <w:sz w:val="20"/>
                <w:szCs w:val="20"/>
                <w:lang w:val="ru-RU"/>
              </w:rPr>
              <w:t xml:space="preserve"> </w:t>
            </w:r>
            <w:r w:rsidRPr="0048073A">
              <w:rPr>
                <w:rFonts w:ascii="Times New Roman" w:hAnsi="Times New Roman"/>
                <w:sz w:val="20"/>
                <w:szCs w:val="20"/>
                <w:lang w:val="ru-RU"/>
              </w:rPr>
              <w:t>гигиены</w:t>
            </w:r>
          </w:p>
        </w:tc>
        <w:tc>
          <w:tcPr>
            <w:tcW w:w="915" w:type="pct"/>
            <w:tcBorders>
              <w:top w:val="single" w:sz="5" w:space="0" w:color="000000"/>
              <w:left w:val="single" w:sz="5" w:space="0" w:color="000000"/>
              <w:bottom w:val="single" w:sz="5" w:space="0" w:color="000000"/>
              <w:right w:val="single" w:sz="5" w:space="0" w:color="000000"/>
            </w:tcBorders>
          </w:tcPr>
          <w:p w:rsidR="00832E05" w:rsidRPr="00251FC2" w:rsidRDefault="00251FC2" w:rsidP="00251FC2">
            <w:pPr>
              <w:pStyle w:val="TableParagraph"/>
              <w:spacing w:line="264" w:lineRule="exact"/>
              <w:ind w:left="142" w:hanging="4"/>
              <w:jc w:val="center"/>
              <w:rPr>
                <w:rFonts w:ascii="Times New Roman" w:eastAsia="Times New Roman" w:hAnsi="Times New Roman"/>
                <w:sz w:val="20"/>
                <w:szCs w:val="20"/>
                <w:lang w:val="ru-RU"/>
              </w:rPr>
            </w:pPr>
            <w:r>
              <w:rPr>
                <w:rFonts w:ascii="Times New Roman" w:hAnsi="Times New Roman"/>
                <w:sz w:val="20"/>
                <w:szCs w:val="20"/>
                <w:lang w:val="ru-RU"/>
              </w:rPr>
              <w:t>15/15</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rPr>
            </w:pPr>
            <w:r w:rsidRPr="0048073A">
              <w:rPr>
                <w:rFonts w:ascii="Times New Roman" w:hAnsi="Times New Roman"/>
                <w:sz w:val="20"/>
                <w:szCs w:val="20"/>
              </w:rPr>
              <w:t>-</w:t>
            </w:r>
          </w:p>
        </w:tc>
      </w:tr>
      <w:tr w:rsidR="00832E05" w:rsidRPr="0048073A" w:rsidTr="002A5809">
        <w:trPr>
          <w:trHeight w:hRule="exact" w:val="283"/>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rPr>
            </w:pPr>
            <w:r w:rsidRPr="0048073A">
              <w:rPr>
                <w:rFonts w:ascii="Times New Roman" w:hAnsi="Times New Roman"/>
                <w:sz w:val="20"/>
                <w:szCs w:val="20"/>
              </w:rPr>
              <w:t>8</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31" w:hanging="4"/>
              <w:rPr>
                <w:rFonts w:ascii="Times New Roman" w:eastAsia="Times New Roman" w:hAnsi="Times New Roman"/>
                <w:sz w:val="20"/>
                <w:szCs w:val="20"/>
              </w:rPr>
            </w:pPr>
            <w:r w:rsidRPr="0048073A">
              <w:rPr>
                <w:rFonts w:ascii="Times New Roman" w:hAnsi="Times New Roman"/>
                <w:sz w:val="20"/>
                <w:szCs w:val="20"/>
              </w:rPr>
              <w:t>Помещения</w:t>
            </w:r>
            <w:r w:rsidRPr="0048073A">
              <w:rPr>
                <w:rFonts w:ascii="Times New Roman" w:hAnsi="Times New Roman"/>
                <w:spacing w:val="-11"/>
                <w:sz w:val="20"/>
                <w:szCs w:val="20"/>
              </w:rPr>
              <w:t xml:space="preserve"> </w:t>
            </w:r>
            <w:r w:rsidRPr="0048073A">
              <w:rPr>
                <w:rFonts w:ascii="Times New Roman" w:hAnsi="Times New Roman"/>
                <w:spacing w:val="-1"/>
                <w:sz w:val="20"/>
                <w:szCs w:val="20"/>
              </w:rPr>
              <w:t>для</w:t>
            </w:r>
            <w:r w:rsidRPr="0048073A">
              <w:rPr>
                <w:rFonts w:ascii="Times New Roman" w:hAnsi="Times New Roman"/>
                <w:spacing w:val="-14"/>
                <w:sz w:val="20"/>
                <w:szCs w:val="20"/>
              </w:rPr>
              <w:t xml:space="preserve"> </w:t>
            </w:r>
            <w:r w:rsidRPr="0048073A">
              <w:rPr>
                <w:rFonts w:ascii="Times New Roman" w:hAnsi="Times New Roman"/>
                <w:sz w:val="20"/>
                <w:szCs w:val="20"/>
              </w:rPr>
              <w:t>питания</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hanging="4"/>
              <w:rPr>
                <w:rFonts w:ascii="Times New Roman" w:eastAsia="Times New Roman" w:hAnsi="Times New Roman"/>
                <w:sz w:val="20"/>
                <w:szCs w:val="20"/>
              </w:rPr>
            </w:pPr>
            <w:r w:rsidRPr="0048073A">
              <w:rPr>
                <w:rFonts w:ascii="Times New Roman" w:hAnsi="Times New Roman"/>
                <w:sz w:val="20"/>
                <w:szCs w:val="20"/>
              </w:rPr>
              <w:t>столовая/</w:t>
            </w:r>
            <w:r w:rsidRPr="0048073A">
              <w:rPr>
                <w:rFonts w:ascii="Times New Roman" w:hAnsi="Times New Roman"/>
                <w:spacing w:val="-21"/>
                <w:sz w:val="20"/>
                <w:szCs w:val="20"/>
              </w:rPr>
              <w:t xml:space="preserve"> </w:t>
            </w:r>
            <w:r w:rsidRPr="0048073A">
              <w:rPr>
                <w:rFonts w:ascii="Times New Roman" w:hAnsi="Times New Roman"/>
                <w:spacing w:val="-1"/>
                <w:sz w:val="20"/>
                <w:szCs w:val="20"/>
              </w:rPr>
              <w:t>столовая</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rPr>
            </w:pPr>
            <w:r w:rsidRPr="0048073A">
              <w:rPr>
                <w:rFonts w:ascii="Times New Roman" w:hAnsi="Times New Roman"/>
                <w:sz w:val="20"/>
                <w:szCs w:val="20"/>
              </w:rPr>
              <w:t>-</w:t>
            </w:r>
          </w:p>
        </w:tc>
      </w:tr>
      <w:tr w:rsidR="00832E05" w:rsidRPr="0048073A" w:rsidTr="002A5809">
        <w:trPr>
          <w:trHeight w:hRule="exact" w:val="288"/>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lang w:val="ru-RU"/>
              </w:rPr>
            </w:pPr>
            <w:r w:rsidRPr="0048073A">
              <w:rPr>
                <w:rFonts w:ascii="Times New Roman" w:hAnsi="Times New Roman"/>
                <w:sz w:val="20"/>
                <w:szCs w:val="20"/>
                <w:lang w:val="ru-RU"/>
              </w:rPr>
              <w:t>9</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31" w:hanging="4"/>
              <w:rPr>
                <w:rFonts w:ascii="Times New Roman" w:eastAsia="Times New Roman" w:hAnsi="Times New Roman"/>
                <w:sz w:val="20"/>
                <w:szCs w:val="20"/>
                <w:lang w:val="ru-RU"/>
              </w:rPr>
            </w:pPr>
            <w:r w:rsidRPr="0048073A">
              <w:rPr>
                <w:rFonts w:ascii="Times New Roman" w:hAnsi="Times New Roman"/>
                <w:sz w:val="20"/>
                <w:szCs w:val="20"/>
              </w:rPr>
              <w:t>Тренажёрный</w:t>
            </w:r>
            <w:r w:rsidRPr="0048073A">
              <w:rPr>
                <w:rFonts w:ascii="Times New Roman" w:hAnsi="Times New Roman"/>
                <w:spacing w:val="-8"/>
                <w:sz w:val="20"/>
                <w:szCs w:val="20"/>
              </w:rPr>
              <w:t xml:space="preserve"> </w:t>
            </w:r>
            <w:r w:rsidRPr="0048073A">
              <w:rPr>
                <w:rFonts w:ascii="Times New Roman" w:hAnsi="Times New Roman"/>
                <w:spacing w:val="-2"/>
                <w:sz w:val="20"/>
                <w:szCs w:val="20"/>
              </w:rPr>
              <w:t>зал</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lang w:val="ru-RU"/>
              </w:rPr>
            </w:pPr>
            <w:r w:rsidRPr="0048073A">
              <w:rPr>
                <w:rFonts w:ascii="Times New Roman" w:hAnsi="Times New Roman"/>
                <w:sz w:val="20"/>
                <w:szCs w:val="20"/>
                <w:lang w:val="ru-RU"/>
              </w:rPr>
              <w:t>1</w:t>
            </w:r>
            <w:r w:rsidRPr="0048073A">
              <w:rPr>
                <w:rFonts w:ascii="Times New Roman" w:hAnsi="Times New Roman"/>
                <w:sz w:val="20"/>
                <w:szCs w:val="20"/>
              </w:rPr>
              <w:t>/</w:t>
            </w:r>
            <w:r w:rsidRPr="0048073A">
              <w:rPr>
                <w:rFonts w:ascii="Times New Roman" w:hAnsi="Times New Roman"/>
                <w:sz w:val="20"/>
                <w:szCs w:val="20"/>
                <w:lang w:val="ru-RU"/>
              </w:rPr>
              <w:t>1</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rPr>
            </w:pPr>
            <w:r w:rsidRPr="0048073A">
              <w:rPr>
                <w:rFonts w:ascii="Times New Roman" w:hAnsi="Times New Roman"/>
                <w:sz w:val="20"/>
                <w:szCs w:val="20"/>
              </w:rPr>
              <w:t>-</w:t>
            </w:r>
          </w:p>
        </w:tc>
      </w:tr>
      <w:tr w:rsidR="00832E05" w:rsidRPr="0048073A" w:rsidTr="002A5809">
        <w:trPr>
          <w:trHeight w:hRule="exact" w:val="283"/>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lang w:val="ru-RU"/>
              </w:rPr>
            </w:pPr>
            <w:r w:rsidRPr="0048073A">
              <w:rPr>
                <w:rFonts w:ascii="Times New Roman" w:hAnsi="Times New Roman"/>
                <w:sz w:val="20"/>
                <w:szCs w:val="20"/>
              </w:rPr>
              <w:t>1</w:t>
            </w:r>
            <w:r w:rsidRPr="0048073A">
              <w:rPr>
                <w:rFonts w:ascii="Times New Roman" w:hAnsi="Times New Roman"/>
                <w:sz w:val="20"/>
                <w:szCs w:val="20"/>
                <w:lang w:val="ru-RU"/>
              </w:rPr>
              <w:t>0</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31" w:hanging="4"/>
              <w:rPr>
                <w:rFonts w:ascii="Times New Roman" w:eastAsia="Times New Roman" w:hAnsi="Times New Roman"/>
                <w:sz w:val="20"/>
                <w:szCs w:val="20"/>
              </w:rPr>
            </w:pPr>
            <w:r w:rsidRPr="0048073A">
              <w:rPr>
                <w:rFonts w:ascii="Times New Roman" w:hAnsi="Times New Roman"/>
                <w:sz w:val="20"/>
                <w:szCs w:val="20"/>
              </w:rPr>
              <w:t>Спортивная</w:t>
            </w:r>
            <w:r w:rsidRPr="0048073A">
              <w:rPr>
                <w:rFonts w:ascii="Times New Roman" w:hAnsi="Times New Roman"/>
                <w:spacing w:val="-16"/>
                <w:sz w:val="20"/>
                <w:szCs w:val="20"/>
              </w:rPr>
              <w:t xml:space="preserve"> </w:t>
            </w:r>
            <w:r w:rsidRPr="0048073A">
              <w:rPr>
                <w:rFonts w:ascii="Times New Roman" w:hAnsi="Times New Roman"/>
                <w:spacing w:val="-1"/>
                <w:sz w:val="20"/>
                <w:szCs w:val="20"/>
              </w:rPr>
              <w:t>площадка</w:t>
            </w:r>
            <w:r w:rsidRPr="0048073A">
              <w:rPr>
                <w:rFonts w:ascii="Times New Roman" w:hAnsi="Times New Roman"/>
                <w:spacing w:val="-13"/>
                <w:sz w:val="20"/>
                <w:szCs w:val="20"/>
              </w:rPr>
              <w:t xml:space="preserve"> </w:t>
            </w:r>
            <w:r w:rsidRPr="0048073A">
              <w:rPr>
                <w:rFonts w:ascii="Times New Roman" w:hAnsi="Times New Roman"/>
                <w:sz w:val="20"/>
                <w:szCs w:val="20"/>
              </w:rPr>
              <w:t>с</w:t>
            </w:r>
            <w:r w:rsidRPr="0048073A">
              <w:rPr>
                <w:rFonts w:ascii="Times New Roman" w:hAnsi="Times New Roman"/>
                <w:spacing w:val="-16"/>
                <w:sz w:val="20"/>
                <w:szCs w:val="20"/>
              </w:rPr>
              <w:t xml:space="preserve"> </w:t>
            </w:r>
            <w:r w:rsidRPr="0048073A">
              <w:rPr>
                <w:rFonts w:ascii="Times New Roman" w:hAnsi="Times New Roman"/>
                <w:spacing w:val="-1"/>
                <w:sz w:val="20"/>
                <w:szCs w:val="20"/>
              </w:rPr>
              <w:t>оборудованием</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rPr>
            </w:pPr>
            <w:r w:rsidRPr="0048073A">
              <w:rPr>
                <w:rFonts w:ascii="Times New Roman" w:hAnsi="Times New Roman"/>
                <w:sz w:val="20"/>
                <w:szCs w:val="20"/>
              </w:rPr>
              <w:t>1/1</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rPr>
            </w:pPr>
            <w:r w:rsidRPr="0048073A">
              <w:rPr>
                <w:rFonts w:ascii="Times New Roman" w:hAnsi="Times New Roman"/>
                <w:sz w:val="20"/>
                <w:szCs w:val="20"/>
              </w:rPr>
              <w:t>-</w:t>
            </w:r>
          </w:p>
        </w:tc>
      </w:tr>
      <w:tr w:rsidR="00832E05" w:rsidRPr="0048073A" w:rsidTr="002A5809">
        <w:trPr>
          <w:trHeight w:hRule="exact" w:val="288"/>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lang w:val="ru-RU"/>
              </w:rPr>
            </w:pPr>
            <w:r w:rsidRPr="0048073A">
              <w:rPr>
                <w:rFonts w:ascii="Times New Roman" w:hAnsi="Times New Roman"/>
                <w:sz w:val="20"/>
                <w:szCs w:val="20"/>
              </w:rPr>
              <w:t>1</w:t>
            </w:r>
            <w:r w:rsidRPr="0048073A">
              <w:rPr>
                <w:rFonts w:ascii="Times New Roman" w:hAnsi="Times New Roman"/>
                <w:sz w:val="20"/>
                <w:szCs w:val="20"/>
                <w:lang w:val="ru-RU"/>
              </w:rPr>
              <w:t>1</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31" w:hanging="4"/>
              <w:rPr>
                <w:rFonts w:ascii="Times New Roman" w:eastAsia="Times New Roman" w:hAnsi="Times New Roman"/>
                <w:sz w:val="20"/>
                <w:szCs w:val="20"/>
              </w:rPr>
            </w:pPr>
            <w:r w:rsidRPr="0048073A">
              <w:rPr>
                <w:rFonts w:ascii="Times New Roman" w:hAnsi="Times New Roman"/>
                <w:spacing w:val="-1"/>
                <w:sz w:val="20"/>
                <w:szCs w:val="20"/>
              </w:rPr>
              <w:t>Библиотеки</w:t>
            </w:r>
            <w:r w:rsidRPr="0048073A">
              <w:rPr>
                <w:rFonts w:ascii="Times New Roman" w:hAnsi="Times New Roman"/>
                <w:spacing w:val="-9"/>
                <w:sz w:val="20"/>
                <w:szCs w:val="20"/>
              </w:rPr>
              <w:t xml:space="preserve"> </w:t>
            </w:r>
            <w:r w:rsidRPr="0048073A">
              <w:rPr>
                <w:rFonts w:ascii="Times New Roman" w:hAnsi="Times New Roman"/>
                <w:sz w:val="20"/>
                <w:szCs w:val="20"/>
              </w:rPr>
              <w:t>с</w:t>
            </w:r>
            <w:r w:rsidRPr="0048073A">
              <w:rPr>
                <w:rFonts w:ascii="Times New Roman" w:hAnsi="Times New Roman"/>
                <w:spacing w:val="-9"/>
                <w:sz w:val="20"/>
                <w:szCs w:val="20"/>
              </w:rPr>
              <w:t xml:space="preserve"> </w:t>
            </w:r>
            <w:r w:rsidRPr="0048073A">
              <w:rPr>
                <w:rFonts w:ascii="Times New Roman" w:hAnsi="Times New Roman"/>
                <w:spacing w:val="-1"/>
                <w:sz w:val="20"/>
                <w:szCs w:val="20"/>
              </w:rPr>
              <w:t>читальными</w:t>
            </w:r>
            <w:r w:rsidRPr="0048073A">
              <w:rPr>
                <w:rFonts w:ascii="Times New Roman" w:hAnsi="Times New Roman"/>
                <w:spacing w:val="-8"/>
                <w:sz w:val="20"/>
                <w:szCs w:val="20"/>
              </w:rPr>
              <w:t xml:space="preserve"> </w:t>
            </w:r>
            <w:r w:rsidRPr="0048073A">
              <w:rPr>
                <w:rFonts w:ascii="Times New Roman" w:hAnsi="Times New Roman"/>
                <w:spacing w:val="-1"/>
                <w:sz w:val="20"/>
                <w:szCs w:val="20"/>
              </w:rPr>
              <w:t>залами</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rPr>
            </w:pPr>
            <w:r w:rsidRPr="0048073A">
              <w:rPr>
                <w:rFonts w:ascii="Times New Roman" w:hAnsi="Times New Roman"/>
                <w:sz w:val="20"/>
                <w:szCs w:val="20"/>
              </w:rPr>
              <w:t>1/1</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rPr>
            </w:pPr>
            <w:r w:rsidRPr="0048073A">
              <w:rPr>
                <w:rFonts w:ascii="Times New Roman" w:hAnsi="Times New Roman"/>
                <w:sz w:val="20"/>
                <w:szCs w:val="20"/>
              </w:rPr>
              <w:t>-</w:t>
            </w:r>
          </w:p>
        </w:tc>
      </w:tr>
      <w:tr w:rsidR="00832E05" w:rsidRPr="0048073A" w:rsidTr="002A5809">
        <w:trPr>
          <w:trHeight w:hRule="exact" w:val="264"/>
        </w:trPr>
        <w:tc>
          <w:tcPr>
            <w:tcW w:w="274" w:type="pct"/>
            <w:tcBorders>
              <w:top w:val="single" w:sz="5" w:space="0" w:color="000000"/>
              <w:left w:val="single" w:sz="5" w:space="0" w:color="000000"/>
              <w:bottom w:val="single" w:sz="5" w:space="0" w:color="000000"/>
              <w:right w:val="single" w:sz="5" w:space="0" w:color="000000"/>
            </w:tcBorders>
          </w:tcPr>
          <w:p w:rsidR="00832E05" w:rsidRPr="0048073A" w:rsidRDefault="00832E05" w:rsidP="00C77994">
            <w:pPr>
              <w:pStyle w:val="TableParagraph"/>
              <w:ind w:left="6" w:hanging="6"/>
              <w:jc w:val="center"/>
              <w:rPr>
                <w:rFonts w:ascii="Times New Roman" w:eastAsia="Times New Roman" w:hAnsi="Times New Roman"/>
                <w:sz w:val="20"/>
                <w:szCs w:val="20"/>
                <w:lang w:val="ru-RU"/>
              </w:rPr>
            </w:pPr>
            <w:r w:rsidRPr="0048073A">
              <w:rPr>
                <w:rFonts w:ascii="Times New Roman" w:hAnsi="Times New Roman"/>
                <w:sz w:val="20"/>
                <w:szCs w:val="20"/>
              </w:rPr>
              <w:t>1</w:t>
            </w:r>
            <w:r w:rsidRPr="0048073A">
              <w:rPr>
                <w:rFonts w:ascii="Times New Roman" w:hAnsi="Times New Roman"/>
                <w:sz w:val="20"/>
                <w:szCs w:val="20"/>
                <w:lang w:val="ru-RU"/>
              </w:rPr>
              <w:t>2</w:t>
            </w:r>
          </w:p>
        </w:tc>
        <w:tc>
          <w:tcPr>
            <w:tcW w:w="2956"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42" w:lineRule="auto"/>
              <w:ind w:left="31" w:right="196" w:hanging="4"/>
              <w:rPr>
                <w:rFonts w:ascii="Times New Roman" w:eastAsia="Times New Roman" w:hAnsi="Times New Roman"/>
                <w:sz w:val="20"/>
                <w:szCs w:val="20"/>
                <w:lang w:val="ru-RU"/>
              </w:rPr>
            </w:pPr>
            <w:r w:rsidRPr="0048073A">
              <w:rPr>
                <w:rFonts w:ascii="Times New Roman" w:hAnsi="Times New Roman"/>
                <w:spacing w:val="-1"/>
                <w:sz w:val="20"/>
                <w:szCs w:val="20"/>
                <w:lang w:val="ru-RU"/>
              </w:rPr>
              <w:t>Участок</w:t>
            </w:r>
            <w:r w:rsidRPr="0048073A">
              <w:rPr>
                <w:rFonts w:ascii="Times New Roman" w:hAnsi="Times New Roman"/>
                <w:spacing w:val="-11"/>
                <w:sz w:val="20"/>
                <w:szCs w:val="20"/>
                <w:lang w:val="ru-RU"/>
              </w:rPr>
              <w:t xml:space="preserve"> </w:t>
            </w:r>
            <w:r w:rsidRPr="0048073A">
              <w:rPr>
                <w:rFonts w:ascii="Times New Roman" w:hAnsi="Times New Roman"/>
                <w:spacing w:val="-1"/>
                <w:sz w:val="20"/>
                <w:szCs w:val="20"/>
                <w:lang w:val="ru-RU"/>
              </w:rPr>
              <w:t>(территория)</w:t>
            </w:r>
            <w:r w:rsidRPr="0048073A">
              <w:rPr>
                <w:rFonts w:ascii="Times New Roman" w:hAnsi="Times New Roman"/>
                <w:spacing w:val="-8"/>
                <w:sz w:val="20"/>
                <w:szCs w:val="20"/>
                <w:lang w:val="ru-RU"/>
              </w:rPr>
              <w:t xml:space="preserve"> </w:t>
            </w:r>
            <w:r w:rsidRPr="0048073A">
              <w:rPr>
                <w:rFonts w:ascii="Times New Roman" w:hAnsi="Times New Roman"/>
                <w:sz w:val="20"/>
                <w:szCs w:val="20"/>
                <w:lang w:val="ru-RU"/>
              </w:rPr>
              <w:t>с</w:t>
            </w:r>
            <w:r w:rsidRPr="0048073A">
              <w:rPr>
                <w:rFonts w:ascii="Times New Roman" w:hAnsi="Times New Roman"/>
                <w:spacing w:val="-15"/>
                <w:sz w:val="20"/>
                <w:szCs w:val="20"/>
                <w:lang w:val="ru-RU"/>
              </w:rPr>
              <w:t xml:space="preserve"> </w:t>
            </w:r>
            <w:r w:rsidRPr="0048073A">
              <w:rPr>
                <w:rFonts w:ascii="Times New Roman" w:hAnsi="Times New Roman"/>
                <w:spacing w:val="-1"/>
                <w:sz w:val="20"/>
                <w:szCs w:val="20"/>
                <w:lang w:val="ru-RU"/>
              </w:rPr>
              <w:t>необходимым</w:t>
            </w:r>
            <w:r w:rsidRPr="0048073A">
              <w:rPr>
                <w:rFonts w:ascii="Times New Roman" w:hAnsi="Times New Roman"/>
                <w:spacing w:val="-12"/>
                <w:sz w:val="20"/>
                <w:szCs w:val="20"/>
                <w:lang w:val="ru-RU"/>
              </w:rPr>
              <w:t xml:space="preserve"> </w:t>
            </w:r>
            <w:r w:rsidRPr="0048073A">
              <w:rPr>
                <w:rFonts w:ascii="Times New Roman" w:hAnsi="Times New Roman"/>
                <w:spacing w:val="-1"/>
                <w:sz w:val="20"/>
                <w:szCs w:val="20"/>
                <w:lang w:val="ru-RU"/>
              </w:rPr>
              <w:t>набором</w:t>
            </w:r>
            <w:r w:rsidRPr="0048073A">
              <w:rPr>
                <w:rFonts w:ascii="Times New Roman" w:hAnsi="Times New Roman"/>
                <w:spacing w:val="54"/>
                <w:w w:val="99"/>
                <w:sz w:val="20"/>
                <w:szCs w:val="20"/>
                <w:lang w:val="ru-RU"/>
              </w:rPr>
              <w:t xml:space="preserve"> </w:t>
            </w:r>
            <w:r w:rsidRPr="0048073A">
              <w:rPr>
                <w:rFonts w:ascii="Times New Roman" w:hAnsi="Times New Roman"/>
                <w:sz w:val="20"/>
                <w:szCs w:val="20"/>
                <w:lang w:val="ru-RU"/>
              </w:rPr>
              <w:t>оснащённых</w:t>
            </w:r>
            <w:r w:rsidRPr="0048073A">
              <w:rPr>
                <w:rFonts w:ascii="Times New Roman" w:hAnsi="Times New Roman"/>
                <w:spacing w:val="-20"/>
                <w:sz w:val="20"/>
                <w:szCs w:val="20"/>
                <w:lang w:val="ru-RU"/>
              </w:rPr>
              <w:t xml:space="preserve"> </w:t>
            </w:r>
            <w:r w:rsidRPr="0048073A">
              <w:rPr>
                <w:rFonts w:ascii="Times New Roman" w:hAnsi="Times New Roman"/>
                <w:sz w:val="20"/>
                <w:szCs w:val="20"/>
                <w:lang w:val="ru-RU"/>
              </w:rPr>
              <w:t>зон</w:t>
            </w:r>
          </w:p>
        </w:tc>
        <w:tc>
          <w:tcPr>
            <w:tcW w:w="915" w:type="pct"/>
            <w:tcBorders>
              <w:top w:val="single" w:sz="5" w:space="0" w:color="000000"/>
              <w:left w:val="single" w:sz="5" w:space="0" w:color="000000"/>
              <w:bottom w:val="single" w:sz="5" w:space="0" w:color="000000"/>
              <w:right w:val="single" w:sz="5" w:space="0" w:color="000000"/>
            </w:tcBorders>
          </w:tcPr>
          <w:p w:rsidR="00832E05" w:rsidRPr="0048073A" w:rsidRDefault="00832E05" w:rsidP="0048073A">
            <w:pPr>
              <w:pStyle w:val="TableParagraph"/>
              <w:spacing w:line="264" w:lineRule="exact"/>
              <w:ind w:left="142" w:right="987" w:hanging="4"/>
              <w:jc w:val="center"/>
              <w:rPr>
                <w:rFonts w:ascii="Times New Roman" w:eastAsia="Times New Roman" w:hAnsi="Times New Roman"/>
                <w:sz w:val="20"/>
                <w:szCs w:val="20"/>
                <w:lang w:val="ru-RU"/>
              </w:rPr>
            </w:pPr>
            <w:r w:rsidRPr="0048073A">
              <w:rPr>
                <w:rFonts w:ascii="Times New Roman" w:hAnsi="Times New Roman"/>
                <w:sz w:val="20"/>
                <w:szCs w:val="20"/>
                <w:lang w:val="ru-RU"/>
              </w:rPr>
              <w:t>1</w:t>
            </w:r>
            <w:r w:rsidRPr="0048073A">
              <w:rPr>
                <w:rFonts w:ascii="Times New Roman" w:hAnsi="Times New Roman"/>
                <w:sz w:val="20"/>
                <w:szCs w:val="20"/>
              </w:rPr>
              <w:t>/</w:t>
            </w:r>
            <w:r w:rsidRPr="0048073A">
              <w:rPr>
                <w:rFonts w:ascii="Times New Roman" w:hAnsi="Times New Roman"/>
                <w:sz w:val="20"/>
                <w:szCs w:val="20"/>
                <w:lang w:val="ru-RU"/>
              </w:rPr>
              <w:t>0</w:t>
            </w:r>
          </w:p>
        </w:tc>
        <w:tc>
          <w:tcPr>
            <w:tcW w:w="855" w:type="pct"/>
            <w:tcBorders>
              <w:top w:val="single" w:sz="5" w:space="0" w:color="000000"/>
              <w:left w:val="single" w:sz="5" w:space="0" w:color="000000"/>
              <w:bottom w:val="single" w:sz="5" w:space="0" w:color="000000"/>
              <w:right w:val="single" w:sz="5" w:space="0" w:color="000000"/>
            </w:tcBorders>
          </w:tcPr>
          <w:p w:rsidR="00832E05" w:rsidRPr="0048073A" w:rsidRDefault="00832E05" w:rsidP="00010890">
            <w:pPr>
              <w:pStyle w:val="TableParagraph"/>
              <w:spacing w:line="264" w:lineRule="exact"/>
              <w:ind w:left="709" w:right="778" w:hanging="4"/>
              <w:jc w:val="center"/>
              <w:rPr>
                <w:rFonts w:ascii="Times New Roman" w:eastAsia="Times New Roman" w:hAnsi="Times New Roman"/>
                <w:sz w:val="20"/>
                <w:szCs w:val="20"/>
                <w:lang w:val="ru-RU"/>
              </w:rPr>
            </w:pPr>
            <w:r w:rsidRPr="0048073A">
              <w:rPr>
                <w:rFonts w:ascii="Times New Roman" w:hAnsi="Times New Roman"/>
                <w:sz w:val="20"/>
                <w:szCs w:val="20"/>
                <w:lang w:val="ru-RU"/>
              </w:rPr>
              <w:t>1</w:t>
            </w:r>
          </w:p>
        </w:tc>
      </w:tr>
    </w:tbl>
    <w:p w:rsidR="00832E05" w:rsidRPr="0048073A" w:rsidRDefault="00832E05" w:rsidP="00010890">
      <w:pPr>
        <w:pStyle w:val="3"/>
        <w:spacing w:before="0" w:beforeAutospacing="0" w:after="0" w:afterAutospacing="0"/>
        <w:ind w:left="709" w:hanging="4"/>
        <w:jc w:val="center"/>
        <w:rPr>
          <w:spacing w:val="-1"/>
          <w:sz w:val="20"/>
          <w:szCs w:val="20"/>
        </w:rPr>
      </w:pPr>
    </w:p>
    <w:p w:rsidR="00966FEE" w:rsidRPr="002F2109" w:rsidRDefault="00966FEE" w:rsidP="00010890">
      <w:pPr>
        <w:pStyle w:val="3"/>
        <w:spacing w:before="0" w:beforeAutospacing="0" w:after="0" w:afterAutospacing="0"/>
        <w:ind w:left="709" w:hanging="4"/>
        <w:jc w:val="center"/>
        <w:rPr>
          <w:b w:val="0"/>
          <w:bCs w:val="0"/>
          <w:sz w:val="24"/>
          <w:szCs w:val="24"/>
        </w:rPr>
      </w:pPr>
    </w:p>
    <w:p w:rsidR="00966FEE" w:rsidRPr="002F2109" w:rsidRDefault="00251FC2" w:rsidP="00966FEE">
      <w:pPr>
        <w:pStyle w:val="3"/>
        <w:spacing w:before="0" w:beforeAutospacing="0" w:after="0" w:afterAutospacing="0"/>
        <w:ind w:left="709" w:hanging="4"/>
        <w:jc w:val="center"/>
        <w:rPr>
          <w:spacing w:val="51"/>
          <w:w w:val="99"/>
          <w:sz w:val="24"/>
          <w:szCs w:val="24"/>
        </w:rPr>
      </w:pPr>
      <w:r>
        <w:rPr>
          <w:spacing w:val="-1"/>
          <w:sz w:val="24"/>
          <w:szCs w:val="24"/>
        </w:rPr>
        <w:t>М</w:t>
      </w:r>
      <w:r w:rsidR="00966FEE" w:rsidRPr="002F2109">
        <w:rPr>
          <w:spacing w:val="-1"/>
          <w:sz w:val="24"/>
          <w:szCs w:val="24"/>
        </w:rPr>
        <w:t>атериально-техн</w:t>
      </w:r>
      <w:r>
        <w:rPr>
          <w:spacing w:val="-1"/>
          <w:sz w:val="24"/>
          <w:szCs w:val="24"/>
        </w:rPr>
        <w:t>ические</w:t>
      </w:r>
      <w:r w:rsidR="00966FEE" w:rsidRPr="002F2109">
        <w:rPr>
          <w:spacing w:val="-22"/>
          <w:sz w:val="24"/>
          <w:szCs w:val="24"/>
        </w:rPr>
        <w:t xml:space="preserve"> </w:t>
      </w:r>
      <w:r>
        <w:rPr>
          <w:spacing w:val="-1"/>
          <w:sz w:val="24"/>
          <w:szCs w:val="24"/>
        </w:rPr>
        <w:t xml:space="preserve">условия </w:t>
      </w:r>
      <w:r w:rsidR="00966FEE" w:rsidRPr="002F2109">
        <w:rPr>
          <w:spacing w:val="-17"/>
          <w:sz w:val="24"/>
          <w:szCs w:val="24"/>
        </w:rPr>
        <w:t xml:space="preserve"> </w:t>
      </w:r>
      <w:r w:rsidR="00966FEE" w:rsidRPr="002F2109">
        <w:rPr>
          <w:spacing w:val="-1"/>
          <w:sz w:val="24"/>
          <w:szCs w:val="24"/>
        </w:rPr>
        <w:t>реализации</w:t>
      </w:r>
    </w:p>
    <w:p w:rsidR="00966FEE" w:rsidRPr="002F2109" w:rsidRDefault="00966FEE" w:rsidP="00966FEE">
      <w:pPr>
        <w:pStyle w:val="3"/>
        <w:spacing w:before="0" w:beforeAutospacing="0" w:after="0" w:afterAutospacing="0"/>
        <w:ind w:left="709" w:hanging="4"/>
        <w:jc w:val="center"/>
        <w:rPr>
          <w:spacing w:val="-1"/>
          <w:sz w:val="24"/>
          <w:szCs w:val="24"/>
        </w:rPr>
      </w:pPr>
      <w:r w:rsidRPr="002F2109">
        <w:rPr>
          <w:spacing w:val="-1"/>
          <w:sz w:val="24"/>
          <w:szCs w:val="24"/>
        </w:rPr>
        <w:t>основной</w:t>
      </w:r>
      <w:r w:rsidRPr="002F2109">
        <w:rPr>
          <w:spacing w:val="-19"/>
          <w:sz w:val="24"/>
          <w:szCs w:val="24"/>
        </w:rPr>
        <w:t xml:space="preserve"> </w:t>
      </w:r>
      <w:r w:rsidRPr="002F2109">
        <w:rPr>
          <w:spacing w:val="-1"/>
          <w:sz w:val="24"/>
          <w:szCs w:val="24"/>
        </w:rPr>
        <w:t>образовательной</w:t>
      </w:r>
      <w:r w:rsidRPr="002F2109">
        <w:rPr>
          <w:spacing w:val="-22"/>
          <w:sz w:val="24"/>
          <w:szCs w:val="24"/>
        </w:rPr>
        <w:t xml:space="preserve"> </w:t>
      </w:r>
      <w:r w:rsidRPr="002F2109">
        <w:rPr>
          <w:spacing w:val="-1"/>
          <w:sz w:val="24"/>
          <w:szCs w:val="24"/>
        </w:rPr>
        <w:t>программы</w:t>
      </w:r>
    </w:p>
    <w:p w:rsidR="00966FEE" w:rsidRPr="002F2109" w:rsidRDefault="00966FEE" w:rsidP="00010890">
      <w:pPr>
        <w:pStyle w:val="3"/>
        <w:spacing w:before="0" w:beforeAutospacing="0" w:after="0" w:afterAutospacing="0"/>
        <w:ind w:left="709" w:hanging="4"/>
        <w:jc w:val="center"/>
        <w:rPr>
          <w:b w:val="0"/>
          <w:bCs w:val="0"/>
          <w:sz w:val="24"/>
          <w:szCs w:val="24"/>
        </w:rPr>
      </w:pPr>
    </w:p>
    <w:tbl>
      <w:tblPr>
        <w:tblpPr w:leftFromText="180" w:rightFromText="180" w:vertAnchor="text" w:horzAnchor="margin" w:tblpXSpec="center" w:tblpY="90"/>
        <w:tblW w:w="10186" w:type="dxa"/>
        <w:tblLayout w:type="fixed"/>
        <w:tblCellMar>
          <w:left w:w="0" w:type="dxa"/>
          <w:right w:w="0" w:type="dxa"/>
        </w:tblCellMar>
        <w:tblLook w:val="01E0" w:firstRow="1" w:lastRow="1" w:firstColumn="1" w:lastColumn="1" w:noHBand="0" w:noVBand="0"/>
      </w:tblPr>
      <w:tblGrid>
        <w:gridCol w:w="3950"/>
        <w:gridCol w:w="3202"/>
        <w:gridCol w:w="3034"/>
      </w:tblGrid>
      <w:tr w:rsidR="0077500C" w:rsidRPr="002F2109" w:rsidTr="00F25826">
        <w:trPr>
          <w:trHeight w:hRule="exact" w:val="566"/>
        </w:trPr>
        <w:tc>
          <w:tcPr>
            <w:tcW w:w="3950" w:type="dxa"/>
            <w:tcBorders>
              <w:top w:val="single" w:sz="5" w:space="0" w:color="000000"/>
              <w:left w:val="single" w:sz="5" w:space="0" w:color="000000"/>
              <w:bottom w:val="single" w:sz="5" w:space="0" w:color="000000"/>
              <w:right w:val="single" w:sz="5" w:space="0" w:color="000000"/>
            </w:tcBorders>
          </w:tcPr>
          <w:p w:rsidR="0077500C" w:rsidRPr="002F2109" w:rsidRDefault="0077500C" w:rsidP="00010890">
            <w:pPr>
              <w:pStyle w:val="TableParagraph"/>
              <w:spacing w:line="267" w:lineRule="exact"/>
              <w:ind w:left="709" w:hanging="4"/>
              <w:rPr>
                <w:rFonts w:ascii="Times New Roman" w:eastAsia="Times New Roman" w:hAnsi="Times New Roman"/>
                <w:sz w:val="24"/>
                <w:szCs w:val="24"/>
              </w:rPr>
            </w:pPr>
            <w:r w:rsidRPr="002F2109">
              <w:rPr>
                <w:rFonts w:ascii="Times New Roman" w:hAnsi="Times New Roman"/>
                <w:sz w:val="24"/>
                <w:szCs w:val="24"/>
              </w:rPr>
              <w:t>Компоненты</w:t>
            </w:r>
            <w:r w:rsidRPr="002F2109">
              <w:rPr>
                <w:rFonts w:ascii="Times New Roman" w:hAnsi="Times New Roman"/>
                <w:spacing w:val="31"/>
                <w:sz w:val="24"/>
                <w:szCs w:val="24"/>
              </w:rPr>
              <w:t xml:space="preserve"> </w:t>
            </w:r>
            <w:r w:rsidRPr="002F2109">
              <w:rPr>
                <w:rFonts w:ascii="Times New Roman" w:hAnsi="Times New Roman"/>
                <w:sz w:val="24"/>
                <w:szCs w:val="24"/>
              </w:rPr>
              <w:t>оснащения</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67" w:right="158" w:hanging="4"/>
              <w:rPr>
                <w:rFonts w:ascii="Times New Roman" w:eastAsia="Times New Roman" w:hAnsi="Times New Roman"/>
                <w:sz w:val="24"/>
                <w:szCs w:val="24"/>
              </w:rPr>
            </w:pPr>
            <w:r w:rsidRPr="002F2109">
              <w:rPr>
                <w:rFonts w:ascii="Times New Roman" w:hAnsi="Times New Roman"/>
                <w:sz w:val="24"/>
                <w:szCs w:val="24"/>
              </w:rPr>
              <w:t>Необходимое</w:t>
            </w:r>
            <w:r w:rsidRPr="002F2109">
              <w:rPr>
                <w:rFonts w:ascii="Times New Roman" w:hAnsi="Times New Roman"/>
                <w:spacing w:val="-37"/>
                <w:sz w:val="24"/>
                <w:szCs w:val="24"/>
              </w:rPr>
              <w:t xml:space="preserve"> </w:t>
            </w:r>
            <w:r w:rsidRPr="002F2109">
              <w:rPr>
                <w:rFonts w:ascii="Times New Roman" w:hAnsi="Times New Roman"/>
                <w:sz w:val="24"/>
                <w:szCs w:val="24"/>
              </w:rPr>
              <w:t>оборудование</w:t>
            </w:r>
            <w:r w:rsidRPr="002F2109">
              <w:rPr>
                <w:rFonts w:ascii="Times New Roman" w:hAnsi="Times New Roman"/>
                <w:spacing w:val="23"/>
                <w:w w:val="99"/>
                <w:sz w:val="24"/>
                <w:szCs w:val="24"/>
              </w:rPr>
              <w:t xml:space="preserve"> </w:t>
            </w:r>
            <w:r w:rsidRPr="002F2109">
              <w:rPr>
                <w:rFonts w:ascii="Times New Roman" w:hAnsi="Times New Roman"/>
                <w:sz w:val="24"/>
                <w:szCs w:val="24"/>
              </w:rPr>
              <w:t>и</w:t>
            </w:r>
            <w:r w:rsidRPr="002F2109">
              <w:rPr>
                <w:rFonts w:ascii="Times New Roman" w:hAnsi="Times New Roman"/>
                <w:spacing w:val="-14"/>
                <w:sz w:val="24"/>
                <w:szCs w:val="24"/>
              </w:rPr>
              <w:t xml:space="preserve"> </w:t>
            </w:r>
            <w:r w:rsidRPr="002F2109">
              <w:rPr>
                <w:rFonts w:ascii="Times New Roman" w:hAnsi="Times New Roman"/>
                <w:sz w:val="24"/>
                <w:szCs w:val="24"/>
              </w:rPr>
              <w:t>оснащение</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84" w:right="59" w:hanging="4"/>
              <w:jc w:val="center"/>
              <w:rPr>
                <w:rFonts w:ascii="Times New Roman" w:eastAsia="Times New Roman" w:hAnsi="Times New Roman"/>
                <w:sz w:val="24"/>
                <w:szCs w:val="24"/>
              </w:rPr>
            </w:pPr>
            <w:r w:rsidRPr="002F2109">
              <w:rPr>
                <w:rFonts w:ascii="Times New Roman" w:hAnsi="Times New Roman"/>
                <w:spacing w:val="-1"/>
                <w:sz w:val="24"/>
                <w:szCs w:val="24"/>
              </w:rPr>
              <w:t>Необходимо/</w:t>
            </w:r>
            <w:r w:rsidRPr="002F2109">
              <w:rPr>
                <w:rFonts w:ascii="Times New Roman" w:hAnsi="Times New Roman"/>
                <w:spacing w:val="30"/>
                <w:w w:val="99"/>
                <w:sz w:val="24"/>
                <w:szCs w:val="24"/>
              </w:rPr>
              <w:t xml:space="preserve"> </w:t>
            </w:r>
            <w:r w:rsidRPr="002F2109">
              <w:rPr>
                <w:rFonts w:ascii="Times New Roman" w:hAnsi="Times New Roman"/>
                <w:spacing w:val="-1"/>
                <w:sz w:val="24"/>
                <w:szCs w:val="24"/>
              </w:rPr>
              <w:t>имеется</w:t>
            </w:r>
          </w:p>
        </w:tc>
      </w:tr>
      <w:tr w:rsidR="0077500C" w:rsidRPr="002F2109" w:rsidTr="00F25826">
        <w:trPr>
          <w:trHeight w:hRule="exact" w:val="283"/>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spacing w:line="237" w:lineRule="auto"/>
              <w:ind w:left="148" w:right="113" w:hanging="4"/>
              <w:rPr>
                <w:rFonts w:ascii="Times New Roman" w:eastAsia="Times New Roman" w:hAnsi="Times New Roman"/>
                <w:sz w:val="24"/>
                <w:szCs w:val="24"/>
                <w:lang w:val="ru-RU"/>
              </w:rPr>
            </w:pPr>
            <w:r w:rsidRPr="002F2109">
              <w:rPr>
                <w:rFonts w:ascii="Times New Roman" w:hAnsi="Times New Roman"/>
                <w:sz w:val="24"/>
                <w:szCs w:val="24"/>
                <w:lang w:val="ru-RU"/>
              </w:rPr>
              <w:t>1.</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Компоненты</w:t>
            </w:r>
            <w:r w:rsidRPr="002F2109">
              <w:rPr>
                <w:rFonts w:ascii="Times New Roman" w:hAnsi="Times New Roman"/>
                <w:spacing w:val="-16"/>
                <w:sz w:val="24"/>
                <w:szCs w:val="24"/>
                <w:lang w:val="ru-RU"/>
              </w:rPr>
              <w:t xml:space="preserve"> </w:t>
            </w:r>
            <w:r w:rsidRPr="002F2109">
              <w:rPr>
                <w:rFonts w:ascii="Times New Roman" w:hAnsi="Times New Roman"/>
                <w:sz w:val="24"/>
                <w:szCs w:val="24"/>
                <w:lang w:val="ru-RU"/>
              </w:rPr>
              <w:t>оснащения</w:t>
            </w:r>
            <w:r w:rsidRPr="002F2109">
              <w:rPr>
                <w:rFonts w:ascii="Times New Roman" w:hAnsi="Times New Roman"/>
                <w:spacing w:val="-14"/>
                <w:sz w:val="24"/>
                <w:szCs w:val="24"/>
                <w:lang w:val="ru-RU"/>
              </w:rPr>
              <w:t xml:space="preserve"> </w:t>
            </w:r>
            <w:r w:rsidRPr="002F2109">
              <w:rPr>
                <w:rFonts w:ascii="Times New Roman" w:hAnsi="Times New Roman"/>
                <w:spacing w:val="-2"/>
                <w:sz w:val="24"/>
                <w:szCs w:val="24"/>
                <w:lang w:val="ru-RU"/>
              </w:rPr>
              <w:t>учебных</w:t>
            </w:r>
            <w:r w:rsidRPr="002F2109">
              <w:rPr>
                <w:rFonts w:ascii="Times New Roman" w:hAnsi="Times New Roman"/>
                <w:spacing w:val="34"/>
                <w:w w:val="99"/>
                <w:sz w:val="24"/>
                <w:szCs w:val="24"/>
                <w:lang w:val="ru-RU"/>
              </w:rPr>
              <w:t xml:space="preserve"> </w:t>
            </w:r>
            <w:r w:rsidRPr="002F2109">
              <w:rPr>
                <w:rFonts w:ascii="Times New Roman" w:hAnsi="Times New Roman"/>
                <w:sz w:val="24"/>
                <w:szCs w:val="24"/>
                <w:lang w:val="ru-RU"/>
              </w:rPr>
              <w:t>предметных</w:t>
            </w:r>
            <w:r w:rsidRPr="002F2109">
              <w:rPr>
                <w:rFonts w:ascii="Times New Roman" w:hAnsi="Times New Roman"/>
                <w:spacing w:val="36"/>
                <w:sz w:val="24"/>
                <w:szCs w:val="24"/>
                <w:lang w:val="ru-RU"/>
              </w:rPr>
              <w:t xml:space="preserve"> </w:t>
            </w:r>
            <w:r w:rsidRPr="002F2109">
              <w:rPr>
                <w:rFonts w:ascii="Times New Roman" w:hAnsi="Times New Roman"/>
                <w:spacing w:val="-1"/>
                <w:sz w:val="24"/>
                <w:szCs w:val="24"/>
                <w:lang w:val="ru-RU"/>
              </w:rPr>
              <w:t>кабинетов</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Паспорт</w:t>
            </w:r>
            <w:r w:rsidRPr="002F2109">
              <w:rPr>
                <w:rFonts w:ascii="Times New Roman" w:hAnsi="Times New Roman"/>
                <w:spacing w:val="-15"/>
                <w:sz w:val="24"/>
                <w:szCs w:val="24"/>
              </w:rPr>
              <w:t xml:space="preserve"> </w:t>
            </w:r>
            <w:r w:rsidRPr="002F2109">
              <w:rPr>
                <w:rFonts w:ascii="Times New Roman" w:hAnsi="Times New Roman"/>
                <w:spacing w:val="-1"/>
                <w:sz w:val="24"/>
                <w:szCs w:val="24"/>
              </w:rPr>
              <w:t>кабинета</w:t>
            </w:r>
          </w:p>
        </w:tc>
        <w:tc>
          <w:tcPr>
            <w:tcW w:w="3034" w:type="dxa"/>
            <w:tcBorders>
              <w:top w:val="single" w:sz="5" w:space="0" w:color="000000"/>
              <w:left w:val="single" w:sz="5" w:space="0" w:color="000000"/>
              <w:bottom w:val="single" w:sz="5" w:space="0" w:color="000000"/>
              <w:right w:val="single" w:sz="5" w:space="0" w:color="000000"/>
            </w:tcBorders>
          </w:tcPr>
          <w:p w:rsidR="0077500C" w:rsidRPr="00251FC2" w:rsidRDefault="00251FC2"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w:t>
            </w:r>
            <w:r w:rsidR="0077500C" w:rsidRPr="002F2109">
              <w:rPr>
                <w:rFonts w:ascii="Times New Roman" w:hAnsi="Times New Roman"/>
                <w:spacing w:val="-1"/>
                <w:sz w:val="24"/>
                <w:szCs w:val="24"/>
              </w:rPr>
              <w:t>меется</w:t>
            </w:r>
            <w:r>
              <w:rPr>
                <w:rFonts w:ascii="Times New Roman" w:hAnsi="Times New Roman"/>
                <w:spacing w:val="-1"/>
                <w:sz w:val="24"/>
                <w:szCs w:val="24"/>
                <w:lang w:val="ru-RU"/>
              </w:rPr>
              <w:t xml:space="preserve"> </w:t>
            </w:r>
          </w:p>
        </w:tc>
      </w:tr>
      <w:tr w:rsidR="0077500C" w:rsidRPr="002F2109" w:rsidTr="00F25826">
        <w:trPr>
          <w:trHeight w:hRule="exact" w:val="139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ind w:left="167" w:right="15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Учебно-методические</w:t>
            </w:r>
            <w:r w:rsidRPr="002F2109">
              <w:rPr>
                <w:rFonts w:ascii="Times New Roman" w:hAnsi="Times New Roman"/>
                <w:spacing w:val="27"/>
                <w:w w:val="99"/>
                <w:sz w:val="24"/>
                <w:szCs w:val="24"/>
                <w:lang w:val="ru-RU"/>
              </w:rPr>
              <w:t xml:space="preserve"> </w:t>
            </w:r>
            <w:r w:rsidRPr="002F2109">
              <w:rPr>
                <w:rFonts w:ascii="Times New Roman" w:hAnsi="Times New Roman"/>
                <w:sz w:val="24"/>
                <w:szCs w:val="24"/>
                <w:lang w:val="ru-RU"/>
              </w:rPr>
              <w:t>материалы,</w:t>
            </w:r>
            <w:r w:rsidRPr="002F2109">
              <w:rPr>
                <w:rFonts w:ascii="Times New Roman" w:hAnsi="Times New Roman"/>
                <w:spacing w:val="-11"/>
                <w:sz w:val="24"/>
                <w:szCs w:val="24"/>
                <w:lang w:val="ru-RU"/>
              </w:rPr>
              <w:t xml:space="preserve"> </w:t>
            </w:r>
            <w:r w:rsidRPr="002F2109">
              <w:rPr>
                <w:rFonts w:ascii="Times New Roman" w:hAnsi="Times New Roman"/>
                <w:spacing w:val="-2"/>
                <w:sz w:val="24"/>
                <w:szCs w:val="24"/>
                <w:lang w:val="ru-RU"/>
              </w:rPr>
              <w:t>УМК</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по</w:t>
            </w:r>
            <w:r w:rsidRPr="002F2109">
              <w:rPr>
                <w:rFonts w:ascii="Times New Roman" w:hAnsi="Times New Roman"/>
                <w:spacing w:val="23"/>
                <w:w w:val="99"/>
                <w:sz w:val="24"/>
                <w:szCs w:val="24"/>
                <w:lang w:val="ru-RU"/>
              </w:rPr>
              <w:t xml:space="preserve"> </w:t>
            </w:r>
            <w:r w:rsidRPr="002F2109">
              <w:rPr>
                <w:rFonts w:ascii="Times New Roman" w:hAnsi="Times New Roman"/>
                <w:spacing w:val="-1"/>
                <w:sz w:val="24"/>
                <w:szCs w:val="24"/>
                <w:lang w:val="ru-RU"/>
              </w:rPr>
              <w:t>предметам,</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дидактические</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23"/>
                <w:w w:val="99"/>
                <w:sz w:val="24"/>
                <w:szCs w:val="24"/>
                <w:lang w:val="ru-RU"/>
              </w:rPr>
              <w:t xml:space="preserve"> </w:t>
            </w:r>
            <w:r w:rsidRPr="002F2109">
              <w:rPr>
                <w:rFonts w:ascii="Times New Roman" w:hAnsi="Times New Roman"/>
                <w:sz w:val="24"/>
                <w:szCs w:val="24"/>
                <w:lang w:val="ru-RU"/>
              </w:rPr>
              <w:t>раздаточные</w:t>
            </w:r>
            <w:r w:rsidRPr="002F2109">
              <w:rPr>
                <w:rFonts w:ascii="Times New Roman" w:hAnsi="Times New Roman"/>
                <w:spacing w:val="-16"/>
                <w:sz w:val="24"/>
                <w:szCs w:val="24"/>
                <w:lang w:val="ru-RU"/>
              </w:rPr>
              <w:t xml:space="preserve"> </w:t>
            </w:r>
            <w:r w:rsidRPr="002F2109">
              <w:rPr>
                <w:rFonts w:ascii="Times New Roman" w:hAnsi="Times New Roman"/>
                <w:spacing w:val="-1"/>
                <w:sz w:val="24"/>
                <w:szCs w:val="24"/>
                <w:lang w:val="ru-RU"/>
              </w:rPr>
              <w:t>материалы</w:t>
            </w:r>
            <w:r w:rsidRPr="002F2109">
              <w:rPr>
                <w:rFonts w:ascii="Times New Roman" w:hAnsi="Times New Roman"/>
                <w:spacing w:val="-15"/>
                <w:sz w:val="24"/>
                <w:szCs w:val="24"/>
                <w:lang w:val="ru-RU"/>
              </w:rPr>
              <w:t xml:space="preserve"> </w:t>
            </w:r>
            <w:r w:rsidRPr="002F2109">
              <w:rPr>
                <w:rFonts w:ascii="Times New Roman" w:hAnsi="Times New Roman"/>
                <w:spacing w:val="-2"/>
                <w:sz w:val="24"/>
                <w:szCs w:val="24"/>
                <w:lang w:val="ru-RU"/>
              </w:rPr>
              <w:t>по</w:t>
            </w:r>
            <w:r w:rsidRPr="002F2109">
              <w:rPr>
                <w:rFonts w:ascii="Times New Roman" w:hAnsi="Times New Roman"/>
                <w:spacing w:val="21"/>
                <w:w w:val="99"/>
                <w:sz w:val="24"/>
                <w:szCs w:val="24"/>
                <w:lang w:val="ru-RU"/>
              </w:rPr>
              <w:t xml:space="preserve"> </w:t>
            </w:r>
            <w:r w:rsidRPr="002F2109">
              <w:rPr>
                <w:rFonts w:ascii="Times New Roman" w:hAnsi="Times New Roman"/>
                <w:spacing w:val="-1"/>
                <w:sz w:val="24"/>
                <w:szCs w:val="24"/>
                <w:lang w:val="ru-RU"/>
              </w:rPr>
              <w:t>предметам</w:t>
            </w:r>
          </w:p>
        </w:tc>
        <w:tc>
          <w:tcPr>
            <w:tcW w:w="3034" w:type="dxa"/>
            <w:tcBorders>
              <w:top w:val="single" w:sz="5" w:space="0" w:color="000000"/>
              <w:left w:val="single" w:sz="5" w:space="0" w:color="000000"/>
              <w:bottom w:val="single" w:sz="5" w:space="0" w:color="000000"/>
              <w:right w:val="single" w:sz="5" w:space="0" w:color="000000"/>
            </w:tcBorders>
          </w:tcPr>
          <w:p w:rsidR="0077500C" w:rsidRPr="00251FC2" w:rsidRDefault="00251FC2" w:rsidP="00C77994">
            <w:pPr>
              <w:pStyle w:val="TableParagraph"/>
              <w:tabs>
                <w:tab w:val="left" w:pos="367"/>
                <w:tab w:val="left" w:pos="1494"/>
              </w:tabs>
              <w:spacing w:line="242" w:lineRule="auto"/>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w:t>
            </w:r>
            <w:r w:rsidR="0077500C" w:rsidRPr="002F2109">
              <w:rPr>
                <w:rFonts w:ascii="Times New Roman" w:hAnsi="Times New Roman"/>
                <w:spacing w:val="-1"/>
                <w:sz w:val="24"/>
                <w:szCs w:val="24"/>
              </w:rPr>
              <w:t>меются</w:t>
            </w:r>
            <w:r>
              <w:rPr>
                <w:rFonts w:ascii="Times New Roman" w:hAnsi="Times New Roman"/>
                <w:spacing w:val="-1"/>
                <w:sz w:val="24"/>
                <w:szCs w:val="24"/>
                <w:lang w:val="ru-RU"/>
              </w:rPr>
              <w:t xml:space="preserve"> </w:t>
            </w:r>
          </w:p>
        </w:tc>
      </w:tr>
      <w:tr w:rsidR="0077500C" w:rsidRPr="002F2109" w:rsidTr="00F25826">
        <w:trPr>
          <w:trHeight w:hRule="exact" w:val="283"/>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Аудиозаписи,</w:t>
            </w:r>
            <w:r w:rsidRPr="002F2109">
              <w:rPr>
                <w:rFonts w:ascii="Times New Roman" w:hAnsi="Times New Roman"/>
                <w:spacing w:val="-20"/>
                <w:sz w:val="24"/>
                <w:szCs w:val="24"/>
              </w:rPr>
              <w:t xml:space="preserve"> </w:t>
            </w:r>
            <w:r w:rsidRPr="002F2109">
              <w:rPr>
                <w:rFonts w:ascii="Times New Roman" w:hAnsi="Times New Roman"/>
                <w:spacing w:val="-1"/>
                <w:sz w:val="24"/>
                <w:szCs w:val="24"/>
              </w:rPr>
              <w:t>ТСО,</w:t>
            </w:r>
          </w:p>
        </w:tc>
        <w:tc>
          <w:tcPr>
            <w:tcW w:w="3034" w:type="dxa"/>
            <w:tcBorders>
              <w:top w:val="single" w:sz="5" w:space="0" w:color="000000"/>
              <w:left w:val="single" w:sz="5" w:space="0" w:color="000000"/>
              <w:bottom w:val="single" w:sz="5" w:space="0" w:color="000000"/>
              <w:right w:val="single" w:sz="5" w:space="0" w:color="000000"/>
            </w:tcBorders>
          </w:tcPr>
          <w:p w:rsidR="0077500C" w:rsidRPr="00251FC2" w:rsidRDefault="0077500C" w:rsidP="00C77994">
            <w:pPr>
              <w:pStyle w:val="TableParagraph"/>
              <w:tabs>
                <w:tab w:val="left" w:pos="367"/>
                <w:tab w:val="left" w:pos="1494"/>
              </w:tabs>
              <w:spacing w:line="267" w:lineRule="exact"/>
              <w:ind w:left="84" w:right="257" w:hanging="4"/>
              <w:jc w:val="center"/>
              <w:rPr>
                <w:rFonts w:ascii="Times New Roman" w:hAnsi="Times New Roman"/>
                <w:spacing w:val="-1"/>
                <w:sz w:val="24"/>
                <w:szCs w:val="24"/>
                <w:lang w:val="ru-RU"/>
              </w:rPr>
            </w:pPr>
            <w:r w:rsidRPr="002F2109">
              <w:rPr>
                <w:rFonts w:ascii="Times New Roman" w:hAnsi="Times New Roman"/>
                <w:spacing w:val="-1"/>
                <w:sz w:val="24"/>
                <w:szCs w:val="24"/>
              </w:rPr>
              <w:t>Имеются,</w:t>
            </w:r>
          </w:p>
          <w:p w:rsidR="00832E05" w:rsidRPr="002F2109" w:rsidRDefault="00832E05" w:rsidP="00C77994">
            <w:pPr>
              <w:pStyle w:val="TableParagraph"/>
              <w:tabs>
                <w:tab w:val="left" w:pos="367"/>
                <w:tab w:val="left" w:pos="1494"/>
              </w:tabs>
              <w:spacing w:line="267" w:lineRule="exact"/>
              <w:ind w:left="84" w:right="257" w:hanging="4"/>
              <w:jc w:val="center"/>
              <w:rPr>
                <w:rFonts w:ascii="Times New Roman" w:hAnsi="Times New Roman"/>
                <w:spacing w:val="-1"/>
                <w:sz w:val="24"/>
                <w:szCs w:val="24"/>
                <w:lang w:val="ru-RU"/>
              </w:rPr>
            </w:pPr>
          </w:p>
          <w:p w:rsidR="00832E05" w:rsidRPr="002F2109" w:rsidRDefault="00832E05"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p>
        </w:tc>
      </w:tr>
      <w:tr w:rsidR="0077500C" w:rsidRPr="002F2109" w:rsidTr="00F25826">
        <w:trPr>
          <w:trHeight w:hRule="exact" w:val="1114"/>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ind w:left="167" w:right="158" w:hanging="4"/>
              <w:rPr>
                <w:rFonts w:ascii="Times New Roman" w:hAnsi="Times New Roman"/>
                <w:spacing w:val="-1"/>
                <w:sz w:val="24"/>
                <w:szCs w:val="24"/>
                <w:lang w:val="ru-RU"/>
              </w:rPr>
            </w:pPr>
            <w:r w:rsidRPr="002F2109">
              <w:rPr>
                <w:rFonts w:ascii="Times New Roman" w:hAnsi="Times New Roman"/>
                <w:spacing w:val="-1"/>
                <w:sz w:val="24"/>
                <w:szCs w:val="24"/>
              </w:rPr>
              <w:t>компьютерные,</w:t>
            </w:r>
            <w:r w:rsidRPr="002F2109">
              <w:rPr>
                <w:rFonts w:ascii="Times New Roman" w:hAnsi="Times New Roman"/>
                <w:spacing w:val="21"/>
                <w:w w:val="99"/>
                <w:sz w:val="24"/>
                <w:szCs w:val="24"/>
              </w:rPr>
              <w:t xml:space="preserve"> </w:t>
            </w:r>
            <w:r w:rsidRPr="002F2109">
              <w:rPr>
                <w:rFonts w:ascii="Times New Roman" w:hAnsi="Times New Roman"/>
                <w:spacing w:val="-1"/>
                <w:sz w:val="24"/>
                <w:szCs w:val="24"/>
              </w:rPr>
              <w:t>информационно-</w:t>
            </w:r>
            <w:r w:rsidRPr="002F2109">
              <w:rPr>
                <w:rFonts w:ascii="Times New Roman" w:hAnsi="Times New Roman"/>
                <w:spacing w:val="30"/>
                <w:w w:val="99"/>
                <w:sz w:val="24"/>
                <w:szCs w:val="24"/>
              </w:rPr>
              <w:t xml:space="preserve"> </w:t>
            </w:r>
            <w:r w:rsidRPr="002F2109">
              <w:rPr>
                <w:rFonts w:ascii="Times New Roman" w:hAnsi="Times New Roman"/>
                <w:spacing w:val="-1"/>
                <w:sz w:val="24"/>
                <w:szCs w:val="24"/>
              </w:rPr>
              <w:t>коммуникационные</w:t>
            </w:r>
            <w:r w:rsidRPr="002F2109">
              <w:rPr>
                <w:rFonts w:ascii="Times New Roman" w:hAnsi="Times New Roman"/>
                <w:spacing w:val="26"/>
                <w:w w:val="99"/>
                <w:sz w:val="24"/>
                <w:szCs w:val="24"/>
              </w:rPr>
              <w:t xml:space="preserve"> </w:t>
            </w:r>
            <w:r w:rsidRPr="002F2109">
              <w:rPr>
                <w:rFonts w:ascii="Times New Roman" w:hAnsi="Times New Roman"/>
                <w:spacing w:val="-1"/>
                <w:sz w:val="24"/>
                <w:szCs w:val="24"/>
              </w:rPr>
              <w:t>средства.</w:t>
            </w:r>
          </w:p>
          <w:p w:rsidR="00832E05" w:rsidRPr="002F2109" w:rsidRDefault="00832E05" w:rsidP="00C77994">
            <w:pPr>
              <w:pStyle w:val="TableParagraph"/>
              <w:ind w:left="167" w:right="158" w:hanging="4"/>
              <w:rPr>
                <w:rFonts w:ascii="Times New Roman" w:hAnsi="Times New Roman"/>
                <w:spacing w:val="-1"/>
                <w:sz w:val="24"/>
                <w:szCs w:val="24"/>
                <w:lang w:val="ru-RU"/>
              </w:rPr>
            </w:pPr>
          </w:p>
          <w:p w:rsidR="00832E05" w:rsidRPr="002F2109" w:rsidRDefault="00832E05" w:rsidP="00C77994">
            <w:pPr>
              <w:pStyle w:val="TableParagraph"/>
              <w:ind w:left="167" w:right="158" w:hanging="4"/>
              <w:rPr>
                <w:rFonts w:ascii="Times New Roman" w:eastAsia="Times New Roman" w:hAnsi="Times New Roman"/>
                <w:sz w:val="24"/>
                <w:szCs w:val="24"/>
                <w:lang w:val="ru-RU"/>
              </w:rPr>
            </w:pPr>
          </w:p>
        </w:tc>
        <w:tc>
          <w:tcPr>
            <w:tcW w:w="3034" w:type="dxa"/>
            <w:tcBorders>
              <w:top w:val="single" w:sz="5" w:space="0" w:color="000000"/>
              <w:left w:val="single" w:sz="5" w:space="0" w:color="000000"/>
              <w:bottom w:val="single" w:sz="5" w:space="0" w:color="000000"/>
              <w:right w:val="single" w:sz="5" w:space="0" w:color="000000"/>
            </w:tcBorders>
          </w:tcPr>
          <w:p w:rsidR="00251FC2" w:rsidRDefault="00251FC2" w:rsidP="00C77994">
            <w:pPr>
              <w:pStyle w:val="TableParagraph"/>
              <w:tabs>
                <w:tab w:val="left" w:pos="367"/>
                <w:tab w:val="left" w:pos="1494"/>
              </w:tabs>
              <w:ind w:left="84" w:right="257" w:hanging="4"/>
              <w:jc w:val="center"/>
              <w:rPr>
                <w:rFonts w:ascii="Times New Roman" w:hAnsi="Times New Roman"/>
                <w:sz w:val="24"/>
                <w:szCs w:val="24"/>
                <w:lang w:val="ru-RU"/>
              </w:rPr>
            </w:pPr>
            <w:r>
              <w:rPr>
                <w:rFonts w:ascii="Times New Roman" w:hAnsi="Times New Roman"/>
                <w:sz w:val="24"/>
                <w:szCs w:val="24"/>
                <w:lang w:val="ru-RU"/>
              </w:rPr>
              <w:t xml:space="preserve">Необходимо </w:t>
            </w:r>
          </w:p>
          <w:p w:rsidR="0077500C" w:rsidRPr="002F2109" w:rsidRDefault="0077500C" w:rsidP="00C77994">
            <w:pPr>
              <w:pStyle w:val="TableParagraph"/>
              <w:tabs>
                <w:tab w:val="left" w:pos="367"/>
                <w:tab w:val="left" w:pos="1494"/>
              </w:tabs>
              <w:ind w:left="84" w:right="257" w:hanging="4"/>
              <w:jc w:val="center"/>
              <w:rPr>
                <w:rFonts w:ascii="Times New Roman" w:eastAsia="Times New Roman" w:hAnsi="Times New Roman"/>
                <w:sz w:val="24"/>
                <w:szCs w:val="24"/>
              </w:rPr>
            </w:pPr>
            <w:r w:rsidRPr="002F2109">
              <w:rPr>
                <w:rFonts w:ascii="Times New Roman" w:hAnsi="Times New Roman"/>
                <w:sz w:val="24"/>
                <w:szCs w:val="24"/>
              </w:rPr>
              <w:t>пополнение</w:t>
            </w:r>
            <w:r w:rsidRPr="002F2109">
              <w:rPr>
                <w:rFonts w:ascii="Times New Roman" w:hAnsi="Times New Roman"/>
                <w:spacing w:val="23"/>
                <w:w w:val="99"/>
                <w:sz w:val="24"/>
                <w:szCs w:val="24"/>
              </w:rPr>
              <w:t xml:space="preserve"> </w:t>
            </w:r>
            <w:r w:rsidRPr="002F2109">
              <w:rPr>
                <w:rFonts w:ascii="Times New Roman" w:hAnsi="Times New Roman"/>
                <w:spacing w:val="-1"/>
                <w:w w:val="95"/>
                <w:sz w:val="24"/>
                <w:szCs w:val="24"/>
              </w:rPr>
              <w:t>интерактивными</w:t>
            </w:r>
            <w:r w:rsidRPr="002F2109">
              <w:rPr>
                <w:rFonts w:ascii="Times New Roman" w:hAnsi="Times New Roman"/>
                <w:spacing w:val="26"/>
                <w:w w:val="99"/>
                <w:sz w:val="24"/>
                <w:szCs w:val="24"/>
              </w:rPr>
              <w:t xml:space="preserve"> </w:t>
            </w:r>
            <w:r w:rsidRPr="002F2109">
              <w:rPr>
                <w:rFonts w:ascii="Times New Roman" w:hAnsi="Times New Roman"/>
                <w:spacing w:val="-1"/>
                <w:sz w:val="24"/>
                <w:szCs w:val="24"/>
              </w:rPr>
              <w:t>приставками</w:t>
            </w:r>
          </w:p>
        </w:tc>
      </w:tr>
      <w:tr w:rsidR="0077500C" w:rsidRPr="002F2109" w:rsidTr="00F25826">
        <w:trPr>
          <w:trHeight w:hRule="exact" w:val="56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Мебель</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42" w:lineRule="auto"/>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lang w:val="ru-RU"/>
              </w:rPr>
              <w:t>Требует обновления</w:t>
            </w:r>
          </w:p>
        </w:tc>
      </w:tr>
      <w:tr w:rsidR="0077500C" w:rsidRPr="002F2109" w:rsidTr="00F25826">
        <w:trPr>
          <w:trHeight w:hRule="exact" w:val="629"/>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67" w:right="154"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Подключение</w:t>
            </w:r>
            <w:r w:rsidRPr="002F2109">
              <w:rPr>
                <w:rFonts w:ascii="Times New Roman" w:hAnsi="Times New Roman"/>
                <w:spacing w:val="-13"/>
                <w:sz w:val="24"/>
                <w:szCs w:val="24"/>
                <w:lang w:val="ru-RU"/>
              </w:rPr>
              <w:t xml:space="preserve"> </w:t>
            </w:r>
            <w:r w:rsidRPr="002F2109">
              <w:rPr>
                <w:rFonts w:ascii="Times New Roman" w:hAnsi="Times New Roman"/>
                <w:sz w:val="24"/>
                <w:szCs w:val="24"/>
                <w:lang w:val="ru-RU"/>
              </w:rPr>
              <w:t>к</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локальной</w:t>
            </w:r>
            <w:r w:rsidRPr="002F2109">
              <w:rPr>
                <w:rFonts w:ascii="Times New Roman" w:hAnsi="Times New Roman"/>
                <w:spacing w:val="26"/>
                <w:w w:val="99"/>
                <w:sz w:val="24"/>
                <w:szCs w:val="24"/>
                <w:lang w:val="ru-RU"/>
              </w:rPr>
              <w:t xml:space="preserve"> </w:t>
            </w:r>
            <w:r w:rsidRPr="002F2109">
              <w:rPr>
                <w:rFonts w:ascii="Times New Roman" w:hAnsi="Times New Roman"/>
                <w:spacing w:val="-1"/>
                <w:sz w:val="24"/>
                <w:szCs w:val="24"/>
                <w:lang w:val="ru-RU"/>
              </w:rPr>
              <w:t>сети</w:t>
            </w:r>
            <w:r w:rsidRPr="002F2109">
              <w:rPr>
                <w:rFonts w:ascii="Times New Roman" w:hAnsi="Times New Roman"/>
                <w:spacing w:val="-8"/>
                <w:sz w:val="24"/>
                <w:szCs w:val="24"/>
                <w:lang w:val="ru-RU"/>
              </w:rPr>
              <w:t xml:space="preserve"> </w:t>
            </w:r>
          </w:p>
        </w:tc>
        <w:tc>
          <w:tcPr>
            <w:tcW w:w="3034" w:type="dxa"/>
            <w:tcBorders>
              <w:top w:val="single" w:sz="5" w:space="0" w:color="000000"/>
              <w:left w:val="single" w:sz="5" w:space="0" w:color="000000"/>
              <w:bottom w:val="single" w:sz="5" w:space="0" w:color="000000"/>
              <w:right w:val="single" w:sz="5" w:space="0" w:color="000000"/>
            </w:tcBorders>
          </w:tcPr>
          <w:p w:rsidR="0077500C" w:rsidRPr="00251FC2" w:rsidRDefault="00251FC2" w:rsidP="00C77994">
            <w:pPr>
              <w:pStyle w:val="TableParagraph"/>
              <w:tabs>
                <w:tab w:val="left" w:pos="367"/>
                <w:tab w:val="left" w:pos="1494"/>
              </w:tabs>
              <w:spacing w:line="242" w:lineRule="auto"/>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w:t>
            </w:r>
            <w:r w:rsidR="0077500C" w:rsidRPr="002F2109">
              <w:rPr>
                <w:rFonts w:ascii="Times New Roman" w:hAnsi="Times New Roman"/>
                <w:spacing w:val="-1"/>
                <w:sz w:val="24"/>
                <w:szCs w:val="24"/>
              </w:rPr>
              <w:t>меется</w:t>
            </w:r>
            <w:r>
              <w:rPr>
                <w:rFonts w:ascii="Times New Roman" w:hAnsi="Times New Roman"/>
                <w:spacing w:val="-1"/>
                <w:sz w:val="24"/>
                <w:szCs w:val="24"/>
                <w:lang w:val="ru-RU"/>
              </w:rPr>
              <w:t xml:space="preserve"> </w:t>
            </w:r>
          </w:p>
        </w:tc>
      </w:tr>
      <w:tr w:rsidR="0077500C" w:rsidRPr="002F2109" w:rsidTr="00F25826">
        <w:trPr>
          <w:trHeight w:hRule="exact" w:val="562"/>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Выход</w:t>
            </w:r>
            <w:r w:rsidRPr="002F2109">
              <w:rPr>
                <w:rFonts w:ascii="Times New Roman" w:hAnsi="Times New Roman"/>
                <w:spacing w:val="-9"/>
                <w:sz w:val="24"/>
                <w:szCs w:val="24"/>
              </w:rPr>
              <w:t xml:space="preserve"> </w:t>
            </w:r>
            <w:r w:rsidRPr="002F2109">
              <w:rPr>
                <w:rFonts w:ascii="Times New Roman" w:hAnsi="Times New Roman"/>
                <w:sz w:val="24"/>
                <w:szCs w:val="24"/>
              </w:rPr>
              <w:t>в</w:t>
            </w:r>
            <w:r w:rsidRPr="002F2109">
              <w:rPr>
                <w:rFonts w:ascii="Times New Roman" w:hAnsi="Times New Roman"/>
                <w:spacing w:val="-5"/>
                <w:sz w:val="24"/>
                <w:szCs w:val="24"/>
              </w:rPr>
              <w:t xml:space="preserve"> </w:t>
            </w:r>
            <w:r w:rsidRPr="002F2109">
              <w:rPr>
                <w:rFonts w:ascii="Times New Roman" w:hAnsi="Times New Roman"/>
                <w:spacing w:val="-1"/>
                <w:sz w:val="24"/>
                <w:szCs w:val="24"/>
              </w:rPr>
              <w:t>Интернет</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37" w:lineRule="auto"/>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lang w:val="ru-RU"/>
              </w:rPr>
              <w:t xml:space="preserve">Не </w:t>
            </w:r>
            <w:r w:rsidRPr="002F2109">
              <w:rPr>
                <w:rFonts w:ascii="Times New Roman" w:hAnsi="Times New Roman"/>
                <w:spacing w:val="-7"/>
                <w:sz w:val="24"/>
                <w:szCs w:val="24"/>
              </w:rPr>
              <w:t xml:space="preserve"> </w:t>
            </w:r>
            <w:r w:rsidRPr="002F2109">
              <w:rPr>
                <w:rFonts w:ascii="Times New Roman" w:hAnsi="Times New Roman"/>
                <w:spacing w:val="-1"/>
                <w:sz w:val="24"/>
                <w:szCs w:val="24"/>
              </w:rPr>
              <w:t>для</w:t>
            </w:r>
            <w:r w:rsidRPr="002F2109">
              <w:rPr>
                <w:rFonts w:ascii="Times New Roman" w:hAnsi="Times New Roman"/>
                <w:spacing w:val="-6"/>
                <w:sz w:val="24"/>
                <w:szCs w:val="24"/>
              </w:rPr>
              <w:t xml:space="preserve"> </w:t>
            </w:r>
            <w:r w:rsidRPr="002F2109">
              <w:rPr>
                <w:rFonts w:ascii="Times New Roman" w:hAnsi="Times New Roman"/>
                <w:spacing w:val="-1"/>
                <w:sz w:val="24"/>
                <w:szCs w:val="24"/>
              </w:rPr>
              <w:t>всех</w:t>
            </w:r>
            <w:r w:rsidRPr="002F2109">
              <w:rPr>
                <w:rFonts w:ascii="Times New Roman" w:hAnsi="Times New Roman"/>
                <w:spacing w:val="29"/>
                <w:w w:val="99"/>
                <w:sz w:val="24"/>
                <w:szCs w:val="24"/>
              </w:rPr>
              <w:t xml:space="preserve"> </w:t>
            </w:r>
            <w:r w:rsidRPr="002F2109">
              <w:rPr>
                <w:rFonts w:ascii="Times New Roman" w:hAnsi="Times New Roman"/>
                <w:spacing w:val="-1"/>
                <w:sz w:val="24"/>
                <w:szCs w:val="24"/>
              </w:rPr>
              <w:t>компьютеров</w:t>
            </w:r>
          </w:p>
        </w:tc>
      </w:tr>
      <w:tr w:rsidR="0077500C" w:rsidRPr="002F2109" w:rsidTr="00F25826">
        <w:trPr>
          <w:trHeight w:hRule="exact" w:val="1666"/>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spacing w:line="237" w:lineRule="auto"/>
              <w:ind w:left="148" w:right="113" w:hanging="4"/>
              <w:rPr>
                <w:rFonts w:ascii="Times New Roman" w:eastAsia="Times New Roman" w:hAnsi="Times New Roman"/>
                <w:sz w:val="24"/>
                <w:szCs w:val="24"/>
              </w:rPr>
            </w:pPr>
            <w:r w:rsidRPr="002F2109">
              <w:rPr>
                <w:rFonts w:ascii="Times New Roman" w:hAnsi="Times New Roman"/>
                <w:sz w:val="24"/>
                <w:szCs w:val="24"/>
              </w:rPr>
              <w:t>2.</w:t>
            </w:r>
            <w:r w:rsidRPr="002F2109">
              <w:rPr>
                <w:rFonts w:ascii="Times New Roman" w:hAnsi="Times New Roman"/>
                <w:spacing w:val="-11"/>
                <w:sz w:val="24"/>
                <w:szCs w:val="24"/>
              </w:rPr>
              <w:t xml:space="preserve"> </w:t>
            </w:r>
            <w:r w:rsidRPr="002F2109">
              <w:rPr>
                <w:rFonts w:ascii="Times New Roman" w:hAnsi="Times New Roman"/>
                <w:spacing w:val="-1"/>
                <w:sz w:val="24"/>
                <w:szCs w:val="24"/>
              </w:rPr>
              <w:t>Компоненты</w:t>
            </w:r>
            <w:r w:rsidRPr="002F2109">
              <w:rPr>
                <w:rFonts w:ascii="Times New Roman" w:hAnsi="Times New Roman"/>
                <w:spacing w:val="-17"/>
                <w:sz w:val="24"/>
                <w:szCs w:val="24"/>
              </w:rPr>
              <w:t xml:space="preserve"> </w:t>
            </w:r>
            <w:r w:rsidRPr="002F2109">
              <w:rPr>
                <w:rFonts w:ascii="Times New Roman" w:hAnsi="Times New Roman"/>
                <w:sz w:val="24"/>
                <w:szCs w:val="24"/>
              </w:rPr>
              <w:t>оснащения</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методического</w:t>
            </w:r>
            <w:r w:rsidRPr="002F2109">
              <w:rPr>
                <w:rFonts w:ascii="Times New Roman" w:hAnsi="Times New Roman"/>
                <w:spacing w:val="-18"/>
                <w:sz w:val="24"/>
                <w:szCs w:val="24"/>
              </w:rPr>
              <w:t xml:space="preserve"> </w:t>
            </w:r>
            <w:r w:rsidRPr="002F2109">
              <w:rPr>
                <w:rFonts w:ascii="Times New Roman" w:hAnsi="Times New Roman"/>
                <w:spacing w:val="-1"/>
                <w:sz w:val="24"/>
                <w:szCs w:val="24"/>
              </w:rPr>
              <w:t>кабинета</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9" w:lineRule="auto"/>
              <w:ind w:left="167" w:right="154" w:hanging="4"/>
              <w:rPr>
                <w:rFonts w:ascii="Times New Roman" w:eastAsia="Times New Roman" w:hAnsi="Times New Roman"/>
                <w:sz w:val="24"/>
                <w:szCs w:val="24"/>
                <w:lang w:val="ru-RU"/>
              </w:rPr>
            </w:pPr>
            <w:r w:rsidRPr="002F2109">
              <w:rPr>
                <w:rFonts w:ascii="Times New Roman" w:eastAsia="Times New Roman" w:hAnsi="Times New Roman"/>
                <w:spacing w:val="-1"/>
                <w:sz w:val="24"/>
                <w:szCs w:val="24"/>
                <w:lang w:val="ru-RU"/>
              </w:rPr>
              <w:t>Нормативные</w:t>
            </w:r>
            <w:r w:rsidRPr="002F2109">
              <w:rPr>
                <w:rFonts w:ascii="Times New Roman" w:eastAsia="Times New Roman" w:hAnsi="Times New Roman"/>
                <w:spacing w:val="-25"/>
                <w:sz w:val="24"/>
                <w:szCs w:val="24"/>
                <w:lang w:val="ru-RU"/>
              </w:rPr>
              <w:t xml:space="preserve"> </w:t>
            </w:r>
            <w:r w:rsidRPr="002F2109">
              <w:rPr>
                <w:rFonts w:ascii="Times New Roman" w:eastAsia="Times New Roman" w:hAnsi="Times New Roman"/>
                <w:spacing w:val="-1"/>
                <w:sz w:val="24"/>
                <w:szCs w:val="24"/>
                <w:lang w:val="ru-RU"/>
              </w:rPr>
              <w:t>документы</w:t>
            </w:r>
            <w:r w:rsidRPr="002F2109">
              <w:rPr>
                <w:rFonts w:ascii="Times New Roman" w:eastAsia="Times New Roman" w:hAnsi="Times New Roman"/>
                <w:spacing w:val="28"/>
                <w:w w:val="99"/>
                <w:sz w:val="24"/>
                <w:szCs w:val="24"/>
                <w:lang w:val="ru-RU"/>
              </w:rPr>
              <w:t xml:space="preserve"> </w:t>
            </w:r>
            <w:r w:rsidRPr="002F2109">
              <w:rPr>
                <w:rFonts w:ascii="Times New Roman" w:eastAsia="Times New Roman" w:hAnsi="Times New Roman"/>
                <w:spacing w:val="-1"/>
                <w:sz w:val="24"/>
                <w:szCs w:val="24"/>
                <w:lang w:val="ru-RU"/>
              </w:rPr>
              <w:t>федерального,</w:t>
            </w:r>
            <w:r w:rsidRPr="002F2109">
              <w:rPr>
                <w:rFonts w:ascii="Times New Roman" w:eastAsia="Times New Roman" w:hAnsi="Times New Roman"/>
                <w:spacing w:val="24"/>
                <w:w w:val="99"/>
                <w:sz w:val="24"/>
                <w:szCs w:val="24"/>
                <w:lang w:val="ru-RU"/>
              </w:rPr>
              <w:t xml:space="preserve"> </w:t>
            </w:r>
            <w:r w:rsidRPr="002F2109">
              <w:rPr>
                <w:rFonts w:ascii="Times New Roman" w:eastAsia="Times New Roman" w:hAnsi="Times New Roman"/>
                <w:spacing w:val="-1"/>
                <w:sz w:val="24"/>
                <w:szCs w:val="24"/>
                <w:lang w:val="ru-RU"/>
              </w:rPr>
              <w:t>регионального</w:t>
            </w:r>
            <w:r w:rsidRPr="002F2109">
              <w:rPr>
                <w:rFonts w:ascii="Times New Roman" w:eastAsia="Times New Roman" w:hAnsi="Times New Roman"/>
                <w:spacing w:val="-10"/>
                <w:sz w:val="24"/>
                <w:szCs w:val="24"/>
                <w:lang w:val="ru-RU"/>
              </w:rPr>
              <w:t xml:space="preserve"> </w:t>
            </w:r>
            <w:r w:rsidRPr="002F2109">
              <w:rPr>
                <w:rFonts w:ascii="Times New Roman" w:eastAsia="Times New Roman" w:hAnsi="Times New Roman"/>
                <w:sz w:val="24"/>
                <w:szCs w:val="24"/>
                <w:lang w:val="ru-RU"/>
              </w:rPr>
              <w:t>и</w:t>
            </w:r>
            <w:r w:rsidRPr="002F2109">
              <w:rPr>
                <w:rFonts w:ascii="Times New Roman" w:eastAsia="Times New Roman" w:hAnsi="Times New Roman"/>
                <w:spacing w:val="28"/>
                <w:w w:val="99"/>
                <w:sz w:val="24"/>
                <w:szCs w:val="24"/>
                <w:lang w:val="ru-RU"/>
              </w:rPr>
              <w:t xml:space="preserve"> </w:t>
            </w:r>
            <w:r w:rsidRPr="002F2109">
              <w:rPr>
                <w:rFonts w:ascii="Times New Roman" w:eastAsia="Times New Roman" w:hAnsi="Times New Roman"/>
                <w:spacing w:val="-1"/>
                <w:sz w:val="24"/>
                <w:szCs w:val="24"/>
                <w:lang w:val="ru-RU"/>
              </w:rPr>
              <w:t>муниципального</w:t>
            </w:r>
            <w:r w:rsidRPr="002F2109">
              <w:rPr>
                <w:rFonts w:ascii="Times New Roman" w:eastAsia="Times New Roman" w:hAnsi="Times New Roman"/>
                <w:spacing w:val="-25"/>
                <w:sz w:val="24"/>
                <w:szCs w:val="24"/>
                <w:lang w:val="ru-RU"/>
              </w:rPr>
              <w:t xml:space="preserve"> </w:t>
            </w:r>
            <w:r w:rsidRPr="002F2109">
              <w:rPr>
                <w:rFonts w:ascii="Times New Roman" w:eastAsia="Times New Roman" w:hAnsi="Times New Roman"/>
                <w:spacing w:val="-1"/>
                <w:sz w:val="24"/>
                <w:szCs w:val="24"/>
                <w:lang w:val="ru-RU"/>
              </w:rPr>
              <w:t>уровней,</w:t>
            </w:r>
            <w:r w:rsidRPr="002F2109">
              <w:rPr>
                <w:rFonts w:ascii="Times New Roman" w:eastAsia="Times New Roman" w:hAnsi="Times New Roman"/>
                <w:spacing w:val="30"/>
                <w:w w:val="99"/>
                <w:sz w:val="24"/>
                <w:szCs w:val="24"/>
                <w:lang w:val="ru-RU"/>
              </w:rPr>
              <w:t xml:space="preserve"> </w:t>
            </w:r>
            <w:r w:rsidRPr="002F2109">
              <w:rPr>
                <w:rFonts w:ascii="Times New Roman" w:eastAsia="Times New Roman" w:hAnsi="Times New Roman"/>
                <w:sz w:val="24"/>
                <w:szCs w:val="24"/>
                <w:lang w:val="ru-RU"/>
              </w:rPr>
              <w:t>сборник</w:t>
            </w:r>
            <w:r w:rsidRPr="002F2109">
              <w:rPr>
                <w:rFonts w:ascii="Times New Roman" w:eastAsia="Times New Roman" w:hAnsi="Times New Roman"/>
                <w:spacing w:val="-8"/>
                <w:sz w:val="24"/>
                <w:szCs w:val="24"/>
                <w:lang w:val="ru-RU"/>
              </w:rPr>
              <w:t xml:space="preserve"> </w:t>
            </w:r>
            <w:r w:rsidRPr="002F2109">
              <w:rPr>
                <w:rFonts w:ascii="Times New Roman" w:eastAsia="Times New Roman" w:hAnsi="Times New Roman"/>
                <w:spacing w:val="-1"/>
                <w:sz w:val="24"/>
                <w:szCs w:val="24"/>
                <w:lang w:val="ru-RU"/>
              </w:rPr>
              <w:t>локальных</w:t>
            </w:r>
            <w:r w:rsidRPr="002F2109">
              <w:rPr>
                <w:rFonts w:ascii="Times New Roman" w:eastAsia="Times New Roman" w:hAnsi="Times New Roman"/>
                <w:spacing w:val="43"/>
                <w:sz w:val="24"/>
                <w:szCs w:val="24"/>
                <w:lang w:val="ru-RU"/>
              </w:rPr>
              <w:t xml:space="preserve"> </w:t>
            </w:r>
            <w:r w:rsidRPr="002F2109">
              <w:rPr>
                <w:rFonts w:ascii="Times New Roman" w:eastAsia="Times New Roman" w:hAnsi="Times New Roman"/>
                <w:spacing w:val="-1"/>
                <w:sz w:val="24"/>
                <w:szCs w:val="24"/>
                <w:lang w:val="ru-RU"/>
              </w:rPr>
              <w:t>актов</w:t>
            </w:r>
            <w:r w:rsidRPr="002F2109">
              <w:rPr>
                <w:rFonts w:ascii="Times New Roman" w:eastAsia="Times New Roman" w:hAnsi="Times New Roman"/>
                <w:spacing w:val="27"/>
                <w:w w:val="99"/>
                <w:sz w:val="24"/>
                <w:szCs w:val="24"/>
                <w:lang w:val="ru-RU"/>
              </w:rPr>
              <w:t xml:space="preserve"> </w:t>
            </w:r>
            <w:r w:rsidR="00A2397C">
              <w:rPr>
                <w:rFonts w:ascii="Times New Roman" w:eastAsia="Times New Roman" w:hAnsi="Times New Roman"/>
                <w:sz w:val="24"/>
                <w:szCs w:val="24"/>
                <w:lang w:val="ru-RU"/>
              </w:rPr>
              <w:t>гимназии</w:t>
            </w:r>
          </w:p>
        </w:tc>
        <w:tc>
          <w:tcPr>
            <w:tcW w:w="3034" w:type="dxa"/>
            <w:tcBorders>
              <w:top w:val="single" w:sz="5" w:space="0" w:color="000000"/>
              <w:left w:val="single" w:sz="5" w:space="0" w:color="000000"/>
              <w:bottom w:val="single" w:sz="5" w:space="0" w:color="000000"/>
              <w:right w:val="single" w:sz="5" w:space="0" w:color="000000"/>
            </w:tcBorders>
          </w:tcPr>
          <w:p w:rsidR="0077500C" w:rsidRPr="00251FC2" w:rsidRDefault="00251FC2"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w:t>
            </w:r>
            <w:r w:rsidR="0077500C" w:rsidRPr="002F2109">
              <w:rPr>
                <w:rFonts w:ascii="Times New Roman" w:hAnsi="Times New Roman"/>
                <w:spacing w:val="-1"/>
                <w:sz w:val="24"/>
                <w:szCs w:val="24"/>
              </w:rPr>
              <w:t>меются</w:t>
            </w:r>
            <w:r>
              <w:rPr>
                <w:rFonts w:ascii="Times New Roman" w:hAnsi="Times New Roman"/>
                <w:spacing w:val="-1"/>
                <w:sz w:val="24"/>
                <w:szCs w:val="24"/>
                <w:lang w:val="ru-RU"/>
              </w:rPr>
              <w:t xml:space="preserve"> </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Документация</w:t>
            </w:r>
            <w:r w:rsidRPr="002F2109">
              <w:rPr>
                <w:rFonts w:ascii="Times New Roman" w:hAnsi="Times New Roman"/>
                <w:spacing w:val="-19"/>
                <w:sz w:val="24"/>
                <w:szCs w:val="24"/>
              </w:rPr>
              <w:t xml:space="preserve"> </w:t>
            </w:r>
            <w:r w:rsidRPr="002F2109">
              <w:rPr>
                <w:rFonts w:ascii="Times New Roman" w:hAnsi="Times New Roman"/>
                <w:spacing w:val="-1"/>
                <w:sz w:val="24"/>
                <w:szCs w:val="24"/>
              </w:rPr>
              <w:t>ОУ:...</w:t>
            </w:r>
          </w:p>
        </w:tc>
        <w:tc>
          <w:tcPr>
            <w:tcW w:w="3034" w:type="dxa"/>
            <w:tcBorders>
              <w:top w:val="single" w:sz="5" w:space="0" w:color="000000"/>
              <w:left w:val="single" w:sz="5" w:space="0" w:color="000000"/>
              <w:bottom w:val="single" w:sz="5" w:space="0" w:color="000000"/>
              <w:right w:val="single" w:sz="5" w:space="0" w:color="000000"/>
            </w:tcBorders>
          </w:tcPr>
          <w:p w:rsidR="0077500C" w:rsidRPr="00251FC2" w:rsidRDefault="00251FC2"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w:t>
            </w:r>
            <w:r w:rsidR="0077500C" w:rsidRPr="002F2109">
              <w:rPr>
                <w:rFonts w:ascii="Times New Roman" w:hAnsi="Times New Roman"/>
                <w:spacing w:val="-1"/>
                <w:sz w:val="24"/>
                <w:szCs w:val="24"/>
              </w:rPr>
              <w:t>меется</w:t>
            </w:r>
            <w:r>
              <w:rPr>
                <w:rFonts w:ascii="Times New Roman" w:hAnsi="Times New Roman"/>
                <w:spacing w:val="-1"/>
                <w:sz w:val="24"/>
                <w:szCs w:val="24"/>
                <w:lang w:val="ru-RU"/>
              </w:rPr>
              <w:t xml:space="preserve"> </w:t>
            </w:r>
          </w:p>
        </w:tc>
      </w:tr>
      <w:tr w:rsidR="0077500C" w:rsidRPr="002F2109" w:rsidTr="00F25826">
        <w:trPr>
          <w:trHeight w:hRule="exact" w:val="56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67" w:right="154" w:hanging="4"/>
              <w:rPr>
                <w:rFonts w:ascii="Times New Roman" w:eastAsia="Times New Roman" w:hAnsi="Times New Roman"/>
                <w:sz w:val="24"/>
                <w:szCs w:val="24"/>
              </w:rPr>
            </w:pPr>
            <w:r w:rsidRPr="002F2109">
              <w:rPr>
                <w:rFonts w:ascii="Times New Roman" w:hAnsi="Times New Roman"/>
                <w:sz w:val="24"/>
                <w:szCs w:val="24"/>
              </w:rPr>
              <w:t>Цифровые</w:t>
            </w:r>
            <w:r w:rsidRPr="002F2109">
              <w:rPr>
                <w:rFonts w:ascii="Times New Roman" w:hAnsi="Times New Roman"/>
                <w:spacing w:val="-32"/>
                <w:sz w:val="24"/>
                <w:szCs w:val="24"/>
              </w:rPr>
              <w:t xml:space="preserve"> </w:t>
            </w:r>
            <w:r w:rsidRPr="002F2109">
              <w:rPr>
                <w:rFonts w:ascii="Times New Roman" w:hAnsi="Times New Roman"/>
                <w:spacing w:val="-1"/>
                <w:sz w:val="24"/>
                <w:szCs w:val="24"/>
              </w:rPr>
              <w:t>образовательные</w:t>
            </w:r>
            <w:r w:rsidRPr="002F2109">
              <w:rPr>
                <w:rFonts w:ascii="Times New Roman" w:hAnsi="Times New Roman"/>
                <w:spacing w:val="25"/>
                <w:w w:val="99"/>
                <w:sz w:val="24"/>
                <w:szCs w:val="24"/>
              </w:rPr>
              <w:t xml:space="preserve"> </w:t>
            </w:r>
            <w:r w:rsidRPr="002F2109">
              <w:rPr>
                <w:rFonts w:ascii="Times New Roman" w:hAnsi="Times New Roman"/>
                <w:spacing w:val="-1"/>
                <w:sz w:val="24"/>
                <w:szCs w:val="24"/>
              </w:rPr>
              <w:t>ресурсы</w:t>
            </w:r>
          </w:p>
        </w:tc>
        <w:tc>
          <w:tcPr>
            <w:tcW w:w="3034" w:type="dxa"/>
            <w:tcBorders>
              <w:top w:val="single" w:sz="5" w:space="0" w:color="000000"/>
              <w:left w:val="single" w:sz="5" w:space="0" w:color="000000"/>
              <w:bottom w:val="single" w:sz="5" w:space="0" w:color="000000"/>
              <w:right w:val="single" w:sz="5" w:space="0" w:color="000000"/>
            </w:tcBorders>
          </w:tcPr>
          <w:p w:rsidR="0077500C" w:rsidRPr="00251FC2"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lang w:val="ru-RU"/>
              </w:rPr>
              <w:t>Требует обновления</w:t>
            </w:r>
          </w:p>
        </w:tc>
      </w:tr>
      <w:tr w:rsidR="0077500C" w:rsidRPr="002F2109" w:rsidTr="00F25826">
        <w:trPr>
          <w:trHeight w:hRule="exact" w:val="840"/>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ind w:left="167" w:right="427" w:hanging="4"/>
              <w:jc w:val="both"/>
              <w:rPr>
                <w:rFonts w:ascii="Times New Roman" w:eastAsia="Times New Roman" w:hAnsi="Times New Roman"/>
                <w:sz w:val="24"/>
                <w:szCs w:val="24"/>
                <w:lang w:val="ru-RU"/>
              </w:rPr>
            </w:pPr>
            <w:r w:rsidRPr="002F2109">
              <w:rPr>
                <w:rFonts w:ascii="Times New Roman" w:hAnsi="Times New Roman"/>
                <w:spacing w:val="-1"/>
                <w:sz w:val="24"/>
                <w:szCs w:val="24"/>
                <w:lang w:val="ru-RU"/>
              </w:rPr>
              <w:t>Методическая</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литература</w:t>
            </w:r>
            <w:r w:rsidRPr="002F2109">
              <w:rPr>
                <w:rFonts w:ascii="Times New Roman" w:hAnsi="Times New Roman"/>
                <w:spacing w:val="21"/>
                <w:w w:val="99"/>
                <w:sz w:val="24"/>
                <w:szCs w:val="24"/>
                <w:lang w:val="ru-RU"/>
              </w:rPr>
              <w:t xml:space="preserve"> </w:t>
            </w:r>
            <w:r w:rsidRPr="002F2109">
              <w:rPr>
                <w:rFonts w:ascii="Times New Roman" w:hAnsi="Times New Roman"/>
                <w:spacing w:val="-1"/>
                <w:sz w:val="24"/>
                <w:szCs w:val="24"/>
                <w:lang w:val="ru-RU"/>
              </w:rPr>
              <w:t>для</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педагогов,</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подписная</w:t>
            </w:r>
            <w:r w:rsidRPr="002F2109">
              <w:rPr>
                <w:rFonts w:ascii="Times New Roman" w:hAnsi="Times New Roman"/>
                <w:spacing w:val="20"/>
                <w:w w:val="99"/>
                <w:sz w:val="24"/>
                <w:szCs w:val="24"/>
                <w:lang w:val="ru-RU"/>
              </w:rPr>
              <w:t xml:space="preserve"> </w:t>
            </w:r>
            <w:r w:rsidRPr="002F2109">
              <w:rPr>
                <w:rFonts w:ascii="Times New Roman" w:hAnsi="Times New Roman"/>
                <w:spacing w:val="-1"/>
                <w:sz w:val="24"/>
                <w:szCs w:val="24"/>
                <w:lang w:val="ru-RU"/>
              </w:rPr>
              <w:t>методическая</w:t>
            </w:r>
            <w:r w:rsidRPr="002F2109">
              <w:rPr>
                <w:rFonts w:ascii="Times New Roman" w:hAnsi="Times New Roman"/>
                <w:spacing w:val="-23"/>
                <w:sz w:val="24"/>
                <w:szCs w:val="24"/>
                <w:lang w:val="ru-RU"/>
              </w:rPr>
              <w:t xml:space="preserve"> </w:t>
            </w:r>
            <w:r w:rsidRPr="002F2109">
              <w:rPr>
                <w:rFonts w:ascii="Times New Roman" w:hAnsi="Times New Roman"/>
                <w:spacing w:val="-1"/>
                <w:sz w:val="24"/>
                <w:szCs w:val="24"/>
                <w:lang w:val="ru-RU"/>
              </w:rPr>
              <w:t>продукция</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lang w:val="ru-RU"/>
              </w:rPr>
              <w:t>Требует обновлен</w:t>
            </w:r>
            <w:r w:rsidR="00251FC2">
              <w:rPr>
                <w:rFonts w:ascii="Times New Roman" w:hAnsi="Times New Roman"/>
                <w:spacing w:val="-1"/>
                <w:sz w:val="24"/>
                <w:szCs w:val="24"/>
                <w:lang w:val="ru-RU"/>
              </w:rPr>
              <w:t>ия</w:t>
            </w:r>
          </w:p>
        </w:tc>
      </w:tr>
      <w:tr w:rsidR="0077500C" w:rsidRPr="002F2109" w:rsidTr="00F25826">
        <w:trPr>
          <w:trHeight w:hRule="exact" w:val="56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50"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Публикации</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работ</w:t>
            </w:r>
            <w:r w:rsidRPr="002F2109">
              <w:rPr>
                <w:rFonts w:ascii="Times New Roman" w:hAnsi="Times New Roman"/>
                <w:spacing w:val="-16"/>
                <w:sz w:val="24"/>
                <w:szCs w:val="24"/>
                <w:lang w:val="ru-RU"/>
              </w:rPr>
              <w:t xml:space="preserve"> </w:t>
            </w:r>
            <w:r w:rsidRPr="002F2109">
              <w:rPr>
                <w:rFonts w:ascii="Times New Roman" w:hAnsi="Times New Roman"/>
                <w:sz w:val="24"/>
                <w:szCs w:val="24"/>
                <w:lang w:val="ru-RU"/>
              </w:rPr>
              <w:t>педагогов</w:t>
            </w:r>
            <w:r w:rsidRPr="002F2109">
              <w:rPr>
                <w:rFonts w:ascii="Times New Roman" w:hAnsi="Times New Roman"/>
                <w:spacing w:val="28"/>
                <w:w w:val="99"/>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3"/>
                <w:sz w:val="24"/>
                <w:szCs w:val="24"/>
                <w:lang w:val="ru-RU"/>
              </w:rPr>
              <w:t xml:space="preserve"> </w:t>
            </w:r>
            <w:r w:rsidRPr="002F2109">
              <w:rPr>
                <w:rFonts w:ascii="Times New Roman" w:hAnsi="Times New Roman"/>
                <w:spacing w:val="-2"/>
                <w:sz w:val="24"/>
                <w:szCs w:val="24"/>
                <w:lang w:val="ru-RU"/>
              </w:rPr>
              <w:t>СМИ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w:t>
            </w:r>
            <w:r w:rsidR="0077500C" w:rsidRPr="002F2109">
              <w:rPr>
                <w:rFonts w:ascii="Times New Roman" w:hAnsi="Times New Roman"/>
                <w:spacing w:val="-1"/>
                <w:sz w:val="24"/>
                <w:szCs w:val="24"/>
                <w:lang w:val="ru-RU"/>
              </w:rPr>
              <w:t>-</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Публикации</w:t>
            </w:r>
            <w:r w:rsidRPr="002F2109">
              <w:rPr>
                <w:rFonts w:ascii="Times New Roman" w:hAnsi="Times New Roman"/>
                <w:spacing w:val="-4"/>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3"/>
                <w:sz w:val="24"/>
                <w:szCs w:val="24"/>
                <w:lang w:val="ru-RU"/>
              </w:rPr>
              <w:t xml:space="preserve"> </w:t>
            </w:r>
            <w:r w:rsidRPr="002F2109">
              <w:rPr>
                <w:rFonts w:ascii="Times New Roman" w:hAnsi="Times New Roman"/>
                <w:spacing w:val="-2"/>
                <w:sz w:val="24"/>
                <w:szCs w:val="24"/>
                <w:lang w:val="ru-RU"/>
              </w:rPr>
              <w:t>СМИ</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о</w:t>
            </w:r>
            <w:r w:rsidRPr="002F2109">
              <w:rPr>
                <w:rFonts w:ascii="Times New Roman" w:hAnsi="Times New Roman"/>
                <w:spacing w:val="-5"/>
                <w:sz w:val="24"/>
                <w:szCs w:val="24"/>
                <w:lang w:val="ru-RU"/>
              </w:rPr>
              <w:t xml:space="preserve"> </w:t>
            </w:r>
            <w:r w:rsidRPr="002F2109">
              <w:rPr>
                <w:rFonts w:ascii="Times New Roman" w:hAnsi="Times New Roman"/>
                <w:sz w:val="24"/>
                <w:szCs w:val="24"/>
                <w:lang w:val="ru-RU"/>
              </w:rPr>
              <w:t>школе</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имеются</w:t>
            </w:r>
          </w:p>
        </w:tc>
      </w:tr>
      <w:tr w:rsidR="0077500C" w:rsidRPr="002F2109" w:rsidTr="00F25826">
        <w:trPr>
          <w:trHeight w:hRule="exact" w:val="87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154" w:hanging="4"/>
              <w:rPr>
                <w:rFonts w:ascii="Times New Roman" w:eastAsia="Times New Roman" w:hAnsi="Times New Roman"/>
                <w:sz w:val="24"/>
                <w:szCs w:val="24"/>
              </w:rPr>
            </w:pPr>
            <w:r w:rsidRPr="002F2109">
              <w:rPr>
                <w:rFonts w:ascii="Times New Roman" w:hAnsi="Times New Roman"/>
                <w:sz w:val="24"/>
                <w:szCs w:val="24"/>
              </w:rPr>
              <w:t>Банк</w:t>
            </w:r>
            <w:r w:rsidRPr="002F2109">
              <w:rPr>
                <w:rFonts w:ascii="Times New Roman" w:hAnsi="Times New Roman"/>
                <w:spacing w:val="-24"/>
                <w:sz w:val="24"/>
                <w:szCs w:val="24"/>
              </w:rPr>
              <w:t xml:space="preserve"> </w:t>
            </w:r>
            <w:r w:rsidRPr="002F2109">
              <w:rPr>
                <w:rFonts w:ascii="Times New Roman" w:hAnsi="Times New Roman"/>
                <w:spacing w:val="-1"/>
                <w:sz w:val="24"/>
                <w:szCs w:val="24"/>
              </w:rPr>
              <w:t>исследовательских</w:t>
            </w:r>
            <w:r w:rsidRPr="002F2109">
              <w:rPr>
                <w:rFonts w:ascii="Times New Roman" w:hAnsi="Times New Roman"/>
                <w:spacing w:val="30"/>
                <w:w w:val="99"/>
                <w:sz w:val="24"/>
                <w:szCs w:val="24"/>
              </w:rPr>
              <w:t xml:space="preserve"> </w:t>
            </w:r>
            <w:r w:rsidRPr="002F2109">
              <w:rPr>
                <w:rFonts w:ascii="Times New Roman" w:hAnsi="Times New Roman"/>
                <w:sz w:val="24"/>
                <w:szCs w:val="24"/>
              </w:rPr>
              <w:t>работ</w:t>
            </w:r>
            <w:r w:rsidRPr="002F2109">
              <w:rPr>
                <w:rFonts w:ascii="Times New Roman" w:hAnsi="Times New Roman"/>
                <w:spacing w:val="-13"/>
                <w:sz w:val="24"/>
                <w:szCs w:val="24"/>
              </w:rPr>
              <w:t xml:space="preserve"> </w:t>
            </w:r>
            <w:r w:rsidRPr="002F2109">
              <w:rPr>
                <w:rFonts w:ascii="Times New Roman" w:hAnsi="Times New Roman"/>
                <w:spacing w:val="-2"/>
                <w:sz w:val="24"/>
                <w:szCs w:val="24"/>
              </w:rPr>
              <w:t>учащихся</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lang w:val="ru-RU"/>
              </w:rPr>
              <w:t>требует обновления</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Брошюровочная</w:t>
            </w:r>
            <w:r w:rsidRPr="002F2109">
              <w:rPr>
                <w:rFonts w:ascii="Times New Roman" w:hAnsi="Times New Roman"/>
                <w:spacing w:val="-28"/>
                <w:sz w:val="24"/>
                <w:szCs w:val="24"/>
              </w:rPr>
              <w:t xml:space="preserve"> </w:t>
            </w:r>
            <w:r w:rsidRPr="002F2109">
              <w:rPr>
                <w:rFonts w:ascii="Times New Roman" w:hAnsi="Times New Roman"/>
                <w:sz w:val="24"/>
                <w:szCs w:val="24"/>
              </w:rPr>
              <w:t>машина</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w:t>
            </w:r>
          </w:p>
        </w:tc>
      </w:tr>
      <w:tr w:rsidR="0077500C" w:rsidRPr="002F2109" w:rsidTr="00F25826">
        <w:trPr>
          <w:trHeight w:hRule="exact" w:val="1114"/>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67" w:hanging="4"/>
              <w:rPr>
                <w:rFonts w:ascii="Times New Roman" w:eastAsia="Times New Roman" w:hAnsi="Times New Roman"/>
                <w:sz w:val="24"/>
                <w:szCs w:val="24"/>
                <w:lang w:val="ru-RU"/>
              </w:rPr>
            </w:pPr>
            <w:r w:rsidRPr="002F2109">
              <w:rPr>
                <w:rFonts w:ascii="Times New Roman" w:hAnsi="Times New Roman"/>
                <w:sz w:val="24"/>
                <w:szCs w:val="24"/>
                <w:lang w:val="ru-RU"/>
              </w:rPr>
              <w:t>Комплекты</w:t>
            </w:r>
            <w:r w:rsidRPr="002F2109">
              <w:rPr>
                <w:rFonts w:ascii="Times New Roman" w:hAnsi="Times New Roman"/>
                <w:spacing w:val="-31"/>
                <w:sz w:val="24"/>
                <w:szCs w:val="24"/>
                <w:lang w:val="ru-RU"/>
              </w:rPr>
              <w:t xml:space="preserve"> </w:t>
            </w:r>
            <w:r w:rsidRPr="002F2109">
              <w:rPr>
                <w:rFonts w:ascii="Times New Roman" w:hAnsi="Times New Roman"/>
                <w:spacing w:val="-1"/>
                <w:sz w:val="24"/>
                <w:szCs w:val="24"/>
                <w:lang w:val="ru-RU"/>
              </w:rPr>
              <w:t>диагностических</w:t>
            </w:r>
            <w:r w:rsidRPr="002F2109">
              <w:rPr>
                <w:rFonts w:ascii="Times New Roman" w:hAnsi="Times New Roman"/>
                <w:spacing w:val="25"/>
                <w:w w:val="99"/>
                <w:sz w:val="24"/>
                <w:szCs w:val="24"/>
                <w:lang w:val="ru-RU"/>
              </w:rPr>
              <w:t xml:space="preserve"> </w:t>
            </w:r>
            <w:r w:rsidRPr="002F2109">
              <w:rPr>
                <w:rFonts w:ascii="Times New Roman" w:hAnsi="Times New Roman"/>
                <w:spacing w:val="-1"/>
                <w:sz w:val="24"/>
                <w:szCs w:val="24"/>
                <w:lang w:val="ru-RU"/>
              </w:rPr>
              <w:t>материалов</w:t>
            </w:r>
            <w:r w:rsidRPr="002F2109">
              <w:rPr>
                <w:rFonts w:ascii="Times New Roman" w:hAnsi="Times New Roman"/>
                <w:spacing w:val="-10"/>
                <w:sz w:val="24"/>
                <w:szCs w:val="24"/>
                <w:lang w:val="ru-RU"/>
              </w:rPr>
              <w:t xml:space="preserve"> </w:t>
            </w:r>
            <w:r w:rsidRPr="002F2109">
              <w:rPr>
                <w:rFonts w:ascii="Times New Roman" w:hAnsi="Times New Roman"/>
                <w:spacing w:val="-2"/>
                <w:sz w:val="24"/>
                <w:szCs w:val="24"/>
                <w:lang w:val="ru-RU"/>
              </w:rPr>
              <w:t>по</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параллелям</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ind w:left="84" w:right="257" w:hanging="4"/>
              <w:jc w:val="center"/>
              <w:rPr>
                <w:rFonts w:ascii="Times New Roman" w:eastAsia="Times New Roman" w:hAnsi="Times New Roman"/>
                <w:sz w:val="24"/>
                <w:szCs w:val="24"/>
                <w:lang w:val="ru-RU"/>
              </w:rPr>
            </w:pPr>
            <w:r w:rsidRPr="002F2109">
              <w:rPr>
                <w:rFonts w:ascii="Times New Roman" w:hAnsi="Times New Roman"/>
                <w:sz w:val="24"/>
                <w:szCs w:val="24"/>
                <w:lang w:val="ru-RU"/>
              </w:rPr>
              <w:t>необходима</w:t>
            </w:r>
            <w:r w:rsidRPr="002F2109">
              <w:rPr>
                <w:rFonts w:ascii="Times New Roman" w:hAnsi="Times New Roman"/>
                <w:spacing w:val="21"/>
                <w:w w:val="99"/>
                <w:sz w:val="24"/>
                <w:szCs w:val="24"/>
                <w:lang w:val="ru-RU"/>
              </w:rPr>
              <w:t xml:space="preserve"> </w:t>
            </w:r>
            <w:r w:rsidRPr="002F2109">
              <w:rPr>
                <w:rFonts w:ascii="Times New Roman" w:hAnsi="Times New Roman"/>
                <w:spacing w:val="-1"/>
                <w:sz w:val="24"/>
                <w:szCs w:val="24"/>
                <w:lang w:val="ru-RU"/>
              </w:rPr>
              <w:t>корректировка,</w:t>
            </w:r>
            <w:r w:rsidRPr="002F2109">
              <w:rPr>
                <w:rFonts w:ascii="Times New Roman" w:hAnsi="Times New Roman"/>
                <w:spacing w:val="-27"/>
                <w:sz w:val="24"/>
                <w:szCs w:val="24"/>
                <w:lang w:val="ru-RU"/>
              </w:rPr>
              <w:t xml:space="preserve"> </w:t>
            </w:r>
            <w:r w:rsidRPr="002F2109">
              <w:rPr>
                <w:rFonts w:ascii="Times New Roman" w:hAnsi="Times New Roman"/>
                <w:spacing w:val="-1"/>
                <w:sz w:val="24"/>
                <w:szCs w:val="24"/>
                <w:lang w:val="ru-RU"/>
              </w:rPr>
              <w:t>доработка</w:t>
            </w:r>
          </w:p>
        </w:tc>
      </w:tr>
      <w:tr w:rsidR="0077500C" w:rsidRPr="002F2109" w:rsidTr="00F25826">
        <w:trPr>
          <w:trHeight w:hRule="exact" w:val="288"/>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spacing w:line="242" w:lineRule="auto"/>
              <w:ind w:left="148" w:right="113" w:hanging="4"/>
              <w:rPr>
                <w:rFonts w:ascii="Times New Roman" w:eastAsia="Times New Roman" w:hAnsi="Times New Roman"/>
                <w:sz w:val="24"/>
                <w:szCs w:val="24"/>
              </w:rPr>
            </w:pPr>
            <w:r w:rsidRPr="002F2109">
              <w:rPr>
                <w:rFonts w:ascii="Times New Roman" w:hAnsi="Times New Roman"/>
                <w:sz w:val="24"/>
                <w:szCs w:val="24"/>
              </w:rPr>
              <w:t>3.</w:t>
            </w:r>
            <w:r w:rsidRPr="002F2109">
              <w:rPr>
                <w:rFonts w:ascii="Times New Roman" w:hAnsi="Times New Roman"/>
                <w:spacing w:val="-11"/>
                <w:sz w:val="24"/>
                <w:szCs w:val="24"/>
              </w:rPr>
              <w:t xml:space="preserve"> </w:t>
            </w:r>
            <w:r w:rsidRPr="002F2109">
              <w:rPr>
                <w:rFonts w:ascii="Times New Roman" w:hAnsi="Times New Roman"/>
                <w:spacing w:val="-1"/>
                <w:sz w:val="24"/>
                <w:szCs w:val="24"/>
              </w:rPr>
              <w:t>Компоненты</w:t>
            </w:r>
            <w:r w:rsidRPr="002F2109">
              <w:rPr>
                <w:rFonts w:ascii="Times New Roman" w:hAnsi="Times New Roman"/>
                <w:spacing w:val="-17"/>
                <w:sz w:val="24"/>
                <w:szCs w:val="24"/>
              </w:rPr>
              <w:t xml:space="preserve"> </w:t>
            </w:r>
            <w:r w:rsidRPr="002F2109">
              <w:rPr>
                <w:rFonts w:ascii="Times New Roman" w:hAnsi="Times New Roman"/>
                <w:sz w:val="24"/>
                <w:szCs w:val="24"/>
              </w:rPr>
              <w:t>оснащения</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библиотеки</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Стеллажи</w:t>
            </w:r>
            <w:r w:rsidRPr="002F2109">
              <w:rPr>
                <w:rFonts w:ascii="Times New Roman" w:hAnsi="Times New Roman"/>
                <w:spacing w:val="-7"/>
                <w:sz w:val="24"/>
                <w:szCs w:val="24"/>
              </w:rPr>
              <w:t xml:space="preserve"> </w:t>
            </w:r>
            <w:r w:rsidRPr="002F2109">
              <w:rPr>
                <w:rFonts w:ascii="Times New Roman" w:hAnsi="Times New Roman"/>
                <w:spacing w:val="-1"/>
                <w:sz w:val="24"/>
                <w:szCs w:val="24"/>
              </w:rPr>
              <w:t>для</w:t>
            </w:r>
            <w:r w:rsidRPr="002F2109">
              <w:rPr>
                <w:rFonts w:ascii="Times New Roman" w:hAnsi="Times New Roman"/>
                <w:spacing w:val="-7"/>
                <w:sz w:val="24"/>
                <w:szCs w:val="24"/>
              </w:rPr>
              <w:t xml:space="preserve"> </w:t>
            </w:r>
            <w:r w:rsidRPr="002F2109">
              <w:rPr>
                <w:rFonts w:ascii="Times New Roman" w:hAnsi="Times New Roman"/>
                <w:spacing w:val="-2"/>
                <w:sz w:val="24"/>
                <w:szCs w:val="24"/>
              </w:rPr>
              <w:t>книг</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10"/>
                <w:sz w:val="24"/>
                <w:szCs w:val="24"/>
              </w:rPr>
              <w:t xml:space="preserve"> </w:t>
            </w:r>
            <w:r w:rsidR="000015CC" w:rsidRPr="002F2109">
              <w:rPr>
                <w:rFonts w:ascii="Times New Roman" w:hAnsi="Times New Roman"/>
                <w:spacing w:val="-10"/>
                <w:sz w:val="24"/>
                <w:szCs w:val="24"/>
                <w:lang w:val="ru-RU"/>
              </w:rPr>
              <w:t xml:space="preserve"> 20</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Читальные</w:t>
            </w:r>
            <w:r w:rsidRPr="002F2109">
              <w:rPr>
                <w:rFonts w:ascii="Times New Roman" w:hAnsi="Times New Roman"/>
                <w:spacing w:val="-16"/>
                <w:sz w:val="24"/>
                <w:szCs w:val="24"/>
              </w:rPr>
              <w:t xml:space="preserve"> </w:t>
            </w:r>
            <w:r w:rsidRPr="002F2109">
              <w:rPr>
                <w:rFonts w:ascii="Times New Roman" w:hAnsi="Times New Roman"/>
                <w:spacing w:val="-1"/>
                <w:sz w:val="24"/>
                <w:szCs w:val="24"/>
              </w:rPr>
              <w:t>места</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10"/>
                <w:sz w:val="24"/>
                <w:szCs w:val="24"/>
              </w:rPr>
              <w:t xml:space="preserve"> </w:t>
            </w:r>
            <w:r w:rsidRPr="002F2109">
              <w:rPr>
                <w:rFonts w:ascii="Times New Roman" w:hAnsi="Times New Roman"/>
                <w:sz w:val="24"/>
                <w:szCs w:val="24"/>
                <w:lang w:val="ru-RU"/>
              </w:rPr>
              <w:t>15</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Электронные книги</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A2397C" w:rsidP="00A2397C">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Принтер</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lang w:val="ru-RU"/>
              </w:rPr>
              <w:t>нет</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Учебный</w:t>
            </w:r>
            <w:r w:rsidRPr="002F2109">
              <w:rPr>
                <w:rFonts w:ascii="Times New Roman" w:hAnsi="Times New Roman"/>
                <w:spacing w:val="-12"/>
                <w:sz w:val="24"/>
                <w:szCs w:val="24"/>
              </w:rPr>
              <w:t xml:space="preserve"> </w:t>
            </w:r>
            <w:r w:rsidRPr="002F2109">
              <w:rPr>
                <w:rFonts w:ascii="Times New Roman" w:hAnsi="Times New Roman"/>
                <w:sz w:val="24"/>
                <w:szCs w:val="24"/>
              </w:rPr>
              <w:t>фонд</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p>
        </w:tc>
      </w:tr>
      <w:tr w:rsidR="0077500C" w:rsidRPr="002F2109" w:rsidTr="00F25826">
        <w:trPr>
          <w:trHeight w:hRule="exact" w:val="56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67" w:right="154" w:hanging="4"/>
              <w:rPr>
                <w:rFonts w:ascii="Times New Roman" w:eastAsia="Times New Roman" w:hAnsi="Times New Roman"/>
                <w:sz w:val="24"/>
                <w:szCs w:val="24"/>
              </w:rPr>
            </w:pPr>
            <w:r w:rsidRPr="002F2109">
              <w:rPr>
                <w:rFonts w:ascii="Times New Roman" w:hAnsi="Times New Roman"/>
                <w:sz w:val="24"/>
                <w:szCs w:val="24"/>
              </w:rPr>
              <w:t>Художественная</w:t>
            </w:r>
            <w:r w:rsidRPr="002F2109">
              <w:rPr>
                <w:rFonts w:ascii="Times New Roman" w:hAnsi="Times New Roman"/>
                <w:spacing w:val="41"/>
                <w:sz w:val="24"/>
                <w:szCs w:val="24"/>
              </w:rPr>
              <w:t xml:space="preserve"> </w:t>
            </w:r>
            <w:r w:rsidRPr="002F2109">
              <w:rPr>
                <w:rFonts w:ascii="Times New Roman" w:hAnsi="Times New Roman"/>
                <w:sz w:val="24"/>
                <w:szCs w:val="24"/>
              </w:rPr>
              <w:t>и</w:t>
            </w:r>
            <w:r w:rsidRPr="002F2109">
              <w:rPr>
                <w:rFonts w:ascii="Times New Roman" w:hAnsi="Times New Roman"/>
                <w:spacing w:val="22"/>
                <w:w w:val="99"/>
                <w:sz w:val="24"/>
                <w:szCs w:val="24"/>
              </w:rPr>
              <w:t xml:space="preserve"> </w:t>
            </w:r>
            <w:r w:rsidRPr="002F2109">
              <w:rPr>
                <w:rFonts w:ascii="Times New Roman" w:hAnsi="Times New Roman"/>
                <w:sz w:val="24"/>
                <w:szCs w:val="24"/>
              </w:rPr>
              <w:t>программная</w:t>
            </w:r>
            <w:r w:rsidRPr="002F2109">
              <w:rPr>
                <w:rFonts w:ascii="Times New Roman" w:hAnsi="Times New Roman"/>
                <w:spacing w:val="-23"/>
                <w:sz w:val="24"/>
                <w:szCs w:val="24"/>
              </w:rPr>
              <w:t xml:space="preserve"> </w:t>
            </w:r>
            <w:r w:rsidRPr="002F2109">
              <w:rPr>
                <w:rFonts w:ascii="Times New Roman" w:hAnsi="Times New Roman"/>
                <w:spacing w:val="-2"/>
                <w:sz w:val="24"/>
                <w:szCs w:val="24"/>
              </w:rPr>
              <w:t>литература</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Брошюр</w:t>
            </w:r>
            <w:r w:rsidRPr="002F2109">
              <w:rPr>
                <w:rFonts w:ascii="Times New Roman" w:hAnsi="Times New Roman"/>
                <w:spacing w:val="-9"/>
                <w:sz w:val="24"/>
                <w:szCs w:val="24"/>
              </w:rPr>
              <w:t xml:space="preserve"> </w:t>
            </w:r>
            <w:r w:rsidRPr="002F2109">
              <w:rPr>
                <w:rFonts w:ascii="Times New Roman" w:hAnsi="Times New Roman"/>
                <w:sz w:val="24"/>
                <w:szCs w:val="24"/>
              </w:rPr>
              <w:t>и</w:t>
            </w:r>
            <w:r w:rsidRPr="002F2109">
              <w:rPr>
                <w:rFonts w:ascii="Times New Roman" w:hAnsi="Times New Roman"/>
                <w:spacing w:val="-10"/>
                <w:sz w:val="24"/>
                <w:szCs w:val="24"/>
              </w:rPr>
              <w:t xml:space="preserve"> </w:t>
            </w:r>
            <w:r w:rsidRPr="002F2109">
              <w:rPr>
                <w:rFonts w:ascii="Times New Roman" w:hAnsi="Times New Roman"/>
                <w:spacing w:val="-1"/>
                <w:sz w:val="24"/>
                <w:szCs w:val="24"/>
              </w:rPr>
              <w:t>журналов</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p>
        </w:tc>
      </w:tr>
      <w:tr w:rsidR="0077500C" w:rsidRPr="002F2109" w:rsidTr="00F25826">
        <w:trPr>
          <w:trHeight w:hRule="exact" w:val="562"/>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154"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Научно-педагогической</w:t>
            </w:r>
            <w:r w:rsidRPr="002F2109">
              <w:rPr>
                <w:rFonts w:ascii="Times New Roman" w:hAnsi="Times New Roman"/>
                <w:spacing w:val="-27"/>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38"/>
                <w:w w:val="99"/>
                <w:sz w:val="24"/>
                <w:szCs w:val="24"/>
                <w:lang w:val="ru-RU"/>
              </w:rPr>
              <w:t xml:space="preserve"> </w:t>
            </w:r>
            <w:r w:rsidRPr="002F2109">
              <w:rPr>
                <w:rFonts w:ascii="Times New Roman" w:hAnsi="Times New Roman"/>
                <w:spacing w:val="-1"/>
                <w:sz w:val="24"/>
                <w:szCs w:val="24"/>
                <w:lang w:val="ru-RU"/>
              </w:rPr>
              <w:t>методической</w:t>
            </w:r>
            <w:r w:rsidRPr="002F2109">
              <w:rPr>
                <w:rFonts w:ascii="Times New Roman" w:hAnsi="Times New Roman"/>
                <w:spacing w:val="-24"/>
                <w:sz w:val="24"/>
                <w:szCs w:val="24"/>
                <w:lang w:val="ru-RU"/>
              </w:rPr>
              <w:t xml:space="preserve"> </w:t>
            </w:r>
            <w:r w:rsidRPr="002F2109">
              <w:rPr>
                <w:rFonts w:ascii="Times New Roman" w:hAnsi="Times New Roman"/>
                <w:spacing w:val="-2"/>
                <w:sz w:val="24"/>
                <w:szCs w:val="24"/>
                <w:lang w:val="ru-RU"/>
              </w:rPr>
              <w:t>литературы</w:t>
            </w:r>
          </w:p>
        </w:tc>
        <w:tc>
          <w:tcPr>
            <w:tcW w:w="3034" w:type="dxa"/>
            <w:tcBorders>
              <w:top w:val="single" w:sz="5" w:space="0" w:color="000000"/>
              <w:left w:val="single" w:sz="5" w:space="0" w:color="000000"/>
              <w:bottom w:val="single" w:sz="5" w:space="0" w:color="000000"/>
              <w:right w:val="single" w:sz="5" w:space="0" w:color="000000"/>
            </w:tcBorders>
          </w:tcPr>
          <w:p w:rsidR="0077500C" w:rsidRPr="0061243B"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p>
        </w:tc>
      </w:tr>
      <w:tr w:rsidR="0077500C" w:rsidRPr="002F2109" w:rsidTr="00F25826">
        <w:trPr>
          <w:trHeight w:hRule="exact" w:val="562"/>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spacing w:line="237" w:lineRule="auto"/>
              <w:ind w:left="148" w:right="113" w:hanging="4"/>
              <w:rPr>
                <w:rFonts w:ascii="Times New Roman" w:eastAsia="Times New Roman" w:hAnsi="Times New Roman"/>
                <w:sz w:val="24"/>
                <w:szCs w:val="24"/>
              </w:rPr>
            </w:pPr>
            <w:r w:rsidRPr="002F2109">
              <w:rPr>
                <w:rFonts w:ascii="Times New Roman" w:hAnsi="Times New Roman"/>
                <w:sz w:val="24"/>
                <w:szCs w:val="24"/>
              </w:rPr>
              <w:t>4.</w:t>
            </w:r>
            <w:r w:rsidRPr="002F2109">
              <w:rPr>
                <w:rFonts w:ascii="Times New Roman" w:hAnsi="Times New Roman"/>
                <w:spacing w:val="-11"/>
                <w:sz w:val="24"/>
                <w:szCs w:val="24"/>
              </w:rPr>
              <w:t xml:space="preserve"> </w:t>
            </w:r>
            <w:r w:rsidRPr="002F2109">
              <w:rPr>
                <w:rFonts w:ascii="Times New Roman" w:hAnsi="Times New Roman"/>
                <w:spacing w:val="-1"/>
                <w:sz w:val="24"/>
                <w:szCs w:val="24"/>
              </w:rPr>
              <w:t>Компоненты</w:t>
            </w:r>
            <w:r w:rsidRPr="002F2109">
              <w:rPr>
                <w:rFonts w:ascii="Times New Roman" w:hAnsi="Times New Roman"/>
                <w:spacing w:val="-17"/>
                <w:sz w:val="24"/>
                <w:szCs w:val="24"/>
              </w:rPr>
              <w:t xml:space="preserve"> </w:t>
            </w:r>
            <w:r w:rsidRPr="002F2109">
              <w:rPr>
                <w:rFonts w:ascii="Times New Roman" w:hAnsi="Times New Roman"/>
                <w:sz w:val="24"/>
                <w:szCs w:val="24"/>
              </w:rPr>
              <w:t>оснащения</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спортивных</w:t>
            </w:r>
            <w:r w:rsidRPr="002F2109">
              <w:rPr>
                <w:rFonts w:ascii="Times New Roman" w:hAnsi="Times New Roman"/>
                <w:spacing w:val="-21"/>
                <w:sz w:val="24"/>
                <w:szCs w:val="24"/>
              </w:rPr>
              <w:t xml:space="preserve"> </w:t>
            </w:r>
            <w:r w:rsidRPr="002F2109">
              <w:rPr>
                <w:rFonts w:ascii="Times New Roman" w:hAnsi="Times New Roman"/>
                <w:sz w:val="24"/>
                <w:szCs w:val="24"/>
              </w:rPr>
              <w:t>залов</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158" w:hanging="4"/>
              <w:rPr>
                <w:rFonts w:ascii="Times New Roman" w:eastAsia="Times New Roman" w:hAnsi="Times New Roman"/>
                <w:sz w:val="24"/>
                <w:szCs w:val="24"/>
              </w:rPr>
            </w:pPr>
            <w:r w:rsidRPr="002F2109">
              <w:rPr>
                <w:rFonts w:ascii="Times New Roman" w:hAnsi="Times New Roman"/>
                <w:spacing w:val="-1"/>
                <w:sz w:val="24"/>
                <w:szCs w:val="24"/>
              </w:rPr>
              <w:t>Оборудование</w:t>
            </w:r>
            <w:r w:rsidRPr="002F2109">
              <w:rPr>
                <w:rFonts w:ascii="Times New Roman" w:hAnsi="Times New Roman"/>
                <w:spacing w:val="-13"/>
                <w:sz w:val="24"/>
                <w:szCs w:val="24"/>
              </w:rPr>
              <w:t xml:space="preserve"> </w:t>
            </w:r>
            <w:r w:rsidRPr="002F2109">
              <w:rPr>
                <w:rFonts w:ascii="Times New Roman" w:hAnsi="Times New Roman"/>
                <w:spacing w:val="-1"/>
                <w:sz w:val="24"/>
                <w:szCs w:val="24"/>
              </w:rPr>
              <w:t>для</w:t>
            </w:r>
            <w:r w:rsidRPr="002F2109">
              <w:rPr>
                <w:rFonts w:ascii="Times New Roman" w:hAnsi="Times New Roman"/>
                <w:spacing w:val="-11"/>
                <w:sz w:val="24"/>
                <w:szCs w:val="24"/>
              </w:rPr>
              <w:t xml:space="preserve"> </w:t>
            </w:r>
            <w:r w:rsidRPr="002F2109">
              <w:rPr>
                <w:rFonts w:ascii="Times New Roman" w:hAnsi="Times New Roman"/>
                <w:spacing w:val="-1"/>
                <w:sz w:val="24"/>
                <w:szCs w:val="24"/>
              </w:rPr>
              <w:t>занятий</w:t>
            </w:r>
            <w:r w:rsidRPr="002F2109">
              <w:rPr>
                <w:rFonts w:ascii="Times New Roman" w:hAnsi="Times New Roman"/>
                <w:spacing w:val="32"/>
                <w:w w:val="99"/>
                <w:sz w:val="24"/>
                <w:szCs w:val="24"/>
              </w:rPr>
              <w:t xml:space="preserve"> </w:t>
            </w:r>
            <w:r w:rsidRPr="002F2109">
              <w:rPr>
                <w:rFonts w:ascii="Times New Roman" w:hAnsi="Times New Roman"/>
                <w:sz w:val="24"/>
                <w:szCs w:val="24"/>
              </w:rPr>
              <w:t>гимнастикой</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lang w:val="ru-RU"/>
              </w:rPr>
              <w:t>Требует пополнения</w:t>
            </w:r>
          </w:p>
        </w:tc>
      </w:tr>
      <w:tr w:rsidR="0077500C" w:rsidRPr="002F2109" w:rsidTr="00F25826">
        <w:trPr>
          <w:trHeight w:hRule="exact" w:val="56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158" w:hanging="4"/>
              <w:rPr>
                <w:rFonts w:ascii="Times New Roman" w:eastAsia="Times New Roman" w:hAnsi="Times New Roman"/>
                <w:sz w:val="24"/>
                <w:szCs w:val="24"/>
              </w:rPr>
            </w:pPr>
            <w:r w:rsidRPr="002F2109">
              <w:rPr>
                <w:rFonts w:ascii="Times New Roman" w:hAnsi="Times New Roman"/>
                <w:sz w:val="24"/>
                <w:szCs w:val="24"/>
              </w:rPr>
              <w:t>Столы</w:t>
            </w:r>
            <w:r w:rsidRPr="002F2109">
              <w:rPr>
                <w:rFonts w:ascii="Times New Roman" w:hAnsi="Times New Roman"/>
                <w:spacing w:val="-13"/>
                <w:sz w:val="24"/>
                <w:szCs w:val="24"/>
              </w:rPr>
              <w:t xml:space="preserve"> </w:t>
            </w:r>
            <w:r w:rsidRPr="002F2109">
              <w:rPr>
                <w:rFonts w:ascii="Times New Roman" w:hAnsi="Times New Roman"/>
                <w:spacing w:val="-1"/>
                <w:sz w:val="24"/>
                <w:szCs w:val="24"/>
              </w:rPr>
              <w:t>для</w:t>
            </w:r>
            <w:r w:rsidRPr="002F2109">
              <w:rPr>
                <w:rFonts w:ascii="Times New Roman" w:hAnsi="Times New Roman"/>
                <w:spacing w:val="-9"/>
                <w:sz w:val="24"/>
                <w:szCs w:val="24"/>
              </w:rPr>
              <w:t xml:space="preserve"> </w:t>
            </w:r>
            <w:r w:rsidRPr="002F2109">
              <w:rPr>
                <w:rFonts w:ascii="Times New Roman" w:hAnsi="Times New Roman"/>
                <w:spacing w:val="-1"/>
                <w:sz w:val="24"/>
                <w:szCs w:val="24"/>
              </w:rPr>
              <w:t>настольного</w:t>
            </w:r>
            <w:r w:rsidRPr="002F2109">
              <w:rPr>
                <w:rFonts w:ascii="Times New Roman" w:hAnsi="Times New Roman"/>
                <w:spacing w:val="27"/>
                <w:w w:val="99"/>
                <w:sz w:val="24"/>
                <w:szCs w:val="24"/>
              </w:rPr>
              <w:t xml:space="preserve"> </w:t>
            </w:r>
            <w:r w:rsidRPr="002F2109">
              <w:rPr>
                <w:rFonts w:ascii="Times New Roman" w:hAnsi="Times New Roman"/>
                <w:sz w:val="24"/>
                <w:szCs w:val="24"/>
              </w:rPr>
              <w:t>тенниса</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3</w:t>
            </w:r>
          </w:p>
        </w:tc>
      </w:tr>
      <w:tr w:rsidR="0077500C" w:rsidRPr="002F2109" w:rsidTr="00F25826">
        <w:trPr>
          <w:trHeight w:hRule="exact" w:val="562"/>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67" w:right="15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Оборудование</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для</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занятий</w:t>
            </w:r>
            <w:r w:rsidRPr="002F2109">
              <w:rPr>
                <w:rFonts w:ascii="Times New Roman" w:hAnsi="Times New Roman"/>
                <w:spacing w:val="32"/>
                <w:w w:val="99"/>
                <w:sz w:val="24"/>
                <w:szCs w:val="24"/>
                <w:lang w:val="ru-RU"/>
              </w:rPr>
              <w:t xml:space="preserve"> </w:t>
            </w:r>
            <w:r w:rsidRPr="002F2109">
              <w:rPr>
                <w:rFonts w:ascii="Times New Roman" w:hAnsi="Times New Roman"/>
                <w:spacing w:val="-1"/>
                <w:sz w:val="24"/>
                <w:szCs w:val="24"/>
                <w:lang w:val="ru-RU"/>
              </w:rPr>
              <w:t>спортивными</w:t>
            </w:r>
            <w:r w:rsidRPr="002F2109">
              <w:rPr>
                <w:rFonts w:ascii="Times New Roman" w:hAnsi="Times New Roman"/>
                <w:spacing w:val="-23"/>
                <w:sz w:val="24"/>
                <w:szCs w:val="24"/>
                <w:lang w:val="ru-RU"/>
              </w:rPr>
              <w:t xml:space="preserve"> </w:t>
            </w:r>
            <w:r w:rsidRPr="002F2109">
              <w:rPr>
                <w:rFonts w:ascii="Times New Roman" w:hAnsi="Times New Roman"/>
                <w:spacing w:val="-1"/>
                <w:sz w:val="24"/>
                <w:szCs w:val="24"/>
                <w:lang w:val="ru-RU"/>
              </w:rPr>
              <w:t>играми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42" w:lineRule="auto"/>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имеется</w:t>
            </w:r>
            <w:r w:rsidRPr="002F2109">
              <w:rPr>
                <w:rFonts w:ascii="Times New Roman" w:hAnsi="Times New Roman"/>
                <w:spacing w:val="-16"/>
                <w:sz w:val="24"/>
                <w:szCs w:val="24"/>
              </w:rPr>
              <w:t xml:space="preserve"> </w:t>
            </w:r>
            <w:r w:rsidRPr="002F2109">
              <w:rPr>
                <w:rFonts w:ascii="Times New Roman" w:hAnsi="Times New Roman"/>
                <w:spacing w:val="-1"/>
                <w:sz w:val="24"/>
                <w:szCs w:val="24"/>
              </w:rPr>
              <w:t>(футбол,</w:t>
            </w:r>
            <w:r w:rsidRPr="002F2109">
              <w:rPr>
                <w:rFonts w:ascii="Times New Roman" w:hAnsi="Times New Roman"/>
                <w:spacing w:val="20"/>
                <w:w w:val="99"/>
                <w:sz w:val="24"/>
                <w:szCs w:val="24"/>
              </w:rPr>
              <w:t xml:space="preserve"> </w:t>
            </w:r>
            <w:r w:rsidRPr="002F2109">
              <w:rPr>
                <w:rFonts w:ascii="Times New Roman" w:hAnsi="Times New Roman"/>
                <w:spacing w:val="-1"/>
                <w:sz w:val="24"/>
                <w:szCs w:val="24"/>
              </w:rPr>
              <w:t>волейбол,</w:t>
            </w:r>
            <w:r w:rsidRPr="002F2109">
              <w:rPr>
                <w:rFonts w:ascii="Times New Roman" w:hAnsi="Times New Roman"/>
                <w:spacing w:val="-18"/>
                <w:sz w:val="24"/>
                <w:szCs w:val="24"/>
              </w:rPr>
              <w:t xml:space="preserve"> </w:t>
            </w:r>
            <w:r w:rsidRPr="002F2109">
              <w:rPr>
                <w:rFonts w:ascii="Times New Roman" w:hAnsi="Times New Roman"/>
                <w:spacing w:val="-1"/>
                <w:sz w:val="24"/>
                <w:szCs w:val="24"/>
              </w:rPr>
              <w:t>баскетбол)</w:t>
            </w:r>
          </w:p>
        </w:tc>
      </w:tr>
      <w:tr w:rsidR="0077500C" w:rsidRPr="002F2109" w:rsidTr="00F25826">
        <w:trPr>
          <w:trHeight w:hRule="exact" w:val="562"/>
        </w:trPr>
        <w:tc>
          <w:tcPr>
            <w:tcW w:w="3950"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48" w:right="113" w:hanging="4"/>
              <w:rPr>
                <w:rFonts w:ascii="Times New Roman" w:eastAsia="Times New Roman" w:hAnsi="Times New Roman"/>
                <w:sz w:val="24"/>
                <w:szCs w:val="24"/>
              </w:rPr>
            </w:pPr>
            <w:r w:rsidRPr="002F2109">
              <w:rPr>
                <w:rFonts w:ascii="Times New Roman" w:hAnsi="Times New Roman"/>
                <w:sz w:val="24"/>
                <w:szCs w:val="24"/>
              </w:rPr>
              <w:t>6.</w:t>
            </w:r>
            <w:r w:rsidRPr="002F2109">
              <w:rPr>
                <w:rFonts w:ascii="Times New Roman" w:hAnsi="Times New Roman"/>
                <w:spacing w:val="-11"/>
                <w:sz w:val="24"/>
                <w:szCs w:val="24"/>
              </w:rPr>
              <w:t xml:space="preserve"> </w:t>
            </w:r>
            <w:r w:rsidRPr="002F2109">
              <w:rPr>
                <w:rFonts w:ascii="Times New Roman" w:hAnsi="Times New Roman"/>
                <w:spacing w:val="-1"/>
                <w:sz w:val="24"/>
                <w:szCs w:val="24"/>
              </w:rPr>
              <w:t>Компоненты</w:t>
            </w:r>
            <w:r w:rsidRPr="002F2109">
              <w:rPr>
                <w:rFonts w:ascii="Times New Roman" w:hAnsi="Times New Roman"/>
                <w:spacing w:val="-17"/>
                <w:sz w:val="24"/>
                <w:szCs w:val="24"/>
              </w:rPr>
              <w:t xml:space="preserve"> </w:t>
            </w:r>
            <w:r w:rsidRPr="002F2109">
              <w:rPr>
                <w:rFonts w:ascii="Times New Roman" w:hAnsi="Times New Roman"/>
                <w:sz w:val="24"/>
                <w:szCs w:val="24"/>
              </w:rPr>
              <w:t>оснащения</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тренажёрного</w:t>
            </w:r>
            <w:r w:rsidRPr="002F2109">
              <w:rPr>
                <w:rFonts w:ascii="Times New Roman" w:hAnsi="Times New Roman"/>
                <w:spacing w:val="45"/>
                <w:sz w:val="24"/>
                <w:szCs w:val="24"/>
              </w:rPr>
              <w:t xml:space="preserve"> </w:t>
            </w:r>
            <w:r w:rsidRPr="002F2109">
              <w:rPr>
                <w:rFonts w:ascii="Times New Roman" w:hAnsi="Times New Roman"/>
                <w:sz w:val="24"/>
                <w:szCs w:val="24"/>
              </w:rPr>
              <w:t>зала</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158" w:hanging="4"/>
              <w:rPr>
                <w:rFonts w:ascii="Times New Roman" w:eastAsia="Times New Roman" w:hAnsi="Times New Roman"/>
                <w:sz w:val="24"/>
                <w:szCs w:val="24"/>
              </w:rPr>
            </w:pPr>
            <w:r w:rsidRPr="002F2109">
              <w:rPr>
                <w:rFonts w:ascii="Times New Roman" w:hAnsi="Times New Roman"/>
                <w:sz w:val="24"/>
                <w:szCs w:val="24"/>
              </w:rPr>
              <w:t>Тренажеры</w:t>
            </w:r>
            <w:r w:rsidRPr="002F2109">
              <w:rPr>
                <w:rFonts w:ascii="Times New Roman" w:hAnsi="Times New Roman"/>
                <w:spacing w:val="-21"/>
                <w:sz w:val="24"/>
                <w:szCs w:val="24"/>
              </w:rPr>
              <w:t xml:space="preserve"> </w:t>
            </w:r>
            <w:r w:rsidRPr="002F2109">
              <w:rPr>
                <w:rFonts w:ascii="Times New Roman" w:hAnsi="Times New Roman"/>
                <w:spacing w:val="-1"/>
                <w:sz w:val="24"/>
                <w:szCs w:val="24"/>
              </w:rPr>
              <w:t>разного</w:t>
            </w:r>
            <w:r w:rsidRPr="002F2109">
              <w:rPr>
                <w:rFonts w:ascii="Times New Roman" w:hAnsi="Times New Roman"/>
                <w:spacing w:val="26"/>
                <w:w w:val="99"/>
                <w:sz w:val="24"/>
                <w:szCs w:val="24"/>
              </w:rPr>
              <w:t xml:space="preserve"> </w:t>
            </w:r>
            <w:r w:rsidRPr="002F2109">
              <w:rPr>
                <w:rFonts w:ascii="Times New Roman" w:hAnsi="Times New Roman"/>
                <w:sz w:val="24"/>
                <w:szCs w:val="24"/>
              </w:rPr>
              <w:t>назначения</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имеется</w:t>
            </w:r>
          </w:p>
        </w:tc>
      </w:tr>
      <w:tr w:rsidR="0077500C" w:rsidRPr="002F2109" w:rsidTr="00F25826">
        <w:trPr>
          <w:trHeight w:hRule="exact" w:val="283"/>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spacing w:line="237" w:lineRule="auto"/>
              <w:ind w:left="148" w:right="113" w:hanging="4"/>
              <w:rPr>
                <w:rFonts w:ascii="Times New Roman" w:eastAsia="Times New Roman" w:hAnsi="Times New Roman"/>
                <w:sz w:val="24"/>
                <w:szCs w:val="24"/>
              </w:rPr>
            </w:pPr>
            <w:r w:rsidRPr="002F2109">
              <w:rPr>
                <w:rFonts w:ascii="Times New Roman" w:hAnsi="Times New Roman"/>
                <w:sz w:val="24"/>
                <w:szCs w:val="24"/>
              </w:rPr>
              <w:t>7.</w:t>
            </w:r>
            <w:r w:rsidRPr="002F2109">
              <w:rPr>
                <w:rFonts w:ascii="Times New Roman" w:hAnsi="Times New Roman"/>
                <w:spacing w:val="-11"/>
                <w:sz w:val="24"/>
                <w:szCs w:val="24"/>
              </w:rPr>
              <w:t xml:space="preserve"> </w:t>
            </w:r>
            <w:r w:rsidRPr="002F2109">
              <w:rPr>
                <w:rFonts w:ascii="Times New Roman" w:hAnsi="Times New Roman"/>
                <w:spacing w:val="-1"/>
                <w:sz w:val="24"/>
                <w:szCs w:val="24"/>
              </w:rPr>
              <w:t>Компоненты</w:t>
            </w:r>
            <w:r w:rsidRPr="002F2109">
              <w:rPr>
                <w:rFonts w:ascii="Times New Roman" w:hAnsi="Times New Roman"/>
                <w:spacing w:val="-17"/>
                <w:sz w:val="24"/>
                <w:szCs w:val="24"/>
              </w:rPr>
              <w:t xml:space="preserve"> </w:t>
            </w:r>
            <w:r w:rsidRPr="002F2109">
              <w:rPr>
                <w:rFonts w:ascii="Times New Roman" w:hAnsi="Times New Roman"/>
                <w:sz w:val="24"/>
                <w:szCs w:val="24"/>
              </w:rPr>
              <w:t>оснащения</w:t>
            </w:r>
            <w:r w:rsidRPr="002F2109">
              <w:rPr>
                <w:rFonts w:ascii="Times New Roman" w:hAnsi="Times New Roman"/>
                <w:spacing w:val="22"/>
                <w:w w:val="99"/>
                <w:sz w:val="24"/>
                <w:szCs w:val="24"/>
              </w:rPr>
              <w:t xml:space="preserve"> </w:t>
            </w:r>
            <w:r w:rsidRPr="002F2109">
              <w:rPr>
                <w:rFonts w:ascii="Times New Roman" w:hAnsi="Times New Roman"/>
                <w:sz w:val="24"/>
                <w:szCs w:val="24"/>
              </w:rPr>
              <w:t>серверной</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Компьютеры-сервера</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z w:val="24"/>
                <w:szCs w:val="24"/>
                <w:lang w:val="ru-RU"/>
              </w:rPr>
              <w:t>-</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Принтеры</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z w:val="24"/>
                <w:szCs w:val="24"/>
                <w:lang w:val="ru-RU"/>
              </w:rPr>
              <w:t>-</w:t>
            </w:r>
          </w:p>
        </w:tc>
      </w:tr>
      <w:tr w:rsidR="0077500C" w:rsidRPr="002F2109" w:rsidTr="00F25826">
        <w:trPr>
          <w:trHeight w:hRule="exact" w:val="562"/>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158" w:hanging="4"/>
              <w:rPr>
                <w:rFonts w:ascii="Times New Roman" w:eastAsia="Times New Roman" w:hAnsi="Times New Roman"/>
                <w:sz w:val="24"/>
                <w:szCs w:val="24"/>
              </w:rPr>
            </w:pPr>
            <w:r w:rsidRPr="002F2109">
              <w:rPr>
                <w:rFonts w:ascii="Times New Roman" w:hAnsi="Times New Roman"/>
                <w:spacing w:val="-1"/>
                <w:sz w:val="24"/>
                <w:szCs w:val="24"/>
              </w:rPr>
              <w:t>Стеллажи</w:t>
            </w:r>
            <w:r w:rsidRPr="002F2109">
              <w:rPr>
                <w:rFonts w:ascii="Times New Roman" w:hAnsi="Times New Roman"/>
                <w:spacing w:val="-9"/>
                <w:sz w:val="24"/>
                <w:szCs w:val="24"/>
              </w:rPr>
              <w:t xml:space="preserve"> </w:t>
            </w:r>
            <w:r w:rsidRPr="002F2109">
              <w:rPr>
                <w:rFonts w:ascii="Times New Roman" w:hAnsi="Times New Roman"/>
                <w:spacing w:val="-1"/>
                <w:sz w:val="24"/>
                <w:szCs w:val="24"/>
              </w:rPr>
              <w:t>для</w:t>
            </w:r>
            <w:r w:rsidRPr="002F2109">
              <w:rPr>
                <w:rFonts w:ascii="Times New Roman" w:hAnsi="Times New Roman"/>
                <w:spacing w:val="-10"/>
                <w:sz w:val="24"/>
                <w:szCs w:val="24"/>
              </w:rPr>
              <w:t xml:space="preserve"> </w:t>
            </w:r>
            <w:r w:rsidRPr="002F2109">
              <w:rPr>
                <w:rFonts w:ascii="Times New Roman" w:hAnsi="Times New Roman"/>
                <w:spacing w:val="-1"/>
                <w:sz w:val="24"/>
                <w:szCs w:val="24"/>
              </w:rPr>
              <w:t>хранения</w:t>
            </w:r>
            <w:r w:rsidRPr="002F2109">
              <w:rPr>
                <w:rFonts w:ascii="Times New Roman" w:hAnsi="Times New Roman"/>
                <w:spacing w:val="23"/>
                <w:w w:val="99"/>
                <w:sz w:val="24"/>
                <w:szCs w:val="24"/>
              </w:rPr>
              <w:t xml:space="preserve"> </w:t>
            </w:r>
            <w:r w:rsidRPr="002F2109">
              <w:rPr>
                <w:rFonts w:ascii="Times New Roman" w:hAnsi="Times New Roman"/>
                <w:spacing w:val="-1"/>
                <w:sz w:val="24"/>
                <w:szCs w:val="24"/>
              </w:rPr>
              <w:t>аппаратуры</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w:t>
            </w:r>
          </w:p>
        </w:tc>
      </w:tr>
      <w:tr w:rsidR="0077500C" w:rsidRPr="002F2109" w:rsidTr="00F25826">
        <w:trPr>
          <w:trHeight w:hRule="exact" w:val="283"/>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spacing w:line="237" w:lineRule="auto"/>
              <w:ind w:left="148" w:right="113" w:hanging="4"/>
              <w:rPr>
                <w:rFonts w:ascii="Times New Roman" w:eastAsia="Times New Roman" w:hAnsi="Times New Roman"/>
                <w:sz w:val="24"/>
                <w:szCs w:val="24"/>
              </w:rPr>
            </w:pPr>
            <w:r w:rsidRPr="002F2109">
              <w:rPr>
                <w:rFonts w:ascii="Times New Roman" w:hAnsi="Times New Roman"/>
                <w:sz w:val="24"/>
                <w:szCs w:val="24"/>
                <w:lang w:val="ru-RU"/>
              </w:rPr>
              <w:t>8</w:t>
            </w:r>
            <w:r w:rsidRPr="002F2109">
              <w:rPr>
                <w:rFonts w:ascii="Times New Roman" w:hAnsi="Times New Roman"/>
                <w:sz w:val="24"/>
                <w:szCs w:val="24"/>
              </w:rPr>
              <w:t>.</w:t>
            </w:r>
            <w:r w:rsidRPr="002F2109">
              <w:rPr>
                <w:rFonts w:ascii="Times New Roman" w:hAnsi="Times New Roman"/>
                <w:spacing w:val="-9"/>
                <w:sz w:val="24"/>
                <w:szCs w:val="24"/>
              </w:rPr>
              <w:t xml:space="preserve"> </w:t>
            </w:r>
            <w:r w:rsidRPr="002F2109">
              <w:rPr>
                <w:rFonts w:ascii="Times New Roman" w:hAnsi="Times New Roman"/>
                <w:spacing w:val="-1"/>
                <w:sz w:val="24"/>
                <w:szCs w:val="24"/>
              </w:rPr>
              <w:t>Компоненты</w:t>
            </w:r>
            <w:r w:rsidRPr="002F2109">
              <w:rPr>
                <w:rFonts w:ascii="Times New Roman" w:hAnsi="Times New Roman"/>
                <w:spacing w:val="-16"/>
                <w:sz w:val="24"/>
                <w:szCs w:val="24"/>
              </w:rPr>
              <w:t xml:space="preserve"> </w:t>
            </w:r>
            <w:r w:rsidRPr="002F2109">
              <w:rPr>
                <w:rFonts w:ascii="Times New Roman" w:hAnsi="Times New Roman"/>
                <w:sz w:val="24"/>
                <w:szCs w:val="24"/>
              </w:rPr>
              <w:t>оснащения</w:t>
            </w:r>
            <w:r w:rsidRPr="002F2109">
              <w:rPr>
                <w:rFonts w:ascii="Times New Roman" w:hAnsi="Times New Roman"/>
                <w:spacing w:val="-15"/>
                <w:sz w:val="24"/>
                <w:szCs w:val="24"/>
              </w:rPr>
              <w:t xml:space="preserve"> </w:t>
            </w:r>
            <w:r w:rsidRPr="002F2109">
              <w:rPr>
                <w:rFonts w:ascii="Times New Roman" w:hAnsi="Times New Roman"/>
                <w:spacing w:val="-1"/>
                <w:sz w:val="24"/>
                <w:szCs w:val="24"/>
              </w:rPr>
              <w:t>актового</w:t>
            </w:r>
            <w:r w:rsidRPr="002F2109">
              <w:rPr>
                <w:rFonts w:ascii="Times New Roman" w:hAnsi="Times New Roman"/>
                <w:spacing w:val="28"/>
                <w:w w:val="99"/>
                <w:sz w:val="24"/>
                <w:szCs w:val="24"/>
              </w:rPr>
              <w:t xml:space="preserve"> </w:t>
            </w:r>
            <w:r w:rsidRPr="002F2109">
              <w:rPr>
                <w:rFonts w:ascii="Times New Roman" w:hAnsi="Times New Roman"/>
                <w:sz w:val="24"/>
                <w:szCs w:val="24"/>
              </w:rPr>
              <w:t>зала</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2"/>
                <w:sz w:val="24"/>
                <w:szCs w:val="24"/>
              </w:rPr>
              <w:t>Ноутбук</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Проектор</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Экран</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2"/>
                <w:sz w:val="24"/>
                <w:szCs w:val="24"/>
              </w:rPr>
              <w:t>Стулья</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имеются</w:t>
            </w:r>
          </w:p>
        </w:tc>
      </w:tr>
      <w:tr w:rsidR="0077500C" w:rsidRPr="002F2109" w:rsidTr="00F25826">
        <w:trPr>
          <w:trHeight w:hRule="exact" w:val="56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167" w:right="158" w:hanging="4"/>
              <w:rPr>
                <w:rFonts w:ascii="Times New Roman" w:eastAsia="Times New Roman" w:hAnsi="Times New Roman"/>
                <w:sz w:val="24"/>
                <w:szCs w:val="24"/>
              </w:rPr>
            </w:pPr>
            <w:r w:rsidRPr="002F2109">
              <w:rPr>
                <w:rFonts w:ascii="Times New Roman" w:hAnsi="Times New Roman"/>
                <w:spacing w:val="-1"/>
                <w:sz w:val="24"/>
                <w:szCs w:val="24"/>
              </w:rPr>
              <w:t>Фонотека,</w:t>
            </w:r>
            <w:r w:rsidRPr="002F2109">
              <w:rPr>
                <w:rFonts w:ascii="Times New Roman" w:hAnsi="Times New Roman"/>
                <w:spacing w:val="-17"/>
                <w:sz w:val="24"/>
                <w:szCs w:val="24"/>
              </w:rPr>
              <w:t xml:space="preserve"> </w:t>
            </w:r>
            <w:r w:rsidRPr="002F2109">
              <w:rPr>
                <w:rFonts w:ascii="Times New Roman" w:hAnsi="Times New Roman"/>
                <w:spacing w:val="-1"/>
                <w:sz w:val="24"/>
                <w:szCs w:val="24"/>
              </w:rPr>
              <w:t>цифровые</w:t>
            </w:r>
            <w:r w:rsidRPr="002F2109">
              <w:rPr>
                <w:rFonts w:ascii="Times New Roman" w:hAnsi="Times New Roman"/>
                <w:spacing w:val="23"/>
                <w:w w:val="99"/>
                <w:sz w:val="24"/>
                <w:szCs w:val="24"/>
              </w:rPr>
              <w:t xml:space="preserve"> </w:t>
            </w:r>
            <w:r w:rsidRPr="002F2109">
              <w:rPr>
                <w:rFonts w:ascii="Times New Roman" w:hAnsi="Times New Roman"/>
                <w:spacing w:val="-1"/>
                <w:sz w:val="24"/>
                <w:szCs w:val="24"/>
              </w:rPr>
              <w:t>ресурсы</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имеются</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Усилители</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2"/>
                <w:sz w:val="24"/>
                <w:szCs w:val="24"/>
              </w:rPr>
              <w:t>К</w:t>
            </w:r>
            <w:r w:rsidRPr="002F2109">
              <w:rPr>
                <w:rFonts w:ascii="Times New Roman" w:hAnsi="Times New Roman"/>
                <w:spacing w:val="4"/>
                <w:sz w:val="24"/>
                <w:szCs w:val="24"/>
              </w:rPr>
              <w:t>о</w:t>
            </w:r>
            <w:r w:rsidRPr="002F2109">
              <w:rPr>
                <w:rFonts w:ascii="Times New Roman" w:hAnsi="Times New Roman"/>
                <w:spacing w:val="-6"/>
                <w:sz w:val="24"/>
                <w:szCs w:val="24"/>
              </w:rPr>
              <w:t>л</w:t>
            </w:r>
            <w:r w:rsidRPr="002F2109">
              <w:rPr>
                <w:rFonts w:ascii="Times New Roman" w:hAnsi="Times New Roman"/>
                <w:spacing w:val="4"/>
                <w:sz w:val="24"/>
                <w:szCs w:val="24"/>
              </w:rPr>
              <w:t>о</w:t>
            </w:r>
            <w:r w:rsidRPr="002F2109">
              <w:rPr>
                <w:rFonts w:ascii="Times New Roman" w:hAnsi="Times New Roman"/>
                <w:spacing w:val="1"/>
                <w:sz w:val="24"/>
                <w:szCs w:val="24"/>
              </w:rPr>
              <w:t>н</w:t>
            </w:r>
            <w:r w:rsidRPr="002F2109">
              <w:rPr>
                <w:rFonts w:ascii="Times New Roman" w:hAnsi="Times New Roman"/>
                <w:spacing w:val="-2"/>
                <w:sz w:val="24"/>
                <w:szCs w:val="24"/>
              </w:rPr>
              <w:t>к</w:t>
            </w:r>
            <w:r w:rsidRPr="002F2109">
              <w:rPr>
                <w:rFonts w:ascii="Times New Roman" w:hAnsi="Times New Roman"/>
                <w:sz w:val="24"/>
                <w:szCs w:val="24"/>
              </w:rPr>
              <w:t>и</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9"/>
                <w:sz w:val="24"/>
                <w:szCs w:val="24"/>
              </w:rPr>
              <w:t xml:space="preserve"> </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Микрофоны</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9"/>
                <w:sz w:val="24"/>
                <w:szCs w:val="24"/>
              </w:rPr>
              <w:t xml:space="preserve"> </w:t>
            </w:r>
          </w:p>
        </w:tc>
      </w:tr>
      <w:tr w:rsidR="0077500C" w:rsidRPr="002F2109" w:rsidTr="00F25826">
        <w:trPr>
          <w:trHeight w:hRule="exact" w:val="636"/>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Стойки</w:t>
            </w:r>
            <w:r w:rsidRPr="002F2109">
              <w:rPr>
                <w:rFonts w:ascii="Times New Roman" w:hAnsi="Times New Roman"/>
                <w:spacing w:val="-13"/>
                <w:sz w:val="24"/>
                <w:szCs w:val="24"/>
              </w:rPr>
              <w:t xml:space="preserve"> </w:t>
            </w:r>
            <w:r w:rsidRPr="002F2109">
              <w:rPr>
                <w:rFonts w:ascii="Times New Roman" w:hAnsi="Times New Roman"/>
                <w:sz w:val="24"/>
                <w:szCs w:val="24"/>
              </w:rPr>
              <w:t>под</w:t>
            </w:r>
            <w:r w:rsidRPr="002F2109">
              <w:rPr>
                <w:rFonts w:ascii="Times New Roman" w:hAnsi="Times New Roman"/>
                <w:spacing w:val="-12"/>
                <w:sz w:val="24"/>
                <w:szCs w:val="24"/>
              </w:rPr>
              <w:t xml:space="preserve"> </w:t>
            </w:r>
            <w:r w:rsidRPr="002F2109">
              <w:rPr>
                <w:rFonts w:ascii="Times New Roman" w:hAnsi="Times New Roman"/>
                <w:spacing w:val="-1"/>
                <w:sz w:val="24"/>
                <w:szCs w:val="24"/>
              </w:rPr>
              <w:t>микрофоны</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9"/>
                <w:sz w:val="24"/>
                <w:szCs w:val="24"/>
              </w:rPr>
              <w:t xml:space="preserve"> </w:t>
            </w:r>
          </w:p>
        </w:tc>
      </w:tr>
      <w:tr w:rsidR="0077500C" w:rsidRPr="002F2109" w:rsidTr="00F25826">
        <w:trPr>
          <w:trHeight w:hRule="exact" w:val="910"/>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Микшерский</w:t>
            </w:r>
            <w:r w:rsidRPr="002F2109">
              <w:rPr>
                <w:rFonts w:ascii="Times New Roman" w:hAnsi="Times New Roman"/>
                <w:spacing w:val="-17"/>
                <w:sz w:val="24"/>
                <w:szCs w:val="24"/>
              </w:rPr>
              <w:t xml:space="preserve"> </w:t>
            </w:r>
            <w:r w:rsidRPr="002F2109">
              <w:rPr>
                <w:rFonts w:ascii="Times New Roman" w:hAnsi="Times New Roman"/>
                <w:spacing w:val="-2"/>
                <w:sz w:val="24"/>
                <w:szCs w:val="24"/>
              </w:rPr>
              <w:t>пульт</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Световые</w:t>
            </w:r>
            <w:r w:rsidRPr="002F2109">
              <w:rPr>
                <w:rFonts w:ascii="Times New Roman" w:hAnsi="Times New Roman"/>
                <w:spacing w:val="-16"/>
                <w:sz w:val="24"/>
                <w:szCs w:val="24"/>
              </w:rPr>
              <w:t xml:space="preserve"> </w:t>
            </w:r>
            <w:r w:rsidRPr="002F2109">
              <w:rPr>
                <w:rFonts w:ascii="Times New Roman" w:hAnsi="Times New Roman"/>
                <w:spacing w:val="-2"/>
                <w:sz w:val="24"/>
                <w:szCs w:val="24"/>
              </w:rPr>
              <w:t>пушки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lang w:val="ru-RU"/>
              </w:rPr>
              <w:t>нет</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Комплект</w:t>
            </w:r>
            <w:r w:rsidRPr="002F2109">
              <w:rPr>
                <w:rFonts w:ascii="Times New Roman" w:hAnsi="Times New Roman"/>
                <w:spacing w:val="-26"/>
                <w:sz w:val="24"/>
                <w:szCs w:val="24"/>
              </w:rPr>
              <w:t xml:space="preserve"> </w:t>
            </w:r>
            <w:r w:rsidRPr="002F2109">
              <w:rPr>
                <w:rFonts w:ascii="Times New Roman" w:hAnsi="Times New Roman"/>
                <w:spacing w:val="-1"/>
                <w:sz w:val="24"/>
                <w:szCs w:val="24"/>
              </w:rPr>
              <w:t>светомузыки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lang w:val="ru-RU"/>
              </w:rPr>
              <w:t>нет</w:t>
            </w:r>
          </w:p>
        </w:tc>
      </w:tr>
      <w:tr w:rsidR="0077500C" w:rsidRPr="002F2109" w:rsidTr="00F25826">
        <w:trPr>
          <w:trHeight w:hRule="exact" w:val="288"/>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Зеркальный</w:t>
            </w:r>
            <w:r w:rsidRPr="002F2109">
              <w:rPr>
                <w:rFonts w:ascii="Times New Roman" w:hAnsi="Times New Roman"/>
                <w:spacing w:val="-14"/>
                <w:sz w:val="24"/>
                <w:szCs w:val="24"/>
              </w:rPr>
              <w:t xml:space="preserve"> </w:t>
            </w:r>
            <w:r w:rsidRPr="002F2109">
              <w:rPr>
                <w:rFonts w:ascii="Times New Roman" w:hAnsi="Times New Roman"/>
                <w:sz w:val="24"/>
                <w:szCs w:val="24"/>
              </w:rPr>
              <w:t>шар</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Pr>
                <w:rFonts w:ascii="Times New Roman" w:hAnsi="Times New Roman"/>
                <w:spacing w:val="-1"/>
                <w:sz w:val="24"/>
                <w:szCs w:val="24"/>
                <w:lang w:val="ru-RU"/>
              </w:rPr>
              <w:t>имеется</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Компьютер</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Принтер</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Интернет</w:t>
            </w:r>
            <w:r w:rsidRPr="002F2109">
              <w:rPr>
                <w:rFonts w:ascii="Times New Roman" w:hAnsi="Times New Roman"/>
                <w:spacing w:val="-7"/>
                <w:sz w:val="24"/>
                <w:szCs w:val="24"/>
              </w:rPr>
              <w:t xml:space="preserve"> </w:t>
            </w:r>
            <w:r w:rsidRPr="002F2109">
              <w:rPr>
                <w:rFonts w:ascii="Times New Roman" w:hAnsi="Times New Roman"/>
                <w:sz w:val="24"/>
                <w:szCs w:val="24"/>
              </w:rPr>
              <w:t>-</w:t>
            </w:r>
            <w:r w:rsidRPr="002F2109">
              <w:rPr>
                <w:rFonts w:ascii="Times New Roman" w:hAnsi="Times New Roman"/>
                <w:spacing w:val="-10"/>
                <w:sz w:val="24"/>
                <w:szCs w:val="24"/>
              </w:rPr>
              <w:t xml:space="preserve"> </w:t>
            </w:r>
            <w:r w:rsidRPr="002F2109">
              <w:rPr>
                <w:rFonts w:ascii="Times New Roman" w:hAnsi="Times New Roman"/>
                <w:spacing w:val="-2"/>
                <w:sz w:val="24"/>
                <w:szCs w:val="24"/>
              </w:rPr>
              <w:t>ресурс</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неь</w:t>
            </w:r>
          </w:p>
        </w:tc>
      </w:tr>
      <w:tr w:rsidR="0077500C" w:rsidRPr="002F2109" w:rsidTr="00F25826">
        <w:trPr>
          <w:trHeight w:hRule="exact" w:val="562"/>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Расходные</w:t>
            </w:r>
            <w:r w:rsidRPr="002F2109">
              <w:rPr>
                <w:rFonts w:ascii="Times New Roman" w:hAnsi="Times New Roman"/>
                <w:spacing w:val="-22"/>
                <w:sz w:val="24"/>
                <w:szCs w:val="24"/>
              </w:rPr>
              <w:t xml:space="preserve"> </w:t>
            </w:r>
            <w:r w:rsidRPr="002F2109">
              <w:rPr>
                <w:rFonts w:ascii="Times New Roman" w:hAnsi="Times New Roman"/>
                <w:spacing w:val="-1"/>
                <w:sz w:val="24"/>
                <w:szCs w:val="24"/>
              </w:rPr>
              <w:t>материалы</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37" w:lineRule="auto"/>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имеются,</w:t>
            </w:r>
            <w:r w:rsidRPr="002F2109">
              <w:rPr>
                <w:rFonts w:ascii="Times New Roman" w:hAnsi="Times New Roman"/>
                <w:spacing w:val="-15"/>
                <w:sz w:val="24"/>
                <w:szCs w:val="24"/>
              </w:rPr>
              <w:t xml:space="preserve"> </w:t>
            </w:r>
            <w:r w:rsidRPr="002F2109">
              <w:rPr>
                <w:rFonts w:ascii="Times New Roman" w:hAnsi="Times New Roman"/>
                <w:spacing w:val="-2"/>
                <w:sz w:val="24"/>
                <w:szCs w:val="24"/>
              </w:rPr>
              <w:t>требуют</w:t>
            </w:r>
            <w:r w:rsidRPr="002F2109">
              <w:rPr>
                <w:rFonts w:ascii="Times New Roman" w:hAnsi="Times New Roman"/>
                <w:spacing w:val="30"/>
                <w:w w:val="99"/>
                <w:sz w:val="24"/>
                <w:szCs w:val="24"/>
              </w:rPr>
              <w:t xml:space="preserve"> </w:t>
            </w:r>
            <w:r w:rsidRPr="002F2109">
              <w:rPr>
                <w:rFonts w:ascii="Times New Roman" w:hAnsi="Times New Roman"/>
                <w:spacing w:val="-1"/>
                <w:sz w:val="24"/>
                <w:szCs w:val="24"/>
              </w:rPr>
              <w:t>постоянного</w:t>
            </w:r>
            <w:r w:rsidRPr="002F2109">
              <w:rPr>
                <w:rFonts w:ascii="Times New Roman" w:hAnsi="Times New Roman"/>
                <w:spacing w:val="-24"/>
                <w:sz w:val="24"/>
                <w:szCs w:val="24"/>
              </w:rPr>
              <w:t xml:space="preserve"> </w:t>
            </w:r>
            <w:r w:rsidRPr="002F2109">
              <w:rPr>
                <w:rFonts w:ascii="Times New Roman" w:hAnsi="Times New Roman"/>
                <w:spacing w:val="-1"/>
                <w:sz w:val="24"/>
                <w:szCs w:val="24"/>
              </w:rPr>
              <w:t>пополнения</w:t>
            </w:r>
          </w:p>
        </w:tc>
      </w:tr>
      <w:tr w:rsidR="0077500C" w:rsidRPr="002F2109" w:rsidTr="00F25826">
        <w:trPr>
          <w:trHeight w:hRule="exact" w:val="288"/>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ind w:left="148" w:right="113" w:hanging="4"/>
              <w:rPr>
                <w:rFonts w:ascii="Times New Roman" w:eastAsia="Times New Roman" w:hAnsi="Times New Roman"/>
                <w:sz w:val="24"/>
                <w:szCs w:val="24"/>
                <w:lang w:val="ru-RU"/>
              </w:rPr>
            </w:pPr>
            <w:r w:rsidRPr="002F2109">
              <w:rPr>
                <w:rFonts w:ascii="Times New Roman" w:hAnsi="Times New Roman"/>
                <w:sz w:val="24"/>
                <w:szCs w:val="24"/>
                <w:lang w:val="ru-RU"/>
              </w:rPr>
              <w:t>11.</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Компоненты</w:t>
            </w:r>
            <w:r w:rsidRPr="002F2109">
              <w:rPr>
                <w:rFonts w:ascii="Times New Roman" w:hAnsi="Times New Roman"/>
                <w:spacing w:val="-18"/>
                <w:sz w:val="24"/>
                <w:szCs w:val="24"/>
                <w:lang w:val="ru-RU"/>
              </w:rPr>
              <w:t xml:space="preserve"> </w:t>
            </w:r>
            <w:r w:rsidRPr="002F2109">
              <w:rPr>
                <w:rFonts w:ascii="Times New Roman" w:hAnsi="Times New Roman"/>
                <w:sz w:val="24"/>
                <w:szCs w:val="24"/>
                <w:lang w:val="ru-RU"/>
              </w:rPr>
              <w:t>оснащения</w:t>
            </w:r>
            <w:r w:rsidRPr="002F2109">
              <w:rPr>
                <w:rFonts w:ascii="Times New Roman" w:hAnsi="Times New Roman"/>
                <w:spacing w:val="22"/>
                <w:w w:val="99"/>
                <w:sz w:val="24"/>
                <w:szCs w:val="24"/>
                <w:lang w:val="ru-RU"/>
              </w:rPr>
              <w:t xml:space="preserve"> </w:t>
            </w:r>
            <w:r w:rsidRPr="002F2109">
              <w:rPr>
                <w:rFonts w:ascii="Times New Roman" w:hAnsi="Times New Roman"/>
                <w:spacing w:val="-1"/>
                <w:sz w:val="24"/>
                <w:szCs w:val="24"/>
                <w:lang w:val="ru-RU"/>
              </w:rPr>
              <w:t>мастерской</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конструирования</w:t>
            </w:r>
            <w:r w:rsidRPr="002F2109">
              <w:rPr>
                <w:rFonts w:ascii="Times New Roman" w:hAnsi="Times New Roman"/>
                <w:spacing w:val="-17"/>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38"/>
                <w:w w:val="99"/>
                <w:sz w:val="24"/>
                <w:szCs w:val="24"/>
                <w:lang w:val="ru-RU"/>
              </w:rPr>
              <w:t xml:space="preserve"> </w:t>
            </w:r>
            <w:r w:rsidRPr="002F2109">
              <w:rPr>
                <w:rFonts w:ascii="Times New Roman" w:hAnsi="Times New Roman"/>
                <w:spacing w:val="-1"/>
                <w:sz w:val="24"/>
                <w:szCs w:val="24"/>
                <w:lang w:val="ru-RU"/>
              </w:rPr>
              <w:t>моделирования</w:t>
            </w:r>
            <w:r w:rsidRPr="002F2109">
              <w:rPr>
                <w:rFonts w:ascii="Times New Roman" w:hAnsi="Times New Roman"/>
                <w:spacing w:val="-27"/>
                <w:sz w:val="24"/>
                <w:szCs w:val="24"/>
                <w:lang w:val="ru-RU"/>
              </w:rPr>
              <w:t xml:space="preserve"> </w:t>
            </w:r>
            <w:r w:rsidRPr="002F2109">
              <w:rPr>
                <w:rFonts w:ascii="Times New Roman" w:hAnsi="Times New Roman"/>
                <w:sz w:val="24"/>
                <w:szCs w:val="24"/>
                <w:lang w:val="ru-RU"/>
              </w:rPr>
              <w:t>одежды</w:t>
            </w: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Столы</w:t>
            </w:r>
            <w:r w:rsidRPr="002F2109">
              <w:rPr>
                <w:rFonts w:ascii="Times New Roman" w:hAnsi="Times New Roman"/>
                <w:spacing w:val="-10"/>
                <w:sz w:val="24"/>
                <w:szCs w:val="24"/>
              </w:rPr>
              <w:t xml:space="preserve"> </w:t>
            </w:r>
            <w:r w:rsidRPr="002F2109">
              <w:rPr>
                <w:rFonts w:ascii="Times New Roman" w:hAnsi="Times New Roman"/>
                <w:spacing w:val="-1"/>
                <w:sz w:val="24"/>
                <w:szCs w:val="24"/>
              </w:rPr>
              <w:t>для</w:t>
            </w:r>
            <w:r w:rsidRPr="002F2109">
              <w:rPr>
                <w:rFonts w:ascii="Times New Roman" w:hAnsi="Times New Roman"/>
                <w:spacing w:val="-8"/>
                <w:sz w:val="24"/>
                <w:szCs w:val="24"/>
              </w:rPr>
              <w:t xml:space="preserve"> </w:t>
            </w:r>
            <w:r w:rsidRPr="002F2109">
              <w:rPr>
                <w:rFonts w:ascii="Times New Roman" w:hAnsi="Times New Roman"/>
                <w:sz w:val="24"/>
                <w:szCs w:val="24"/>
              </w:rPr>
              <w:t>раскроя</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55"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Швейные</w:t>
            </w:r>
            <w:r w:rsidRPr="002F2109">
              <w:rPr>
                <w:rFonts w:ascii="Times New Roman" w:hAnsi="Times New Roman"/>
                <w:spacing w:val="-2"/>
                <w:sz w:val="24"/>
                <w:szCs w:val="24"/>
              </w:rPr>
              <w:t xml:space="preserve"> </w:t>
            </w:r>
            <w:r w:rsidRPr="002F2109">
              <w:rPr>
                <w:rFonts w:ascii="Times New Roman" w:hAnsi="Times New Roman"/>
                <w:sz w:val="24"/>
                <w:szCs w:val="24"/>
              </w:rPr>
              <w:t xml:space="preserve">эл. </w:t>
            </w:r>
            <w:r w:rsidRPr="002F2109">
              <w:rPr>
                <w:rFonts w:ascii="Times New Roman" w:hAnsi="Times New Roman"/>
                <w:spacing w:val="-1"/>
                <w:sz w:val="24"/>
                <w:szCs w:val="24"/>
              </w:rPr>
              <w:t>машины</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11"/>
                <w:sz w:val="24"/>
                <w:szCs w:val="24"/>
              </w:rPr>
              <w:t xml:space="preserve"> </w:t>
            </w:r>
            <w:r w:rsidR="00A2397C">
              <w:rPr>
                <w:rFonts w:ascii="Times New Roman" w:hAnsi="Times New Roman"/>
                <w:sz w:val="24"/>
                <w:szCs w:val="24"/>
                <w:lang w:val="ru-RU"/>
              </w:rPr>
              <w:t>2</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z w:val="24"/>
                <w:szCs w:val="24"/>
              </w:rPr>
              <w:t>Оверлок</w:t>
            </w:r>
          </w:p>
        </w:tc>
        <w:tc>
          <w:tcPr>
            <w:tcW w:w="3034" w:type="dxa"/>
            <w:tcBorders>
              <w:top w:val="single" w:sz="5" w:space="0" w:color="000000"/>
              <w:left w:val="single" w:sz="5" w:space="0" w:color="000000"/>
              <w:bottom w:val="single" w:sz="5" w:space="0" w:color="000000"/>
              <w:right w:val="single" w:sz="5" w:space="0" w:color="000000"/>
            </w:tcBorders>
          </w:tcPr>
          <w:p w:rsidR="0077500C" w:rsidRPr="00A2397C" w:rsidRDefault="00A2397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lang w:val="ru-RU"/>
              </w:rPr>
            </w:pPr>
            <w:r>
              <w:rPr>
                <w:rFonts w:ascii="Times New Roman" w:hAnsi="Times New Roman"/>
                <w:spacing w:val="-1"/>
                <w:sz w:val="24"/>
                <w:szCs w:val="24"/>
                <w:lang w:val="ru-RU"/>
              </w:rPr>
              <w:t>-</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Утюг</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r w:rsidRPr="002F2109">
              <w:rPr>
                <w:rFonts w:ascii="Times New Roman" w:hAnsi="Times New Roman"/>
                <w:sz w:val="24"/>
                <w:szCs w:val="24"/>
              </w:rPr>
              <w:t>2</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Гладильная</w:t>
            </w:r>
            <w:r w:rsidRPr="002F2109">
              <w:rPr>
                <w:rFonts w:ascii="Times New Roman" w:hAnsi="Times New Roman"/>
                <w:spacing w:val="-16"/>
                <w:sz w:val="24"/>
                <w:szCs w:val="24"/>
              </w:rPr>
              <w:t xml:space="preserve"> </w:t>
            </w:r>
            <w:r w:rsidRPr="002F2109">
              <w:rPr>
                <w:rFonts w:ascii="Times New Roman" w:hAnsi="Times New Roman"/>
                <w:spacing w:val="-1"/>
                <w:sz w:val="24"/>
                <w:szCs w:val="24"/>
              </w:rPr>
              <w:t>доска</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r w:rsidRPr="002F2109">
              <w:rPr>
                <w:rFonts w:ascii="Times New Roman" w:hAnsi="Times New Roman"/>
                <w:sz w:val="24"/>
                <w:szCs w:val="24"/>
              </w:rPr>
              <w:t>1</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167" w:right="154" w:hanging="4"/>
              <w:rPr>
                <w:rFonts w:ascii="Times New Roman" w:eastAsia="Times New Roman" w:hAnsi="Times New Roman"/>
                <w:sz w:val="24"/>
                <w:szCs w:val="24"/>
              </w:rPr>
            </w:pPr>
            <w:r w:rsidRPr="002F2109">
              <w:rPr>
                <w:rFonts w:ascii="Times New Roman" w:hAnsi="Times New Roman"/>
                <w:spacing w:val="-1"/>
                <w:sz w:val="24"/>
                <w:szCs w:val="24"/>
              </w:rPr>
              <w:t>Зеркало</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имеется</w:t>
            </w:r>
            <w:r w:rsidRPr="002F2109">
              <w:rPr>
                <w:rFonts w:ascii="Times New Roman" w:hAnsi="Times New Roman"/>
                <w:spacing w:val="-8"/>
                <w:sz w:val="24"/>
                <w:szCs w:val="24"/>
              </w:rPr>
              <w:t xml:space="preserve"> </w:t>
            </w:r>
            <w:r w:rsidRPr="002F2109">
              <w:rPr>
                <w:rFonts w:ascii="Times New Roman" w:hAnsi="Times New Roman"/>
                <w:sz w:val="24"/>
                <w:szCs w:val="24"/>
              </w:rPr>
              <w:t>1</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pacing w:val="-1"/>
                <w:sz w:val="24"/>
                <w:szCs w:val="24"/>
              </w:rPr>
              <w:t>Ножницы</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84"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имеются</w:t>
            </w:r>
            <w:r w:rsidRPr="002F2109">
              <w:rPr>
                <w:rFonts w:ascii="Times New Roman" w:hAnsi="Times New Roman"/>
                <w:spacing w:val="-10"/>
                <w:sz w:val="24"/>
                <w:szCs w:val="24"/>
              </w:rPr>
              <w:t xml:space="preserve"> </w:t>
            </w:r>
            <w:r w:rsidRPr="002F2109">
              <w:rPr>
                <w:rFonts w:ascii="Times New Roman" w:hAnsi="Times New Roman"/>
                <w:sz w:val="24"/>
                <w:szCs w:val="24"/>
              </w:rPr>
              <w:t>16</w:t>
            </w:r>
          </w:p>
        </w:tc>
      </w:tr>
      <w:tr w:rsidR="0077500C" w:rsidRPr="002F2109" w:rsidTr="00F25826">
        <w:trPr>
          <w:trHeight w:hRule="exact" w:val="840"/>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ind w:left="309" w:right="158"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Расходные</w:t>
            </w:r>
            <w:r w:rsidRPr="002F2109">
              <w:rPr>
                <w:rFonts w:ascii="Times New Roman" w:hAnsi="Times New Roman"/>
                <w:spacing w:val="-22"/>
                <w:sz w:val="24"/>
                <w:szCs w:val="24"/>
                <w:lang w:val="ru-RU"/>
              </w:rPr>
              <w:t xml:space="preserve"> </w:t>
            </w:r>
            <w:r w:rsidRPr="002F2109">
              <w:rPr>
                <w:rFonts w:ascii="Times New Roman" w:hAnsi="Times New Roman"/>
                <w:spacing w:val="-1"/>
                <w:sz w:val="24"/>
                <w:szCs w:val="24"/>
                <w:lang w:val="ru-RU"/>
              </w:rPr>
              <w:t>материалы</w:t>
            </w:r>
            <w:r w:rsidRPr="002F2109">
              <w:rPr>
                <w:rFonts w:ascii="Times New Roman" w:hAnsi="Times New Roman"/>
                <w:spacing w:val="28"/>
                <w:w w:val="99"/>
                <w:sz w:val="24"/>
                <w:szCs w:val="24"/>
                <w:lang w:val="ru-RU"/>
              </w:rPr>
              <w:t xml:space="preserve"> </w:t>
            </w:r>
            <w:r w:rsidRPr="002F2109">
              <w:rPr>
                <w:rFonts w:ascii="Times New Roman" w:hAnsi="Times New Roman"/>
                <w:spacing w:val="-1"/>
                <w:sz w:val="24"/>
                <w:szCs w:val="24"/>
                <w:lang w:val="ru-RU"/>
              </w:rPr>
              <w:t>(иголки,</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нитки,</w:t>
            </w:r>
            <w:r w:rsidRPr="002F2109">
              <w:rPr>
                <w:rFonts w:ascii="Times New Roman" w:hAnsi="Times New Roman"/>
                <w:spacing w:val="28"/>
                <w:w w:val="99"/>
                <w:sz w:val="24"/>
                <w:szCs w:val="24"/>
                <w:lang w:val="ru-RU"/>
              </w:rPr>
              <w:t xml:space="preserve"> </w:t>
            </w:r>
            <w:r w:rsidRPr="002F2109">
              <w:rPr>
                <w:rFonts w:ascii="Times New Roman" w:hAnsi="Times New Roman"/>
                <w:sz w:val="24"/>
                <w:szCs w:val="24"/>
                <w:lang w:val="ru-RU"/>
              </w:rPr>
              <w:t>декоративные</w:t>
            </w:r>
            <w:r w:rsidRPr="002F2109">
              <w:rPr>
                <w:rFonts w:ascii="Times New Roman" w:hAnsi="Times New Roman"/>
                <w:spacing w:val="-28"/>
                <w:sz w:val="24"/>
                <w:szCs w:val="24"/>
                <w:lang w:val="ru-RU"/>
              </w:rPr>
              <w:t xml:space="preserve"> </w:t>
            </w:r>
            <w:r w:rsidRPr="002F2109">
              <w:rPr>
                <w:rFonts w:ascii="Times New Roman" w:hAnsi="Times New Roman"/>
                <w:spacing w:val="-2"/>
                <w:sz w:val="24"/>
                <w:szCs w:val="24"/>
                <w:lang w:val="ru-RU"/>
              </w:rPr>
              <w:t>булавки)</w:t>
            </w:r>
          </w:p>
        </w:tc>
        <w:tc>
          <w:tcPr>
            <w:tcW w:w="3034" w:type="dxa"/>
            <w:tcBorders>
              <w:top w:val="single" w:sz="5" w:space="0" w:color="000000"/>
              <w:left w:val="single" w:sz="5" w:space="0" w:color="000000"/>
              <w:bottom w:val="single" w:sz="5" w:space="0" w:color="000000"/>
              <w:right w:val="single" w:sz="5" w:space="0" w:color="000000"/>
            </w:tcBorders>
          </w:tcPr>
          <w:p w:rsidR="0077500C" w:rsidRDefault="0077500C" w:rsidP="00C77994">
            <w:pPr>
              <w:pStyle w:val="TableParagraph"/>
              <w:tabs>
                <w:tab w:val="left" w:pos="367"/>
                <w:tab w:val="left" w:pos="1494"/>
              </w:tabs>
              <w:spacing w:line="242" w:lineRule="auto"/>
              <w:ind w:left="709" w:right="257" w:hanging="4"/>
              <w:rPr>
                <w:rFonts w:ascii="Times New Roman" w:hAnsi="Times New Roman"/>
                <w:spacing w:val="-1"/>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15"/>
                <w:sz w:val="24"/>
                <w:szCs w:val="24"/>
              </w:rPr>
              <w:t xml:space="preserve"> </w:t>
            </w:r>
            <w:r w:rsidRPr="002F2109">
              <w:rPr>
                <w:rFonts w:ascii="Times New Roman" w:hAnsi="Times New Roman"/>
                <w:spacing w:val="-2"/>
                <w:sz w:val="24"/>
                <w:szCs w:val="24"/>
              </w:rPr>
              <w:t>требуют</w:t>
            </w:r>
            <w:r w:rsidRPr="002F2109">
              <w:rPr>
                <w:rFonts w:ascii="Times New Roman" w:hAnsi="Times New Roman"/>
                <w:spacing w:val="21"/>
                <w:w w:val="99"/>
                <w:sz w:val="24"/>
                <w:szCs w:val="24"/>
              </w:rPr>
              <w:t xml:space="preserve"> </w:t>
            </w:r>
            <w:r w:rsidRPr="002F2109">
              <w:rPr>
                <w:rFonts w:ascii="Times New Roman" w:hAnsi="Times New Roman"/>
                <w:spacing w:val="-1"/>
                <w:sz w:val="24"/>
                <w:szCs w:val="24"/>
              </w:rPr>
              <w:t>постоянного</w:t>
            </w:r>
            <w:r w:rsidRPr="002F2109">
              <w:rPr>
                <w:rFonts w:ascii="Times New Roman" w:hAnsi="Times New Roman"/>
                <w:spacing w:val="-24"/>
                <w:sz w:val="24"/>
                <w:szCs w:val="24"/>
              </w:rPr>
              <w:t xml:space="preserve"> </w:t>
            </w:r>
            <w:r w:rsidRPr="002F2109">
              <w:rPr>
                <w:rFonts w:ascii="Times New Roman" w:hAnsi="Times New Roman"/>
                <w:spacing w:val="-1"/>
                <w:sz w:val="24"/>
                <w:szCs w:val="24"/>
              </w:rPr>
              <w:t>пополнения</w:t>
            </w:r>
          </w:p>
          <w:p w:rsidR="00A2397C" w:rsidRDefault="00A2397C" w:rsidP="00C77994">
            <w:pPr>
              <w:pStyle w:val="TableParagraph"/>
              <w:tabs>
                <w:tab w:val="left" w:pos="367"/>
                <w:tab w:val="left" w:pos="1494"/>
              </w:tabs>
              <w:spacing w:line="242" w:lineRule="auto"/>
              <w:ind w:left="709" w:right="257" w:hanging="4"/>
              <w:rPr>
                <w:rFonts w:ascii="Times New Roman" w:hAnsi="Times New Roman"/>
                <w:spacing w:val="-1"/>
                <w:sz w:val="24"/>
                <w:szCs w:val="24"/>
                <w:lang w:val="ru-RU"/>
              </w:rPr>
            </w:pPr>
          </w:p>
          <w:p w:rsidR="00A2397C" w:rsidRDefault="00A2397C" w:rsidP="00C77994">
            <w:pPr>
              <w:pStyle w:val="TableParagraph"/>
              <w:tabs>
                <w:tab w:val="left" w:pos="367"/>
                <w:tab w:val="left" w:pos="1494"/>
              </w:tabs>
              <w:spacing w:line="242" w:lineRule="auto"/>
              <w:ind w:left="709" w:right="257" w:hanging="4"/>
              <w:rPr>
                <w:rFonts w:ascii="Times New Roman" w:hAnsi="Times New Roman"/>
                <w:spacing w:val="-1"/>
                <w:sz w:val="24"/>
                <w:szCs w:val="24"/>
                <w:lang w:val="ru-RU"/>
              </w:rPr>
            </w:pPr>
          </w:p>
          <w:p w:rsidR="00A2397C" w:rsidRPr="00A2397C" w:rsidRDefault="00A2397C" w:rsidP="00C77994">
            <w:pPr>
              <w:pStyle w:val="TableParagraph"/>
              <w:tabs>
                <w:tab w:val="left" w:pos="367"/>
                <w:tab w:val="left" w:pos="1494"/>
              </w:tabs>
              <w:spacing w:line="242" w:lineRule="auto"/>
              <w:ind w:left="709" w:right="257" w:hanging="4"/>
              <w:rPr>
                <w:rFonts w:ascii="Times New Roman" w:hAnsi="Times New Roman"/>
                <w:spacing w:val="-1"/>
                <w:sz w:val="24"/>
                <w:szCs w:val="24"/>
                <w:lang w:val="ru-RU"/>
              </w:rPr>
            </w:pPr>
          </w:p>
          <w:p w:rsidR="00A2397C" w:rsidRPr="00A2397C" w:rsidRDefault="00A2397C" w:rsidP="00C77994">
            <w:pPr>
              <w:pStyle w:val="TableParagraph"/>
              <w:tabs>
                <w:tab w:val="left" w:pos="367"/>
                <w:tab w:val="left" w:pos="1494"/>
              </w:tabs>
              <w:spacing w:line="242" w:lineRule="auto"/>
              <w:ind w:left="709" w:right="257" w:hanging="4"/>
              <w:rPr>
                <w:rFonts w:ascii="Times New Roman" w:eastAsia="Times New Roman" w:hAnsi="Times New Roman"/>
                <w:sz w:val="24"/>
                <w:szCs w:val="24"/>
                <w:lang w:val="ru-RU"/>
              </w:rPr>
            </w:pPr>
          </w:p>
        </w:tc>
      </w:tr>
      <w:tr w:rsidR="0077500C" w:rsidRPr="002F2109" w:rsidTr="00F25826">
        <w:trPr>
          <w:trHeight w:hRule="exact" w:val="283"/>
        </w:trPr>
        <w:tc>
          <w:tcPr>
            <w:tcW w:w="3950" w:type="dxa"/>
            <w:vMerge w:val="restart"/>
            <w:tcBorders>
              <w:top w:val="single" w:sz="5" w:space="0" w:color="000000"/>
              <w:left w:val="single" w:sz="5" w:space="0" w:color="000000"/>
              <w:right w:val="single" w:sz="5" w:space="0" w:color="000000"/>
            </w:tcBorders>
          </w:tcPr>
          <w:p w:rsidR="0077500C" w:rsidRPr="002F2109" w:rsidRDefault="0077500C" w:rsidP="00C77994">
            <w:pPr>
              <w:pStyle w:val="TableParagraph"/>
              <w:spacing w:line="237" w:lineRule="auto"/>
              <w:ind w:left="148" w:right="113" w:hanging="4"/>
              <w:rPr>
                <w:rFonts w:ascii="Times New Roman" w:eastAsia="Times New Roman" w:hAnsi="Times New Roman"/>
                <w:sz w:val="24"/>
                <w:szCs w:val="24"/>
              </w:rPr>
            </w:pPr>
            <w:r w:rsidRPr="002F2109">
              <w:rPr>
                <w:rFonts w:ascii="Times New Roman" w:hAnsi="Times New Roman"/>
                <w:sz w:val="24"/>
                <w:szCs w:val="24"/>
              </w:rPr>
              <w:t>12.</w:t>
            </w:r>
            <w:r w:rsidRPr="002F2109">
              <w:rPr>
                <w:rFonts w:ascii="Times New Roman" w:hAnsi="Times New Roman"/>
                <w:spacing w:val="-11"/>
                <w:sz w:val="24"/>
                <w:szCs w:val="24"/>
              </w:rPr>
              <w:t xml:space="preserve"> </w:t>
            </w:r>
            <w:r w:rsidRPr="002F2109">
              <w:rPr>
                <w:rFonts w:ascii="Times New Roman" w:hAnsi="Times New Roman"/>
                <w:spacing w:val="-1"/>
                <w:sz w:val="24"/>
                <w:szCs w:val="24"/>
              </w:rPr>
              <w:t>Компоненты</w:t>
            </w:r>
            <w:r w:rsidRPr="002F2109">
              <w:rPr>
                <w:rFonts w:ascii="Times New Roman" w:hAnsi="Times New Roman"/>
                <w:spacing w:val="-18"/>
                <w:sz w:val="24"/>
                <w:szCs w:val="24"/>
              </w:rPr>
              <w:t xml:space="preserve"> </w:t>
            </w:r>
            <w:r w:rsidRPr="002F2109">
              <w:rPr>
                <w:rFonts w:ascii="Times New Roman" w:hAnsi="Times New Roman"/>
                <w:sz w:val="24"/>
                <w:szCs w:val="24"/>
              </w:rPr>
              <w:t>оснащения</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мастерских</w:t>
            </w:r>
          </w:p>
        </w:tc>
        <w:tc>
          <w:tcPr>
            <w:tcW w:w="3202" w:type="dxa"/>
            <w:tcBorders>
              <w:top w:val="single" w:sz="5" w:space="0" w:color="000000"/>
              <w:left w:val="single" w:sz="5" w:space="0" w:color="000000"/>
              <w:bottom w:val="single" w:sz="5" w:space="0" w:color="000000"/>
              <w:right w:val="single" w:sz="5" w:space="0" w:color="000000"/>
            </w:tcBorders>
          </w:tcPr>
          <w:p w:rsidR="00A2397C" w:rsidRDefault="0077500C" w:rsidP="00C77994">
            <w:pPr>
              <w:pStyle w:val="TableParagraph"/>
              <w:spacing w:line="267" w:lineRule="exact"/>
              <w:ind w:left="309" w:right="154" w:hanging="4"/>
              <w:rPr>
                <w:rFonts w:ascii="Times New Roman" w:hAnsi="Times New Roman"/>
                <w:spacing w:val="-3"/>
                <w:sz w:val="24"/>
                <w:szCs w:val="24"/>
                <w:lang w:val="ru-RU"/>
              </w:rPr>
            </w:pPr>
            <w:r w:rsidRPr="002F2109">
              <w:rPr>
                <w:rFonts w:ascii="Times New Roman" w:hAnsi="Times New Roman"/>
                <w:sz w:val="24"/>
                <w:szCs w:val="24"/>
              </w:rPr>
              <w:t>Токарные</w:t>
            </w:r>
            <w:r w:rsidRPr="002F2109">
              <w:rPr>
                <w:rFonts w:ascii="Times New Roman" w:hAnsi="Times New Roman"/>
                <w:spacing w:val="-8"/>
                <w:sz w:val="24"/>
                <w:szCs w:val="24"/>
              </w:rPr>
              <w:t xml:space="preserve"> </w:t>
            </w:r>
            <w:r w:rsidRPr="002F2109">
              <w:rPr>
                <w:rFonts w:ascii="Times New Roman" w:hAnsi="Times New Roman"/>
                <w:spacing w:val="-1"/>
                <w:sz w:val="24"/>
                <w:szCs w:val="24"/>
              </w:rPr>
              <w:t>станки</w:t>
            </w:r>
            <w:r w:rsidRPr="002F2109">
              <w:rPr>
                <w:rFonts w:ascii="Times New Roman" w:hAnsi="Times New Roman"/>
                <w:spacing w:val="-9"/>
                <w:sz w:val="24"/>
                <w:szCs w:val="24"/>
              </w:rPr>
              <w:t xml:space="preserve"> </w:t>
            </w:r>
            <w:r w:rsidRPr="002F2109">
              <w:rPr>
                <w:rFonts w:ascii="Times New Roman" w:hAnsi="Times New Roman"/>
                <w:spacing w:val="-3"/>
                <w:sz w:val="24"/>
                <w:szCs w:val="24"/>
              </w:rPr>
              <w:t xml:space="preserve"> </w:t>
            </w:r>
            <w:r w:rsidR="00A2397C">
              <w:rPr>
                <w:rFonts w:ascii="Times New Roman" w:hAnsi="Times New Roman"/>
                <w:spacing w:val="-3"/>
                <w:sz w:val="24"/>
                <w:szCs w:val="24"/>
                <w:lang w:val="ru-RU"/>
              </w:rPr>
              <w:t xml:space="preserve"> </w:t>
            </w:r>
          </w:p>
          <w:p w:rsidR="00A2397C" w:rsidRDefault="00A2397C" w:rsidP="00C77994">
            <w:pPr>
              <w:pStyle w:val="TableParagraph"/>
              <w:spacing w:line="267" w:lineRule="exact"/>
              <w:ind w:left="309" w:right="154" w:hanging="4"/>
              <w:rPr>
                <w:rFonts w:ascii="Times New Roman" w:hAnsi="Times New Roman"/>
                <w:spacing w:val="-3"/>
                <w:sz w:val="24"/>
                <w:szCs w:val="24"/>
                <w:lang w:val="ru-RU"/>
              </w:rPr>
            </w:pPr>
          </w:p>
          <w:p w:rsidR="00A2397C" w:rsidRDefault="00A2397C" w:rsidP="00C77994">
            <w:pPr>
              <w:pStyle w:val="TableParagraph"/>
              <w:spacing w:line="267" w:lineRule="exact"/>
              <w:ind w:left="309" w:right="154" w:hanging="4"/>
              <w:rPr>
                <w:rFonts w:ascii="Times New Roman" w:hAnsi="Times New Roman"/>
                <w:spacing w:val="-3"/>
                <w:sz w:val="24"/>
                <w:szCs w:val="24"/>
                <w:lang w:val="ru-RU"/>
              </w:rPr>
            </w:pPr>
          </w:p>
          <w:p w:rsidR="00A2397C" w:rsidRDefault="00A2397C" w:rsidP="00C77994">
            <w:pPr>
              <w:pStyle w:val="TableParagraph"/>
              <w:spacing w:line="267" w:lineRule="exact"/>
              <w:ind w:left="309" w:right="154" w:hanging="4"/>
              <w:rPr>
                <w:rFonts w:ascii="Times New Roman" w:hAnsi="Times New Roman"/>
                <w:spacing w:val="-3"/>
                <w:sz w:val="24"/>
                <w:szCs w:val="24"/>
                <w:lang w:val="ru-RU"/>
              </w:rPr>
            </w:pPr>
          </w:p>
          <w:p w:rsidR="00A2397C" w:rsidRDefault="00A2397C" w:rsidP="00C77994">
            <w:pPr>
              <w:pStyle w:val="TableParagraph"/>
              <w:spacing w:line="267" w:lineRule="exact"/>
              <w:ind w:left="309" w:right="154" w:hanging="4"/>
              <w:rPr>
                <w:rFonts w:ascii="Times New Roman" w:hAnsi="Times New Roman"/>
                <w:spacing w:val="-3"/>
                <w:sz w:val="24"/>
                <w:szCs w:val="24"/>
                <w:lang w:val="ru-RU"/>
              </w:rPr>
            </w:pPr>
          </w:p>
          <w:p w:rsidR="00A2397C" w:rsidRDefault="00A2397C" w:rsidP="00C77994">
            <w:pPr>
              <w:pStyle w:val="TableParagraph"/>
              <w:spacing w:line="267" w:lineRule="exact"/>
              <w:ind w:left="309" w:right="154" w:hanging="4"/>
              <w:rPr>
                <w:rFonts w:ascii="Times New Roman" w:hAnsi="Times New Roman"/>
                <w:spacing w:val="-3"/>
                <w:sz w:val="24"/>
                <w:szCs w:val="24"/>
                <w:lang w:val="ru-RU"/>
              </w:rPr>
            </w:pPr>
          </w:p>
          <w:p w:rsidR="0077500C" w:rsidRPr="002F2109" w:rsidRDefault="00A2397C" w:rsidP="00C77994">
            <w:pPr>
              <w:pStyle w:val="TableParagraph"/>
              <w:spacing w:line="267" w:lineRule="exact"/>
              <w:ind w:left="309" w:right="154" w:hanging="4"/>
              <w:rPr>
                <w:rFonts w:ascii="Times New Roman" w:eastAsia="Times New Roman" w:hAnsi="Times New Roman"/>
                <w:sz w:val="24"/>
                <w:szCs w:val="24"/>
              </w:rPr>
            </w:pPr>
            <w:r>
              <w:rPr>
                <w:rFonts w:ascii="Times New Roman" w:hAnsi="Times New Roman"/>
                <w:spacing w:val="-3"/>
                <w:sz w:val="24"/>
                <w:szCs w:val="24"/>
                <w:lang w:val="ru-RU"/>
              </w:rPr>
              <w:t>дерднр.</w:t>
            </w:r>
            <w:r w:rsidR="0077500C" w:rsidRPr="002F2109">
              <w:rPr>
                <w:rFonts w:ascii="Times New Roman" w:hAnsi="Times New Roman"/>
                <w:spacing w:val="-1"/>
                <w:sz w:val="24"/>
                <w:szCs w:val="24"/>
              </w:rPr>
              <w:t>дереву</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lang w:val="ru-RU"/>
              </w:rPr>
            </w:pPr>
            <w:r w:rsidRPr="002F2109">
              <w:rPr>
                <w:rFonts w:ascii="Times New Roman" w:hAnsi="Times New Roman"/>
                <w:sz w:val="24"/>
                <w:szCs w:val="24"/>
                <w:lang w:val="ru-RU"/>
              </w:rPr>
              <w:t>1</w:t>
            </w:r>
          </w:p>
        </w:tc>
      </w:tr>
      <w:tr w:rsidR="0077500C" w:rsidRPr="002F2109" w:rsidTr="00A2397C">
        <w:trPr>
          <w:trHeight w:hRule="exact" w:val="715"/>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309" w:hanging="4"/>
              <w:rPr>
                <w:rFonts w:ascii="Times New Roman" w:eastAsia="Times New Roman" w:hAnsi="Times New Roman"/>
                <w:sz w:val="24"/>
                <w:szCs w:val="24"/>
              </w:rPr>
            </w:pPr>
            <w:r w:rsidRPr="002F2109">
              <w:rPr>
                <w:rFonts w:ascii="Times New Roman" w:hAnsi="Times New Roman"/>
                <w:sz w:val="24"/>
                <w:szCs w:val="24"/>
              </w:rPr>
              <w:t>Токарные</w:t>
            </w:r>
            <w:r w:rsidRPr="002F2109">
              <w:rPr>
                <w:rFonts w:ascii="Times New Roman" w:hAnsi="Times New Roman"/>
                <w:spacing w:val="-9"/>
                <w:sz w:val="24"/>
                <w:szCs w:val="24"/>
              </w:rPr>
              <w:t xml:space="preserve"> </w:t>
            </w:r>
            <w:r w:rsidRPr="002F2109">
              <w:rPr>
                <w:rFonts w:ascii="Times New Roman" w:hAnsi="Times New Roman"/>
                <w:spacing w:val="-1"/>
                <w:sz w:val="24"/>
                <w:szCs w:val="24"/>
              </w:rPr>
              <w:t>станки</w:t>
            </w:r>
            <w:r w:rsidRPr="002F2109">
              <w:rPr>
                <w:rFonts w:ascii="Times New Roman" w:hAnsi="Times New Roman"/>
                <w:spacing w:val="-10"/>
                <w:sz w:val="24"/>
                <w:szCs w:val="24"/>
              </w:rPr>
              <w:t xml:space="preserve"> </w:t>
            </w:r>
            <w:r w:rsidRPr="002F2109">
              <w:rPr>
                <w:rFonts w:ascii="Times New Roman" w:hAnsi="Times New Roman"/>
                <w:spacing w:val="-2"/>
                <w:sz w:val="24"/>
                <w:szCs w:val="24"/>
              </w:rPr>
              <w:t>по</w:t>
            </w:r>
            <w:r w:rsidRPr="002F2109">
              <w:rPr>
                <w:rFonts w:ascii="Times New Roman" w:hAnsi="Times New Roman"/>
                <w:spacing w:val="-7"/>
                <w:sz w:val="24"/>
                <w:szCs w:val="24"/>
              </w:rPr>
              <w:t xml:space="preserve"> </w:t>
            </w:r>
            <w:r w:rsidRPr="002F2109">
              <w:rPr>
                <w:rFonts w:ascii="Times New Roman" w:hAnsi="Times New Roman"/>
                <w:sz w:val="24"/>
                <w:szCs w:val="24"/>
              </w:rPr>
              <w:t>металлу</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lang w:val="ru-RU"/>
              </w:rPr>
            </w:pPr>
            <w:r w:rsidRPr="002F2109">
              <w:rPr>
                <w:rFonts w:ascii="Times New Roman" w:hAnsi="Times New Roman"/>
                <w:sz w:val="24"/>
                <w:szCs w:val="24"/>
                <w:lang w:val="ru-RU"/>
              </w:rPr>
              <w:t>0</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z w:val="24"/>
                <w:szCs w:val="24"/>
              </w:rPr>
              <w:t>Сверлильные</w:t>
            </w:r>
            <w:r w:rsidRPr="002F2109">
              <w:rPr>
                <w:rFonts w:ascii="Times New Roman" w:hAnsi="Times New Roman"/>
                <w:spacing w:val="-20"/>
                <w:sz w:val="24"/>
                <w:szCs w:val="24"/>
              </w:rPr>
              <w:t xml:space="preserve"> </w:t>
            </w:r>
            <w:r w:rsidRPr="002F2109">
              <w:rPr>
                <w:rFonts w:ascii="Times New Roman" w:hAnsi="Times New Roman"/>
                <w:spacing w:val="-1"/>
                <w:sz w:val="24"/>
                <w:szCs w:val="24"/>
              </w:rPr>
              <w:t>станки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lang w:val="ru-RU"/>
              </w:rPr>
            </w:pPr>
            <w:r w:rsidRPr="002F2109">
              <w:rPr>
                <w:rFonts w:ascii="Times New Roman" w:hAnsi="Times New Roman"/>
                <w:sz w:val="24"/>
                <w:szCs w:val="24"/>
                <w:lang w:val="ru-RU"/>
              </w:rPr>
              <w:t>1</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z w:val="24"/>
                <w:szCs w:val="24"/>
              </w:rPr>
              <w:t>Фрезерные</w:t>
            </w:r>
            <w:r w:rsidRPr="002F2109">
              <w:rPr>
                <w:rFonts w:ascii="Times New Roman" w:hAnsi="Times New Roman"/>
                <w:spacing w:val="-18"/>
                <w:sz w:val="24"/>
                <w:szCs w:val="24"/>
              </w:rPr>
              <w:t xml:space="preserve"> </w:t>
            </w:r>
            <w:r w:rsidRPr="002F2109">
              <w:rPr>
                <w:rFonts w:ascii="Times New Roman" w:hAnsi="Times New Roman"/>
                <w:spacing w:val="-1"/>
                <w:sz w:val="24"/>
                <w:szCs w:val="24"/>
              </w:rPr>
              <w:t>станки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lang w:val="ru-RU"/>
              </w:rPr>
            </w:pPr>
            <w:r>
              <w:rPr>
                <w:rFonts w:ascii="Times New Roman" w:hAnsi="Times New Roman"/>
                <w:sz w:val="24"/>
                <w:szCs w:val="24"/>
                <w:lang w:val="ru-RU"/>
              </w:rPr>
              <w:t>1</w:t>
            </w:r>
          </w:p>
        </w:tc>
      </w:tr>
      <w:tr w:rsidR="0077500C" w:rsidRPr="002F2109" w:rsidTr="00F25826">
        <w:trPr>
          <w:trHeight w:hRule="exact" w:val="288"/>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z w:val="24"/>
                <w:szCs w:val="24"/>
              </w:rPr>
              <w:t>Фуговальные</w:t>
            </w:r>
            <w:r w:rsidRPr="002F2109">
              <w:rPr>
                <w:rFonts w:ascii="Times New Roman" w:hAnsi="Times New Roman"/>
                <w:spacing w:val="-20"/>
                <w:sz w:val="24"/>
                <w:szCs w:val="24"/>
              </w:rPr>
              <w:t xml:space="preserve"> </w:t>
            </w:r>
            <w:r w:rsidRPr="002F2109">
              <w:rPr>
                <w:rFonts w:ascii="Times New Roman" w:hAnsi="Times New Roman"/>
                <w:spacing w:val="-1"/>
                <w:sz w:val="24"/>
                <w:szCs w:val="24"/>
              </w:rPr>
              <w:t>станки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lang w:val="ru-RU"/>
              </w:rPr>
            </w:pPr>
            <w:r>
              <w:rPr>
                <w:rFonts w:ascii="Times New Roman" w:hAnsi="Times New Roman"/>
                <w:sz w:val="24"/>
                <w:szCs w:val="24"/>
                <w:lang w:val="ru-RU"/>
              </w:rPr>
              <w:t>1</w:t>
            </w:r>
          </w:p>
        </w:tc>
      </w:tr>
      <w:tr w:rsidR="0077500C" w:rsidRPr="002F2109" w:rsidTr="00F25826">
        <w:trPr>
          <w:trHeight w:hRule="exact" w:val="283"/>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pacing w:val="-1"/>
                <w:sz w:val="24"/>
                <w:szCs w:val="24"/>
              </w:rPr>
              <w:t>Круглопильные</w:t>
            </w:r>
            <w:r w:rsidRPr="002F2109">
              <w:rPr>
                <w:rFonts w:ascii="Times New Roman" w:hAnsi="Times New Roman"/>
                <w:spacing w:val="-23"/>
                <w:sz w:val="24"/>
                <w:szCs w:val="24"/>
              </w:rPr>
              <w:t xml:space="preserve"> </w:t>
            </w:r>
            <w:r w:rsidRPr="002F2109">
              <w:rPr>
                <w:rFonts w:ascii="Times New Roman" w:hAnsi="Times New Roman"/>
                <w:spacing w:val="-1"/>
                <w:sz w:val="24"/>
                <w:szCs w:val="24"/>
              </w:rPr>
              <w:t>станки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rPr>
            </w:pPr>
            <w:r w:rsidRPr="002F2109">
              <w:rPr>
                <w:rFonts w:ascii="Times New Roman" w:hAnsi="Times New Roman"/>
                <w:sz w:val="24"/>
                <w:szCs w:val="24"/>
              </w:rPr>
              <w:t>1</w:t>
            </w:r>
          </w:p>
        </w:tc>
      </w:tr>
      <w:tr w:rsidR="0077500C" w:rsidRPr="002F2109" w:rsidTr="00F25826">
        <w:trPr>
          <w:trHeight w:hRule="exact" w:val="288"/>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spacing w:line="267" w:lineRule="exact"/>
              <w:ind w:left="309" w:right="154" w:hanging="4"/>
              <w:rPr>
                <w:rFonts w:ascii="Times New Roman" w:eastAsia="Times New Roman" w:hAnsi="Times New Roman"/>
                <w:sz w:val="24"/>
                <w:szCs w:val="24"/>
              </w:rPr>
            </w:pPr>
            <w:r>
              <w:rPr>
                <w:rFonts w:ascii="Times New Roman" w:hAnsi="Times New Roman"/>
                <w:sz w:val="24"/>
                <w:szCs w:val="24"/>
              </w:rPr>
              <w:t>Заточ</w:t>
            </w:r>
            <w:r w:rsidR="0077500C" w:rsidRPr="002F2109">
              <w:rPr>
                <w:rFonts w:ascii="Times New Roman" w:hAnsi="Times New Roman"/>
                <w:sz w:val="24"/>
                <w:szCs w:val="24"/>
              </w:rPr>
              <w:t>ные</w:t>
            </w:r>
            <w:r w:rsidR="0077500C" w:rsidRPr="002F2109">
              <w:rPr>
                <w:rFonts w:ascii="Times New Roman" w:hAnsi="Times New Roman"/>
                <w:spacing w:val="-18"/>
                <w:sz w:val="24"/>
                <w:szCs w:val="24"/>
              </w:rPr>
              <w:t xml:space="preserve"> </w:t>
            </w:r>
            <w:r w:rsidR="0077500C" w:rsidRPr="002F2109">
              <w:rPr>
                <w:rFonts w:ascii="Times New Roman" w:hAnsi="Times New Roman"/>
                <w:spacing w:val="-1"/>
                <w:sz w:val="24"/>
                <w:szCs w:val="24"/>
              </w:rPr>
              <w:t>станки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A2397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lang w:val="ru-RU"/>
              </w:rPr>
            </w:pPr>
            <w:r>
              <w:rPr>
                <w:rFonts w:ascii="Times New Roman" w:hAnsi="Times New Roman"/>
                <w:sz w:val="24"/>
                <w:szCs w:val="24"/>
                <w:lang w:val="ru-RU"/>
              </w:rPr>
              <w:t>1</w:t>
            </w:r>
          </w:p>
        </w:tc>
      </w:tr>
      <w:tr w:rsidR="00A2397C" w:rsidRPr="002F2109" w:rsidTr="0061243B">
        <w:trPr>
          <w:trHeight w:val="1006"/>
        </w:trPr>
        <w:tc>
          <w:tcPr>
            <w:tcW w:w="3950" w:type="dxa"/>
            <w:vMerge w:val="restart"/>
            <w:tcBorders>
              <w:top w:val="single" w:sz="5" w:space="0" w:color="000000"/>
              <w:left w:val="single" w:sz="5" w:space="0" w:color="000000"/>
              <w:right w:val="single" w:sz="5" w:space="0" w:color="000000"/>
            </w:tcBorders>
          </w:tcPr>
          <w:p w:rsidR="00A2397C" w:rsidRPr="002F2109" w:rsidRDefault="00A2397C" w:rsidP="00C77994">
            <w:pPr>
              <w:pStyle w:val="TableParagraph"/>
              <w:spacing w:line="267" w:lineRule="exact"/>
              <w:ind w:left="148" w:right="113" w:hanging="4"/>
              <w:rPr>
                <w:rFonts w:ascii="Times New Roman" w:eastAsia="Times New Roman" w:hAnsi="Times New Roman"/>
                <w:sz w:val="24"/>
                <w:szCs w:val="24"/>
                <w:lang w:val="ru-RU"/>
              </w:rPr>
            </w:pPr>
            <w:r w:rsidRPr="002F2109">
              <w:rPr>
                <w:rFonts w:ascii="Times New Roman" w:hAnsi="Times New Roman"/>
                <w:sz w:val="24"/>
                <w:szCs w:val="24"/>
                <w:lang w:val="ru-RU"/>
              </w:rPr>
              <w:t>13.</w:t>
            </w:r>
            <w:r w:rsidRPr="002F2109">
              <w:rPr>
                <w:rFonts w:ascii="Times New Roman" w:hAnsi="Times New Roman"/>
                <w:spacing w:val="-11"/>
                <w:sz w:val="24"/>
                <w:szCs w:val="24"/>
                <w:lang w:val="ru-RU"/>
              </w:rPr>
              <w:t xml:space="preserve"> </w:t>
            </w:r>
            <w:r w:rsidRPr="002F2109">
              <w:rPr>
                <w:rFonts w:ascii="Times New Roman" w:hAnsi="Times New Roman"/>
                <w:spacing w:val="-1"/>
                <w:sz w:val="24"/>
                <w:szCs w:val="24"/>
                <w:lang w:val="ru-RU"/>
              </w:rPr>
              <w:t>Компоненты</w:t>
            </w:r>
            <w:r w:rsidRPr="002F2109">
              <w:rPr>
                <w:rFonts w:ascii="Times New Roman" w:hAnsi="Times New Roman"/>
                <w:spacing w:val="-18"/>
                <w:sz w:val="24"/>
                <w:szCs w:val="24"/>
                <w:lang w:val="ru-RU"/>
              </w:rPr>
              <w:t xml:space="preserve"> </w:t>
            </w:r>
            <w:r w:rsidRPr="002F2109">
              <w:rPr>
                <w:rFonts w:ascii="Times New Roman" w:hAnsi="Times New Roman"/>
                <w:sz w:val="24"/>
                <w:szCs w:val="24"/>
                <w:lang w:val="ru-RU"/>
              </w:rPr>
              <w:t>оснащения помещений</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для</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питания</w:t>
            </w:r>
          </w:p>
        </w:tc>
        <w:tc>
          <w:tcPr>
            <w:tcW w:w="3202" w:type="dxa"/>
            <w:tcBorders>
              <w:top w:val="single" w:sz="5" w:space="0" w:color="000000"/>
              <w:left w:val="single" w:sz="5" w:space="0" w:color="000000"/>
              <w:right w:val="single" w:sz="5" w:space="0" w:color="000000"/>
            </w:tcBorders>
          </w:tcPr>
          <w:p w:rsidR="00A2397C" w:rsidRPr="002F2109" w:rsidRDefault="00A2397C" w:rsidP="00C77994">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pacing w:val="-1"/>
                <w:sz w:val="24"/>
                <w:szCs w:val="24"/>
              </w:rPr>
              <w:t>Обеденные</w:t>
            </w:r>
            <w:r w:rsidRPr="002F2109">
              <w:rPr>
                <w:rFonts w:ascii="Times New Roman" w:hAnsi="Times New Roman"/>
                <w:spacing w:val="-16"/>
                <w:sz w:val="24"/>
                <w:szCs w:val="24"/>
              </w:rPr>
              <w:t xml:space="preserve"> </w:t>
            </w:r>
            <w:r w:rsidRPr="002F2109">
              <w:rPr>
                <w:rFonts w:ascii="Times New Roman" w:hAnsi="Times New Roman"/>
                <w:sz w:val="24"/>
                <w:szCs w:val="24"/>
              </w:rPr>
              <w:t>залы,</w:t>
            </w:r>
          </w:p>
          <w:p w:rsidR="00A2397C" w:rsidRPr="002F2109" w:rsidRDefault="00A2397C" w:rsidP="0061243B">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z w:val="24"/>
                <w:szCs w:val="24"/>
              </w:rPr>
              <w:t>оснащенные</w:t>
            </w:r>
            <w:r w:rsidRPr="002F2109">
              <w:rPr>
                <w:rFonts w:ascii="Times New Roman" w:hAnsi="Times New Roman"/>
                <w:spacing w:val="-25"/>
                <w:sz w:val="24"/>
                <w:szCs w:val="24"/>
              </w:rPr>
              <w:t xml:space="preserve"> </w:t>
            </w:r>
            <w:r w:rsidRPr="002F2109">
              <w:rPr>
                <w:rFonts w:ascii="Times New Roman" w:hAnsi="Times New Roman"/>
                <w:spacing w:val="-1"/>
                <w:sz w:val="24"/>
                <w:szCs w:val="24"/>
              </w:rPr>
              <w:t>мебелью</w:t>
            </w:r>
          </w:p>
        </w:tc>
        <w:tc>
          <w:tcPr>
            <w:tcW w:w="3034" w:type="dxa"/>
            <w:tcBorders>
              <w:top w:val="single" w:sz="5" w:space="0" w:color="000000"/>
              <w:left w:val="single" w:sz="5" w:space="0" w:color="000000"/>
              <w:right w:val="single" w:sz="5" w:space="0" w:color="000000"/>
            </w:tcBorders>
          </w:tcPr>
          <w:p w:rsidR="00A2397C" w:rsidRPr="002F2109" w:rsidRDefault="00A2397C" w:rsidP="00C77994">
            <w:pPr>
              <w:pStyle w:val="TableParagraph"/>
              <w:tabs>
                <w:tab w:val="left" w:pos="367"/>
                <w:tab w:val="left" w:pos="1494"/>
              </w:tabs>
              <w:spacing w:line="267" w:lineRule="exact"/>
              <w:ind w:left="709" w:right="257" w:hanging="4"/>
              <w:rPr>
                <w:rFonts w:ascii="Times New Roman" w:eastAsia="Times New Roman" w:hAnsi="Times New Roman"/>
                <w:sz w:val="24"/>
                <w:szCs w:val="24"/>
                <w:lang w:val="ru-RU"/>
              </w:rPr>
            </w:pPr>
            <w:r w:rsidRPr="002F2109">
              <w:rPr>
                <w:rFonts w:ascii="Times New Roman" w:hAnsi="Times New Roman"/>
                <w:spacing w:val="-1"/>
                <w:sz w:val="24"/>
                <w:szCs w:val="24"/>
              </w:rPr>
              <w:t>имеются</w:t>
            </w:r>
            <w:r w:rsidRPr="002F2109">
              <w:rPr>
                <w:rFonts w:ascii="Times New Roman" w:hAnsi="Times New Roman"/>
                <w:spacing w:val="-9"/>
                <w:sz w:val="24"/>
                <w:szCs w:val="24"/>
              </w:rPr>
              <w:t xml:space="preserve"> </w:t>
            </w:r>
          </w:p>
        </w:tc>
      </w:tr>
      <w:tr w:rsidR="0077500C" w:rsidRPr="002F2109" w:rsidTr="00F25826">
        <w:trPr>
          <w:trHeight w:hRule="exact" w:val="562"/>
        </w:trPr>
        <w:tc>
          <w:tcPr>
            <w:tcW w:w="3950" w:type="dxa"/>
            <w:vMerge/>
            <w:tcBorders>
              <w:left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37" w:lineRule="auto"/>
              <w:ind w:left="309" w:right="158" w:hanging="4"/>
              <w:rPr>
                <w:rFonts w:ascii="Times New Roman" w:eastAsia="Times New Roman" w:hAnsi="Times New Roman"/>
                <w:sz w:val="24"/>
                <w:szCs w:val="24"/>
              </w:rPr>
            </w:pPr>
            <w:r w:rsidRPr="002F2109">
              <w:rPr>
                <w:rFonts w:ascii="Times New Roman" w:hAnsi="Times New Roman"/>
                <w:sz w:val="24"/>
                <w:szCs w:val="24"/>
              </w:rPr>
              <w:t>Пищеблок</w:t>
            </w:r>
            <w:r w:rsidRPr="002F2109">
              <w:rPr>
                <w:rFonts w:ascii="Times New Roman" w:hAnsi="Times New Roman"/>
                <w:spacing w:val="-12"/>
                <w:sz w:val="24"/>
                <w:szCs w:val="24"/>
              </w:rPr>
              <w:t xml:space="preserve"> </w:t>
            </w:r>
            <w:r w:rsidRPr="002F2109">
              <w:rPr>
                <w:rFonts w:ascii="Times New Roman" w:hAnsi="Times New Roman"/>
                <w:sz w:val="24"/>
                <w:szCs w:val="24"/>
              </w:rPr>
              <w:t>с</w:t>
            </w:r>
            <w:r w:rsidRPr="002F2109">
              <w:rPr>
                <w:rFonts w:ascii="Times New Roman" w:hAnsi="Times New Roman"/>
                <w:spacing w:val="-16"/>
                <w:sz w:val="24"/>
                <w:szCs w:val="24"/>
              </w:rPr>
              <w:t xml:space="preserve"> </w:t>
            </w:r>
            <w:r w:rsidRPr="002F2109">
              <w:rPr>
                <w:rFonts w:ascii="Times New Roman" w:hAnsi="Times New Roman"/>
                <w:spacing w:val="-1"/>
                <w:sz w:val="24"/>
                <w:szCs w:val="24"/>
              </w:rPr>
              <w:t>подсобными</w:t>
            </w:r>
            <w:r w:rsidRPr="002F2109">
              <w:rPr>
                <w:rFonts w:ascii="Times New Roman" w:hAnsi="Times New Roman"/>
                <w:spacing w:val="22"/>
                <w:w w:val="99"/>
                <w:sz w:val="24"/>
                <w:szCs w:val="24"/>
              </w:rPr>
              <w:t xml:space="preserve"> </w:t>
            </w:r>
            <w:r w:rsidRPr="002F2109">
              <w:rPr>
                <w:rFonts w:ascii="Times New Roman" w:hAnsi="Times New Roman"/>
                <w:spacing w:val="-1"/>
                <w:sz w:val="24"/>
                <w:szCs w:val="24"/>
              </w:rPr>
              <w:t>помещениями</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имеется</w:t>
            </w:r>
          </w:p>
        </w:tc>
      </w:tr>
      <w:tr w:rsidR="0077500C" w:rsidRPr="002F2109" w:rsidTr="00F25826">
        <w:trPr>
          <w:trHeight w:hRule="exact" w:val="283"/>
        </w:trPr>
        <w:tc>
          <w:tcPr>
            <w:tcW w:w="3950" w:type="dxa"/>
            <w:vMerge/>
            <w:tcBorders>
              <w:left w:val="single" w:sz="5" w:space="0" w:color="000000"/>
              <w:bottom w:val="single" w:sz="5" w:space="0" w:color="000000"/>
              <w:right w:val="single" w:sz="5" w:space="0" w:color="000000"/>
            </w:tcBorders>
          </w:tcPr>
          <w:p w:rsidR="0077500C" w:rsidRPr="002F2109" w:rsidRDefault="0077500C" w:rsidP="00C77994">
            <w:pPr>
              <w:ind w:left="148" w:hanging="4"/>
              <w:rPr>
                <w:rFonts w:ascii="Times New Roman" w:hAnsi="Times New Roman"/>
                <w:sz w:val="24"/>
                <w:szCs w:val="24"/>
              </w:rPr>
            </w:pPr>
          </w:p>
        </w:tc>
        <w:tc>
          <w:tcPr>
            <w:tcW w:w="3202"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67" w:lineRule="exact"/>
              <w:ind w:left="309" w:right="154" w:hanging="4"/>
              <w:rPr>
                <w:rFonts w:ascii="Times New Roman" w:eastAsia="Times New Roman" w:hAnsi="Times New Roman"/>
                <w:sz w:val="24"/>
                <w:szCs w:val="24"/>
              </w:rPr>
            </w:pPr>
            <w:r w:rsidRPr="002F2109">
              <w:rPr>
                <w:rFonts w:ascii="Times New Roman" w:hAnsi="Times New Roman"/>
                <w:spacing w:val="-1"/>
                <w:sz w:val="24"/>
                <w:szCs w:val="24"/>
              </w:rPr>
              <w:t>Оборудование</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имеется</w:t>
            </w:r>
          </w:p>
        </w:tc>
      </w:tr>
      <w:tr w:rsidR="0077500C" w:rsidRPr="002F2109" w:rsidTr="00F25826">
        <w:trPr>
          <w:trHeight w:hRule="exact" w:val="840"/>
        </w:trPr>
        <w:tc>
          <w:tcPr>
            <w:tcW w:w="3950"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48" w:right="113" w:hanging="4"/>
              <w:rPr>
                <w:rFonts w:ascii="Times New Roman" w:eastAsia="Times New Roman" w:hAnsi="Times New Roman"/>
                <w:sz w:val="24"/>
                <w:szCs w:val="24"/>
              </w:rPr>
            </w:pPr>
            <w:r w:rsidRPr="002F2109">
              <w:rPr>
                <w:rFonts w:ascii="Times New Roman" w:hAnsi="Times New Roman"/>
                <w:sz w:val="24"/>
                <w:szCs w:val="24"/>
              </w:rPr>
              <w:t>14.</w:t>
            </w:r>
            <w:r w:rsidRPr="002F2109">
              <w:rPr>
                <w:rFonts w:ascii="Times New Roman" w:hAnsi="Times New Roman"/>
                <w:spacing w:val="-10"/>
                <w:sz w:val="24"/>
                <w:szCs w:val="24"/>
              </w:rPr>
              <w:t xml:space="preserve"> </w:t>
            </w:r>
            <w:r w:rsidRPr="002F2109">
              <w:rPr>
                <w:rFonts w:ascii="Times New Roman" w:hAnsi="Times New Roman"/>
                <w:spacing w:val="-1"/>
                <w:sz w:val="24"/>
                <w:szCs w:val="24"/>
              </w:rPr>
              <w:t>Комплект</w:t>
            </w:r>
            <w:r w:rsidRPr="002F2109">
              <w:rPr>
                <w:rFonts w:ascii="Times New Roman" w:hAnsi="Times New Roman"/>
                <w:spacing w:val="-18"/>
                <w:sz w:val="24"/>
                <w:szCs w:val="24"/>
              </w:rPr>
              <w:t xml:space="preserve"> </w:t>
            </w:r>
            <w:r w:rsidRPr="002F2109">
              <w:rPr>
                <w:rFonts w:ascii="Times New Roman" w:hAnsi="Times New Roman"/>
                <w:sz w:val="24"/>
                <w:szCs w:val="24"/>
              </w:rPr>
              <w:t>оснащения</w:t>
            </w:r>
            <w:r w:rsidRPr="002F2109">
              <w:rPr>
                <w:rFonts w:ascii="Times New Roman" w:hAnsi="Times New Roman"/>
                <w:spacing w:val="30"/>
                <w:w w:val="99"/>
                <w:sz w:val="24"/>
                <w:szCs w:val="24"/>
              </w:rPr>
              <w:t xml:space="preserve"> </w:t>
            </w:r>
            <w:r w:rsidRPr="002F2109">
              <w:rPr>
                <w:rFonts w:ascii="Times New Roman" w:hAnsi="Times New Roman"/>
                <w:sz w:val="24"/>
                <w:szCs w:val="24"/>
              </w:rPr>
              <w:t>медицинских</w:t>
            </w:r>
            <w:r w:rsidRPr="002F2109">
              <w:rPr>
                <w:rFonts w:ascii="Times New Roman" w:hAnsi="Times New Roman"/>
                <w:spacing w:val="-28"/>
                <w:sz w:val="24"/>
                <w:szCs w:val="24"/>
              </w:rPr>
              <w:t xml:space="preserve"> </w:t>
            </w:r>
            <w:r w:rsidRPr="002F2109">
              <w:rPr>
                <w:rFonts w:ascii="Times New Roman" w:hAnsi="Times New Roman"/>
                <w:sz w:val="24"/>
                <w:szCs w:val="24"/>
              </w:rPr>
              <w:t>кабинетов</w:t>
            </w:r>
          </w:p>
        </w:tc>
        <w:tc>
          <w:tcPr>
            <w:tcW w:w="3202" w:type="dxa"/>
            <w:tcBorders>
              <w:top w:val="single" w:sz="5" w:space="0" w:color="000000"/>
              <w:left w:val="single" w:sz="5" w:space="0" w:color="000000"/>
              <w:bottom w:val="single" w:sz="5" w:space="0" w:color="000000"/>
              <w:right w:val="single" w:sz="5" w:space="0" w:color="000000"/>
            </w:tcBorders>
          </w:tcPr>
          <w:p w:rsidR="0077500C" w:rsidRPr="00D33B4F" w:rsidRDefault="0077500C" w:rsidP="00D33B4F">
            <w:pPr>
              <w:pStyle w:val="aff0"/>
              <w:rPr>
                <w:sz w:val="24"/>
                <w:szCs w:val="24"/>
              </w:rPr>
            </w:pPr>
            <w:r w:rsidRPr="00D33B4F">
              <w:rPr>
                <w:sz w:val="24"/>
                <w:szCs w:val="24"/>
              </w:rPr>
              <w:t xml:space="preserve">Оборудование медицинских </w:t>
            </w:r>
            <w:r w:rsidR="00D33B4F" w:rsidRPr="00D33B4F">
              <w:rPr>
                <w:sz w:val="24"/>
                <w:szCs w:val="24"/>
              </w:rPr>
              <w:t xml:space="preserve"> кабинетов</w:t>
            </w:r>
          </w:p>
        </w:tc>
        <w:tc>
          <w:tcPr>
            <w:tcW w:w="3034"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tabs>
                <w:tab w:val="left" w:pos="367"/>
                <w:tab w:val="left" w:pos="1494"/>
              </w:tabs>
              <w:spacing w:line="267" w:lineRule="exact"/>
              <w:ind w:left="709" w:right="257" w:hanging="4"/>
              <w:jc w:val="center"/>
              <w:rPr>
                <w:rFonts w:ascii="Times New Roman" w:eastAsia="Times New Roman" w:hAnsi="Times New Roman"/>
                <w:sz w:val="24"/>
                <w:szCs w:val="24"/>
              </w:rPr>
            </w:pPr>
            <w:r w:rsidRPr="002F2109">
              <w:rPr>
                <w:rFonts w:ascii="Times New Roman" w:hAnsi="Times New Roman"/>
                <w:spacing w:val="-1"/>
                <w:sz w:val="24"/>
                <w:szCs w:val="24"/>
              </w:rPr>
              <w:t>имеется</w:t>
            </w:r>
          </w:p>
        </w:tc>
      </w:tr>
    </w:tbl>
    <w:p w:rsidR="0077500C" w:rsidRPr="002F2109" w:rsidRDefault="0077500C" w:rsidP="00010890">
      <w:pPr>
        <w:spacing w:before="9" w:line="260" w:lineRule="exact"/>
        <w:ind w:left="709" w:hanging="4"/>
        <w:rPr>
          <w:rFonts w:ascii="Times New Roman" w:hAnsi="Times New Roman"/>
          <w:sz w:val="24"/>
          <w:szCs w:val="24"/>
        </w:rPr>
      </w:pPr>
    </w:p>
    <w:p w:rsidR="00966FEE" w:rsidRPr="002F2109" w:rsidRDefault="0077500C" w:rsidP="00D33B4F">
      <w:pPr>
        <w:pStyle w:val="45"/>
        <w:keepNext/>
        <w:keepLines/>
        <w:shd w:val="clear" w:color="auto" w:fill="auto"/>
        <w:tabs>
          <w:tab w:val="left" w:pos="1130"/>
        </w:tabs>
        <w:spacing w:before="0" w:after="0" w:line="240" w:lineRule="auto"/>
        <w:ind w:left="709" w:firstLine="0"/>
        <w:jc w:val="both"/>
        <w:rPr>
          <w:b w:val="0"/>
        </w:rPr>
      </w:pPr>
      <w:r w:rsidRPr="002F2109">
        <w:rPr>
          <w:rStyle w:val="44"/>
          <w:b/>
          <w:color w:val="000000"/>
          <w:sz w:val="24"/>
          <w:szCs w:val="24"/>
        </w:rPr>
        <w:t>Информационно-методические условия</w:t>
      </w:r>
      <w:r w:rsidR="00966FEE" w:rsidRPr="002F2109">
        <w:rPr>
          <w:b w:val="0"/>
        </w:rPr>
        <w:t>.</w:t>
      </w:r>
    </w:p>
    <w:p w:rsidR="0077500C" w:rsidRPr="002F2109" w:rsidRDefault="0077500C" w:rsidP="00966FEE">
      <w:pPr>
        <w:pStyle w:val="45"/>
        <w:keepNext/>
        <w:keepLines/>
        <w:shd w:val="clear" w:color="auto" w:fill="auto"/>
        <w:tabs>
          <w:tab w:val="left" w:pos="1130"/>
        </w:tabs>
        <w:spacing w:before="0" w:after="0" w:line="240" w:lineRule="auto"/>
        <w:ind w:left="709" w:firstLine="0"/>
        <w:jc w:val="both"/>
        <w:rPr>
          <w:b w:val="0"/>
        </w:rPr>
      </w:pPr>
      <w:r w:rsidRPr="002F2109">
        <w:rPr>
          <w:b w:val="0"/>
        </w:rPr>
        <w:t xml:space="preserve"> </w:t>
      </w:r>
    </w:p>
    <w:p w:rsidR="00F023B1" w:rsidRPr="002F2109" w:rsidRDefault="0077500C" w:rsidP="00F023B1">
      <w:pPr>
        <w:pStyle w:val="a5"/>
        <w:spacing w:line="240" w:lineRule="auto"/>
        <w:ind w:left="709" w:hanging="6"/>
        <w:jc w:val="left"/>
        <w:rPr>
          <w:spacing w:val="66"/>
          <w:w w:val="99"/>
          <w:sz w:val="24"/>
          <w:szCs w:val="24"/>
        </w:rPr>
      </w:pPr>
      <w:r w:rsidRPr="002F2109">
        <w:rPr>
          <w:sz w:val="24"/>
          <w:szCs w:val="24"/>
        </w:rPr>
        <w:t>В</w:t>
      </w:r>
      <w:r w:rsidRPr="002F2109">
        <w:rPr>
          <w:spacing w:val="10"/>
          <w:sz w:val="24"/>
          <w:szCs w:val="24"/>
        </w:rPr>
        <w:t xml:space="preserve"> </w:t>
      </w:r>
      <w:r w:rsidRPr="002F2109">
        <w:rPr>
          <w:sz w:val="24"/>
          <w:szCs w:val="24"/>
        </w:rPr>
        <w:t>соответствии</w:t>
      </w:r>
      <w:r w:rsidRPr="002F2109">
        <w:rPr>
          <w:spacing w:val="8"/>
          <w:sz w:val="24"/>
          <w:szCs w:val="24"/>
        </w:rPr>
        <w:t xml:space="preserve"> </w:t>
      </w:r>
      <w:r w:rsidRPr="002F2109">
        <w:rPr>
          <w:sz w:val="24"/>
          <w:szCs w:val="24"/>
        </w:rPr>
        <w:t>с</w:t>
      </w:r>
      <w:r w:rsidRPr="002F2109">
        <w:rPr>
          <w:spacing w:val="7"/>
          <w:sz w:val="24"/>
          <w:szCs w:val="24"/>
        </w:rPr>
        <w:t xml:space="preserve"> </w:t>
      </w:r>
      <w:r w:rsidRPr="002F2109">
        <w:rPr>
          <w:spacing w:val="-1"/>
          <w:sz w:val="24"/>
          <w:szCs w:val="24"/>
        </w:rPr>
        <w:t>требованиями</w:t>
      </w:r>
      <w:r w:rsidRPr="002F2109">
        <w:rPr>
          <w:spacing w:val="8"/>
          <w:sz w:val="24"/>
          <w:szCs w:val="24"/>
        </w:rPr>
        <w:t xml:space="preserve"> </w:t>
      </w:r>
      <w:r w:rsidRPr="002F2109">
        <w:rPr>
          <w:spacing w:val="-1"/>
          <w:sz w:val="24"/>
          <w:szCs w:val="24"/>
        </w:rPr>
        <w:t>Стандарта</w:t>
      </w:r>
      <w:r w:rsidRPr="002F2109">
        <w:rPr>
          <w:spacing w:val="12"/>
          <w:sz w:val="24"/>
          <w:szCs w:val="24"/>
        </w:rPr>
        <w:t xml:space="preserve"> </w:t>
      </w:r>
      <w:r w:rsidRPr="002F2109">
        <w:rPr>
          <w:spacing w:val="-1"/>
          <w:sz w:val="24"/>
          <w:szCs w:val="24"/>
        </w:rPr>
        <w:t>информационно-методические</w:t>
      </w:r>
      <w:r w:rsidRPr="002F2109">
        <w:rPr>
          <w:spacing w:val="11"/>
          <w:sz w:val="24"/>
          <w:szCs w:val="24"/>
        </w:rPr>
        <w:t xml:space="preserve"> </w:t>
      </w:r>
      <w:r w:rsidRPr="002F2109">
        <w:rPr>
          <w:sz w:val="24"/>
          <w:szCs w:val="24"/>
        </w:rPr>
        <w:t>условия</w:t>
      </w:r>
      <w:r w:rsidRPr="002F2109">
        <w:rPr>
          <w:spacing w:val="60"/>
          <w:w w:val="99"/>
          <w:sz w:val="24"/>
          <w:szCs w:val="24"/>
        </w:rPr>
        <w:t xml:space="preserve"> </w:t>
      </w:r>
      <w:r w:rsidRPr="002F2109">
        <w:rPr>
          <w:sz w:val="24"/>
          <w:szCs w:val="24"/>
        </w:rPr>
        <w:t>реализации</w:t>
      </w:r>
      <w:r w:rsidRPr="002F2109">
        <w:rPr>
          <w:spacing w:val="17"/>
          <w:sz w:val="24"/>
          <w:szCs w:val="24"/>
        </w:rPr>
        <w:t xml:space="preserve"> </w:t>
      </w:r>
      <w:r w:rsidRPr="002F2109">
        <w:rPr>
          <w:sz w:val="24"/>
          <w:szCs w:val="24"/>
        </w:rPr>
        <w:t>основной</w:t>
      </w:r>
      <w:r w:rsidRPr="002F2109">
        <w:rPr>
          <w:spacing w:val="12"/>
          <w:sz w:val="24"/>
          <w:szCs w:val="24"/>
        </w:rPr>
        <w:t xml:space="preserve"> </w:t>
      </w:r>
      <w:r w:rsidRPr="002F2109">
        <w:rPr>
          <w:spacing w:val="-1"/>
          <w:sz w:val="24"/>
          <w:szCs w:val="24"/>
        </w:rPr>
        <w:t>образовательной</w:t>
      </w:r>
      <w:r w:rsidRPr="002F2109">
        <w:rPr>
          <w:spacing w:val="15"/>
          <w:sz w:val="24"/>
          <w:szCs w:val="24"/>
        </w:rPr>
        <w:t xml:space="preserve"> </w:t>
      </w:r>
      <w:r w:rsidRPr="002F2109">
        <w:rPr>
          <w:sz w:val="24"/>
          <w:szCs w:val="24"/>
        </w:rPr>
        <w:t>программы</w:t>
      </w:r>
      <w:r w:rsidRPr="002F2109">
        <w:rPr>
          <w:spacing w:val="18"/>
          <w:sz w:val="24"/>
          <w:szCs w:val="24"/>
        </w:rPr>
        <w:t xml:space="preserve"> </w:t>
      </w:r>
      <w:r w:rsidRPr="002F2109">
        <w:rPr>
          <w:spacing w:val="-1"/>
          <w:sz w:val="24"/>
          <w:szCs w:val="24"/>
        </w:rPr>
        <w:t>обеспечиваются</w:t>
      </w:r>
      <w:r w:rsidRPr="002F2109">
        <w:rPr>
          <w:spacing w:val="17"/>
          <w:sz w:val="24"/>
          <w:szCs w:val="24"/>
        </w:rPr>
        <w:t xml:space="preserve"> </w:t>
      </w:r>
      <w:r w:rsidRPr="002F2109">
        <w:rPr>
          <w:spacing w:val="-1"/>
          <w:sz w:val="24"/>
          <w:szCs w:val="24"/>
        </w:rPr>
        <w:t>современной</w:t>
      </w:r>
      <w:r w:rsidR="00F023B1" w:rsidRPr="002F2109">
        <w:rPr>
          <w:spacing w:val="-1"/>
          <w:sz w:val="24"/>
          <w:szCs w:val="24"/>
        </w:rPr>
        <w:t xml:space="preserve"> информационно-образовательной средой.</w:t>
      </w:r>
    </w:p>
    <w:p w:rsidR="0077500C" w:rsidRPr="002F2109" w:rsidRDefault="0077500C" w:rsidP="00F023B1">
      <w:pPr>
        <w:pStyle w:val="a5"/>
        <w:spacing w:line="240" w:lineRule="auto"/>
        <w:ind w:left="709" w:hanging="4"/>
        <w:jc w:val="left"/>
        <w:rPr>
          <w:sz w:val="24"/>
          <w:szCs w:val="24"/>
        </w:rPr>
      </w:pPr>
      <w:r w:rsidRPr="002F2109">
        <w:rPr>
          <w:spacing w:val="1"/>
          <w:sz w:val="24"/>
          <w:szCs w:val="24"/>
        </w:rPr>
        <w:t>Под</w:t>
      </w:r>
      <w:r w:rsidRPr="002F2109">
        <w:rPr>
          <w:spacing w:val="2"/>
          <w:sz w:val="24"/>
          <w:szCs w:val="24"/>
        </w:rPr>
        <w:t xml:space="preserve"> </w:t>
      </w:r>
      <w:r w:rsidRPr="002F2109">
        <w:rPr>
          <w:spacing w:val="-1"/>
          <w:sz w:val="24"/>
          <w:szCs w:val="24"/>
        </w:rPr>
        <w:t>информационно-образовательной</w:t>
      </w:r>
      <w:r w:rsidRPr="002F2109">
        <w:rPr>
          <w:spacing w:val="5"/>
          <w:sz w:val="24"/>
          <w:szCs w:val="24"/>
        </w:rPr>
        <w:t xml:space="preserve"> </w:t>
      </w:r>
      <w:r w:rsidRPr="002F2109">
        <w:rPr>
          <w:spacing w:val="-1"/>
          <w:sz w:val="24"/>
          <w:szCs w:val="24"/>
        </w:rPr>
        <w:t>средой</w:t>
      </w:r>
      <w:r w:rsidRPr="002F2109">
        <w:rPr>
          <w:spacing w:val="6"/>
          <w:sz w:val="24"/>
          <w:szCs w:val="24"/>
        </w:rPr>
        <w:t xml:space="preserve"> </w:t>
      </w:r>
      <w:r w:rsidRPr="002F2109">
        <w:rPr>
          <w:sz w:val="24"/>
          <w:szCs w:val="24"/>
        </w:rPr>
        <w:t>(или</w:t>
      </w:r>
      <w:r w:rsidRPr="002F2109">
        <w:rPr>
          <w:spacing w:val="5"/>
          <w:sz w:val="24"/>
          <w:szCs w:val="24"/>
        </w:rPr>
        <w:t xml:space="preserve"> </w:t>
      </w:r>
      <w:r w:rsidRPr="002F2109">
        <w:rPr>
          <w:spacing w:val="-1"/>
          <w:sz w:val="24"/>
          <w:szCs w:val="24"/>
        </w:rPr>
        <w:t>ИОС)</w:t>
      </w:r>
      <w:r w:rsidRPr="002F2109">
        <w:rPr>
          <w:spacing w:val="7"/>
          <w:sz w:val="24"/>
          <w:szCs w:val="24"/>
        </w:rPr>
        <w:t xml:space="preserve"> </w:t>
      </w:r>
      <w:r w:rsidRPr="002F2109">
        <w:rPr>
          <w:sz w:val="24"/>
          <w:szCs w:val="24"/>
        </w:rPr>
        <w:t>понимается</w:t>
      </w:r>
      <w:r w:rsidRPr="002F2109">
        <w:rPr>
          <w:spacing w:val="4"/>
          <w:sz w:val="24"/>
          <w:szCs w:val="24"/>
        </w:rPr>
        <w:t xml:space="preserve"> </w:t>
      </w:r>
      <w:r w:rsidRPr="002F2109">
        <w:rPr>
          <w:sz w:val="24"/>
          <w:szCs w:val="24"/>
        </w:rPr>
        <w:t>открытая</w:t>
      </w:r>
      <w:r w:rsidRPr="002F2109">
        <w:rPr>
          <w:spacing w:val="55"/>
          <w:w w:val="99"/>
          <w:sz w:val="24"/>
          <w:szCs w:val="24"/>
        </w:rPr>
        <w:t xml:space="preserve"> </w:t>
      </w:r>
      <w:r w:rsidRPr="002F2109">
        <w:rPr>
          <w:spacing w:val="-1"/>
          <w:sz w:val="24"/>
          <w:szCs w:val="24"/>
        </w:rPr>
        <w:t>педагогическая</w:t>
      </w:r>
      <w:r w:rsidRPr="002F2109">
        <w:rPr>
          <w:spacing w:val="8"/>
          <w:sz w:val="24"/>
          <w:szCs w:val="24"/>
        </w:rPr>
        <w:t xml:space="preserve"> </w:t>
      </w:r>
      <w:r w:rsidRPr="002F2109">
        <w:rPr>
          <w:spacing w:val="-1"/>
          <w:sz w:val="24"/>
          <w:szCs w:val="24"/>
        </w:rPr>
        <w:t>система,</w:t>
      </w:r>
      <w:r w:rsidRPr="002F2109">
        <w:rPr>
          <w:spacing w:val="10"/>
          <w:sz w:val="24"/>
          <w:szCs w:val="24"/>
        </w:rPr>
        <w:t xml:space="preserve"> </w:t>
      </w:r>
      <w:r w:rsidRPr="002F2109">
        <w:rPr>
          <w:spacing w:val="-1"/>
          <w:sz w:val="24"/>
          <w:szCs w:val="24"/>
        </w:rPr>
        <w:t>сформированная</w:t>
      </w:r>
      <w:r w:rsidRPr="002F2109">
        <w:rPr>
          <w:spacing w:val="4"/>
          <w:sz w:val="24"/>
          <w:szCs w:val="24"/>
        </w:rPr>
        <w:t xml:space="preserve"> </w:t>
      </w:r>
      <w:r w:rsidRPr="002F2109">
        <w:rPr>
          <w:spacing w:val="-2"/>
          <w:sz w:val="24"/>
          <w:szCs w:val="24"/>
        </w:rPr>
        <w:t>на</w:t>
      </w:r>
      <w:r w:rsidRPr="002F2109">
        <w:rPr>
          <w:spacing w:val="8"/>
          <w:sz w:val="24"/>
          <w:szCs w:val="24"/>
        </w:rPr>
        <w:t xml:space="preserve"> </w:t>
      </w:r>
      <w:r w:rsidRPr="002F2109">
        <w:rPr>
          <w:sz w:val="24"/>
          <w:szCs w:val="24"/>
        </w:rPr>
        <w:t>основе</w:t>
      </w:r>
      <w:r w:rsidRPr="002F2109">
        <w:rPr>
          <w:spacing w:val="8"/>
          <w:sz w:val="24"/>
          <w:szCs w:val="24"/>
        </w:rPr>
        <w:t xml:space="preserve"> </w:t>
      </w:r>
      <w:r w:rsidRPr="002F2109">
        <w:rPr>
          <w:spacing w:val="-1"/>
          <w:sz w:val="24"/>
          <w:szCs w:val="24"/>
        </w:rPr>
        <w:t>разнообразных</w:t>
      </w:r>
      <w:r w:rsidRPr="002F2109">
        <w:rPr>
          <w:spacing w:val="4"/>
          <w:sz w:val="24"/>
          <w:szCs w:val="24"/>
        </w:rPr>
        <w:t xml:space="preserve"> </w:t>
      </w:r>
      <w:r w:rsidRPr="002F2109">
        <w:rPr>
          <w:spacing w:val="-1"/>
          <w:sz w:val="24"/>
          <w:szCs w:val="24"/>
        </w:rPr>
        <w:t>информационных</w:t>
      </w:r>
      <w:r w:rsidRPr="002F2109">
        <w:rPr>
          <w:spacing w:val="104"/>
          <w:w w:val="99"/>
          <w:sz w:val="24"/>
          <w:szCs w:val="24"/>
        </w:rPr>
        <w:t xml:space="preserve"> </w:t>
      </w:r>
      <w:r w:rsidRPr="002F2109">
        <w:rPr>
          <w:spacing w:val="-1"/>
          <w:sz w:val="24"/>
          <w:szCs w:val="24"/>
        </w:rPr>
        <w:t>образовательных</w:t>
      </w:r>
      <w:r w:rsidRPr="002F2109">
        <w:rPr>
          <w:spacing w:val="8"/>
          <w:sz w:val="24"/>
          <w:szCs w:val="24"/>
        </w:rPr>
        <w:t xml:space="preserve"> </w:t>
      </w:r>
      <w:r w:rsidRPr="002F2109">
        <w:rPr>
          <w:sz w:val="24"/>
          <w:szCs w:val="24"/>
        </w:rPr>
        <w:t>ресурсов,</w:t>
      </w:r>
      <w:r w:rsidRPr="002F2109">
        <w:rPr>
          <w:spacing w:val="15"/>
          <w:sz w:val="24"/>
          <w:szCs w:val="24"/>
        </w:rPr>
        <w:t xml:space="preserve"> </w:t>
      </w:r>
      <w:r w:rsidRPr="002F2109">
        <w:rPr>
          <w:spacing w:val="-1"/>
          <w:sz w:val="24"/>
          <w:szCs w:val="24"/>
        </w:rPr>
        <w:t>современных</w:t>
      </w:r>
      <w:r w:rsidRPr="002F2109">
        <w:rPr>
          <w:spacing w:val="8"/>
          <w:sz w:val="24"/>
          <w:szCs w:val="24"/>
        </w:rPr>
        <w:t xml:space="preserve"> </w:t>
      </w:r>
      <w:r w:rsidRPr="002F2109">
        <w:rPr>
          <w:spacing w:val="-1"/>
          <w:sz w:val="24"/>
          <w:szCs w:val="24"/>
        </w:rPr>
        <w:t>информационно-телекоммуникационных</w:t>
      </w:r>
      <w:r w:rsidRPr="002F2109">
        <w:rPr>
          <w:spacing w:val="9"/>
          <w:sz w:val="24"/>
          <w:szCs w:val="24"/>
        </w:rPr>
        <w:t xml:space="preserve"> </w:t>
      </w:r>
      <w:r w:rsidRPr="002F2109">
        <w:rPr>
          <w:spacing w:val="-1"/>
          <w:sz w:val="24"/>
          <w:szCs w:val="24"/>
        </w:rPr>
        <w:t>средств</w:t>
      </w:r>
      <w:r w:rsidRPr="002F2109">
        <w:rPr>
          <w:spacing w:val="14"/>
          <w:sz w:val="24"/>
          <w:szCs w:val="24"/>
        </w:rPr>
        <w:t xml:space="preserve"> </w:t>
      </w:r>
      <w:r w:rsidRPr="002F2109">
        <w:rPr>
          <w:sz w:val="24"/>
          <w:szCs w:val="24"/>
        </w:rPr>
        <w:t>и</w:t>
      </w:r>
      <w:r w:rsidRPr="002F2109">
        <w:rPr>
          <w:spacing w:val="96"/>
          <w:w w:val="99"/>
          <w:sz w:val="24"/>
          <w:szCs w:val="24"/>
        </w:rPr>
        <w:t xml:space="preserve"> </w:t>
      </w:r>
      <w:r w:rsidRPr="002F2109">
        <w:rPr>
          <w:spacing w:val="-1"/>
          <w:sz w:val="24"/>
          <w:szCs w:val="24"/>
        </w:rPr>
        <w:t>педагогических</w:t>
      </w:r>
      <w:r w:rsidRPr="002F2109">
        <w:rPr>
          <w:spacing w:val="23"/>
          <w:sz w:val="24"/>
          <w:szCs w:val="24"/>
        </w:rPr>
        <w:t xml:space="preserve"> </w:t>
      </w:r>
      <w:r w:rsidRPr="002F2109">
        <w:rPr>
          <w:sz w:val="24"/>
          <w:szCs w:val="24"/>
        </w:rPr>
        <w:t>технологий,</w:t>
      </w:r>
      <w:r w:rsidRPr="002F2109">
        <w:rPr>
          <w:spacing w:val="31"/>
          <w:sz w:val="24"/>
          <w:szCs w:val="24"/>
        </w:rPr>
        <w:t xml:space="preserve"> </w:t>
      </w:r>
      <w:r w:rsidRPr="002F2109">
        <w:rPr>
          <w:spacing w:val="-1"/>
          <w:sz w:val="24"/>
          <w:szCs w:val="24"/>
        </w:rPr>
        <w:t>направленных</w:t>
      </w:r>
      <w:r w:rsidRPr="002F2109">
        <w:rPr>
          <w:spacing w:val="24"/>
          <w:sz w:val="24"/>
          <w:szCs w:val="24"/>
        </w:rPr>
        <w:t xml:space="preserve"> </w:t>
      </w:r>
      <w:r w:rsidRPr="002F2109">
        <w:rPr>
          <w:sz w:val="24"/>
          <w:szCs w:val="24"/>
        </w:rPr>
        <w:t>на</w:t>
      </w:r>
      <w:r w:rsidRPr="002F2109">
        <w:rPr>
          <w:spacing w:val="27"/>
          <w:sz w:val="24"/>
          <w:szCs w:val="24"/>
        </w:rPr>
        <w:t xml:space="preserve"> </w:t>
      </w:r>
      <w:r w:rsidRPr="002F2109">
        <w:rPr>
          <w:sz w:val="24"/>
          <w:szCs w:val="24"/>
        </w:rPr>
        <w:t>формирование</w:t>
      </w:r>
      <w:r w:rsidRPr="002F2109">
        <w:rPr>
          <w:spacing w:val="28"/>
          <w:sz w:val="24"/>
          <w:szCs w:val="24"/>
        </w:rPr>
        <w:t xml:space="preserve"> </w:t>
      </w:r>
      <w:r w:rsidRPr="002F2109">
        <w:rPr>
          <w:spacing w:val="-1"/>
          <w:sz w:val="24"/>
          <w:szCs w:val="24"/>
        </w:rPr>
        <w:t>творческой,</w:t>
      </w:r>
      <w:r w:rsidRPr="002F2109">
        <w:rPr>
          <w:spacing w:val="30"/>
          <w:sz w:val="24"/>
          <w:szCs w:val="24"/>
        </w:rPr>
        <w:t xml:space="preserve"> </w:t>
      </w:r>
      <w:r w:rsidRPr="002F2109">
        <w:rPr>
          <w:spacing w:val="-1"/>
          <w:sz w:val="24"/>
          <w:szCs w:val="24"/>
        </w:rPr>
        <w:t>социально</w:t>
      </w:r>
      <w:r w:rsidRPr="002F2109">
        <w:rPr>
          <w:spacing w:val="94"/>
          <w:w w:val="99"/>
          <w:sz w:val="24"/>
          <w:szCs w:val="24"/>
        </w:rPr>
        <w:t xml:space="preserve"> </w:t>
      </w:r>
      <w:r w:rsidRPr="002F2109">
        <w:rPr>
          <w:spacing w:val="-1"/>
          <w:sz w:val="24"/>
          <w:szCs w:val="24"/>
        </w:rPr>
        <w:t>активной</w:t>
      </w:r>
      <w:r w:rsidRPr="002F2109">
        <w:rPr>
          <w:spacing w:val="39"/>
          <w:sz w:val="24"/>
          <w:szCs w:val="24"/>
        </w:rPr>
        <w:t xml:space="preserve"> </w:t>
      </w:r>
      <w:r w:rsidRPr="002F2109">
        <w:rPr>
          <w:spacing w:val="-1"/>
          <w:sz w:val="24"/>
          <w:szCs w:val="24"/>
        </w:rPr>
        <w:t>личности,</w:t>
      </w:r>
      <w:r w:rsidRPr="002F2109">
        <w:rPr>
          <w:spacing w:val="41"/>
          <w:sz w:val="24"/>
          <w:szCs w:val="24"/>
        </w:rPr>
        <w:t xml:space="preserve"> </w:t>
      </w:r>
      <w:r w:rsidRPr="002F2109">
        <w:rPr>
          <w:sz w:val="24"/>
          <w:szCs w:val="24"/>
        </w:rPr>
        <w:t>а</w:t>
      </w:r>
      <w:r w:rsidRPr="002F2109">
        <w:rPr>
          <w:spacing w:val="38"/>
          <w:sz w:val="24"/>
          <w:szCs w:val="24"/>
        </w:rPr>
        <w:t xml:space="preserve"> </w:t>
      </w:r>
      <w:r w:rsidRPr="002F2109">
        <w:rPr>
          <w:spacing w:val="-1"/>
          <w:sz w:val="24"/>
          <w:szCs w:val="24"/>
        </w:rPr>
        <w:t>также</w:t>
      </w:r>
      <w:r w:rsidRPr="002F2109">
        <w:rPr>
          <w:spacing w:val="37"/>
          <w:sz w:val="24"/>
          <w:szCs w:val="24"/>
        </w:rPr>
        <w:t xml:space="preserve"> </w:t>
      </w:r>
      <w:r w:rsidRPr="002F2109">
        <w:rPr>
          <w:spacing w:val="-1"/>
          <w:sz w:val="24"/>
          <w:szCs w:val="24"/>
        </w:rPr>
        <w:t>компетентность</w:t>
      </w:r>
      <w:r w:rsidRPr="002F2109">
        <w:rPr>
          <w:spacing w:val="44"/>
          <w:sz w:val="24"/>
          <w:szCs w:val="24"/>
        </w:rPr>
        <w:t xml:space="preserve"> </w:t>
      </w:r>
      <w:r w:rsidRPr="002F2109">
        <w:rPr>
          <w:spacing w:val="-1"/>
          <w:sz w:val="24"/>
          <w:szCs w:val="24"/>
        </w:rPr>
        <w:t>участников</w:t>
      </w:r>
      <w:r w:rsidRPr="002F2109">
        <w:rPr>
          <w:spacing w:val="40"/>
          <w:sz w:val="24"/>
          <w:szCs w:val="24"/>
        </w:rPr>
        <w:t xml:space="preserve"> </w:t>
      </w:r>
      <w:r w:rsidRPr="002F2109">
        <w:rPr>
          <w:spacing w:val="-1"/>
          <w:sz w:val="24"/>
          <w:szCs w:val="24"/>
        </w:rPr>
        <w:t>образовательного</w:t>
      </w:r>
      <w:r w:rsidRPr="002F2109">
        <w:rPr>
          <w:spacing w:val="42"/>
          <w:sz w:val="24"/>
          <w:szCs w:val="24"/>
        </w:rPr>
        <w:t xml:space="preserve"> </w:t>
      </w:r>
      <w:r w:rsidRPr="002F2109">
        <w:rPr>
          <w:spacing w:val="-1"/>
          <w:sz w:val="24"/>
          <w:szCs w:val="24"/>
        </w:rPr>
        <w:t>процесса</w:t>
      </w:r>
      <w:r w:rsidRPr="002F2109">
        <w:rPr>
          <w:spacing w:val="38"/>
          <w:sz w:val="24"/>
          <w:szCs w:val="24"/>
        </w:rPr>
        <w:t xml:space="preserve"> </w:t>
      </w:r>
      <w:r w:rsidRPr="002F2109">
        <w:rPr>
          <w:sz w:val="24"/>
          <w:szCs w:val="24"/>
        </w:rPr>
        <w:t>в</w:t>
      </w:r>
      <w:r w:rsidRPr="002F2109">
        <w:rPr>
          <w:spacing w:val="71"/>
          <w:w w:val="99"/>
          <w:sz w:val="24"/>
          <w:szCs w:val="24"/>
        </w:rPr>
        <w:t xml:space="preserve"> </w:t>
      </w:r>
      <w:r w:rsidRPr="002F2109">
        <w:rPr>
          <w:sz w:val="24"/>
          <w:szCs w:val="24"/>
        </w:rPr>
        <w:t>решении</w:t>
      </w:r>
      <w:r w:rsidRPr="002F2109">
        <w:rPr>
          <w:spacing w:val="-7"/>
          <w:sz w:val="24"/>
          <w:szCs w:val="24"/>
        </w:rPr>
        <w:t xml:space="preserve"> </w:t>
      </w:r>
      <w:r w:rsidRPr="002F2109">
        <w:rPr>
          <w:spacing w:val="-1"/>
          <w:sz w:val="24"/>
          <w:szCs w:val="24"/>
        </w:rPr>
        <w:t>учебно-познавательных</w:t>
      </w:r>
      <w:r w:rsidRPr="002F2109">
        <w:rPr>
          <w:spacing w:val="-12"/>
          <w:sz w:val="24"/>
          <w:szCs w:val="24"/>
        </w:rPr>
        <w:t xml:space="preserve"> </w:t>
      </w:r>
      <w:r w:rsidRPr="002F2109">
        <w:rPr>
          <w:sz w:val="24"/>
          <w:szCs w:val="24"/>
        </w:rPr>
        <w:t>и</w:t>
      </w:r>
      <w:r w:rsidRPr="002F2109">
        <w:rPr>
          <w:spacing w:val="-7"/>
          <w:sz w:val="24"/>
          <w:szCs w:val="24"/>
        </w:rPr>
        <w:t xml:space="preserve"> </w:t>
      </w:r>
      <w:r w:rsidRPr="002F2109">
        <w:rPr>
          <w:spacing w:val="-1"/>
          <w:sz w:val="24"/>
          <w:szCs w:val="24"/>
        </w:rPr>
        <w:t>профессиональных</w:t>
      </w:r>
      <w:r w:rsidRPr="002F2109">
        <w:rPr>
          <w:spacing w:val="-12"/>
          <w:sz w:val="24"/>
          <w:szCs w:val="24"/>
        </w:rPr>
        <w:t xml:space="preserve"> </w:t>
      </w:r>
      <w:r w:rsidRPr="002F2109">
        <w:rPr>
          <w:spacing w:val="-1"/>
          <w:sz w:val="24"/>
          <w:szCs w:val="24"/>
        </w:rPr>
        <w:t>задач</w:t>
      </w:r>
      <w:r w:rsidRPr="002F2109">
        <w:rPr>
          <w:spacing w:val="-8"/>
          <w:sz w:val="24"/>
          <w:szCs w:val="24"/>
        </w:rPr>
        <w:t xml:space="preserve"> </w:t>
      </w:r>
      <w:r w:rsidRPr="002F2109">
        <w:rPr>
          <w:sz w:val="24"/>
          <w:szCs w:val="24"/>
        </w:rPr>
        <w:t>с</w:t>
      </w:r>
      <w:r w:rsidRPr="002F2109">
        <w:rPr>
          <w:spacing w:val="-9"/>
          <w:sz w:val="24"/>
          <w:szCs w:val="24"/>
        </w:rPr>
        <w:t xml:space="preserve"> </w:t>
      </w:r>
      <w:r w:rsidRPr="002F2109">
        <w:rPr>
          <w:sz w:val="24"/>
          <w:szCs w:val="24"/>
        </w:rPr>
        <w:t>применением</w:t>
      </w:r>
      <w:r w:rsidRPr="002F2109">
        <w:rPr>
          <w:spacing w:val="-6"/>
          <w:sz w:val="24"/>
          <w:szCs w:val="24"/>
        </w:rPr>
        <w:t xml:space="preserve"> </w:t>
      </w:r>
      <w:r w:rsidRPr="002F2109">
        <w:rPr>
          <w:spacing w:val="-1"/>
          <w:sz w:val="24"/>
          <w:szCs w:val="24"/>
        </w:rPr>
        <w:t>информационно-</w:t>
      </w:r>
      <w:r w:rsidRPr="002F2109">
        <w:rPr>
          <w:spacing w:val="68"/>
          <w:w w:val="99"/>
          <w:sz w:val="24"/>
          <w:szCs w:val="24"/>
        </w:rPr>
        <w:t xml:space="preserve"> </w:t>
      </w:r>
      <w:r w:rsidRPr="002F2109">
        <w:rPr>
          <w:spacing w:val="-1"/>
          <w:sz w:val="24"/>
          <w:szCs w:val="24"/>
        </w:rPr>
        <w:t>коммуникационных</w:t>
      </w:r>
      <w:r w:rsidRPr="002F2109">
        <w:rPr>
          <w:spacing w:val="23"/>
          <w:sz w:val="24"/>
          <w:szCs w:val="24"/>
        </w:rPr>
        <w:t xml:space="preserve"> </w:t>
      </w:r>
      <w:r w:rsidRPr="002F2109">
        <w:rPr>
          <w:sz w:val="24"/>
          <w:szCs w:val="24"/>
        </w:rPr>
        <w:t>технологий</w:t>
      </w:r>
      <w:r w:rsidRPr="002F2109">
        <w:rPr>
          <w:spacing w:val="24"/>
          <w:sz w:val="24"/>
          <w:szCs w:val="24"/>
        </w:rPr>
        <w:t xml:space="preserve"> </w:t>
      </w:r>
      <w:r w:rsidRPr="002F2109">
        <w:rPr>
          <w:spacing w:val="-1"/>
          <w:sz w:val="24"/>
          <w:szCs w:val="24"/>
        </w:rPr>
        <w:t>(ИКТ-компетентность),</w:t>
      </w:r>
      <w:r w:rsidRPr="002F2109">
        <w:rPr>
          <w:spacing w:val="30"/>
          <w:sz w:val="24"/>
          <w:szCs w:val="24"/>
        </w:rPr>
        <w:t xml:space="preserve"> </w:t>
      </w:r>
      <w:r w:rsidRPr="002F2109">
        <w:rPr>
          <w:sz w:val="24"/>
          <w:szCs w:val="24"/>
        </w:rPr>
        <w:t>наличие</w:t>
      </w:r>
      <w:r w:rsidRPr="002F2109">
        <w:rPr>
          <w:spacing w:val="27"/>
          <w:sz w:val="24"/>
          <w:szCs w:val="24"/>
        </w:rPr>
        <w:t xml:space="preserve"> </w:t>
      </w:r>
      <w:r w:rsidRPr="002F2109">
        <w:rPr>
          <w:spacing w:val="-2"/>
          <w:sz w:val="24"/>
          <w:szCs w:val="24"/>
        </w:rPr>
        <w:t>служб</w:t>
      </w:r>
      <w:r w:rsidRPr="002F2109">
        <w:rPr>
          <w:spacing w:val="26"/>
          <w:sz w:val="24"/>
          <w:szCs w:val="24"/>
        </w:rPr>
        <w:t xml:space="preserve"> </w:t>
      </w:r>
      <w:r w:rsidRPr="002F2109">
        <w:rPr>
          <w:sz w:val="24"/>
          <w:szCs w:val="24"/>
        </w:rPr>
        <w:t>поддержки</w:t>
      </w:r>
      <w:r w:rsidRPr="002F2109">
        <w:rPr>
          <w:spacing w:val="56"/>
          <w:w w:val="99"/>
          <w:sz w:val="24"/>
          <w:szCs w:val="24"/>
        </w:rPr>
        <w:t xml:space="preserve"> </w:t>
      </w:r>
      <w:r w:rsidRPr="002F2109">
        <w:rPr>
          <w:sz w:val="24"/>
          <w:szCs w:val="24"/>
        </w:rPr>
        <w:t>применения</w:t>
      </w:r>
      <w:r w:rsidRPr="002F2109">
        <w:rPr>
          <w:spacing w:val="-21"/>
          <w:sz w:val="24"/>
          <w:szCs w:val="24"/>
        </w:rPr>
        <w:t xml:space="preserve"> </w:t>
      </w:r>
      <w:r w:rsidRPr="002F2109">
        <w:rPr>
          <w:spacing w:val="-1"/>
          <w:sz w:val="24"/>
          <w:szCs w:val="24"/>
        </w:rPr>
        <w:t>ИКТ.</w:t>
      </w:r>
    </w:p>
    <w:p w:rsidR="0077500C" w:rsidRPr="002F2109" w:rsidRDefault="0077500C" w:rsidP="00010890">
      <w:pPr>
        <w:spacing w:after="0" w:line="240" w:lineRule="auto"/>
        <w:ind w:left="709" w:hanging="4"/>
        <w:rPr>
          <w:rFonts w:ascii="Times New Roman" w:eastAsia="Times New Roman" w:hAnsi="Times New Roman"/>
          <w:sz w:val="24"/>
          <w:szCs w:val="24"/>
          <w:u w:val="single"/>
        </w:rPr>
      </w:pPr>
      <w:r w:rsidRPr="002F2109">
        <w:rPr>
          <w:rFonts w:ascii="Times New Roman" w:hAnsi="Times New Roman"/>
          <w:spacing w:val="-1"/>
          <w:sz w:val="24"/>
          <w:szCs w:val="24"/>
          <w:u w:val="single"/>
        </w:rPr>
        <w:t>Информационно-образовательная</w:t>
      </w:r>
      <w:r w:rsidRPr="002F2109">
        <w:rPr>
          <w:rFonts w:ascii="Times New Roman" w:hAnsi="Times New Roman"/>
          <w:spacing w:val="-24"/>
          <w:sz w:val="24"/>
          <w:szCs w:val="24"/>
          <w:u w:val="single"/>
        </w:rPr>
        <w:t xml:space="preserve"> </w:t>
      </w:r>
      <w:r w:rsidRPr="002F2109">
        <w:rPr>
          <w:rFonts w:ascii="Times New Roman" w:hAnsi="Times New Roman"/>
          <w:spacing w:val="-1"/>
          <w:sz w:val="24"/>
          <w:szCs w:val="24"/>
          <w:u w:val="single"/>
        </w:rPr>
        <w:t>среда</w:t>
      </w:r>
      <w:r w:rsidRPr="002F2109">
        <w:rPr>
          <w:rFonts w:ascii="Times New Roman" w:hAnsi="Times New Roman"/>
          <w:spacing w:val="-22"/>
          <w:sz w:val="24"/>
          <w:szCs w:val="24"/>
          <w:u w:val="single"/>
        </w:rPr>
        <w:t xml:space="preserve"> </w:t>
      </w:r>
      <w:r w:rsidR="00E63EBD">
        <w:rPr>
          <w:rFonts w:ascii="Times New Roman" w:hAnsi="Times New Roman"/>
          <w:spacing w:val="-1"/>
          <w:sz w:val="24"/>
          <w:szCs w:val="24"/>
          <w:u w:val="single"/>
        </w:rPr>
        <w:t>гимназии</w:t>
      </w:r>
      <w:r w:rsidRPr="002F2109">
        <w:rPr>
          <w:rFonts w:ascii="Times New Roman" w:hAnsi="Times New Roman"/>
          <w:spacing w:val="-1"/>
          <w:sz w:val="24"/>
          <w:szCs w:val="24"/>
          <w:u w:val="single"/>
        </w:rPr>
        <w:t>:</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единая</w:t>
      </w:r>
      <w:r w:rsidRPr="002F2109">
        <w:rPr>
          <w:spacing w:val="-17"/>
          <w:sz w:val="24"/>
          <w:szCs w:val="24"/>
        </w:rPr>
        <w:t xml:space="preserve"> </w:t>
      </w:r>
      <w:r w:rsidRPr="002F2109">
        <w:rPr>
          <w:spacing w:val="-1"/>
          <w:sz w:val="24"/>
          <w:szCs w:val="24"/>
        </w:rPr>
        <w:t>информационно-образовательная</w:t>
      </w:r>
      <w:r w:rsidRPr="002F2109">
        <w:rPr>
          <w:spacing w:val="-17"/>
          <w:sz w:val="24"/>
          <w:szCs w:val="24"/>
        </w:rPr>
        <w:t xml:space="preserve"> </w:t>
      </w:r>
      <w:r w:rsidRPr="002F2109">
        <w:rPr>
          <w:spacing w:val="-1"/>
          <w:sz w:val="24"/>
          <w:szCs w:val="24"/>
        </w:rPr>
        <w:t>среда</w:t>
      </w:r>
      <w:r w:rsidRPr="002F2109">
        <w:rPr>
          <w:spacing w:val="-20"/>
          <w:sz w:val="24"/>
          <w:szCs w:val="24"/>
        </w:rPr>
        <w:t xml:space="preserve"> </w:t>
      </w:r>
      <w:r w:rsidRPr="002F2109">
        <w:rPr>
          <w:sz w:val="24"/>
          <w:szCs w:val="24"/>
        </w:rPr>
        <w:t>страны;</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единая</w:t>
      </w:r>
      <w:r w:rsidRPr="002F2109">
        <w:rPr>
          <w:spacing w:val="-18"/>
          <w:sz w:val="24"/>
          <w:szCs w:val="24"/>
        </w:rPr>
        <w:t xml:space="preserve"> </w:t>
      </w:r>
      <w:r w:rsidRPr="002F2109">
        <w:rPr>
          <w:spacing w:val="-1"/>
          <w:sz w:val="24"/>
          <w:szCs w:val="24"/>
        </w:rPr>
        <w:t>информационно-образовательная</w:t>
      </w:r>
      <w:r w:rsidRPr="002F2109">
        <w:rPr>
          <w:spacing w:val="-17"/>
          <w:sz w:val="24"/>
          <w:szCs w:val="24"/>
        </w:rPr>
        <w:t xml:space="preserve"> </w:t>
      </w:r>
      <w:r w:rsidRPr="002F2109">
        <w:rPr>
          <w:spacing w:val="-1"/>
          <w:sz w:val="24"/>
          <w:szCs w:val="24"/>
        </w:rPr>
        <w:t>среда</w:t>
      </w:r>
      <w:r w:rsidRPr="002F2109">
        <w:rPr>
          <w:spacing w:val="-20"/>
          <w:sz w:val="24"/>
          <w:szCs w:val="24"/>
        </w:rPr>
        <w:t xml:space="preserve"> </w:t>
      </w:r>
      <w:r w:rsidRPr="002F2109">
        <w:rPr>
          <w:sz w:val="24"/>
          <w:szCs w:val="24"/>
        </w:rPr>
        <w:t>региона;</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информационно-образовательная</w:t>
      </w:r>
      <w:r w:rsidRPr="002F2109">
        <w:rPr>
          <w:spacing w:val="-22"/>
          <w:sz w:val="24"/>
          <w:szCs w:val="24"/>
        </w:rPr>
        <w:t xml:space="preserve"> </w:t>
      </w:r>
      <w:r w:rsidRPr="002F2109">
        <w:rPr>
          <w:spacing w:val="-1"/>
          <w:sz w:val="24"/>
          <w:szCs w:val="24"/>
        </w:rPr>
        <w:t>среда</w:t>
      </w:r>
      <w:r w:rsidRPr="002F2109">
        <w:rPr>
          <w:spacing w:val="-25"/>
          <w:sz w:val="24"/>
          <w:szCs w:val="24"/>
        </w:rPr>
        <w:t xml:space="preserve"> </w:t>
      </w:r>
      <w:r w:rsidRPr="002F2109">
        <w:rPr>
          <w:spacing w:val="-1"/>
          <w:sz w:val="24"/>
          <w:szCs w:val="24"/>
        </w:rPr>
        <w:t>образовательного</w:t>
      </w:r>
      <w:r w:rsidRPr="002F2109">
        <w:rPr>
          <w:spacing w:val="-19"/>
          <w:sz w:val="24"/>
          <w:szCs w:val="24"/>
        </w:rPr>
        <w:t xml:space="preserve"> </w:t>
      </w:r>
      <w:r w:rsidRPr="002F2109">
        <w:rPr>
          <w:spacing w:val="-1"/>
          <w:sz w:val="24"/>
          <w:szCs w:val="24"/>
        </w:rPr>
        <w:t>учреждения;</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предметная</w:t>
      </w:r>
      <w:r w:rsidRPr="002F2109">
        <w:rPr>
          <w:spacing w:val="-26"/>
          <w:sz w:val="24"/>
          <w:szCs w:val="24"/>
        </w:rPr>
        <w:t xml:space="preserve"> </w:t>
      </w:r>
      <w:r w:rsidRPr="002F2109">
        <w:rPr>
          <w:spacing w:val="-1"/>
          <w:sz w:val="24"/>
          <w:szCs w:val="24"/>
        </w:rPr>
        <w:t>информационно-образовательная</w:t>
      </w:r>
      <w:r w:rsidRPr="002F2109">
        <w:rPr>
          <w:spacing w:val="-28"/>
          <w:sz w:val="24"/>
          <w:szCs w:val="24"/>
        </w:rPr>
        <w:t xml:space="preserve"> </w:t>
      </w:r>
      <w:r w:rsidRPr="002F2109">
        <w:rPr>
          <w:spacing w:val="-1"/>
          <w:sz w:val="24"/>
          <w:szCs w:val="24"/>
        </w:rPr>
        <w:t>среда;</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информационно-образовательная</w:t>
      </w:r>
      <w:r w:rsidRPr="002F2109">
        <w:rPr>
          <w:spacing w:val="-22"/>
          <w:sz w:val="24"/>
          <w:szCs w:val="24"/>
        </w:rPr>
        <w:t xml:space="preserve"> </w:t>
      </w:r>
      <w:r w:rsidRPr="002F2109">
        <w:rPr>
          <w:spacing w:val="-1"/>
          <w:sz w:val="24"/>
          <w:szCs w:val="24"/>
        </w:rPr>
        <w:t>среда</w:t>
      </w:r>
      <w:r w:rsidRPr="002F2109">
        <w:rPr>
          <w:spacing w:val="-22"/>
          <w:sz w:val="24"/>
          <w:szCs w:val="24"/>
        </w:rPr>
        <w:t xml:space="preserve"> </w:t>
      </w:r>
      <w:r w:rsidRPr="002F2109">
        <w:rPr>
          <w:spacing w:val="-2"/>
          <w:sz w:val="24"/>
          <w:szCs w:val="24"/>
        </w:rPr>
        <w:t>УМК;</w:t>
      </w:r>
    </w:p>
    <w:p w:rsidR="0077500C" w:rsidRPr="00C77994" w:rsidRDefault="0077500C" w:rsidP="000A5602">
      <w:pPr>
        <w:pStyle w:val="af6"/>
        <w:numPr>
          <w:ilvl w:val="0"/>
          <w:numId w:val="149"/>
        </w:numPr>
        <w:spacing w:after="0" w:line="240" w:lineRule="auto"/>
        <w:rPr>
          <w:rFonts w:eastAsia="Times New Roman"/>
        </w:rPr>
      </w:pPr>
      <w:r w:rsidRPr="00C77994">
        <w:rPr>
          <w:spacing w:val="-1"/>
          <w:u w:val="single"/>
        </w:rPr>
        <w:t>Основными</w:t>
      </w:r>
      <w:r w:rsidRPr="00C77994">
        <w:rPr>
          <w:spacing w:val="-12"/>
          <w:u w:val="single"/>
        </w:rPr>
        <w:t xml:space="preserve"> </w:t>
      </w:r>
      <w:r w:rsidRPr="00C77994">
        <w:rPr>
          <w:spacing w:val="-1"/>
          <w:u w:val="single"/>
        </w:rPr>
        <w:t>элементами</w:t>
      </w:r>
      <w:r w:rsidRPr="00C77994">
        <w:rPr>
          <w:spacing w:val="-16"/>
          <w:u w:val="single"/>
        </w:rPr>
        <w:t xml:space="preserve"> </w:t>
      </w:r>
      <w:r w:rsidRPr="00C77994">
        <w:rPr>
          <w:spacing w:val="-1"/>
          <w:u w:val="single"/>
        </w:rPr>
        <w:t>ИОС</w:t>
      </w:r>
      <w:r w:rsidRPr="00C77994">
        <w:rPr>
          <w:spacing w:val="-14"/>
          <w:u w:val="single"/>
        </w:rPr>
        <w:t xml:space="preserve"> </w:t>
      </w:r>
      <w:r w:rsidRPr="00C77994">
        <w:rPr>
          <w:spacing w:val="-1"/>
          <w:u w:val="single"/>
        </w:rPr>
        <w:t>являются</w:t>
      </w:r>
      <w:r w:rsidRPr="00C77994">
        <w:rPr>
          <w:i/>
          <w:spacing w:val="-1"/>
        </w:rPr>
        <w:t>:</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информационно-образовательные</w:t>
      </w:r>
      <w:r w:rsidRPr="002F2109">
        <w:rPr>
          <w:spacing w:val="-17"/>
          <w:sz w:val="24"/>
          <w:szCs w:val="24"/>
        </w:rPr>
        <w:t xml:space="preserve"> </w:t>
      </w:r>
      <w:r w:rsidRPr="002F2109">
        <w:rPr>
          <w:spacing w:val="-2"/>
          <w:sz w:val="24"/>
          <w:szCs w:val="24"/>
        </w:rPr>
        <w:t>ресурсы</w:t>
      </w:r>
      <w:r w:rsidRPr="002F2109">
        <w:rPr>
          <w:spacing w:val="-11"/>
          <w:sz w:val="24"/>
          <w:szCs w:val="24"/>
        </w:rPr>
        <w:t xml:space="preserve"> </w:t>
      </w:r>
      <w:r w:rsidRPr="002F2109">
        <w:rPr>
          <w:sz w:val="24"/>
          <w:szCs w:val="24"/>
        </w:rPr>
        <w:t>в</w:t>
      </w:r>
      <w:r w:rsidRPr="002F2109">
        <w:rPr>
          <w:spacing w:val="-11"/>
          <w:sz w:val="24"/>
          <w:szCs w:val="24"/>
        </w:rPr>
        <w:t xml:space="preserve"> </w:t>
      </w:r>
      <w:r w:rsidRPr="002F2109">
        <w:rPr>
          <w:spacing w:val="-3"/>
          <w:sz w:val="24"/>
          <w:szCs w:val="24"/>
        </w:rPr>
        <w:t>виде</w:t>
      </w:r>
      <w:r w:rsidRPr="002F2109">
        <w:rPr>
          <w:spacing w:val="-13"/>
          <w:sz w:val="24"/>
          <w:szCs w:val="24"/>
        </w:rPr>
        <w:t xml:space="preserve"> </w:t>
      </w:r>
      <w:r w:rsidRPr="002F2109">
        <w:rPr>
          <w:sz w:val="24"/>
          <w:szCs w:val="24"/>
        </w:rPr>
        <w:t>печатной</w:t>
      </w:r>
      <w:r w:rsidRPr="002F2109">
        <w:rPr>
          <w:spacing w:val="-15"/>
          <w:sz w:val="24"/>
          <w:szCs w:val="24"/>
        </w:rPr>
        <w:t xml:space="preserve"> </w:t>
      </w:r>
      <w:r w:rsidRPr="002F2109">
        <w:rPr>
          <w:spacing w:val="-1"/>
          <w:sz w:val="24"/>
          <w:szCs w:val="24"/>
        </w:rPr>
        <w:t>продукции;</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информационно-образовательные</w:t>
      </w:r>
      <w:r w:rsidRPr="002F2109">
        <w:rPr>
          <w:spacing w:val="-19"/>
          <w:sz w:val="24"/>
          <w:szCs w:val="24"/>
        </w:rPr>
        <w:t xml:space="preserve"> </w:t>
      </w:r>
      <w:r w:rsidRPr="002F2109">
        <w:rPr>
          <w:spacing w:val="-2"/>
          <w:sz w:val="24"/>
          <w:szCs w:val="24"/>
        </w:rPr>
        <w:t>ресурсы</w:t>
      </w:r>
      <w:r w:rsidRPr="002F2109">
        <w:rPr>
          <w:spacing w:val="-13"/>
          <w:sz w:val="24"/>
          <w:szCs w:val="24"/>
        </w:rPr>
        <w:t xml:space="preserve"> </w:t>
      </w:r>
      <w:r w:rsidRPr="002F2109">
        <w:rPr>
          <w:sz w:val="24"/>
          <w:szCs w:val="24"/>
        </w:rPr>
        <w:t>на</w:t>
      </w:r>
      <w:r w:rsidRPr="002F2109">
        <w:rPr>
          <w:spacing w:val="-16"/>
          <w:sz w:val="24"/>
          <w:szCs w:val="24"/>
        </w:rPr>
        <w:t xml:space="preserve"> </w:t>
      </w:r>
      <w:r w:rsidRPr="002F2109">
        <w:rPr>
          <w:sz w:val="24"/>
          <w:szCs w:val="24"/>
        </w:rPr>
        <w:t>сменных</w:t>
      </w:r>
      <w:r w:rsidRPr="002F2109">
        <w:rPr>
          <w:spacing w:val="-21"/>
          <w:sz w:val="24"/>
          <w:szCs w:val="24"/>
        </w:rPr>
        <w:t xml:space="preserve"> </w:t>
      </w:r>
      <w:r w:rsidRPr="002F2109">
        <w:rPr>
          <w:sz w:val="24"/>
          <w:szCs w:val="24"/>
        </w:rPr>
        <w:t>оптических</w:t>
      </w:r>
      <w:r w:rsidRPr="002F2109">
        <w:rPr>
          <w:spacing w:val="-18"/>
          <w:sz w:val="24"/>
          <w:szCs w:val="24"/>
        </w:rPr>
        <w:t xml:space="preserve"> </w:t>
      </w:r>
      <w:r w:rsidRPr="002F2109">
        <w:rPr>
          <w:spacing w:val="-1"/>
          <w:sz w:val="24"/>
          <w:szCs w:val="24"/>
        </w:rPr>
        <w:t>носителях;</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pacing w:val="-1"/>
          <w:sz w:val="24"/>
          <w:szCs w:val="24"/>
        </w:rPr>
        <w:t>информационно-образовательные</w:t>
      </w:r>
      <w:r w:rsidRPr="002F2109">
        <w:rPr>
          <w:spacing w:val="-30"/>
          <w:sz w:val="24"/>
          <w:szCs w:val="24"/>
        </w:rPr>
        <w:t xml:space="preserve"> </w:t>
      </w:r>
      <w:r w:rsidRPr="002F2109">
        <w:rPr>
          <w:spacing w:val="-2"/>
          <w:sz w:val="24"/>
          <w:szCs w:val="24"/>
        </w:rPr>
        <w:t>ресурсы</w:t>
      </w:r>
      <w:r w:rsidRPr="002F2109">
        <w:rPr>
          <w:spacing w:val="-25"/>
          <w:sz w:val="24"/>
          <w:szCs w:val="24"/>
        </w:rPr>
        <w:t xml:space="preserve"> </w:t>
      </w:r>
      <w:r w:rsidRPr="002F2109">
        <w:rPr>
          <w:spacing w:val="-1"/>
          <w:sz w:val="24"/>
          <w:szCs w:val="24"/>
        </w:rPr>
        <w:t>Интернета;</w:t>
      </w:r>
    </w:p>
    <w:p w:rsidR="0077500C" w:rsidRPr="002F2109" w:rsidRDefault="0077500C" w:rsidP="000A5602">
      <w:pPr>
        <w:pStyle w:val="a5"/>
        <w:numPr>
          <w:ilvl w:val="0"/>
          <w:numId w:val="149"/>
        </w:numPr>
        <w:shd w:val="clear" w:color="auto" w:fill="auto"/>
        <w:tabs>
          <w:tab w:val="left" w:pos="919"/>
        </w:tabs>
        <w:spacing w:line="240" w:lineRule="auto"/>
        <w:jc w:val="left"/>
        <w:rPr>
          <w:sz w:val="24"/>
          <w:szCs w:val="24"/>
        </w:rPr>
      </w:pPr>
      <w:r w:rsidRPr="002F2109">
        <w:rPr>
          <w:sz w:val="24"/>
          <w:szCs w:val="24"/>
        </w:rPr>
        <w:t>вычислительная</w:t>
      </w:r>
      <w:r w:rsidRPr="002F2109">
        <w:rPr>
          <w:spacing w:val="-28"/>
          <w:sz w:val="24"/>
          <w:szCs w:val="24"/>
        </w:rPr>
        <w:t xml:space="preserve"> </w:t>
      </w:r>
      <w:r w:rsidRPr="002F2109">
        <w:rPr>
          <w:sz w:val="24"/>
          <w:szCs w:val="24"/>
        </w:rPr>
        <w:t>и</w:t>
      </w:r>
      <w:r w:rsidRPr="002F2109">
        <w:rPr>
          <w:spacing w:val="-27"/>
          <w:sz w:val="24"/>
          <w:szCs w:val="24"/>
        </w:rPr>
        <w:t xml:space="preserve"> </w:t>
      </w:r>
      <w:r w:rsidRPr="002F2109">
        <w:rPr>
          <w:spacing w:val="-1"/>
          <w:sz w:val="24"/>
          <w:szCs w:val="24"/>
        </w:rPr>
        <w:t>информационно-телекоммуникационная</w:t>
      </w:r>
      <w:r w:rsidRPr="002F2109">
        <w:rPr>
          <w:spacing w:val="-24"/>
          <w:sz w:val="24"/>
          <w:szCs w:val="24"/>
        </w:rPr>
        <w:t xml:space="preserve"> </w:t>
      </w:r>
      <w:r w:rsidRPr="002F2109">
        <w:rPr>
          <w:spacing w:val="-1"/>
          <w:sz w:val="24"/>
          <w:szCs w:val="24"/>
        </w:rPr>
        <w:t>инфраструктура;</w:t>
      </w:r>
    </w:p>
    <w:p w:rsidR="0077500C" w:rsidRPr="002F2109" w:rsidRDefault="0077500C" w:rsidP="000A5602">
      <w:pPr>
        <w:pStyle w:val="a5"/>
        <w:numPr>
          <w:ilvl w:val="0"/>
          <w:numId w:val="149"/>
        </w:numPr>
        <w:shd w:val="clear" w:color="auto" w:fill="auto"/>
        <w:tabs>
          <w:tab w:val="left" w:pos="919"/>
          <w:tab w:val="left" w:pos="2358"/>
          <w:tab w:val="left" w:pos="3784"/>
          <w:tab w:val="left" w:pos="4101"/>
          <w:tab w:val="left" w:pos="4682"/>
          <w:tab w:val="left" w:pos="5465"/>
          <w:tab w:val="left" w:pos="7497"/>
          <w:tab w:val="left" w:pos="9746"/>
        </w:tabs>
        <w:spacing w:line="240" w:lineRule="auto"/>
        <w:jc w:val="left"/>
        <w:rPr>
          <w:sz w:val="24"/>
          <w:szCs w:val="24"/>
        </w:rPr>
      </w:pPr>
      <w:r w:rsidRPr="002F2109">
        <w:rPr>
          <w:spacing w:val="-1"/>
          <w:sz w:val="24"/>
          <w:szCs w:val="24"/>
        </w:rPr>
        <w:t>прикладные</w:t>
      </w:r>
      <w:r w:rsidR="00C77994">
        <w:rPr>
          <w:spacing w:val="-1"/>
          <w:sz w:val="24"/>
          <w:szCs w:val="24"/>
        </w:rPr>
        <w:t xml:space="preserve"> </w:t>
      </w:r>
      <w:r w:rsidRPr="002F2109">
        <w:rPr>
          <w:sz w:val="24"/>
          <w:szCs w:val="24"/>
        </w:rPr>
        <w:t>программы,</w:t>
      </w:r>
      <w:r w:rsidRPr="002F2109">
        <w:rPr>
          <w:sz w:val="24"/>
          <w:szCs w:val="24"/>
        </w:rPr>
        <w:tab/>
        <w:t>в</w:t>
      </w:r>
      <w:r w:rsidR="00C77994">
        <w:rPr>
          <w:sz w:val="24"/>
          <w:szCs w:val="24"/>
        </w:rPr>
        <w:t xml:space="preserve"> </w:t>
      </w:r>
      <w:r w:rsidRPr="002F2109">
        <w:rPr>
          <w:sz w:val="24"/>
          <w:szCs w:val="24"/>
        </w:rPr>
        <w:t>том</w:t>
      </w:r>
      <w:r w:rsidR="00C77994">
        <w:rPr>
          <w:sz w:val="24"/>
          <w:szCs w:val="24"/>
        </w:rPr>
        <w:t xml:space="preserve">  </w:t>
      </w:r>
      <w:r w:rsidRPr="002F2109">
        <w:rPr>
          <w:spacing w:val="-1"/>
          <w:sz w:val="24"/>
          <w:szCs w:val="24"/>
        </w:rPr>
        <w:t>числе</w:t>
      </w:r>
      <w:r w:rsidRPr="002F2109">
        <w:rPr>
          <w:spacing w:val="-1"/>
          <w:sz w:val="24"/>
          <w:szCs w:val="24"/>
        </w:rPr>
        <w:tab/>
        <w:t>поддерживающие</w:t>
      </w:r>
      <w:r w:rsidRPr="002F2109">
        <w:rPr>
          <w:spacing w:val="-1"/>
          <w:sz w:val="24"/>
          <w:szCs w:val="24"/>
        </w:rPr>
        <w:tab/>
        <w:t>администрирование</w:t>
      </w:r>
      <w:r w:rsidRPr="002F2109">
        <w:rPr>
          <w:spacing w:val="-1"/>
          <w:sz w:val="24"/>
          <w:szCs w:val="24"/>
        </w:rPr>
        <w:tab/>
      </w:r>
      <w:r w:rsidRPr="002F2109">
        <w:rPr>
          <w:w w:val="95"/>
          <w:sz w:val="24"/>
          <w:szCs w:val="24"/>
        </w:rPr>
        <w:t>и</w:t>
      </w:r>
      <w:r w:rsidRPr="002F2109">
        <w:rPr>
          <w:spacing w:val="67"/>
          <w:w w:val="99"/>
          <w:sz w:val="24"/>
          <w:szCs w:val="24"/>
        </w:rPr>
        <w:t xml:space="preserve"> </w:t>
      </w:r>
      <w:r w:rsidRPr="002F2109">
        <w:rPr>
          <w:spacing w:val="-1"/>
          <w:sz w:val="24"/>
          <w:szCs w:val="24"/>
        </w:rPr>
        <w:t>финансово-хозяйственную</w:t>
      </w:r>
      <w:r w:rsidRPr="002F2109">
        <w:rPr>
          <w:spacing w:val="-25"/>
          <w:sz w:val="24"/>
          <w:szCs w:val="24"/>
        </w:rPr>
        <w:t xml:space="preserve"> </w:t>
      </w:r>
      <w:r w:rsidRPr="002F2109">
        <w:rPr>
          <w:sz w:val="24"/>
          <w:szCs w:val="24"/>
        </w:rPr>
        <w:t>деятельность</w:t>
      </w:r>
      <w:r w:rsidRPr="002F2109">
        <w:rPr>
          <w:spacing w:val="-28"/>
          <w:sz w:val="24"/>
          <w:szCs w:val="24"/>
        </w:rPr>
        <w:t xml:space="preserve"> </w:t>
      </w:r>
      <w:r w:rsidRPr="002F2109">
        <w:rPr>
          <w:spacing w:val="-1"/>
          <w:sz w:val="24"/>
          <w:szCs w:val="24"/>
        </w:rPr>
        <w:t>образовательного</w:t>
      </w:r>
      <w:r w:rsidRPr="002F2109">
        <w:rPr>
          <w:spacing w:val="-23"/>
          <w:sz w:val="24"/>
          <w:szCs w:val="24"/>
        </w:rPr>
        <w:t xml:space="preserve"> </w:t>
      </w:r>
      <w:r w:rsidRPr="002F2109">
        <w:rPr>
          <w:spacing w:val="-1"/>
          <w:sz w:val="24"/>
          <w:szCs w:val="24"/>
        </w:rPr>
        <w:t>учреждения.</w:t>
      </w:r>
    </w:p>
    <w:p w:rsidR="006854AC" w:rsidRDefault="006854AC" w:rsidP="006854AC">
      <w:pPr>
        <w:pStyle w:val="a5"/>
        <w:spacing w:line="240" w:lineRule="auto"/>
        <w:ind w:left="1425"/>
        <w:rPr>
          <w:spacing w:val="-1"/>
          <w:sz w:val="24"/>
          <w:szCs w:val="24"/>
        </w:rPr>
      </w:pPr>
    </w:p>
    <w:p w:rsidR="006854AC" w:rsidRPr="006854AC" w:rsidRDefault="006854AC" w:rsidP="006854AC">
      <w:pPr>
        <w:pStyle w:val="a5"/>
        <w:spacing w:line="240" w:lineRule="auto"/>
        <w:ind w:left="1425"/>
        <w:rPr>
          <w:sz w:val="24"/>
          <w:szCs w:val="24"/>
        </w:rPr>
      </w:pPr>
      <w:r>
        <w:rPr>
          <w:spacing w:val="-1"/>
          <w:sz w:val="24"/>
          <w:szCs w:val="24"/>
        </w:rPr>
        <w:t>У</w:t>
      </w:r>
      <w:r w:rsidR="0077500C" w:rsidRPr="002F2109">
        <w:rPr>
          <w:spacing w:val="-1"/>
          <w:sz w:val="24"/>
          <w:szCs w:val="24"/>
        </w:rPr>
        <w:t>чебно-методические</w:t>
      </w:r>
      <w:r w:rsidR="0077500C" w:rsidRPr="002F2109">
        <w:rPr>
          <w:spacing w:val="40"/>
          <w:sz w:val="24"/>
          <w:szCs w:val="24"/>
        </w:rPr>
        <w:t xml:space="preserve"> </w:t>
      </w:r>
      <w:r w:rsidR="0077500C" w:rsidRPr="002F2109">
        <w:rPr>
          <w:sz w:val="24"/>
          <w:szCs w:val="24"/>
        </w:rPr>
        <w:t>и</w:t>
      </w:r>
      <w:r w:rsidR="0077500C" w:rsidRPr="002F2109">
        <w:rPr>
          <w:spacing w:val="43"/>
          <w:sz w:val="24"/>
          <w:szCs w:val="24"/>
        </w:rPr>
        <w:t xml:space="preserve"> </w:t>
      </w:r>
      <w:r w:rsidR="0077500C" w:rsidRPr="002F2109">
        <w:rPr>
          <w:spacing w:val="-1"/>
          <w:sz w:val="24"/>
          <w:szCs w:val="24"/>
        </w:rPr>
        <w:t>информационные</w:t>
      </w:r>
      <w:r w:rsidR="0077500C" w:rsidRPr="002F2109">
        <w:rPr>
          <w:spacing w:val="40"/>
          <w:sz w:val="24"/>
          <w:szCs w:val="24"/>
        </w:rPr>
        <w:t xml:space="preserve"> </w:t>
      </w:r>
      <w:r w:rsidR="0077500C" w:rsidRPr="002F2109">
        <w:rPr>
          <w:spacing w:val="-1"/>
          <w:sz w:val="24"/>
          <w:szCs w:val="24"/>
        </w:rPr>
        <w:t>ресурсы</w:t>
      </w:r>
      <w:r w:rsidR="0077500C" w:rsidRPr="002F2109">
        <w:rPr>
          <w:spacing w:val="44"/>
          <w:sz w:val="24"/>
          <w:szCs w:val="24"/>
        </w:rPr>
        <w:t xml:space="preserve"> </w:t>
      </w:r>
      <w:r w:rsidR="0077500C" w:rsidRPr="002F2109">
        <w:rPr>
          <w:sz w:val="24"/>
          <w:szCs w:val="24"/>
        </w:rPr>
        <w:t>реализации</w:t>
      </w:r>
      <w:r w:rsidR="0077500C" w:rsidRPr="002F2109">
        <w:rPr>
          <w:spacing w:val="43"/>
          <w:sz w:val="24"/>
          <w:szCs w:val="24"/>
        </w:rPr>
        <w:t xml:space="preserve"> </w:t>
      </w:r>
      <w:r w:rsidR="0077500C" w:rsidRPr="002F2109">
        <w:rPr>
          <w:spacing w:val="-1"/>
          <w:sz w:val="24"/>
          <w:szCs w:val="24"/>
        </w:rPr>
        <w:t>основной</w:t>
      </w:r>
      <w:r w:rsidR="0077500C" w:rsidRPr="002F2109">
        <w:rPr>
          <w:spacing w:val="66"/>
          <w:w w:val="99"/>
          <w:sz w:val="24"/>
          <w:szCs w:val="24"/>
        </w:rPr>
        <w:t xml:space="preserve"> </w:t>
      </w:r>
      <w:r w:rsidR="0077500C" w:rsidRPr="002F2109">
        <w:rPr>
          <w:spacing w:val="-1"/>
          <w:sz w:val="24"/>
          <w:szCs w:val="24"/>
        </w:rPr>
        <w:t>образовательной</w:t>
      </w:r>
      <w:r w:rsidR="0077500C" w:rsidRPr="002F2109">
        <w:rPr>
          <w:spacing w:val="8"/>
          <w:sz w:val="24"/>
          <w:szCs w:val="24"/>
        </w:rPr>
        <w:t xml:space="preserve"> </w:t>
      </w:r>
      <w:r w:rsidR="0077500C" w:rsidRPr="002F2109">
        <w:rPr>
          <w:spacing w:val="-1"/>
          <w:sz w:val="24"/>
          <w:szCs w:val="24"/>
        </w:rPr>
        <w:t>программы</w:t>
      </w:r>
      <w:r w:rsidR="0077500C" w:rsidRPr="002F2109">
        <w:rPr>
          <w:spacing w:val="5"/>
          <w:sz w:val="24"/>
          <w:szCs w:val="24"/>
        </w:rPr>
        <w:t xml:space="preserve"> </w:t>
      </w:r>
      <w:r w:rsidR="0077500C" w:rsidRPr="002F2109">
        <w:rPr>
          <w:spacing w:val="-1"/>
          <w:sz w:val="24"/>
          <w:szCs w:val="24"/>
        </w:rPr>
        <w:t>основного</w:t>
      </w:r>
      <w:r w:rsidR="0077500C" w:rsidRPr="002F2109">
        <w:rPr>
          <w:spacing w:val="7"/>
          <w:sz w:val="24"/>
          <w:szCs w:val="24"/>
        </w:rPr>
        <w:t xml:space="preserve"> </w:t>
      </w:r>
      <w:r w:rsidR="0077500C" w:rsidRPr="002F2109">
        <w:rPr>
          <w:sz w:val="24"/>
          <w:szCs w:val="24"/>
        </w:rPr>
        <w:t>общего</w:t>
      </w:r>
      <w:r w:rsidR="0077500C" w:rsidRPr="002F2109">
        <w:rPr>
          <w:spacing w:val="7"/>
          <w:sz w:val="24"/>
          <w:szCs w:val="24"/>
        </w:rPr>
        <w:t xml:space="preserve"> </w:t>
      </w:r>
      <w:r w:rsidR="0077500C" w:rsidRPr="002F2109">
        <w:rPr>
          <w:sz w:val="24"/>
          <w:szCs w:val="24"/>
        </w:rPr>
        <w:t>образования</w:t>
      </w:r>
      <w:r w:rsidR="0077500C" w:rsidRPr="002F2109">
        <w:rPr>
          <w:spacing w:val="3"/>
          <w:sz w:val="24"/>
          <w:szCs w:val="24"/>
        </w:rPr>
        <w:t xml:space="preserve"> </w:t>
      </w:r>
      <w:r w:rsidR="0077500C" w:rsidRPr="002F2109">
        <w:rPr>
          <w:sz w:val="24"/>
          <w:szCs w:val="24"/>
        </w:rPr>
        <w:t>должны</w:t>
      </w:r>
      <w:r w:rsidR="0077500C" w:rsidRPr="002F2109">
        <w:rPr>
          <w:spacing w:val="12"/>
          <w:sz w:val="24"/>
          <w:szCs w:val="24"/>
        </w:rPr>
        <w:t xml:space="preserve"> </w:t>
      </w:r>
      <w:r w:rsidR="0077500C" w:rsidRPr="002F2109">
        <w:rPr>
          <w:spacing w:val="-1"/>
          <w:sz w:val="24"/>
          <w:szCs w:val="24"/>
        </w:rPr>
        <w:t>отвечать</w:t>
      </w:r>
      <w:r w:rsidR="0077500C" w:rsidRPr="002F2109">
        <w:rPr>
          <w:spacing w:val="8"/>
          <w:sz w:val="24"/>
          <w:szCs w:val="24"/>
        </w:rPr>
        <w:t xml:space="preserve"> </w:t>
      </w:r>
      <w:r w:rsidR="0077500C" w:rsidRPr="002F2109">
        <w:rPr>
          <w:spacing w:val="-1"/>
          <w:sz w:val="24"/>
          <w:szCs w:val="24"/>
        </w:rPr>
        <w:t>современным</w:t>
      </w:r>
      <w:r w:rsidR="0077500C" w:rsidRPr="002F2109">
        <w:rPr>
          <w:spacing w:val="70"/>
          <w:w w:val="99"/>
          <w:sz w:val="24"/>
          <w:szCs w:val="24"/>
        </w:rPr>
        <w:t xml:space="preserve"> </w:t>
      </w:r>
      <w:r w:rsidR="0077500C" w:rsidRPr="002F2109">
        <w:rPr>
          <w:spacing w:val="-1"/>
          <w:sz w:val="24"/>
          <w:szCs w:val="24"/>
        </w:rPr>
        <w:t>требованиям</w:t>
      </w:r>
      <w:r w:rsidR="0077500C" w:rsidRPr="002F2109">
        <w:rPr>
          <w:spacing w:val="44"/>
          <w:sz w:val="24"/>
          <w:szCs w:val="24"/>
        </w:rPr>
        <w:t xml:space="preserve"> </w:t>
      </w:r>
      <w:r w:rsidR="0077500C" w:rsidRPr="002F2109">
        <w:rPr>
          <w:sz w:val="24"/>
          <w:szCs w:val="24"/>
        </w:rPr>
        <w:t>и</w:t>
      </w:r>
      <w:r w:rsidR="0077500C" w:rsidRPr="002F2109">
        <w:rPr>
          <w:spacing w:val="40"/>
          <w:sz w:val="24"/>
          <w:szCs w:val="24"/>
        </w:rPr>
        <w:t xml:space="preserve"> </w:t>
      </w:r>
      <w:r w:rsidR="0077500C" w:rsidRPr="002F2109">
        <w:rPr>
          <w:spacing w:val="-1"/>
          <w:sz w:val="24"/>
          <w:szCs w:val="24"/>
        </w:rPr>
        <w:t>обеспечивать</w:t>
      </w:r>
      <w:r w:rsidR="0077500C" w:rsidRPr="002F2109">
        <w:rPr>
          <w:spacing w:val="-10"/>
          <w:sz w:val="24"/>
          <w:szCs w:val="24"/>
        </w:rPr>
        <w:t xml:space="preserve"> </w:t>
      </w:r>
      <w:r w:rsidR="0077500C" w:rsidRPr="002F2109">
        <w:rPr>
          <w:spacing w:val="-1"/>
          <w:sz w:val="24"/>
          <w:szCs w:val="24"/>
        </w:rPr>
        <w:t>использование</w:t>
      </w:r>
      <w:r w:rsidR="0077500C" w:rsidRPr="002F2109">
        <w:rPr>
          <w:spacing w:val="-7"/>
          <w:sz w:val="24"/>
          <w:szCs w:val="24"/>
        </w:rPr>
        <w:t xml:space="preserve"> </w:t>
      </w:r>
      <w:r>
        <w:rPr>
          <w:spacing w:val="-2"/>
          <w:sz w:val="24"/>
          <w:szCs w:val="24"/>
        </w:rPr>
        <w:t>ИКТ:</w:t>
      </w:r>
    </w:p>
    <w:p w:rsidR="0077500C" w:rsidRPr="006854AC" w:rsidRDefault="00C77994" w:rsidP="000A5602">
      <w:pPr>
        <w:pStyle w:val="a5"/>
        <w:numPr>
          <w:ilvl w:val="0"/>
          <w:numId w:val="149"/>
        </w:numPr>
        <w:spacing w:line="240" w:lineRule="auto"/>
        <w:rPr>
          <w:sz w:val="24"/>
          <w:szCs w:val="24"/>
        </w:rPr>
      </w:pPr>
      <w:r w:rsidRPr="006854AC">
        <w:rPr>
          <w:sz w:val="24"/>
          <w:szCs w:val="24"/>
        </w:rPr>
        <w:t xml:space="preserve">  </w:t>
      </w:r>
      <w:r w:rsidR="0077500C" w:rsidRPr="006854AC">
        <w:rPr>
          <w:sz w:val="24"/>
          <w:szCs w:val="24"/>
        </w:rPr>
        <w:t>в</w:t>
      </w:r>
      <w:r w:rsidR="0077500C" w:rsidRPr="006854AC">
        <w:rPr>
          <w:spacing w:val="-4"/>
          <w:sz w:val="24"/>
          <w:szCs w:val="24"/>
        </w:rPr>
        <w:t xml:space="preserve"> </w:t>
      </w:r>
      <w:r w:rsidR="0077500C" w:rsidRPr="006854AC">
        <w:rPr>
          <w:spacing w:val="-1"/>
          <w:sz w:val="24"/>
          <w:szCs w:val="24"/>
        </w:rPr>
        <w:t>учебной</w:t>
      </w:r>
      <w:r w:rsidR="0077500C" w:rsidRPr="006854AC">
        <w:rPr>
          <w:spacing w:val="-5"/>
          <w:sz w:val="24"/>
          <w:szCs w:val="24"/>
        </w:rPr>
        <w:t xml:space="preserve"> </w:t>
      </w:r>
      <w:r w:rsidR="0077500C" w:rsidRPr="006854AC">
        <w:rPr>
          <w:sz w:val="24"/>
          <w:szCs w:val="24"/>
        </w:rPr>
        <w:t>и</w:t>
      </w:r>
      <w:r w:rsidR="0077500C" w:rsidRPr="006854AC">
        <w:rPr>
          <w:spacing w:val="42"/>
          <w:sz w:val="24"/>
          <w:szCs w:val="24"/>
        </w:rPr>
        <w:t xml:space="preserve"> </w:t>
      </w:r>
      <w:r w:rsidR="0077500C" w:rsidRPr="006854AC">
        <w:rPr>
          <w:spacing w:val="-1"/>
          <w:sz w:val="24"/>
          <w:szCs w:val="24"/>
        </w:rPr>
        <w:t>внеурочной</w:t>
      </w:r>
      <w:r w:rsidR="0077500C" w:rsidRPr="006854AC">
        <w:rPr>
          <w:spacing w:val="-9"/>
          <w:sz w:val="24"/>
          <w:szCs w:val="24"/>
        </w:rPr>
        <w:t xml:space="preserve"> </w:t>
      </w:r>
      <w:r w:rsidR="0077500C" w:rsidRPr="006854AC">
        <w:rPr>
          <w:spacing w:val="-1"/>
          <w:sz w:val="24"/>
          <w:szCs w:val="24"/>
        </w:rPr>
        <w:t>деятельности;</w:t>
      </w:r>
    </w:p>
    <w:p w:rsidR="0077500C" w:rsidRPr="002F2109" w:rsidRDefault="00C77994" w:rsidP="000A5602">
      <w:pPr>
        <w:pStyle w:val="a5"/>
        <w:numPr>
          <w:ilvl w:val="0"/>
          <w:numId w:val="149"/>
        </w:numPr>
        <w:shd w:val="clear" w:color="auto" w:fill="auto"/>
        <w:tabs>
          <w:tab w:val="left" w:pos="1246"/>
        </w:tabs>
        <w:spacing w:line="240" w:lineRule="auto"/>
        <w:jc w:val="left"/>
        <w:rPr>
          <w:sz w:val="24"/>
          <w:szCs w:val="24"/>
        </w:rPr>
      </w:pPr>
      <w:r>
        <w:rPr>
          <w:sz w:val="24"/>
          <w:szCs w:val="24"/>
        </w:rPr>
        <w:t xml:space="preserve"> </w:t>
      </w:r>
      <w:r w:rsidR="0077500C" w:rsidRPr="002F2109">
        <w:rPr>
          <w:sz w:val="24"/>
          <w:szCs w:val="24"/>
        </w:rPr>
        <w:t>в</w:t>
      </w:r>
      <w:r w:rsidR="0077500C" w:rsidRPr="002F2109">
        <w:rPr>
          <w:spacing w:val="-7"/>
          <w:sz w:val="24"/>
          <w:szCs w:val="24"/>
        </w:rPr>
        <w:t xml:space="preserve"> </w:t>
      </w:r>
      <w:r w:rsidR="0077500C" w:rsidRPr="002F2109">
        <w:rPr>
          <w:spacing w:val="-1"/>
          <w:sz w:val="24"/>
          <w:szCs w:val="24"/>
        </w:rPr>
        <w:t>исследовательской</w:t>
      </w:r>
      <w:r w:rsidR="0077500C" w:rsidRPr="002F2109">
        <w:rPr>
          <w:spacing w:val="-11"/>
          <w:sz w:val="24"/>
          <w:szCs w:val="24"/>
        </w:rPr>
        <w:t xml:space="preserve"> </w:t>
      </w:r>
      <w:r w:rsidR="0077500C" w:rsidRPr="002F2109">
        <w:rPr>
          <w:sz w:val="24"/>
          <w:szCs w:val="24"/>
        </w:rPr>
        <w:t>и</w:t>
      </w:r>
      <w:r w:rsidR="0077500C" w:rsidRPr="002F2109">
        <w:rPr>
          <w:spacing w:val="-11"/>
          <w:sz w:val="24"/>
          <w:szCs w:val="24"/>
        </w:rPr>
        <w:t xml:space="preserve"> </w:t>
      </w:r>
      <w:r w:rsidR="0077500C" w:rsidRPr="002F2109">
        <w:rPr>
          <w:spacing w:val="-1"/>
          <w:sz w:val="24"/>
          <w:szCs w:val="24"/>
        </w:rPr>
        <w:t>проектной</w:t>
      </w:r>
      <w:r w:rsidR="0077500C" w:rsidRPr="002F2109">
        <w:rPr>
          <w:spacing w:val="-11"/>
          <w:sz w:val="24"/>
          <w:szCs w:val="24"/>
        </w:rPr>
        <w:t xml:space="preserve"> </w:t>
      </w:r>
      <w:r w:rsidR="0077500C" w:rsidRPr="002F2109">
        <w:rPr>
          <w:spacing w:val="-1"/>
          <w:sz w:val="24"/>
          <w:szCs w:val="24"/>
        </w:rPr>
        <w:t>деятельности</w:t>
      </w:r>
      <w:r w:rsidR="0077500C" w:rsidRPr="002F2109">
        <w:rPr>
          <w:spacing w:val="-15"/>
          <w:sz w:val="24"/>
          <w:szCs w:val="24"/>
        </w:rPr>
        <w:t xml:space="preserve"> </w:t>
      </w:r>
      <w:r w:rsidR="0077500C" w:rsidRPr="002F2109">
        <w:rPr>
          <w:sz w:val="24"/>
          <w:szCs w:val="24"/>
        </w:rPr>
        <w:t xml:space="preserve">школьников </w:t>
      </w:r>
      <w:r w:rsidR="0077500C" w:rsidRPr="002F2109">
        <w:rPr>
          <w:spacing w:val="-11"/>
          <w:sz w:val="24"/>
          <w:szCs w:val="24"/>
        </w:rPr>
        <w:t xml:space="preserve"> </w:t>
      </w:r>
      <w:r w:rsidR="0077500C" w:rsidRPr="002F2109">
        <w:rPr>
          <w:sz w:val="24"/>
          <w:szCs w:val="24"/>
        </w:rPr>
        <w:t>и</w:t>
      </w:r>
      <w:r w:rsidR="0077500C" w:rsidRPr="002F2109">
        <w:rPr>
          <w:spacing w:val="-10"/>
          <w:sz w:val="24"/>
          <w:szCs w:val="24"/>
        </w:rPr>
        <w:t xml:space="preserve"> </w:t>
      </w:r>
      <w:r w:rsidR="0077500C" w:rsidRPr="002F2109">
        <w:rPr>
          <w:spacing w:val="-1"/>
          <w:sz w:val="24"/>
          <w:szCs w:val="24"/>
        </w:rPr>
        <w:t>педагогов;</w:t>
      </w:r>
    </w:p>
    <w:p w:rsidR="0077500C" w:rsidRPr="002F2109" w:rsidRDefault="00C77994" w:rsidP="000A5602">
      <w:pPr>
        <w:pStyle w:val="a5"/>
        <w:numPr>
          <w:ilvl w:val="0"/>
          <w:numId w:val="149"/>
        </w:numPr>
        <w:shd w:val="clear" w:color="auto" w:fill="auto"/>
        <w:tabs>
          <w:tab w:val="left" w:pos="1246"/>
        </w:tabs>
        <w:spacing w:line="240" w:lineRule="auto"/>
        <w:rPr>
          <w:sz w:val="24"/>
          <w:szCs w:val="24"/>
        </w:rPr>
      </w:pPr>
      <w:r>
        <w:rPr>
          <w:sz w:val="24"/>
          <w:szCs w:val="24"/>
        </w:rPr>
        <w:t xml:space="preserve">  </w:t>
      </w:r>
      <w:r w:rsidR="0077500C" w:rsidRPr="002F2109">
        <w:rPr>
          <w:sz w:val="24"/>
          <w:szCs w:val="24"/>
        </w:rPr>
        <w:t>в</w:t>
      </w:r>
      <w:r w:rsidR="0077500C" w:rsidRPr="002F2109">
        <w:rPr>
          <w:spacing w:val="6"/>
          <w:sz w:val="24"/>
          <w:szCs w:val="24"/>
        </w:rPr>
        <w:t xml:space="preserve"> </w:t>
      </w:r>
      <w:r w:rsidR="0077500C" w:rsidRPr="002F2109">
        <w:rPr>
          <w:spacing w:val="-1"/>
          <w:sz w:val="24"/>
          <w:szCs w:val="24"/>
        </w:rPr>
        <w:t>административной</w:t>
      </w:r>
      <w:r w:rsidR="0077500C" w:rsidRPr="002F2109">
        <w:rPr>
          <w:spacing w:val="10"/>
          <w:sz w:val="24"/>
          <w:szCs w:val="24"/>
        </w:rPr>
        <w:t xml:space="preserve"> </w:t>
      </w:r>
      <w:r w:rsidR="0077500C" w:rsidRPr="002F2109">
        <w:rPr>
          <w:sz w:val="24"/>
          <w:szCs w:val="24"/>
        </w:rPr>
        <w:t>деятельности,</w:t>
      </w:r>
      <w:r w:rsidR="0077500C" w:rsidRPr="002F2109">
        <w:rPr>
          <w:spacing w:val="6"/>
          <w:sz w:val="24"/>
          <w:szCs w:val="24"/>
        </w:rPr>
        <w:t xml:space="preserve"> </w:t>
      </w:r>
      <w:r w:rsidR="0077500C" w:rsidRPr="002F2109">
        <w:rPr>
          <w:spacing w:val="-1"/>
          <w:sz w:val="24"/>
          <w:szCs w:val="24"/>
        </w:rPr>
        <w:t>включая</w:t>
      </w:r>
      <w:r w:rsidR="0077500C" w:rsidRPr="002F2109">
        <w:rPr>
          <w:sz w:val="24"/>
          <w:szCs w:val="24"/>
        </w:rPr>
        <w:t xml:space="preserve">  взаимодействие</w:t>
      </w:r>
      <w:r w:rsidR="0077500C" w:rsidRPr="002F2109">
        <w:rPr>
          <w:spacing w:val="4"/>
          <w:sz w:val="24"/>
          <w:szCs w:val="24"/>
        </w:rPr>
        <w:t xml:space="preserve"> </w:t>
      </w:r>
      <w:r w:rsidR="0077500C" w:rsidRPr="002F2109">
        <w:rPr>
          <w:spacing w:val="-1"/>
          <w:sz w:val="24"/>
          <w:szCs w:val="24"/>
        </w:rPr>
        <w:t>всех</w:t>
      </w:r>
      <w:r w:rsidR="0077500C" w:rsidRPr="002F2109">
        <w:rPr>
          <w:spacing w:val="4"/>
          <w:sz w:val="24"/>
          <w:szCs w:val="24"/>
        </w:rPr>
        <w:t xml:space="preserve"> </w:t>
      </w:r>
      <w:r w:rsidR="0077500C" w:rsidRPr="002F2109">
        <w:rPr>
          <w:spacing w:val="-1"/>
          <w:sz w:val="24"/>
          <w:szCs w:val="24"/>
        </w:rPr>
        <w:t>участников</w:t>
      </w:r>
      <w:r w:rsidR="0077500C" w:rsidRPr="002F2109">
        <w:rPr>
          <w:spacing w:val="55"/>
          <w:w w:val="99"/>
          <w:sz w:val="24"/>
          <w:szCs w:val="24"/>
        </w:rPr>
        <w:t xml:space="preserve"> </w:t>
      </w:r>
      <w:r w:rsidR="0077500C" w:rsidRPr="002F2109">
        <w:rPr>
          <w:spacing w:val="-1"/>
          <w:sz w:val="24"/>
          <w:szCs w:val="24"/>
        </w:rPr>
        <w:t>образовательного</w:t>
      </w:r>
      <w:r w:rsidR="0077500C" w:rsidRPr="002F2109">
        <w:rPr>
          <w:spacing w:val="6"/>
          <w:sz w:val="24"/>
          <w:szCs w:val="24"/>
        </w:rPr>
        <w:t xml:space="preserve"> </w:t>
      </w:r>
      <w:r w:rsidR="0077500C" w:rsidRPr="002F2109">
        <w:rPr>
          <w:spacing w:val="-1"/>
          <w:sz w:val="24"/>
          <w:szCs w:val="24"/>
        </w:rPr>
        <w:t>процесса</w:t>
      </w:r>
      <w:r w:rsidR="0077500C" w:rsidRPr="002F2109">
        <w:rPr>
          <w:sz w:val="24"/>
          <w:szCs w:val="24"/>
        </w:rPr>
        <w:t xml:space="preserve">  ,</w:t>
      </w:r>
      <w:r w:rsidR="0077500C" w:rsidRPr="002F2109">
        <w:rPr>
          <w:spacing w:val="59"/>
          <w:sz w:val="24"/>
          <w:szCs w:val="24"/>
        </w:rPr>
        <w:t xml:space="preserve"> </w:t>
      </w:r>
      <w:r w:rsidR="0077500C" w:rsidRPr="002F2109">
        <w:rPr>
          <w:sz w:val="24"/>
          <w:szCs w:val="24"/>
        </w:rPr>
        <w:t>дистанционное</w:t>
      </w:r>
      <w:r w:rsidR="0077500C" w:rsidRPr="002F2109">
        <w:rPr>
          <w:spacing w:val="57"/>
          <w:sz w:val="24"/>
          <w:szCs w:val="24"/>
        </w:rPr>
        <w:t xml:space="preserve"> </w:t>
      </w:r>
      <w:r w:rsidR="0077500C" w:rsidRPr="002F2109">
        <w:rPr>
          <w:spacing w:val="-1"/>
          <w:sz w:val="24"/>
          <w:szCs w:val="24"/>
        </w:rPr>
        <w:t>взаимодействие</w:t>
      </w:r>
      <w:r w:rsidR="0077500C" w:rsidRPr="002F2109">
        <w:rPr>
          <w:spacing w:val="1"/>
          <w:sz w:val="24"/>
          <w:szCs w:val="24"/>
        </w:rPr>
        <w:t xml:space="preserve"> </w:t>
      </w:r>
      <w:r w:rsidR="00E63EBD">
        <w:rPr>
          <w:spacing w:val="-1"/>
          <w:sz w:val="24"/>
          <w:szCs w:val="24"/>
        </w:rPr>
        <w:t>гимназии</w:t>
      </w:r>
      <w:r w:rsidR="0077500C" w:rsidRPr="002F2109">
        <w:rPr>
          <w:spacing w:val="-1"/>
          <w:sz w:val="24"/>
          <w:szCs w:val="24"/>
        </w:rPr>
        <w:t xml:space="preserve"> </w:t>
      </w:r>
      <w:r w:rsidR="0077500C" w:rsidRPr="002F2109">
        <w:rPr>
          <w:spacing w:val="4"/>
          <w:sz w:val="24"/>
          <w:szCs w:val="24"/>
        </w:rPr>
        <w:t xml:space="preserve"> </w:t>
      </w:r>
      <w:r w:rsidR="0077500C" w:rsidRPr="002F2109">
        <w:rPr>
          <w:sz w:val="24"/>
          <w:szCs w:val="24"/>
        </w:rPr>
        <w:t>с</w:t>
      </w:r>
      <w:r w:rsidR="0077500C" w:rsidRPr="002F2109">
        <w:rPr>
          <w:spacing w:val="57"/>
          <w:sz w:val="24"/>
          <w:szCs w:val="24"/>
        </w:rPr>
        <w:t xml:space="preserve"> </w:t>
      </w:r>
      <w:r w:rsidR="0077500C" w:rsidRPr="002F2109">
        <w:rPr>
          <w:spacing w:val="-1"/>
          <w:sz w:val="24"/>
          <w:szCs w:val="24"/>
        </w:rPr>
        <w:t>другими</w:t>
      </w:r>
      <w:r w:rsidR="0077500C" w:rsidRPr="002F2109">
        <w:rPr>
          <w:spacing w:val="49"/>
          <w:w w:val="99"/>
          <w:sz w:val="24"/>
          <w:szCs w:val="24"/>
        </w:rPr>
        <w:t xml:space="preserve"> </w:t>
      </w:r>
      <w:r w:rsidR="0077500C" w:rsidRPr="002F2109">
        <w:rPr>
          <w:sz w:val="24"/>
          <w:szCs w:val="24"/>
        </w:rPr>
        <w:t>организациями</w:t>
      </w:r>
      <w:r w:rsidR="0077500C" w:rsidRPr="002F2109">
        <w:rPr>
          <w:spacing w:val="-14"/>
          <w:sz w:val="24"/>
          <w:szCs w:val="24"/>
        </w:rPr>
        <w:t xml:space="preserve"> </w:t>
      </w:r>
      <w:r w:rsidR="0077500C" w:rsidRPr="002F2109">
        <w:rPr>
          <w:sz w:val="24"/>
          <w:szCs w:val="24"/>
        </w:rPr>
        <w:t>и</w:t>
      </w:r>
      <w:r w:rsidR="0077500C" w:rsidRPr="002F2109">
        <w:rPr>
          <w:spacing w:val="-14"/>
          <w:sz w:val="24"/>
          <w:szCs w:val="24"/>
        </w:rPr>
        <w:t xml:space="preserve"> </w:t>
      </w:r>
      <w:r w:rsidR="0077500C" w:rsidRPr="002F2109">
        <w:rPr>
          <w:sz w:val="24"/>
          <w:szCs w:val="24"/>
        </w:rPr>
        <w:t>органами</w:t>
      </w:r>
      <w:r w:rsidR="0077500C" w:rsidRPr="002F2109">
        <w:rPr>
          <w:spacing w:val="-14"/>
          <w:sz w:val="24"/>
          <w:szCs w:val="24"/>
        </w:rPr>
        <w:t xml:space="preserve"> </w:t>
      </w:r>
      <w:r w:rsidR="0077500C" w:rsidRPr="002F2109">
        <w:rPr>
          <w:spacing w:val="-1"/>
          <w:sz w:val="24"/>
          <w:szCs w:val="24"/>
        </w:rPr>
        <w:t>управления.</w:t>
      </w:r>
    </w:p>
    <w:p w:rsidR="00431945" w:rsidRPr="002F2109" w:rsidRDefault="0077500C" w:rsidP="00F023B1">
      <w:pPr>
        <w:pStyle w:val="a5"/>
        <w:spacing w:line="240" w:lineRule="auto"/>
        <w:ind w:left="709" w:hanging="4"/>
        <w:rPr>
          <w:sz w:val="24"/>
          <w:szCs w:val="24"/>
        </w:rPr>
      </w:pPr>
      <w:r w:rsidRPr="002F2109">
        <w:rPr>
          <w:spacing w:val="-1"/>
          <w:sz w:val="24"/>
          <w:szCs w:val="24"/>
        </w:rPr>
        <w:t>Учебно-методические</w:t>
      </w:r>
      <w:r w:rsidRPr="002F2109">
        <w:rPr>
          <w:spacing w:val="30"/>
          <w:sz w:val="24"/>
          <w:szCs w:val="24"/>
        </w:rPr>
        <w:t xml:space="preserve"> </w:t>
      </w:r>
      <w:r w:rsidRPr="002F2109">
        <w:rPr>
          <w:sz w:val="24"/>
          <w:szCs w:val="24"/>
        </w:rPr>
        <w:t>и</w:t>
      </w:r>
      <w:r w:rsidRPr="002F2109">
        <w:rPr>
          <w:spacing w:val="33"/>
          <w:sz w:val="24"/>
          <w:szCs w:val="24"/>
        </w:rPr>
        <w:t xml:space="preserve"> </w:t>
      </w:r>
      <w:r w:rsidRPr="002F2109">
        <w:rPr>
          <w:sz w:val="24"/>
          <w:szCs w:val="24"/>
        </w:rPr>
        <w:t>информационные</w:t>
      </w:r>
      <w:r w:rsidRPr="002F2109">
        <w:rPr>
          <w:spacing w:val="26"/>
          <w:sz w:val="24"/>
          <w:szCs w:val="24"/>
        </w:rPr>
        <w:t xml:space="preserve"> </w:t>
      </w:r>
      <w:r w:rsidRPr="002F2109">
        <w:rPr>
          <w:spacing w:val="-1"/>
          <w:sz w:val="24"/>
          <w:szCs w:val="24"/>
        </w:rPr>
        <w:t>ресурсы</w:t>
      </w:r>
      <w:r w:rsidRPr="002F2109">
        <w:rPr>
          <w:spacing w:val="34"/>
          <w:sz w:val="24"/>
          <w:szCs w:val="24"/>
        </w:rPr>
        <w:t xml:space="preserve"> </w:t>
      </w:r>
      <w:r w:rsidRPr="002F2109">
        <w:rPr>
          <w:spacing w:val="-1"/>
          <w:sz w:val="24"/>
          <w:szCs w:val="24"/>
        </w:rPr>
        <w:t>включают:</w:t>
      </w:r>
      <w:r w:rsidRPr="002F2109">
        <w:rPr>
          <w:spacing w:val="31"/>
          <w:sz w:val="24"/>
          <w:szCs w:val="24"/>
        </w:rPr>
        <w:t xml:space="preserve"> </w:t>
      </w:r>
      <w:r w:rsidRPr="002F2109">
        <w:rPr>
          <w:sz w:val="24"/>
          <w:szCs w:val="24"/>
        </w:rPr>
        <w:t>печатные</w:t>
      </w:r>
      <w:r w:rsidRPr="002F2109">
        <w:rPr>
          <w:spacing w:val="31"/>
          <w:sz w:val="24"/>
          <w:szCs w:val="24"/>
        </w:rPr>
        <w:t xml:space="preserve"> </w:t>
      </w:r>
      <w:r w:rsidRPr="002F2109">
        <w:rPr>
          <w:sz w:val="24"/>
          <w:szCs w:val="24"/>
        </w:rPr>
        <w:t>и</w:t>
      </w:r>
      <w:r w:rsidRPr="002F2109">
        <w:rPr>
          <w:spacing w:val="53"/>
          <w:w w:val="99"/>
          <w:sz w:val="24"/>
          <w:szCs w:val="24"/>
        </w:rPr>
        <w:t xml:space="preserve"> </w:t>
      </w:r>
      <w:r w:rsidRPr="002F2109">
        <w:rPr>
          <w:sz w:val="24"/>
          <w:szCs w:val="24"/>
        </w:rPr>
        <w:t>электронные</w:t>
      </w:r>
      <w:r w:rsidRPr="002F2109">
        <w:rPr>
          <w:spacing w:val="37"/>
          <w:sz w:val="24"/>
          <w:szCs w:val="24"/>
        </w:rPr>
        <w:t xml:space="preserve"> </w:t>
      </w:r>
      <w:r w:rsidRPr="002F2109">
        <w:rPr>
          <w:spacing w:val="-1"/>
          <w:sz w:val="24"/>
          <w:szCs w:val="24"/>
        </w:rPr>
        <w:t>носители</w:t>
      </w:r>
      <w:r w:rsidRPr="002F2109">
        <w:rPr>
          <w:spacing w:val="40"/>
          <w:sz w:val="24"/>
          <w:szCs w:val="24"/>
        </w:rPr>
        <w:t xml:space="preserve"> </w:t>
      </w:r>
      <w:r w:rsidRPr="002F2109">
        <w:rPr>
          <w:spacing w:val="-1"/>
          <w:sz w:val="24"/>
          <w:szCs w:val="24"/>
        </w:rPr>
        <w:t>научно-методической,</w:t>
      </w:r>
      <w:r w:rsidRPr="002F2109">
        <w:rPr>
          <w:spacing w:val="41"/>
          <w:sz w:val="24"/>
          <w:szCs w:val="24"/>
        </w:rPr>
        <w:t xml:space="preserve"> </w:t>
      </w:r>
      <w:r w:rsidRPr="002F2109">
        <w:rPr>
          <w:spacing w:val="-1"/>
          <w:sz w:val="24"/>
          <w:szCs w:val="24"/>
        </w:rPr>
        <w:t>учебно-методической,</w:t>
      </w:r>
      <w:r w:rsidRPr="002F2109">
        <w:rPr>
          <w:spacing w:val="40"/>
          <w:sz w:val="24"/>
          <w:szCs w:val="24"/>
        </w:rPr>
        <w:t xml:space="preserve"> </w:t>
      </w:r>
      <w:r w:rsidRPr="002F2109">
        <w:rPr>
          <w:spacing w:val="-1"/>
          <w:sz w:val="24"/>
          <w:szCs w:val="24"/>
        </w:rPr>
        <w:t>психолого-</w:t>
      </w:r>
      <w:r w:rsidRPr="002F2109">
        <w:rPr>
          <w:spacing w:val="66"/>
          <w:w w:val="99"/>
          <w:sz w:val="24"/>
          <w:szCs w:val="24"/>
        </w:rPr>
        <w:t xml:space="preserve"> </w:t>
      </w:r>
      <w:r w:rsidRPr="002F2109">
        <w:rPr>
          <w:sz w:val="24"/>
          <w:szCs w:val="24"/>
        </w:rPr>
        <w:t>педагогической</w:t>
      </w:r>
      <w:r w:rsidRPr="002F2109">
        <w:rPr>
          <w:spacing w:val="1"/>
          <w:sz w:val="24"/>
          <w:szCs w:val="24"/>
        </w:rPr>
        <w:t xml:space="preserve"> </w:t>
      </w:r>
      <w:r w:rsidRPr="002F2109">
        <w:rPr>
          <w:spacing w:val="-1"/>
          <w:sz w:val="24"/>
          <w:szCs w:val="24"/>
        </w:rPr>
        <w:t>информации,</w:t>
      </w:r>
      <w:r w:rsidRPr="002F2109">
        <w:rPr>
          <w:spacing w:val="3"/>
          <w:sz w:val="24"/>
          <w:szCs w:val="24"/>
        </w:rPr>
        <w:t xml:space="preserve"> </w:t>
      </w:r>
      <w:r w:rsidRPr="002F2109">
        <w:rPr>
          <w:spacing w:val="-1"/>
          <w:sz w:val="24"/>
          <w:szCs w:val="24"/>
        </w:rPr>
        <w:t>программно-методические,</w:t>
      </w:r>
      <w:r w:rsidRPr="002F2109">
        <w:rPr>
          <w:spacing w:val="3"/>
          <w:sz w:val="24"/>
          <w:szCs w:val="24"/>
        </w:rPr>
        <w:t xml:space="preserve"> </w:t>
      </w:r>
      <w:r w:rsidRPr="002F2109">
        <w:rPr>
          <w:spacing w:val="-1"/>
          <w:sz w:val="24"/>
          <w:szCs w:val="24"/>
        </w:rPr>
        <w:t>инструктивно-методические</w:t>
      </w:r>
      <w:r w:rsidRPr="002F2109">
        <w:rPr>
          <w:spacing w:val="59"/>
          <w:w w:val="99"/>
          <w:sz w:val="24"/>
          <w:szCs w:val="24"/>
        </w:rPr>
        <w:t xml:space="preserve"> </w:t>
      </w:r>
      <w:r w:rsidRPr="002F2109">
        <w:rPr>
          <w:sz w:val="24"/>
          <w:szCs w:val="24"/>
        </w:rPr>
        <w:t>материалы,</w:t>
      </w:r>
      <w:r w:rsidRPr="002F2109">
        <w:rPr>
          <w:spacing w:val="27"/>
          <w:sz w:val="24"/>
          <w:szCs w:val="24"/>
        </w:rPr>
        <w:t xml:space="preserve"> </w:t>
      </w:r>
      <w:r w:rsidRPr="002F2109">
        <w:rPr>
          <w:spacing w:val="-1"/>
          <w:sz w:val="24"/>
          <w:szCs w:val="24"/>
        </w:rPr>
        <w:t>цифровые</w:t>
      </w:r>
      <w:r w:rsidRPr="002F2109">
        <w:rPr>
          <w:spacing w:val="20"/>
          <w:sz w:val="24"/>
          <w:szCs w:val="24"/>
        </w:rPr>
        <w:t xml:space="preserve"> </w:t>
      </w:r>
      <w:r w:rsidRPr="002F2109">
        <w:rPr>
          <w:sz w:val="24"/>
          <w:szCs w:val="24"/>
        </w:rPr>
        <w:t>образовательные</w:t>
      </w:r>
      <w:r w:rsidRPr="002F2109">
        <w:rPr>
          <w:spacing w:val="24"/>
          <w:sz w:val="24"/>
          <w:szCs w:val="24"/>
        </w:rPr>
        <w:t xml:space="preserve"> </w:t>
      </w:r>
      <w:r w:rsidRPr="002F2109">
        <w:rPr>
          <w:spacing w:val="-1"/>
          <w:sz w:val="24"/>
          <w:szCs w:val="24"/>
        </w:rPr>
        <w:t>ресурсы.</w:t>
      </w:r>
      <w:r w:rsidRPr="002F2109">
        <w:rPr>
          <w:spacing w:val="26"/>
          <w:sz w:val="24"/>
          <w:szCs w:val="24"/>
        </w:rPr>
        <w:t xml:space="preserve"> </w:t>
      </w:r>
      <w:r w:rsidRPr="002F2109">
        <w:rPr>
          <w:spacing w:val="-1"/>
          <w:sz w:val="24"/>
          <w:szCs w:val="24"/>
        </w:rPr>
        <w:t>Для</w:t>
      </w:r>
      <w:r w:rsidRPr="002F2109">
        <w:rPr>
          <w:spacing w:val="25"/>
          <w:sz w:val="24"/>
          <w:szCs w:val="24"/>
        </w:rPr>
        <w:t xml:space="preserve"> </w:t>
      </w:r>
      <w:r w:rsidRPr="002F2109">
        <w:rPr>
          <w:sz w:val="24"/>
          <w:szCs w:val="24"/>
        </w:rPr>
        <w:t>реализации</w:t>
      </w:r>
      <w:r w:rsidRPr="002F2109">
        <w:rPr>
          <w:spacing w:val="26"/>
          <w:sz w:val="24"/>
          <w:szCs w:val="24"/>
        </w:rPr>
        <w:t xml:space="preserve"> </w:t>
      </w:r>
      <w:r w:rsidRPr="002F2109">
        <w:rPr>
          <w:spacing w:val="-1"/>
          <w:sz w:val="24"/>
          <w:szCs w:val="24"/>
        </w:rPr>
        <w:t>программы</w:t>
      </w:r>
      <w:r w:rsidRPr="002F2109">
        <w:rPr>
          <w:spacing w:val="26"/>
          <w:sz w:val="24"/>
          <w:szCs w:val="24"/>
        </w:rPr>
        <w:t xml:space="preserve"> </w:t>
      </w:r>
      <w:r w:rsidRPr="002F2109">
        <w:rPr>
          <w:spacing w:val="-1"/>
          <w:sz w:val="24"/>
          <w:szCs w:val="24"/>
        </w:rPr>
        <w:t>используются</w:t>
      </w:r>
      <w:r w:rsidRPr="002F2109">
        <w:rPr>
          <w:spacing w:val="40"/>
          <w:w w:val="99"/>
          <w:sz w:val="24"/>
          <w:szCs w:val="24"/>
        </w:rPr>
        <w:t xml:space="preserve"> </w:t>
      </w:r>
      <w:r w:rsidRPr="002F2109">
        <w:rPr>
          <w:spacing w:val="-1"/>
          <w:sz w:val="24"/>
          <w:szCs w:val="24"/>
        </w:rPr>
        <w:t>учебники,</w:t>
      </w:r>
      <w:r w:rsidRPr="002F2109">
        <w:rPr>
          <w:spacing w:val="-15"/>
          <w:sz w:val="24"/>
          <w:szCs w:val="24"/>
        </w:rPr>
        <w:t xml:space="preserve"> </w:t>
      </w:r>
      <w:r w:rsidRPr="002F2109">
        <w:rPr>
          <w:spacing w:val="-1"/>
          <w:sz w:val="24"/>
          <w:szCs w:val="24"/>
        </w:rPr>
        <w:t>рекомендованные</w:t>
      </w:r>
      <w:r w:rsidRPr="002F2109">
        <w:rPr>
          <w:spacing w:val="-20"/>
          <w:sz w:val="24"/>
          <w:szCs w:val="24"/>
        </w:rPr>
        <w:t xml:space="preserve"> </w:t>
      </w:r>
      <w:r w:rsidRPr="002F2109">
        <w:rPr>
          <w:spacing w:val="-1"/>
          <w:sz w:val="24"/>
          <w:szCs w:val="24"/>
        </w:rPr>
        <w:t>Минобразования</w:t>
      </w:r>
      <w:r w:rsidRPr="002F2109">
        <w:rPr>
          <w:spacing w:val="-22"/>
          <w:sz w:val="24"/>
          <w:szCs w:val="24"/>
        </w:rPr>
        <w:t xml:space="preserve"> </w:t>
      </w:r>
      <w:r w:rsidRPr="002F2109">
        <w:rPr>
          <w:sz w:val="24"/>
          <w:szCs w:val="24"/>
        </w:rPr>
        <w:t>РФ.</w:t>
      </w:r>
    </w:p>
    <w:p w:rsidR="0077500C" w:rsidRPr="002F2109" w:rsidRDefault="0077500C" w:rsidP="00010890">
      <w:pPr>
        <w:pStyle w:val="3"/>
        <w:spacing w:before="12" w:line="274" w:lineRule="exact"/>
        <w:ind w:left="709" w:right="989" w:hanging="4"/>
        <w:jc w:val="center"/>
        <w:rPr>
          <w:b w:val="0"/>
          <w:bCs w:val="0"/>
          <w:sz w:val="24"/>
          <w:szCs w:val="24"/>
        </w:rPr>
      </w:pPr>
      <w:r w:rsidRPr="002F2109">
        <w:rPr>
          <w:sz w:val="24"/>
          <w:szCs w:val="24"/>
        </w:rPr>
        <w:t>Состояние</w:t>
      </w:r>
      <w:r w:rsidRPr="002F2109">
        <w:rPr>
          <w:spacing w:val="-18"/>
          <w:sz w:val="24"/>
          <w:szCs w:val="24"/>
        </w:rPr>
        <w:t xml:space="preserve"> </w:t>
      </w:r>
      <w:r w:rsidRPr="002F2109">
        <w:rPr>
          <w:spacing w:val="-1"/>
          <w:sz w:val="24"/>
          <w:szCs w:val="24"/>
        </w:rPr>
        <w:t>информационного</w:t>
      </w:r>
      <w:r w:rsidRPr="002F2109">
        <w:rPr>
          <w:spacing w:val="-16"/>
          <w:sz w:val="24"/>
          <w:szCs w:val="24"/>
        </w:rPr>
        <w:t xml:space="preserve"> </w:t>
      </w:r>
      <w:r w:rsidRPr="002F2109">
        <w:rPr>
          <w:spacing w:val="-1"/>
          <w:sz w:val="24"/>
          <w:szCs w:val="24"/>
        </w:rPr>
        <w:t>оснащения</w:t>
      </w:r>
      <w:r w:rsidRPr="002F2109">
        <w:rPr>
          <w:spacing w:val="-17"/>
          <w:sz w:val="24"/>
          <w:szCs w:val="24"/>
        </w:rPr>
        <w:t xml:space="preserve"> </w:t>
      </w:r>
      <w:r w:rsidRPr="002F2109">
        <w:rPr>
          <w:spacing w:val="-1"/>
          <w:sz w:val="24"/>
          <w:szCs w:val="24"/>
        </w:rPr>
        <w:t>образовательного</w:t>
      </w:r>
      <w:r w:rsidRPr="002F2109">
        <w:rPr>
          <w:spacing w:val="-20"/>
          <w:sz w:val="24"/>
          <w:szCs w:val="24"/>
        </w:rPr>
        <w:t xml:space="preserve"> </w:t>
      </w:r>
      <w:r w:rsidRPr="002F2109">
        <w:rPr>
          <w:spacing w:val="-1"/>
          <w:sz w:val="24"/>
          <w:szCs w:val="24"/>
        </w:rPr>
        <w:t>процесса</w:t>
      </w:r>
      <w:r w:rsidRPr="002F2109">
        <w:rPr>
          <w:spacing w:val="61"/>
          <w:w w:val="99"/>
          <w:sz w:val="24"/>
          <w:szCs w:val="24"/>
        </w:rPr>
        <w:t xml:space="preserve"> </w:t>
      </w:r>
      <w:r w:rsidRPr="002F2109">
        <w:rPr>
          <w:sz w:val="24"/>
          <w:szCs w:val="24"/>
        </w:rPr>
        <w:t>в</w:t>
      </w:r>
      <w:r w:rsidRPr="002F2109">
        <w:rPr>
          <w:spacing w:val="-5"/>
          <w:sz w:val="24"/>
          <w:szCs w:val="24"/>
        </w:rPr>
        <w:t xml:space="preserve"> </w:t>
      </w:r>
      <w:r w:rsidR="002A5809">
        <w:rPr>
          <w:spacing w:val="-1"/>
          <w:sz w:val="24"/>
          <w:szCs w:val="24"/>
        </w:rPr>
        <w:t>МБОУ «Г</w:t>
      </w:r>
      <w:r w:rsidR="00F851E7">
        <w:rPr>
          <w:spacing w:val="-1"/>
          <w:sz w:val="24"/>
          <w:szCs w:val="24"/>
        </w:rPr>
        <w:t>имназия</w:t>
      </w:r>
      <w:r w:rsidR="002A5809">
        <w:rPr>
          <w:spacing w:val="-1"/>
          <w:sz w:val="24"/>
          <w:szCs w:val="24"/>
        </w:rPr>
        <w:t xml:space="preserve"> № 22»</w:t>
      </w:r>
    </w:p>
    <w:p w:rsidR="0077500C" w:rsidRPr="002F2109" w:rsidRDefault="0077500C" w:rsidP="00010890">
      <w:pPr>
        <w:spacing w:line="276" w:lineRule="exact"/>
        <w:ind w:left="709" w:right="989" w:hanging="4"/>
        <w:jc w:val="center"/>
        <w:rPr>
          <w:rFonts w:ascii="Times New Roman" w:eastAsia="Times New Roman" w:hAnsi="Times New Roman"/>
          <w:sz w:val="24"/>
          <w:szCs w:val="24"/>
        </w:rPr>
      </w:pPr>
      <w:r w:rsidRPr="002F2109">
        <w:rPr>
          <w:rFonts w:ascii="Times New Roman" w:hAnsi="Times New Roman"/>
          <w:b/>
          <w:sz w:val="24"/>
          <w:szCs w:val="24"/>
        </w:rPr>
        <w:t>(на</w:t>
      </w:r>
      <w:r w:rsidRPr="002F2109">
        <w:rPr>
          <w:rFonts w:ascii="Times New Roman" w:hAnsi="Times New Roman"/>
          <w:b/>
          <w:spacing w:val="-7"/>
          <w:sz w:val="24"/>
          <w:szCs w:val="24"/>
        </w:rPr>
        <w:t xml:space="preserve"> </w:t>
      </w:r>
      <w:r w:rsidR="00F851E7">
        <w:rPr>
          <w:rFonts w:ascii="Times New Roman" w:hAnsi="Times New Roman"/>
          <w:b/>
          <w:spacing w:val="-1"/>
          <w:sz w:val="24"/>
          <w:szCs w:val="24"/>
        </w:rPr>
        <w:t>01.09.2015</w:t>
      </w:r>
      <w:r w:rsidRPr="002F2109">
        <w:rPr>
          <w:rFonts w:ascii="Times New Roman" w:hAnsi="Times New Roman"/>
          <w:b/>
          <w:spacing w:val="-11"/>
          <w:sz w:val="24"/>
          <w:szCs w:val="24"/>
        </w:rPr>
        <w:t xml:space="preserve"> </w:t>
      </w:r>
      <w:r w:rsidRPr="002F2109">
        <w:rPr>
          <w:rFonts w:ascii="Times New Roman" w:hAnsi="Times New Roman"/>
          <w:b/>
          <w:spacing w:val="-1"/>
          <w:sz w:val="24"/>
          <w:szCs w:val="24"/>
        </w:rPr>
        <w:t>г.)</w:t>
      </w:r>
    </w:p>
    <w:tbl>
      <w:tblPr>
        <w:tblW w:w="0" w:type="auto"/>
        <w:tblInd w:w="106" w:type="dxa"/>
        <w:tblLayout w:type="fixed"/>
        <w:tblCellMar>
          <w:left w:w="0" w:type="dxa"/>
          <w:right w:w="0" w:type="dxa"/>
        </w:tblCellMar>
        <w:tblLook w:val="01E0" w:firstRow="1" w:lastRow="1" w:firstColumn="1" w:lastColumn="1" w:noHBand="0" w:noVBand="0"/>
      </w:tblPr>
      <w:tblGrid>
        <w:gridCol w:w="778"/>
        <w:gridCol w:w="7450"/>
        <w:gridCol w:w="1560"/>
      </w:tblGrid>
      <w:tr w:rsidR="0077500C" w:rsidRPr="002F2109" w:rsidTr="00F25826">
        <w:trPr>
          <w:trHeight w:hRule="exact" w:val="562"/>
        </w:trPr>
        <w:tc>
          <w:tcPr>
            <w:tcW w:w="778" w:type="dxa"/>
            <w:tcBorders>
              <w:top w:val="single" w:sz="5" w:space="0" w:color="000000"/>
              <w:left w:val="single" w:sz="5" w:space="0" w:color="000000"/>
              <w:bottom w:val="single" w:sz="5" w:space="0" w:color="000000"/>
              <w:right w:val="single" w:sz="5" w:space="0" w:color="000000"/>
            </w:tcBorders>
          </w:tcPr>
          <w:p w:rsidR="0077500C" w:rsidRPr="002F2109" w:rsidRDefault="0077500C" w:rsidP="00C77994">
            <w:pPr>
              <w:pStyle w:val="TableParagraph"/>
              <w:spacing w:line="242" w:lineRule="auto"/>
              <w:ind w:left="184" w:hanging="4"/>
              <w:rPr>
                <w:rFonts w:ascii="Times New Roman" w:eastAsia="Times New Roman" w:hAnsi="Times New Roman"/>
                <w:sz w:val="24"/>
                <w:szCs w:val="24"/>
              </w:rPr>
            </w:pPr>
            <w:r w:rsidRPr="002F2109">
              <w:rPr>
                <w:rFonts w:ascii="Times New Roman" w:eastAsia="Times New Roman" w:hAnsi="Times New Roman"/>
                <w:sz w:val="24"/>
                <w:szCs w:val="24"/>
              </w:rPr>
              <w:t>№</w:t>
            </w:r>
            <w:r w:rsidRPr="002F2109">
              <w:rPr>
                <w:rFonts w:ascii="Times New Roman" w:eastAsia="Times New Roman" w:hAnsi="Times New Roman"/>
                <w:w w:val="99"/>
                <w:sz w:val="24"/>
                <w:szCs w:val="24"/>
              </w:rPr>
              <w:t xml:space="preserve"> </w:t>
            </w:r>
            <w:r w:rsidRPr="002F2109">
              <w:rPr>
                <w:rFonts w:ascii="Times New Roman" w:eastAsia="Times New Roman" w:hAnsi="Times New Roman"/>
                <w:sz w:val="24"/>
                <w:szCs w:val="24"/>
              </w:rPr>
              <w:t>п/п</w:t>
            </w:r>
          </w:p>
        </w:tc>
        <w:tc>
          <w:tcPr>
            <w:tcW w:w="7450" w:type="dxa"/>
            <w:tcBorders>
              <w:top w:val="single" w:sz="5" w:space="0" w:color="000000"/>
              <w:left w:val="single" w:sz="5" w:space="0" w:color="000000"/>
              <w:bottom w:val="single" w:sz="5" w:space="0" w:color="000000"/>
              <w:right w:val="single" w:sz="5" w:space="0" w:color="000000"/>
            </w:tcBorders>
          </w:tcPr>
          <w:p w:rsidR="0077500C" w:rsidRPr="002F2109" w:rsidRDefault="0077500C" w:rsidP="00010890">
            <w:pPr>
              <w:pStyle w:val="TableParagraph"/>
              <w:spacing w:before="130"/>
              <w:ind w:left="709" w:right="2" w:hanging="4"/>
              <w:jc w:val="center"/>
              <w:rPr>
                <w:rFonts w:ascii="Times New Roman" w:eastAsia="Times New Roman" w:hAnsi="Times New Roman"/>
                <w:sz w:val="24"/>
                <w:szCs w:val="24"/>
              </w:rPr>
            </w:pPr>
            <w:r w:rsidRPr="002F2109">
              <w:rPr>
                <w:rFonts w:ascii="Times New Roman" w:hAnsi="Times New Roman"/>
                <w:sz w:val="24"/>
                <w:szCs w:val="24"/>
              </w:rPr>
              <w:t>Наименование</w:t>
            </w:r>
            <w:r w:rsidRPr="002F2109">
              <w:rPr>
                <w:rFonts w:ascii="Times New Roman" w:hAnsi="Times New Roman"/>
                <w:spacing w:val="-22"/>
                <w:sz w:val="24"/>
                <w:szCs w:val="24"/>
              </w:rPr>
              <w:t xml:space="preserve"> </w:t>
            </w:r>
            <w:r w:rsidRPr="002F2109">
              <w:rPr>
                <w:rFonts w:ascii="Times New Roman" w:hAnsi="Times New Roman"/>
                <w:spacing w:val="-2"/>
                <w:sz w:val="24"/>
                <w:szCs w:val="24"/>
              </w:rPr>
              <w:t>ресурса</w:t>
            </w:r>
          </w:p>
        </w:tc>
        <w:tc>
          <w:tcPr>
            <w:tcW w:w="1560" w:type="dxa"/>
            <w:tcBorders>
              <w:top w:val="single" w:sz="5" w:space="0" w:color="000000"/>
              <w:left w:val="single" w:sz="5" w:space="0" w:color="000000"/>
              <w:bottom w:val="single" w:sz="5" w:space="0" w:color="000000"/>
              <w:right w:val="single" w:sz="5" w:space="0" w:color="000000"/>
            </w:tcBorders>
          </w:tcPr>
          <w:p w:rsidR="0077500C" w:rsidRPr="002F2109" w:rsidRDefault="0077500C" w:rsidP="00010890">
            <w:pPr>
              <w:pStyle w:val="TableParagraph"/>
              <w:spacing w:line="242" w:lineRule="auto"/>
              <w:ind w:left="709" w:right="144" w:hanging="4"/>
              <w:rPr>
                <w:rFonts w:ascii="Times New Roman" w:eastAsia="Times New Roman" w:hAnsi="Times New Roman"/>
                <w:sz w:val="24"/>
                <w:szCs w:val="24"/>
              </w:rPr>
            </w:pPr>
            <w:r w:rsidRPr="002F2109">
              <w:rPr>
                <w:rFonts w:ascii="Times New Roman" w:hAnsi="Times New Roman"/>
                <w:w w:val="95"/>
                <w:sz w:val="24"/>
                <w:szCs w:val="24"/>
              </w:rPr>
              <w:t>Количество,</w:t>
            </w:r>
            <w:r w:rsidRPr="002F2109">
              <w:rPr>
                <w:rFonts w:ascii="Times New Roman" w:hAnsi="Times New Roman"/>
                <w:spacing w:val="21"/>
                <w:w w:val="99"/>
                <w:sz w:val="24"/>
                <w:szCs w:val="24"/>
              </w:rPr>
              <w:t xml:space="preserve"> </w:t>
            </w:r>
            <w:r w:rsidRPr="002F2109">
              <w:rPr>
                <w:rFonts w:ascii="Times New Roman" w:hAnsi="Times New Roman"/>
                <w:spacing w:val="-1"/>
                <w:sz w:val="24"/>
                <w:szCs w:val="24"/>
              </w:rPr>
              <w:t>ед.</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Компьютеры,</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всего</w:t>
            </w:r>
            <w:r w:rsidRPr="002F2109">
              <w:rPr>
                <w:rFonts w:ascii="Times New Roman" w:hAnsi="Times New Roman"/>
                <w:spacing w:val="-6"/>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том</w:t>
            </w:r>
            <w:r w:rsidRPr="002F2109">
              <w:rPr>
                <w:rFonts w:ascii="Times New Roman" w:hAnsi="Times New Roman"/>
                <w:spacing w:val="-4"/>
                <w:sz w:val="24"/>
                <w:szCs w:val="24"/>
                <w:lang w:val="ru-RU"/>
              </w:rPr>
              <w:t xml:space="preserve"> </w:t>
            </w:r>
            <w:r w:rsidRPr="002F2109">
              <w:rPr>
                <w:rFonts w:ascii="Times New Roman" w:hAnsi="Times New Roman"/>
                <w:spacing w:val="-2"/>
                <w:sz w:val="24"/>
                <w:szCs w:val="24"/>
                <w:lang w:val="ru-RU"/>
              </w:rPr>
              <w:t>числе:</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34</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lang w:val="ru-RU"/>
              </w:rPr>
            </w:pPr>
            <w:r w:rsidRPr="002F2109">
              <w:rPr>
                <w:rFonts w:ascii="Times New Roman" w:hAnsi="Times New Roman"/>
                <w:sz w:val="24"/>
                <w:szCs w:val="24"/>
                <w:lang w:val="ru-RU"/>
              </w:rPr>
              <w:t>-</w:t>
            </w:r>
            <w:r w:rsidRPr="002F2109">
              <w:rPr>
                <w:rFonts w:ascii="Times New Roman" w:hAnsi="Times New Roman"/>
                <w:spacing w:val="-3"/>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кабинетах</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информатики</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ИКТ</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12</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3.</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w:t>
            </w:r>
            <w:r w:rsidRPr="002F2109">
              <w:rPr>
                <w:rFonts w:ascii="Times New Roman" w:hAnsi="Times New Roman"/>
                <w:spacing w:val="-3"/>
                <w:sz w:val="24"/>
                <w:szCs w:val="24"/>
              </w:rPr>
              <w:t xml:space="preserve"> </w:t>
            </w:r>
            <w:r w:rsidRPr="002F2109">
              <w:rPr>
                <w:rFonts w:ascii="Times New Roman" w:hAnsi="Times New Roman"/>
                <w:sz w:val="24"/>
                <w:szCs w:val="24"/>
              </w:rPr>
              <w:t>в</w:t>
            </w:r>
            <w:r w:rsidRPr="002F2109">
              <w:rPr>
                <w:rFonts w:ascii="Times New Roman" w:hAnsi="Times New Roman"/>
                <w:spacing w:val="-7"/>
                <w:sz w:val="24"/>
                <w:szCs w:val="24"/>
              </w:rPr>
              <w:t xml:space="preserve"> </w:t>
            </w:r>
            <w:r w:rsidRPr="002F2109">
              <w:rPr>
                <w:rFonts w:ascii="Times New Roman" w:hAnsi="Times New Roman"/>
                <w:sz w:val="24"/>
                <w:szCs w:val="24"/>
              </w:rPr>
              <w:t>предметных</w:t>
            </w:r>
            <w:r w:rsidRPr="002F2109">
              <w:rPr>
                <w:rFonts w:ascii="Times New Roman" w:hAnsi="Times New Roman"/>
                <w:spacing w:val="48"/>
                <w:sz w:val="24"/>
                <w:szCs w:val="24"/>
              </w:rPr>
              <w:t xml:space="preserve"> </w:t>
            </w:r>
            <w:r w:rsidRPr="002F2109">
              <w:rPr>
                <w:rFonts w:ascii="Times New Roman" w:hAnsi="Times New Roman"/>
                <w:spacing w:val="-1"/>
                <w:sz w:val="24"/>
                <w:szCs w:val="24"/>
              </w:rPr>
              <w:t>кабинетах</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26</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4.</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w:t>
            </w:r>
            <w:r w:rsidRPr="002F2109">
              <w:rPr>
                <w:rFonts w:ascii="Times New Roman" w:hAnsi="Times New Roman"/>
                <w:spacing w:val="-9"/>
                <w:sz w:val="24"/>
                <w:szCs w:val="24"/>
              </w:rPr>
              <w:t xml:space="preserve"> </w:t>
            </w:r>
            <w:r w:rsidRPr="002F2109">
              <w:rPr>
                <w:rFonts w:ascii="Times New Roman" w:hAnsi="Times New Roman"/>
                <w:sz w:val="24"/>
                <w:szCs w:val="24"/>
              </w:rPr>
              <w:t>в</w:t>
            </w:r>
            <w:r w:rsidRPr="002F2109">
              <w:rPr>
                <w:rFonts w:ascii="Times New Roman" w:hAnsi="Times New Roman"/>
                <w:spacing w:val="-12"/>
                <w:sz w:val="24"/>
                <w:szCs w:val="24"/>
              </w:rPr>
              <w:t xml:space="preserve"> </w:t>
            </w:r>
            <w:r w:rsidRPr="002F2109">
              <w:rPr>
                <w:rFonts w:ascii="Times New Roman" w:hAnsi="Times New Roman"/>
                <w:spacing w:val="-1"/>
                <w:sz w:val="24"/>
                <w:szCs w:val="24"/>
              </w:rPr>
              <w:t>административных</w:t>
            </w:r>
            <w:r w:rsidRPr="002F2109">
              <w:rPr>
                <w:rFonts w:ascii="Times New Roman" w:hAnsi="Times New Roman"/>
                <w:spacing w:val="-14"/>
                <w:sz w:val="24"/>
                <w:szCs w:val="24"/>
              </w:rPr>
              <w:t xml:space="preserve"> </w:t>
            </w:r>
            <w:r w:rsidRPr="002F2109">
              <w:rPr>
                <w:rFonts w:ascii="Times New Roman" w:hAnsi="Times New Roman"/>
                <w:spacing w:val="-1"/>
                <w:sz w:val="24"/>
                <w:szCs w:val="24"/>
              </w:rPr>
              <w:t>помещениях</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5.</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w:t>
            </w:r>
            <w:r w:rsidRPr="002F2109">
              <w:rPr>
                <w:rFonts w:ascii="Times New Roman" w:hAnsi="Times New Roman"/>
                <w:spacing w:val="-4"/>
                <w:sz w:val="24"/>
                <w:szCs w:val="24"/>
              </w:rPr>
              <w:t xml:space="preserve"> </w:t>
            </w:r>
            <w:r w:rsidRPr="002F2109">
              <w:rPr>
                <w:rFonts w:ascii="Times New Roman" w:hAnsi="Times New Roman"/>
                <w:sz w:val="24"/>
                <w:szCs w:val="24"/>
              </w:rPr>
              <w:t>в</w:t>
            </w:r>
            <w:r w:rsidRPr="002F2109">
              <w:rPr>
                <w:rFonts w:ascii="Times New Roman" w:hAnsi="Times New Roman"/>
                <w:spacing w:val="-8"/>
                <w:sz w:val="24"/>
                <w:szCs w:val="24"/>
              </w:rPr>
              <w:t xml:space="preserve"> </w:t>
            </w:r>
            <w:r w:rsidRPr="002F2109">
              <w:rPr>
                <w:rFonts w:ascii="Times New Roman" w:hAnsi="Times New Roman"/>
                <w:spacing w:val="-1"/>
                <w:sz w:val="24"/>
                <w:szCs w:val="24"/>
              </w:rPr>
              <w:t>библиотеке</w:t>
            </w:r>
            <w:r w:rsidRPr="002F2109">
              <w:rPr>
                <w:rFonts w:ascii="Times New Roman" w:hAnsi="Times New Roman"/>
                <w:spacing w:val="-7"/>
                <w:sz w:val="24"/>
                <w:szCs w:val="24"/>
              </w:rPr>
              <w:t xml:space="preserve"> </w:t>
            </w:r>
            <w:r w:rsidRPr="002F2109">
              <w:rPr>
                <w:rFonts w:ascii="Times New Roman" w:hAnsi="Times New Roman"/>
                <w:sz w:val="24"/>
                <w:szCs w:val="24"/>
              </w:rPr>
              <w:t>и</w:t>
            </w:r>
            <w:r w:rsidRPr="002F2109">
              <w:rPr>
                <w:rFonts w:ascii="Times New Roman" w:hAnsi="Times New Roman"/>
                <w:spacing w:val="-8"/>
                <w:sz w:val="24"/>
                <w:szCs w:val="24"/>
              </w:rPr>
              <w:t xml:space="preserve"> </w:t>
            </w:r>
            <w:r w:rsidRPr="002F2109">
              <w:rPr>
                <w:rFonts w:ascii="Times New Roman" w:hAnsi="Times New Roman"/>
                <w:spacing w:val="-1"/>
                <w:sz w:val="24"/>
                <w:szCs w:val="24"/>
              </w:rPr>
              <w:t>медиацентре</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0</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6.</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w:t>
            </w:r>
            <w:r w:rsidRPr="002F2109">
              <w:rPr>
                <w:rFonts w:ascii="Times New Roman" w:hAnsi="Times New Roman"/>
                <w:spacing w:val="-9"/>
                <w:sz w:val="24"/>
                <w:szCs w:val="24"/>
              </w:rPr>
              <w:t xml:space="preserve"> </w:t>
            </w:r>
            <w:r w:rsidRPr="002F2109">
              <w:rPr>
                <w:rFonts w:ascii="Times New Roman" w:hAnsi="Times New Roman"/>
                <w:spacing w:val="-1"/>
                <w:sz w:val="24"/>
                <w:szCs w:val="24"/>
              </w:rPr>
              <w:t>мобильное</w:t>
            </w:r>
            <w:r w:rsidRPr="002F2109">
              <w:rPr>
                <w:rFonts w:ascii="Times New Roman" w:hAnsi="Times New Roman"/>
                <w:spacing w:val="-10"/>
                <w:sz w:val="24"/>
                <w:szCs w:val="24"/>
              </w:rPr>
              <w:t xml:space="preserve"> </w:t>
            </w:r>
            <w:r w:rsidRPr="002F2109">
              <w:rPr>
                <w:rFonts w:ascii="Times New Roman" w:hAnsi="Times New Roman"/>
                <w:spacing w:val="-1"/>
                <w:sz w:val="24"/>
                <w:szCs w:val="24"/>
              </w:rPr>
              <w:t>автоматизированное</w:t>
            </w:r>
            <w:r w:rsidRPr="002F2109">
              <w:rPr>
                <w:rFonts w:ascii="Times New Roman" w:hAnsi="Times New Roman"/>
                <w:spacing w:val="-11"/>
                <w:sz w:val="24"/>
                <w:szCs w:val="24"/>
              </w:rPr>
              <w:t xml:space="preserve"> </w:t>
            </w:r>
            <w:r w:rsidRPr="002F2109">
              <w:rPr>
                <w:rFonts w:ascii="Times New Roman" w:hAnsi="Times New Roman"/>
                <w:spacing w:val="-2"/>
                <w:sz w:val="24"/>
                <w:szCs w:val="24"/>
              </w:rPr>
              <w:t>рабочее</w:t>
            </w:r>
            <w:r w:rsidRPr="002F2109">
              <w:rPr>
                <w:rFonts w:ascii="Times New Roman" w:hAnsi="Times New Roman"/>
                <w:spacing w:val="-10"/>
                <w:sz w:val="24"/>
                <w:szCs w:val="24"/>
              </w:rPr>
              <w:t xml:space="preserve"> </w:t>
            </w:r>
            <w:r w:rsidRPr="002F2109">
              <w:rPr>
                <w:rFonts w:ascii="Times New Roman" w:hAnsi="Times New Roman"/>
                <w:spacing w:val="-1"/>
                <w:sz w:val="24"/>
                <w:szCs w:val="24"/>
              </w:rPr>
              <w:t>место</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0</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7.</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w:t>
            </w:r>
            <w:r w:rsidRPr="002F2109">
              <w:rPr>
                <w:rFonts w:ascii="Times New Roman" w:hAnsi="Times New Roman"/>
                <w:spacing w:val="-3"/>
                <w:sz w:val="24"/>
                <w:szCs w:val="24"/>
              </w:rPr>
              <w:t xml:space="preserve"> </w:t>
            </w:r>
            <w:r w:rsidRPr="002F2109">
              <w:rPr>
                <w:rFonts w:ascii="Times New Roman" w:hAnsi="Times New Roman"/>
                <w:sz w:val="24"/>
                <w:szCs w:val="24"/>
              </w:rPr>
              <w:t>с</w:t>
            </w:r>
            <w:r w:rsidRPr="002F2109">
              <w:rPr>
                <w:rFonts w:ascii="Times New Roman" w:hAnsi="Times New Roman"/>
                <w:spacing w:val="-4"/>
                <w:sz w:val="24"/>
                <w:szCs w:val="24"/>
              </w:rPr>
              <w:t xml:space="preserve"> </w:t>
            </w:r>
            <w:r w:rsidRPr="002F2109">
              <w:rPr>
                <w:rFonts w:ascii="Times New Roman" w:hAnsi="Times New Roman"/>
                <w:spacing w:val="-2"/>
                <w:sz w:val="24"/>
                <w:szCs w:val="24"/>
              </w:rPr>
              <w:t xml:space="preserve">доступом </w:t>
            </w:r>
            <w:r w:rsidRPr="002F2109">
              <w:rPr>
                <w:rFonts w:ascii="Times New Roman" w:hAnsi="Times New Roman"/>
                <w:sz w:val="24"/>
                <w:szCs w:val="24"/>
              </w:rPr>
              <w:t>к</w:t>
            </w:r>
            <w:r w:rsidRPr="002F2109">
              <w:rPr>
                <w:rFonts w:ascii="Times New Roman" w:hAnsi="Times New Roman"/>
                <w:spacing w:val="-5"/>
                <w:sz w:val="24"/>
                <w:szCs w:val="24"/>
              </w:rPr>
              <w:t xml:space="preserve"> </w:t>
            </w:r>
            <w:r w:rsidRPr="002F2109">
              <w:rPr>
                <w:rFonts w:ascii="Times New Roman" w:hAnsi="Times New Roman"/>
                <w:spacing w:val="-1"/>
                <w:sz w:val="24"/>
                <w:szCs w:val="24"/>
              </w:rPr>
              <w:t>Интернету</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16</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8.</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сеть</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образовательном</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учреждении</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(число</w:t>
            </w:r>
            <w:r w:rsidRPr="002F2109">
              <w:rPr>
                <w:rFonts w:ascii="Times New Roman" w:hAnsi="Times New Roman"/>
                <w:spacing w:val="-3"/>
                <w:sz w:val="24"/>
                <w:szCs w:val="24"/>
                <w:lang w:val="ru-RU"/>
              </w:rPr>
              <w:t xml:space="preserve"> </w:t>
            </w:r>
            <w:r w:rsidRPr="002F2109">
              <w:rPr>
                <w:rFonts w:ascii="Times New Roman" w:hAnsi="Times New Roman"/>
                <w:spacing w:val="-1"/>
                <w:sz w:val="24"/>
                <w:szCs w:val="24"/>
                <w:lang w:val="ru-RU"/>
              </w:rPr>
              <w:t>компьютеров</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сети)</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0</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9.</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lang w:val="ru-RU"/>
              </w:rPr>
            </w:pPr>
            <w:r w:rsidRPr="002F2109">
              <w:rPr>
                <w:rFonts w:ascii="Times New Roman" w:hAnsi="Times New Roman"/>
                <w:sz w:val="24"/>
                <w:szCs w:val="24"/>
                <w:lang w:val="ru-RU"/>
              </w:rPr>
              <w:t>Принтеры</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6"/>
                <w:sz w:val="24"/>
                <w:szCs w:val="24"/>
                <w:lang w:val="ru-RU"/>
              </w:rPr>
              <w:t xml:space="preserve"> </w:t>
            </w:r>
            <w:r w:rsidRPr="002F2109">
              <w:rPr>
                <w:rFonts w:ascii="Times New Roman" w:hAnsi="Times New Roman"/>
                <w:spacing w:val="-2"/>
                <w:sz w:val="24"/>
                <w:szCs w:val="24"/>
                <w:lang w:val="ru-RU"/>
              </w:rPr>
              <w:t>другие</w:t>
            </w:r>
            <w:r w:rsidRPr="002F2109">
              <w:rPr>
                <w:rFonts w:ascii="Times New Roman" w:hAnsi="Times New Roman"/>
                <w:spacing w:val="-3"/>
                <w:sz w:val="24"/>
                <w:szCs w:val="24"/>
                <w:lang w:val="ru-RU"/>
              </w:rPr>
              <w:t xml:space="preserve"> </w:t>
            </w:r>
            <w:r w:rsidRPr="002F2109">
              <w:rPr>
                <w:rFonts w:ascii="Times New Roman" w:hAnsi="Times New Roman"/>
                <w:spacing w:val="-1"/>
                <w:sz w:val="24"/>
                <w:szCs w:val="24"/>
                <w:lang w:val="ru-RU"/>
              </w:rPr>
              <w:t>устройства</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вывода</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информации</w:t>
            </w:r>
            <w:r w:rsidRPr="002F2109">
              <w:rPr>
                <w:rFonts w:ascii="Times New Roman" w:hAnsi="Times New Roman"/>
                <w:spacing w:val="-5"/>
                <w:sz w:val="24"/>
                <w:szCs w:val="24"/>
                <w:lang w:val="ru-RU"/>
              </w:rPr>
              <w:t xml:space="preserve"> </w:t>
            </w:r>
            <w:r w:rsidRPr="002F2109">
              <w:rPr>
                <w:rFonts w:ascii="Times New Roman" w:hAnsi="Times New Roman"/>
                <w:sz w:val="24"/>
                <w:szCs w:val="24"/>
                <w:lang w:val="ru-RU"/>
              </w:rPr>
              <w:t>на</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бумагу</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15</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10.</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Сканеры</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7"/>
                <w:sz w:val="24"/>
                <w:szCs w:val="24"/>
                <w:lang w:val="ru-RU"/>
              </w:rPr>
              <w:t xml:space="preserve"> </w:t>
            </w:r>
            <w:r w:rsidRPr="002F2109">
              <w:rPr>
                <w:rFonts w:ascii="Times New Roman" w:hAnsi="Times New Roman"/>
                <w:spacing w:val="-1"/>
                <w:sz w:val="24"/>
                <w:szCs w:val="24"/>
                <w:lang w:val="ru-RU"/>
              </w:rPr>
              <w:t>другие</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устройства</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ввода</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графической</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информации</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11.</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МФУ</w:t>
            </w:r>
            <w:r w:rsidRPr="002F2109">
              <w:rPr>
                <w:rFonts w:ascii="Times New Roman" w:eastAsia="Times New Roman" w:hAnsi="Times New Roman"/>
                <w:spacing w:val="-14"/>
                <w:sz w:val="24"/>
                <w:szCs w:val="24"/>
                <w:lang w:val="ru-RU"/>
              </w:rPr>
              <w:t xml:space="preserve"> </w:t>
            </w:r>
            <w:r w:rsidRPr="002F2109">
              <w:rPr>
                <w:rFonts w:ascii="Times New Roman" w:eastAsia="Times New Roman" w:hAnsi="Times New Roman"/>
                <w:sz w:val="24"/>
                <w:szCs w:val="24"/>
                <w:lang w:val="ru-RU"/>
              </w:rPr>
              <w:t>–</w:t>
            </w:r>
            <w:r w:rsidRPr="002F2109">
              <w:rPr>
                <w:rFonts w:ascii="Times New Roman" w:eastAsia="Times New Roman" w:hAnsi="Times New Roman"/>
                <w:spacing w:val="-12"/>
                <w:sz w:val="24"/>
                <w:szCs w:val="24"/>
                <w:lang w:val="ru-RU"/>
              </w:rPr>
              <w:t xml:space="preserve"> </w:t>
            </w:r>
            <w:r w:rsidRPr="002F2109">
              <w:rPr>
                <w:rFonts w:ascii="Times New Roman" w:eastAsia="Times New Roman" w:hAnsi="Times New Roman"/>
                <w:spacing w:val="-1"/>
                <w:sz w:val="24"/>
                <w:szCs w:val="24"/>
                <w:lang w:val="ru-RU"/>
              </w:rPr>
              <w:t>многофункциональные</w:t>
            </w:r>
            <w:r w:rsidRPr="002F2109">
              <w:rPr>
                <w:rFonts w:ascii="Times New Roman" w:eastAsia="Times New Roman" w:hAnsi="Times New Roman"/>
                <w:spacing w:val="-13"/>
                <w:sz w:val="24"/>
                <w:szCs w:val="24"/>
                <w:lang w:val="ru-RU"/>
              </w:rPr>
              <w:t xml:space="preserve"> </w:t>
            </w:r>
            <w:r w:rsidRPr="002F2109">
              <w:rPr>
                <w:rFonts w:ascii="Times New Roman" w:eastAsia="Times New Roman" w:hAnsi="Times New Roman"/>
                <w:spacing w:val="-1"/>
                <w:sz w:val="24"/>
                <w:szCs w:val="24"/>
                <w:lang w:val="ru-RU"/>
              </w:rPr>
              <w:t>устройства</w:t>
            </w:r>
            <w:r w:rsidRPr="002F2109">
              <w:rPr>
                <w:rFonts w:ascii="Times New Roman" w:eastAsia="Times New Roman" w:hAnsi="Times New Roman"/>
                <w:spacing w:val="-13"/>
                <w:sz w:val="24"/>
                <w:szCs w:val="24"/>
                <w:lang w:val="ru-RU"/>
              </w:rPr>
              <w:t xml:space="preserve"> </w:t>
            </w:r>
            <w:r w:rsidRPr="002F2109">
              <w:rPr>
                <w:rFonts w:ascii="Times New Roman" w:eastAsia="Times New Roman" w:hAnsi="Times New Roman"/>
                <w:spacing w:val="-1"/>
                <w:sz w:val="24"/>
                <w:szCs w:val="24"/>
                <w:lang w:val="ru-RU"/>
              </w:rPr>
              <w:t>ввода-вывода</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14</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12.</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Копировальные</w:t>
            </w:r>
            <w:r w:rsidRPr="002F2109">
              <w:rPr>
                <w:rFonts w:ascii="Times New Roman" w:hAnsi="Times New Roman"/>
                <w:spacing w:val="-30"/>
                <w:sz w:val="24"/>
                <w:szCs w:val="24"/>
              </w:rPr>
              <w:t xml:space="preserve"> </w:t>
            </w:r>
            <w:r w:rsidRPr="002F2109">
              <w:rPr>
                <w:rFonts w:ascii="Times New Roman" w:hAnsi="Times New Roman"/>
                <w:spacing w:val="-1"/>
                <w:sz w:val="24"/>
                <w:szCs w:val="24"/>
              </w:rPr>
              <w:t>аппараты</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13.</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pacing w:val="-1"/>
                <w:sz w:val="24"/>
                <w:szCs w:val="24"/>
              </w:rPr>
              <w:t>Мультимедийные</w:t>
            </w:r>
            <w:r w:rsidRPr="002F2109">
              <w:rPr>
                <w:rFonts w:ascii="Times New Roman" w:hAnsi="Times New Roman"/>
                <w:spacing w:val="-29"/>
                <w:sz w:val="24"/>
                <w:szCs w:val="24"/>
              </w:rPr>
              <w:t xml:space="preserve"> </w:t>
            </w:r>
            <w:r w:rsidRPr="002F2109">
              <w:rPr>
                <w:rFonts w:ascii="Times New Roman" w:hAnsi="Times New Roman"/>
                <w:spacing w:val="-1"/>
                <w:sz w:val="24"/>
                <w:szCs w:val="24"/>
              </w:rPr>
              <w:t>проекторы</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17</w:t>
            </w:r>
          </w:p>
        </w:tc>
      </w:tr>
      <w:tr w:rsidR="00954C7F" w:rsidRPr="002F2109" w:rsidTr="00F25826">
        <w:trPr>
          <w:trHeight w:hRule="exact" w:val="562"/>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14.</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37" w:lineRule="auto"/>
              <w:ind w:left="256" w:hanging="4"/>
              <w:rPr>
                <w:rFonts w:ascii="Times New Roman" w:eastAsia="Times New Roman" w:hAnsi="Times New Roman"/>
                <w:sz w:val="24"/>
                <w:szCs w:val="24"/>
                <w:lang w:val="ru-RU"/>
              </w:rPr>
            </w:pPr>
            <w:r w:rsidRPr="002F2109">
              <w:rPr>
                <w:rFonts w:ascii="Times New Roman" w:hAnsi="Times New Roman"/>
                <w:sz w:val="24"/>
                <w:szCs w:val="24"/>
                <w:lang w:val="ru-RU"/>
              </w:rPr>
              <w:t>Цифровые</w:t>
            </w:r>
            <w:r w:rsidRPr="002F2109">
              <w:rPr>
                <w:rFonts w:ascii="Times New Roman" w:hAnsi="Times New Roman"/>
                <w:spacing w:val="-17"/>
                <w:sz w:val="24"/>
                <w:szCs w:val="24"/>
                <w:lang w:val="ru-RU"/>
              </w:rPr>
              <w:t xml:space="preserve"> </w:t>
            </w:r>
            <w:r w:rsidRPr="002F2109">
              <w:rPr>
                <w:rFonts w:ascii="Times New Roman" w:hAnsi="Times New Roman"/>
                <w:spacing w:val="-1"/>
                <w:sz w:val="24"/>
                <w:szCs w:val="24"/>
                <w:lang w:val="ru-RU"/>
              </w:rPr>
              <w:t>образовательные</w:t>
            </w:r>
            <w:r w:rsidRPr="002F2109">
              <w:rPr>
                <w:rFonts w:ascii="Times New Roman" w:hAnsi="Times New Roman"/>
                <w:spacing w:val="-14"/>
                <w:sz w:val="24"/>
                <w:szCs w:val="24"/>
                <w:lang w:val="ru-RU"/>
              </w:rPr>
              <w:t xml:space="preserve"> </w:t>
            </w:r>
            <w:r w:rsidRPr="002F2109">
              <w:rPr>
                <w:rFonts w:ascii="Times New Roman" w:hAnsi="Times New Roman"/>
                <w:spacing w:val="-2"/>
                <w:sz w:val="24"/>
                <w:szCs w:val="24"/>
                <w:lang w:val="ru-RU"/>
              </w:rPr>
              <w:t>ресурсы</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/созданные</w:t>
            </w:r>
            <w:r w:rsidRPr="002F2109">
              <w:rPr>
                <w:rFonts w:ascii="Times New Roman" w:hAnsi="Times New Roman"/>
                <w:spacing w:val="-14"/>
                <w:sz w:val="24"/>
                <w:szCs w:val="24"/>
                <w:lang w:val="ru-RU"/>
              </w:rPr>
              <w:t xml:space="preserve"> </w:t>
            </w:r>
            <w:r w:rsidRPr="002F2109">
              <w:rPr>
                <w:rFonts w:ascii="Times New Roman" w:hAnsi="Times New Roman"/>
                <w:sz w:val="24"/>
                <w:szCs w:val="24"/>
                <w:lang w:val="ru-RU"/>
              </w:rPr>
              <w:t>педагогами</w:t>
            </w:r>
            <w:r w:rsidRPr="002F2109">
              <w:rPr>
                <w:rFonts w:ascii="Times New Roman" w:hAnsi="Times New Roman"/>
                <w:spacing w:val="47"/>
                <w:w w:val="99"/>
                <w:sz w:val="24"/>
                <w:szCs w:val="24"/>
                <w:lang w:val="ru-RU"/>
              </w:rPr>
              <w:t xml:space="preserve"> </w:t>
            </w:r>
            <w:r w:rsidRPr="002F2109">
              <w:rPr>
                <w:rFonts w:ascii="Times New Roman" w:hAnsi="Times New Roman"/>
                <w:spacing w:val="-1"/>
                <w:sz w:val="24"/>
                <w:szCs w:val="24"/>
                <w:lang w:val="ru-RU"/>
              </w:rPr>
              <w:t>образовательного</w:t>
            </w:r>
            <w:r w:rsidRPr="002F2109">
              <w:rPr>
                <w:rFonts w:ascii="Times New Roman" w:hAnsi="Times New Roman"/>
                <w:spacing w:val="-24"/>
                <w:sz w:val="24"/>
                <w:szCs w:val="24"/>
                <w:lang w:val="ru-RU"/>
              </w:rPr>
              <w:t xml:space="preserve"> </w:t>
            </w:r>
            <w:r w:rsidRPr="002F2109">
              <w:rPr>
                <w:rFonts w:ascii="Times New Roman" w:hAnsi="Times New Roman"/>
                <w:spacing w:val="-2"/>
                <w:sz w:val="24"/>
                <w:szCs w:val="24"/>
                <w:lang w:val="ru-RU"/>
              </w:rPr>
              <w:t>учреждения</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w:t>
            </w:r>
          </w:p>
        </w:tc>
      </w:tr>
      <w:tr w:rsidR="00954C7F" w:rsidRPr="002F2109" w:rsidTr="00F25826">
        <w:trPr>
          <w:trHeight w:hRule="exact" w:val="562"/>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15.</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42" w:lineRule="auto"/>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Количество</w:t>
            </w:r>
            <w:r w:rsidRPr="002F2109">
              <w:rPr>
                <w:rFonts w:ascii="Times New Roman" w:hAnsi="Times New Roman"/>
                <w:spacing w:val="-5"/>
                <w:sz w:val="24"/>
                <w:szCs w:val="24"/>
                <w:lang w:val="ru-RU"/>
              </w:rPr>
              <w:t xml:space="preserve"> </w:t>
            </w:r>
            <w:r w:rsidRPr="002F2109">
              <w:rPr>
                <w:rFonts w:ascii="Times New Roman" w:hAnsi="Times New Roman"/>
                <w:spacing w:val="-1"/>
                <w:sz w:val="24"/>
                <w:szCs w:val="24"/>
                <w:lang w:val="ru-RU"/>
              </w:rPr>
              <w:t>компьютеров,</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на</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которых</w:t>
            </w:r>
            <w:r w:rsidRPr="002F2109">
              <w:rPr>
                <w:rFonts w:ascii="Times New Roman" w:hAnsi="Times New Roman"/>
                <w:spacing w:val="-9"/>
                <w:sz w:val="24"/>
                <w:szCs w:val="24"/>
                <w:lang w:val="ru-RU"/>
              </w:rPr>
              <w:t xml:space="preserve"> </w:t>
            </w:r>
            <w:r w:rsidRPr="002F2109">
              <w:rPr>
                <w:rFonts w:ascii="Times New Roman" w:hAnsi="Times New Roman"/>
                <w:spacing w:val="-2"/>
                <w:sz w:val="24"/>
                <w:szCs w:val="24"/>
                <w:lang w:val="ru-RU"/>
              </w:rPr>
              <w:t>установлен</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пакет</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свободного</w:t>
            </w:r>
            <w:r w:rsidRPr="002F2109">
              <w:rPr>
                <w:rFonts w:ascii="Times New Roman" w:hAnsi="Times New Roman"/>
                <w:spacing w:val="54"/>
                <w:w w:val="99"/>
                <w:sz w:val="24"/>
                <w:szCs w:val="24"/>
                <w:lang w:val="ru-RU"/>
              </w:rPr>
              <w:t xml:space="preserve"> </w:t>
            </w:r>
            <w:r w:rsidRPr="002F2109">
              <w:rPr>
                <w:rFonts w:ascii="Times New Roman" w:hAnsi="Times New Roman"/>
                <w:spacing w:val="-1"/>
                <w:sz w:val="24"/>
                <w:szCs w:val="24"/>
                <w:lang w:val="ru-RU"/>
              </w:rPr>
              <w:t>программного</w:t>
            </w:r>
            <w:r w:rsidRPr="002F2109">
              <w:rPr>
                <w:rFonts w:ascii="Times New Roman" w:hAnsi="Times New Roman"/>
                <w:spacing w:val="-17"/>
                <w:sz w:val="24"/>
                <w:szCs w:val="24"/>
                <w:lang w:val="ru-RU"/>
              </w:rPr>
              <w:t xml:space="preserve"> </w:t>
            </w:r>
            <w:r w:rsidRPr="002F2109">
              <w:rPr>
                <w:rFonts w:ascii="Times New Roman" w:hAnsi="Times New Roman"/>
                <w:sz w:val="24"/>
                <w:szCs w:val="24"/>
                <w:lang w:val="ru-RU"/>
              </w:rPr>
              <w:t>обеспечения</w:t>
            </w:r>
            <w:r w:rsidRPr="002F2109">
              <w:rPr>
                <w:rFonts w:ascii="Times New Roman" w:hAnsi="Times New Roman"/>
                <w:spacing w:val="-14"/>
                <w:sz w:val="24"/>
                <w:szCs w:val="24"/>
                <w:lang w:val="ru-RU"/>
              </w:rPr>
              <w:t xml:space="preserve"> </w:t>
            </w:r>
            <w:r w:rsidRPr="002F2109">
              <w:rPr>
                <w:rFonts w:ascii="Times New Roman" w:hAnsi="Times New Roman"/>
                <w:sz w:val="24"/>
                <w:szCs w:val="24"/>
                <w:lang w:val="ru-RU"/>
              </w:rPr>
              <w:t>(при</w:t>
            </w:r>
            <w:r w:rsidRPr="002F2109">
              <w:rPr>
                <w:rFonts w:ascii="Times New Roman" w:hAnsi="Times New Roman"/>
                <w:spacing w:val="-15"/>
                <w:sz w:val="24"/>
                <w:szCs w:val="24"/>
                <w:lang w:val="ru-RU"/>
              </w:rPr>
              <w:t xml:space="preserve"> </w:t>
            </w:r>
            <w:r w:rsidRPr="002F2109">
              <w:rPr>
                <w:rFonts w:ascii="Times New Roman" w:hAnsi="Times New Roman"/>
                <w:spacing w:val="-1"/>
                <w:sz w:val="24"/>
                <w:szCs w:val="24"/>
                <w:lang w:val="ru-RU"/>
              </w:rPr>
              <w:t>лицензионной</w:t>
            </w:r>
            <w:r w:rsidRPr="002F2109">
              <w:rPr>
                <w:rFonts w:ascii="Times New Roman" w:hAnsi="Times New Roman"/>
                <w:spacing w:val="-14"/>
                <w:sz w:val="24"/>
                <w:szCs w:val="24"/>
                <w:lang w:val="ru-RU"/>
              </w:rPr>
              <w:t xml:space="preserve"> </w:t>
            </w:r>
            <w:r w:rsidRPr="002F2109">
              <w:rPr>
                <w:rFonts w:ascii="Times New Roman" w:hAnsi="Times New Roman"/>
                <w:sz w:val="24"/>
                <w:szCs w:val="24"/>
                <w:lang w:val="ru-RU"/>
              </w:rPr>
              <w:t>платформе</w:t>
            </w:r>
            <w:r w:rsidRPr="002F2109">
              <w:rPr>
                <w:rFonts w:ascii="Times New Roman" w:hAnsi="Times New Roman"/>
                <w:spacing w:val="-18"/>
                <w:sz w:val="24"/>
                <w:szCs w:val="24"/>
                <w:lang w:val="ru-RU"/>
              </w:rPr>
              <w:t xml:space="preserve"> </w:t>
            </w:r>
            <w:r w:rsidRPr="002F2109">
              <w:rPr>
                <w:rFonts w:ascii="Times New Roman" w:hAnsi="Times New Roman"/>
                <w:spacing w:val="-1"/>
                <w:sz w:val="24"/>
                <w:szCs w:val="24"/>
              </w:rPr>
              <w:t>Windows</w:t>
            </w:r>
            <w:r w:rsidRPr="002F2109">
              <w:rPr>
                <w:rFonts w:ascii="Times New Roman" w:hAnsi="Times New Roman"/>
                <w:spacing w:val="-1"/>
                <w:sz w:val="24"/>
                <w:szCs w:val="24"/>
                <w:lang w:val="ru-RU"/>
              </w:rPr>
              <w:t>)</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22</w:t>
            </w:r>
          </w:p>
        </w:tc>
      </w:tr>
      <w:tr w:rsidR="00954C7F" w:rsidRPr="002F2109" w:rsidTr="00F25826">
        <w:trPr>
          <w:trHeight w:hRule="exact" w:val="562"/>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16.</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42" w:lineRule="auto"/>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Количество</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компьютеров,</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на</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которых</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используется</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пакет</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свободного</w:t>
            </w:r>
            <w:r w:rsidRPr="002F2109">
              <w:rPr>
                <w:rFonts w:ascii="Times New Roman" w:hAnsi="Times New Roman"/>
                <w:spacing w:val="51"/>
                <w:w w:val="99"/>
                <w:sz w:val="24"/>
                <w:szCs w:val="24"/>
                <w:lang w:val="ru-RU"/>
              </w:rPr>
              <w:t xml:space="preserve"> </w:t>
            </w:r>
            <w:r w:rsidRPr="002F2109">
              <w:rPr>
                <w:rFonts w:ascii="Times New Roman" w:hAnsi="Times New Roman"/>
                <w:spacing w:val="-1"/>
                <w:sz w:val="24"/>
                <w:szCs w:val="24"/>
                <w:lang w:val="ru-RU"/>
              </w:rPr>
              <w:t>программного</w:t>
            </w:r>
            <w:r w:rsidRPr="002F2109">
              <w:rPr>
                <w:rFonts w:ascii="Times New Roman" w:hAnsi="Times New Roman"/>
                <w:spacing w:val="-18"/>
                <w:sz w:val="24"/>
                <w:szCs w:val="24"/>
                <w:lang w:val="ru-RU"/>
              </w:rPr>
              <w:t xml:space="preserve"> </w:t>
            </w:r>
            <w:r w:rsidRPr="002F2109">
              <w:rPr>
                <w:rFonts w:ascii="Times New Roman" w:hAnsi="Times New Roman"/>
                <w:sz w:val="24"/>
                <w:szCs w:val="24"/>
                <w:lang w:val="ru-RU"/>
              </w:rPr>
              <w:t>обеспечения</w:t>
            </w:r>
            <w:r w:rsidRPr="002F2109">
              <w:rPr>
                <w:rFonts w:ascii="Times New Roman" w:hAnsi="Times New Roman"/>
                <w:spacing w:val="-16"/>
                <w:sz w:val="24"/>
                <w:szCs w:val="24"/>
                <w:lang w:val="ru-RU"/>
              </w:rPr>
              <w:t xml:space="preserve"> </w:t>
            </w:r>
            <w:r w:rsidRPr="002F2109">
              <w:rPr>
                <w:rFonts w:ascii="Times New Roman" w:hAnsi="Times New Roman"/>
                <w:spacing w:val="-1"/>
                <w:sz w:val="24"/>
                <w:szCs w:val="24"/>
                <w:lang w:val="ru-RU"/>
              </w:rPr>
              <w:t>(платформа</w:t>
            </w:r>
            <w:r w:rsidRPr="002F2109">
              <w:rPr>
                <w:rFonts w:ascii="Times New Roman" w:hAnsi="Times New Roman"/>
                <w:spacing w:val="-14"/>
                <w:sz w:val="24"/>
                <w:szCs w:val="24"/>
                <w:lang w:val="ru-RU"/>
              </w:rPr>
              <w:t xml:space="preserve"> </w:t>
            </w:r>
            <w:r w:rsidRPr="002F2109">
              <w:rPr>
                <w:rFonts w:ascii="Times New Roman" w:hAnsi="Times New Roman"/>
                <w:spacing w:val="-3"/>
                <w:sz w:val="24"/>
                <w:szCs w:val="24"/>
              </w:rPr>
              <w:t>Linux</w:t>
            </w:r>
            <w:r w:rsidRPr="002F2109">
              <w:rPr>
                <w:rFonts w:ascii="Times New Roman" w:hAnsi="Times New Roman"/>
                <w:spacing w:val="-3"/>
                <w:sz w:val="24"/>
                <w:szCs w:val="24"/>
                <w:lang w:val="ru-RU"/>
              </w:rPr>
              <w:t>)</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12</w:t>
            </w:r>
          </w:p>
        </w:tc>
      </w:tr>
      <w:tr w:rsidR="00954C7F" w:rsidRPr="002F2109" w:rsidTr="00F25826">
        <w:trPr>
          <w:trHeight w:hRule="exact" w:val="840"/>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17.</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Количество</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компьютеров,</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на</w:t>
            </w:r>
            <w:r w:rsidRPr="002F2109">
              <w:rPr>
                <w:rFonts w:ascii="Times New Roman" w:hAnsi="Times New Roman"/>
                <w:spacing w:val="-15"/>
                <w:sz w:val="24"/>
                <w:szCs w:val="24"/>
                <w:lang w:val="ru-RU"/>
              </w:rPr>
              <w:t xml:space="preserve"> </w:t>
            </w:r>
            <w:r w:rsidRPr="002F2109">
              <w:rPr>
                <w:rFonts w:ascii="Times New Roman" w:hAnsi="Times New Roman"/>
                <w:spacing w:val="-1"/>
                <w:sz w:val="24"/>
                <w:szCs w:val="24"/>
                <w:lang w:val="ru-RU"/>
              </w:rPr>
              <w:t>которых</w:t>
            </w:r>
            <w:r w:rsidRPr="002F2109">
              <w:rPr>
                <w:rFonts w:ascii="Times New Roman" w:hAnsi="Times New Roman"/>
                <w:spacing w:val="-13"/>
                <w:sz w:val="24"/>
                <w:szCs w:val="24"/>
                <w:lang w:val="ru-RU"/>
              </w:rPr>
              <w:t xml:space="preserve"> </w:t>
            </w:r>
            <w:r w:rsidRPr="002F2109">
              <w:rPr>
                <w:rFonts w:ascii="Times New Roman" w:hAnsi="Times New Roman"/>
                <w:spacing w:val="-1"/>
                <w:sz w:val="24"/>
                <w:szCs w:val="24"/>
                <w:lang w:val="ru-RU"/>
              </w:rPr>
              <w:t>подключена</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система</w:t>
            </w:r>
            <w:r w:rsidRPr="002F2109">
              <w:rPr>
                <w:rFonts w:ascii="Times New Roman" w:hAnsi="Times New Roman"/>
                <w:spacing w:val="-10"/>
                <w:sz w:val="24"/>
                <w:szCs w:val="24"/>
                <w:lang w:val="ru-RU"/>
              </w:rPr>
              <w:t xml:space="preserve"> </w:t>
            </w:r>
            <w:r w:rsidRPr="002F2109">
              <w:rPr>
                <w:rFonts w:ascii="Times New Roman" w:hAnsi="Times New Roman"/>
                <w:spacing w:val="-2"/>
                <w:sz w:val="24"/>
                <w:szCs w:val="24"/>
                <w:lang w:val="ru-RU"/>
              </w:rPr>
              <w:t>контент-</w:t>
            </w:r>
            <w:r w:rsidRPr="002F2109">
              <w:rPr>
                <w:rFonts w:ascii="Times New Roman" w:hAnsi="Times New Roman"/>
                <w:spacing w:val="66"/>
                <w:w w:val="99"/>
                <w:sz w:val="24"/>
                <w:szCs w:val="24"/>
                <w:lang w:val="ru-RU"/>
              </w:rPr>
              <w:t xml:space="preserve"> </w:t>
            </w:r>
            <w:r w:rsidRPr="002F2109">
              <w:rPr>
                <w:rFonts w:ascii="Times New Roman" w:hAnsi="Times New Roman"/>
                <w:sz w:val="24"/>
                <w:szCs w:val="24"/>
                <w:lang w:val="ru-RU"/>
              </w:rPr>
              <w:t>фильтрации,</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исключающая</w:t>
            </w:r>
            <w:r w:rsidRPr="002F2109">
              <w:rPr>
                <w:rFonts w:ascii="Times New Roman" w:hAnsi="Times New Roman"/>
                <w:spacing w:val="-7"/>
                <w:sz w:val="24"/>
                <w:szCs w:val="24"/>
                <w:lang w:val="ru-RU"/>
              </w:rPr>
              <w:t xml:space="preserve"> </w:t>
            </w:r>
            <w:r w:rsidRPr="002F2109">
              <w:rPr>
                <w:rFonts w:ascii="Times New Roman" w:hAnsi="Times New Roman"/>
                <w:spacing w:val="-2"/>
                <w:sz w:val="24"/>
                <w:szCs w:val="24"/>
                <w:lang w:val="ru-RU"/>
              </w:rPr>
              <w:t>доступ</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к</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интернет</w:t>
            </w:r>
            <w:r w:rsidRPr="002F2109">
              <w:rPr>
                <w:rFonts w:ascii="Times New Roman" w:hAnsi="Times New Roman"/>
                <w:spacing w:val="-7"/>
                <w:sz w:val="24"/>
                <w:szCs w:val="24"/>
                <w:lang w:val="ru-RU"/>
              </w:rPr>
              <w:t xml:space="preserve"> </w:t>
            </w:r>
            <w:r w:rsidRPr="002F2109">
              <w:rPr>
                <w:rFonts w:ascii="Times New Roman" w:hAnsi="Times New Roman"/>
                <w:sz w:val="24"/>
                <w:szCs w:val="24"/>
                <w:lang w:val="ru-RU"/>
              </w:rPr>
              <w:t>-</w:t>
            </w:r>
            <w:r w:rsidRPr="002F2109">
              <w:rPr>
                <w:rFonts w:ascii="Times New Roman" w:hAnsi="Times New Roman"/>
                <w:spacing w:val="-10"/>
                <w:sz w:val="24"/>
                <w:szCs w:val="24"/>
                <w:lang w:val="ru-RU"/>
              </w:rPr>
              <w:t xml:space="preserve"> </w:t>
            </w:r>
            <w:r w:rsidRPr="002F2109">
              <w:rPr>
                <w:rFonts w:ascii="Times New Roman" w:hAnsi="Times New Roman"/>
                <w:spacing w:val="-1"/>
                <w:sz w:val="24"/>
                <w:szCs w:val="24"/>
                <w:lang w:val="ru-RU"/>
              </w:rPr>
              <w:t>ресурсам,</w:t>
            </w:r>
            <w:r w:rsidRPr="002F2109">
              <w:rPr>
                <w:rFonts w:ascii="Times New Roman" w:hAnsi="Times New Roman"/>
                <w:spacing w:val="27"/>
                <w:w w:val="99"/>
                <w:sz w:val="24"/>
                <w:szCs w:val="24"/>
                <w:lang w:val="ru-RU"/>
              </w:rPr>
              <w:t xml:space="preserve"> </w:t>
            </w:r>
            <w:r w:rsidRPr="002F2109">
              <w:rPr>
                <w:rFonts w:ascii="Times New Roman" w:hAnsi="Times New Roman"/>
                <w:spacing w:val="-1"/>
                <w:sz w:val="24"/>
                <w:szCs w:val="24"/>
                <w:lang w:val="ru-RU"/>
              </w:rPr>
              <w:t>несовместимым</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с</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задачами</w:t>
            </w:r>
            <w:r w:rsidRPr="002F2109">
              <w:rPr>
                <w:rFonts w:ascii="Times New Roman" w:hAnsi="Times New Roman"/>
                <w:spacing w:val="-12"/>
                <w:sz w:val="24"/>
                <w:szCs w:val="24"/>
                <w:lang w:val="ru-RU"/>
              </w:rPr>
              <w:t xml:space="preserve"> </w:t>
            </w:r>
            <w:r w:rsidRPr="002F2109">
              <w:rPr>
                <w:rFonts w:ascii="Times New Roman" w:hAnsi="Times New Roman"/>
                <w:sz w:val="24"/>
                <w:szCs w:val="24"/>
                <w:lang w:val="ru-RU"/>
              </w:rPr>
              <w:t>образования</w:t>
            </w:r>
            <w:r w:rsidRPr="002F2109">
              <w:rPr>
                <w:rFonts w:ascii="Times New Roman" w:hAnsi="Times New Roman"/>
                <w:spacing w:val="-14"/>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12"/>
                <w:sz w:val="24"/>
                <w:szCs w:val="24"/>
                <w:lang w:val="ru-RU"/>
              </w:rPr>
              <w:t xml:space="preserve"> </w:t>
            </w:r>
            <w:r w:rsidRPr="002F2109">
              <w:rPr>
                <w:rFonts w:ascii="Times New Roman" w:hAnsi="Times New Roman"/>
                <w:spacing w:val="-1"/>
                <w:sz w:val="24"/>
                <w:szCs w:val="24"/>
                <w:lang w:val="ru-RU"/>
              </w:rPr>
              <w:t>воспитания</w:t>
            </w:r>
            <w:r w:rsidRPr="002F2109">
              <w:rPr>
                <w:rFonts w:ascii="Times New Roman" w:hAnsi="Times New Roman"/>
                <w:spacing w:val="-14"/>
                <w:sz w:val="24"/>
                <w:szCs w:val="24"/>
                <w:lang w:val="ru-RU"/>
              </w:rPr>
              <w:t xml:space="preserve"> </w:t>
            </w:r>
            <w:r w:rsidRPr="002F2109">
              <w:rPr>
                <w:rFonts w:ascii="Times New Roman" w:hAnsi="Times New Roman"/>
                <w:spacing w:val="-1"/>
                <w:sz w:val="24"/>
                <w:szCs w:val="24"/>
                <w:lang w:val="ru-RU"/>
              </w:rPr>
              <w:t>обучающихся</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16</w:t>
            </w:r>
          </w:p>
        </w:tc>
      </w:tr>
      <w:tr w:rsidR="00954C7F" w:rsidRPr="002F2109" w:rsidTr="00F25826">
        <w:trPr>
          <w:trHeight w:hRule="exact" w:val="562"/>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18.</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37" w:lineRule="auto"/>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Количество</w:t>
            </w:r>
            <w:r w:rsidRPr="002F2109">
              <w:rPr>
                <w:rFonts w:ascii="Times New Roman" w:hAnsi="Times New Roman"/>
                <w:spacing w:val="-4"/>
                <w:sz w:val="24"/>
                <w:szCs w:val="24"/>
                <w:lang w:val="ru-RU"/>
              </w:rPr>
              <w:t xml:space="preserve"> </w:t>
            </w:r>
            <w:r w:rsidRPr="002F2109">
              <w:rPr>
                <w:rFonts w:ascii="Times New Roman" w:hAnsi="Times New Roman"/>
                <w:spacing w:val="-1"/>
                <w:sz w:val="24"/>
                <w:szCs w:val="24"/>
                <w:lang w:val="ru-RU"/>
              </w:rPr>
              <w:t>компьютеров</w:t>
            </w:r>
            <w:r w:rsidRPr="002F2109">
              <w:rPr>
                <w:rFonts w:ascii="Times New Roman" w:hAnsi="Times New Roman"/>
                <w:spacing w:val="-10"/>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свободном</w:t>
            </w:r>
            <w:r w:rsidRPr="002F2109">
              <w:rPr>
                <w:rFonts w:ascii="Times New Roman" w:hAnsi="Times New Roman"/>
                <w:spacing w:val="-11"/>
                <w:sz w:val="24"/>
                <w:szCs w:val="24"/>
                <w:lang w:val="ru-RU"/>
              </w:rPr>
              <w:t xml:space="preserve"> </w:t>
            </w:r>
            <w:r w:rsidRPr="002F2109">
              <w:rPr>
                <w:rFonts w:ascii="Times New Roman" w:hAnsi="Times New Roman"/>
                <w:spacing w:val="-2"/>
                <w:sz w:val="24"/>
                <w:szCs w:val="24"/>
                <w:lang w:val="ru-RU"/>
              </w:rPr>
              <w:t>доступе</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для</w:t>
            </w:r>
            <w:r w:rsidRPr="002F2109">
              <w:rPr>
                <w:rFonts w:ascii="Times New Roman" w:hAnsi="Times New Roman"/>
                <w:spacing w:val="-4"/>
                <w:sz w:val="24"/>
                <w:szCs w:val="24"/>
                <w:lang w:val="ru-RU"/>
              </w:rPr>
              <w:t xml:space="preserve"> </w:t>
            </w:r>
            <w:r w:rsidRPr="002F2109">
              <w:rPr>
                <w:rFonts w:ascii="Times New Roman" w:hAnsi="Times New Roman"/>
                <w:spacing w:val="-2"/>
                <w:sz w:val="24"/>
                <w:szCs w:val="24"/>
                <w:lang w:val="ru-RU"/>
              </w:rPr>
              <w:t>учащихся</w:t>
            </w:r>
            <w:r w:rsidRPr="002F2109">
              <w:rPr>
                <w:rFonts w:ascii="Times New Roman" w:hAnsi="Times New Roman"/>
                <w:spacing w:val="48"/>
                <w:w w:val="99"/>
                <w:sz w:val="24"/>
                <w:szCs w:val="24"/>
                <w:lang w:val="ru-RU"/>
              </w:rPr>
              <w:t xml:space="preserve"> </w:t>
            </w:r>
            <w:r w:rsidRPr="002F2109">
              <w:rPr>
                <w:rFonts w:ascii="Times New Roman" w:hAnsi="Times New Roman"/>
                <w:spacing w:val="-1"/>
                <w:sz w:val="24"/>
                <w:szCs w:val="24"/>
                <w:lang w:val="ru-RU"/>
              </w:rPr>
              <w:t>(медиацентр)</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w:t>
            </w:r>
          </w:p>
        </w:tc>
      </w:tr>
      <w:tr w:rsidR="00954C7F" w:rsidRPr="002F2109" w:rsidTr="00F25826">
        <w:trPr>
          <w:trHeight w:hRule="exact" w:val="562"/>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19.</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37" w:lineRule="auto"/>
              <w:ind w:left="256" w:hanging="4"/>
              <w:rPr>
                <w:rFonts w:ascii="Times New Roman" w:eastAsia="Times New Roman" w:hAnsi="Times New Roman"/>
                <w:sz w:val="24"/>
                <w:szCs w:val="24"/>
                <w:lang w:val="ru-RU"/>
              </w:rPr>
            </w:pPr>
            <w:r w:rsidRPr="002F2109">
              <w:rPr>
                <w:rFonts w:ascii="Times New Roman" w:hAnsi="Times New Roman"/>
                <w:spacing w:val="-1"/>
                <w:sz w:val="24"/>
                <w:szCs w:val="24"/>
                <w:lang w:val="ru-RU"/>
              </w:rPr>
              <w:t>Количество</w:t>
            </w:r>
            <w:r w:rsidRPr="002F2109">
              <w:rPr>
                <w:rFonts w:ascii="Times New Roman" w:hAnsi="Times New Roman"/>
                <w:spacing w:val="-4"/>
                <w:sz w:val="24"/>
                <w:szCs w:val="24"/>
                <w:lang w:val="ru-RU"/>
              </w:rPr>
              <w:t xml:space="preserve"> </w:t>
            </w:r>
            <w:r w:rsidRPr="002F2109">
              <w:rPr>
                <w:rFonts w:ascii="Times New Roman" w:hAnsi="Times New Roman"/>
                <w:spacing w:val="-1"/>
                <w:sz w:val="24"/>
                <w:szCs w:val="24"/>
                <w:lang w:val="ru-RU"/>
              </w:rPr>
              <w:t>компьютеров</w:t>
            </w:r>
            <w:r w:rsidRPr="002F2109">
              <w:rPr>
                <w:rFonts w:ascii="Times New Roman" w:hAnsi="Times New Roman"/>
                <w:spacing w:val="-11"/>
                <w:sz w:val="24"/>
                <w:szCs w:val="24"/>
                <w:lang w:val="ru-RU"/>
              </w:rPr>
              <w:t xml:space="preserve"> </w:t>
            </w:r>
            <w:r w:rsidRPr="002F2109">
              <w:rPr>
                <w:rFonts w:ascii="Times New Roman" w:hAnsi="Times New Roman"/>
                <w:sz w:val="24"/>
                <w:szCs w:val="24"/>
                <w:lang w:val="ru-RU"/>
              </w:rPr>
              <w:t>в</w:t>
            </w:r>
            <w:r w:rsidRPr="002F2109">
              <w:rPr>
                <w:rFonts w:ascii="Times New Roman" w:hAnsi="Times New Roman"/>
                <w:spacing w:val="-6"/>
                <w:sz w:val="24"/>
                <w:szCs w:val="24"/>
                <w:lang w:val="ru-RU"/>
              </w:rPr>
              <w:t xml:space="preserve"> </w:t>
            </w:r>
            <w:r w:rsidRPr="002F2109">
              <w:rPr>
                <w:rFonts w:ascii="Times New Roman" w:hAnsi="Times New Roman"/>
                <w:spacing w:val="-1"/>
                <w:sz w:val="24"/>
                <w:szCs w:val="24"/>
                <w:lang w:val="ru-RU"/>
              </w:rPr>
              <w:t>свободном</w:t>
            </w:r>
            <w:r w:rsidRPr="002F2109">
              <w:rPr>
                <w:rFonts w:ascii="Times New Roman" w:hAnsi="Times New Roman"/>
                <w:spacing w:val="-10"/>
                <w:sz w:val="24"/>
                <w:szCs w:val="24"/>
                <w:lang w:val="ru-RU"/>
              </w:rPr>
              <w:t xml:space="preserve"> </w:t>
            </w:r>
            <w:r w:rsidRPr="002F2109">
              <w:rPr>
                <w:rFonts w:ascii="Times New Roman" w:hAnsi="Times New Roman"/>
                <w:spacing w:val="-2"/>
                <w:sz w:val="24"/>
                <w:szCs w:val="24"/>
                <w:lang w:val="ru-RU"/>
              </w:rPr>
              <w:t>доступе</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для</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педагогов</w:t>
            </w:r>
            <w:r w:rsidRPr="002F2109">
              <w:rPr>
                <w:rFonts w:ascii="Times New Roman" w:hAnsi="Times New Roman"/>
                <w:spacing w:val="42"/>
                <w:w w:val="99"/>
                <w:sz w:val="24"/>
                <w:szCs w:val="24"/>
                <w:lang w:val="ru-RU"/>
              </w:rPr>
              <w:t xml:space="preserve"> </w:t>
            </w:r>
            <w:r w:rsidRPr="002F2109">
              <w:rPr>
                <w:rFonts w:ascii="Times New Roman" w:hAnsi="Times New Roman"/>
                <w:spacing w:val="-1"/>
                <w:sz w:val="24"/>
                <w:szCs w:val="24"/>
                <w:lang w:val="ru-RU"/>
              </w:rPr>
              <w:t>(учительская,</w:t>
            </w:r>
            <w:r w:rsidRPr="002F2109">
              <w:rPr>
                <w:rFonts w:ascii="Times New Roman" w:hAnsi="Times New Roman"/>
                <w:spacing w:val="-8"/>
                <w:sz w:val="24"/>
                <w:szCs w:val="24"/>
                <w:lang w:val="ru-RU"/>
              </w:rPr>
              <w:t xml:space="preserve"> </w:t>
            </w:r>
            <w:r w:rsidRPr="002F2109">
              <w:rPr>
                <w:rFonts w:ascii="Times New Roman" w:hAnsi="Times New Roman"/>
                <w:spacing w:val="-1"/>
                <w:sz w:val="24"/>
                <w:szCs w:val="24"/>
                <w:lang w:val="ru-RU"/>
              </w:rPr>
              <w:t>методический</w:t>
            </w:r>
            <w:r w:rsidRPr="002F2109">
              <w:rPr>
                <w:rFonts w:ascii="Times New Roman" w:hAnsi="Times New Roman"/>
                <w:spacing w:val="-9"/>
                <w:sz w:val="24"/>
                <w:szCs w:val="24"/>
                <w:lang w:val="ru-RU"/>
              </w:rPr>
              <w:t xml:space="preserve"> </w:t>
            </w:r>
            <w:r w:rsidRPr="002F2109">
              <w:rPr>
                <w:rFonts w:ascii="Times New Roman" w:hAnsi="Times New Roman"/>
                <w:spacing w:val="-1"/>
                <w:sz w:val="24"/>
                <w:szCs w:val="24"/>
                <w:lang w:val="ru-RU"/>
              </w:rPr>
              <w:t>кабинет,</w:t>
            </w:r>
            <w:r w:rsidRPr="002F2109">
              <w:rPr>
                <w:rFonts w:ascii="Times New Roman" w:hAnsi="Times New Roman"/>
                <w:spacing w:val="-11"/>
                <w:sz w:val="24"/>
                <w:szCs w:val="24"/>
                <w:lang w:val="ru-RU"/>
              </w:rPr>
              <w:t xml:space="preserve"> </w:t>
            </w:r>
            <w:r w:rsidRPr="002F2109">
              <w:rPr>
                <w:rFonts w:ascii="Times New Roman" w:hAnsi="Times New Roman"/>
                <w:spacing w:val="-2"/>
                <w:sz w:val="24"/>
                <w:szCs w:val="24"/>
                <w:lang w:val="ru-RU"/>
              </w:rPr>
              <w:t>библиотека</w:t>
            </w:r>
            <w:r w:rsidRPr="002F2109">
              <w:rPr>
                <w:rFonts w:ascii="Times New Roman" w:hAnsi="Times New Roman"/>
                <w:spacing w:val="-9"/>
                <w:sz w:val="24"/>
                <w:szCs w:val="24"/>
                <w:lang w:val="ru-RU"/>
              </w:rPr>
              <w:t xml:space="preserve"> </w:t>
            </w:r>
            <w:r w:rsidRPr="002F2109">
              <w:rPr>
                <w:rFonts w:ascii="Times New Roman" w:hAnsi="Times New Roman"/>
                <w:sz w:val="24"/>
                <w:szCs w:val="24"/>
                <w:lang w:val="ru-RU"/>
              </w:rPr>
              <w:t>и</w:t>
            </w:r>
            <w:r w:rsidRPr="002F2109">
              <w:rPr>
                <w:rFonts w:ascii="Times New Roman" w:hAnsi="Times New Roman"/>
                <w:spacing w:val="-8"/>
                <w:sz w:val="24"/>
                <w:szCs w:val="24"/>
                <w:lang w:val="ru-RU"/>
              </w:rPr>
              <w:t xml:space="preserve"> </w:t>
            </w:r>
            <w:r w:rsidRPr="002F2109">
              <w:rPr>
                <w:rFonts w:ascii="Times New Roman" w:hAnsi="Times New Roman"/>
                <w:sz w:val="24"/>
                <w:szCs w:val="24"/>
                <w:lang w:val="ru-RU"/>
              </w:rPr>
              <w:t>др.)</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2</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20.</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pacing w:val="-2"/>
                <w:sz w:val="24"/>
                <w:szCs w:val="24"/>
              </w:rPr>
              <w:t>Ноутбуки</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27</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21.</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pacing w:val="-1"/>
                <w:sz w:val="24"/>
                <w:szCs w:val="24"/>
              </w:rPr>
              <w:t>Факсы</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0</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22.</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Интерактивные</w:t>
            </w:r>
            <w:r w:rsidRPr="002F2109">
              <w:rPr>
                <w:rFonts w:ascii="Times New Roman" w:hAnsi="Times New Roman"/>
                <w:spacing w:val="-21"/>
                <w:sz w:val="24"/>
                <w:szCs w:val="24"/>
              </w:rPr>
              <w:t xml:space="preserve"> </w:t>
            </w:r>
            <w:r w:rsidRPr="002F2109">
              <w:rPr>
                <w:rFonts w:ascii="Times New Roman" w:hAnsi="Times New Roman"/>
                <w:spacing w:val="-2"/>
                <w:sz w:val="24"/>
                <w:szCs w:val="24"/>
              </w:rPr>
              <w:t>доски</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3</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23.</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pacing w:val="-1"/>
                <w:sz w:val="24"/>
                <w:szCs w:val="24"/>
              </w:rPr>
              <w:t>Интерактивная</w:t>
            </w:r>
            <w:r w:rsidRPr="002F2109">
              <w:rPr>
                <w:rFonts w:ascii="Times New Roman" w:hAnsi="Times New Roman"/>
                <w:spacing w:val="-14"/>
                <w:sz w:val="24"/>
                <w:szCs w:val="24"/>
              </w:rPr>
              <w:t xml:space="preserve"> </w:t>
            </w:r>
            <w:r w:rsidRPr="002F2109">
              <w:rPr>
                <w:rFonts w:ascii="Times New Roman" w:hAnsi="Times New Roman"/>
                <w:spacing w:val="-1"/>
                <w:sz w:val="24"/>
                <w:szCs w:val="24"/>
              </w:rPr>
              <w:t>система</w:t>
            </w:r>
            <w:r w:rsidRPr="002F2109">
              <w:rPr>
                <w:rFonts w:ascii="Times New Roman" w:hAnsi="Times New Roman"/>
                <w:spacing w:val="-18"/>
                <w:sz w:val="24"/>
                <w:szCs w:val="24"/>
              </w:rPr>
              <w:t xml:space="preserve"> </w:t>
            </w:r>
            <w:r w:rsidRPr="002F2109">
              <w:rPr>
                <w:rFonts w:ascii="Times New Roman" w:hAnsi="Times New Roman"/>
                <w:spacing w:val="-1"/>
                <w:sz w:val="24"/>
                <w:szCs w:val="24"/>
              </w:rPr>
              <w:t>голосования</w:t>
            </w:r>
            <w:r w:rsidRPr="002F2109">
              <w:rPr>
                <w:rFonts w:ascii="Times New Roman" w:hAnsi="Times New Roman"/>
                <w:spacing w:val="-14"/>
                <w:sz w:val="24"/>
                <w:szCs w:val="24"/>
              </w:rPr>
              <w:t xml:space="preserve"> </w:t>
            </w:r>
            <w:r w:rsidRPr="002F2109">
              <w:rPr>
                <w:rFonts w:ascii="Times New Roman" w:hAnsi="Times New Roman"/>
                <w:spacing w:val="-1"/>
                <w:sz w:val="24"/>
                <w:szCs w:val="24"/>
              </w:rPr>
              <w:t>VOTUM</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24.</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pacing w:val="-1"/>
                <w:sz w:val="24"/>
                <w:szCs w:val="24"/>
              </w:rPr>
              <w:t>Графические</w:t>
            </w:r>
            <w:r w:rsidRPr="002F2109">
              <w:rPr>
                <w:rFonts w:ascii="Times New Roman" w:hAnsi="Times New Roman"/>
                <w:spacing w:val="-23"/>
                <w:sz w:val="24"/>
                <w:szCs w:val="24"/>
              </w:rPr>
              <w:t xml:space="preserve"> </w:t>
            </w:r>
            <w:r w:rsidRPr="002F2109">
              <w:rPr>
                <w:rFonts w:ascii="Times New Roman" w:hAnsi="Times New Roman"/>
                <w:sz w:val="24"/>
                <w:szCs w:val="24"/>
              </w:rPr>
              <w:t>планшеты</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35"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0</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25.</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Цифровые</w:t>
            </w:r>
            <w:r w:rsidRPr="002F2109">
              <w:rPr>
                <w:rFonts w:ascii="Times New Roman" w:hAnsi="Times New Roman"/>
                <w:spacing w:val="-25"/>
                <w:sz w:val="24"/>
                <w:szCs w:val="24"/>
              </w:rPr>
              <w:t xml:space="preserve"> </w:t>
            </w:r>
            <w:r w:rsidRPr="002F2109">
              <w:rPr>
                <w:rFonts w:ascii="Times New Roman" w:hAnsi="Times New Roman"/>
                <w:spacing w:val="-1"/>
                <w:sz w:val="24"/>
                <w:szCs w:val="24"/>
              </w:rPr>
              <w:t>фотоаппараты</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26.</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Цифровые</w:t>
            </w:r>
            <w:r w:rsidRPr="002F2109">
              <w:rPr>
                <w:rFonts w:ascii="Times New Roman" w:hAnsi="Times New Roman"/>
                <w:spacing w:val="-24"/>
                <w:sz w:val="24"/>
                <w:szCs w:val="24"/>
              </w:rPr>
              <w:t xml:space="preserve"> </w:t>
            </w:r>
            <w:r w:rsidRPr="002F2109">
              <w:rPr>
                <w:rFonts w:ascii="Times New Roman" w:hAnsi="Times New Roman"/>
                <w:spacing w:val="-1"/>
                <w:sz w:val="24"/>
                <w:szCs w:val="24"/>
              </w:rPr>
              <w:t>видеокамеры</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w:t>
            </w:r>
          </w:p>
        </w:tc>
      </w:tr>
      <w:tr w:rsidR="00954C7F" w:rsidRPr="002F2109" w:rsidTr="00F25826">
        <w:trPr>
          <w:trHeight w:hRule="exact" w:val="562"/>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27.</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Комплекты</w:t>
            </w:r>
            <w:r w:rsidRPr="002F2109">
              <w:rPr>
                <w:rFonts w:ascii="Times New Roman" w:hAnsi="Times New Roman"/>
                <w:spacing w:val="-29"/>
                <w:sz w:val="24"/>
                <w:szCs w:val="24"/>
              </w:rPr>
              <w:t xml:space="preserve"> </w:t>
            </w:r>
            <w:r w:rsidRPr="002F2109">
              <w:rPr>
                <w:rFonts w:ascii="Times New Roman" w:hAnsi="Times New Roman"/>
                <w:spacing w:val="-1"/>
                <w:sz w:val="24"/>
                <w:szCs w:val="24"/>
              </w:rPr>
              <w:t>робототехники</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75" w:lineRule="exact"/>
              <w:ind w:left="177" w:right="34"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0</w:t>
            </w:r>
          </w:p>
        </w:tc>
      </w:tr>
      <w:tr w:rsidR="00954C7F" w:rsidRPr="002F2109" w:rsidTr="00F25826">
        <w:trPr>
          <w:trHeight w:hRule="exact" w:val="288"/>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28.</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pacing w:val="-1"/>
                <w:sz w:val="24"/>
                <w:szCs w:val="24"/>
              </w:rPr>
              <w:t>Цифровые</w:t>
            </w:r>
            <w:r w:rsidRPr="002F2109">
              <w:rPr>
                <w:rFonts w:ascii="Times New Roman" w:hAnsi="Times New Roman"/>
                <w:spacing w:val="-17"/>
                <w:sz w:val="24"/>
                <w:szCs w:val="24"/>
              </w:rPr>
              <w:t xml:space="preserve"> </w:t>
            </w:r>
            <w:r w:rsidRPr="002F2109">
              <w:rPr>
                <w:rFonts w:ascii="Times New Roman" w:hAnsi="Times New Roman"/>
                <w:spacing w:val="-1"/>
                <w:sz w:val="24"/>
                <w:szCs w:val="24"/>
              </w:rPr>
              <w:t>лаборатории</w:t>
            </w:r>
            <w:r w:rsidRPr="002F2109">
              <w:rPr>
                <w:rFonts w:ascii="Times New Roman" w:hAnsi="Times New Roman"/>
                <w:spacing w:val="-15"/>
                <w:sz w:val="24"/>
                <w:szCs w:val="24"/>
              </w:rPr>
              <w:t xml:space="preserve"> </w:t>
            </w:r>
            <w:r w:rsidRPr="002F2109">
              <w:rPr>
                <w:rFonts w:ascii="Times New Roman" w:hAnsi="Times New Roman"/>
                <w:spacing w:val="-1"/>
                <w:sz w:val="24"/>
                <w:szCs w:val="24"/>
              </w:rPr>
              <w:t>«Архимед»</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w:t>
            </w:r>
          </w:p>
        </w:tc>
      </w:tr>
      <w:tr w:rsidR="00954C7F" w:rsidRPr="002F2109" w:rsidTr="00F25826">
        <w:trPr>
          <w:trHeight w:hRule="exact" w:val="283"/>
        </w:trPr>
        <w:tc>
          <w:tcPr>
            <w:tcW w:w="778"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84" w:hanging="4"/>
              <w:rPr>
                <w:rFonts w:ascii="Times New Roman" w:eastAsia="Times New Roman" w:hAnsi="Times New Roman"/>
                <w:sz w:val="24"/>
                <w:szCs w:val="24"/>
              </w:rPr>
            </w:pPr>
            <w:r w:rsidRPr="002F2109">
              <w:rPr>
                <w:rFonts w:ascii="Times New Roman" w:hAnsi="Times New Roman"/>
                <w:sz w:val="24"/>
                <w:szCs w:val="24"/>
              </w:rPr>
              <w:t>29.</w:t>
            </w:r>
          </w:p>
        </w:tc>
        <w:tc>
          <w:tcPr>
            <w:tcW w:w="745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256" w:hanging="4"/>
              <w:rPr>
                <w:rFonts w:ascii="Times New Roman" w:eastAsia="Times New Roman" w:hAnsi="Times New Roman"/>
                <w:sz w:val="24"/>
                <w:szCs w:val="24"/>
              </w:rPr>
            </w:pPr>
            <w:r w:rsidRPr="002F2109">
              <w:rPr>
                <w:rFonts w:ascii="Times New Roman" w:hAnsi="Times New Roman"/>
                <w:sz w:val="24"/>
                <w:szCs w:val="24"/>
              </w:rPr>
              <w:t>Цифровые</w:t>
            </w:r>
            <w:r w:rsidRPr="002F2109">
              <w:rPr>
                <w:rFonts w:ascii="Times New Roman" w:hAnsi="Times New Roman"/>
                <w:spacing w:val="-23"/>
                <w:sz w:val="24"/>
                <w:szCs w:val="24"/>
              </w:rPr>
              <w:t xml:space="preserve"> </w:t>
            </w:r>
            <w:r w:rsidRPr="002F2109">
              <w:rPr>
                <w:rFonts w:ascii="Times New Roman" w:hAnsi="Times New Roman"/>
                <w:spacing w:val="-1"/>
                <w:sz w:val="24"/>
                <w:szCs w:val="24"/>
              </w:rPr>
              <w:t>микроскопы</w:t>
            </w:r>
          </w:p>
        </w:tc>
        <w:tc>
          <w:tcPr>
            <w:tcW w:w="1560" w:type="dxa"/>
            <w:tcBorders>
              <w:top w:val="single" w:sz="5" w:space="0" w:color="000000"/>
              <w:left w:val="single" w:sz="5" w:space="0" w:color="000000"/>
              <w:bottom w:val="single" w:sz="5" w:space="0" w:color="000000"/>
              <w:right w:val="single" w:sz="5" w:space="0" w:color="000000"/>
            </w:tcBorders>
          </w:tcPr>
          <w:p w:rsidR="00954C7F" w:rsidRPr="002F2109" w:rsidRDefault="00954C7F" w:rsidP="00C77994">
            <w:pPr>
              <w:pStyle w:val="TableParagraph"/>
              <w:spacing w:line="267" w:lineRule="exact"/>
              <w:ind w:left="177" w:right="40" w:hanging="4"/>
              <w:jc w:val="center"/>
              <w:rPr>
                <w:rFonts w:ascii="Times New Roman" w:eastAsia="Times New Roman" w:hAnsi="Times New Roman"/>
                <w:sz w:val="24"/>
                <w:szCs w:val="24"/>
                <w:lang w:val="ru-RU"/>
              </w:rPr>
            </w:pPr>
            <w:r w:rsidRPr="002F2109">
              <w:rPr>
                <w:rFonts w:ascii="Times New Roman" w:eastAsia="Times New Roman" w:hAnsi="Times New Roman"/>
                <w:sz w:val="24"/>
                <w:szCs w:val="24"/>
                <w:lang w:val="ru-RU"/>
              </w:rPr>
              <w:t>1</w:t>
            </w:r>
          </w:p>
        </w:tc>
      </w:tr>
    </w:tbl>
    <w:p w:rsidR="00431945" w:rsidRPr="002F2109" w:rsidRDefault="00431945" w:rsidP="00010890">
      <w:pPr>
        <w:pStyle w:val="a5"/>
        <w:spacing w:line="240" w:lineRule="auto"/>
        <w:ind w:left="709" w:hanging="4"/>
        <w:rPr>
          <w:spacing w:val="-1"/>
          <w:sz w:val="24"/>
          <w:szCs w:val="24"/>
        </w:rPr>
      </w:pPr>
    </w:p>
    <w:p w:rsidR="0077500C" w:rsidRPr="002F2109" w:rsidRDefault="0077500C" w:rsidP="00F023B1">
      <w:pPr>
        <w:pStyle w:val="a5"/>
        <w:spacing w:line="240" w:lineRule="auto"/>
        <w:ind w:left="709" w:hanging="4"/>
        <w:jc w:val="left"/>
        <w:rPr>
          <w:sz w:val="24"/>
          <w:szCs w:val="24"/>
        </w:rPr>
      </w:pPr>
      <w:r w:rsidRPr="002F2109">
        <w:rPr>
          <w:spacing w:val="-1"/>
          <w:sz w:val="24"/>
          <w:szCs w:val="24"/>
        </w:rPr>
        <w:t>Обеспеченность</w:t>
      </w:r>
      <w:r w:rsidRPr="002F2109">
        <w:rPr>
          <w:spacing w:val="-10"/>
          <w:sz w:val="24"/>
          <w:szCs w:val="24"/>
        </w:rPr>
        <w:t xml:space="preserve"> </w:t>
      </w:r>
      <w:r w:rsidRPr="002F2109">
        <w:rPr>
          <w:spacing w:val="-1"/>
          <w:sz w:val="24"/>
          <w:szCs w:val="24"/>
        </w:rPr>
        <w:t>обучающихся</w:t>
      </w:r>
      <w:r w:rsidRPr="002F2109">
        <w:rPr>
          <w:spacing w:val="-6"/>
          <w:sz w:val="24"/>
          <w:szCs w:val="24"/>
        </w:rPr>
        <w:t xml:space="preserve"> </w:t>
      </w:r>
      <w:r w:rsidRPr="002F2109">
        <w:rPr>
          <w:spacing w:val="-7"/>
          <w:sz w:val="24"/>
          <w:szCs w:val="24"/>
        </w:rPr>
        <w:t xml:space="preserve"> </w:t>
      </w:r>
      <w:r w:rsidRPr="002F2109">
        <w:rPr>
          <w:spacing w:val="-1"/>
          <w:sz w:val="24"/>
          <w:szCs w:val="24"/>
        </w:rPr>
        <w:t>учебниками</w:t>
      </w:r>
      <w:r w:rsidRPr="002F2109">
        <w:rPr>
          <w:spacing w:val="-10"/>
          <w:sz w:val="24"/>
          <w:szCs w:val="24"/>
        </w:rPr>
        <w:t xml:space="preserve"> </w:t>
      </w:r>
      <w:r w:rsidR="00F023B1" w:rsidRPr="002F2109">
        <w:rPr>
          <w:spacing w:val="-10"/>
          <w:sz w:val="24"/>
          <w:szCs w:val="24"/>
        </w:rPr>
        <w:t>по классам составляет: 5 класс</w:t>
      </w:r>
      <w:r w:rsidRPr="002F2109">
        <w:rPr>
          <w:sz w:val="24"/>
          <w:szCs w:val="24"/>
        </w:rPr>
        <w:t>–</w:t>
      </w:r>
      <w:r w:rsidRPr="002F2109">
        <w:rPr>
          <w:spacing w:val="-6"/>
          <w:sz w:val="24"/>
          <w:szCs w:val="24"/>
        </w:rPr>
        <w:t xml:space="preserve"> </w:t>
      </w:r>
      <w:r w:rsidRPr="002F2109">
        <w:rPr>
          <w:spacing w:val="-1"/>
          <w:sz w:val="24"/>
          <w:szCs w:val="24"/>
        </w:rPr>
        <w:t>100%</w:t>
      </w:r>
      <w:r w:rsidR="00F023B1" w:rsidRPr="002F2109">
        <w:rPr>
          <w:spacing w:val="-1"/>
          <w:sz w:val="24"/>
          <w:szCs w:val="24"/>
        </w:rPr>
        <w:t>, 6 класс – 100%, 7 класс 100%, 8 класс – 80%, 9 класс – 65%</w:t>
      </w:r>
      <w:r w:rsidRPr="002F2109">
        <w:rPr>
          <w:spacing w:val="-1"/>
          <w:sz w:val="24"/>
          <w:szCs w:val="24"/>
        </w:rPr>
        <w:t>.</w:t>
      </w:r>
      <w:r w:rsidRPr="002F2109">
        <w:rPr>
          <w:spacing w:val="-8"/>
          <w:sz w:val="24"/>
          <w:szCs w:val="24"/>
        </w:rPr>
        <w:t xml:space="preserve"> </w:t>
      </w:r>
      <w:r w:rsidRPr="002F2109">
        <w:rPr>
          <w:spacing w:val="-1"/>
          <w:sz w:val="24"/>
          <w:szCs w:val="24"/>
        </w:rPr>
        <w:t>Учебники</w:t>
      </w:r>
      <w:r w:rsidRPr="002F2109">
        <w:rPr>
          <w:spacing w:val="-6"/>
          <w:sz w:val="24"/>
          <w:szCs w:val="24"/>
        </w:rPr>
        <w:t xml:space="preserve"> </w:t>
      </w:r>
      <w:r w:rsidRPr="002F2109">
        <w:rPr>
          <w:spacing w:val="-1"/>
          <w:sz w:val="24"/>
          <w:szCs w:val="24"/>
        </w:rPr>
        <w:t>приобрет</w:t>
      </w:r>
      <w:r w:rsidR="00F023B1" w:rsidRPr="002F2109">
        <w:rPr>
          <w:spacing w:val="-1"/>
          <w:sz w:val="24"/>
          <w:szCs w:val="24"/>
        </w:rPr>
        <w:t xml:space="preserve">аются </w:t>
      </w:r>
      <w:r w:rsidRPr="002F2109">
        <w:rPr>
          <w:sz w:val="24"/>
          <w:szCs w:val="24"/>
        </w:rPr>
        <w:t>на</w:t>
      </w:r>
      <w:r w:rsidRPr="002F2109">
        <w:rPr>
          <w:spacing w:val="-7"/>
          <w:sz w:val="24"/>
          <w:szCs w:val="24"/>
        </w:rPr>
        <w:t xml:space="preserve"> </w:t>
      </w:r>
      <w:r w:rsidRPr="002F2109">
        <w:rPr>
          <w:spacing w:val="-1"/>
          <w:sz w:val="24"/>
          <w:szCs w:val="24"/>
        </w:rPr>
        <w:t>средства</w:t>
      </w:r>
      <w:r w:rsidRPr="002F2109">
        <w:rPr>
          <w:spacing w:val="-7"/>
          <w:sz w:val="24"/>
          <w:szCs w:val="24"/>
        </w:rPr>
        <w:t xml:space="preserve"> </w:t>
      </w:r>
      <w:r w:rsidRPr="002F2109">
        <w:rPr>
          <w:spacing w:val="-1"/>
          <w:sz w:val="24"/>
          <w:szCs w:val="24"/>
        </w:rPr>
        <w:t>республиканского</w:t>
      </w:r>
      <w:r w:rsidRPr="002F2109">
        <w:rPr>
          <w:spacing w:val="-6"/>
          <w:sz w:val="24"/>
          <w:szCs w:val="24"/>
        </w:rPr>
        <w:t xml:space="preserve"> </w:t>
      </w:r>
      <w:r w:rsidRPr="002F2109">
        <w:rPr>
          <w:spacing w:val="-1"/>
          <w:sz w:val="24"/>
          <w:szCs w:val="24"/>
        </w:rPr>
        <w:t>бюджета.</w:t>
      </w:r>
      <w:r w:rsidRPr="002F2109">
        <w:rPr>
          <w:spacing w:val="-5"/>
          <w:sz w:val="24"/>
          <w:szCs w:val="24"/>
        </w:rPr>
        <w:t xml:space="preserve"> </w:t>
      </w:r>
    </w:p>
    <w:p w:rsidR="0077500C" w:rsidRPr="002F2109" w:rsidRDefault="0077500C" w:rsidP="00010890">
      <w:pPr>
        <w:pStyle w:val="a5"/>
        <w:shd w:val="clear" w:color="auto" w:fill="auto"/>
        <w:spacing w:line="413" w:lineRule="exact"/>
        <w:ind w:left="709" w:right="400" w:hanging="4"/>
        <w:rPr>
          <w:sz w:val="24"/>
          <w:szCs w:val="24"/>
        </w:rPr>
      </w:pPr>
    </w:p>
    <w:p w:rsidR="0077500C" w:rsidRPr="002F2109" w:rsidRDefault="0077500C" w:rsidP="00F023B1">
      <w:pPr>
        <w:pStyle w:val="a5"/>
        <w:shd w:val="clear" w:color="auto" w:fill="auto"/>
        <w:spacing w:line="413" w:lineRule="exact"/>
        <w:ind w:right="400"/>
        <w:rPr>
          <w:sz w:val="24"/>
          <w:szCs w:val="24"/>
        </w:rPr>
      </w:pPr>
    </w:p>
    <w:p w:rsidR="00F023B1" w:rsidRPr="002F2109" w:rsidRDefault="00F023B1" w:rsidP="00F023B1">
      <w:pPr>
        <w:pStyle w:val="a5"/>
        <w:shd w:val="clear" w:color="auto" w:fill="auto"/>
        <w:spacing w:line="413" w:lineRule="exact"/>
        <w:ind w:right="400"/>
        <w:jc w:val="center"/>
        <w:rPr>
          <w:sz w:val="48"/>
          <w:szCs w:val="24"/>
        </w:rPr>
      </w:pPr>
    </w:p>
    <w:p w:rsidR="00F023B1" w:rsidRPr="002F2109" w:rsidRDefault="00F023B1" w:rsidP="00F023B1">
      <w:pPr>
        <w:pStyle w:val="a5"/>
        <w:shd w:val="clear" w:color="auto" w:fill="auto"/>
        <w:spacing w:line="413" w:lineRule="exact"/>
        <w:ind w:right="400"/>
        <w:jc w:val="center"/>
        <w:rPr>
          <w:sz w:val="48"/>
          <w:szCs w:val="24"/>
        </w:rPr>
      </w:pPr>
    </w:p>
    <w:p w:rsidR="00F023B1" w:rsidRDefault="00F023B1"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Pr="002F2109" w:rsidRDefault="00C77994" w:rsidP="00F023B1">
      <w:pPr>
        <w:pStyle w:val="a5"/>
        <w:shd w:val="clear" w:color="auto" w:fill="auto"/>
        <w:spacing w:line="413" w:lineRule="exact"/>
        <w:ind w:right="400"/>
        <w:jc w:val="center"/>
        <w:rPr>
          <w:sz w:val="48"/>
          <w:szCs w:val="24"/>
        </w:rPr>
      </w:pPr>
    </w:p>
    <w:p w:rsidR="00F023B1" w:rsidRPr="002F2109" w:rsidRDefault="00F023B1"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6854AC" w:rsidRDefault="006854AC" w:rsidP="00F023B1">
      <w:pPr>
        <w:pStyle w:val="a5"/>
        <w:shd w:val="clear" w:color="auto" w:fill="auto"/>
        <w:spacing w:line="413" w:lineRule="exact"/>
        <w:ind w:right="400"/>
        <w:jc w:val="center"/>
        <w:rPr>
          <w:sz w:val="48"/>
          <w:szCs w:val="24"/>
        </w:rPr>
      </w:pPr>
    </w:p>
    <w:p w:rsidR="006854AC" w:rsidRDefault="006854AC" w:rsidP="00F023B1">
      <w:pPr>
        <w:pStyle w:val="a5"/>
        <w:shd w:val="clear" w:color="auto" w:fill="auto"/>
        <w:spacing w:line="413" w:lineRule="exact"/>
        <w:ind w:right="400"/>
        <w:jc w:val="center"/>
        <w:rPr>
          <w:sz w:val="48"/>
          <w:szCs w:val="24"/>
        </w:rPr>
      </w:pPr>
    </w:p>
    <w:p w:rsidR="006854AC" w:rsidRDefault="006854AC" w:rsidP="00F023B1">
      <w:pPr>
        <w:pStyle w:val="a5"/>
        <w:shd w:val="clear" w:color="auto" w:fill="auto"/>
        <w:spacing w:line="413" w:lineRule="exact"/>
        <w:ind w:right="400"/>
        <w:jc w:val="center"/>
        <w:rPr>
          <w:sz w:val="48"/>
          <w:szCs w:val="24"/>
        </w:rPr>
      </w:pPr>
    </w:p>
    <w:p w:rsidR="006854AC" w:rsidRDefault="006854AC" w:rsidP="00F023B1">
      <w:pPr>
        <w:pStyle w:val="a5"/>
        <w:shd w:val="clear" w:color="auto" w:fill="auto"/>
        <w:spacing w:line="413" w:lineRule="exact"/>
        <w:ind w:right="400"/>
        <w:jc w:val="center"/>
        <w:rPr>
          <w:sz w:val="48"/>
          <w:szCs w:val="24"/>
        </w:rPr>
      </w:pPr>
    </w:p>
    <w:p w:rsidR="00C77994" w:rsidRDefault="00C77994" w:rsidP="00F023B1">
      <w:pPr>
        <w:pStyle w:val="a5"/>
        <w:shd w:val="clear" w:color="auto" w:fill="auto"/>
        <w:spacing w:line="413" w:lineRule="exact"/>
        <w:ind w:right="400"/>
        <w:jc w:val="center"/>
        <w:rPr>
          <w:sz w:val="48"/>
          <w:szCs w:val="24"/>
        </w:rPr>
      </w:pPr>
    </w:p>
    <w:p w:rsidR="002F2109" w:rsidRPr="002F2109" w:rsidRDefault="002F2109" w:rsidP="002F2109">
      <w:pPr>
        <w:jc w:val="center"/>
        <w:rPr>
          <w:rFonts w:ascii="Times New Roman" w:hAnsi="Times New Roman"/>
          <w:b/>
          <w:sz w:val="24"/>
          <w:szCs w:val="24"/>
        </w:rPr>
      </w:pPr>
    </w:p>
    <w:p w:rsidR="00F023B1" w:rsidRPr="002F2109" w:rsidRDefault="006854AC" w:rsidP="00F023B1">
      <w:pPr>
        <w:pStyle w:val="210"/>
        <w:shd w:val="clear" w:color="auto" w:fill="auto"/>
        <w:tabs>
          <w:tab w:val="left" w:pos="1230"/>
        </w:tabs>
        <w:spacing w:before="0" w:line="240" w:lineRule="auto"/>
        <w:ind w:left="709" w:hanging="4"/>
        <w:jc w:val="right"/>
        <w:rPr>
          <w:rStyle w:val="224"/>
          <w:b w:val="0"/>
          <w:bCs w:val="0"/>
          <w:color w:val="000000"/>
          <w:sz w:val="24"/>
          <w:szCs w:val="24"/>
        </w:rPr>
      </w:pPr>
      <w:r>
        <w:rPr>
          <w:rStyle w:val="224"/>
          <w:b w:val="0"/>
          <w:bCs w:val="0"/>
          <w:color w:val="000000"/>
          <w:sz w:val="24"/>
          <w:szCs w:val="24"/>
        </w:rPr>
        <w:t>Приложение № 1</w:t>
      </w:r>
    </w:p>
    <w:p w:rsidR="0077500C" w:rsidRPr="002F2109" w:rsidRDefault="0077500C" w:rsidP="00010890">
      <w:pPr>
        <w:pStyle w:val="210"/>
        <w:shd w:val="clear" w:color="auto" w:fill="auto"/>
        <w:tabs>
          <w:tab w:val="left" w:pos="1230"/>
        </w:tabs>
        <w:spacing w:before="0" w:line="240" w:lineRule="auto"/>
        <w:ind w:left="709" w:hanging="4"/>
        <w:jc w:val="both"/>
        <w:rPr>
          <w:sz w:val="24"/>
          <w:szCs w:val="24"/>
        </w:rPr>
      </w:pPr>
    </w:p>
    <w:p w:rsidR="0077500C" w:rsidRPr="002F2109" w:rsidRDefault="0077500C" w:rsidP="00C77994">
      <w:pPr>
        <w:pStyle w:val="341"/>
        <w:keepNext/>
        <w:keepLines/>
        <w:shd w:val="clear" w:color="auto" w:fill="auto"/>
        <w:spacing w:line="240" w:lineRule="auto"/>
        <w:ind w:left="709" w:hanging="4"/>
        <w:jc w:val="center"/>
        <w:rPr>
          <w:rStyle w:val="11"/>
          <w:b/>
          <w:color w:val="000000"/>
          <w:sz w:val="24"/>
          <w:szCs w:val="24"/>
        </w:rPr>
      </w:pPr>
      <w:r w:rsidRPr="002F2109">
        <w:rPr>
          <w:rStyle w:val="340"/>
          <w:b/>
          <w:color w:val="000000"/>
          <w:sz w:val="24"/>
          <w:szCs w:val="24"/>
        </w:rPr>
        <w:t>Дорожная карта</w:t>
      </w:r>
      <w:r w:rsidR="00F023B1" w:rsidRPr="002F2109">
        <w:rPr>
          <w:rStyle w:val="340"/>
          <w:b/>
          <w:color w:val="000000"/>
          <w:sz w:val="24"/>
          <w:szCs w:val="24"/>
        </w:rPr>
        <w:t xml:space="preserve"> </w:t>
      </w:r>
      <w:r w:rsidRPr="002F2109">
        <w:rPr>
          <w:rStyle w:val="11"/>
          <w:b/>
          <w:color w:val="000000"/>
          <w:sz w:val="24"/>
          <w:szCs w:val="24"/>
        </w:rPr>
        <w:t xml:space="preserve">введения федерального государственного образовательного стандарта основного общего образования </w:t>
      </w:r>
      <w:r w:rsidR="002F2109" w:rsidRPr="002F2109">
        <w:rPr>
          <w:rStyle w:val="11"/>
          <w:b/>
          <w:color w:val="000000"/>
          <w:sz w:val="24"/>
          <w:szCs w:val="24"/>
        </w:rPr>
        <w:t xml:space="preserve">в </w:t>
      </w:r>
      <w:r w:rsidRPr="002F2109">
        <w:rPr>
          <w:rStyle w:val="11"/>
          <w:b/>
          <w:color w:val="000000"/>
          <w:sz w:val="24"/>
          <w:szCs w:val="24"/>
        </w:rPr>
        <w:t>муниципально</w:t>
      </w:r>
      <w:r w:rsidR="002F2109" w:rsidRPr="002F2109">
        <w:rPr>
          <w:rStyle w:val="11"/>
          <w:b/>
          <w:color w:val="000000"/>
          <w:sz w:val="24"/>
          <w:szCs w:val="24"/>
        </w:rPr>
        <w:t>м</w:t>
      </w:r>
      <w:r w:rsidRPr="002F2109">
        <w:rPr>
          <w:rStyle w:val="11"/>
          <w:b/>
          <w:color w:val="000000"/>
          <w:sz w:val="24"/>
          <w:szCs w:val="24"/>
        </w:rPr>
        <w:t xml:space="preserve"> бюджетно</w:t>
      </w:r>
      <w:r w:rsidR="002F2109" w:rsidRPr="002F2109">
        <w:rPr>
          <w:rStyle w:val="11"/>
          <w:b/>
          <w:color w:val="000000"/>
          <w:sz w:val="24"/>
          <w:szCs w:val="24"/>
        </w:rPr>
        <w:t xml:space="preserve">м </w:t>
      </w:r>
      <w:r w:rsidR="006854AC">
        <w:rPr>
          <w:rStyle w:val="11"/>
          <w:b/>
          <w:color w:val="000000"/>
          <w:sz w:val="24"/>
          <w:szCs w:val="24"/>
        </w:rPr>
        <w:t>общн</w:t>
      </w:r>
      <w:r w:rsidRPr="002F2109">
        <w:rPr>
          <w:rStyle w:val="11"/>
          <w:b/>
          <w:color w:val="000000"/>
          <w:sz w:val="24"/>
          <w:szCs w:val="24"/>
        </w:rPr>
        <w:t>образовательно</w:t>
      </w:r>
      <w:r w:rsidR="002F2109" w:rsidRPr="002F2109">
        <w:rPr>
          <w:rStyle w:val="11"/>
          <w:b/>
          <w:color w:val="000000"/>
          <w:sz w:val="24"/>
          <w:szCs w:val="24"/>
        </w:rPr>
        <w:t xml:space="preserve">м </w:t>
      </w:r>
      <w:r w:rsidRPr="002F2109">
        <w:rPr>
          <w:rStyle w:val="11"/>
          <w:b/>
          <w:color w:val="000000"/>
          <w:sz w:val="24"/>
          <w:szCs w:val="24"/>
        </w:rPr>
        <w:t>учреждени</w:t>
      </w:r>
      <w:r w:rsidR="002F2109" w:rsidRPr="002F2109">
        <w:rPr>
          <w:rStyle w:val="11"/>
          <w:b/>
          <w:color w:val="000000"/>
          <w:sz w:val="24"/>
          <w:szCs w:val="24"/>
        </w:rPr>
        <w:t>и</w:t>
      </w:r>
      <w:r w:rsidRPr="002F2109">
        <w:rPr>
          <w:rStyle w:val="11"/>
          <w:b/>
          <w:color w:val="000000"/>
          <w:sz w:val="24"/>
          <w:szCs w:val="24"/>
        </w:rPr>
        <w:t xml:space="preserve"> </w:t>
      </w:r>
      <w:r w:rsidRPr="002F2109">
        <w:rPr>
          <w:rStyle w:val="63"/>
          <w:bCs w:val="0"/>
          <w:color w:val="000000"/>
          <w:sz w:val="24"/>
          <w:szCs w:val="24"/>
        </w:rPr>
        <w:t>«</w:t>
      </w:r>
      <w:r w:rsidR="006854AC">
        <w:rPr>
          <w:rStyle w:val="63"/>
          <w:bCs w:val="0"/>
          <w:color w:val="000000"/>
          <w:sz w:val="24"/>
          <w:szCs w:val="24"/>
        </w:rPr>
        <w:t>Гимназия №22</w:t>
      </w:r>
      <w:r w:rsidRPr="002F2109">
        <w:rPr>
          <w:rStyle w:val="63"/>
          <w:bCs w:val="0"/>
          <w:color w:val="000000"/>
          <w:sz w:val="24"/>
          <w:szCs w:val="24"/>
        </w:rPr>
        <w:t>»</w:t>
      </w:r>
      <w:r w:rsidRPr="002F2109">
        <w:rPr>
          <w:rStyle w:val="63"/>
          <w:b w:val="0"/>
          <w:bCs w:val="0"/>
          <w:color w:val="000000"/>
          <w:sz w:val="24"/>
          <w:szCs w:val="24"/>
        </w:rPr>
        <w:t xml:space="preserve"> </w:t>
      </w:r>
      <w:r w:rsidRPr="002F2109">
        <w:rPr>
          <w:rStyle w:val="11"/>
          <w:b/>
          <w:color w:val="000000"/>
          <w:sz w:val="24"/>
          <w:szCs w:val="24"/>
        </w:rPr>
        <w:t xml:space="preserve"> г.Майкопа.</w:t>
      </w:r>
    </w:p>
    <w:p w:rsidR="00F023B1" w:rsidRPr="002F2109" w:rsidRDefault="00F023B1" w:rsidP="00F023B1">
      <w:pPr>
        <w:pStyle w:val="341"/>
        <w:keepNext/>
        <w:keepLines/>
        <w:shd w:val="clear" w:color="auto" w:fill="auto"/>
        <w:spacing w:line="240" w:lineRule="auto"/>
        <w:ind w:left="709" w:hanging="4"/>
        <w:rPr>
          <w:rStyle w:val="11"/>
          <w:b/>
          <w:sz w:val="24"/>
          <w:szCs w:val="24"/>
          <w:shd w:val="clear" w:color="auto" w:fill="auto"/>
        </w:rPr>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5"/>
        <w:gridCol w:w="3503"/>
        <w:gridCol w:w="2199"/>
        <w:gridCol w:w="2069"/>
      </w:tblGrid>
      <w:tr w:rsidR="0077500C" w:rsidRPr="002F2109" w:rsidTr="00C77994">
        <w:tc>
          <w:tcPr>
            <w:tcW w:w="2362" w:type="dxa"/>
          </w:tcPr>
          <w:p w:rsidR="0077500C" w:rsidRPr="002F2109" w:rsidRDefault="0077500C" w:rsidP="00C77994">
            <w:pPr>
              <w:pStyle w:val="a5"/>
              <w:shd w:val="clear" w:color="auto" w:fill="auto"/>
              <w:spacing w:line="220" w:lineRule="exact"/>
              <w:ind w:left="22" w:hanging="4"/>
              <w:jc w:val="left"/>
              <w:rPr>
                <w:sz w:val="24"/>
                <w:szCs w:val="24"/>
              </w:rPr>
            </w:pPr>
            <w:r w:rsidRPr="002F2109">
              <w:rPr>
                <w:rStyle w:val="a8"/>
                <w:color w:val="000000"/>
                <w:sz w:val="24"/>
                <w:szCs w:val="24"/>
              </w:rPr>
              <w:t>Мероприятия.</w:t>
            </w:r>
          </w:p>
        </w:tc>
        <w:tc>
          <w:tcPr>
            <w:tcW w:w="3580" w:type="dxa"/>
          </w:tcPr>
          <w:p w:rsidR="0077500C" w:rsidRPr="002F2109" w:rsidRDefault="0077500C" w:rsidP="00C77994">
            <w:pPr>
              <w:pStyle w:val="a5"/>
              <w:shd w:val="clear" w:color="auto" w:fill="auto"/>
              <w:spacing w:line="220" w:lineRule="exact"/>
              <w:ind w:hanging="4"/>
              <w:jc w:val="left"/>
              <w:rPr>
                <w:sz w:val="24"/>
                <w:szCs w:val="24"/>
              </w:rPr>
            </w:pPr>
            <w:r w:rsidRPr="002F2109">
              <w:rPr>
                <w:rStyle w:val="a8"/>
                <w:color w:val="000000"/>
                <w:sz w:val="24"/>
                <w:szCs w:val="24"/>
              </w:rPr>
              <w:t>План действия по реализации.</w:t>
            </w:r>
          </w:p>
        </w:tc>
        <w:tc>
          <w:tcPr>
            <w:tcW w:w="2211" w:type="dxa"/>
          </w:tcPr>
          <w:p w:rsidR="0077500C" w:rsidRPr="002F2109" w:rsidRDefault="0077500C" w:rsidP="00C77994">
            <w:pPr>
              <w:pStyle w:val="a5"/>
              <w:shd w:val="clear" w:color="auto" w:fill="auto"/>
              <w:spacing w:line="220" w:lineRule="exact"/>
              <w:ind w:hanging="4"/>
              <w:jc w:val="left"/>
              <w:rPr>
                <w:sz w:val="24"/>
                <w:szCs w:val="24"/>
              </w:rPr>
            </w:pPr>
            <w:r w:rsidRPr="002F2109">
              <w:rPr>
                <w:rStyle w:val="a8"/>
                <w:color w:val="000000"/>
                <w:sz w:val="24"/>
                <w:szCs w:val="24"/>
              </w:rPr>
              <w:t>Ответственность.</w:t>
            </w:r>
          </w:p>
        </w:tc>
        <w:tc>
          <w:tcPr>
            <w:tcW w:w="2149" w:type="dxa"/>
            <w:vAlign w:val="bottom"/>
          </w:tcPr>
          <w:p w:rsidR="0077500C" w:rsidRPr="002F2109" w:rsidRDefault="0077500C" w:rsidP="00C77994">
            <w:pPr>
              <w:pStyle w:val="a5"/>
              <w:shd w:val="clear" w:color="auto" w:fill="auto"/>
              <w:spacing w:after="120" w:line="220" w:lineRule="exact"/>
              <w:ind w:left="123" w:hanging="4"/>
              <w:jc w:val="left"/>
              <w:rPr>
                <w:sz w:val="24"/>
                <w:szCs w:val="24"/>
              </w:rPr>
            </w:pPr>
            <w:r w:rsidRPr="002F2109">
              <w:rPr>
                <w:rStyle w:val="a8"/>
                <w:color w:val="000000"/>
                <w:sz w:val="24"/>
                <w:szCs w:val="24"/>
              </w:rPr>
              <w:t>Срок</w:t>
            </w:r>
          </w:p>
          <w:p w:rsidR="0077500C" w:rsidRPr="002F2109" w:rsidRDefault="0077500C" w:rsidP="00C77994">
            <w:pPr>
              <w:pStyle w:val="a5"/>
              <w:shd w:val="clear" w:color="auto" w:fill="auto"/>
              <w:spacing w:before="120" w:line="220" w:lineRule="exact"/>
              <w:ind w:left="123" w:hanging="4"/>
              <w:jc w:val="left"/>
              <w:rPr>
                <w:sz w:val="24"/>
                <w:szCs w:val="24"/>
              </w:rPr>
            </w:pPr>
            <w:r w:rsidRPr="002F2109">
              <w:rPr>
                <w:rStyle w:val="a8"/>
                <w:color w:val="000000"/>
                <w:sz w:val="24"/>
                <w:szCs w:val="24"/>
              </w:rPr>
              <w:t>реализации.</w:t>
            </w:r>
          </w:p>
        </w:tc>
      </w:tr>
      <w:tr w:rsidR="0077500C" w:rsidRPr="002F2109" w:rsidTr="00C77994">
        <w:tc>
          <w:tcPr>
            <w:tcW w:w="2362" w:type="dxa"/>
          </w:tcPr>
          <w:p w:rsidR="0077500C" w:rsidRPr="002F2109" w:rsidRDefault="0077500C" w:rsidP="00C77994">
            <w:pPr>
              <w:ind w:left="22" w:hanging="4"/>
              <w:rPr>
                <w:rFonts w:ascii="Times New Roman" w:hAnsi="Times New Roman"/>
                <w:sz w:val="24"/>
                <w:szCs w:val="24"/>
              </w:rPr>
            </w:pPr>
            <w:r w:rsidRPr="002F2109">
              <w:rPr>
                <w:rStyle w:val="11"/>
                <w:color w:val="000000"/>
                <w:sz w:val="24"/>
                <w:szCs w:val="24"/>
              </w:rPr>
              <w:t xml:space="preserve">Создание в </w:t>
            </w:r>
            <w:r w:rsidR="002A5809">
              <w:rPr>
                <w:rStyle w:val="11"/>
                <w:color w:val="000000"/>
                <w:sz w:val="24"/>
                <w:szCs w:val="24"/>
              </w:rPr>
              <w:t>МБОУ «ГИМНАЗИЯ № 22»</w:t>
            </w:r>
            <w:r w:rsidRPr="002F2109">
              <w:rPr>
                <w:rStyle w:val="11"/>
                <w:color w:val="000000"/>
                <w:sz w:val="24"/>
                <w:szCs w:val="24"/>
              </w:rPr>
              <w:t xml:space="preserve"> рабочей группы по введению ФГОС ООО.</w:t>
            </w:r>
          </w:p>
        </w:tc>
        <w:tc>
          <w:tcPr>
            <w:tcW w:w="3580" w:type="dxa"/>
            <w:vAlign w:val="bottom"/>
          </w:tcPr>
          <w:p w:rsidR="0077500C" w:rsidRPr="002F2109" w:rsidRDefault="0077500C" w:rsidP="006854AC">
            <w:pPr>
              <w:pStyle w:val="a5"/>
              <w:shd w:val="clear" w:color="auto" w:fill="auto"/>
              <w:spacing w:line="220" w:lineRule="exact"/>
              <w:ind w:hanging="4"/>
              <w:jc w:val="left"/>
              <w:rPr>
                <w:sz w:val="24"/>
                <w:szCs w:val="24"/>
              </w:rPr>
            </w:pPr>
            <w:r w:rsidRPr="002F2109">
              <w:rPr>
                <w:rStyle w:val="11"/>
                <w:color w:val="000000"/>
                <w:sz w:val="24"/>
                <w:szCs w:val="24"/>
              </w:rPr>
              <w:t xml:space="preserve">Приказ о создании рабочей группы по введению ФГОС ООО и утверждении Положение о рабочей группе. Приказ о распределении обязанностей по разработке проекта </w:t>
            </w:r>
            <w:r w:rsidR="006854AC">
              <w:rPr>
                <w:rStyle w:val="11"/>
                <w:color w:val="000000"/>
                <w:sz w:val="24"/>
                <w:szCs w:val="24"/>
              </w:rPr>
              <w:t>основной образовательной программы</w:t>
            </w:r>
          </w:p>
        </w:tc>
        <w:tc>
          <w:tcPr>
            <w:tcW w:w="2211" w:type="dxa"/>
          </w:tcPr>
          <w:p w:rsidR="0077500C" w:rsidRPr="002F2109" w:rsidRDefault="0077500C" w:rsidP="00C77994">
            <w:pPr>
              <w:pStyle w:val="a5"/>
              <w:shd w:val="clear" w:color="auto" w:fill="auto"/>
              <w:spacing w:line="220" w:lineRule="exact"/>
              <w:ind w:hanging="4"/>
              <w:jc w:val="left"/>
              <w:rPr>
                <w:sz w:val="24"/>
                <w:szCs w:val="24"/>
              </w:rPr>
            </w:pPr>
            <w:r w:rsidRPr="002F2109">
              <w:rPr>
                <w:rStyle w:val="11"/>
                <w:color w:val="000000"/>
                <w:sz w:val="24"/>
                <w:szCs w:val="24"/>
              </w:rPr>
              <w:t>директор</w:t>
            </w:r>
          </w:p>
        </w:tc>
        <w:tc>
          <w:tcPr>
            <w:tcW w:w="2149" w:type="dxa"/>
          </w:tcPr>
          <w:p w:rsidR="0077500C" w:rsidRPr="002F2109" w:rsidRDefault="006854AC" w:rsidP="00C77994">
            <w:pPr>
              <w:pStyle w:val="a5"/>
              <w:shd w:val="clear" w:color="auto" w:fill="auto"/>
              <w:spacing w:line="220" w:lineRule="exact"/>
              <w:ind w:left="123" w:hanging="4"/>
              <w:jc w:val="left"/>
              <w:rPr>
                <w:sz w:val="24"/>
                <w:szCs w:val="24"/>
              </w:rPr>
            </w:pPr>
            <w:r>
              <w:rPr>
                <w:rStyle w:val="11"/>
                <w:color w:val="000000"/>
                <w:sz w:val="24"/>
                <w:szCs w:val="24"/>
              </w:rPr>
              <w:t>Июнь   2015</w:t>
            </w:r>
          </w:p>
        </w:tc>
      </w:tr>
      <w:tr w:rsidR="0077500C" w:rsidRPr="002F2109" w:rsidTr="00C77994">
        <w:tc>
          <w:tcPr>
            <w:tcW w:w="2362" w:type="dxa"/>
            <w:vAlign w:val="bottom"/>
          </w:tcPr>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Формирование банка нормативно-правовых документов федерального, регионального, муниципального, школьного уровней.</w:t>
            </w:r>
          </w:p>
        </w:tc>
        <w:tc>
          <w:tcPr>
            <w:tcW w:w="3580" w:type="dxa"/>
          </w:tcPr>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Перечень документов, включённых в банк.</w:t>
            </w:r>
          </w:p>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Размещение документов на школьном сайте</w:t>
            </w:r>
          </w:p>
        </w:tc>
        <w:tc>
          <w:tcPr>
            <w:tcW w:w="2211" w:type="dxa"/>
          </w:tcPr>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Директор, зам по УВР, зам по ИКТ</w:t>
            </w:r>
          </w:p>
        </w:tc>
        <w:tc>
          <w:tcPr>
            <w:tcW w:w="2149" w:type="dxa"/>
          </w:tcPr>
          <w:p w:rsidR="0077500C" w:rsidRPr="002F2109" w:rsidRDefault="006854AC" w:rsidP="00C77994">
            <w:pPr>
              <w:pStyle w:val="a5"/>
              <w:shd w:val="clear" w:color="auto" w:fill="auto"/>
              <w:spacing w:line="278" w:lineRule="exact"/>
              <w:ind w:left="123" w:hanging="4"/>
              <w:jc w:val="left"/>
              <w:rPr>
                <w:sz w:val="24"/>
                <w:szCs w:val="24"/>
              </w:rPr>
            </w:pPr>
            <w:r>
              <w:rPr>
                <w:rStyle w:val="11"/>
                <w:color w:val="000000"/>
                <w:sz w:val="24"/>
                <w:szCs w:val="24"/>
              </w:rPr>
              <w:t>Июнь 2015</w:t>
            </w:r>
          </w:p>
        </w:tc>
      </w:tr>
      <w:tr w:rsidR="0077500C" w:rsidRPr="002F2109" w:rsidTr="00C77994">
        <w:tc>
          <w:tcPr>
            <w:tcW w:w="2362" w:type="dxa"/>
            <w:vAlign w:val="bottom"/>
          </w:tcPr>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 xml:space="preserve">Решение совета </w:t>
            </w:r>
            <w:r w:rsidR="00E63EBD">
              <w:rPr>
                <w:rStyle w:val="11"/>
                <w:color w:val="000000"/>
                <w:sz w:val="24"/>
                <w:szCs w:val="24"/>
              </w:rPr>
              <w:t>гимназии</w:t>
            </w:r>
            <w:r w:rsidRPr="002F2109">
              <w:rPr>
                <w:rStyle w:val="11"/>
                <w:color w:val="000000"/>
                <w:sz w:val="24"/>
                <w:szCs w:val="24"/>
              </w:rPr>
              <w:t xml:space="preserve"> о введении в образовательном учреждении ФГОС ООО.</w:t>
            </w:r>
          </w:p>
        </w:tc>
        <w:tc>
          <w:tcPr>
            <w:tcW w:w="3580" w:type="dxa"/>
          </w:tcPr>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 xml:space="preserve">Протокол заседания совета </w:t>
            </w:r>
            <w:r w:rsidR="00E63EBD">
              <w:rPr>
                <w:rStyle w:val="11"/>
                <w:color w:val="000000"/>
                <w:sz w:val="24"/>
                <w:szCs w:val="24"/>
              </w:rPr>
              <w:t>гимназии</w:t>
            </w:r>
            <w:r w:rsidRPr="002F2109">
              <w:rPr>
                <w:rStyle w:val="11"/>
                <w:color w:val="000000"/>
                <w:sz w:val="24"/>
                <w:szCs w:val="24"/>
              </w:rPr>
              <w:t>,</w:t>
            </w:r>
          </w:p>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заверенный(согласованный)</w:t>
            </w:r>
          </w:p>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учредителем.</w:t>
            </w:r>
          </w:p>
        </w:tc>
        <w:tc>
          <w:tcPr>
            <w:tcW w:w="2211" w:type="dxa"/>
          </w:tcPr>
          <w:p w:rsidR="0077500C" w:rsidRPr="002F2109" w:rsidRDefault="0077500C" w:rsidP="00C77994">
            <w:pPr>
              <w:pStyle w:val="a5"/>
              <w:shd w:val="clear" w:color="auto" w:fill="auto"/>
              <w:spacing w:line="220" w:lineRule="exact"/>
              <w:ind w:hanging="4"/>
              <w:jc w:val="left"/>
              <w:rPr>
                <w:sz w:val="24"/>
                <w:szCs w:val="24"/>
              </w:rPr>
            </w:pPr>
            <w:r w:rsidRPr="002F2109">
              <w:rPr>
                <w:rStyle w:val="11"/>
                <w:color w:val="000000"/>
                <w:sz w:val="24"/>
                <w:szCs w:val="24"/>
              </w:rPr>
              <w:t>директор</w:t>
            </w:r>
          </w:p>
        </w:tc>
        <w:tc>
          <w:tcPr>
            <w:tcW w:w="2149" w:type="dxa"/>
          </w:tcPr>
          <w:p w:rsidR="0077500C" w:rsidRPr="002F2109" w:rsidRDefault="006854AC" w:rsidP="00C77994">
            <w:pPr>
              <w:pStyle w:val="a5"/>
              <w:shd w:val="clear" w:color="auto" w:fill="auto"/>
              <w:spacing w:line="220" w:lineRule="exact"/>
              <w:ind w:left="123" w:hanging="4"/>
              <w:jc w:val="left"/>
              <w:rPr>
                <w:sz w:val="24"/>
                <w:szCs w:val="24"/>
              </w:rPr>
            </w:pPr>
            <w:r>
              <w:rPr>
                <w:rStyle w:val="11"/>
                <w:color w:val="000000"/>
                <w:sz w:val="24"/>
                <w:szCs w:val="24"/>
              </w:rPr>
              <w:t>Май  2015</w:t>
            </w:r>
          </w:p>
        </w:tc>
      </w:tr>
      <w:tr w:rsidR="0077500C" w:rsidRPr="002F2109" w:rsidTr="00C77994">
        <w:tc>
          <w:tcPr>
            <w:tcW w:w="2362" w:type="dxa"/>
          </w:tcPr>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Разработка</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проекта основной</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образовательной</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программы</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основного общего</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образования</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 xml:space="preserve"> на основе примерной</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основной</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программы</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основного общего</w:t>
            </w:r>
          </w:p>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образования.</w:t>
            </w:r>
          </w:p>
        </w:tc>
        <w:tc>
          <w:tcPr>
            <w:tcW w:w="3580" w:type="dxa"/>
            <w:vAlign w:val="bottom"/>
          </w:tcPr>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Протокол заседания рабочей группы об утверждении проекта основной образовательной программы основного общего образования.</w:t>
            </w:r>
          </w:p>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 xml:space="preserve">Основная образовательная программа основного общего образования </w:t>
            </w:r>
            <w:r w:rsidR="00E63EBD">
              <w:rPr>
                <w:rStyle w:val="11"/>
                <w:color w:val="000000"/>
                <w:sz w:val="24"/>
                <w:szCs w:val="24"/>
              </w:rPr>
              <w:t>гимназии</w:t>
            </w:r>
            <w:r w:rsidRPr="002F2109">
              <w:rPr>
                <w:rStyle w:val="11"/>
                <w:color w:val="000000"/>
                <w:sz w:val="24"/>
                <w:szCs w:val="24"/>
              </w:rPr>
              <w:t>.</w:t>
            </w:r>
          </w:p>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Приказы:</w:t>
            </w:r>
          </w:p>
          <w:p w:rsidR="0077500C" w:rsidRPr="002F2109" w:rsidRDefault="00C77994" w:rsidP="00C77994">
            <w:pPr>
              <w:pStyle w:val="a5"/>
              <w:shd w:val="clear" w:color="auto" w:fill="auto"/>
              <w:jc w:val="left"/>
              <w:rPr>
                <w:rStyle w:val="11"/>
                <w:sz w:val="24"/>
                <w:szCs w:val="24"/>
                <w:shd w:val="clear" w:color="auto" w:fill="auto"/>
              </w:rPr>
            </w:pPr>
            <w:r>
              <w:rPr>
                <w:rStyle w:val="11"/>
                <w:color w:val="000000"/>
                <w:sz w:val="24"/>
                <w:szCs w:val="24"/>
              </w:rPr>
              <w:t xml:space="preserve">- </w:t>
            </w:r>
            <w:r w:rsidR="0077500C" w:rsidRPr="002F2109">
              <w:rPr>
                <w:rStyle w:val="11"/>
                <w:color w:val="000000"/>
                <w:sz w:val="24"/>
                <w:szCs w:val="24"/>
              </w:rPr>
              <w:t xml:space="preserve">о разработке образовательной программы; </w:t>
            </w:r>
          </w:p>
          <w:p w:rsidR="0077500C" w:rsidRPr="002F2109" w:rsidRDefault="00C77994" w:rsidP="00C77994">
            <w:pPr>
              <w:pStyle w:val="a5"/>
              <w:shd w:val="clear" w:color="auto" w:fill="auto"/>
              <w:jc w:val="left"/>
              <w:rPr>
                <w:rStyle w:val="11"/>
                <w:sz w:val="24"/>
                <w:szCs w:val="24"/>
                <w:shd w:val="clear" w:color="auto" w:fill="auto"/>
              </w:rPr>
            </w:pPr>
            <w:r>
              <w:rPr>
                <w:rStyle w:val="11"/>
                <w:color w:val="000000"/>
                <w:sz w:val="24"/>
                <w:szCs w:val="24"/>
              </w:rPr>
              <w:t xml:space="preserve">- </w:t>
            </w:r>
            <w:r w:rsidR="0077500C" w:rsidRPr="002F2109">
              <w:rPr>
                <w:rStyle w:val="11"/>
                <w:color w:val="000000"/>
                <w:sz w:val="24"/>
                <w:szCs w:val="24"/>
              </w:rPr>
              <w:t xml:space="preserve">об утверждении образовательной программы; </w:t>
            </w:r>
          </w:p>
          <w:p w:rsidR="0077500C" w:rsidRDefault="00C77994" w:rsidP="00C77994">
            <w:pPr>
              <w:pStyle w:val="a5"/>
              <w:shd w:val="clear" w:color="auto" w:fill="auto"/>
              <w:jc w:val="left"/>
              <w:rPr>
                <w:rStyle w:val="11"/>
                <w:color w:val="000000"/>
                <w:sz w:val="24"/>
                <w:szCs w:val="24"/>
              </w:rPr>
            </w:pPr>
            <w:r>
              <w:rPr>
                <w:rStyle w:val="11"/>
                <w:color w:val="000000"/>
                <w:sz w:val="24"/>
                <w:szCs w:val="24"/>
              </w:rPr>
              <w:t xml:space="preserve">- </w:t>
            </w:r>
            <w:r w:rsidR="0077500C" w:rsidRPr="002F2109">
              <w:rPr>
                <w:rStyle w:val="11"/>
                <w:color w:val="000000"/>
                <w:sz w:val="24"/>
                <w:szCs w:val="24"/>
              </w:rPr>
              <w:t>об утверждении учебного плана</w:t>
            </w:r>
          </w:p>
          <w:p w:rsidR="00C77994" w:rsidRDefault="00C77994" w:rsidP="00C77994">
            <w:pPr>
              <w:pStyle w:val="a5"/>
              <w:shd w:val="clear" w:color="auto" w:fill="auto"/>
              <w:jc w:val="left"/>
              <w:rPr>
                <w:rStyle w:val="11"/>
                <w:color w:val="000000"/>
              </w:rPr>
            </w:pPr>
          </w:p>
          <w:p w:rsidR="00C77994" w:rsidRPr="002F2109" w:rsidRDefault="00C77994" w:rsidP="00C77994">
            <w:pPr>
              <w:pStyle w:val="a5"/>
              <w:shd w:val="clear" w:color="auto" w:fill="auto"/>
              <w:jc w:val="left"/>
              <w:rPr>
                <w:sz w:val="24"/>
                <w:szCs w:val="24"/>
              </w:rPr>
            </w:pPr>
          </w:p>
        </w:tc>
        <w:tc>
          <w:tcPr>
            <w:tcW w:w="2211" w:type="dxa"/>
          </w:tcPr>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Директор, зам по УВР,</w:t>
            </w:r>
          </w:p>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руководители</w:t>
            </w:r>
          </w:p>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ШМО</w:t>
            </w:r>
          </w:p>
        </w:tc>
        <w:tc>
          <w:tcPr>
            <w:tcW w:w="2149" w:type="dxa"/>
          </w:tcPr>
          <w:p w:rsidR="0077500C" w:rsidRPr="002F2109" w:rsidRDefault="006854AC" w:rsidP="00C77994">
            <w:pPr>
              <w:pStyle w:val="a5"/>
              <w:shd w:val="clear" w:color="auto" w:fill="auto"/>
              <w:spacing w:line="220" w:lineRule="exact"/>
              <w:ind w:left="123" w:hanging="4"/>
              <w:jc w:val="left"/>
              <w:rPr>
                <w:sz w:val="24"/>
                <w:szCs w:val="24"/>
              </w:rPr>
            </w:pPr>
            <w:r>
              <w:rPr>
                <w:rStyle w:val="11"/>
                <w:color w:val="000000"/>
                <w:sz w:val="24"/>
                <w:szCs w:val="24"/>
              </w:rPr>
              <w:t>май – август 2015</w:t>
            </w:r>
          </w:p>
        </w:tc>
      </w:tr>
      <w:tr w:rsidR="0077500C" w:rsidRPr="002F2109" w:rsidTr="00C77994">
        <w:tc>
          <w:tcPr>
            <w:tcW w:w="2362" w:type="dxa"/>
            <w:vAlign w:val="bottom"/>
          </w:tcPr>
          <w:p w:rsidR="0077500C" w:rsidRPr="002F2109" w:rsidRDefault="0077500C" w:rsidP="00C77994">
            <w:pPr>
              <w:pStyle w:val="a5"/>
              <w:shd w:val="clear" w:color="auto" w:fill="auto"/>
              <w:ind w:left="22" w:hanging="4"/>
              <w:jc w:val="left"/>
              <w:rPr>
                <w:sz w:val="24"/>
                <w:szCs w:val="24"/>
              </w:rPr>
            </w:pPr>
            <w:r w:rsidRPr="002F2109">
              <w:rPr>
                <w:rStyle w:val="11"/>
                <w:color w:val="000000"/>
                <w:sz w:val="24"/>
                <w:szCs w:val="24"/>
              </w:rPr>
              <w:t>Подготовка учебного плана</w:t>
            </w:r>
          </w:p>
        </w:tc>
        <w:tc>
          <w:tcPr>
            <w:tcW w:w="3580" w:type="dxa"/>
          </w:tcPr>
          <w:p w:rsidR="0077500C" w:rsidRPr="002F2109" w:rsidRDefault="0077500C" w:rsidP="006854AC">
            <w:pPr>
              <w:pStyle w:val="a5"/>
              <w:shd w:val="clear" w:color="auto" w:fill="auto"/>
              <w:spacing w:line="278" w:lineRule="exact"/>
              <w:ind w:hanging="4"/>
              <w:jc w:val="left"/>
              <w:rPr>
                <w:sz w:val="24"/>
                <w:szCs w:val="24"/>
              </w:rPr>
            </w:pPr>
            <w:r w:rsidRPr="002F2109">
              <w:rPr>
                <w:rStyle w:val="11"/>
                <w:color w:val="000000"/>
                <w:sz w:val="24"/>
                <w:szCs w:val="24"/>
              </w:rPr>
              <w:t xml:space="preserve">Учебный план  </w:t>
            </w:r>
            <w:r w:rsidR="002A5809">
              <w:rPr>
                <w:rStyle w:val="11"/>
                <w:color w:val="000000"/>
                <w:sz w:val="24"/>
                <w:szCs w:val="24"/>
              </w:rPr>
              <w:t>МБОУ «</w:t>
            </w:r>
            <w:r w:rsidR="006854AC">
              <w:rPr>
                <w:rStyle w:val="11"/>
                <w:color w:val="000000"/>
                <w:sz w:val="24"/>
                <w:szCs w:val="24"/>
              </w:rPr>
              <w:t xml:space="preserve">Гимназия </w:t>
            </w:r>
            <w:r w:rsidR="002A5809">
              <w:rPr>
                <w:rStyle w:val="11"/>
                <w:color w:val="000000"/>
                <w:sz w:val="24"/>
                <w:szCs w:val="24"/>
              </w:rPr>
              <w:t xml:space="preserve"> № 22»</w:t>
            </w:r>
          </w:p>
        </w:tc>
        <w:tc>
          <w:tcPr>
            <w:tcW w:w="2211" w:type="dxa"/>
          </w:tcPr>
          <w:p w:rsidR="0077500C" w:rsidRPr="002F2109" w:rsidRDefault="0077500C" w:rsidP="00C77994">
            <w:pPr>
              <w:pStyle w:val="a5"/>
              <w:shd w:val="clear" w:color="auto" w:fill="auto"/>
              <w:ind w:hanging="4"/>
              <w:jc w:val="left"/>
              <w:rPr>
                <w:sz w:val="24"/>
                <w:szCs w:val="24"/>
              </w:rPr>
            </w:pPr>
            <w:r w:rsidRPr="002F2109">
              <w:rPr>
                <w:rStyle w:val="11"/>
                <w:color w:val="000000"/>
                <w:sz w:val="24"/>
                <w:szCs w:val="24"/>
              </w:rPr>
              <w:t>Директор. Зам директора по УВР</w:t>
            </w:r>
          </w:p>
        </w:tc>
        <w:tc>
          <w:tcPr>
            <w:tcW w:w="2149" w:type="dxa"/>
          </w:tcPr>
          <w:p w:rsidR="0077500C" w:rsidRPr="002F2109" w:rsidRDefault="006854AC" w:rsidP="00C77994">
            <w:pPr>
              <w:pStyle w:val="a5"/>
              <w:shd w:val="clear" w:color="auto" w:fill="auto"/>
              <w:spacing w:line="220" w:lineRule="exact"/>
              <w:ind w:left="123" w:hanging="4"/>
              <w:jc w:val="left"/>
              <w:rPr>
                <w:sz w:val="24"/>
                <w:szCs w:val="24"/>
              </w:rPr>
            </w:pPr>
            <w:r>
              <w:rPr>
                <w:rStyle w:val="11"/>
                <w:color w:val="000000"/>
                <w:sz w:val="24"/>
                <w:szCs w:val="24"/>
              </w:rPr>
              <w:t>Июнь 2015</w:t>
            </w:r>
          </w:p>
        </w:tc>
      </w:tr>
      <w:tr w:rsidR="0077500C" w:rsidRPr="002F2109" w:rsidTr="00C77994">
        <w:tc>
          <w:tcPr>
            <w:tcW w:w="2362" w:type="dxa"/>
            <w:vAlign w:val="bottom"/>
          </w:tcPr>
          <w:p w:rsidR="0077500C" w:rsidRPr="002F2109" w:rsidRDefault="0077500C" w:rsidP="00C77994">
            <w:pPr>
              <w:pStyle w:val="a5"/>
              <w:shd w:val="clear" w:color="auto" w:fill="auto"/>
              <w:ind w:left="22" w:hanging="4"/>
              <w:jc w:val="left"/>
              <w:rPr>
                <w:rStyle w:val="11"/>
                <w:color w:val="000000"/>
                <w:sz w:val="24"/>
                <w:szCs w:val="24"/>
              </w:rPr>
            </w:pPr>
            <w:r w:rsidRPr="002F2109">
              <w:rPr>
                <w:rStyle w:val="11"/>
                <w:color w:val="000000"/>
                <w:sz w:val="24"/>
                <w:szCs w:val="24"/>
              </w:rPr>
              <w:t xml:space="preserve">Рассмотрение основной образовательной программы основного общего образования на педагогическом совете </w:t>
            </w:r>
          </w:p>
        </w:tc>
        <w:tc>
          <w:tcPr>
            <w:tcW w:w="3580" w:type="dxa"/>
          </w:tcPr>
          <w:p w:rsidR="0077500C" w:rsidRPr="002F2109" w:rsidRDefault="0077500C" w:rsidP="00C77994">
            <w:pPr>
              <w:pStyle w:val="a5"/>
              <w:shd w:val="clear" w:color="auto" w:fill="auto"/>
              <w:ind w:hanging="4"/>
              <w:jc w:val="left"/>
              <w:rPr>
                <w:rStyle w:val="11"/>
                <w:color w:val="000000"/>
                <w:sz w:val="24"/>
                <w:szCs w:val="24"/>
              </w:rPr>
            </w:pPr>
            <w:r w:rsidRPr="002F2109">
              <w:rPr>
                <w:rStyle w:val="11"/>
                <w:color w:val="000000"/>
                <w:sz w:val="24"/>
                <w:szCs w:val="24"/>
              </w:rPr>
              <w:t xml:space="preserve">Протокол заседания педагогического совета </w:t>
            </w:r>
            <w:r w:rsidR="00E63EBD">
              <w:rPr>
                <w:rStyle w:val="11"/>
                <w:color w:val="000000"/>
                <w:sz w:val="24"/>
                <w:szCs w:val="24"/>
              </w:rPr>
              <w:t>гимназии</w:t>
            </w:r>
            <w:r w:rsidRPr="002F2109">
              <w:rPr>
                <w:rStyle w:val="11"/>
                <w:color w:val="000000"/>
                <w:sz w:val="24"/>
                <w:szCs w:val="24"/>
              </w:rPr>
              <w:t>.</w:t>
            </w:r>
          </w:p>
        </w:tc>
        <w:tc>
          <w:tcPr>
            <w:tcW w:w="2211" w:type="dxa"/>
          </w:tcPr>
          <w:p w:rsidR="0077500C" w:rsidRPr="002F2109" w:rsidRDefault="0077500C" w:rsidP="00C77994">
            <w:pPr>
              <w:pStyle w:val="a5"/>
              <w:shd w:val="clear" w:color="auto" w:fill="auto"/>
              <w:ind w:hanging="4"/>
              <w:jc w:val="left"/>
              <w:rPr>
                <w:rStyle w:val="11"/>
                <w:color w:val="000000"/>
                <w:sz w:val="24"/>
                <w:szCs w:val="24"/>
              </w:rPr>
            </w:pPr>
            <w:r w:rsidRPr="002F2109">
              <w:rPr>
                <w:rStyle w:val="11"/>
                <w:color w:val="000000"/>
                <w:sz w:val="24"/>
                <w:szCs w:val="24"/>
              </w:rPr>
              <w:t>Директор</w:t>
            </w:r>
          </w:p>
        </w:tc>
        <w:tc>
          <w:tcPr>
            <w:tcW w:w="2149" w:type="dxa"/>
          </w:tcPr>
          <w:p w:rsidR="0077500C" w:rsidRPr="002F2109" w:rsidRDefault="006854AC" w:rsidP="00C77994">
            <w:pPr>
              <w:pStyle w:val="a5"/>
              <w:shd w:val="clear" w:color="auto" w:fill="auto"/>
              <w:spacing w:line="220" w:lineRule="exact"/>
              <w:ind w:left="123" w:hanging="4"/>
              <w:jc w:val="left"/>
              <w:rPr>
                <w:sz w:val="24"/>
                <w:szCs w:val="24"/>
              </w:rPr>
            </w:pPr>
            <w:r>
              <w:rPr>
                <w:sz w:val="24"/>
                <w:szCs w:val="24"/>
              </w:rPr>
              <w:t>Август 2015</w:t>
            </w:r>
          </w:p>
        </w:tc>
      </w:tr>
      <w:tr w:rsidR="0077500C" w:rsidRPr="002F2109" w:rsidTr="00C77994">
        <w:tc>
          <w:tcPr>
            <w:tcW w:w="2362" w:type="dxa"/>
            <w:vAlign w:val="bottom"/>
          </w:tcPr>
          <w:p w:rsidR="0077500C" w:rsidRPr="002F2109" w:rsidRDefault="0077500C" w:rsidP="00C77994">
            <w:pPr>
              <w:pStyle w:val="a5"/>
              <w:shd w:val="clear" w:color="auto" w:fill="auto"/>
              <w:ind w:left="22" w:hanging="4"/>
              <w:jc w:val="left"/>
              <w:rPr>
                <w:rStyle w:val="11"/>
                <w:color w:val="000000"/>
                <w:sz w:val="24"/>
                <w:szCs w:val="24"/>
              </w:rPr>
            </w:pPr>
            <w:r w:rsidRPr="002F2109">
              <w:rPr>
                <w:rStyle w:val="11"/>
                <w:color w:val="000000"/>
                <w:sz w:val="24"/>
                <w:szCs w:val="24"/>
              </w:rPr>
              <w:t>Утверждение рабочих программ  учителей предметников, работающих в пятых классах</w:t>
            </w:r>
          </w:p>
        </w:tc>
        <w:tc>
          <w:tcPr>
            <w:tcW w:w="3580" w:type="dxa"/>
          </w:tcPr>
          <w:p w:rsidR="0077500C" w:rsidRPr="002F2109" w:rsidRDefault="0077500C" w:rsidP="00C77994">
            <w:pPr>
              <w:pStyle w:val="a5"/>
              <w:shd w:val="clear" w:color="auto" w:fill="auto"/>
              <w:ind w:hanging="4"/>
              <w:jc w:val="left"/>
              <w:rPr>
                <w:rStyle w:val="11"/>
                <w:color w:val="000000"/>
                <w:sz w:val="24"/>
                <w:szCs w:val="24"/>
              </w:rPr>
            </w:pPr>
            <w:r w:rsidRPr="002F2109">
              <w:rPr>
                <w:rStyle w:val="11"/>
                <w:color w:val="000000"/>
                <w:sz w:val="24"/>
                <w:szCs w:val="24"/>
              </w:rPr>
              <w:t>Рабочие программы по предметам (учебным дисциплинам), внеурочной деятельности</w:t>
            </w:r>
          </w:p>
        </w:tc>
        <w:tc>
          <w:tcPr>
            <w:tcW w:w="2211" w:type="dxa"/>
          </w:tcPr>
          <w:p w:rsidR="0077500C" w:rsidRPr="002F2109" w:rsidRDefault="0077500C" w:rsidP="00C77994">
            <w:pPr>
              <w:pStyle w:val="a5"/>
              <w:shd w:val="clear" w:color="auto" w:fill="auto"/>
              <w:ind w:hanging="4"/>
              <w:jc w:val="left"/>
              <w:rPr>
                <w:rStyle w:val="11"/>
                <w:color w:val="000000"/>
                <w:sz w:val="24"/>
                <w:szCs w:val="24"/>
              </w:rPr>
            </w:pPr>
            <w:r w:rsidRPr="002F2109">
              <w:rPr>
                <w:rStyle w:val="11"/>
                <w:color w:val="000000"/>
                <w:sz w:val="24"/>
                <w:szCs w:val="24"/>
              </w:rPr>
              <w:t>Администрация</w:t>
            </w:r>
          </w:p>
        </w:tc>
        <w:tc>
          <w:tcPr>
            <w:tcW w:w="2149" w:type="dxa"/>
          </w:tcPr>
          <w:p w:rsidR="0077500C" w:rsidRPr="002F2109" w:rsidRDefault="006854AC" w:rsidP="00C77994">
            <w:pPr>
              <w:pStyle w:val="a5"/>
              <w:shd w:val="clear" w:color="auto" w:fill="auto"/>
              <w:spacing w:line="220" w:lineRule="exact"/>
              <w:ind w:left="123" w:hanging="4"/>
              <w:jc w:val="left"/>
              <w:rPr>
                <w:sz w:val="24"/>
                <w:szCs w:val="24"/>
              </w:rPr>
            </w:pPr>
            <w:r>
              <w:rPr>
                <w:sz w:val="24"/>
                <w:szCs w:val="24"/>
              </w:rPr>
              <w:t>Август 2015</w:t>
            </w:r>
          </w:p>
        </w:tc>
      </w:tr>
      <w:tr w:rsidR="0077500C" w:rsidRPr="002F2109" w:rsidTr="00C77994">
        <w:tc>
          <w:tcPr>
            <w:tcW w:w="2362" w:type="dxa"/>
            <w:vAlign w:val="bottom"/>
          </w:tcPr>
          <w:p w:rsidR="0077500C" w:rsidRPr="002F2109" w:rsidRDefault="0077500C" w:rsidP="00C77994">
            <w:pPr>
              <w:pStyle w:val="a5"/>
              <w:shd w:val="clear" w:color="auto" w:fill="auto"/>
              <w:ind w:left="22" w:hanging="4"/>
              <w:jc w:val="left"/>
              <w:rPr>
                <w:rStyle w:val="11"/>
                <w:color w:val="000000"/>
                <w:sz w:val="24"/>
                <w:szCs w:val="24"/>
              </w:rPr>
            </w:pPr>
            <w:r w:rsidRPr="002F2109">
              <w:rPr>
                <w:rStyle w:val="11"/>
                <w:color w:val="000000"/>
                <w:sz w:val="24"/>
                <w:szCs w:val="24"/>
              </w:rPr>
              <w:t xml:space="preserve">Начало реализации основной образовательной программы основного общего образования  </w:t>
            </w:r>
          </w:p>
        </w:tc>
        <w:tc>
          <w:tcPr>
            <w:tcW w:w="3580" w:type="dxa"/>
          </w:tcPr>
          <w:p w:rsidR="0077500C" w:rsidRPr="002F2109" w:rsidRDefault="0077500C" w:rsidP="00010890">
            <w:pPr>
              <w:pStyle w:val="a5"/>
              <w:shd w:val="clear" w:color="auto" w:fill="auto"/>
              <w:ind w:left="709" w:hanging="4"/>
              <w:jc w:val="left"/>
              <w:rPr>
                <w:rStyle w:val="11"/>
                <w:color w:val="000000"/>
                <w:sz w:val="24"/>
                <w:szCs w:val="24"/>
              </w:rPr>
            </w:pPr>
          </w:p>
        </w:tc>
        <w:tc>
          <w:tcPr>
            <w:tcW w:w="2211" w:type="dxa"/>
          </w:tcPr>
          <w:p w:rsidR="0077500C" w:rsidRPr="002F2109" w:rsidRDefault="0077500C" w:rsidP="00C77994">
            <w:pPr>
              <w:pStyle w:val="a5"/>
              <w:shd w:val="clear" w:color="auto" w:fill="auto"/>
              <w:ind w:hanging="4"/>
              <w:jc w:val="left"/>
              <w:rPr>
                <w:rStyle w:val="11"/>
                <w:color w:val="000000"/>
                <w:sz w:val="24"/>
                <w:szCs w:val="24"/>
              </w:rPr>
            </w:pPr>
            <w:r w:rsidRPr="002F2109">
              <w:rPr>
                <w:rStyle w:val="11"/>
                <w:color w:val="000000"/>
                <w:sz w:val="24"/>
                <w:szCs w:val="24"/>
              </w:rPr>
              <w:t xml:space="preserve">Администрация, Педагогический коллектив </w:t>
            </w:r>
          </w:p>
        </w:tc>
        <w:tc>
          <w:tcPr>
            <w:tcW w:w="2149" w:type="dxa"/>
          </w:tcPr>
          <w:p w:rsidR="0077500C" w:rsidRPr="002F2109" w:rsidRDefault="006854AC" w:rsidP="00C77994">
            <w:pPr>
              <w:pStyle w:val="a5"/>
              <w:shd w:val="clear" w:color="auto" w:fill="auto"/>
              <w:spacing w:line="220" w:lineRule="exact"/>
              <w:ind w:left="123" w:hanging="4"/>
              <w:jc w:val="left"/>
              <w:rPr>
                <w:sz w:val="24"/>
                <w:szCs w:val="24"/>
              </w:rPr>
            </w:pPr>
            <w:r>
              <w:rPr>
                <w:sz w:val="24"/>
                <w:szCs w:val="24"/>
              </w:rPr>
              <w:t>Сентябрь 2015</w:t>
            </w:r>
          </w:p>
        </w:tc>
      </w:tr>
    </w:tbl>
    <w:p w:rsidR="0077500C" w:rsidRPr="002F2109" w:rsidRDefault="0077500C" w:rsidP="00C77994">
      <w:pPr>
        <w:pStyle w:val="a5"/>
        <w:shd w:val="clear" w:color="auto" w:fill="auto"/>
        <w:spacing w:after="245"/>
        <w:ind w:left="709" w:right="760" w:hanging="4"/>
        <w:jc w:val="left"/>
        <w:rPr>
          <w:sz w:val="24"/>
          <w:szCs w:val="24"/>
        </w:rPr>
      </w:pPr>
    </w:p>
    <w:sectPr w:rsidR="0077500C" w:rsidRPr="002F2109" w:rsidSect="0048073A">
      <w:pgSz w:w="11906" w:h="16838"/>
      <w:pgMar w:top="568" w:right="707" w:bottom="284" w:left="993"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4762" w:rsidRDefault="008C4762" w:rsidP="004D424F">
      <w:pPr>
        <w:spacing w:after="0" w:line="240" w:lineRule="auto"/>
      </w:pPr>
      <w:r>
        <w:separator/>
      </w:r>
    </w:p>
  </w:endnote>
  <w:endnote w:type="continuationSeparator" w:id="0">
    <w:p w:rsidR="008C4762" w:rsidRDefault="008C4762" w:rsidP="004D42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entury Schoolbook">
    <w:altName w:val="Century"/>
    <w:panose1 w:val="02040604050505020304"/>
    <w:charset w:val="CC"/>
    <w:family w:val="roman"/>
    <w:pitch w:val="variable"/>
    <w:sig w:usb0="00000287" w:usb1="00000000" w:usb2="00000000" w:usb3="00000000" w:csb0="0000009F" w:csb1="00000000"/>
  </w:font>
  <w:font w:name="Andale Sans UI">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F">
    <w:charset w:val="00"/>
    <w:family w:val="auto"/>
    <w:pitch w:val="variable"/>
  </w:font>
  <w:font w:name="SchoolBookC">
    <w:altName w:val="Times New Roman"/>
    <w:charset w:val="CC"/>
    <w:family w:val="auto"/>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Default="00CD33D8" w:rsidP="00AA45F0">
    <w:pPr>
      <w:pStyle w:val="af0"/>
      <w:tabs>
        <w:tab w:val="clear" w:pos="9355"/>
        <w:tab w:val="right" w:pos="9214"/>
      </w:tabs>
      <w:jc w:val="center"/>
    </w:pPr>
    <w:r>
      <w:fldChar w:fldCharType="begin"/>
    </w:r>
    <w:r>
      <w:instrText xml:space="preserve"> PAGE   \* MERGEFORMAT </w:instrText>
    </w:r>
    <w:r>
      <w:fldChar w:fldCharType="separate"/>
    </w:r>
    <w:r w:rsidR="00225C65">
      <w:rPr>
        <w:noProof/>
      </w:rPr>
      <w:t>2</w:t>
    </w:r>
    <w:r>
      <w:rPr>
        <w:noProof/>
      </w:rPr>
      <w:fldChar w:fldCharType="end"/>
    </w:r>
  </w:p>
  <w:p w:rsidR="00CD33D8" w:rsidRDefault="00CD33D8">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Default="00CD33D8">
    <w:pPr>
      <w:pStyle w:val="af0"/>
      <w:jc w:val="center"/>
    </w:pPr>
    <w:r>
      <w:fldChar w:fldCharType="begin"/>
    </w:r>
    <w:r>
      <w:instrText xml:space="preserve"> PAGE   \* MERGEFORMAT </w:instrText>
    </w:r>
    <w:r>
      <w:fldChar w:fldCharType="separate"/>
    </w:r>
    <w:r w:rsidR="00184FE8">
      <w:rPr>
        <w:noProof/>
      </w:rPr>
      <w:t>382</w:t>
    </w:r>
    <w:r>
      <w:rPr>
        <w:noProof/>
      </w:rPr>
      <w:fldChar w:fldCharType="end"/>
    </w:r>
  </w:p>
  <w:p w:rsidR="00CD33D8" w:rsidRPr="0095081C" w:rsidRDefault="00CD33D8" w:rsidP="0095081C">
    <w:pPr>
      <w:pStyle w:val="af0"/>
      <w:rPr>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Default="00CD33D8">
    <w:pPr>
      <w:pStyle w:val="af0"/>
      <w:jc w:val="center"/>
    </w:pPr>
    <w:r>
      <w:fldChar w:fldCharType="begin"/>
    </w:r>
    <w:r>
      <w:instrText xml:space="preserve"> PAGE   \* MERGEFORMAT </w:instrText>
    </w:r>
    <w:r>
      <w:fldChar w:fldCharType="separate"/>
    </w:r>
    <w:r w:rsidR="00184FE8">
      <w:rPr>
        <w:noProof/>
      </w:rPr>
      <w:t>390</w:t>
    </w:r>
    <w:r>
      <w:rPr>
        <w:noProof/>
      </w:rPr>
      <w:fldChar w:fldCharType="end"/>
    </w:r>
  </w:p>
  <w:p w:rsidR="00CD33D8" w:rsidRPr="0095081C" w:rsidRDefault="00CD33D8" w:rsidP="0095081C">
    <w:pPr>
      <w:pStyle w:val="af0"/>
      <w:rPr>
        <w:szCs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Default="00CD33D8">
    <w:pPr>
      <w:pStyle w:val="af0"/>
      <w:jc w:val="center"/>
    </w:pPr>
    <w:r>
      <w:fldChar w:fldCharType="begin"/>
    </w:r>
    <w:r>
      <w:instrText xml:space="preserve"> PAGE   \* MERGEFORMAT </w:instrText>
    </w:r>
    <w:r>
      <w:fldChar w:fldCharType="separate"/>
    </w:r>
    <w:r w:rsidR="00184FE8">
      <w:rPr>
        <w:noProof/>
      </w:rPr>
      <w:t>406</w:t>
    </w:r>
    <w:r>
      <w:rPr>
        <w:noProof/>
      </w:rPr>
      <w:fldChar w:fldCharType="end"/>
    </w:r>
  </w:p>
  <w:p w:rsidR="00CD33D8" w:rsidRPr="0095081C" w:rsidRDefault="00CD33D8" w:rsidP="0095081C">
    <w:pPr>
      <w:pStyle w:val="af0"/>
      <w:rPr>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4762" w:rsidRDefault="008C4762" w:rsidP="004D424F">
      <w:pPr>
        <w:spacing w:after="0" w:line="240" w:lineRule="auto"/>
      </w:pPr>
      <w:r>
        <w:separator/>
      </w:r>
    </w:p>
  </w:footnote>
  <w:footnote w:type="continuationSeparator" w:id="0">
    <w:p w:rsidR="008C4762" w:rsidRDefault="008C4762" w:rsidP="004D42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Pr="0095081C" w:rsidRDefault="00CD33D8" w:rsidP="0095081C">
    <w:pPr>
      <w:pStyle w:val="ae"/>
      <w:rPr>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Default="00CD33D8">
    <w:pPr>
      <w:spacing w:line="14" w:lineRule="auto"/>
      <w:rPr>
        <w:sz w:val="20"/>
        <w:szCs w:val="20"/>
      </w:rPr>
    </w:pPr>
    <w:r>
      <w:rPr>
        <w:noProof/>
        <w:lang w:eastAsia="ru-RU"/>
      </w:rPr>
      <w:drawing>
        <wp:anchor distT="0" distB="0" distL="114300" distR="114300" simplePos="0" relativeHeight="251660288" behindDoc="1" locked="0" layoutInCell="1" allowOverlap="1" wp14:anchorId="44CBFCAB" wp14:editId="60A90030">
          <wp:simplePos x="0" y="0"/>
          <wp:positionH relativeFrom="page">
            <wp:posOffset>2214880</wp:posOffset>
          </wp:positionH>
          <wp:positionV relativeFrom="page">
            <wp:posOffset>755650</wp:posOffset>
          </wp:positionV>
          <wp:extent cx="6264275" cy="6045200"/>
          <wp:effectExtent l="19050" t="0" r="3175" b="0"/>
          <wp:wrapNone/>
          <wp:docPr id="8"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1"/>
                  <a:srcRect/>
                  <a:stretch>
                    <a:fillRect/>
                  </a:stretch>
                </pic:blipFill>
                <pic:spPr bwMode="auto">
                  <a:xfrm>
                    <a:off x="0" y="0"/>
                    <a:ext cx="6264275" cy="6045200"/>
                  </a:xfrm>
                  <a:prstGeom prst="rect">
                    <a:avLst/>
                  </a:prstGeom>
                  <a:noFill/>
                  <a:ln w="9525">
                    <a:noFill/>
                    <a:miter lim="800000"/>
                    <a:headEnd/>
                    <a:tailEnd/>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Pr="0095081C" w:rsidRDefault="00CD33D8" w:rsidP="0095081C">
    <w:pPr>
      <w:pStyle w:val="ae"/>
      <w:rPr>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Default="00CD33D8">
    <w:pPr>
      <w:spacing w:line="14" w:lineRule="auto"/>
      <w:rPr>
        <w:sz w:val="20"/>
        <w:szCs w:val="20"/>
      </w:rPr>
    </w:pPr>
    <w:r>
      <w:rPr>
        <w:noProof/>
        <w:lang w:eastAsia="ru-RU"/>
      </w:rPr>
      <w:drawing>
        <wp:anchor distT="0" distB="0" distL="114300" distR="114300" simplePos="0" relativeHeight="251658240" behindDoc="1" locked="0" layoutInCell="1" allowOverlap="1" wp14:anchorId="4D4EB30C" wp14:editId="5F37ACD2">
          <wp:simplePos x="0" y="0"/>
          <wp:positionH relativeFrom="page">
            <wp:posOffset>2214880</wp:posOffset>
          </wp:positionH>
          <wp:positionV relativeFrom="page">
            <wp:posOffset>755650</wp:posOffset>
          </wp:positionV>
          <wp:extent cx="6264275" cy="6045200"/>
          <wp:effectExtent l="19050" t="0" r="3175" b="0"/>
          <wp:wrapNone/>
          <wp:docPr id="3"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1"/>
                  <a:srcRect/>
                  <a:stretch>
                    <a:fillRect/>
                  </a:stretch>
                </pic:blipFill>
                <pic:spPr bwMode="auto">
                  <a:xfrm>
                    <a:off x="0" y="0"/>
                    <a:ext cx="6264275" cy="6045200"/>
                  </a:xfrm>
                  <a:prstGeom prst="rect">
                    <a:avLst/>
                  </a:prstGeom>
                  <a:noFill/>
                  <a:ln w="9525">
                    <a:noFill/>
                    <a:miter lim="800000"/>
                    <a:headEnd/>
                    <a:tailEnd/>
                  </a:ln>
                </pic:spPr>
              </pic:pic>
            </a:graphicData>
          </a:graphic>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3D8" w:rsidRPr="0095081C" w:rsidRDefault="00CD33D8" w:rsidP="0095081C">
    <w:pPr>
      <w:pStyle w:val="ae"/>
      <w:rPr>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1C266128"/>
    <w:lvl w:ilvl="0">
      <w:start w:val="65535"/>
      <w:numFmt w:val="bullet"/>
      <w:lvlText w:val="•"/>
      <w:lvlJc w:val="left"/>
      <w:rPr>
        <w:rFonts w:ascii="Arial" w:hAnsi="Arial"/>
        <w:b/>
        <w:bCs/>
        <w:i w:val="0"/>
        <w:iCs w:val="0"/>
        <w:smallCaps w:val="0"/>
        <w:strike w:val="0"/>
        <w:color w:val="000000"/>
        <w:spacing w:val="0"/>
        <w:w w:val="100"/>
        <w:position w:val="0"/>
        <w:sz w:val="22"/>
        <w:szCs w:val="22"/>
        <w:u w:val="none"/>
      </w:rPr>
    </w:lvl>
    <w:lvl w:ilvl="1">
      <w:start w:val="1"/>
      <w:numFmt w:val="decimal"/>
      <w:lvlText w:val="%1.%2."/>
      <w:lvlJc w:val="left"/>
      <w:rPr>
        <w:rFonts w:ascii="Times New Roman" w:hAnsi="Times New Roman" w:cs="Times New Roman"/>
        <w:b w:val="0"/>
        <w:bCs w:val="0"/>
        <w:i/>
        <w:iCs/>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3"/>
    <w:multiLevelType w:val="multilevel"/>
    <w:tmpl w:val="00000002"/>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3" w15:restartNumberingAfterBreak="0">
    <w:nsid w:val="00000004"/>
    <w:multiLevelType w:val="singleLevel"/>
    <w:tmpl w:val="00000004"/>
    <w:name w:val="WW8Num4"/>
    <w:lvl w:ilvl="0">
      <w:start w:val="65535"/>
      <w:numFmt w:val="bullet"/>
      <w:lvlText w:val="•"/>
      <w:lvlJc w:val="left"/>
      <w:pPr>
        <w:tabs>
          <w:tab w:val="num" w:pos="0"/>
        </w:tabs>
        <w:ind w:left="170" w:hanging="170"/>
      </w:pPr>
      <w:rPr>
        <w:rFonts w:ascii="Arial" w:hAnsi="Arial"/>
      </w:rPr>
    </w:lvl>
  </w:abstractNum>
  <w:abstractNum w:abstractNumId="4" w15:restartNumberingAfterBreak="0">
    <w:nsid w:val="00000005"/>
    <w:multiLevelType w:val="multilevel"/>
    <w:tmpl w:val="00000004"/>
    <w:lvl w:ilvl="0">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1">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2">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3">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4">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5">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6">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7">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8">
      <w:start w:val="1"/>
      <w:numFmt w:val="decimal"/>
      <w:lvlText w:val="%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abstractNum>
  <w:abstractNum w:abstractNumId="5" w15:restartNumberingAfterBreak="0">
    <w:nsid w:val="00000006"/>
    <w:multiLevelType w:val="singleLevel"/>
    <w:tmpl w:val="7CFC659C"/>
    <w:lvl w:ilvl="0">
      <w:start w:val="1"/>
      <w:numFmt w:val="bullet"/>
      <w:lvlText w:val="-"/>
      <w:lvlJc w:val="left"/>
      <w:pPr>
        <w:ind w:left="644" w:hanging="360"/>
      </w:pPr>
      <w:rPr>
        <w:rFonts w:ascii="Times New Roman" w:hAnsi="Times New Roman" w:hint="default"/>
      </w:rPr>
    </w:lvl>
  </w:abstractNum>
  <w:abstractNum w:abstractNumId="6" w15:restartNumberingAfterBreak="0">
    <w:nsid w:val="00000009"/>
    <w:multiLevelType w:val="singleLevel"/>
    <w:tmpl w:val="00000009"/>
    <w:name w:val="WW8Num9"/>
    <w:lvl w:ilvl="0">
      <w:start w:val="1"/>
      <w:numFmt w:val="bullet"/>
      <w:lvlText w:val=""/>
      <w:lvlJc w:val="left"/>
      <w:pPr>
        <w:tabs>
          <w:tab w:val="num" w:pos="1980"/>
        </w:tabs>
        <w:ind w:left="1980" w:hanging="360"/>
      </w:pPr>
      <w:rPr>
        <w:rFonts w:ascii="Wingdings" w:hAnsi="Wingdings"/>
        <w:b/>
        <w:sz w:val="28"/>
      </w:rPr>
    </w:lvl>
  </w:abstractNum>
  <w:abstractNum w:abstractNumId="7" w15:restartNumberingAfterBreak="0">
    <w:nsid w:val="0000000A"/>
    <w:multiLevelType w:val="singleLevel"/>
    <w:tmpl w:val="0000000A"/>
    <w:name w:val="WW8Num10"/>
    <w:lvl w:ilvl="0">
      <w:start w:val="65535"/>
      <w:numFmt w:val="bullet"/>
      <w:lvlText w:val="•"/>
      <w:lvlJc w:val="left"/>
      <w:pPr>
        <w:tabs>
          <w:tab w:val="num" w:pos="0"/>
        </w:tabs>
        <w:ind w:left="170" w:hanging="170"/>
      </w:pPr>
      <w:rPr>
        <w:rFonts w:ascii="Arial" w:hAnsi="Arial"/>
      </w:rPr>
    </w:lvl>
  </w:abstractNum>
  <w:abstractNum w:abstractNumId="8" w15:restartNumberingAfterBreak="0">
    <w:nsid w:val="0000000B"/>
    <w:multiLevelType w:val="multilevel"/>
    <w:tmpl w:val="D952AE18"/>
    <w:lvl w:ilvl="0">
      <w:start w:val="65535"/>
      <w:numFmt w:val="bullet"/>
      <w:lvlText w:val="•"/>
      <w:lvlJc w:val="left"/>
      <w:rPr>
        <w:rFonts w:ascii="Arial" w:hAnsi="Arial" w:hint="default"/>
        <w:b/>
        <w:bCs/>
        <w:i w:val="0"/>
        <w:iCs w:val="0"/>
        <w:smallCaps w:val="0"/>
        <w:strike w:val="0"/>
        <w:color w:val="000000"/>
        <w:spacing w:val="0"/>
        <w:w w:val="100"/>
        <w:position w:val="0"/>
        <w:sz w:val="22"/>
        <w:szCs w:val="22"/>
        <w:u w:val="none"/>
      </w:rPr>
    </w:lvl>
    <w:lvl w:ilvl="1">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1"/>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9" w15:restartNumberingAfterBreak="0">
    <w:nsid w:val="0000000C"/>
    <w:multiLevelType w:val="multilevel"/>
    <w:tmpl w:val="0000000C"/>
    <w:name w:val="WW8Num12"/>
    <w:lvl w:ilvl="0">
      <w:start w:val="1"/>
      <w:numFmt w:val="upperRoman"/>
      <w:lvlText w:val="%1."/>
      <w:lvlJc w:val="left"/>
      <w:pPr>
        <w:tabs>
          <w:tab w:val="num" w:pos="720"/>
        </w:tabs>
        <w:ind w:left="720" w:hanging="180"/>
      </w:pPr>
      <w:rPr>
        <w:rFonts w:cs="Times New Roman"/>
        <w:b/>
        <w:sz w:val="28"/>
        <w:szCs w:val="28"/>
      </w:rPr>
    </w:lvl>
    <w:lvl w:ilvl="1">
      <w:start w:val="1"/>
      <w:numFmt w:val="bullet"/>
      <w:lvlText w:val=""/>
      <w:lvlJc w:val="left"/>
      <w:pPr>
        <w:tabs>
          <w:tab w:val="num" w:pos="1440"/>
        </w:tabs>
        <w:ind w:left="1440" w:hanging="360"/>
      </w:pPr>
      <w:rPr>
        <w:rFonts w:ascii="Wingdings" w:hAnsi="Wingdings"/>
        <w:b/>
        <w:sz w:val="28"/>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0" w15:restartNumberingAfterBreak="0">
    <w:nsid w:val="0000000D"/>
    <w:multiLevelType w:val="multilevel"/>
    <w:tmpl w:val="0000000C"/>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1" w15:restartNumberingAfterBreak="0">
    <w:nsid w:val="0000000E"/>
    <w:multiLevelType w:val="singleLevel"/>
    <w:tmpl w:val="0000000E"/>
    <w:name w:val="WW8Num14"/>
    <w:lvl w:ilvl="0">
      <w:start w:val="65535"/>
      <w:numFmt w:val="bullet"/>
      <w:lvlText w:val="•"/>
      <w:lvlJc w:val="left"/>
      <w:pPr>
        <w:tabs>
          <w:tab w:val="num" w:pos="0"/>
        </w:tabs>
        <w:ind w:left="170" w:hanging="170"/>
      </w:pPr>
      <w:rPr>
        <w:rFonts w:ascii="Arial" w:hAnsi="Arial"/>
      </w:rPr>
    </w:lvl>
  </w:abstractNum>
  <w:abstractNum w:abstractNumId="12" w15:restartNumberingAfterBreak="0">
    <w:nsid w:val="00000010"/>
    <w:multiLevelType w:val="singleLevel"/>
    <w:tmpl w:val="00000010"/>
    <w:name w:val="WW8Num16"/>
    <w:lvl w:ilvl="0">
      <w:start w:val="1"/>
      <w:numFmt w:val="bullet"/>
      <w:lvlText w:val="-"/>
      <w:lvlJc w:val="left"/>
      <w:pPr>
        <w:tabs>
          <w:tab w:val="num" w:pos="1287"/>
        </w:tabs>
        <w:ind w:left="720"/>
      </w:pPr>
      <w:rPr>
        <w:rFonts w:ascii="Times New Roman" w:hAnsi="Times New Roman"/>
        <w:color w:val="auto"/>
      </w:rPr>
    </w:lvl>
  </w:abstractNum>
  <w:abstractNum w:abstractNumId="13" w15:restartNumberingAfterBreak="0">
    <w:nsid w:val="00000015"/>
    <w:multiLevelType w:val="multilevel"/>
    <w:tmpl w:val="00000014"/>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4" w15:restartNumberingAfterBreak="0">
    <w:nsid w:val="00000019"/>
    <w:multiLevelType w:val="multilevel"/>
    <w:tmpl w:val="00000018"/>
    <w:lvl w:ilvl="0">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1">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3"/>
      <w:numFmt w:val="decimal"/>
      <w:lvlText w:val="1.%1."/>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15" w15:restartNumberingAfterBreak="0">
    <w:nsid w:val="0000001D"/>
    <w:multiLevelType w:val="multilevel"/>
    <w:tmpl w:val="0000001C"/>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6" w15:restartNumberingAfterBreak="0">
    <w:nsid w:val="0000001F"/>
    <w:multiLevelType w:val="multilevel"/>
    <w:tmpl w:val="0000001E"/>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7" w15:restartNumberingAfterBreak="0">
    <w:nsid w:val="00000021"/>
    <w:multiLevelType w:val="multilevel"/>
    <w:tmpl w:val="00000020"/>
    <w:lvl w:ilvl="0">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1">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2">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3">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4">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5">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6">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7">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lvl w:ilvl="8">
      <w:start w:val="1"/>
      <w:numFmt w:val="decimal"/>
      <w:lvlText w:val="%1)"/>
      <w:lvlJc w:val="left"/>
      <w:rPr>
        <w:rFonts w:ascii="Calibri" w:hAnsi="Calibri" w:cs="Calibri"/>
        <w:b w:val="0"/>
        <w:bCs w:val="0"/>
        <w:i w:val="0"/>
        <w:iCs w:val="0"/>
        <w:smallCaps w:val="0"/>
        <w:strike w:val="0"/>
        <w:color w:val="000000"/>
        <w:spacing w:val="0"/>
        <w:w w:val="100"/>
        <w:position w:val="0"/>
        <w:sz w:val="22"/>
        <w:szCs w:val="22"/>
        <w:u w:val="none"/>
      </w:rPr>
    </w:lvl>
  </w:abstractNum>
  <w:abstractNum w:abstractNumId="18" w15:restartNumberingAfterBreak="0">
    <w:nsid w:val="00000029"/>
    <w:multiLevelType w:val="multilevel"/>
    <w:tmpl w:val="0000002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9" w15:restartNumberingAfterBreak="0">
    <w:nsid w:val="00000039"/>
    <w:multiLevelType w:val="multilevel"/>
    <w:tmpl w:val="00000038"/>
    <w:lvl w:ilvl="0">
      <w:start w:val="3"/>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1">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1"/>
      <w:numFmt w:val="decimal"/>
      <w:lvlText w:val="%1.%2."/>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20" w15:restartNumberingAfterBreak="0">
    <w:nsid w:val="0000007D"/>
    <w:multiLevelType w:val="multilevel"/>
    <w:tmpl w:val="0000007C"/>
    <w:lvl w:ilvl="0">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abstractNum>
  <w:abstractNum w:abstractNumId="21" w15:restartNumberingAfterBreak="0">
    <w:nsid w:val="0000154E"/>
    <w:multiLevelType w:val="hybridMultilevel"/>
    <w:tmpl w:val="00003FAF"/>
    <w:lvl w:ilvl="0" w:tplc="000040FA">
      <w:start w:val="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15:restartNumberingAfterBreak="0">
    <w:nsid w:val="000015D5"/>
    <w:multiLevelType w:val="hybridMultilevel"/>
    <w:tmpl w:val="000031B2"/>
    <w:lvl w:ilvl="0" w:tplc="00001732">
      <w:start w:val="1"/>
      <w:numFmt w:val="bullet"/>
      <w:lvlText w:val="-"/>
      <w:lvlJc w:val="left"/>
      <w:pPr>
        <w:tabs>
          <w:tab w:val="num" w:pos="720"/>
        </w:tabs>
        <w:ind w:left="720" w:hanging="360"/>
      </w:pPr>
    </w:lvl>
    <w:lvl w:ilvl="1" w:tplc="00004A5D">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3" w15:restartNumberingAfterBreak="0">
    <w:nsid w:val="0000176A"/>
    <w:multiLevelType w:val="hybridMultilevel"/>
    <w:tmpl w:val="00002040"/>
    <w:lvl w:ilvl="0" w:tplc="000019FC">
      <w:start w:val="1"/>
      <w:numFmt w:val="bullet"/>
      <w:lvlText w:val="-"/>
      <w:lvlJc w:val="left"/>
      <w:pPr>
        <w:tabs>
          <w:tab w:val="num" w:pos="720"/>
        </w:tabs>
        <w:ind w:left="720" w:hanging="360"/>
      </w:pPr>
    </w:lvl>
    <w:lvl w:ilvl="1" w:tplc="00005D80">
      <w:start w:val="1"/>
      <w:numFmt w:val="bullet"/>
      <w:lvlText w:val="и"/>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15:restartNumberingAfterBreak="0">
    <w:nsid w:val="0000190A"/>
    <w:multiLevelType w:val="hybridMultilevel"/>
    <w:tmpl w:val="00007AE5"/>
    <w:lvl w:ilvl="0" w:tplc="0000185A">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15:restartNumberingAfterBreak="0">
    <w:nsid w:val="0000252B"/>
    <w:multiLevelType w:val="hybridMultilevel"/>
    <w:tmpl w:val="0000462C"/>
    <w:lvl w:ilvl="0" w:tplc="00005B2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6" w15:restartNumberingAfterBreak="0">
    <w:nsid w:val="00002B74"/>
    <w:multiLevelType w:val="hybridMultilevel"/>
    <w:tmpl w:val="0000301D"/>
    <w:lvl w:ilvl="0" w:tplc="00001075">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15:restartNumberingAfterBreak="0">
    <w:nsid w:val="000030DC"/>
    <w:multiLevelType w:val="hybridMultilevel"/>
    <w:tmpl w:val="000026E9"/>
    <w:lvl w:ilvl="0" w:tplc="00000F77">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15:restartNumberingAfterBreak="0">
    <w:nsid w:val="000036B8"/>
    <w:multiLevelType w:val="hybridMultilevel"/>
    <w:tmpl w:val="00001C5E"/>
    <w:lvl w:ilvl="0" w:tplc="000056D9">
      <w:start w:val="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15:restartNumberingAfterBreak="0">
    <w:nsid w:val="00003990"/>
    <w:multiLevelType w:val="hybridMultilevel"/>
    <w:tmpl w:val="000071D5"/>
    <w:lvl w:ilvl="0" w:tplc="0000785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15:restartNumberingAfterBreak="0">
    <w:nsid w:val="000045B1"/>
    <w:multiLevelType w:val="hybridMultilevel"/>
    <w:tmpl w:val="00003921"/>
    <w:lvl w:ilvl="0" w:tplc="000007DB">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15:restartNumberingAfterBreak="0">
    <w:nsid w:val="0000486C"/>
    <w:multiLevelType w:val="hybridMultilevel"/>
    <w:tmpl w:val="00005ACD"/>
    <w:lvl w:ilvl="0" w:tplc="000063A4">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15:restartNumberingAfterBreak="0">
    <w:nsid w:val="00004FCA"/>
    <w:multiLevelType w:val="hybridMultilevel"/>
    <w:tmpl w:val="0000390E"/>
    <w:lvl w:ilvl="0" w:tplc="0000663D">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3" w15:restartNumberingAfterBreak="0">
    <w:nsid w:val="00005092"/>
    <w:multiLevelType w:val="hybridMultilevel"/>
    <w:tmpl w:val="00007474"/>
    <w:lvl w:ilvl="0" w:tplc="00004BAF">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4" w15:restartNumberingAfterBreak="0">
    <w:nsid w:val="0000512F"/>
    <w:multiLevelType w:val="hybridMultilevel"/>
    <w:tmpl w:val="00004673"/>
    <w:lvl w:ilvl="0" w:tplc="00007DE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15:restartNumberingAfterBreak="0">
    <w:nsid w:val="00005217"/>
    <w:multiLevelType w:val="hybridMultilevel"/>
    <w:tmpl w:val="0000046B"/>
    <w:lvl w:ilvl="0" w:tplc="00004736">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6" w15:restartNumberingAfterBreak="0">
    <w:nsid w:val="00005482"/>
    <w:multiLevelType w:val="hybridMultilevel"/>
    <w:tmpl w:val="00002A8D"/>
    <w:lvl w:ilvl="0" w:tplc="00002871">
      <w:start w:val="1"/>
      <w:numFmt w:val="bullet"/>
      <w:lvlText w:val="-"/>
      <w:lvlJc w:val="left"/>
      <w:pPr>
        <w:tabs>
          <w:tab w:val="num" w:pos="720"/>
        </w:tabs>
        <w:ind w:left="720" w:hanging="360"/>
      </w:pPr>
    </w:lvl>
    <w:lvl w:ilvl="1" w:tplc="000053A8">
      <w:start w:val="1"/>
      <w:numFmt w:val="bullet"/>
      <w:lvlText w:val="В"/>
      <w:lvlJc w:val="left"/>
      <w:pPr>
        <w:tabs>
          <w:tab w:val="num" w:pos="1440"/>
        </w:tabs>
        <w:ind w:left="1440" w:hanging="360"/>
      </w:pPr>
    </w:lvl>
    <w:lvl w:ilvl="2" w:tplc="0000348C">
      <w:start w:val="13"/>
      <w:numFmt w:val="decimal"/>
      <w:lvlText w:val="3.%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7" w15:restartNumberingAfterBreak="0">
    <w:nsid w:val="00005815"/>
    <w:multiLevelType w:val="hybridMultilevel"/>
    <w:tmpl w:val="00002518"/>
    <w:lvl w:ilvl="0" w:tplc="00004898">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8" w15:restartNumberingAfterBreak="0">
    <w:nsid w:val="00005DF2"/>
    <w:multiLevelType w:val="hybridMultilevel"/>
    <w:tmpl w:val="00005E5B"/>
    <w:lvl w:ilvl="0" w:tplc="00007A81">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9" w15:restartNumberingAfterBreak="0">
    <w:nsid w:val="00005F6D"/>
    <w:multiLevelType w:val="hybridMultilevel"/>
    <w:tmpl w:val="00007E94"/>
    <w:lvl w:ilvl="0" w:tplc="00001A3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0" w15:restartNumberingAfterBreak="0">
    <w:nsid w:val="00006303"/>
    <w:multiLevelType w:val="hybridMultilevel"/>
    <w:tmpl w:val="00000828"/>
    <w:lvl w:ilvl="0" w:tplc="00000B7F">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1" w15:restartNumberingAfterBreak="0">
    <w:nsid w:val="000069E5"/>
    <w:multiLevelType w:val="hybridMultilevel"/>
    <w:tmpl w:val="00005DDC"/>
    <w:lvl w:ilvl="0" w:tplc="00007210">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2" w15:restartNumberingAfterBreak="0">
    <w:nsid w:val="00006E9E"/>
    <w:multiLevelType w:val="hybridMultilevel"/>
    <w:tmpl w:val="00006CDE"/>
    <w:lvl w:ilvl="0" w:tplc="0000258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3" w15:restartNumberingAfterBreak="0">
    <w:nsid w:val="00006EA3"/>
    <w:multiLevelType w:val="hybridMultilevel"/>
    <w:tmpl w:val="0000528C"/>
    <w:lvl w:ilvl="0" w:tplc="00005F98">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4" w15:restartNumberingAfterBreak="0">
    <w:nsid w:val="0000758D"/>
    <w:multiLevelType w:val="hybridMultilevel"/>
    <w:tmpl w:val="000040B5"/>
    <w:lvl w:ilvl="0" w:tplc="00003EA4">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5" w15:restartNumberingAfterBreak="0">
    <w:nsid w:val="00007876"/>
    <w:multiLevelType w:val="hybridMultilevel"/>
    <w:tmpl w:val="00005002"/>
    <w:lvl w:ilvl="0" w:tplc="0000054B">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6" w15:restartNumberingAfterBreak="0">
    <w:nsid w:val="000079DC"/>
    <w:multiLevelType w:val="hybridMultilevel"/>
    <w:tmpl w:val="000055BC"/>
    <w:lvl w:ilvl="0" w:tplc="000061F0">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7" w15:restartNumberingAfterBreak="0">
    <w:nsid w:val="00007F7D"/>
    <w:multiLevelType w:val="hybridMultilevel"/>
    <w:tmpl w:val="0000105A"/>
    <w:lvl w:ilvl="0" w:tplc="00004CEA">
      <w:start w:val="1"/>
      <w:numFmt w:val="bullet"/>
      <w:lvlText w:val="-"/>
      <w:lvlJc w:val="left"/>
      <w:pPr>
        <w:tabs>
          <w:tab w:val="num" w:pos="720"/>
        </w:tabs>
        <w:ind w:left="720" w:hanging="360"/>
      </w:pPr>
    </w:lvl>
    <w:lvl w:ilvl="1" w:tplc="00000672">
      <w:start w:val="1"/>
      <w:numFmt w:val="bullet"/>
      <w:lvlText w:val="-"/>
      <w:lvlJc w:val="left"/>
      <w:pPr>
        <w:tabs>
          <w:tab w:val="num" w:pos="1440"/>
        </w:tabs>
        <w:ind w:left="1440" w:hanging="360"/>
      </w:pPr>
    </w:lvl>
    <w:lvl w:ilvl="2" w:tplc="0000161E">
      <w:start w:val="1"/>
      <w:numFmt w:val="bullet"/>
      <w:lvlText w:val="В"/>
      <w:lvlJc w:val="left"/>
      <w:pPr>
        <w:tabs>
          <w:tab w:val="num" w:pos="2160"/>
        </w:tabs>
        <w:ind w:left="2160" w:hanging="360"/>
      </w:p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8" w15:restartNumberingAfterBreak="0">
    <w:nsid w:val="00E27DDB"/>
    <w:multiLevelType w:val="hybridMultilevel"/>
    <w:tmpl w:val="14CE76CC"/>
    <w:lvl w:ilvl="0" w:tplc="F5905750">
      <w:start w:val="1"/>
      <w:numFmt w:val="bullet"/>
      <w:lvlText w:val="—"/>
      <w:lvlJc w:val="left"/>
      <w:pPr>
        <w:ind w:left="104" w:hanging="255"/>
      </w:pPr>
      <w:rPr>
        <w:rFonts w:ascii="Times New Roman" w:eastAsia="Times New Roman" w:hAnsi="Times New Roman" w:hint="default"/>
        <w:sz w:val="20"/>
        <w:szCs w:val="20"/>
      </w:rPr>
    </w:lvl>
    <w:lvl w:ilvl="1" w:tplc="13B2D556">
      <w:start w:val="1"/>
      <w:numFmt w:val="bullet"/>
      <w:lvlText w:val="•"/>
      <w:lvlJc w:val="left"/>
      <w:pPr>
        <w:ind w:left="656" w:hanging="255"/>
      </w:pPr>
      <w:rPr>
        <w:rFonts w:hint="default"/>
      </w:rPr>
    </w:lvl>
    <w:lvl w:ilvl="2" w:tplc="C69CEA44">
      <w:start w:val="1"/>
      <w:numFmt w:val="bullet"/>
      <w:lvlText w:val="•"/>
      <w:lvlJc w:val="left"/>
      <w:pPr>
        <w:ind w:left="1207" w:hanging="255"/>
      </w:pPr>
      <w:rPr>
        <w:rFonts w:hint="default"/>
      </w:rPr>
    </w:lvl>
    <w:lvl w:ilvl="3" w:tplc="FB9641D8">
      <w:start w:val="1"/>
      <w:numFmt w:val="bullet"/>
      <w:lvlText w:val="•"/>
      <w:lvlJc w:val="left"/>
      <w:pPr>
        <w:ind w:left="1758" w:hanging="255"/>
      </w:pPr>
      <w:rPr>
        <w:rFonts w:hint="default"/>
      </w:rPr>
    </w:lvl>
    <w:lvl w:ilvl="4" w:tplc="76D66DCA">
      <w:start w:val="1"/>
      <w:numFmt w:val="bullet"/>
      <w:lvlText w:val="•"/>
      <w:lvlJc w:val="left"/>
      <w:pPr>
        <w:ind w:left="2310" w:hanging="255"/>
      </w:pPr>
      <w:rPr>
        <w:rFonts w:hint="default"/>
      </w:rPr>
    </w:lvl>
    <w:lvl w:ilvl="5" w:tplc="53623D30">
      <w:start w:val="1"/>
      <w:numFmt w:val="bullet"/>
      <w:lvlText w:val="•"/>
      <w:lvlJc w:val="left"/>
      <w:pPr>
        <w:ind w:left="2861" w:hanging="255"/>
      </w:pPr>
      <w:rPr>
        <w:rFonts w:hint="default"/>
      </w:rPr>
    </w:lvl>
    <w:lvl w:ilvl="6" w:tplc="CCAA473E">
      <w:start w:val="1"/>
      <w:numFmt w:val="bullet"/>
      <w:lvlText w:val="•"/>
      <w:lvlJc w:val="left"/>
      <w:pPr>
        <w:ind w:left="3413" w:hanging="255"/>
      </w:pPr>
      <w:rPr>
        <w:rFonts w:hint="default"/>
      </w:rPr>
    </w:lvl>
    <w:lvl w:ilvl="7" w:tplc="77EAAFF0">
      <w:start w:val="1"/>
      <w:numFmt w:val="bullet"/>
      <w:lvlText w:val="•"/>
      <w:lvlJc w:val="left"/>
      <w:pPr>
        <w:ind w:left="3964" w:hanging="255"/>
      </w:pPr>
      <w:rPr>
        <w:rFonts w:hint="default"/>
      </w:rPr>
    </w:lvl>
    <w:lvl w:ilvl="8" w:tplc="3FFAB0AC">
      <w:start w:val="1"/>
      <w:numFmt w:val="bullet"/>
      <w:lvlText w:val="•"/>
      <w:lvlJc w:val="left"/>
      <w:pPr>
        <w:ind w:left="4515" w:hanging="255"/>
      </w:pPr>
      <w:rPr>
        <w:rFonts w:hint="default"/>
      </w:rPr>
    </w:lvl>
  </w:abstractNum>
  <w:abstractNum w:abstractNumId="49" w15:restartNumberingAfterBreak="0">
    <w:nsid w:val="038F27D2"/>
    <w:multiLevelType w:val="hybridMultilevel"/>
    <w:tmpl w:val="BA7EE5AE"/>
    <w:lvl w:ilvl="0" w:tplc="05BEB84A">
      <w:start w:val="1"/>
      <w:numFmt w:val="decimal"/>
      <w:lvlText w:val="%1."/>
      <w:lvlJc w:val="left"/>
      <w:pPr>
        <w:tabs>
          <w:tab w:val="num" w:pos="720"/>
        </w:tabs>
        <w:ind w:left="720" w:hanging="360"/>
      </w:pPr>
    </w:lvl>
    <w:lvl w:ilvl="1" w:tplc="68F2ADB2" w:tentative="1">
      <w:start w:val="1"/>
      <w:numFmt w:val="decimal"/>
      <w:lvlText w:val="%2."/>
      <w:lvlJc w:val="left"/>
      <w:pPr>
        <w:tabs>
          <w:tab w:val="num" w:pos="1440"/>
        </w:tabs>
        <w:ind w:left="1440" w:hanging="360"/>
      </w:pPr>
    </w:lvl>
    <w:lvl w:ilvl="2" w:tplc="0658B408" w:tentative="1">
      <w:start w:val="1"/>
      <w:numFmt w:val="decimal"/>
      <w:lvlText w:val="%3."/>
      <w:lvlJc w:val="left"/>
      <w:pPr>
        <w:tabs>
          <w:tab w:val="num" w:pos="2160"/>
        </w:tabs>
        <w:ind w:left="2160" w:hanging="360"/>
      </w:pPr>
    </w:lvl>
    <w:lvl w:ilvl="3" w:tplc="4358E5A4" w:tentative="1">
      <w:start w:val="1"/>
      <w:numFmt w:val="decimal"/>
      <w:lvlText w:val="%4."/>
      <w:lvlJc w:val="left"/>
      <w:pPr>
        <w:tabs>
          <w:tab w:val="num" w:pos="2880"/>
        </w:tabs>
        <w:ind w:left="2880" w:hanging="360"/>
      </w:pPr>
    </w:lvl>
    <w:lvl w:ilvl="4" w:tplc="8B969034" w:tentative="1">
      <w:start w:val="1"/>
      <w:numFmt w:val="decimal"/>
      <w:lvlText w:val="%5."/>
      <w:lvlJc w:val="left"/>
      <w:pPr>
        <w:tabs>
          <w:tab w:val="num" w:pos="3600"/>
        </w:tabs>
        <w:ind w:left="3600" w:hanging="360"/>
      </w:pPr>
    </w:lvl>
    <w:lvl w:ilvl="5" w:tplc="B50639AE" w:tentative="1">
      <w:start w:val="1"/>
      <w:numFmt w:val="decimal"/>
      <w:lvlText w:val="%6."/>
      <w:lvlJc w:val="left"/>
      <w:pPr>
        <w:tabs>
          <w:tab w:val="num" w:pos="4320"/>
        </w:tabs>
        <w:ind w:left="4320" w:hanging="360"/>
      </w:pPr>
    </w:lvl>
    <w:lvl w:ilvl="6" w:tplc="4C328AE4" w:tentative="1">
      <w:start w:val="1"/>
      <w:numFmt w:val="decimal"/>
      <w:lvlText w:val="%7."/>
      <w:lvlJc w:val="left"/>
      <w:pPr>
        <w:tabs>
          <w:tab w:val="num" w:pos="5040"/>
        </w:tabs>
        <w:ind w:left="5040" w:hanging="360"/>
      </w:pPr>
    </w:lvl>
    <w:lvl w:ilvl="7" w:tplc="BA4A51F2" w:tentative="1">
      <w:start w:val="1"/>
      <w:numFmt w:val="decimal"/>
      <w:lvlText w:val="%8."/>
      <w:lvlJc w:val="left"/>
      <w:pPr>
        <w:tabs>
          <w:tab w:val="num" w:pos="5760"/>
        </w:tabs>
        <w:ind w:left="5760" w:hanging="360"/>
      </w:pPr>
    </w:lvl>
    <w:lvl w:ilvl="8" w:tplc="46D2776A" w:tentative="1">
      <w:start w:val="1"/>
      <w:numFmt w:val="decimal"/>
      <w:lvlText w:val="%9."/>
      <w:lvlJc w:val="left"/>
      <w:pPr>
        <w:tabs>
          <w:tab w:val="num" w:pos="6480"/>
        </w:tabs>
        <w:ind w:left="6480" w:hanging="360"/>
      </w:pPr>
    </w:lvl>
  </w:abstractNum>
  <w:abstractNum w:abstractNumId="50" w15:restartNumberingAfterBreak="0">
    <w:nsid w:val="04A73854"/>
    <w:multiLevelType w:val="multilevel"/>
    <w:tmpl w:val="7A20A84C"/>
    <w:styleLink w:val="WWNum4"/>
    <w:lvl w:ilvl="0">
      <w:numFmt w:val="bullet"/>
      <w:lvlText w:val="*"/>
      <w:lvlJc w:val="left"/>
      <w:rPr>
        <w:rFonts w:ascii="OpenSymbol" w:hAnsi="OpenSymbol" w:cs="Open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1" w15:restartNumberingAfterBreak="0">
    <w:nsid w:val="050674A8"/>
    <w:multiLevelType w:val="hybridMultilevel"/>
    <w:tmpl w:val="30466B2E"/>
    <w:lvl w:ilvl="0" w:tplc="7CFC659C">
      <w:start w:val="1"/>
      <w:numFmt w:val="bullet"/>
      <w:lvlText w:val="-"/>
      <w:lvlJc w:val="left"/>
      <w:pPr>
        <w:tabs>
          <w:tab w:val="num" w:pos="720"/>
        </w:tabs>
        <w:ind w:left="720" w:hanging="360"/>
      </w:pPr>
      <w:rPr>
        <w:rFonts w:ascii="Times New Roman" w:hAnsi="Times New Roman"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2" w15:restartNumberingAfterBreak="0">
    <w:nsid w:val="054F4578"/>
    <w:multiLevelType w:val="hybridMultilevel"/>
    <w:tmpl w:val="89667516"/>
    <w:lvl w:ilvl="0" w:tplc="67825B42">
      <w:start w:val="1"/>
      <w:numFmt w:val="bullet"/>
      <w:lvlText w:val="—"/>
      <w:lvlJc w:val="left"/>
      <w:pPr>
        <w:ind w:left="359" w:hanging="255"/>
      </w:pPr>
      <w:rPr>
        <w:rFonts w:ascii="Times New Roman" w:eastAsia="Times New Roman" w:hAnsi="Times New Roman" w:hint="default"/>
        <w:sz w:val="20"/>
        <w:szCs w:val="20"/>
      </w:rPr>
    </w:lvl>
    <w:lvl w:ilvl="1" w:tplc="4DDA286A">
      <w:start w:val="1"/>
      <w:numFmt w:val="bullet"/>
      <w:lvlText w:val="•"/>
      <w:lvlJc w:val="left"/>
      <w:pPr>
        <w:ind w:left="861" w:hanging="255"/>
      </w:pPr>
      <w:rPr>
        <w:rFonts w:hint="default"/>
      </w:rPr>
    </w:lvl>
    <w:lvl w:ilvl="2" w:tplc="E17878E6">
      <w:start w:val="1"/>
      <w:numFmt w:val="bullet"/>
      <w:lvlText w:val="•"/>
      <w:lvlJc w:val="left"/>
      <w:pPr>
        <w:ind w:left="1362" w:hanging="255"/>
      </w:pPr>
      <w:rPr>
        <w:rFonts w:hint="default"/>
      </w:rPr>
    </w:lvl>
    <w:lvl w:ilvl="3" w:tplc="A8AC5D1A">
      <w:start w:val="1"/>
      <w:numFmt w:val="bullet"/>
      <w:lvlText w:val="•"/>
      <w:lvlJc w:val="left"/>
      <w:pPr>
        <w:ind w:left="1864" w:hanging="255"/>
      </w:pPr>
      <w:rPr>
        <w:rFonts w:hint="default"/>
      </w:rPr>
    </w:lvl>
    <w:lvl w:ilvl="4" w:tplc="264A5324">
      <w:start w:val="1"/>
      <w:numFmt w:val="bullet"/>
      <w:lvlText w:val="•"/>
      <w:lvlJc w:val="left"/>
      <w:pPr>
        <w:ind w:left="2366" w:hanging="255"/>
      </w:pPr>
      <w:rPr>
        <w:rFonts w:hint="default"/>
      </w:rPr>
    </w:lvl>
    <w:lvl w:ilvl="5" w:tplc="DCF2D3D2">
      <w:start w:val="1"/>
      <w:numFmt w:val="bullet"/>
      <w:lvlText w:val="•"/>
      <w:lvlJc w:val="left"/>
      <w:pPr>
        <w:ind w:left="2868" w:hanging="255"/>
      </w:pPr>
      <w:rPr>
        <w:rFonts w:hint="default"/>
      </w:rPr>
    </w:lvl>
    <w:lvl w:ilvl="6" w:tplc="991C3E8C">
      <w:start w:val="1"/>
      <w:numFmt w:val="bullet"/>
      <w:lvlText w:val="•"/>
      <w:lvlJc w:val="left"/>
      <w:pPr>
        <w:ind w:left="3370" w:hanging="255"/>
      </w:pPr>
      <w:rPr>
        <w:rFonts w:hint="default"/>
      </w:rPr>
    </w:lvl>
    <w:lvl w:ilvl="7" w:tplc="EDF6B74C">
      <w:start w:val="1"/>
      <w:numFmt w:val="bullet"/>
      <w:lvlText w:val="•"/>
      <w:lvlJc w:val="left"/>
      <w:pPr>
        <w:ind w:left="3872" w:hanging="255"/>
      </w:pPr>
      <w:rPr>
        <w:rFonts w:hint="default"/>
      </w:rPr>
    </w:lvl>
    <w:lvl w:ilvl="8" w:tplc="4CEC9288">
      <w:start w:val="1"/>
      <w:numFmt w:val="bullet"/>
      <w:lvlText w:val="•"/>
      <w:lvlJc w:val="left"/>
      <w:pPr>
        <w:ind w:left="4374" w:hanging="255"/>
      </w:pPr>
      <w:rPr>
        <w:rFonts w:hint="default"/>
      </w:rPr>
    </w:lvl>
  </w:abstractNum>
  <w:abstractNum w:abstractNumId="53" w15:restartNumberingAfterBreak="0">
    <w:nsid w:val="06093568"/>
    <w:multiLevelType w:val="hybridMultilevel"/>
    <w:tmpl w:val="182CB39C"/>
    <w:lvl w:ilvl="0" w:tplc="1E365812">
      <w:start w:val="1"/>
      <w:numFmt w:val="bullet"/>
      <w:lvlText w:val="—"/>
      <w:lvlJc w:val="left"/>
      <w:pPr>
        <w:ind w:left="104" w:hanging="255"/>
      </w:pPr>
      <w:rPr>
        <w:rFonts w:ascii="Times New Roman" w:eastAsia="Times New Roman" w:hAnsi="Times New Roman" w:hint="default"/>
        <w:sz w:val="20"/>
        <w:szCs w:val="20"/>
      </w:rPr>
    </w:lvl>
    <w:lvl w:ilvl="1" w:tplc="14F8B7B6">
      <w:start w:val="1"/>
      <w:numFmt w:val="bullet"/>
      <w:lvlText w:val="•"/>
      <w:lvlJc w:val="left"/>
      <w:pPr>
        <w:ind w:left="656" w:hanging="255"/>
      </w:pPr>
      <w:rPr>
        <w:rFonts w:hint="default"/>
      </w:rPr>
    </w:lvl>
    <w:lvl w:ilvl="2" w:tplc="6700FC26">
      <w:start w:val="1"/>
      <w:numFmt w:val="bullet"/>
      <w:lvlText w:val="•"/>
      <w:lvlJc w:val="left"/>
      <w:pPr>
        <w:ind w:left="1207" w:hanging="255"/>
      </w:pPr>
      <w:rPr>
        <w:rFonts w:hint="default"/>
      </w:rPr>
    </w:lvl>
    <w:lvl w:ilvl="3" w:tplc="FBF8E988">
      <w:start w:val="1"/>
      <w:numFmt w:val="bullet"/>
      <w:lvlText w:val="•"/>
      <w:lvlJc w:val="left"/>
      <w:pPr>
        <w:ind w:left="1758" w:hanging="255"/>
      </w:pPr>
      <w:rPr>
        <w:rFonts w:hint="default"/>
      </w:rPr>
    </w:lvl>
    <w:lvl w:ilvl="4" w:tplc="9476F1E6">
      <w:start w:val="1"/>
      <w:numFmt w:val="bullet"/>
      <w:lvlText w:val="•"/>
      <w:lvlJc w:val="left"/>
      <w:pPr>
        <w:ind w:left="2310" w:hanging="255"/>
      </w:pPr>
      <w:rPr>
        <w:rFonts w:hint="default"/>
      </w:rPr>
    </w:lvl>
    <w:lvl w:ilvl="5" w:tplc="98080844">
      <w:start w:val="1"/>
      <w:numFmt w:val="bullet"/>
      <w:lvlText w:val="•"/>
      <w:lvlJc w:val="left"/>
      <w:pPr>
        <w:ind w:left="2861" w:hanging="255"/>
      </w:pPr>
      <w:rPr>
        <w:rFonts w:hint="default"/>
      </w:rPr>
    </w:lvl>
    <w:lvl w:ilvl="6" w:tplc="8DAC930E">
      <w:start w:val="1"/>
      <w:numFmt w:val="bullet"/>
      <w:lvlText w:val="•"/>
      <w:lvlJc w:val="left"/>
      <w:pPr>
        <w:ind w:left="3413" w:hanging="255"/>
      </w:pPr>
      <w:rPr>
        <w:rFonts w:hint="default"/>
      </w:rPr>
    </w:lvl>
    <w:lvl w:ilvl="7" w:tplc="2D2AF762">
      <w:start w:val="1"/>
      <w:numFmt w:val="bullet"/>
      <w:lvlText w:val="•"/>
      <w:lvlJc w:val="left"/>
      <w:pPr>
        <w:ind w:left="3964" w:hanging="255"/>
      </w:pPr>
      <w:rPr>
        <w:rFonts w:hint="default"/>
      </w:rPr>
    </w:lvl>
    <w:lvl w:ilvl="8" w:tplc="1F741018">
      <w:start w:val="1"/>
      <w:numFmt w:val="bullet"/>
      <w:lvlText w:val="•"/>
      <w:lvlJc w:val="left"/>
      <w:pPr>
        <w:ind w:left="4515" w:hanging="255"/>
      </w:pPr>
      <w:rPr>
        <w:rFonts w:hint="default"/>
      </w:rPr>
    </w:lvl>
  </w:abstractNum>
  <w:abstractNum w:abstractNumId="54" w15:restartNumberingAfterBreak="0">
    <w:nsid w:val="063969C8"/>
    <w:multiLevelType w:val="multilevel"/>
    <w:tmpl w:val="CDB4E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0976364F"/>
    <w:multiLevelType w:val="hybridMultilevel"/>
    <w:tmpl w:val="5784F27E"/>
    <w:lvl w:ilvl="0" w:tplc="7BCE1E1E">
      <w:start w:val="1"/>
      <w:numFmt w:val="bullet"/>
      <w:lvlText w:val="—"/>
      <w:lvlJc w:val="left"/>
      <w:pPr>
        <w:ind w:left="359" w:hanging="255"/>
      </w:pPr>
      <w:rPr>
        <w:rFonts w:ascii="Times New Roman" w:eastAsia="Times New Roman" w:hAnsi="Times New Roman" w:hint="default"/>
        <w:sz w:val="20"/>
        <w:szCs w:val="20"/>
      </w:rPr>
    </w:lvl>
    <w:lvl w:ilvl="1" w:tplc="EF72955C">
      <w:start w:val="1"/>
      <w:numFmt w:val="bullet"/>
      <w:lvlText w:val="•"/>
      <w:lvlJc w:val="left"/>
      <w:pPr>
        <w:ind w:left="884" w:hanging="255"/>
      </w:pPr>
      <w:rPr>
        <w:rFonts w:hint="default"/>
      </w:rPr>
    </w:lvl>
    <w:lvl w:ilvl="2" w:tplc="82CA1A1E">
      <w:start w:val="1"/>
      <w:numFmt w:val="bullet"/>
      <w:lvlText w:val="•"/>
      <w:lvlJc w:val="left"/>
      <w:pPr>
        <w:ind w:left="1410" w:hanging="255"/>
      </w:pPr>
      <w:rPr>
        <w:rFonts w:hint="default"/>
      </w:rPr>
    </w:lvl>
    <w:lvl w:ilvl="3" w:tplc="7602BA2E">
      <w:start w:val="1"/>
      <w:numFmt w:val="bullet"/>
      <w:lvlText w:val="•"/>
      <w:lvlJc w:val="left"/>
      <w:pPr>
        <w:ind w:left="1936" w:hanging="255"/>
      </w:pPr>
      <w:rPr>
        <w:rFonts w:hint="default"/>
      </w:rPr>
    </w:lvl>
    <w:lvl w:ilvl="4" w:tplc="287EB2D6">
      <w:start w:val="1"/>
      <w:numFmt w:val="bullet"/>
      <w:lvlText w:val="•"/>
      <w:lvlJc w:val="left"/>
      <w:pPr>
        <w:ind w:left="2462" w:hanging="255"/>
      </w:pPr>
      <w:rPr>
        <w:rFonts w:hint="default"/>
      </w:rPr>
    </w:lvl>
    <w:lvl w:ilvl="5" w:tplc="27E27B28">
      <w:start w:val="1"/>
      <w:numFmt w:val="bullet"/>
      <w:lvlText w:val="•"/>
      <w:lvlJc w:val="left"/>
      <w:pPr>
        <w:ind w:left="2988" w:hanging="255"/>
      </w:pPr>
      <w:rPr>
        <w:rFonts w:hint="default"/>
      </w:rPr>
    </w:lvl>
    <w:lvl w:ilvl="6" w:tplc="3488ABD4">
      <w:start w:val="1"/>
      <w:numFmt w:val="bullet"/>
      <w:lvlText w:val="•"/>
      <w:lvlJc w:val="left"/>
      <w:pPr>
        <w:ind w:left="3514" w:hanging="255"/>
      </w:pPr>
      <w:rPr>
        <w:rFonts w:hint="default"/>
      </w:rPr>
    </w:lvl>
    <w:lvl w:ilvl="7" w:tplc="6E10F70C">
      <w:start w:val="1"/>
      <w:numFmt w:val="bullet"/>
      <w:lvlText w:val="•"/>
      <w:lvlJc w:val="left"/>
      <w:pPr>
        <w:ind w:left="4040" w:hanging="255"/>
      </w:pPr>
      <w:rPr>
        <w:rFonts w:hint="default"/>
      </w:rPr>
    </w:lvl>
    <w:lvl w:ilvl="8" w:tplc="31EC8F86">
      <w:start w:val="1"/>
      <w:numFmt w:val="bullet"/>
      <w:lvlText w:val="•"/>
      <w:lvlJc w:val="left"/>
      <w:pPr>
        <w:ind w:left="4566" w:hanging="255"/>
      </w:pPr>
      <w:rPr>
        <w:rFonts w:hint="default"/>
      </w:rPr>
    </w:lvl>
  </w:abstractNum>
  <w:abstractNum w:abstractNumId="56" w15:restartNumberingAfterBreak="0">
    <w:nsid w:val="097D3CF6"/>
    <w:multiLevelType w:val="hybridMultilevel"/>
    <w:tmpl w:val="F762096E"/>
    <w:lvl w:ilvl="0" w:tplc="6D78EE72">
      <w:start w:val="1"/>
      <w:numFmt w:val="bullet"/>
      <w:lvlText w:val="–"/>
      <w:lvlJc w:val="left"/>
      <w:pPr>
        <w:ind w:left="1287" w:hanging="360"/>
      </w:pPr>
      <w:rPr>
        <w:rFonts w:ascii="Times New Roman" w:eastAsia="Times New Roman" w:hAnsi="Times New Roman" w:hint="default"/>
        <w:w w:val="99"/>
        <w:sz w:val="24"/>
        <w:szCs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7" w15:restartNumberingAfterBreak="0">
    <w:nsid w:val="09E13553"/>
    <w:multiLevelType w:val="multilevel"/>
    <w:tmpl w:val="D992537E"/>
    <w:lvl w:ilvl="0">
      <w:start w:val="3"/>
      <w:numFmt w:val="decimal"/>
      <w:lvlText w:val="%1"/>
      <w:lvlJc w:val="left"/>
      <w:pPr>
        <w:ind w:left="911" w:hanging="792"/>
      </w:pPr>
      <w:rPr>
        <w:rFonts w:hint="default"/>
      </w:rPr>
    </w:lvl>
    <w:lvl w:ilvl="1">
      <w:start w:val="1"/>
      <w:numFmt w:val="decimal"/>
      <w:lvlText w:val="%1.%2."/>
      <w:lvlJc w:val="left"/>
      <w:pPr>
        <w:ind w:left="911" w:hanging="792"/>
        <w:jc w:val="right"/>
      </w:pPr>
      <w:rPr>
        <w:rFonts w:ascii="Times New Roman" w:eastAsia="Times New Roman" w:hAnsi="Times New Roman" w:hint="default"/>
        <w:b/>
        <w:bCs/>
        <w:w w:val="99"/>
        <w:sz w:val="28"/>
        <w:szCs w:val="28"/>
      </w:rPr>
    </w:lvl>
    <w:lvl w:ilvl="2">
      <w:start w:val="1"/>
      <w:numFmt w:val="decimal"/>
      <w:lvlText w:val="%1.%2.%3."/>
      <w:lvlJc w:val="left"/>
      <w:pPr>
        <w:ind w:left="839" w:hanging="720"/>
        <w:jc w:val="right"/>
      </w:pPr>
      <w:rPr>
        <w:rFonts w:ascii="Times New Roman" w:eastAsia="Times New Roman" w:hAnsi="Times New Roman" w:hint="default"/>
        <w:b/>
        <w:bCs/>
        <w:w w:val="99"/>
        <w:sz w:val="26"/>
        <w:szCs w:val="26"/>
      </w:rPr>
    </w:lvl>
    <w:lvl w:ilvl="3">
      <w:start w:val="1"/>
      <w:numFmt w:val="bullet"/>
      <w:lvlText w:val="—"/>
      <w:lvlJc w:val="left"/>
      <w:pPr>
        <w:ind w:left="112" w:hanging="303"/>
      </w:pPr>
      <w:rPr>
        <w:rFonts w:ascii="Times New Roman" w:eastAsia="Times New Roman" w:hAnsi="Times New Roman" w:hint="default"/>
        <w:w w:val="99"/>
        <w:sz w:val="24"/>
        <w:szCs w:val="24"/>
      </w:rPr>
    </w:lvl>
    <w:lvl w:ilvl="4">
      <w:start w:val="1"/>
      <w:numFmt w:val="bullet"/>
      <w:lvlText w:val="•"/>
      <w:lvlJc w:val="left"/>
      <w:pPr>
        <w:ind w:left="2150" w:hanging="303"/>
      </w:pPr>
      <w:rPr>
        <w:rFonts w:hint="default"/>
      </w:rPr>
    </w:lvl>
    <w:lvl w:ilvl="5">
      <w:start w:val="1"/>
      <w:numFmt w:val="bullet"/>
      <w:lvlText w:val="•"/>
      <w:lvlJc w:val="left"/>
      <w:pPr>
        <w:ind w:left="3349" w:hanging="303"/>
      </w:pPr>
      <w:rPr>
        <w:rFonts w:hint="default"/>
      </w:rPr>
    </w:lvl>
    <w:lvl w:ilvl="6">
      <w:start w:val="1"/>
      <w:numFmt w:val="bullet"/>
      <w:lvlText w:val="•"/>
      <w:lvlJc w:val="left"/>
      <w:pPr>
        <w:ind w:left="4547" w:hanging="303"/>
      </w:pPr>
      <w:rPr>
        <w:rFonts w:hint="default"/>
      </w:rPr>
    </w:lvl>
    <w:lvl w:ilvl="7">
      <w:start w:val="1"/>
      <w:numFmt w:val="bullet"/>
      <w:lvlText w:val="•"/>
      <w:lvlJc w:val="left"/>
      <w:pPr>
        <w:ind w:left="5745" w:hanging="303"/>
      </w:pPr>
      <w:rPr>
        <w:rFonts w:hint="default"/>
      </w:rPr>
    </w:lvl>
    <w:lvl w:ilvl="8">
      <w:start w:val="1"/>
      <w:numFmt w:val="bullet"/>
      <w:lvlText w:val="•"/>
      <w:lvlJc w:val="left"/>
      <w:pPr>
        <w:ind w:left="6943" w:hanging="303"/>
      </w:pPr>
      <w:rPr>
        <w:rFonts w:hint="default"/>
      </w:rPr>
    </w:lvl>
  </w:abstractNum>
  <w:abstractNum w:abstractNumId="58" w15:restartNumberingAfterBreak="0">
    <w:nsid w:val="0AD0080F"/>
    <w:multiLevelType w:val="hybridMultilevel"/>
    <w:tmpl w:val="8F902F8E"/>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0AD25DED"/>
    <w:multiLevelType w:val="hybridMultilevel"/>
    <w:tmpl w:val="AAAC24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0B4F7B24"/>
    <w:multiLevelType w:val="hybridMultilevel"/>
    <w:tmpl w:val="47E8FFFC"/>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1" w15:restartNumberingAfterBreak="0">
    <w:nsid w:val="0B6021DF"/>
    <w:multiLevelType w:val="multilevel"/>
    <w:tmpl w:val="5134C13C"/>
    <w:styleLink w:val="WWNum7"/>
    <w:lvl w:ilvl="0">
      <w:numFmt w:val="bullet"/>
      <w:lvlText w:val="*"/>
      <w:lvlJc w:val="left"/>
      <w:rPr>
        <w:rFonts w:ascii="OpenSymbol" w:hAnsi="OpenSymbol" w:cs="Open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62" w15:restartNumberingAfterBreak="0">
    <w:nsid w:val="0B880878"/>
    <w:multiLevelType w:val="hybridMultilevel"/>
    <w:tmpl w:val="1BAAC310"/>
    <w:lvl w:ilvl="0" w:tplc="D5640350">
      <w:start w:val="1"/>
      <w:numFmt w:val="bullet"/>
      <w:lvlText w:val="—"/>
      <w:lvlJc w:val="left"/>
      <w:pPr>
        <w:ind w:left="104" w:hanging="255"/>
      </w:pPr>
      <w:rPr>
        <w:rFonts w:ascii="Times New Roman" w:eastAsia="Times New Roman" w:hAnsi="Times New Roman" w:hint="default"/>
        <w:sz w:val="20"/>
        <w:szCs w:val="20"/>
      </w:rPr>
    </w:lvl>
    <w:lvl w:ilvl="1" w:tplc="745A44DE">
      <w:start w:val="1"/>
      <w:numFmt w:val="bullet"/>
      <w:lvlText w:val="•"/>
      <w:lvlJc w:val="left"/>
      <w:pPr>
        <w:ind w:left="656" w:hanging="255"/>
      </w:pPr>
      <w:rPr>
        <w:rFonts w:hint="default"/>
      </w:rPr>
    </w:lvl>
    <w:lvl w:ilvl="2" w:tplc="85FA2F96">
      <w:start w:val="1"/>
      <w:numFmt w:val="bullet"/>
      <w:lvlText w:val="•"/>
      <w:lvlJc w:val="left"/>
      <w:pPr>
        <w:ind w:left="1207" w:hanging="255"/>
      </w:pPr>
      <w:rPr>
        <w:rFonts w:hint="default"/>
      </w:rPr>
    </w:lvl>
    <w:lvl w:ilvl="3" w:tplc="FDBA870E">
      <w:start w:val="1"/>
      <w:numFmt w:val="bullet"/>
      <w:lvlText w:val="•"/>
      <w:lvlJc w:val="left"/>
      <w:pPr>
        <w:ind w:left="1758" w:hanging="255"/>
      </w:pPr>
      <w:rPr>
        <w:rFonts w:hint="default"/>
      </w:rPr>
    </w:lvl>
    <w:lvl w:ilvl="4" w:tplc="B3740166">
      <w:start w:val="1"/>
      <w:numFmt w:val="bullet"/>
      <w:lvlText w:val="•"/>
      <w:lvlJc w:val="left"/>
      <w:pPr>
        <w:ind w:left="2310" w:hanging="255"/>
      </w:pPr>
      <w:rPr>
        <w:rFonts w:hint="default"/>
      </w:rPr>
    </w:lvl>
    <w:lvl w:ilvl="5" w:tplc="10804082">
      <w:start w:val="1"/>
      <w:numFmt w:val="bullet"/>
      <w:lvlText w:val="•"/>
      <w:lvlJc w:val="left"/>
      <w:pPr>
        <w:ind w:left="2861" w:hanging="255"/>
      </w:pPr>
      <w:rPr>
        <w:rFonts w:hint="default"/>
      </w:rPr>
    </w:lvl>
    <w:lvl w:ilvl="6" w:tplc="120A5CE4">
      <w:start w:val="1"/>
      <w:numFmt w:val="bullet"/>
      <w:lvlText w:val="•"/>
      <w:lvlJc w:val="left"/>
      <w:pPr>
        <w:ind w:left="3413" w:hanging="255"/>
      </w:pPr>
      <w:rPr>
        <w:rFonts w:hint="default"/>
      </w:rPr>
    </w:lvl>
    <w:lvl w:ilvl="7" w:tplc="F55C4B6C">
      <w:start w:val="1"/>
      <w:numFmt w:val="bullet"/>
      <w:lvlText w:val="•"/>
      <w:lvlJc w:val="left"/>
      <w:pPr>
        <w:ind w:left="3964" w:hanging="255"/>
      </w:pPr>
      <w:rPr>
        <w:rFonts w:hint="default"/>
      </w:rPr>
    </w:lvl>
    <w:lvl w:ilvl="8" w:tplc="C7FA7516">
      <w:start w:val="1"/>
      <w:numFmt w:val="bullet"/>
      <w:lvlText w:val="•"/>
      <w:lvlJc w:val="left"/>
      <w:pPr>
        <w:ind w:left="4515" w:hanging="255"/>
      </w:pPr>
      <w:rPr>
        <w:rFonts w:hint="default"/>
      </w:rPr>
    </w:lvl>
  </w:abstractNum>
  <w:abstractNum w:abstractNumId="63" w15:restartNumberingAfterBreak="0">
    <w:nsid w:val="0FC642AD"/>
    <w:multiLevelType w:val="hybridMultilevel"/>
    <w:tmpl w:val="491AC5FE"/>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115B05D6"/>
    <w:multiLevelType w:val="hybridMultilevel"/>
    <w:tmpl w:val="0F14BE90"/>
    <w:lvl w:ilvl="0" w:tplc="30B4EDAA">
      <w:start w:val="1"/>
      <w:numFmt w:val="bullet"/>
      <w:lvlText w:val="—"/>
      <w:lvlJc w:val="left"/>
      <w:pPr>
        <w:ind w:left="104" w:hanging="255"/>
      </w:pPr>
      <w:rPr>
        <w:rFonts w:ascii="Times New Roman" w:eastAsia="Times New Roman" w:hAnsi="Times New Roman" w:hint="default"/>
        <w:sz w:val="20"/>
        <w:szCs w:val="20"/>
      </w:rPr>
    </w:lvl>
    <w:lvl w:ilvl="1" w:tplc="25D60C3E">
      <w:start w:val="1"/>
      <w:numFmt w:val="bullet"/>
      <w:lvlText w:val="•"/>
      <w:lvlJc w:val="left"/>
      <w:pPr>
        <w:ind w:left="656" w:hanging="255"/>
      </w:pPr>
      <w:rPr>
        <w:rFonts w:hint="default"/>
      </w:rPr>
    </w:lvl>
    <w:lvl w:ilvl="2" w:tplc="0FC69ED8">
      <w:start w:val="1"/>
      <w:numFmt w:val="bullet"/>
      <w:lvlText w:val="•"/>
      <w:lvlJc w:val="left"/>
      <w:pPr>
        <w:ind w:left="1207" w:hanging="255"/>
      </w:pPr>
      <w:rPr>
        <w:rFonts w:hint="default"/>
      </w:rPr>
    </w:lvl>
    <w:lvl w:ilvl="3" w:tplc="4636052C">
      <w:start w:val="1"/>
      <w:numFmt w:val="bullet"/>
      <w:lvlText w:val="•"/>
      <w:lvlJc w:val="left"/>
      <w:pPr>
        <w:ind w:left="1758" w:hanging="255"/>
      </w:pPr>
      <w:rPr>
        <w:rFonts w:hint="default"/>
      </w:rPr>
    </w:lvl>
    <w:lvl w:ilvl="4" w:tplc="D88636D4">
      <w:start w:val="1"/>
      <w:numFmt w:val="bullet"/>
      <w:lvlText w:val="•"/>
      <w:lvlJc w:val="left"/>
      <w:pPr>
        <w:ind w:left="2310" w:hanging="255"/>
      </w:pPr>
      <w:rPr>
        <w:rFonts w:hint="default"/>
      </w:rPr>
    </w:lvl>
    <w:lvl w:ilvl="5" w:tplc="EE3E719E">
      <w:start w:val="1"/>
      <w:numFmt w:val="bullet"/>
      <w:lvlText w:val="•"/>
      <w:lvlJc w:val="left"/>
      <w:pPr>
        <w:ind w:left="2861" w:hanging="255"/>
      </w:pPr>
      <w:rPr>
        <w:rFonts w:hint="default"/>
      </w:rPr>
    </w:lvl>
    <w:lvl w:ilvl="6" w:tplc="5BFC2D2E">
      <w:start w:val="1"/>
      <w:numFmt w:val="bullet"/>
      <w:lvlText w:val="•"/>
      <w:lvlJc w:val="left"/>
      <w:pPr>
        <w:ind w:left="3413" w:hanging="255"/>
      </w:pPr>
      <w:rPr>
        <w:rFonts w:hint="default"/>
      </w:rPr>
    </w:lvl>
    <w:lvl w:ilvl="7" w:tplc="C42A0F96">
      <w:start w:val="1"/>
      <w:numFmt w:val="bullet"/>
      <w:lvlText w:val="•"/>
      <w:lvlJc w:val="left"/>
      <w:pPr>
        <w:ind w:left="3964" w:hanging="255"/>
      </w:pPr>
      <w:rPr>
        <w:rFonts w:hint="default"/>
      </w:rPr>
    </w:lvl>
    <w:lvl w:ilvl="8" w:tplc="6E1A74A6">
      <w:start w:val="1"/>
      <w:numFmt w:val="bullet"/>
      <w:lvlText w:val="•"/>
      <w:lvlJc w:val="left"/>
      <w:pPr>
        <w:ind w:left="4515" w:hanging="255"/>
      </w:pPr>
      <w:rPr>
        <w:rFonts w:hint="default"/>
      </w:rPr>
    </w:lvl>
  </w:abstractNum>
  <w:abstractNum w:abstractNumId="65" w15:restartNumberingAfterBreak="0">
    <w:nsid w:val="117A15D6"/>
    <w:multiLevelType w:val="hybridMultilevel"/>
    <w:tmpl w:val="BB76289C"/>
    <w:lvl w:ilvl="0" w:tplc="507AC314">
      <w:start w:val="1"/>
      <w:numFmt w:val="bullet"/>
      <w:lvlText w:val="—"/>
      <w:lvlJc w:val="left"/>
      <w:pPr>
        <w:ind w:left="104" w:hanging="255"/>
      </w:pPr>
      <w:rPr>
        <w:rFonts w:ascii="Times New Roman" w:eastAsia="Times New Roman" w:hAnsi="Times New Roman" w:hint="default"/>
        <w:sz w:val="20"/>
        <w:szCs w:val="20"/>
      </w:rPr>
    </w:lvl>
    <w:lvl w:ilvl="1" w:tplc="77768916">
      <w:start w:val="1"/>
      <w:numFmt w:val="bullet"/>
      <w:lvlText w:val="•"/>
      <w:lvlJc w:val="left"/>
      <w:pPr>
        <w:ind w:left="656" w:hanging="255"/>
      </w:pPr>
      <w:rPr>
        <w:rFonts w:hint="default"/>
      </w:rPr>
    </w:lvl>
    <w:lvl w:ilvl="2" w:tplc="84CC0F48">
      <w:start w:val="1"/>
      <w:numFmt w:val="bullet"/>
      <w:lvlText w:val="•"/>
      <w:lvlJc w:val="left"/>
      <w:pPr>
        <w:ind w:left="1207" w:hanging="255"/>
      </w:pPr>
      <w:rPr>
        <w:rFonts w:hint="default"/>
      </w:rPr>
    </w:lvl>
    <w:lvl w:ilvl="3" w:tplc="79A2B21A">
      <w:start w:val="1"/>
      <w:numFmt w:val="bullet"/>
      <w:lvlText w:val="•"/>
      <w:lvlJc w:val="left"/>
      <w:pPr>
        <w:ind w:left="1758" w:hanging="255"/>
      </w:pPr>
      <w:rPr>
        <w:rFonts w:hint="default"/>
      </w:rPr>
    </w:lvl>
    <w:lvl w:ilvl="4" w:tplc="FFA88EEA">
      <w:start w:val="1"/>
      <w:numFmt w:val="bullet"/>
      <w:lvlText w:val="•"/>
      <w:lvlJc w:val="left"/>
      <w:pPr>
        <w:ind w:left="2310" w:hanging="255"/>
      </w:pPr>
      <w:rPr>
        <w:rFonts w:hint="default"/>
      </w:rPr>
    </w:lvl>
    <w:lvl w:ilvl="5" w:tplc="435806E0">
      <w:start w:val="1"/>
      <w:numFmt w:val="bullet"/>
      <w:lvlText w:val="•"/>
      <w:lvlJc w:val="left"/>
      <w:pPr>
        <w:ind w:left="2861" w:hanging="255"/>
      </w:pPr>
      <w:rPr>
        <w:rFonts w:hint="default"/>
      </w:rPr>
    </w:lvl>
    <w:lvl w:ilvl="6" w:tplc="FB72D0E0">
      <w:start w:val="1"/>
      <w:numFmt w:val="bullet"/>
      <w:lvlText w:val="•"/>
      <w:lvlJc w:val="left"/>
      <w:pPr>
        <w:ind w:left="3413" w:hanging="255"/>
      </w:pPr>
      <w:rPr>
        <w:rFonts w:hint="default"/>
      </w:rPr>
    </w:lvl>
    <w:lvl w:ilvl="7" w:tplc="B81C9966">
      <w:start w:val="1"/>
      <w:numFmt w:val="bullet"/>
      <w:lvlText w:val="•"/>
      <w:lvlJc w:val="left"/>
      <w:pPr>
        <w:ind w:left="3964" w:hanging="255"/>
      </w:pPr>
      <w:rPr>
        <w:rFonts w:hint="default"/>
      </w:rPr>
    </w:lvl>
    <w:lvl w:ilvl="8" w:tplc="4F5E38E2">
      <w:start w:val="1"/>
      <w:numFmt w:val="bullet"/>
      <w:lvlText w:val="•"/>
      <w:lvlJc w:val="left"/>
      <w:pPr>
        <w:ind w:left="4515" w:hanging="255"/>
      </w:pPr>
      <w:rPr>
        <w:rFonts w:hint="default"/>
      </w:rPr>
    </w:lvl>
  </w:abstractNum>
  <w:abstractNum w:abstractNumId="66" w15:restartNumberingAfterBreak="0">
    <w:nsid w:val="15591DD1"/>
    <w:multiLevelType w:val="hybridMultilevel"/>
    <w:tmpl w:val="2C4CC9A6"/>
    <w:lvl w:ilvl="0" w:tplc="7CFC659C">
      <w:start w:val="1"/>
      <w:numFmt w:val="bullet"/>
      <w:lvlText w:val="-"/>
      <w:lvlJc w:val="left"/>
      <w:pPr>
        <w:tabs>
          <w:tab w:val="num" w:pos="720"/>
        </w:tabs>
        <w:ind w:left="720" w:hanging="360"/>
      </w:pPr>
      <w:rPr>
        <w:rFonts w:ascii="Times New Roman" w:hAnsi="Times New Roman" w:hint="default"/>
      </w:rPr>
    </w:lvl>
    <w:lvl w:ilvl="1" w:tplc="7974E138" w:tentative="1">
      <w:start w:val="1"/>
      <w:numFmt w:val="bullet"/>
      <w:lvlText w:val="-"/>
      <w:lvlJc w:val="left"/>
      <w:pPr>
        <w:tabs>
          <w:tab w:val="num" w:pos="1440"/>
        </w:tabs>
        <w:ind w:left="1440" w:hanging="360"/>
      </w:pPr>
      <w:rPr>
        <w:rFonts w:ascii="Times New Roman" w:hAnsi="Times New Roman" w:hint="default"/>
      </w:rPr>
    </w:lvl>
    <w:lvl w:ilvl="2" w:tplc="DD442CC2" w:tentative="1">
      <w:start w:val="1"/>
      <w:numFmt w:val="bullet"/>
      <w:lvlText w:val="-"/>
      <w:lvlJc w:val="left"/>
      <w:pPr>
        <w:tabs>
          <w:tab w:val="num" w:pos="2160"/>
        </w:tabs>
        <w:ind w:left="2160" w:hanging="360"/>
      </w:pPr>
      <w:rPr>
        <w:rFonts w:ascii="Times New Roman" w:hAnsi="Times New Roman" w:hint="default"/>
      </w:rPr>
    </w:lvl>
    <w:lvl w:ilvl="3" w:tplc="72DA71E4" w:tentative="1">
      <w:start w:val="1"/>
      <w:numFmt w:val="bullet"/>
      <w:lvlText w:val="-"/>
      <w:lvlJc w:val="left"/>
      <w:pPr>
        <w:tabs>
          <w:tab w:val="num" w:pos="2880"/>
        </w:tabs>
        <w:ind w:left="2880" w:hanging="360"/>
      </w:pPr>
      <w:rPr>
        <w:rFonts w:ascii="Times New Roman" w:hAnsi="Times New Roman" w:hint="default"/>
      </w:rPr>
    </w:lvl>
    <w:lvl w:ilvl="4" w:tplc="A1AA5F46" w:tentative="1">
      <w:start w:val="1"/>
      <w:numFmt w:val="bullet"/>
      <w:lvlText w:val="-"/>
      <w:lvlJc w:val="left"/>
      <w:pPr>
        <w:tabs>
          <w:tab w:val="num" w:pos="3600"/>
        </w:tabs>
        <w:ind w:left="3600" w:hanging="360"/>
      </w:pPr>
      <w:rPr>
        <w:rFonts w:ascii="Times New Roman" w:hAnsi="Times New Roman" w:hint="default"/>
      </w:rPr>
    </w:lvl>
    <w:lvl w:ilvl="5" w:tplc="6B4A751C" w:tentative="1">
      <w:start w:val="1"/>
      <w:numFmt w:val="bullet"/>
      <w:lvlText w:val="-"/>
      <w:lvlJc w:val="left"/>
      <w:pPr>
        <w:tabs>
          <w:tab w:val="num" w:pos="4320"/>
        </w:tabs>
        <w:ind w:left="4320" w:hanging="360"/>
      </w:pPr>
      <w:rPr>
        <w:rFonts w:ascii="Times New Roman" w:hAnsi="Times New Roman" w:hint="default"/>
      </w:rPr>
    </w:lvl>
    <w:lvl w:ilvl="6" w:tplc="284A2204" w:tentative="1">
      <w:start w:val="1"/>
      <w:numFmt w:val="bullet"/>
      <w:lvlText w:val="-"/>
      <w:lvlJc w:val="left"/>
      <w:pPr>
        <w:tabs>
          <w:tab w:val="num" w:pos="5040"/>
        </w:tabs>
        <w:ind w:left="5040" w:hanging="360"/>
      </w:pPr>
      <w:rPr>
        <w:rFonts w:ascii="Times New Roman" w:hAnsi="Times New Roman" w:hint="default"/>
      </w:rPr>
    </w:lvl>
    <w:lvl w:ilvl="7" w:tplc="3CDE7F7C" w:tentative="1">
      <w:start w:val="1"/>
      <w:numFmt w:val="bullet"/>
      <w:lvlText w:val="-"/>
      <w:lvlJc w:val="left"/>
      <w:pPr>
        <w:tabs>
          <w:tab w:val="num" w:pos="5760"/>
        </w:tabs>
        <w:ind w:left="5760" w:hanging="360"/>
      </w:pPr>
      <w:rPr>
        <w:rFonts w:ascii="Times New Roman" w:hAnsi="Times New Roman" w:hint="default"/>
      </w:rPr>
    </w:lvl>
    <w:lvl w:ilvl="8" w:tplc="22046E10" w:tentative="1">
      <w:start w:val="1"/>
      <w:numFmt w:val="bullet"/>
      <w:lvlText w:val="-"/>
      <w:lvlJc w:val="left"/>
      <w:pPr>
        <w:tabs>
          <w:tab w:val="num" w:pos="6480"/>
        </w:tabs>
        <w:ind w:left="6480" w:hanging="360"/>
      </w:pPr>
      <w:rPr>
        <w:rFonts w:ascii="Times New Roman" w:hAnsi="Times New Roman" w:hint="default"/>
      </w:rPr>
    </w:lvl>
  </w:abstractNum>
  <w:abstractNum w:abstractNumId="67" w15:restartNumberingAfterBreak="0">
    <w:nsid w:val="16B97C88"/>
    <w:multiLevelType w:val="hybridMultilevel"/>
    <w:tmpl w:val="7446137A"/>
    <w:lvl w:ilvl="0" w:tplc="7CE86800">
      <w:start w:val="1"/>
      <w:numFmt w:val="bullet"/>
      <w:lvlText w:val="—"/>
      <w:lvlJc w:val="left"/>
      <w:pPr>
        <w:ind w:left="104" w:hanging="255"/>
      </w:pPr>
      <w:rPr>
        <w:rFonts w:ascii="Times New Roman" w:eastAsia="Times New Roman" w:hAnsi="Times New Roman" w:hint="default"/>
        <w:sz w:val="20"/>
        <w:szCs w:val="20"/>
      </w:rPr>
    </w:lvl>
    <w:lvl w:ilvl="1" w:tplc="209ED21E">
      <w:start w:val="1"/>
      <w:numFmt w:val="bullet"/>
      <w:lvlText w:val="•"/>
      <w:lvlJc w:val="left"/>
      <w:pPr>
        <w:ind w:left="656" w:hanging="255"/>
      </w:pPr>
      <w:rPr>
        <w:rFonts w:hint="default"/>
      </w:rPr>
    </w:lvl>
    <w:lvl w:ilvl="2" w:tplc="73C2396C">
      <w:start w:val="1"/>
      <w:numFmt w:val="bullet"/>
      <w:lvlText w:val="•"/>
      <w:lvlJc w:val="left"/>
      <w:pPr>
        <w:ind w:left="1207" w:hanging="255"/>
      </w:pPr>
      <w:rPr>
        <w:rFonts w:hint="default"/>
      </w:rPr>
    </w:lvl>
    <w:lvl w:ilvl="3" w:tplc="44422D1E">
      <w:start w:val="1"/>
      <w:numFmt w:val="bullet"/>
      <w:lvlText w:val="•"/>
      <w:lvlJc w:val="left"/>
      <w:pPr>
        <w:ind w:left="1758" w:hanging="255"/>
      </w:pPr>
      <w:rPr>
        <w:rFonts w:hint="default"/>
      </w:rPr>
    </w:lvl>
    <w:lvl w:ilvl="4" w:tplc="2D6038DC">
      <w:start w:val="1"/>
      <w:numFmt w:val="bullet"/>
      <w:lvlText w:val="•"/>
      <w:lvlJc w:val="left"/>
      <w:pPr>
        <w:ind w:left="2310" w:hanging="255"/>
      </w:pPr>
      <w:rPr>
        <w:rFonts w:hint="default"/>
      </w:rPr>
    </w:lvl>
    <w:lvl w:ilvl="5" w:tplc="C318E1EC">
      <w:start w:val="1"/>
      <w:numFmt w:val="bullet"/>
      <w:lvlText w:val="•"/>
      <w:lvlJc w:val="left"/>
      <w:pPr>
        <w:ind w:left="2861" w:hanging="255"/>
      </w:pPr>
      <w:rPr>
        <w:rFonts w:hint="default"/>
      </w:rPr>
    </w:lvl>
    <w:lvl w:ilvl="6" w:tplc="B30ECEBA">
      <w:start w:val="1"/>
      <w:numFmt w:val="bullet"/>
      <w:lvlText w:val="•"/>
      <w:lvlJc w:val="left"/>
      <w:pPr>
        <w:ind w:left="3413" w:hanging="255"/>
      </w:pPr>
      <w:rPr>
        <w:rFonts w:hint="default"/>
      </w:rPr>
    </w:lvl>
    <w:lvl w:ilvl="7" w:tplc="6396D086">
      <w:start w:val="1"/>
      <w:numFmt w:val="bullet"/>
      <w:lvlText w:val="•"/>
      <w:lvlJc w:val="left"/>
      <w:pPr>
        <w:ind w:left="3964" w:hanging="255"/>
      </w:pPr>
      <w:rPr>
        <w:rFonts w:hint="default"/>
      </w:rPr>
    </w:lvl>
    <w:lvl w:ilvl="8" w:tplc="28A4A7BE">
      <w:start w:val="1"/>
      <w:numFmt w:val="bullet"/>
      <w:lvlText w:val="•"/>
      <w:lvlJc w:val="left"/>
      <w:pPr>
        <w:ind w:left="4515" w:hanging="255"/>
      </w:pPr>
      <w:rPr>
        <w:rFonts w:hint="default"/>
      </w:rPr>
    </w:lvl>
  </w:abstractNum>
  <w:abstractNum w:abstractNumId="68" w15:restartNumberingAfterBreak="0">
    <w:nsid w:val="1A235FB8"/>
    <w:multiLevelType w:val="hybridMultilevel"/>
    <w:tmpl w:val="16CC00F6"/>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1ABC4ADE"/>
    <w:multiLevelType w:val="hybridMultilevel"/>
    <w:tmpl w:val="14E881B0"/>
    <w:lvl w:ilvl="0" w:tplc="14A694DC">
      <w:start w:val="65535"/>
      <w:numFmt w:val="bullet"/>
      <w:lvlText w:val="–"/>
      <w:lvlJc w:val="left"/>
      <w:pPr>
        <w:tabs>
          <w:tab w:val="num" w:pos="142"/>
        </w:tabs>
        <w:ind w:left="312" w:hanging="170"/>
      </w:pPr>
      <w:rPr>
        <w:rFonts w:ascii="Times New Roman" w:hAnsi="Times New Roman" w:cs="Times New Roman" w:hint="default"/>
        <w:color w:val="auto"/>
        <w:u w:val="none"/>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1B024122"/>
    <w:multiLevelType w:val="hybridMultilevel"/>
    <w:tmpl w:val="D2F21A0A"/>
    <w:lvl w:ilvl="0" w:tplc="7CFC659C">
      <w:start w:val="1"/>
      <w:numFmt w:val="bullet"/>
      <w:lvlText w:val="-"/>
      <w:lvlJc w:val="left"/>
      <w:pPr>
        <w:ind w:left="1287" w:hanging="360"/>
      </w:pPr>
      <w:rPr>
        <w:rFonts w:ascii="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1" w15:restartNumberingAfterBreak="0">
    <w:nsid w:val="1B0B1BE1"/>
    <w:multiLevelType w:val="hybridMultilevel"/>
    <w:tmpl w:val="7346C740"/>
    <w:lvl w:ilvl="0" w:tplc="568830CE">
      <w:start w:val="1"/>
      <w:numFmt w:val="decimal"/>
      <w:lvlText w:val="%1)"/>
      <w:lvlJc w:val="left"/>
      <w:pPr>
        <w:ind w:left="112" w:hanging="264"/>
        <w:jc w:val="right"/>
      </w:pPr>
      <w:rPr>
        <w:rFonts w:ascii="Times New Roman" w:eastAsia="Times New Roman" w:hAnsi="Times New Roman" w:hint="default"/>
        <w:w w:val="99"/>
        <w:sz w:val="24"/>
        <w:szCs w:val="24"/>
      </w:rPr>
    </w:lvl>
    <w:lvl w:ilvl="1" w:tplc="9724D3EC">
      <w:start w:val="1"/>
      <w:numFmt w:val="bullet"/>
      <w:lvlText w:val="•"/>
      <w:lvlJc w:val="left"/>
      <w:pPr>
        <w:ind w:left="1091" w:hanging="264"/>
      </w:pPr>
      <w:rPr>
        <w:rFonts w:hint="default"/>
      </w:rPr>
    </w:lvl>
    <w:lvl w:ilvl="2" w:tplc="B2807E12">
      <w:start w:val="1"/>
      <w:numFmt w:val="bullet"/>
      <w:lvlText w:val="•"/>
      <w:lvlJc w:val="left"/>
      <w:pPr>
        <w:ind w:left="2070" w:hanging="264"/>
      </w:pPr>
      <w:rPr>
        <w:rFonts w:hint="default"/>
      </w:rPr>
    </w:lvl>
    <w:lvl w:ilvl="3" w:tplc="1AD0E156">
      <w:start w:val="1"/>
      <w:numFmt w:val="bullet"/>
      <w:lvlText w:val="•"/>
      <w:lvlJc w:val="left"/>
      <w:pPr>
        <w:ind w:left="3048" w:hanging="264"/>
      </w:pPr>
      <w:rPr>
        <w:rFonts w:hint="default"/>
      </w:rPr>
    </w:lvl>
    <w:lvl w:ilvl="4" w:tplc="3A009EBA">
      <w:start w:val="1"/>
      <w:numFmt w:val="bullet"/>
      <w:lvlText w:val="•"/>
      <w:lvlJc w:val="left"/>
      <w:pPr>
        <w:ind w:left="4027" w:hanging="264"/>
      </w:pPr>
      <w:rPr>
        <w:rFonts w:hint="default"/>
      </w:rPr>
    </w:lvl>
    <w:lvl w:ilvl="5" w:tplc="B4A839D0">
      <w:start w:val="1"/>
      <w:numFmt w:val="bullet"/>
      <w:lvlText w:val="•"/>
      <w:lvlJc w:val="left"/>
      <w:pPr>
        <w:ind w:left="5006" w:hanging="264"/>
      </w:pPr>
      <w:rPr>
        <w:rFonts w:hint="default"/>
      </w:rPr>
    </w:lvl>
    <w:lvl w:ilvl="6" w:tplc="29B464FC">
      <w:start w:val="1"/>
      <w:numFmt w:val="bullet"/>
      <w:lvlText w:val="•"/>
      <w:lvlJc w:val="left"/>
      <w:pPr>
        <w:ind w:left="5985" w:hanging="264"/>
      </w:pPr>
      <w:rPr>
        <w:rFonts w:hint="default"/>
      </w:rPr>
    </w:lvl>
    <w:lvl w:ilvl="7" w:tplc="94BA067C">
      <w:start w:val="1"/>
      <w:numFmt w:val="bullet"/>
      <w:lvlText w:val="•"/>
      <w:lvlJc w:val="left"/>
      <w:pPr>
        <w:ind w:left="6963" w:hanging="264"/>
      </w:pPr>
      <w:rPr>
        <w:rFonts w:hint="default"/>
      </w:rPr>
    </w:lvl>
    <w:lvl w:ilvl="8" w:tplc="290C0BFE">
      <w:start w:val="1"/>
      <w:numFmt w:val="bullet"/>
      <w:lvlText w:val="•"/>
      <w:lvlJc w:val="left"/>
      <w:pPr>
        <w:ind w:left="7942" w:hanging="264"/>
      </w:pPr>
      <w:rPr>
        <w:rFonts w:hint="default"/>
      </w:rPr>
    </w:lvl>
  </w:abstractNum>
  <w:abstractNum w:abstractNumId="72" w15:restartNumberingAfterBreak="0">
    <w:nsid w:val="1C98315A"/>
    <w:multiLevelType w:val="hybridMultilevel"/>
    <w:tmpl w:val="ECE0E1BE"/>
    <w:lvl w:ilvl="0" w:tplc="0419000F">
      <w:start w:val="1"/>
      <w:numFmt w:val="decimal"/>
      <w:lvlText w:val="%1."/>
      <w:lvlJc w:val="left"/>
      <w:pPr>
        <w:tabs>
          <w:tab w:val="num" w:pos="1440"/>
        </w:tabs>
        <w:ind w:left="1440" w:hanging="360"/>
      </w:pPr>
    </w:lvl>
    <w:lvl w:ilvl="1" w:tplc="94B8F4AC">
      <w:start w:val="1"/>
      <w:numFmt w:val="decimal"/>
      <w:lvlText w:val="%2."/>
      <w:lvlJc w:val="left"/>
      <w:pPr>
        <w:tabs>
          <w:tab w:val="num" w:pos="2160"/>
        </w:tabs>
        <w:ind w:left="216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3" w15:restartNumberingAfterBreak="0">
    <w:nsid w:val="1CB759EC"/>
    <w:multiLevelType w:val="hybridMultilevel"/>
    <w:tmpl w:val="E20A3EA2"/>
    <w:lvl w:ilvl="0" w:tplc="3DAA288E">
      <w:start w:val="1"/>
      <w:numFmt w:val="decimal"/>
      <w:lvlText w:val="%1."/>
      <w:lvlJc w:val="left"/>
      <w:pPr>
        <w:ind w:left="112" w:hanging="384"/>
      </w:pPr>
      <w:rPr>
        <w:rFonts w:ascii="Times New Roman" w:eastAsia="Times New Roman" w:hAnsi="Times New Roman" w:hint="default"/>
        <w:w w:val="99"/>
        <w:sz w:val="24"/>
        <w:szCs w:val="24"/>
      </w:rPr>
    </w:lvl>
    <w:lvl w:ilvl="1" w:tplc="3C8E8CD6">
      <w:start w:val="1"/>
      <w:numFmt w:val="decimal"/>
      <w:lvlText w:val="%2."/>
      <w:lvlJc w:val="left"/>
      <w:pPr>
        <w:ind w:left="292" w:hanging="245"/>
      </w:pPr>
      <w:rPr>
        <w:rFonts w:ascii="Times New Roman" w:eastAsia="Times New Roman" w:hAnsi="Times New Roman" w:hint="default"/>
        <w:b/>
        <w:bCs/>
        <w:w w:val="99"/>
        <w:sz w:val="24"/>
        <w:szCs w:val="24"/>
      </w:rPr>
    </w:lvl>
    <w:lvl w:ilvl="2" w:tplc="6BBC9CC0">
      <w:start w:val="6"/>
      <w:numFmt w:val="decimal"/>
      <w:lvlText w:val="%3."/>
      <w:lvlJc w:val="left"/>
      <w:pPr>
        <w:ind w:left="1096" w:hanging="221"/>
      </w:pPr>
      <w:rPr>
        <w:rFonts w:ascii="Times New Roman" w:eastAsia="Times New Roman" w:hAnsi="Times New Roman" w:hint="default"/>
        <w:sz w:val="22"/>
        <w:szCs w:val="22"/>
      </w:rPr>
    </w:lvl>
    <w:lvl w:ilvl="3" w:tplc="03D42D64">
      <w:start w:val="1"/>
      <w:numFmt w:val="bullet"/>
      <w:lvlText w:val="•"/>
      <w:lvlJc w:val="left"/>
      <w:pPr>
        <w:ind w:left="1588" w:hanging="221"/>
      </w:pPr>
      <w:rPr>
        <w:rFonts w:hint="default"/>
      </w:rPr>
    </w:lvl>
    <w:lvl w:ilvl="4" w:tplc="CD20DF3E">
      <w:start w:val="1"/>
      <w:numFmt w:val="bullet"/>
      <w:lvlText w:val="•"/>
      <w:lvlJc w:val="left"/>
      <w:pPr>
        <w:ind w:left="2080" w:hanging="221"/>
      </w:pPr>
      <w:rPr>
        <w:rFonts w:hint="default"/>
      </w:rPr>
    </w:lvl>
    <w:lvl w:ilvl="5" w:tplc="E71CD726">
      <w:start w:val="1"/>
      <w:numFmt w:val="bullet"/>
      <w:lvlText w:val="•"/>
      <w:lvlJc w:val="left"/>
      <w:pPr>
        <w:ind w:left="2572" w:hanging="221"/>
      </w:pPr>
      <w:rPr>
        <w:rFonts w:hint="default"/>
      </w:rPr>
    </w:lvl>
    <w:lvl w:ilvl="6" w:tplc="71F2C57A">
      <w:start w:val="1"/>
      <w:numFmt w:val="bullet"/>
      <w:lvlText w:val="•"/>
      <w:lvlJc w:val="left"/>
      <w:pPr>
        <w:ind w:left="3064" w:hanging="221"/>
      </w:pPr>
      <w:rPr>
        <w:rFonts w:hint="default"/>
      </w:rPr>
    </w:lvl>
    <w:lvl w:ilvl="7" w:tplc="8CF88588">
      <w:start w:val="1"/>
      <w:numFmt w:val="bullet"/>
      <w:lvlText w:val="•"/>
      <w:lvlJc w:val="left"/>
      <w:pPr>
        <w:ind w:left="3557" w:hanging="221"/>
      </w:pPr>
      <w:rPr>
        <w:rFonts w:hint="default"/>
      </w:rPr>
    </w:lvl>
    <w:lvl w:ilvl="8" w:tplc="4F90AD7A">
      <w:start w:val="1"/>
      <w:numFmt w:val="bullet"/>
      <w:lvlText w:val="•"/>
      <w:lvlJc w:val="left"/>
      <w:pPr>
        <w:ind w:left="4049" w:hanging="221"/>
      </w:pPr>
      <w:rPr>
        <w:rFonts w:hint="default"/>
      </w:rPr>
    </w:lvl>
  </w:abstractNum>
  <w:abstractNum w:abstractNumId="74" w15:restartNumberingAfterBreak="0">
    <w:nsid w:val="1D161117"/>
    <w:multiLevelType w:val="hybridMultilevel"/>
    <w:tmpl w:val="9892B008"/>
    <w:lvl w:ilvl="0" w:tplc="00D065F2">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75" w15:restartNumberingAfterBreak="0">
    <w:nsid w:val="1E683205"/>
    <w:multiLevelType w:val="hybridMultilevel"/>
    <w:tmpl w:val="E774D13E"/>
    <w:lvl w:ilvl="0" w:tplc="B89CAB6E">
      <w:numFmt w:val="bullet"/>
      <w:lvlText w:val="—"/>
      <w:lvlJc w:val="left"/>
      <w:pPr>
        <w:tabs>
          <w:tab w:val="num" w:pos="1354"/>
        </w:tabs>
        <w:ind w:left="1354" w:hanging="900"/>
      </w:pPr>
      <w:rPr>
        <w:rFonts w:ascii="Times New Roman" w:eastAsia="Times New Roman" w:hAnsi="Times New Roman" w:cs="Times New Roman" w:hint="default"/>
      </w:rPr>
    </w:lvl>
    <w:lvl w:ilvl="1" w:tplc="04190003">
      <w:start w:val="1"/>
      <w:numFmt w:val="bullet"/>
      <w:lvlText w:val="o"/>
      <w:lvlJc w:val="left"/>
      <w:pPr>
        <w:tabs>
          <w:tab w:val="num" w:pos="1534"/>
        </w:tabs>
        <w:ind w:left="1534" w:hanging="360"/>
      </w:pPr>
      <w:rPr>
        <w:rFonts w:ascii="Courier New" w:hAnsi="Courier New" w:cs="Courier New" w:hint="default"/>
      </w:rPr>
    </w:lvl>
    <w:lvl w:ilvl="2" w:tplc="04190005">
      <w:start w:val="1"/>
      <w:numFmt w:val="bullet"/>
      <w:lvlText w:val=""/>
      <w:lvlJc w:val="left"/>
      <w:pPr>
        <w:tabs>
          <w:tab w:val="num" w:pos="2254"/>
        </w:tabs>
        <w:ind w:left="2254" w:hanging="360"/>
      </w:pPr>
      <w:rPr>
        <w:rFonts w:ascii="Wingdings" w:hAnsi="Wingdings" w:hint="default"/>
      </w:rPr>
    </w:lvl>
    <w:lvl w:ilvl="3" w:tplc="04190001">
      <w:start w:val="1"/>
      <w:numFmt w:val="bullet"/>
      <w:lvlText w:val=""/>
      <w:lvlJc w:val="left"/>
      <w:pPr>
        <w:tabs>
          <w:tab w:val="num" w:pos="2974"/>
        </w:tabs>
        <w:ind w:left="2974" w:hanging="360"/>
      </w:pPr>
      <w:rPr>
        <w:rFonts w:ascii="Symbol" w:hAnsi="Symbol" w:hint="default"/>
      </w:rPr>
    </w:lvl>
    <w:lvl w:ilvl="4" w:tplc="04190003">
      <w:start w:val="1"/>
      <w:numFmt w:val="bullet"/>
      <w:lvlText w:val="o"/>
      <w:lvlJc w:val="left"/>
      <w:pPr>
        <w:tabs>
          <w:tab w:val="num" w:pos="3694"/>
        </w:tabs>
        <w:ind w:left="3694" w:hanging="360"/>
      </w:pPr>
      <w:rPr>
        <w:rFonts w:ascii="Courier New" w:hAnsi="Courier New" w:cs="Courier New" w:hint="default"/>
      </w:rPr>
    </w:lvl>
    <w:lvl w:ilvl="5" w:tplc="04190005">
      <w:start w:val="1"/>
      <w:numFmt w:val="bullet"/>
      <w:lvlText w:val=""/>
      <w:lvlJc w:val="left"/>
      <w:pPr>
        <w:tabs>
          <w:tab w:val="num" w:pos="4414"/>
        </w:tabs>
        <w:ind w:left="4414" w:hanging="360"/>
      </w:pPr>
      <w:rPr>
        <w:rFonts w:ascii="Wingdings" w:hAnsi="Wingdings" w:hint="default"/>
      </w:rPr>
    </w:lvl>
    <w:lvl w:ilvl="6" w:tplc="04190001">
      <w:start w:val="1"/>
      <w:numFmt w:val="bullet"/>
      <w:lvlText w:val=""/>
      <w:lvlJc w:val="left"/>
      <w:pPr>
        <w:tabs>
          <w:tab w:val="num" w:pos="5134"/>
        </w:tabs>
        <w:ind w:left="5134" w:hanging="360"/>
      </w:pPr>
      <w:rPr>
        <w:rFonts w:ascii="Symbol" w:hAnsi="Symbol" w:hint="default"/>
      </w:rPr>
    </w:lvl>
    <w:lvl w:ilvl="7" w:tplc="04190003">
      <w:start w:val="1"/>
      <w:numFmt w:val="bullet"/>
      <w:lvlText w:val="o"/>
      <w:lvlJc w:val="left"/>
      <w:pPr>
        <w:tabs>
          <w:tab w:val="num" w:pos="5854"/>
        </w:tabs>
        <w:ind w:left="5854" w:hanging="360"/>
      </w:pPr>
      <w:rPr>
        <w:rFonts w:ascii="Courier New" w:hAnsi="Courier New" w:cs="Courier New" w:hint="default"/>
      </w:rPr>
    </w:lvl>
    <w:lvl w:ilvl="8" w:tplc="04190005">
      <w:start w:val="1"/>
      <w:numFmt w:val="bullet"/>
      <w:lvlText w:val=""/>
      <w:lvlJc w:val="left"/>
      <w:pPr>
        <w:tabs>
          <w:tab w:val="num" w:pos="6574"/>
        </w:tabs>
        <w:ind w:left="6574" w:hanging="360"/>
      </w:pPr>
      <w:rPr>
        <w:rFonts w:ascii="Wingdings" w:hAnsi="Wingdings" w:hint="default"/>
      </w:rPr>
    </w:lvl>
  </w:abstractNum>
  <w:abstractNum w:abstractNumId="76" w15:restartNumberingAfterBreak="0">
    <w:nsid w:val="1E9312F2"/>
    <w:multiLevelType w:val="multilevel"/>
    <w:tmpl w:val="EBD03DE0"/>
    <w:styleLink w:val="WWNum3"/>
    <w:lvl w:ilvl="0">
      <w:numFmt w:val="bullet"/>
      <w:lvlText w:val="*"/>
      <w:lvlJc w:val="left"/>
      <w:rPr>
        <w:rFonts w:ascii="OpenSymbol" w:hAnsi="OpenSymbol" w:cs="Open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77" w15:restartNumberingAfterBreak="0">
    <w:nsid w:val="1F251675"/>
    <w:multiLevelType w:val="hybridMultilevel"/>
    <w:tmpl w:val="798A2298"/>
    <w:lvl w:ilvl="0" w:tplc="AA087086">
      <w:start w:val="1"/>
      <w:numFmt w:val="bullet"/>
      <w:lvlText w:val="—"/>
      <w:lvlJc w:val="left"/>
      <w:pPr>
        <w:ind w:left="359" w:hanging="255"/>
      </w:pPr>
      <w:rPr>
        <w:rFonts w:ascii="Times New Roman" w:eastAsia="Times New Roman" w:hAnsi="Times New Roman" w:hint="default"/>
        <w:sz w:val="20"/>
        <w:szCs w:val="20"/>
      </w:rPr>
    </w:lvl>
    <w:lvl w:ilvl="1" w:tplc="390CCEEA">
      <w:start w:val="1"/>
      <w:numFmt w:val="bullet"/>
      <w:lvlText w:val="•"/>
      <w:lvlJc w:val="left"/>
      <w:pPr>
        <w:ind w:left="884" w:hanging="255"/>
      </w:pPr>
      <w:rPr>
        <w:rFonts w:hint="default"/>
      </w:rPr>
    </w:lvl>
    <w:lvl w:ilvl="2" w:tplc="924AB9DA">
      <w:start w:val="1"/>
      <w:numFmt w:val="bullet"/>
      <w:lvlText w:val="•"/>
      <w:lvlJc w:val="left"/>
      <w:pPr>
        <w:ind w:left="1410" w:hanging="255"/>
      </w:pPr>
      <w:rPr>
        <w:rFonts w:hint="default"/>
      </w:rPr>
    </w:lvl>
    <w:lvl w:ilvl="3" w:tplc="8DF8E212">
      <w:start w:val="1"/>
      <w:numFmt w:val="bullet"/>
      <w:lvlText w:val="•"/>
      <w:lvlJc w:val="left"/>
      <w:pPr>
        <w:ind w:left="1936" w:hanging="255"/>
      </w:pPr>
      <w:rPr>
        <w:rFonts w:hint="default"/>
      </w:rPr>
    </w:lvl>
    <w:lvl w:ilvl="4" w:tplc="668A1AFE">
      <w:start w:val="1"/>
      <w:numFmt w:val="bullet"/>
      <w:lvlText w:val="•"/>
      <w:lvlJc w:val="left"/>
      <w:pPr>
        <w:ind w:left="2462" w:hanging="255"/>
      </w:pPr>
      <w:rPr>
        <w:rFonts w:hint="default"/>
      </w:rPr>
    </w:lvl>
    <w:lvl w:ilvl="5" w:tplc="CCFEDF86">
      <w:start w:val="1"/>
      <w:numFmt w:val="bullet"/>
      <w:lvlText w:val="•"/>
      <w:lvlJc w:val="left"/>
      <w:pPr>
        <w:ind w:left="2988" w:hanging="255"/>
      </w:pPr>
      <w:rPr>
        <w:rFonts w:hint="default"/>
      </w:rPr>
    </w:lvl>
    <w:lvl w:ilvl="6" w:tplc="C274606E">
      <w:start w:val="1"/>
      <w:numFmt w:val="bullet"/>
      <w:lvlText w:val="•"/>
      <w:lvlJc w:val="left"/>
      <w:pPr>
        <w:ind w:left="3514" w:hanging="255"/>
      </w:pPr>
      <w:rPr>
        <w:rFonts w:hint="default"/>
      </w:rPr>
    </w:lvl>
    <w:lvl w:ilvl="7" w:tplc="EF424D5E">
      <w:start w:val="1"/>
      <w:numFmt w:val="bullet"/>
      <w:lvlText w:val="•"/>
      <w:lvlJc w:val="left"/>
      <w:pPr>
        <w:ind w:left="4040" w:hanging="255"/>
      </w:pPr>
      <w:rPr>
        <w:rFonts w:hint="default"/>
      </w:rPr>
    </w:lvl>
    <w:lvl w:ilvl="8" w:tplc="9F480BCC">
      <w:start w:val="1"/>
      <w:numFmt w:val="bullet"/>
      <w:lvlText w:val="•"/>
      <w:lvlJc w:val="left"/>
      <w:pPr>
        <w:ind w:left="4566" w:hanging="255"/>
      </w:pPr>
      <w:rPr>
        <w:rFonts w:hint="default"/>
      </w:rPr>
    </w:lvl>
  </w:abstractNum>
  <w:abstractNum w:abstractNumId="78" w15:restartNumberingAfterBreak="0">
    <w:nsid w:val="1F553545"/>
    <w:multiLevelType w:val="multilevel"/>
    <w:tmpl w:val="45649EA4"/>
    <w:lvl w:ilvl="0">
      <w:start w:val="1"/>
      <w:numFmt w:val="decimal"/>
      <w:lvlText w:val="%1)"/>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22"/>
        <w:szCs w:val="22"/>
        <w:u w:val="none"/>
        <w:effect w:val="none"/>
      </w:rPr>
    </w:lvl>
    <w:lvl w:ilvl="1">
      <w:start w:val="1"/>
      <w:numFmt w:val="decimal"/>
      <w:lvlText w:val="%2"/>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19"/>
        <w:szCs w:val="19"/>
        <w:u w:val="none"/>
        <w:effect w:val="none"/>
        <w:vertAlign w:val="superscript"/>
      </w:rPr>
    </w:lvl>
    <w:lvl w:ilvl="2">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3">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4">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5">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6">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7">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8">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abstractNum>
  <w:abstractNum w:abstractNumId="79" w15:restartNumberingAfterBreak="0">
    <w:nsid w:val="205770B5"/>
    <w:multiLevelType w:val="hybridMultilevel"/>
    <w:tmpl w:val="41EC90E2"/>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0" w15:restartNumberingAfterBreak="0">
    <w:nsid w:val="21033422"/>
    <w:multiLevelType w:val="hybridMultilevel"/>
    <w:tmpl w:val="73388630"/>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21E5140F"/>
    <w:multiLevelType w:val="hybridMultilevel"/>
    <w:tmpl w:val="78C21ACC"/>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220834F2"/>
    <w:multiLevelType w:val="multilevel"/>
    <w:tmpl w:val="AAEC8D2A"/>
    <w:styleLink w:val="WW8Num7"/>
    <w:lvl w:ilvl="0">
      <w:numFmt w:val="bullet"/>
      <w:lvlText w:val="–"/>
      <w:lvlJc w:val="left"/>
      <w:rPr>
        <w:rFonts w:ascii="Times New Roman" w:hAnsi="Times New Roman" w:cs="Times New Roman"/>
        <w:color w:val="000000"/>
        <w:sz w:val="28"/>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83" w15:restartNumberingAfterBreak="0">
    <w:nsid w:val="23FD490D"/>
    <w:multiLevelType w:val="multilevel"/>
    <w:tmpl w:val="8174C0C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4" w15:restartNumberingAfterBreak="0">
    <w:nsid w:val="27076D28"/>
    <w:multiLevelType w:val="hybridMultilevel"/>
    <w:tmpl w:val="E6F60EC6"/>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272B5AE5"/>
    <w:multiLevelType w:val="hybridMultilevel"/>
    <w:tmpl w:val="7638D96E"/>
    <w:lvl w:ilvl="0" w:tplc="800E357C">
      <w:start w:val="1"/>
      <w:numFmt w:val="decimal"/>
      <w:lvlText w:val="%1."/>
      <w:lvlJc w:val="left"/>
      <w:pPr>
        <w:ind w:left="2149" w:hanging="360"/>
      </w:pPr>
      <w:rPr>
        <w:rFonts w:cs="Times New Roman"/>
        <w:b/>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6" w15:restartNumberingAfterBreak="0">
    <w:nsid w:val="2A024C34"/>
    <w:multiLevelType w:val="multilevel"/>
    <w:tmpl w:val="BC78EE88"/>
    <w:lvl w:ilvl="0">
      <w:start w:val="1"/>
      <w:numFmt w:val="decimal"/>
      <w:lvlText w:val="%1"/>
      <w:lvlJc w:val="left"/>
      <w:pPr>
        <w:ind w:left="360" w:hanging="360"/>
      </w:pPr>
      <w:rPr>
        <w:rFonts w:hint="default"/>
        <w:b w:val="0"/>
        <w:color w:val="000000"/>
      </w:rPr>
    </w:lvl>
    <w:lvl w:ilvl="1">
      <w:start w:val="2"/>
      <w:numFmt w:val="decimal"/>
      <w:lvlText w:val="%1.%2"/>
      <w:lvlJc w:val="left"/>
      <w:pPr>
        <w:ind w:left="644" w:hanging="360"/>
      </w:pPr>
      <w:rPr>
        <w:rFonts w:hint="default"/>
        <w:b/>
        <w:color w:val="000000"/>
      </w:rPr>
    </w:lvl>
    <w:lvl w:ilvl="2">
      <w:start w:val="1"/>
      <w:numFmt w:val="decimal"/>
      <w:lvlText w:val="%1.%2.%3"/>
      <w:lvlJc w:val="left"/>
      <w:pPr>
        <w:ind w:left="720" w:hanging="720"/>
      </w:pPr>
      <w:rPr>
        <w:rFonts w:hint="default"/>
        <w:b w:val="0"/>
        <w:color w:val="000000"/>
      </w:rPr>
    </w:lvl>
    <w:lvl w:ilvl="3">
      <w:start w:val="1"/>
      <w:numFmt w:val="decimal"/>
      <w:lvlText w:val="%1.%2.%3.%4"/>
      <w:lvlJc w:val="left"/>
      <w:pPr>
        <w:ind w:left="720" w:hanging="720"/>
      </w:pPr>
      <w:rPr>
        <w:rFonts w:hint="default"/>
        <w:b w:val="0"/>
        <w:color w:val="000000"/>
      </w:rPr>
    </w:lvl>
    <w:lvl w:ilvl="4">
      <w:start w:val="1"/>
      <w:numFmt w:val="decimal"/>
      <w:lvlText w:val="%1.%2.%3.%4.%5"/>
      <w:lvlJc w:val="left"/>
      <w:pPr>
        <w:ind w:left="1080" w:hanging="1080"/>
      </w:pPr>
      <w:rPr>
        <w:rFonts w:hint="default"/>
        <w:b w:val="0"/>
        <w:color w:val="000000"/>
      </w:rPr>
    </w:lvl>
    <w:lvl w:ilvl="5">
      <w:start w:val="1"/>
      <w:numFmt w:val="decimal"/>
      <w:lvlText w:val="%1.%2.%3.%4.%5.%6"/>
      <w:lvlJc w:val="left"/>
      <w:pPr>
        <w:ind w:left="1080" w:hanging="1080"/>
      </w:pPr>
      <w:rPr>
        <w:rFonts w:hint="default"/>
        <w:b w:val="0"/>
        <w:color w:val="000000"/>
      </w:rPr>
    </w:lvl>
    <w:lvl w:ilvl="6">
      <w:start w:val="1"/>
      <w:numFmt w:val="decimal"/>
      <w:lvlText w:val="%1.%2.%3.%4.%5.%6.%7"/>
      <w:lvlJc w:val="left"/>
      <w:pPr>
        <w:ind w:left="1440" w:hanging="1440"/>
      </w:pPr>
      <w:rPr>
        <w:rFonts w:hint="default"/>
        <w:b w:val="0"/>
        <w:color w:val="000000"/>
      </w:rPr>
    </w:lvl>
    <w:lvl w:ilvl="7">
      <w:start w:val="1"/>
      <w:numFmt w:val="decimal"/>
      <w:lvlText w:val="%1.%2.%3.%4.%5.%6.%7.%8"/>
      <w:lvlJc w:val="left"/>
      <w:pPr>
        <w:ind w:left="1440" w:hanging="1440"/>
      </w:pPr>
      <w:rPr>
        <w:rFonts w:hint="default"/>
        <w:b w:val="0"/>
        <w:color w:val="000000"/>
      </w:rPr>
    </w:lvl>
    <w:lvl w:ilvl="8">
      <w:start w:val="1"/>
      <w:numFmt w:val="decimal"/>
      <w:lvlText w:val="%1.%2.%3.%4.%5.%6.%7.%8.%9"/>
      <w:lvlJc w:val="left"/>
      <w:pPr>
        <w:ind w:left="1440" w:hanging="1440"/>
      </w:pPr>
      <w:rPr>
        <w:rFonts w:hint="default"/>
        <w:b w:val="0"/>
        <w:color w:val="000000"/>
      </w:rPr>
    </w:lvl>
  </w:abstractNum>
  <w:abstractNum w:abstractNumId="87" w15:restartNumberingAfterBreak="0">
    <w:nsid w:val="2A1348E1"/>
    <w:multiLevelType w:val="hybridMultilevel"/>
    <w:tmpl w:val="6D3E6DE6"/>
    <w:lvl w:ilvl="0" w:tplc="B1CEC30E">
      <w:start w:val="1"/>
      <w:numFmt w:val="bullet"/>
      <w:lvlText w:val="—"/>
      <w:lvlJc w:val="left"/>
      <w:pPr>
        <w:ind w:left="104" w:hanging="255"/>
      </w:pPr>
      <w:rPr>
        <w:rFonts w:ascii="Times New Roman" w:eastAsia="Times New Roman" w:hAnsi="Times New Roman" w:hint="default"/>
        <w:sz w:val="20"/>
        <w:szCs w:val="20"/>
      </w:rPr>
    </w:lvl>
    <w:lvl w:ilvl="1" w:tplc="6B681124">
      <w:start w:val="1"/>
      <w:numFmt w:val="bullet"/>
      <w:lvlText w:val="•"/>
      <w:lvlJc w:val="left"/>
      <w:pPr>
        <w:ind w:left="656" w:hanging="255"/>
      </w:pPr>
      <w:rPr>
        <w:rFonts w:hint="default"/>
      </w:rPr>
    </w:lvl>
    <w:lvl w:ilvl="2" w:tplc="DAE40718">
      <w:start w:val="1"/>
      <w:numFmt w:val="bullet"/>
      <w:lvlText w:val="•"/>
      <w:lvlJc w:val="left"/>
      <w:pPr>
        <w:ind w:left="1207" w:hanging="255"/>
      </w:pPr>
      <w:rPr>
        <w:rFonts w:hint="default"/>
      </w:rPr>
    </w:lvl>
    <w:lvl w:ilvl="3" w:tplc="6C4C224E">
      <w:start w:val="1"/>
      <w:numFmt w:val="bullet"/>
      <w:lvlText w:val="•"/>
      <w:lvlJc w:val="left"/>
      <w:pPr>
        <w:ind w:left="1758" w:hanging="255"/>
      </w:pPr>
      <w:rPr>
        <w:rFonts w:hint="default"/>
      </w:rPr>
    </w:lvl>
    <w:lvl w:ilvl="4" w:tplc="5FF4B2E6">
      <w:start w:val="1"/>
      <w:numFmt w:val="bullet"/>
      <w:lvlText w:val="•"/>
      <w:lvlJc w:val="left"/>
      <w:pPr>
        <w:ind w:left="2310" w:hanging="255"/>
      </w:pPr>
      <w:rPr>
        <w:rFonts w:hint="default"/>
      </w:rPr>
    </w:lvl>
    <w:lvl w:ilvl="5" w:tplc="977E4B78">
      <w:start w:val="1"/>
      <w:numFmt w:val="bullet"/>
      <w:lvlText w:val="•"/>
      <w:lvlJc w:val="left"/>
      <w:pPr>
        <w:ind w:left="2861" w:hanging="255"/>
      </w:pPr>
      <w:rPr>
        <w:rFonts w:hint="default"/>
      </w:rPr>
    </w:lvl>
    <w:lvl w:ilvl="6" w:tplc="97FA0028">
      <w:start w:val="1"/>
      <w:numFmt w:val="bullet"/>
      <w:lvlText w:val="•"/>
      <w:lvlJc w:val="left"/>
      <w:pPr>
        <w:ind w:left="3413" w:hanging="255"/>
      </w:pPr>
      <w:rPr>
        <w:rFonts w:hint="default"/>
      </w:rPr>
    </w:lvl>
    <w:lvl w:ilvl="7" w:tplc="4FC2600C">
      <w:start w:val="1"/>
      <w:numFmt w:val="bullet"/>
      <w:lvlText w:val="•"/>
      <w:lvlJc w:val="left"/>
      <w:pPr>
        <w:ind w:left="3964" w:hanging="255"/>
      </w:pPr>
      <w:rPr>
        <w:rFonts w:hint="default"/>
      </w:rPr>
    </w:lvl>
    <w:lvl w:ilvl="8" w:tplc="3E4AF3A2">
      <w:start w:val="1"/>
      <w:numFmt w:val="bullet"/>
      <w:lvlText w:val="•"/>
      <w:lvlJc w:val="left"/>
      <w:pPr>
        <w:ind w:left="4515" w:hanging="255"/>
      </w:pPr>
      <w:rPr>
        <w:rFonts w:hint="default"/>
      </w:rPr>
    </w:lvl>
  </w:abstractNum>
  <w:abstractNum w:abstractNumId="88" w15:restartNumberingAfterBreak="0">
    <w:nsid w:val="2AA12E35"/>
    <w:multiLevelType w:val="hybridMultilevel"/>
    <w:tmpl w:val="D62A8A5A"/>
    <w:lvl w:ilvl="0" w:tplc="00D065F2">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89" w15:restartNumberingAfterBreak="0">
    <w:nsid w:val="2AB52E5C"/>
    <w:multiLevelType w:val="multilevel"/>
    <w:tmpl w:val="55227F04"/>
    <w:styleLink w:val="WWNum2"/>
    <w:lvl w:ilvl="0">
      <w:numFmt w:val="bullet"/>
      <w:lvlText w:val="*"/>
      <w:lvlJc w:val="left"/>
      <w:rPr>
        <w:rFonts w:ascii="OpenSymbol" w:hAnsi="OpenSymbol" w:cs="Open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0" w15:restartNumberingAfterBreak="0">
    <w:nsid w:val="2B6626FF"/>
    <w:multiLevelType w:val="hybridMultilevel"/>
    <w:tmpl w:val="7C2657B0"/>
    <w:lvl w:ilvl="0" w:tplc="7BE2FE0A">
      <w:start w:val="1"/>
      <w:numFmt w:val="bullet"/>
      <w:lvlText w:val="•"/>
      <w:lvlJc w:val="left"/>
      <w:pPr>
        <w:ind w:left="112" w:hanging="144"/>
      </w:pPr>
      <w:rPr>
        <w:rFonts w:ascii="Times New Roman" w:eastAsia="Times New Roman" w:hAnsi="Times New Roman" w:hint="default"/>
        <w:w w:val="99"/>
        <w:sz w:val="24"/>
        <w:szCs w:val="24"/>
      </w:rPr>
    </w:lvl>
    <w:lvl w:ilvl="1" w:tplc="525AD85C">
      <w:start w:val="1"/>
      <w:numFmt w:val="bullet"/>
      <w:lvlText w:val="•"/>
      <w:lvlJc w:val="left"/>
      <w:pPr>
        <w:ind w:left="1091" w:hanging="144"/>
      </w:pPr>
      <w:rPr>
        <w:rFonts w:hint="default"/>
      </w:rPr>
    </w:lvl>
    <w:lvl w:ilvl="2" w:tplc="C97E97E8">
      <w:start w:val="1"/>
      <w:numFmt w:val="bullet"/>
      <w:lvlText w:val="•"/>
      <w:lvlJc w:val="left"/>
      <w:pPr>
        <w:ind w:left="2070" w:hanging="144"/>
      </w:pPr>
      <w:rPr>
        <w:rFonts w:hint="default"/>
      </w:rPr>
    </w:lvl>
    <w:lvl w:ilvl="3" w:tplc="14E601C0">
      <w:start w:val="1"/>
      <w:numFmt w:val="bullet"/>
      <w:lvlText w:val="•"/>
      <w:lvlJc w:val="left"/>
      <w:pPr>
        <w:ind w:left="3048" w:hanging="144"/>
      </w:pPr>
      <w:rPr>
        <w:rFonts w:hint="default"/>
      </w:rPr>
    </w:lvl>
    <w:lvl w:ilvl="4" w:tplc="81CE364E">
      <w:start w:val="1"/>
      <w:numFmt w:val="bullet"/>
      <w:lvlText w:val="•"/>
      <w:lvlJc w:val="left"/>
      <w:pPr>
        <w:ind w:left="4027" w:hanging="144"/>
      </w:pPr>
      <w:rPr>
        <w:rFonts w:hint="default"/>
      </w:rPr>
    </w:lvl>
    <w:lvl w:ilvl="5" w:tplc="C074D4B4">
      <w:start w:val="1"/>
      <w:numFmt w:val="bullet"/>
      <w:lvlText w:val="•"/>
      <w:lvlJc w:val="left"/>
      <w:pPr>
        <w:ind w:left="5006" w:hanging="144"/>
      </w:pPr>
      <w:rPr>
        <w:rFonts w:hint="default"/>
      </w:rPr>
    </w:lvl>
    <w:lvl w:ilvl="6" w:tplc="B734EABA">
      <w:start w:val="1"/>
      <w:numFmt w:val="bullet"/>
      <w:lvlText w:val="•"/>
      <w:lvlJc w:val="left"/>
      <w:pPr>
        <w:ind w:left="5985" w:hanging="144"/>
      </w:pPr>
      <w:rPr>
        <w:rFonts w:hint="default"/>
      </w:rPr>
    </w:lvl>
    <w:lvl w:ilvl="7" w:tplc="7CAEC528">
      <w:start w:val="1"/>
      <w:numFmt w:val="bullet"/>
      <w:lvlText w:val="•"/>
      <w:lvlJc w:val="left"/>
      <w:pPr>
        <w:ind w:left="6963" w:hanging="144"/>
      </w:pPr>
      <w:rPr>
        <w:rFonts w:hint="default"/>
      </w:rPr>
    </w:lvl>
    <w:lvl w:ilvl="8" w:tplc="21FAB83A">
      <w:start w:val="1"/>
      <w:numFmt w:val="bullet"/>
      <w:lvlText w:val="•"/>
      <w:lvlJc w:val="left"/>
      <w:pPr>
        <w:ind w:left="7942" w:hanging="144"/>
      </w:pPr>
      <w:rPr>
        <w:rFonts w:hint="default"/>
      </w:rPr>
    </w:lvl>
  </w:abstractNum>
  <w:abstractNum w:abstractNumId="91" w15:restartNumberingAfterBreak="0">
    <w:nsid w:val="2C352E6B"/>
    <w:multiLevelType w:val="multilevel"/>
    <w:tmpl w:val="94FE55F0"/>
    <w:lvl w:ilvl="0">
      <w:start w:val="1"/>
      <w:numFmt w:val="decimal"/>
      <w:lvlText w:val="%1)"/>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22"/>
        <w:szCs w:val="22"/>
        <w:u w:val="none"/>
        <w:effect w:val="none"/>
      </w:rPr>
    </w:lvl>
    <w:lvl w:ilvl="1">
      <w:start w:val="1"/>
      <w:numFmt w:val="decimal"/>
      <w:lvlText w:val="%2"/>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19"/>
        <w:szCs w:val="19"/>
        <w:u w:val="none"/>
        <w:effect w:val="none"/>
        <w:vertAlign w:val="superscript"/>
      </w:rPr>
    </w:lvl>
    <w:lvl w:ilvl="2">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3">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4">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5">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6">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7">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8">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abstractNum>
  <w:abstractNum w:abstractNumId="92" w15:restartNumberingAfterBreak="0">
    <w:nsid w:val="2CB671A6"/>
    <w:multiLevelType w:val="hybridMultilevel"/>
    <w:tmpl w:val="57B29A58"/>
    <w:lvl w:ilvl="0" w:tplc="A11054C0">
      <w:start w:val="1"/>
      <w:numFmt w:val="decimal"/>
      <w:lvlText w:val="%1."/>
      <w:lvlJc w:val="left"/>
      <w:pPr>
        <w:tabs>
          <w:tab w:val="num" w:pos="720"/>
        </w:tabs>
        <w:ind w:left="720" w:hanging="360"/>
      </w:pPr>
    </w:lvl>
    <w:lvl w:ilvl="1" w:tplc="9FE2104A" w:tentative="1">
      <w:start w:val="1"/>
      <w:numFmt w:val="decimal"/>
      <w:lvlText w:val="%2."/>
      <w:lvlJc w:val="left"/>
      <w:pPr>
        <w:tabs>
          <w:tab w:val="num" w:pos="1440"/>
        </w:tabs>
        <w:ind w:left="1440" w:hanging="360"/>
      </w:pPr>
    </w:lvl>
    <w:lvl w:ilvl="2" w:tplc="4CC46640" w:tentative="1">
      <w:start w:val="1"/>
      <w:numFmt w:val="decimal"/>
      <w:lvlText w:val="%3."/>
      <w:lvlJc w:val="left"/>
      <w:pPr>
        <w:tabs>
          <w:tab w:val="num" w:pos="2160"/>
        </w:tabs>
        <w:ind w:left="2160" w:hanging="360"/>
      </w:pPr>
    </w:lvl>
    <w:lvl w:ilvl="3" w:tplc="1D48C75A" w:tentative="1">
      <w:start w:val="1"/>
      <w:numFmt w:val="decimal"/>
      <w:lvlText w:val="%4."/>
      <w:lvlJc w:val="left"/>
      <w:pPr>
        <w:tabs>
          <w:tab w:val="num" w:pos="2880"/>
        </w:tabs>
        <w:ind w:left="2880" w:hanging="360"/>
      </w:pPr>
    </w:lvl>
    <w:lvl w:ilvl="4" w:tplc="441C34DA" w:tentative="1">
      <w:start w:val="1"/>
      <w:numFmt w:val="decimal"/>
      <w:lvlText w:val="%5."/>
      <w:lvlJc w:val="left"/>
      <w:pPr>
        <w:tabs>
          <w:tab w:val="num" w:pos="3600"/>
        </w:tabs>
        <w:ind w:left="3600" w:hanging="360"/>
      </w:pPr>
    </w:lvl>
    <w:lvl w:ilvl="5" w:tplc="D6B6AC80" w:tentative="1">
      <w:start w:val="1"/>
      <w:numFmt w:val="decimal"/>
      <w:lvlText w:val="%6."/>
      <w:lvlJc w:val="left"/>
      <w:pPr>
        <w:tabs>
          <w:tab w:val="num" w:pos="4320"/>
        </w:tabs>
        <w:ind w:left="4320" w:hanging="360"/>
      </w:pPr>
    </w:lvl>
    <w:lvl w:ilvl="6" w:tplc="60FACF56" w:tentative="1">
      <w:start w:val="1"/>
      <w:numFmt w:val="decimal"/>
      <w:lvlText w:val="%7."/>
      <w:lvlJc w:val="left"/>
      <w:pPr>
        <w:tabs>
          <w:tab w:val="num" w:pos="5040"/>
        </w:tabs>
        <w:ind w:left="5040" w:hanging="360"/>
      </w:pPr>
    </w:lvl>
    <w:lvl w:ilvl="7" w:tplc="9DF2E04A" w:tentative="1">
      <w:start w:val="1"/>
      <w:numFmt w:val="decimal"/>
      <w:lvlText w:val="%8."/>
      <w:lvlJc w:val="left"/>
      <w:pPr>
        <w:tabs>
          <w:tab w:val="num" w:pos="5760"/>
        </w:tabs>
        <w:ind w:left="5760" w:hanging="360"/>
      </w:pPr>
    </w:lvl>
    <w:lvl w:ilvl="8" w:tplc="32BCCB60" w:tentative="1">
      <w:start w:val="1"/>
      <w:numFmt w:val="decimal"/>
      <w:lvlText w:val="%9."/>
      <w:lvlJc w:val="left"/>
      <w:pPr>
        <w:tabs>
          <w:tab w:val="num" w:pos="6480"/>
        </w:tabs>
        <w:ind w:left="6480" w:hanging="360"/>
      </w:pPr>
    </w:lvl>
  </w:abstractNum>
  <w:abstractNum w:abstractNumId="93" w15:restartNumberingAfterBreak="0">
    <w:nsid w:val="32EB232C"/>
    <w:multiLevelType w:val="hybridMultilevel"/>
    <w:tmpl w:val="125240A8"/>
    <w:lvl w:ilvl="0" w:tplc="FB5CA394">
      <w:start w:val="1"/>
      <w:numFmt w:val="bullet"/>
      <w:lvlText w:val="—"/>
      <w:lvlJc w:val="left"/>
      <w:pPr>
        <w:ind w:left="104" w:hanging="255"/>
      </w:pPr>
      <w:rPr>
        <w:rFonts w:ascii="Times New Roman" w:eastAsia="Times New Roman" w:hAnsi="Times New Roman" w:hint="default"/>
        <w:sz w:val="20"/>
        <w:szCs w:val="20"/>
      </w:rPr>
    </w:lvl>
    <w:lvl w:ilvl="1" w:tplc="12E4FA44">
      <w:start w:val="1"/>
      <w:numFmt w:val="bullet"/>
      <w:lvlText w:val="•"/>
      <w:lvlJc w:val="left"/>
      <w:pPr>
        <w:ind w:left="656" w:hanging="255"/>
      </w:pPr>
      <w:rPr>
        <w:rFonts w:hint="default"/>
      </w:rPr>
    </w:lvl>
    <w:lvl w:ilvl="2" w:tplc="C3063FFA">
      <w:start w:val="1"/>
      <w:numFmt w:val="bullet"/>
      <w:lvlText w:val="•"/>
      <w:lvlJc w:val="left"/>
      <w:pPr>
        <w:ind w:left="1207" w:hanging="255"/>
      </w:pPr>
      <w:rPr>
        <w:rFonts w:hint="default"/>
      </w:rPr>
    </w:lvl>
    <w:lvl w:ilvl="3" w:tplc="A9220F7C">
      <w:start w:val="1"/>
      <w:numFmt w:val="bullet"/>
      <w:lvlText w:val="•"/>
      <w:lvlJc w:val="left"/>
      <w:pPr>
        <w:ind w:left="1758" w:hanging="255"/>
      </w:pPr>
      <w:rPr>
        <w:rFonts w:hint="default"/>
      </w:rPr>
    </w:lvl>
    <w:lvl w:ilvl="4" w:tplc="6E86A47C">
      <w:start w:val="1"/>
      <w:numFmt w:val="bullet"/>
      <w:lvlText w:val="•"/>
      <w:lvlJc w:val="left"/>
      <w:pPr>
        <w:ind w:left="2310" w:hanging="255"/>
      </w:pPr>
      <w:rPr>
        <w:rFonts w:hint="default"/>
      </w:rPr>
    </w:lvl>
    <w:lvl w:ilvl="5" w:tplc="DC567050">
      <w:start w:val="1"/>
      <w:numFmt w:val="bullet"/>
      <w:lvlText w:val="•"/>
      <w:lvlJc w:val="left"/>
      <w:pPr>
        <w:ind w:left="2861" w:hanging="255"/>
      </w:pPr>
      <w:rPr>
        <w:rFonts w:hint="default"/>
      </w:rPr>
    </w:lvl>
    <w:lvl w:ilvl="6" w:tplc="41B89870">
      <w:start w:val="1"/>
      <w:numFmt w:val="bullet"/>
      <w:lvlText w:val="•"/>
      <w:lvlJc w:val="left"/>
      <w:pPr>
        <w:ind w:left="3413" w:hanging="255"/>
      </w:pPr>
      <w:rPr>
        <w:rFonts w:hint="default"/>
      </w:rPr>
    </w:lvl>
    <w:lvl w:ilvl="7" w:tplc="70C237F2">
      <w:start w:val="1"/>
      <w:numFmt w:val="bullet"/>
      <w:lvlText w:val="•"/>
      <w:lvlJc w:val="left"/>
      <w:pPr>
        <w:ind w:left="3964" w:hanging="255"/>
      </w:pPr>
      <w:rPr>
        <w:rFonts w:hint="default"/>
      </w:rPr>
    </w:lvl>
    <w:lvl w:ilvl="8" w:tplc="C5B8D68C">
      <w:start w:val="1"/>
      <w:numFmt w:val="bullet"/>
      <w:lvlText w:val="•"/>
      <w:lvlJc w:val="left"/>
      <w:pPr>
        <w:ind w:left="4515" w:hanging="255"/>
      </w:pPr>
      <w:rPr>
        <w:rFonts w:hint="default"/>
      </w:rPr>
    </w:lvl>
  </w:abstractNum>
  <w:abstractNum w:abstractNumId="94" w15:restartNumberingAfterBreak="0">
    <w:nsid w:val="34B11EC2"/>
    <w:multiLevelType w:val="hybridMultilevel"/>
    <w:tmpl w:val="76FE7FBE"/>
    <w:lvl w:ilvl="0" w:tplc="0419000F">
      <w:start w:val="1"/>
      <w:numFmt w:val="decimal"/>
      <w:lvlText w:val="%1."/>
      <w:lvlJc w:val="left"/>
      <w:pPr>
        <w:tabs>
          <w:tab w:val="num" w:pos="360"/>
        </w:tabs>
        <w:ind w:left="360" w:hanging="360"/>
      </w:pPr>
      <w:rPr>
        <w:rFont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5" w15:restartNumberingAfterBreak="0">
    <w:nsid w:val="39454AE3"/>
    <w:multiLevelType w:val="hybridMultilevel"/>
    <w:tmpl w:val="64CED070"/>
    <w:lvl w:ilvl="0" w:tplc="FE42E5E2">
      <w:start w:val="1"/>
      <w:numFmt w:val="bullet"/>
      <w:lvlText w:val="•"/>
      <w:lvlJc w:val="left"/>
      <w:pPr>
        <w:ind w:left="112" w:hanging="144"/>
      </w:pPr>
      <w:rPr>
        <w:rFonts w:ascii="Times New Roman" w:eastAsia="Times New Roman" w:hAnsi="Times New Roman" w:hint="default"/>
        <w:w w:val="99"/>
        <w:sz w:val="24"/>
        <w:szCs w:val="24"/>
      </w:rPr>
    </w:lvl>
    <w:lvl w:ilvl="1" w:tplc="D33EA7CC">
      <w:start w:val="1"/>
      <w:numFmt w:val="bullet"/>
      <w:lvlText w:val="•"/>
      <w:lvlJc w:val="left"/>
      <w:pPr>
        <w:ind w:left="1091" w:hanging="144"/>
      </w:pPr>
      <w:rPr>
        <w:rFonts w:hint="default"/>
      </w:rPr>
    </w:lvl>
    <w:lvl w:ilvl="2" w:tplc="B8F06E02">
      <w:start w:val="1"/>
      <w:numFmt w:val="bullet"/>
      <w:lvlText w:val="•"/>
      <w:lvlJc w:val="left"/>
      <w:pPr>
        <w:ind w:left="2070" w:hanging="144"/>
      </w:pPr>
      <w:rPr>
        <w:rFonts w:hint="default"/>
      </w:rPr>
    </w:lvl>
    <w:lvl w:ilvl="3" w:tplc="E2383AC2">
      <w:start w:val="1"/>
      <w:numFmt w:val="bullet"/>
      <w:lvlText w:val="•"/>
      <w:lvlJc w:val="left"/>
      <w:pPr>
        <w:ind w:left="3048" w:hanging="144"/>
      </w:pPr>
      <w:rPr>
        <w:rFonts w:hint="default"/>
      </w:rPr>
    </w:lvl>
    <w:lvl w:ilvl="4" w:tplc="70CA8F5C">
      <w:start w:val="1"/>
      <w:numFmt w:val="bullet"/>
      <w:lvlText w:val="•"/>
      <w:lvlJc w:val="left"/>
      <w:pPr>
        <w:ind w:left="4027" w:hanging="144"/>
      </w:pPr>
      <w:rPr>
        <w:rFonts w:hint="default"/>
      </w:rPr>
    </w:lvl>
    <w:lvl w:ilvl="5" w:tplc="5AF6001A">
      <w:start w:val="1"/>
      <w:numFmt w:val="bullet"/>
      <w:lvlText w:val="•"/>
      <w:lvlJc w:val="left"/>
      <w:pPr>
        <w:ind w:left="5006" w:hanging="144"/>
      </w:pPr>
      <w:rPr>
        <w:rFonts w:hint="default"/>
      </w:rPr>
    </w:lvl>
    <w:lvl w:ilvl="6" w:tplc="638A1692">
      <w:start w:val="1"/>
      <w:numFmt w:val="bullet"/>
      <w:lvlText w:val="•"/>
      <w:lvlJc w:val="left"/>
      <w:pPr>
        <w:ind w:left="5985" w:hanging="144"/>
      </w:pPr>
      <w:rPr>
        <w:rFonts w:hint="default"/>
      </w:rPr>
    </w:lvl>
    <w:lvl w:ilvl="7" w:tplc="4D3C5A88">
      <w:start w:val="1"/>
      <w:numFmt w:val="bullet"/>
      <w:lvlText w:val="•"/>
      <w:lvlJc w:val="left"/>
      <w:pPr>
        <w:ind w:left="6963" w:hanging="144"/>
      </w:pPr>
      <w:rPr>
        <w:rFonts w:hint="default"/>
      </w:rPr>
    </w:lvl>
    <w:lvl w:ilvl="8" w:tplc="6B421AD4">
      <w:start w:val="1"/>
      <w:numFmt w:val="bullet"/>
      <w:lvlText w:val="•"/>
      <w:lvlJc w:val="left"/>
      <w:pPr>
        <w:ind w:left="7942" w:hanging="144"/>
      </w:pPr>
      <w:rPr>
        <w:rFonts w:hint="default"/>
      </w:rPr>
    </w:lvl>
  </w:abstractNum>
  <w:abstractNum w:abstractNumId="96" w15:restartNumberingAfterBreak="0">
    <w:nsid w:val="395B2077"/>
    <w:multiLevelType w:val="hybridMultilevel"/>
    <w:tmpl w:val="3C68BAC6"/>
    <w:lvl w:ilvl="0" w:tplc="C12C514C">
      <w:start w:val="1"/>
      <w:numFmt w:val="decimal"/>
      <w:lvlText w:val="%1."/>
      <w:lvlJc w:val="left"/>
      <w:pPr>
        <w:tabs>
          <w:tab w:val="num" w:pos="720"/>
        </w:tabs>
        <w:ind w:left="720" w:hanging="360"/>
      </w:pPr>
    </w:lvl>
    <w:lvl w:ilvl="1" w:tplc="639833BC" w:tentative="1">
      <w:start w:val="1"/>
      <w:numFmt w:val="decimal"/>
      <w:lvlText w:val="%2."/>
      <w:lvlJc w:val="left"/>
      <w:pPr>
        <w:tabs>
          <w:tab w:val="num" w:pos="1440"/>
        </w:tabs>
        <w:ind w:left="1440" w:hanging="360"/>
      </w:pPr>
    </w:lvl>
    <w:lvl w:ilvl="2" w:tplc="3282F36E" w:tentative="1">
      <w:start w:val="1"/>
      <w:numFmt w:val="decimal"/>
      <w:lvlText w:val="%3."/>
      <w:lvlJc w:val="left"/>
      <w:pPr>
        <w:tabs>
          <w:tab w:val="num" w:pos="2160"/>
        </w:tabs>
        <w:ind w:left="2160" w:hanging="360"/>
      </w:pPr>
    </w:lvl>
    <w:lvl w:ilvl="3" w:tplc="4C0608EA" w:tentative="1">
      <w:start w:val="1"/>
      <w:numFmt w:val="decimal"/>
      <w:lvlText w:val="%4."/>
      <w:lvlJc w:val="left"/>
      <w:pPr>
        <w:tabs>
          <w:tab w:val="num" w:pos="2880"/>
        </w:tabs>
        <w:ind w:left="2880" w:hanging="360"/>
      </w:pPr>
    </w:lvl>
    <w:lvl w:ilvl="4" w:tplc="3544F2BA" w:tentative="1">
      <w:start w:val="1"/>
      <w:numFmt w:val="decimal"/>
      <w:lvlText w:val="%5."/>
      <w:lvlJc w:val="left"/>
      <w:pPr>
        <w:tabs>
          <w:tab w:val="num" w:pos="3600"/>
        </w:tabs>
        <w:ind w:left="3600" w:hanging="360"/>
      </w:pPr>
    </w:lvl>
    <w:lvl w:ilvl="5" w:tplc="49F0F71A" w:tentative="1">
      <w:start w:val="1"/>
      <w:numFmt w:val="decimal"/>
      <w:lvlText w:val="%6."/>
      <w:lvlJc w:val="left"/>
      <w:pPr>
        <w:tabs>
          <w:tab w:val="num" w:pos="4320"/>
        </w:tabs>
        <w:ind w:left="4320" w:hanging="360"/>
      </w:pPr>
    </w:lvl>
    <w:lvl w:ilvl="6" w:tplc="53766ACA" w:tentative="1">
      <w:start w:val="1"/>
      <w:numFmt w:val="decimal"/>
      <w:lvlText w:val="%7."/>
      <w:lvlJc w:val="left"/>
      <w:pPr>
        <w:tabs>
          <w:tab w:val="num" w:pos="5040"/>
        </w:tabs>
        <w:ind w:left="5040" w:hanging="360"/>
      </w:pPr>
    </w:lvl>
    <w:lvl w:ilvl="7" w:tplc="56F43A10" w:tentative="1">
      <w:start w:val="1"/>
      <w:numFmt w:val="decimal"/>
      <w:lvlText w:val="%8."/>
      <w:lvlJc w:val="left"/>
      <w:pPr>
        <w:tabs>
          <w:tab w:val="num" w:pos="5760"/>
        </w:tabs>
        <w:ind w:left="5760" w:hanging="360"/>
      </w:pPr>
    </w:lvl>
    <w:lvl w:ilvl="8" w:tplc="CFAA3DCE" w:tentative="1">
      <w:start w:val="1"/>
      <w:numFmt w:val="decimal"/>
      <w:lvlText w:val="%9."/>
      <w:lvlJc w:val="left"/>
      <w:pPr>
        <w:tabs>
          <w:tab w:val="num" w:pos="6480"/>
        </w:tabs>
        <w:ind w:left="6480" w:hanging="360"/>
      </w:pPr>
    </w:lvl>
  </w:abstractNum>
  <w:abstractNum w:abstractNumId="97" w15:restartNumberingAfterBreak="0">
    <w:nsid w:val="3BB00784"/>
    <w:multiLevelType w:val="hybridMultilevel"/>
    <w:tmpl w:val="2362E63C"/>
    <w:lvl w:ilvl="0" w:tplc="3FBEEF40">
      <w:start w:val="1"/>
      <w:numFmt w:val="bullet"/>
      <w:lvlText w:val="—"/>
      <w:lvlJc w:val="left"/>
      <w:pPr>
        <w:ind w:left="104" w:hanging="255"/>
      </w:pPr>
      <w:rPr>
        <w:rFonts w:ascii="Times New Roman" w:eastAsia="Times New Roman" w:hAnsi="Times New Roman" w:hint="default"/>
        <w:sz w:val="20"/>
        <w:szCs w:val="20"/>
      </w:rPr>
    </w:lvl>
    <w:lvl w:ilvl="1" w:tplc="04EC2D24">
      <w:start w:val="1"/>
      <w:numFmt w:val="bullet"/>
      <w:lvlText w:val="•"/>
      <w:lvlJc w:val="left"/>
      <w:pPr>
        <w:ind w:left="656" w:hanging="255"/>
      </w:pPr>
      <w:rPr>
        <w:rFonts w:hint="default"/>
      </w:rPr>
    </w:lvl>
    <w:lvl w:ilvl="2" w:tplc="26EEC8EA">
      <w:start w:val="1"/>
      <w:numFmt w:val="bullet"/>
      <w:lvlText w:val="•"/>
      <w:lvlJc w:val="left"/>
      <w:pPr>
        <w:ind w:left="1207" w:hanging="255"/>
      </w:pPr>
      <w:rPr>
        <w:rFonts w:hint="default"/>
      </w:rPr>
    </w:lvl>
    <w:lvl w:ilvl="3" w:tplc="48D0BE6A">
      <w:start w:val="1"/>
      <w:numFmt w:val="bullet"/>
      <w:lvlText w:val="•"/>
      <w:lvlJc w:val="left"/>
      <w:pPr>
        <w:ind w:left="1758" w:hanging="255"/>
      </w:pPr>
      <w:rPr>
        <w:rFonts w:hint="default"/>
      </w:rPr>
    </w:lvl>
    <w:lvl w:ilvl="4" w:tplc="955C5216">
      <w:start w:val="1"/>
      <w:numFmt w:val="bullet"/>
      <w:lvlText w:val="•"/>
      <w:lvlJc w:val="left"/>
      <w:pPr>
        <w:ind w:left="2310" w:hanging="255"/>
      </w:pPr>
      <w:rPr>
        <w:rFonts w:hint="default"/>
      </w:rPr>
    </w:lvl>
    <w:lvl w:ilvl="5" w:tplc="A1F01146">
      <w:start w:val="1"/>
      <w:numFmt w:val="bullet"/>
      <w:lvlText w:val="•"/>
      <w:lvlJc w:val="left"/>
      <w:pPr>
        <w:ind w:left="2861" w:hanging="255"/>
      </w:pPr>
      <w:rPr>
        <w:rFonts w:hint="default"/>
      </w:rPr>
    </w:lvl>
    <w:lvl w:ilvl="6" w:tplc="0B7619D0">
      <w:start w:val="1"/>
      <w:numFmt w:val="bullet"/>
      <w:lvlText w:val="•"/>
      <w:lvlJc w:val="left"/>
      <w:pPr>
        <w:ind w:left="3413" w:hanging="255"/>
      </w:pPr>
      <w:rPr>
        <w:rFonts w:hint="default"/>
      </w:rPr>
    </w:lvl>
    <w:lvl w:ilvl="7" w:tplc="8E3C3522">
      <w:start w:val="1"/>
      <w:numFmt w:val="bullet"/>
      <w:lvlText w:val="•"/>
      <w:lvlJc w:val="left"/>
      <w:pPr>
        <w:ind w:left="3964" w:hanging="255"/>
      </w:pPr>
      <w:rPr>
        <w:rFonts w:hint="default"/>
      </w:rPr>
    </w:lvl>
    <w:lvl w:ilvl="8" w:tplc="D2640068">
      <w:start w:val="1"/>
      <w:numFmt w:val="bullet"/>
      <w:lvlText w:val="•"/>
      <w:lvlJc w:val="left"/>
      <w:pPr>
        <w:ind w:left="4515" w:hanging="255"/>
      </w:pPr>
      <w:rPr>
        <w:rFonts w:hint="default"/>
      </w:rPr>
    </w:lvl>
  </w:abstractNum>
  <w:abstractNum w:abstractNumId="98" w15:restartNumberingAfterBreak="0">
    <w:nsid w:val="3DAA675D"/>
    <w:multiLevelType w:val="hybridMultilevel"/>
    <w:tmpl w:val="5992CC36"/>
    <w:lvl w:ilvl="0" w:tplc="800E357C">
      <w:start w:val="1"/>
      <w:numFmt w:val="decimal"/>
      <w:lvlText w:val="%1."/>
      <w:lvlJc w:val="left"/>
      <w:pPr>
        <w:ind w:left="2149" w:hanging="360"/>
      </w:pPr>
      <w:rPr>
        <w:rFonts w:cs="Times New Roman"/>
        <w:b/>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9" w15:restartNumberingAfterBreak="0">
    <w:nsid w:val="3DB91BE8"/>
    <w:multiLevelType w:val="hybridMultilevel"/>
    <w:tmpl w:val="7862C9FC"/>
    <w:lvl w:ilvl="0" w:tplc="800E357C">
      <w:start w:val="1"/>
      <w:numFmt w:val="decimal"/>
      <w:lvlText w:val="%1."/>
      <w:lvlJc w:val="left"/>
      <w:pPr>
        <w:ind w:left="2149" w:hanging="360"/>
      </w:pPr>
      <w:rPr>
        <w:rFonts w:cs="Times New Roman"/>
        <w:b/>
      </w:rPr>
    </w:lvl>
    <w:lvl w:ilvl="1" w:tplc="04190019">
      <w:start w:val="1"/>
      <w:numFmt w:val="lowerLetter"/>
      <w:lvlText w:val="%2."/>
      <w:lvlJc w:val="left"/>
      <w:pPr>
        <w:ind w:left="2869" w:hanging="360"/>
      </w:pPr>
      <w:rPr>
        <w:rFonts w:cs="Times New Roman"/>
      </w:rPr>
    </w:lvl>
    <w:lvl w:ilvl="2" w:tplc="0419001B">
      <w:start w:val="1"/>
      <w:numFmt w:val="lowerRoman"/>
      <w:lvlText w:val="%3."/>
      <w:lvlJc w:val="right"/>
      <w:pPr>
        <w:ind w:left="3589" w:hanging="180"/>
      </w:pPr>
      <w:rPr>
        <w:rFonts w:cs="Times New Roman"/>
      </w:rPr>
    </w:lvl>
    <w:lvl w:ilvl="3" w:tplc="0419000F">
      <w:start w:val="1"/>
      <w:numFmt w:val="decimal"/>
      <w:lvlText w:val="%4."/>
      <w:lvlJc w:val="left"/>
      <w:pPr>
        <w:ind w:left="4309" w:hanging="360"/>
      </w:pPr>
      <w:rPr>
        <w:rFonts w:cs="Times New Roman"/>
      </w:rPr>
    </w:lvl>
    <w:lvl w:ilvl="4" w:tplc="04190019">
      <w:start w:val="1"/>
      <w:numFmt w:val="lowerLetter"/>
      <w:lvlText w:val="%5."/>
      <w:lvlJc w:val="left"/>
      <w:pPr>
        <w:ind w:left="5029" w:hanging="360"/>
      </w:pPr>
      <w:rPr>
        <w:rFonts w:cs="Times New Roman"/>
      </w:rPr>
    </w:lvl>
    <w:lvl w:ilvl="5" w:tplc="0419001B">
      <w:start w:val="1"/>
      <w:numFmt w:val="lowerRoman"/>
      <w:lvlText w:val="%6."/>
      <w:lvlJc w:val="right"/>
      <w:pPr>
        <w:ind w:left="5749" w:hanging="180"/>
      </w:pPr>
      <w:rPr>
        <w:rFonts w:cs="Times New Roman"/>
      </w:rPr>
    </w:lvl>
    <w:lvl w:ilvl="6" w:tplc="0419000F">
      <w:start w:val="1"/>
      <w:numFmt w:val="decimal"/>
      <w:lvlText w:val="%7."/>
      <w:lvlJc w:val="left"/>
      <w:pPr>
        <w:ind w:left="6469" w:hanging="360"/>
      </w:pPr>
      <w:rPr>
        <w:rFonts w:cs="Times New Roman"/>
      </w:rPr>
    </w:lvl>
    <w:lvl w:ilvl="7" w:tplc="04190019">
      <w:start w:val="1"/>
      <w:numFmt w:val="lowerLetter"/>
      <w:lvlText w:val="%8."/>
      <w:lvlJc w:val="left"/>
      <w:pPr>
        <w:ind w:left="7189" w:hanging="360"/>
      </w:pPr>
      <w:rPr>
        <w:rFonts w:cs="Times New Roman"/>
      </w:rPr>
    </w:lvl>
    <w:lvl w:ilvl="8" w:tplc="0419001B">
      <w:start w:val="1"/>
      <w:numFmt w:val="lowerRoman"/>
      <w:lvlText w:val="%9."/>
      <w:lvlJc w:val="right"/>
      <w:pPr>
        <w:ind w:left="7909" w:hanging="180"/>
      </w:pPr>
      <w:rPr>
        <w:rFonts w:cs="Times New Roman"/>
      </w:rPr>
    </w:lvl>
  </w:abstractNum>
  <w:abstractNum w:abstractNumId="100" w15:restartNumberingAfterBreak="0">
    <w:nsid w:val="3DE531AC"/>
    <w:multiLevelType w:val="hybridMultilevel"/>
    <w:tmpl w:val="8340913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1" w15:restartNumberingAfterBreak="0">
    <w:nsid w:val="3E503403"/>
    <w:multiLevelType w:val="multilevel"/>
    <w:tmpl w:val="19481E24"/>
    <w:lvl w:ilvl="0">
      <w:start w:val="65535"/>
      <w:numFmt w:val="bullet"/>
      <w:lvlText w:val="–"/>
      <w:lvlJc w:val="left"/>
      <w:pPr>
        <w:ind w:left="720" w:hanging="360"/>
      </w:pPr>
      <w:rPr>
        <w:rFonts w:ascii="Times New Roman" w:hAnsi="Times New Roman" w:cs="Times New Roman" w:hint="default"/>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2" w15:restartNumberingAfterBreak="0">
    <w:nsid w:val="3E964AD6"/>
    <w:multiLevelType w:val="hybridMultilevel"/>
    <w:tmpl w:val="5D7A7B3A"/>
    <w:lvl w:ilvl="0" w:tplc="BD1ED3E4">
      <w:start w:val="1"/>
      <w:numFmt w:val="bullet"/>
      <w:lvlText w:val="—"/>
      <w:lvlJc w:val="left"/>
      <w:pPr>
        <w:ind w:left="104" w:hanging="255"/>
      </w:pPr>
      <w:rPr>
        <w:rFonts w:ascii="Times New Roman" w:eastAsia="Times New Roman" w:hAnsi="Times New Roman" w:hint="default"/>
        <w:sz w:val="20"/>
        <w:szCs w:val="20"/>
      </w:rPr>
    </w:lvl>
    <w:lvl w:ilvl="1" w:tplc="4AFE4BA8">
      <w:start w:val="1"/>
      <w:numFmt w:val="bullet"/>
      <w:lvlText w:val="•"/>
      <w:lvlJc w:val="left"/>
      <w:pPr>
        <w:ind w:left="656" w:hanging="255"/>
      </w:pPr>
      <w:rPr>
        <w:rFonts w:hint="default"/>
      </w:rPr>
    </w:lvl>
    <w:lvl w:ilvl="2" w:tplc="D21ACA56">
      <w:start w:val="1"/>
      <w:numFmt w:val="bullet"/>
      <w:lvlText w:val="•"/>
      <w:lvlJc w:val="left"/>
      <w:pPr>
        <w:ind w:left="1207" w:hanging="255"/>
      </w:pPr>
      <w:rPr>
        <w:rFonts w:hint="default"/>
      </w:rPr>
    </w:lvl>
    <w:lvl w:ilvl="3" w:tplc="DA06C49A">
      <w:start w:val="1"/>
      <w:numFmt w:val="bullet"/>
      <w:lvlText w:val="•"/>
      <w:lvlJc w:val="left"/>
      <w:pPr>
        <w:ind w:left="1758" w:hanging="255"/>
      </w:pPr>
      <w:rPr>
        <w:rFonts w:hint="default"/>
      </w:rPr>
    </w:lvl>
    <w:lvl w:ilvl="4" w:tplc="C0527D1A">
      <w:start w:val="1"/>
      <w:numFmt w:val="bullet"/>
      <w:lvlText w:val="•"/>
      <w:lvlJc w:val="left"/>
      <w:pPr>
        <w:ind w:left="2310" w:hanging="255"/>
      </w:pPr>
      <w:rPr>
        <w:rFonts w:hint="default"/>
      </w:rPr>
    </w:lvl>
    <w:lvl w:ilvl="5" w:tplc="B3ECE774">
      <w:start w:val="1"/>
      <w:numFmt w:val="bullet"/>
      <w:lvlText w:val="•"/>
      <w:lvlJc w:val="left"/>
      <w:pPr>
        <w:ind w:left="2861" w:hanging="255"/>
      </w:pPr>
      <w:rPr>
        <w:rFonts w:hint="default"/>
      </w:rPr>
    </w:lvl>
    <w:lvl w:ilvl="6" w:tplc="DF94B94C">
      <w:start w:val="1"/>
      <w:numFmt w:val="bullet"/>
      <w:lvlText w:val="•"/>
      <w:lvlJc w:val="left"/>
      <w:pPr>
        <w:ind w:left="3413" w:hanging="255"/>
      </w:pPr>
      <w:rPr>
        <w:rFonts w:hint="default"/>
      </w:rPr>
    </w:lvl>
    <w:lvl w:ilvl="7" w:tplc="52ACF9D4">
      <w:start w:val="1"/>
      <w:numFmt w:val="bullet"/>
      <w:lvlText w:val="•"/>
      <w:lvlJc w:val="left"/>
      <w:pPr>
        <w:ind w:left="3964" w:hanging="255"/>
      </w:pPr>
      <w:rPr>
        <w:rFonts w:hint="default"/>
      </w:rPr>
    </w:lvl>
    <w:lvl w:ilvl="8" w:tplc="CA1E5CCE">
      <w:start w:val="1"/>
      <w:numFmt w:val="bullet"/>
      <w:lvlText w:val="•"/>
      <w:lvlJc w:val="left"/>
      <w:pPr>
        <w:ind w:left="4515" w:hanging="255"/>
      </w:pPr>
      <w:rPr>
        <w:rFonts w:hint="default"/>
      </w:rPr>
    </w:lvl>
  </w:abstractNum>
  <w:abstractNum w:abstractNumId="103" w15:restartNumberingAfterBreak="0">
    <w:nsid w:val="3F224F39"/>
    <w:multiLevelType w:val="hybridMultilevel"/>
    <w:tmpl w:val="FB0ECB54"/>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3F8E669A"/>
    <w:multiLevelType w:val="hybridMultilevel"/>
    <w:tmpl w:val="C2304FF4"/>
    <w:lvl w:ilvl="0" w:tplc="00D065F2">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05" w15:restartNumberingAfterBreak="0">
    <w:nsid w:val="41701DE9"/>
    <w:multiLevelType w:val="hybridMultilevel"/>
    <w:tmpl w:val="41A851C2"/>
    <w:lvl w:ilvl="0" w:tplc="CEFE9680">
      <w:start w:val="1"/>
      <w:numFmt w:val="bullet"/>
      <w:lvlText w:val="—"/>
      <w:lvlJc w:val="left"/>
      <w:pPr>
        <w:ind w:left="104" w:hanging="255"/>
      </w:pPr>
      <w:rPr>
        <w:rFonts w:ascii="Times New Roman" w:eastAsia="Times New Roman" w:hAnsi="Times New Roman" w:hint="default"/>
        <w:sz w:val="20"/>
        <w:szCs w:val="20"/>
      </w:rPr>
    </w:lvl>
    <w:lvl w:ilvl="1" w:tplc="5BA4091A">
      <w:start w:val="1"/>
      <w:numFmt w:val="bullet"/>
      <w:lvlText w:val="•"/>
      <w:lvlJc w:val="left"/>
      <w:pPr>
        <w:ind w:left="656" w:hanging="255"/>
      </w:pPr>
      <w:rPr>
        <w:rFonts w:hint="default"/>
      </w:rPr>
    </w:lvl>
    <w:lvl w:ilvl="2" w:tplc="9E28D4C6">
      <w:start w:val="1"/>
      <w:numFmt w:val="bullet"/>
      <w:lvlText w:val="•"/>
      <w:lvlJc w:val="left"/>
      <w:pPr>
        <w:ind w:left="1207" w:hanging="255"/>
      </w:pPr>
      <w:rPr>
        <w:rFonts w:hint="default"/>
      </w:rPr>
    </w:lvl>
    <w:lvl w:ilvl="3" w:tplc="3146D214">
      <w:start w:val="1"/>
      <w:numFmt w:val="bullet"/>
      <w:lvlText w:val="•"/>
      <w:lvlJc w:val="left"/>
      <w:pPr>
        <w:ind w:left="1758" w:hanging="255"/>
      </w:pPr>
      <w:rPr>
        <w:rFonts w:hint="default"/>
      </w:rPr>
    </w:lvl>
    <w:lvl w:ilvl="4" w:tplc="E65A95B8">
      <w:start w:val="1"/>
      <w:numFmt w:val="bullet"/>
      <w:lvlText w:val="•"/>
      <w:lvlJc w:val="left"/>
      <w:pPr>
        <w:ind w:left="2310" w:hanging="255"/>
      </w:pPr>
      <w:rPr>
        <w:rFonts w:hint="default"/>
      </w:rPr>
    </w:lvl>
    <w:lvl w:ilvl="5" w:tplc="3736868A">
      <w:start w:val="1"/>
      <w:numFmt w:val="bullet"/>
      <w:lvlText w:val="•"/>
      <w:lvlJc w:val="left"/>
      <w:pPr>
        <w:ind w:left="2861" w:hanging="255"/>
      </w:pPr>
      <w:rPr>
        <w:rFonts w:hint="default"/>
      </w:rPr>
    </w:lvl>
    <w:lvl w:ilvl="6" w:tplc="E8CC827C">
      <w:start w:val="1"/>
      <w:numFmt w:val="bullet"/>
      <w:lvlText w:val="•"/>
      <w:lvlJc w:val="left"/>
      <w:pPr>
        <w:ind w:left="3413" w:hanging="255"/>
      </w:pPr>
      <w:rPr>
        <w:rFonts w:hint="default"/>
      </w:rPr>
    </w:lvl>
    <w:lvl w:ilvl="7" w:tplc="3FC4A166">
      <w:start w:val="1"/>
      <w:numFmt w:val="bullet"/>
      <w:lvlText w:val="•"/>
      <w:lvlJc w:val="left"/>
      <w:pPr>
        <w:ind w:left="3964" w:hanging="255"/>
      </w:pPr>
      <w:rPr>
        <w:rFonts w:hint="default"/>
      </w:rPr>
    </w:lvl>
    <w:lvl w:ilvl="8" w:tplc="4C5CF770">
      <w:start w:val="1"/>
      <w:numFmt w:val="bullet"/>
      <w:lvlText w:val="•"/>
      <w:lvlJc w:val="left"/>
      <w:pPr>
        <w:ind w:left="4515" w:hanging="255"/>
      </w:pPr>
      <w:rPr>
        <w:rFonts w:hint="default"/>
      </w:rPr>
    </w:lvl>
  </w:abstractNum>
  <w:abstractNum w:abstractNumId="106" w15:restartNumberingAfterBreak="0">
    <w:nsid w:val="4210179A"/>
    <w:multiLevelType w:val="hybridMultilevel"/>
    <w:tmpl w:val="475E422E"/>
    <w:lvl w:ilvl="0" w:tplc="31BA1218">
      <w:start w:val="1"/>
      <w:numFmt w:val="bullet"/>
      <w:lvlText w:val="—"/>
      <w:lvlJc w:val="left"/>
      <w:pPr>
        <w:ind w:left="104" w:hanging="255"/>
      </w:pPr>
      <w:rPr>
        <w:rFonts w:ascii="Times New Roman" w:eastAsia="Times New Roman" w:hAnsi="Times New Roman" w:hint="default"/>
        <w:sz w:val="20"/>
        <w:szCs w:val="20"/>
      </w:rPr>
    </w:lvl>
    <w:lvl w:ilvl="1" w:tplc="6CF20BD2">
      <w:start w:val="1"/>
      <w:numFmt w:val="bullet"/>
      <w:lvlText w:val="•"/>
      <w:lvlJc w:val="left"/>
      <w:pPr>
        <w:ind w:left="656" w:hanging="255"/>
      </w:pPr>
      <w:rPr>
        <w:rFonts w:hint="default"/>
      </w:rPr>
    </w:lvl>
    <w:lvl w:ilvl="2" w:tplc="F1F250FA">
      <w:start w:val="1"/>
      <w:numFmt w:val="bullet"/>
      <w:lvlText w:val="•"/>
      <w:lvlJc w:val="left"/>
      <w:pPr>
        <w:ind w:left="1207" w:hanging="255"/>
      </w:pPr>
      <w:rPr>
        <w:rFonts w:hint="default"/>
      </w:rPr>
    </w:lvl>
    <w:lvl w:ilvl="3" w:tplc="E09AFB92">
      <w:start w:val="1"/>
      <w:numFmt w:val="bullet"/>
      <w:lvlText w:val="•"/>
      <w:lvlJc w:val="left"/>
      <w:pPr>
        <w:ind w:left="1758" w:hanging="255"/>
      </w:pPr>
      <w:rPr>
        <w:rFonts w:hint="default"/>
      </w:rPr>
    </w:lvl>
    <w:lvl w:ilvl="4" w:tplc="D8885720">
      <w:start w:val="1"/>
      <w:numFmt w:val="bullet"/>
      <w:lvlText w:val="•"/>
      <w:lvlJc w:val="left"/>
      <w:pPr>
        <w:ind w:left="2310" w:hanging="255"/>
      </w:pPr>
      <w:rPr>
        <w:rFonts w:hint="default"/>
      </w:rPr>
    </w:lvl>
    <w:lvl w:ilvl="5" w:tplc="DA3CB4F0">
      <w:start w:val="1"/>
      <w:numFmt w:val="bullet"/>
      <w:lvlText w:val="•"/>
      <w:lvlJc w:val="left"/>
      <w:pPr>
        <w:ind w:left="2861" w:hanging="255"/>
      </w:pPr>
      <w:rPr>
        <w:rFonts w:hint="default"/>
      </w:rPr>
    </w:lvl>
    <w:lvl w:ilvl="6" w:tplc="0A047B60">
      <w:start w:val="1"/>
      <w:numFmt w:val="bullet"/>
      <w:lvlText w:val="•"/>
      <w:lvlJc w:val="left"/>
      <w:pPr>
        <w:ind w:left="3413" w:hanging="255"/>
      </w:pPr>
      <w:rPr>
        <w:rFonts w:hint="default"/>
      </w:rPr>
    </w:lvl>
    <w:lvl w:ilvl="7" w:tplc="74F41C9A">
      <w:start w:val="1"/>
      <w:numFmt w:val="bullet"/>
      <w:lvlText w:val="•"/>
      <w:lvlJc w:val="left"/>
      <w:pPr>
        <w:ind w:left="3964" w:hanging="255"/>
      </w:pPr>
      <w:rPr>
        <w:rFonts w:hint="default"/>
      </w:rPr>
    </w:lvl>
    <w:lvl w:ilvl="8" w:tplc="AAAE7E82">
      <w:start w:val="1"/>
      <w:numFmt w:val="bullet"/>
      <w:lvlText w:val="•"/>
      <w:lvlJc w:val="left"/>
      <w:pPr>
        <w:ind w:left="4515" w:hanging="255"/>
      </w:pPr>
      <w:rPr>
        <w:rFonts w:hint="default"/>
      </w:rPr>
    </w:lvl>
  </w:abstractNum>
  <w:abstractNum w:abstractNumId="107" w15:restartNumberingAfterBreak="0">
    <w:nsid w:val="42E216B7"/>
    <w:multiLevelType w:val="hybridMultilevel"/>
    <w:tmpl w:val="4FD2AC8C"/>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42EB038F"/>
    <w:multiLevelType w:val="hybridMultilevel"/>
    <w:tmpl w:val="48A8CDC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9" w15:restartNumberingAfterBreak="0">
    <w:nsid w:val="43AE22CD"/>
    <w:multiLevelType w:val="multilevel"/>
    <w:tmpl w:val="45649EA4"/>
    <w:name w:val="WW8Num922"/>
    <w:lvl w:ilvl="0">
      <w:start w:val="1"/>
      <w:numFmt w:val="decimal"/>
      <w:lvlText w:val="%1)"/>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22"/>
        <w:szCs w:val="22"/>
        <w:u w:val="none"/>
        <w:effect w:val="none"/>
      </w:rPr>
    </w:lvl>
    <w:lvl w:ilvl="1">
      <w:start w:val="1"/>
      <w:numFmt w:val="decimal"/>
      <w:lvlText w:val="%2"/>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19"/>
        <w:szCs w:val="19"/>
        <w:u w:val="none"/>
        <w:effect w:val="none"/>
        <w:vertAlign w:val="superscript"/>
      </w:rPr>
    </w:lvl>
    <w:lvl w:ilvl="2">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3">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4">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5">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6">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7">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8">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abstractNum>
  <w:abstractNum w:abstractNumId="110" w15:restartNumberingAfterBreak="0">
    <w:nsid w:val="45842607"/>
    <w:multiLevelType w:val="hybridMultilevel"/>
    <w:tmpl w:val="29F643A0"/>
    <w:lvl w:ilvl="0" w:tplc="6D78EE72">
      <w:start w:val="1"/>
      <w:numFmt w:val="bullet"/>
      <w:lvlText w:val="–"/>
      <w:lvlJc w:val="left"/>
      <w:pPr>
        <w:ind w:left="1430" w:hanging="360"/>
      </w:pPr>
      <w:rPr>
        <w:rFonts w:ascii="Times New Roman" w:eastAsia="Times New Roman" w:hAnsi="Times New Roman" w:hint="default"/>
        <w:w w:val="99"/>
        <w:sz w:val="24"/>
        <w:szCs w:val="24"/>
      </w:rPr>
    </w:lvl>
    <w:lvl w:ilvl="1" w:tplc="04190003" w:tentative="1">
      <w:start w:val="1"/>
      <w:numFmt w:val="bullet"/>
      <w:lvlText w:val="o"/>
      <w:lvlJc w:val="left"/>
      <w:pPr>
        <w:ind w:left="2150" w:hanging="360"/>
      </w:pPr>
      <w:rPr>
        <w:rFonts w:ascii="Courier New" w:hAnsi="Courier New" w:cs="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cs="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111" w15:restartNumberingAfterBreak="0">
    <w:nsid w:val="48BB7F8D"/>
    <w:multiLevelType w:val="hybridMultilevel"/>
    <w:tmpl w:val="E0826E18"/>
    <w:lvl w:ilvl="0" w:tplc="00000002">
      <w:start w:val="1"/>
      <w:numFmt w:val="bullet"/>
      <w:lvlText w:val="–"/>
      <w:lvlJc w:val="left"/>
      <w:pPr>
        <w:ind w:left="720" w:hanging="360"/>
      </w:pPr>
      <w:rPr>
        <w:rFonts w:ascii="Times New Roman" w:hAnsi="Times New Roman" w:cs="Times New Roman"/>
        <w:color w:val="000000"/>
        <w:sz w:val="28"/>
      </w:rPr>
    </w:lvl>
    <w:lvl w:ilvl="1" w:tplc="E662FB0E">
      <w:numFmt w:val="bullet"/>
      <w:lvlText w:val="•"/>
      <w:lvlJc w:val="left"/>
      <w:pPr>
        <w:ind w:left="1440" w:hanging="360"/>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4A57280F"/>
    <w:multiLevelType w:val="hybridMultilevel"/>
    <w:tmpl w:val="04C694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15:restartNumberingAfterBreak="0">
    <w:nsid w:val="4A7D5B2B"/>
    <w:multiLevelType w:val="hybridMultilevel"/>
    <w:tmpl w:val="AEF45916"/>
    <w:lvl w:ilvl="0" w:tplc="1DD83142">
      <w:start w:val="1"/>
      <w:numFmt w:val="bullet"/>
      <w:lvlText w:val="—"/>
      <w:lvlJc w:val="left"/>
      <w:pPr>
        <w:ind w:left="104" w:hanging="255"/>
      </w:pPr>
      <w:rPr>
        <w:rFonts w:ascii="Times New Roman" w:eastAsia="Times New Roman" w:hAnsi="Times New Roman" w:hint="default"/>
        <w:sz w:val="20"/>
        <w:szCs w:val="20"/>
      </w:rPr>
    </w:lvl>
    <w:lvl w:ilvl="1" w:tplc="1B5A8F80">
      <w:start w:val="1"/>
      <w:numFmt w:val="bullet"/>
      <w:lvlText w:val="•"/>
      <w:lvlJc w:val="left"/>
      <w:pPr>
        <w:ind w:left="656" w:hanging="255"/>
      </w:pPr>
      <w:rPr>
        <w:rFonts w:hint="default"/>
      </w:rPr>
    </w:lvl>
    <w:lvl w:ilvl="2" w:tplc="CE1CB544">
      <w:start w:val="1"/>
      <w:numFmt w:val="bullet"/>
      <w:lvlText w:val="•"/>
      <w:lvlJc w:val="left"/>
      <w:pPr>
        <w:ind w:left="1207" w:hanging="255"/>
      </w:pPr>
      <w:rPr>
        <w:rFonts w:hint="default"/>
      </w:rPr>
    </w:lvl>
    <w:lvl w:ilvl="3" w:tplc="6FC43D68">
      <w:start w:val="1"/>
      <w:numFmt w:val="bullet"/>
      <w:lvlText w:val="•"/>
      <w:lvlJc w:val="left"/>
      <w:pPr>
        <w:ind w:left="1758" w:hanging="255"/>
      </w:pPr>
      <w:rPr>
        <w:rFonts w:hint="default"/>
      </w:rPr>
    </w:lvl>
    <w:lvl w:ilvl="4" w:tplc="3C4691EE">
      <w:start w:val="1"/>
      <w:numFmt w:val="bullet"/>
      <w:lvlText w:val="•"/>
      <w:lvlJc w:val="left"/>
      <w:pPr>
        <w:ind w:left="2310" w:hanging="255"/>
      </w:pPr>
      <w:rPr>
        <w:rFonts w:hint="default"/>
      </w:rPr>
    </w:lvl>
    <w:lvl w:ilvl="5" w:tplc="E7FC39C8">
      <w:start w:val="1"/>
      <w:numFmt w:val="bullet"/>
      <w:lvlText w:val="•"/>
      <w:lvlJc w:val="left"/>
      <w:pPr>
        <w:ind w:left="2861" w:hanging="255"/>
      </w:pPr>
      <w:rPr>
        <w:rFonts w:hint="default"/>
      </w:rPr>
    </w:lvl>
    <w:lvl w:ilvl="6" w:tplc="29064518">
      <w:start w:val="1"/>
      <w:numFmt w:val="bullet"/>
      <w:lvlText w:val="•"/>
      <w:lvlJc w:val="left"/>
      <w:pPr>
        <w:ind w:left="3413" w:hanging="255"/>
      </w:pPr>
      <w:rPr>
        <w:rFonts w:hint="default"/>
      </w:rPr>
    </w:lvl>
    <w:lvl w:ilvl="7" w:tplc="25DA7A6C">
      <w:start w:val="1"/>
      <w:numFmt w:val="bullet"/>
      <w:lvlText w:val="•"/>
      <w:lvlJc w:val="left"/>
      <w:pPr>
        <w:ind w:left="3964" w:hanging="255"/>
      </w:pPr>
      <w:rPr>
        <w:rFonts w:hint="default"/>
      </w:rPr>
    </w:lvl>
    <w:lvl w:ilvl="8" w:tplc="0EA66AAE">
      <w:start w:val="1"/>
      <w:numFmt w:val="bullet"/>
      <w:lvlText w:val="•"/>
      <w:lvlJc w:val="left"/>
      <w:pPr>
        <w:ind w:left="4515" w:hanging="255"/>
      </w:pPr>
      <w:rPr>
        <w:rFonts w:hint="default"/>
      </w:rPr>
    </w:lvl>
  </w:abstractNum>
  <w:abstractNum w:abstractNumId="114" w15:restartNumberingAfterBreak="0">
    <w:nsid w:val="4AB41146"/>
    <w:multiLevelType w:val="hybridMultilevel"/>
    <w:tmpl w:val="9C9A412A"/>
    <w:lvl w:ilvl="0" w:tplc="6D78EE72">
      <w:start w:val="1"/>
      <w:numFmt w:val="bullet"/>
      <w:lvlText w:val="–"/>
      <w:lvlJc w:val="left"/>
      <w:pPr>
        <w:ind w:left="1287" w:hanging="360"/>
      </w:pPr>
      <w:rPr>
        <w:rFonts w:ascii="Times New Roman" w:eastAsia="Times New Roman" w:hAnsi="Times New Roman" w:hint="default"/>
        <w:w w:val="99"/>
        <w:sz w:val="24"/>
        <w:szCs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5" w15:restartNumberingAfterBreak="0">
    <w:nsid w:val="4B1360E9"/>
    <w:multiLevelType w:val="hybridMultilevel"/>
    <w:tmpl w:val="0C7645E4"/>
    <w:lvl w:ilvl="0" w:tplc="9D0C6C90">
      <w:start w:val="1"/>
      <w:numFmt w:val="bullet"/>
      <w:lvlText w:val="—"/>
      <w:lvlJc w:val="left"/>
      <w:pPr>
        <w:ind w:left="104" w:hanging="255"/>
      </w:pPr>
      <w:rPr>
        <w:rFonts w:ascii="Times New Roman" w:eastAsia="Times New Roman" w:hAnsi="Times New Roman" w:hint="default"/>
        <w:sz w:val="20"/>
        <w:szCs w:val="20"/>
      </w:rPr>
    </w:lvl>
    <w:lvl w:ilvl="1" w:tplc="69042E02">
      <w:start w:val="1"/>
      <w:numFmt w:val="bullet"/>
      <w:lvlText w:val="•"/>
      <w:lvlJc w:val="left"/>
      <w:pPr>
        <w:ind w:left="656" w:hanging="255"/>
      </w:pPr>
      <w:rPr>
        <w:rFonts w:hint="default"/>
      </w:rPr>
    </w:lvl>
    <w:lvl w:ilvl="2" w:tplc="7E863CEC">
      <w:start w:val="1"/>
      <w:numFmt w:val="bullet"/>
      <w:lvlText w:val="•"/>
      <w:lvlJc w:val="left"/>
      <w:pPr>
        <w:ind w:left="1207" w:hanging="255"/>
      </w:pPr>
      <w:rPr>
        <w:rFonts w:hint="default"/>
      </w:rPr>
    </w:lvl>
    <w:lvl w:ilvl="3" w:tplc="B756E2A8">
      <w:start w:val="1"/>
      <w:numFmt w:val="bullet"/>
      <w:lvlText w:val="•"/>
      <w:lvlJc w:val="left"/>
      <w:pPr>
        <w:ind w:left="1758" w:hanging="255"/>
      </w:pPr>
      <w:rPr>
        <w:rFonts w:hint="default"/>
      </w:rPr>
    </w:lvl>
    <w:lvl w:ilvl="4" w:tplc="F63AB922">
      <w:start w:val="1"/>
      <w:numFmt w:val="bullet"/>
      <w:lvlText w:val="•"/>
      <w:lvlJc w:val="left"/>
      <w:pPr>
        <w:ind w:left="2310" w:hanging="255"/>
      </w:pPr>
      <w:rPr>
        <w:rFonts w:hint="default"/>
      </w:rPr>
    </w:lvl>
    <w:lvl w:ilvl="5" w:tplc="060E8E94">
      <w:start w:val="1"/>
      <w:numFmt w:val="bullet"/>
      <w:lvlText w:val="•"/>
      <w:lvlJc w:val="left"/>
      <w:pPr>
        <w:ind w:left="2861" w:hanging="255"/>
      </w:pPr>
      <w:rPr>
        <w:rFonts w:hint="default"/>
      </w:rPr>
    </w:lvl>
    <w:lvl w:ilvl="6" w:tplc="3402A922">
      <w:start w:val="1"/>
      <w:numFmt w:val="bullet"/>
      <w:lvlText w:val="•"/>
      <w:lvlJc w:val="left"/>
      <w:pPr>
        <w:ind w:left="3413" w:hanging="255"/>
      </w:pPr>
      <w:rPr>
        <w:rFonts w:hint="default"/>
      </w:rPr>
    </w:lvl>
    <w:lvl w:ilvl="7" w:tplc="0826DE1E">
      <w:start w:val="1"/>
      <w:numFmt w:val="bullet"/>
      <w:lvlText w:val="•"/>
      <w:lvlJc w:val="left"/>
      <w:pPr>
        <w:ind w:left="3964" w:hanging="255"/>
      </w:pPr>
      <w:rPr>
        <w:rFonts w:hint="default"/>
      </w:rPr>
    </w:lvl>
    <w:lvl w:ilvl="8" w:tplc="C69E398E">
      <w:start w:val="1"/>
      <w:numFmt w:val="bullet"/>
      <w:lvlText w:val="•"/>
      <w:lvlJc w:val="left"/>
      <w:pPr>
        <w:ind w:left="4515" w:hanging="255"/>
      </w:pPr>
      <w:rPr>
        <w:rFonts w:hint="default"/>
      </w:rPr>
    </w:lvl>
  </w:abstractNum>
  <w:abstractNum w:abstractNumId="116" w15:restartNumberingAfterBreak="0">
    <w:nsid w:val="4B5B311D"/>
    <w:multiLevelType w:val="hybridMultilevel"/>
    <w:tmpl w:val="3EFE18D4"/>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7" w15:restartNumberingAfterBreak="0">
    <w:nsid w:val="4CBF0A2F"/>
    <w:multiLevelType w:val="hybridMultilevel"/>
    <w:tmpl w:val="B4D26B02"/>
    <w:lvl w:ilvl="0" w:tplc="04190001">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118" w15:restartNumberingAfterBreak="0">
    <w:nsid w:val="4DC139ED"/>
    <w:multiLevelType w:val="hybridMultilevel"/>
    <w:tmpl w:val="0DE672E4"/>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9" w15:restartNumberingAfterBreak="0">
    <w:nsid w:val="52C92B93"/>
    <w:multiLevelType w:val="hybridMultilevel"/>
    <w:tmpl w:val="9DE60E1C"/>
    <w:lvl w:ilvl="0" w:tplc="AAE6A4C4">
      <w:start w:val="1"/>
      <w:numFmt w:val="bullet"/>
      <w:lvlText w:val="—"/>
      <w:lvlJc w:val="left"/>
      <w:pPr>
        <w:ind w:left="104" w:hanging="255"/>
      </w:pPr>
      <w:rPr>
        <w:rFonts w:ascii="Times New Roman" w:eastAsia="Times New Roman" w:hAnsi="Times New Roman" w:hint="default"/>
        <w:sz w:val="20"/>
        <w:szCs w:val="20"/>
      </w:rPr>
    </w:lvl>
    <w:lvl w:ilvl="1" w:tplc="9EE428DC">
      <w:start w:val="1"/>
      <w:numFmt w:val="bullet"/>
      <w:lvlText w:val="•"/>
      <w:lvlJc w:val="left"/>
      <w:pPr>
        <w:ind w:left="656" w:hanging="255"/>
      </w:pPr>
      <w:rPr>
        <w:rFonts w:hint="default"/>
      </w:rPr>
    </w:lvl>
    <w:lvl w:ilvl="2" w:tplc="C5B2D642">
      <w:start w:val="1"/>
      <w:numFmt w:val="bullet"/>
      <w:lvlText w:val="•"/>
      <w:lvlJc w:val="left"/>
      <w:pPr>
        <w:ind w:left="1207" w:hanging="255"/>
      </w:pPr>
      <w:rPr>
        <w:rFonts w:hint="default"/>
      </w:rPr>
    </w:lvl>
    <w:lvl w:ilvl="3" w:tplc="4F083DAE">
      <w:start w:val="1"/>
      <w:numFmt w:val="bullet"/>
      <w:lvlText w:val="•"/>
      <w:lvlJc w:val="left"/>
      <w:pPr>
        <w:ind w:left="1758" w:hanging="255"/>
      </w:pPr>
      <w:rPr>
        <w:rFonts w:hint="default"/>
      </w:rPr>
    </w:lvl>
    <w:lvl w:ilvl="4" w:tplc="C6C4F07A">
      <w:start w:val="1"/>
      <w:numFmt w:val="bullet"/>
      <w:lvlText w:val="•"/>
      <w:lvlJc w:val="left"/>
      <w:pPr>
        <w:ind w:left="2310" w:hanging="255"/>
      </w:pPr>
      <w:rPr>
        <w:rFonts w:hint="default"/>
      </w:rPr>
    </w:lvl>
    <w:lvl w:ilvl="5" w:tplc="233ABEE6">
      <w:start w:val="1"/>
      <w:numFmt w:val="bullet"/>
      <w:lvlText w:val="•"/>
      <w:lvlJc w:val="left"/>
      <w:pPr>
        <w:ind w:left="2861" w:hanging="255"/>
      </w:pPr>
      <w:rPr>
        <w:rFonts w:hint="default"/>
      </w:rPr>
    </w:lvl>
    <w:lvl w:ilvl="6" w:tplc="31F27352">
      <w:start w:val="1"/>
      <w:numFmt w:val="bullet"/>
      <w:lvlText w:val="•"/>
      <w:lvlJc w:val="left"/>
      <w:pPr>
        <w:ind w:left="3413" w:hanging="255"/>
      </w:pPr>
      <w:rPr>
        <w:rFonts w:hint="default"/>
      </w:rPr>
    </w:lvl>
    <w:lvl w:ilvl="7" w:tplc="6F4E9FCA">
      <w:start w:val="1"/>
      <w:numFmt w:val="bullet"/>
      <w:lvlText w:val="•"/>
      <w:lvlJc w:val="left"/>
      <w:pPr>
        <w:ind w:left="3964" w:hanging="255"/>
      </w:pPr>
      <w:rPr>
        <w:rFonts w:hint="default"/>
      </w:rPr>
    </w:lvl>
    <w:lvl w:ilvl="8" w:tplc="93C2F6E8">
      <w:start w:val="1"/>
      <w:numFmt w:val="bullet"/>
      <w:lvlText w:val="•"/>
      <w:lvlJc w:val="left"/>
      <w:pPr>
        <w:ind w:left="4515" w:hanging="255"/>
      </w:pPr>
      <w:rPr>
        <w:rFonts w:hint="default"/>
      </w:rPr>
    </w:lvl>
  </w:abstractNum>
  <w:abstractNum w:abstractNumId="120" w15:restartNumberingAfterBreak="0">
    <w:nsid w:val="531D3B65"/>
    <w:multiLevelType w:val="multilevel"/>
    <w:tmpl w:val="BBBC95E6"/>
    <w:lvl w:ilvl="0">
      <w:start w:val="1"/>
      <w:numFmt w:val="bullet"/>
      <w:lvlText w:val=""/>
      <w:lvlJc w:val="left"/>
      <w:pPr>
        <w:ind w:left="720" w:hanging="360"/>
      </w:pPr>
      <w:rPr>
        <w:rFonts w:ascii="Symbol" w:hAnsi="Symbol" w:cs="Symbol" w:hint="default"/>
      </w:rPr>
    </w:lvl>
    <w:lvl w:ilvl="1">
      <w:start w:val="1"/>
      <w:numFmt w:val="bullet"/>
      <w:lvlText w:val=""/>
      <w:lvlJc w:val="left"/>
      <w:pPr>
        <w:ind w:left="1080" w:hanging="360"/>
      </w:pPr>
      <w:rPr>
        <w:rFonts w:ascii="Symbol" w:hAnsi="Symbol" w:cs="Symbol" w:hint="default"/>
      </w:rPr>
    </w:lvl>
    <w:lvl w:ilvl="2">
      <w:start w:val="1"/>
      <w:numFmt w:val="bullet"/>
      <w:lvlText w:val=""/>
      <w:lvlJc w:val="left"/>
      <w:pPr>
        <w:ind w:left="1440" w:hanging="360"/>
      </w:pPr>
      <w:rPr>
        <w:rFonts w:ascii="Symbol" w:hAnsi="Symbol" w:cs="Symbol" w:hint="default"/>
      </w:rPr>
    </w:lvl>
    <w:lvl w:ilvl="3">
      <w:start w:val="1"/>
      <w:numFmt w:val="bullet"/>
      <w:lvlText w:val=""/>
      <w:lvlJc w:val="left"/>
      <w:pPr>
        <w:ind w:left="1800" w:hanging="360"/>
      </w:pPr>
      <w:rPr>
        <w:rFonts w:ascii="Symbol" w:hAnsi="Symbol" w:cs="Symbol" w:hint="default"/>
      </w:rPr>
    </w:lvl>
    <w:lvl w:ilvl="4">
      <w:start w:val="1"/>
      <w:numFmt w:val="bullet"/>
      <w:lvlText w:val=""/>
      <w:lvlJc w:val="left"/>
      <w:pPr>
        <w:ind w:left="2160" w:hanging="360"/>
      </w:pPr>
      <w:rPr>
        <w:rFonts w:ascii="Symbol" w:hAnsi="Symbol" w:cs="Symbol" w:hint="default"/>
      </w:rPr>
    </w:lvl>
    <w:lvl w:ilvl="5">
      <w:start w:val="1"/>
      <w:numFmt w:val="bullet"/>
      <w:lvlText w:val=""/>
      <w:lvlJc w:val="left"/>
      <w:pPr>
        <w:ind w:left="2520" w:hanging="360"/>
      </w:pPr>
      <w:rPr>
        <w:rFonts w:ascii="Symbol" w:hAnsi="Symbol" w:cs="Symbol" w:hint="default"/>
      </w:rPr>
    </w:lvl>
    <w:lvl w:ilvl="6">
      <w:start w:val="1"/>
      <w:numFmt w:val="bullet"/>
      <w:lvlText w:val=""/>
      <w:lvlJc w:val="left"/>
      <w:pPr>
        <w:ind w:left="2880" w:hanging="360"/>
      </w:pPr>
      <w:rPr>
        <w:rFonts w:ascii="Symbol" w:hAnsi="Symbol" w:cs="Symbol" w:hint="default"/>
      </w:rPr>
    </w:lvl>
    <w:lvl w:ilvl="7">
      <w:start w:val="1"/>
      <w:numFmt w:val="bullet"/>
      <w:lvlText w:val=""/>
      <w:lvlJc w:val="left"/>
      <w:pPr>
        <w:ind w:left="3240" w:hanging="360"/>
      </w:pPr>
      <w:rPr>
        <w:rFonts w:ascii="Symbol" w:hAnsi="Symbol" w:cs="Symbol" w:hint="default"/>
      </w:rPr>
    </w:lvl>
    <w:lvl w:ilvl="8">
      <w:start w:val="1"/>
      <w:numFmt w:val="bullet"/>
      <w:lvlText w:val=""/>
      <w:lvlJc w:val="left"/>
      <w:pPr>
        <w:ind w:left="3600" w:hanging="360"/>
      </w:pPr>
      <w:rPr>
        <w:rFonts w:ascii="Symbol" w:hAnsi="Symbol" w:cs="Symbol" w:hint="default"/>
      </w:rPr>
    </w:lvl>
  </w:abstractNum>
  <w:abstractNum w:abstractNumId="121" w15:restartNumberingAfterBreak="0">
    <w:nsid w:val="53C323C5"/>
    <w:multiLevelType w:val="hybridMultilevel"/>
    <w:tmpl w:val="DCA2D028"/>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2" w15:restartNumberingAfterBreak="0">
    <w:nsid w:val="54796D15"/>
    <w:multiLevelType w:val="hybridMultilevel"/>
    <w:tmpl w:val="3282EC62"/>
    <w:lvl w:ilvl="0" w:tplc="6D78EE72">
      <w:start w:val="1"/>
      <w:numFmt w:val="bullet"/>
      <w:lvlText w:val="–"/>
      <w:lvlJc w:val="left"/>
      <w:pPr>
        <w:ind w:left="1287" w:hanging="360"/>
      </w:pPr>
      <w:rPr>
        <w:rFonts w:ascii="Times New Roman" w:eastAsia="Times New Roman" w:hAnsi="Times New Roman" w:hint="default"/>
        <w:w w:val="99"/>
        <w:sz w:val="24"/>
        <w:szCs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3" w15:restartNumberingAfterBreak="0">
    <w:nsid w:val="55641719"/>
    <w:multiLevelType w:val="hybridMultilevel"/>
    <w:tmpl w:val="B31E253C"/>
    <w:lvl w:ilvl="0" w:tplc="F872F936">
      <w:start w:val="1"/>
      <w:numFmt w:val="bullet"/>
      <w:lvlText w:val="-"/>
      <w:lvlJc w:val="left"/>
      <w:pPr>
        <w:ind w:left="436" w:hanging="144"/>
      </w:pPr>
      <w:rPr>
        <w:rFonts w:ascii="Times New Roman" w:eastAsia="Times New Roman" w:hAnsi="Times New Roman" w:hint="default"/>
        <w:w w:val="99"/>
        <w:sz w:val="24"/>
        <w:szCs w:val="24"/>
      </w:rPr>
    </w:lvl>
    <w:lvl w:ilvl="1" w:tplc="586C8968">
      <w:start w:val="1"/>
      <w:numFmt w:val="bullet"/>
      <w:lvlText w:val="•"/>
      <w:lvlJc w:val="left"/>
      <w:pPr>
        <w:ind w:left="1465" w:hanging="144"/>
      </w:pPr>
      <w:rPr>
        <w:rFonts w:hint="default"/>
      </w:rPr>
    </w:lvl>
    <w:lvl w:ilvl="2" w:tplc="E5385B5E">
      <w:start w:val="1"/>
      <w:numFmt w:val="bullet"/>
      <w:lvlText w:val="•"/>
      <w:lvlJc w:val="left"/>
      <w:pPr>
        <w:ind w:left="2493" w:hanging="144"/>
      </w:pPr>
      <w:rPr>
        <w:rFonts w:hint="default"/>
      </w:rPr>
    </w:lvl>
    <w:lvl w:ilvl="3" w:tplc="7876C390">
      <w:start w:val="1"/>
      <w:numFmt w:val="bullet"/>
      <w:lvlText w:val="•"/>
      <w:lvlJc w:val="left"/>
      <w:pPr>
        <w:ind w:left="3521" w:hanging="144"/>
      </w:pPr>
      <w:rPr>
        <w:rFonts w:hint="default"/>
      </w:rPr>
    </w:lvl>
    <w:lvl w:ilvl="4" w:tplc="037ACA36">
      <w:start w:val="1"/>
      <w:numFmt w:val="bullet"/>
      <w:lvlText w:val="•"/>
      <w:lvlJc w:val="left"/>
      <w:pPr>
        <w:ind w:left="4550" w:hanging="144"/>
      </w:pPr>
      <w:rPr>
        <w:rFonts w:hint="default"/>
      </w:rPr>
    </w:lvl>
    <w:lvl w:ilvl="5" w:tplc="0E3E9B50">
      <w:start w:val="1"/>
      <w:numFmt w:val="bullet"/>
      <w:lvlText w:val="•"/>
      <w:lvlJc w:val="left"/>
      <w:pPr>
        <w:ind w:left="5578" w:hanging="144"/>
      </w:pPr>
      <w:rPr>
        <w:rFonts w:hint="default"/>
      </w:rPr>
    </w:lvl>
    <w:lvl w:ilvl="6" w:tplc="D12AF3B8">
      <w:start w:val="1"/>
      <w:numFmt w:val="bullet"/>
      <w:lvlText w:val="•"/>
      <w:lvlJc w:val="left"/>
      <w:pPr>
        <w:ind w:left="6606" w:hanging="144"/>
      </w:pPr>
      <w:rPr>
        <w:rFonts w:hint="default"/>
      </w:rPr>
    </w:lvl>
    <w:lvl w:ilvl="7" w:tplc="80F6BFFE">
      <w:start w:val="1"/>
      <w:numFmt w:val="bullet"/>
      <w:lvlText w:val="•"/>
      <w:lvlJc w:val="left"/>
      <w:pPr>
        <w:ind w:left="7635" w:hanging="144"/>
      </w:pPr>
      <w:rPr>
        <w:rFonts w:hint="default"/>
      </w:rPr>
    </w:lvl>
    <w:lvl w:ilvl="8" w:tplc="08589D04">
      <w:start w:val="1"/>
      <w:numFmt w:val="bullet"/>
      <w:lvlText w:val="•"/>
      <w:lvlJc w:val="left"/>
      <w:pPr>
        <w:ind w:left="8663" w:hanging="144"/>
      </w:pPr>
      <w:rPr>
        <w:rFonts w:hint="default"/>
      </w:rPr>
    </w:lvl>
  </w:abstractNum>
  <w:abstractNum w:abstractNumId="124" w15:restartNumberingAfterBreak="0">
    <w:nsid w:val="5572394E"/>
    <w:multiLevelType w:val="hybridMultilevel"/>
    <w:tmpl w:val="51CEE0F6"/>
    <w:lvl w:ilvl="0" w:tplc="6D78EE72">
      <w:start w:val="1"/>
      <w:numFmt w:val="bullet"/>
      <w:lvlText w:val="–"/>
      <w:lvlJc w:val="left"/>
      <w:pPr>
        <w:ind w:left="1287" w:hanging="360"/>
      </w:pPr>
      <w:rPr>
        <w:rFonts w:ascii="Times New Roman" w:eastAsia="Times New Roman" w:hAnsi="Times New Roman" w:hint="default"/>
        <w:w w:val="99"/>
        <w:sz w:val="24"/>
        <w:szCs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5" w15:restartNumberingAfterBreak="0">
    <w:nsid w:val="596B1EE1"/>
    <w:multiLevelType w:val="multilevel"/>
    <w:tmpl w:val="BD526EE4"/>
    <w:lvl w:ilvl="0">
      <w:start w:val="65535"/>
      <w:numFmt w:val="bullet"/>
      <w:lvlText w:val="•"/>
      <w:lvlJc w:val="left"/>
      <w:rPr>
        <w:rFonts w:ascii="Arial" w:hAnsi="Arial"/>
        <w:b/>
        <w:bCs/>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hint="default"/>
        <w:b w:val="0"/>
        <w:bCs w:val="0"/>
        <w:i/>
        <w:iCs/>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26" w15:restartNumberingAfterBreak="0">
    <w:nsid w:val="5F0753B7"/>
    <w:multiLevelType w:val="multilevel"/>
    <w:tmpl w:val="12A23BCE"/>
    <w:name w:val="WW8Num92"/>
    <w:lvl w:ilvl="0">
      <w:start w:val="1"/>
      <w:numFmt w:val="decimal"/>
      <w:lvlText w:val="%1)"/>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22"/>
        <w:szCs w:val="22"/>
        <w:u w:val="none"/>
        <w:effect w:val="none"/>
      </w:rPr>
    </w:lvl>
    <w:lvl w:ilvl="1">
      <w:start w:val="1"/>
      <w:numFmt w:val="decimal"/>
      <w:lvlText w:val="%2"/>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19"/>
        <w:szCs w:val="19"/>
        <w:u w:val="none"/>
        <w:effect w:val="none"/>
        <w:vertAlign w:val="superscript"/>
      </w:rPr>
    </w:lvl>
    <w:lvl w:ilvl="2">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3">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4">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5">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6">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7">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lvl w:ilvl="8">
      <w:start w:val="1"/>
      <w:numFmt w:val="decimal"/>
      <w:lvlText w:val="%3)"/>
      <w:lvlJc w:val="left"/>
      <w:pPr>
        <w:ind w:left="0" w:firstLine="0"/>
      </w:pPr>
      <w:rPr>
        <w:rFonts w:ascii="Times New Roman" w:hAnsi="Times New Roman" w:cs="Times New Roman" w:hint="default"/>
        <w:b/>
        <w:bCs/>
        <w:i w:val="0"/>
        <w:iCs w:val="0"/>
        <w:smallCaps w:val="0"/>
        <w:strike w:val="0"/>
        <w:dstrike w:val="0"/>
        <w:color w:val="000000"/>
        <w:spacing w:val="0"/>
        <w:w w:val="100"/>
        <w:position w:val="0"/>
        <w:sz w:val="22"/>
        <w:szCs w:val="22"/>
        <w:u w:val="none"/>
        <w:effect w:val="none"/>
      </w:rPr>
    </w:lvl>
  </w:abstractNum>
  <w:abstractNum w:abstractNumId="127" w15:restartNumberingAfterBreak="0">
    <w:nsid w:val="5F6C0845"/>
    <w:multiLevelType w:val="hybridMultilevel"/>
    <w:tmpl w:val="524809D8"/>
    <w:lvl w:ilvl="0" w:tplc="7CFC659C">
      <w:start w:val="1"/>
      <w:numFmt w:val="bullet"/>
      <w:lvlText w:val="-"/>
      <w:lvlJc w:val="left"/>
      <w:pPr>
        <w:ind w:left="720" w:hanging="360"/>
      </w:pPr>
      <w:rPr>
        <w:rFonts w:ascii="Times New Roman" w:hAnsi="Times New Roman" w:hint="default"/>
      </w:rPr>
    </w:lvl>
    <w:lvl w:ilvl="1" w:tplc="7CFC659C">
      <w:start w:val="1"/>
      <w:numFmt w:val="bullet"/>
      <w:lvlText w:val="-"/>
      <w:lvlJc w:val="left"/>
      <w:pPr>
        <w:ind w:left="1440" w:hanging="360"/>
      </w:pPr>
      <w:rPr>
        <w:rFonts w:ascii="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8" w15:restartNumberingAfterBreak="0">
    <w:nsid w:val="600E3B55"/>
    <w:multiLevelType w:val="hybridMultilevel"/>
    <w:tmpl w:val="E9BC9042"/>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9" w15:restartNumberingAfterBreak="0">
    <w:nsid w:val="600E3FD0"/>
    <w:multiLevelType w:val="hybridMultilevel"/>
    <w:tmpl w:val="8F1807D2"/>
    <w:lvl w:ilvl="0" w:tplc="7CFC659C">
      <w:start w:val="1"/>
      <w:numFmt w:val="bullet"/>
      <w:lvlText w:val="-"/>
      <w:lvlJc w:val="left"/>
      <w:pPr>
        <w:ind w:left="1425" w:hanging="360"/>
      </w:pPr>
      <w:rPr>
        <w:rFonts w:ascii="Times New Roman" w:hAnsi="Times New Roman" w:hint="default"/>
      </w:rPr>
    </w:lvl>
    <w:lvl w:ilvl="1" w:tplc="04190003">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30" w15:restartNumberingAfterBreak="0">
    <w:nsid w:val="602E0C90"/>
    <w:multiLevelType w:val="hybridMultilevel"/>
    <w:tmpl w:val="30FA6FEE"/>
    <w:lvl w:ilvl="0" w:tplc="5BEE4FCC">
      <w:start w:val="1"/>
      <w:numFmt w:val="bullet"/>
      <w:lvlText w:val="—"/>
      <w:lvlJc w:val="left"/>
      <w:pPr>
        <w:ind w:left="104" w:hanging="255"/>
      </w:pPr>
      <w:rPr>
        <w:rFonts w:ascii="Times New Roman" w:eastAsia="Times New Roman" w:hAnsi="Times New Roman" w:hint="default"/>
        <w:sz w:val="20"/>
        <w:szCs w:val="20"/>
      </w:rPr>
    </w:lvl>
    <w:lvl w:ilvl="1" w:tplc="CFFEBE0E">
      <w:start w:val="1"/>
      <w:numFmt w:val="bullet"/>
      <w:lvlText w:val="•"/>
      <w:lvlJc w:val="left"/>
      <w:pPr>
        <w:ind w:left="656" w:hanging="255"/>
      </w:pPr>
      <w:rPr>
        <w:rFonts w:hint="default"/>
      </w:rPr>
    </w:lvl>
    <w:lvl w:ilvl="2" w:tplc="B09A8D04">
      <w:start w:val="1"/>
      <w:numFmt w:val="bullet"/>
      <w:lvlText w:val="•"/>
      <w:lvlJc w:val="left"/>
      <w:pPr>
        <w:ind w:left="1207" w:hanging="255"/>
      </w:pPr>
      <w:rPr>
        <w:rFonts w:hint="default"/>
      </w:rPr>
    </w:lvl>
    <w:lvl w:ilvl="3" w:tplc="6876F0DC">
      <w:start w:val="1"/>
      <w:numFmt w:val="bullet"/>
      <w:lvlText w:val="•"/>
      <w:lvlJc w:val="left"/>
      <w:pPr>
        <w:ind w:left="1758" w:hanging="255"/>
      </w:pPr>
      <w:rPr>
        <w:rFonts w:hint="default"/>
      </w:rPr>
    </w:lvl>
    <w:lvl w:ilvl="4" w:tplc="EF2AD6A8">
      <w:start w:val="1"/>
      <w:numFmt w:val="bullet"/>
      <w:lvlText w:val="•"/>
      <w:lvlJc w:val="left"/>
      <w:pPr>
        <w:ind w:left="2310" w:hanging="255"/>
      </w:pPr>
      <w:rPr>
        <w:rFonts w:hint="default"/>
      </w:rPr>
    </w:lvl>
    <w:lvl w:ilvl="5" w:tplc="6F0ED8AC">
      <w:start w:val="1"/>
      <w:numFmt w:val="bullet"/>
      <w:lvlText w:val="•"/>
      <w:lvlJc w:val="left"/>
      <w:pPr>
        <w:ind w:left="2861" w:hanging="255"/>
      </w:pPr>
      <w:rPr>
        <w:rFonts w:hint="default"/>
      </w:rPr>
    </w:lvl>
    <w:lvl w:ilvl="6" w:tplc="FF7259BE">
      <w:start w:val="1"/>
      <w:numFmt w:val="bullet"/>
      <w:lvlText w:val="•"/>
      <w:lvlJc w:val="left"/>
      <w:pPr>
        <w:ind w:left="3413" w:hanging="255"/>
      </w:pPr>
      <w:rPr>
        <w:rFonts w:hint="default"/>
      </w:rPr>
    </w:lvl>
    <w:lvl w:ilvl="7" w:tplc="4FBA1F1C">
      <w:start w:val="1"/>
      <w:numFmt w:val="bullet"/>
      <w:lvlText w:val="•"/>
      <w:lvlJc w:val="left"/>
      <w:pPr>
        <w:ind w:left="3964" w:hanging="255"/>
      </w:pPr>
      <w:rPr>
        <w:rFonts w:hint="default"/>
      </w:rPr>
    </w:lvl>
    <w:lvl w:ilvl="8" w:tplc="BB82105E">
      <w:start w:val="1"/>
      <w:numFmt w:val="bullet"/>
      <w:lvlText w:val="•"/>
      <w:lvlJc w:val="left"/>
      <w:pPr>
        <w:ind w:left="4515" w:hanging="255"/>
      </w:pPr>
      <w:rPr>
        <w:rFonts w:hint="default"/>
      </w:rPr>
    </w:lvl>
  </w:abstractNum>
  <w:abstractNum w:abstractNumId="131" w15:restartNumberingAfterBreak="0">
    <w:nsid w:val="60D47987"/>
    <w:multiLevelType w:val="hybridMultilevel"/>
    <w:tmpl w:val="ED44DD64"/>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2" w15:restartNumberingAfterBreak="0">
    <w:nsid w:val="60EA408E"/>
    <w:multiLevelType w:val="multilevel"/>
    <w:tmpl w:val="74EA929E"/>
    <w:styleLink w:val="WWNum1"/>
    <w:lvl w:ilvl="0">
      <w:numFmt w:val="bullet"/>
      <w:lvlText w:val="*"/>
      <w:lvlJc w:val="left"/>
      <w:rPr>
        <w:rFonts w:ascii="OpenSymbol" w:hAnsi="OpenSymbol" w:cs="Open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3" w15:restartNumberingAfterBreak="0">
    <w:nsid w:val="61C76D1E"/>
    <w:multiLevelType w:val="hybridMultilevel"/>
    <w:tmpl w:val="DCAC40F6"/>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4" w15:restartNumberingAfterBreak="0">
    <w:nsid w:val="62A51119"/>
    <w:multiLevelType w:val="hybridMultilevel"/>
    <w:tmpl w:val="2D241AC8"/>
    <w:lvl w:ilvl="0" w:tplc="C608D428">
      <w:start w:val="1"/>
      <w:numFmt w:val="bullet"/>
      <w:lvlText w:val="—"/>
      <w:lvlJc w:val="left"/>
      <w:pPr>
        <w:ind w:left="104" w:hanging="255"/>
      </w:pPr>
      <w:rPr>
        <w:rFonts w:ascii="Times New Roman" w:eastAsia="Times New Roman" w:hAnsi="Times New Roman" w:hint="default"/>
        <w:sz w:val="20"/>
        <w:szCs w:val="20"/>
      </w:rPr>
    </w:lvl>
    <w:lvl w:ilvl="1" w:tplc="BAF4DC16">
      <w:start w:val="1"/>
      <w:numFmt w:val="bullet"/>
      <w:lvlText w:val="•"/>
      <w:lvlJc w:val="left"/>
      <w:pPr>
        <w:ind w:left="656" w:hanging="255"/>
      </w:pPr>
      <w:rPr>
        <w:rFonts w:hint="default"/>
      </w:rPr>
    </w:lvl>
    <w:lvl w:ilvl="2" w:tplc="F0E8AF9E">
      <w:start w:val="1"/>
      <w:numFmt w:val="bullet"/>
      <w:lvlText w:val="•"/>
      <w:lvlJc w:val="left"/>
      <w:pPr>
        <w:ind w:left="1207" w:hanging="255"/>
      </w:pPr>
      <w:rPr>
        <w:rFonts w:hint="default"/>
      </w:rPr>
    </w:lvl>
    <w:lvl w:ilvl="3" w:tplc="F70AEB46">
      <w:start w:val="1"/>
      <w:numFmt w:val="bullet"/>
      <w:lvlText w:val="•"/>
      <w:lvlJc w:val="left"/>
      <w:pPr>
        <w:ind w:left="1758" w:hanging="255"/>
      </w:pPr>
      <w:rPr>
        <w:rFonts w:hint="default"/>
      </w:rPr>
    </w:lvl>
    <w:lvl w:ilvl="4" w:tplc="89D89850">
      <w:start w:val="1"/>
      <w:numFmt w:val="bullet"/>
      <w:lvlText w:val="•"/>
      <w:lvlJc w:val="left"/>
      <w:pPr>
        <w:ind w:left="2310" w:hanging="255"/>
      </w:pPr>
      <w:rPr>
        <w:rFonts w:hint="default"/>
      </w:rPr>
    </w:lvl>
    <w:lvl w:ilvl="5" w:tplc="A8A09906">
      <w:start w:val="1"/>
      <w:numFmt w:val="bullet"/>
      <w:lvlText w:val="•"/>
      <w:lvlJc w:val="left"/>
      <w:pPr>
        <w:ind w:left="2861" w:hanging="255"/>
      </w:pPr>
      <w:rPr>
        <w:rFonts w:hint="default"/>
      </w:rPr>
    </w:lvl>
    <w:lvl w:ilvl="6" w:tplc="09E62F0E">
      <w:start w:val="1"/>
      <w:numFmt w:val="bullet"/>
      <w:lvlText w:val="•"/>
      <w:lvlJc w:val="left"/>
      <w:pPr>
        <w:ind w:left="3413" w:hanging="255"/>
      </w:pPr>
      <w:rPr>
        <w:rFonts w:hint="default"/>
      </w:rPr>
    </w:lvl>
    <w:lvl w:ilvl="7" w:tplc="BB809B3E">
      <w:start w:val="1"/>
      <w:numFmt w:val="bullet"/>
      <w:lvlText w:val="•"/>
      <w:lvlJc w:val="left"/>
      <w:pPr>
        <w:ind w:left="3964" w:hanging="255"/>
      </w:pPr>
      <w:rPr>
        <w:rFonts w:hint="default"/>
      </w:rPr>
    </w:lvl>
    <w:lvl w:ilvl="8" w:tplc="20023072">
      <w:start w:val="1"/>
      <w:numFmt w:val="bullet"/>
      <w:lvlText w:val="•"/>
      <w:lvlJc w:val="left"/>
      <w:pPr>
        <w:ind w:left="4515" w:hanging="255"/>
      </w:pPr>
      <w:rPr>
        <w:rFonts w:hint="default"/>
      </w:rPr>
    </w:lvl>
  </w:abstractNum>
  <w:abstractNum w:abstractNumId="135" w15:restartNumberingAfterBreak="0">
    <w:nsid w:val="65942B29"/>
    <w:multiLevelType w:val="hybridMultilevel"/>
    <w:tmpl w:val="0986B72E"/>
    <w:lvl w:ilvl="0" w:tplc="00D065F2">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36" w15:restartNumberingAfterBreak="0">
    <w:nsid w:val="680B3E03"/>
    <w:multiLevelType w:val="hybridMultilevel"/>
    <w:tmpl w:val="5492EF36"/>
    <w:lvl w:ilvl="0" w:tplc="800E357C">
      <w:start w:val="1"/>
      <w:numFmt w:val="decimal"/>
      <w:lvlText w:val="%1."/>
      <w:lvlJc w:val="left"/>
      <w:pPr>
        <w:ind w:left="2149" w:hanging="360"/>
      </w:pPr>
      <w:rPr>
        <w:rFonts w:cs="Times New Roman"/>
        <w:b/>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7" w15:restartNumberingAfterBreak="0">
    <w:nsid w:val="687943B9"/>
    <w:multiLevelType w:val="hybridMultilevel"/>
    <w:tmpl w:val="976EFE84"/>
    <w:lvl w:ilvl="0" w:tplc="91F6003E">
      <w:start w:val="1"/>
      <w:numFmt w:val="bullet"/>
      <w:lvlText w:val="—"/>
      <w:lvlJc w:val="left"/>
      <w:pPr>
        <w:ind w:left="104" w:hanging="255"/>
      </w:pPr>
      <w:rPr>
        <w:rFonts w:ascii="Times New Roman" w:eastAsia="Times New Roman" w:hAnsi="Times New Roman" w:hint="default"/>
        <w:sz w:val="20"/>
        <w:szCs w:val="20"/>
      </w:rPr>
    </w:lvl>
    <w:lvl w:ilvl="1" w:tplc="AB10FCC2">
      <w:start w:val="1"/>
      <w:numFmt w:val="bullet"/>
      <w:lvlText w:val="•"/>
      <w:lvlJc w:val="left"/>
      <w:pPr>
        <w:ind w:left="656" w:hanging="255"/>
      </w:pPr>
      <w:rPr>
        <w:rFonts w:hint="default"/>
      </w:rPr>
    </w:lvl>
    <w:lvl w:ilvl="2" w:tplc="532AC5BA">
      <w:start w:val="1"/>
      <w:numFmt w:val="bullet"/>
      <w:lvlText w:val="•"/>
      <w:lvlJc w:val="left"/>
      <w:pPr>
        <w:ind w:left="1207" w:hanging="255"/>
      </w:pPr>
      <w:rPr>
        <w:rFonts w:hint="default"/>
      </w:rPr>
    </w:lvl>
    <w:lvl w:ilvl="3" w:tplc="1BAAC8DC">
      <w:start w:val="1"/>
      <w:numFmt w:val="bullet"/>
      <w:lvlText w:val="•"/>
      <w:lvlJc w:val="left"/>
      <w:pPr>
        <w:ind w:left="1758" w:hanging="255"/>
      </w:pPr>
      <w:rPr>
        <w:rFonts w:hint="default"/>
      </w:rPr>
    </w:lvl>
    <w:lvl w:ilvl="4" w:tplc="12E2BA4A">
      <w:start w:val="1"/>
      <w:numFmt w:val="bullet"/>
      <w:lvlText w:val="•"/>
      <w:lvlJc w:val="left"/>
      <w:pPr>
        <w:ind w:left="2310" w:hanging="255"/>
      </w:pPr>
      <w:rPr>
        <w:rFonts w:hint="default"/>
      </w:rPr>
    </w:lvl>
    <w:lvl w:ilvl="5" w:tplc="2062BA84">
      <w:start w:val="1"/>
      <w:numFmt w:val="bullet"/>
      <w:lvlText w:val="•"/>
      <w:lvlJc w:val="left"/>
      <w:pPr>
        <w:ind w:left="2861" w:hanging="255"/>
      </w:pPr>
      <w:rPr>
        <w:rFonts w:hint="default"/>
      </w:rPr>
    </w:lvl>
    <w:lvl w:ilvl="6" w:tplc="EF68EACA">
      <w:start w:val="1"/>
      <w:numFmt w:val="bullet"/>
      <w:lvlText w:val="•"/>
      <w:lvlJc w:val="left"/>
      <w:pPr>
        <w:ind w:left="3413" w:hanging="255"/>
      </w:pPr>
      <w:rPr>
        <w:rFonts w:hint="default"/>
      </w:rPr>
    </w:lvl>
    <w:lvl w:ilvl="7" w:tplc="CAC44C02">
      <w:start w:val="1"/>
      <w:numFmt w:val="bullet"/>
      <w:lvlText w:val="•"/>
      <w:lvlJc w:val="left"/>
      <w:pPr>
        <w:ind w:left="3964" w:hanging="255"/>
      </w:pPr>
      <w:rPr>
        <w:rFonts w:hint="default"/>
      </w:rPr>
    </w:lvl>
    <w:lvl w:ilvl="8" w:tplc="519C6212">
      <w:start w:val="1"/>
      <w:numFmt w:val="bullet"/>
      <w:lvlText w:val="•"/>
      <w:lvlJc w:val="left"/>
      <w:pPr>
        <w:ind w:left="4515" w:hanging="255"/>
      </w:pPr>
      <w:rPr>
        <w:rFonts w:hint="default"/>
      </w:rPr>
    </w:lvl>
  </w:abstractNum>
  <w:abstractNum w:abstractNumId="138" w15:restartNumberingAfterBreak="0">
    <w:nsid w:val="68B41A76"/>
    <w:multiLevelType w:val="multilevel"/>
    <w:tmpl w:val="987A1FFA"/>
    <w:styleLink w:val="WWNum8"/>
    <w:lvl w:ilvl="0">
      <w:numFmt w:val="bullet"/>
      <w:lvlText w:val=""/>
      <w:lvlJc w:val="left"/>
      <w:rPr>
        <w:rFonts w:ascii="Symbol" w:hAnsi="Symbol" w:cs="Symbol"/>
      </w:rPr>
    </w:lvl>
    <w:lvl w:ilvl="1">
      <w:numFmt w:val="bullet"/>
      <w:lvlText w:val="◦"/>
      <w:lvlJc w:val="left"/>
      <w:rPr>
        <w:rFonts w:ascii="OpenSymbol" w:hAnsi="OpenSymbol" w:cs="OpenSymbol"/>
      </w:rPr>
    </w:lvl>
    <w:lvl w:ilvl="2">
      <w:numFmt w:val="bullet"/>
      <w:lvlText w:val="▪"/>
      <w:lvlJc w:val="left"/>
      <w:rPr>
        <w:rFonts w:ascii="OpenSymbol" w:hAnsi="OpenSymbol" w:cs="OpenSymbol"/>
      </w:rPr>
    </w:lvl>
    <w:lvl w:ilvl="3">
      <w:numFmt w:val="bullet"/>
      <w:lvlText w:val=""/>
      <w:lvlJc w:val="left"/>
      <w:rPr>
        <w:rFonts w:ascii="Symbol" w:hAnsi="Symbol" w:cs="Symbol"/>
      </w:rPr>
    </w:lvl>
    <w:lvl w:ilvl="4">
      <w:numFmt w:val="bullet"/>
      <w:lvlText w:val="◦"/>
      <w:lvlJc w:val="left"/>
      <w:rPr>
        <w:rFonts w:ascii="OpenSymbol" w:hAnsi="OpenSymbol" w:cs="OpenSymbol"/>
      </w:rPr>
    </w:lvl>
    <w:lvl w:ilvl="5">
      <w:numFmt w:val="bullet"/>
      <w:lvlText w:val="▪"/>
      <w:lvlJc w:val="left"/>
      <w:rPr>
        <w:rFonts w:ascii="OpenSymbol" w:hAnsi="OpenSymbol" w:cs="OpenSymbol"/>
      </w:rPr>
    </w:lvl>
    <w:lvl w:ilvl="6">
      <w:numFmt w:val="bullet"/>
      <w:lvlText w:val=""/>
      <w:lvlJc w:val="left"/>
      <w:rPr>
        <w:rFonts w:ascii="Symbol" w:hAnsi="Symbol" w:cs="Symbol"/>
      </w:rPr>
    </w:lvl>
    <w:lvl w:ilvl="7">
      <w:numFmt w:val="bullet"/>
      <w:lvlText w:val="◦"/>
      <w:lvlJc w:val="left"/>
      <w:rPr>
        <w:rFonts w:ascii="OpenSymbol" w:hAnsi="OpenSymbol" w:cs="OpenSymbol"/>
      </w:rPr>
    </w:lvl>
    <w:lvl w:ilvl="8">
      <w:numFmt w:val="bullet"/>
      <w:lvlText w:val="▪"/>
      <w:lvlJc w:val="left"/>
      <w:rPr>
        <w:rFonts w:ascii="OpenSymbol" w:hAnsi="OpenSymbol" w:cs="OpenSymbol"/>
      </w:rPr>
    </w:lvl>
  </w:abstractNum>
  <w:abstractNum w:abstractNumId="139" w15:restartNumberingAfterBreak="0">
    <w:nsid w:val="6A12129B"/>
    <w:multiLevelType w:val="multilevel"/>
    <w:tmpl w:val="FB30FC54"/>
    <w:lvl w:ilvl="0">
      <w:start w:val="65535"/>
      <w:numFmt w:val="bullet"/>
      <w:lvlText w:val="•"/>
      <w:lvlJc w:val="left"/>
      <w:rPr>
        <w:rFonts w:ascii="Arial" w:hAnsi="Arial"/>
        <w:b/>
        <w:bCs/>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hint="default"/>
        <w:b w:val="0"/>
        <w:bCs w:val="0"/>
        <w:i/>
        <w:iCs/>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4."/>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40" w15:restartNumberingAfterBreak="0">
    <w:nsid w:val="6B5E4DE6"/>
    <w:multiLevelType w:val="hybridMultilevel"/>
    <w:tmpl w:val="5D68F0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1" w15:restartNumberingAfterBreak="0">
    <w:nsid w:val="6B95108E"/>
    <w:multiLevelType w:val="multilevel"/>
    <w:tmpl w:val="A7ACEF46"/>
    <w:lvl w:ilvl="0">
      <w:start w:val="65535"/>
      <w:numFmt w:val="bullet"/>
      <w:lvlText w:val="–"/>
      <w:lvlJc w:val="left"/>
      <w:pPr>
        <w:tabs>
          <w:tab w:val="num" w:pos="720"/>
        </w:tabs>
        <w:ind w:left="720" w:hanging="360"/>
      </w:pPr>
      <w:rPr>
        <w:rFonts w:ascii="Times New Roman" w:hAnsi="Times New Roman" w:cs="Times New Roman" w:hint="default"/>
        <w:strike w:val="0"/>
        <w:dstrike w:val="0"/>
        <w:color w:val="auto"/>
        <w:spacing w:val="10"/>
        <w:sz w:val="20"/>
        <w:u w:val="none"/>
        <w:effect w:val="none"/>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6D506F41"/>
    <w:multiLevelType w:val="hybridMultilevel"/>
    <w:tmpl w:val="A68E278C"/>
    <w:lvl w:ilvl="0" w:tplc="6D78EE72">
      <w:start w:val="1"/>
      <w:numFmt w:val="bullet"/>
      <w:lvlText w:val="–"/>
      <w:lvlJc w:val="left"/>
      <w:pPr>
        <w:ind w:left="112" w:hanging="178"/>
      </w:pPr>
      <w:rPr>
        <w:rFonts w:ascii="Times New Roman" w:eastAsia="Times New Roman" w:hAnsi="Times New Roman" w:hint="default"/>
        <w:w w:val="99"/>
        <w:sz w:val="24"/>
        <w:szCs w:val="24"/>
      </w:rPr>
    </w:lvl>
    <w:lvl w:ilvl="1" w:tplc="0C8CDB3C">
      <w:start w:val="1"/>
      <w:numFmt w:val="bullet"/>
      <w:lvlText w:val="–"/>
      <w:lvlJc w:val="left"/>
      <w:pPr>
        <w:ind w:left="112" w:hanging="178"/>
      </w:pPr>
      <w:rPr>
        <w:rFonts w:ascii="Times New Roman" w:eastAsia="Times New Roman" w:hAnsi="Times New Roman" w:hint="default"/>
        <w:w w:val="99"/>
        <w:sz w:val="24"/>
        <w:szCs w:val="24"/>
      </w:rPr>
    </w:lvl>
    <w:lvl w:ilvl="2" w:tplc="242C1610">
      <w:start w:val="1"/>
      <w:numFmt w:val="bullet"/>
      <w:lvlText w:val="•"/>
      <w:lvlJc w:val="left"/>
      <w:pPr>
        <w:ind w:left="1417" w:hanging="178"/>
      </w:pPr>
      <w:rPr>
        <w:rFonts w:hint="default"/>
      </w:rPr>
    </w:lvl>
    <w:lvl w:ilvl="3" w:tplc="CFBA8A4C">
      <w:start w:val="1"/>
      <w:numFmt w:val="bullet"/>
      <w:lvlText w:val="•"/>
      <w:lvlJc w:val="left"/>
      <w:pPr>
        <w:ind w:left="2478" w:hanging="178"/>
      </w:pPr>
      <w:rPr>
        <w:rFonts w:hint="default"/>
      </w:rPr>
    </w:lvl>
    <w:lvl w:ilvl="4" w:tplc="EA2E8C92">
      <w:start w:val="1"/>
      <w:numFmt w:val="bullet"/>
      <w:lvlText w:val="•"/>
      <w:lvlJc w:val="left"/>
      <w:pPr>
        <w:ind w:left="3538" w:hanging="178"/>
      </w:pPr>
      <w:rPr>
        <w:rFonts w:hint="default"/>
      </w:rPr>
    </w:lvl>
    <w:lvl w:ilvl="5" w:tplc="2CF40B98">
      <w:start w:val="1"/>
      <w:numFmt w:val="bullet"/>
      <w:lvlText w:val="•"/>
      <w:lvlJc w:val="left"/>
      <w:pPr>
        <w:ind w:left="4598" w:hanging="178"/>
      </w:pPr>
      <w:rPr>
        <w:rFonts w:hint="default"/>
      </w:rPr>
    </w:lvl>
    <w:lvl w:ilvl="6" w:tplc="04A8088A">
      <w:start w:val="1"/>
      <w:numFmt w:val="bullet"/>
      <w:lvlText w:val="•"/>
      <w:lvlJc w:val="left"/>
      <w:pPr>
        <w:ind w:left="5658" w:hanging="178"/>
      </w:pPr>
      <w:rPr>
        <w:rFonts w:hint="default"/>
      </w:rPr>
    </w:lvl>
    <w:lvl w:ilvl="7" w:tplc="D50237EA">
      <w:start w:val="1"/>
      <w:numFmt w:val="bullet"/>
      <w:lvlText w:val="•"/>
      <w:lvlJc w:val="left"/>
      <w:pPr>
        <w:ind w:left="6719" w:hanging="178"/>
      </w:pPr>
      <w:rPr>
        <w:rFonts w:hint="default"/>
      </w:rPr>
    </w:lvl>
    <w:lvl w:ilvl="8" w:tplc="69E023CE">
      <w:start w:val="1"/>
      <w:numFmt w:val="bullet"/>
      <w:lvlText w:val="•"/>
      <w:lvlJc w:val="left"/>
      <w:pPr>
        <w:ind w:left="7779" w:hanging="178"/>
      </w:pPr>
      <w:rPr>
        <w:rFonts w:hint="default"/>
      </w:rPr>
    </w:lvl>
  </w:abstractNum>
  <w:abstractNum w:abstractNumId="143" w15:restartNumberingAfterBreak="0">
    <w:nsid w:val="6E3D67BF"/>
    <w:multiLevelType w:val="hybridMultilevel"/>
    <w:tmpl w:val="A9FE13D4"/>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4" w15:restartNumberingAfterBreak="0">
    <w:nsid w:val="703D2405"/>
    <w:multiLevelType w:val="hybridMultilevel"/>
    <w:tmpl w:val="2A6E4338"/>
    <w:lvl w:ilvl="0" w:tplc="7CFC659C">
      <w:start w:val="1"/>
      <w:numFmt w:val="bullet"/>
      <w:lvlText w:val="-"/>
      <w:lvlJc w:val="left"/>
      <w:pPr>
        <w:tabs>
          <w:tab w:val="num" w:pos="644"/>
        </w:tabs>
        <w:ind w:left="644" w:hanging="360"/>
      </w:pPr>
      <w:rPr>
        <w:rFonts w:ascii="Times New Roman" w:hAnsi="Times New Roman"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5" w15:restartNumberingAfterBreak="0">
    <w:nsid w:val="70845231"/>
    <w:multiLevelType w:val="hybridMultilevel"/>
    <w:tmpl w:val="DBA87EE0"/>
    <w:lvl w:ilvl="0" w:tplc="D3DC1632">
      <w:start w:val="1"/>
      <w:numFmt w:val="bullet"/>
      <w:lvlText w:val="—"/>
      <w:lvlJc w:val="left"/>
      <w:pPr>
        <w:ind w:left="112" w:hanging="298"/>
      </w:pPr>
      <w:rPr>
        <w:rFonts w:ascii="Times New Roman" w:eastAsia="Times New Roman" w:hAnsi="Times New Roman" w:hint="default"/>
        <w:w w:val="99"/>
        <w:sz w:val="24"/>
        <w:szCs w:val="24"/>
      </w:rPr>
    </w:lvl>
    <w:lvl w:ilvl="1" w:tplc="BE264B50">
      <w:start w:val="1"/>
      <w:numFmt w:val="bullet"/>
      <w:lvlText w:val="•"/>
      <w:lvlJc w:val="left"/>
      <w:pPr>
        <w:ind w:left="1091" w:hanging="298"/>
      </w:pPr>
      <w:rPr>
        <w:rFonts w:hint="default"/>
      </w:rPr>
    </w:lvl>
    <w:lvl w:ilvl="2" w:tplc="9A4285BC">
      <w:start w:val="1"/>
      <w:numFmt w:val="bullet"/>
      <w:lvlText w:val="•"/>
      <w:lvlJc w:val="left"/>
      <w:pPr>
        <w:ind w:left="2070" w:hanging="298"/>
      </w:pPr>
      <w:rPr>
        <w:rFonts w:hint="default"/>
      </w:rPr>
    </w:lvl>
    <w:lvl w:ilvl="3" w:tplc="0558460E">
      <w:start w:val="1"/>
      <w:numFmt w:val="bullet"/>
      <w:lvlText w:val="•"/>
      <w:lvlJc w:val="left"/>
      <w:pPr>
        <w:ind w:left="3048" w:hanging="298"/>
      </w:pPr>
      <w:rPr>
        <w:rFonts w:hint="default"/>
      </w:rPr>
    </w:lvl>
    <w:lvl w:ilvl="4" w:tplc="0E9262B0">
      <w:start w:val="1"/>
      <w:numFmt w:val="bullet"/>
      <w:lvlText w:val="•"/>
      <w:lvlJc w:val="left"/>
      <w:pPr>
        <w:ind w:left="4027" w:hanging="298"/>
      </w:pPr>
      <w:rPr>
        <w:rFonts w:hint="default"/>
      </w:rPr>
    </w:lvl>
    <w:lvl w:ilvl="5" w:tplc="9424B690">
      <w:start w:val="1"/>
      <w:numFmt w:val="bullet"/>
      <w:lvlText w:val="•"/>
      <w:lvlJc w:val="left"/>
      <w:pPr>
        <w:ind w:left="5006" w:hanging="298"/>
      </w:pPr>
      <w:rPr>
        <w:rFonts w:hint="default"/>
      </w:rPr>
    </w:lvl>
    <w:lvl w:ilvl="6" w:tplc="292CD1A6">
      <w:start w:val="1"/>
      <w:numFmt w:val="bullet"/>
      <w:lvlText w:val="•"/>
      <w:lvlJc w:val="left"/>
      <w:pPr>
        <w:ind w:left="5985" w:hanging="298"/>
      </w:pPr>
      <w:rPr>
        <w:rFonts w:hint="default"/>
      </w:rPr>
    </w:lvl>
    <w:lvl w:ilvl="7" w:tplc="653AC3CA">
      <w:start w:val="1"/>
      <w:numFmt w:val="bullet"/>
      <w:lvlText w:val="•"/>
      <w:lvlJc w:val="left"/>
      <w:pPr>
        <w:ind w:left="6963" w:hanging="298"/>
      </w:pPr>
      <w:rPr>
        <w:rFonts w:hint="default"/>
      </w:rPr>
    </w:lvl>
    <w:lvl w:ilvl="8" w:tplc="B7B065C2">
      <w:start w:val="1"/>
      <w:numFmt w:val="bullet"/>
      <w:lvlText w:val="•"/>
      <w:lvlJc w:val="left"/>
      <w:pPr>
        <w:ind w:left="7942" w:hanging="298"/>
      </w:pPr>
      <w:rPr>
        <w:rFonts w:hint="default"/>
      </w:rPr>
    </w:lvl>
  </w:abstractNum>
  <w:abstractNum w:abstractNumId="146" w15:restartNumberingAfterBreak="0">
    <w:nsid w:val="71731D4E"/>
    <w:multiLevelType w:val="hybridMultilevel"/>
    <w:tmpl w:val="D6C272A8"/>
    <w:lvl w:ilvl="0" w:tplc="17CAE134">
      <w:start w:val="1"/>
      <w:numFmt w:val="bullet"/>
      <w:lvlText w:val="—"/>
      <w:lvlJc w:val="left"/>
      <w:pPr>
        <w:ind w:left="104" w:hanging="255"/>
      </w:pPr>
      <w:rPr>
        <w:rFonts w:ascii="Times New Roman" w:eastAsia="Times New Roman" w:hAnsi="Times New Roman" w:hint="default"/>
        <w:sz w:val="20"/>
        <w:szCs w:val="20"/>
      </w:rPr>
    </w:lvl>
    <w:lvl w:ilvl="1" w:tplc="1EB0A22A">
      <w:start w:val="1"/>
      <w:numFmt w:val="bullet"/>
      <w:lvlText w:val="•"/>
      <w:lvlJc w:val="left"/>
      <w:pPr>
        <w:ind w:left="656" w:hanging="255"/>
      </w:pPr>
      <w:rPr>
        <w:rFonts w:hint="default"/>
      </w:rPr>
    </w:lvl>
    <w:lvl w:ilvl="2" w:tplc="C3CCF7E8">
      <w:start w:val="1"/>
      <w:numFmt w:val="bullet"/>
      <w:lvlText w:val="•"/>
      <w:lvlJc w:val="left"/>
      <w:pPr>
        <w:ind w:left="1207" w:hanging="255"/>
      </w:pPr>
      <w:rPr>
        <w:rFonts w:hint="default"/>
      </w:rPr>
    </w:lvl>
    <w:lvl w:ilvl="3" w:tplc="4628D30E">
      <w:start w:val="1"/>
      <w:numFmt w:val="bullet"/>
      <w:lvlText w:val="•"/>
      <w:lvlJc w:val="left"/>
      <w:pPr>
        <w:ind w:left="1758" w:hanging="255"/>
      </w:pPr>
      <w:rPr>
        <w:rFonts w:hint="default"/>
      </w:rPr>
    </w:lvl>
    <w:lvl w:ilvl="4" w:tplc="548AA368">
      <w:start w:val="1"/>
      <w:numFmt w:val="bullet"/>
      <w:lvlText w:val="•"/>
      <w:lvlJc w:val="left"/>
      <w:pPr>
        <w:ind w:left="2310" w:hanging="255"/>
      </w:pPr>
      <w:rPr>
        <w:rFonts w:hint="default"/>
      </w:rPr>
    </w:lvl>
    <w:lvl w:ilvl="5" w:tplc="544C5E5E">
      <w:start w:val="1"/>
      <w:numFmt w:val="bullet"/>
      <w:lvlText w:val="•"/>
      <w:lvlJc w:val="left"/>
      <w:pPr>
        <w:ind w:left="2861" w:hanging="255"/>
      </w:pPr>
      <w:rPr>
        <w:rFonts w:hint="default"/>
      </w:rPr>
    </w:lvl>
    <w:lvl w:ilvl="6" w:tplc="BA1086E8">
      <w:start w:val="1"/>
      <w:numFmt w:val="bullet"/>
      <w:lvlText w:val="•"/>
      <w:lvlJc w:val="left"/>
      <w:pPr>
        <w:ind w:left="3413" w:hanging="255"/>
      </w:pPr>
      <w:rPr>
        <w:rFonts w:hint="default"/>
      </w:rPr>
    </w:lvl>
    <w:lvl w:ilvl="7" w:tplc="12C8EB22">
      <w:start w:val="1"/>
      <w:numFmt w:val="bullet"/>
      <w:lvlText w:val="•"/>
      <w:lvlJc w:val="left"/>
      <w:pPr>
        <w:ind w:left="3964" w:hanging="255"/>
      </w:pPr>
      <w:rPr>
        <w:rFonts w:hint="default"/>
      </w:rPr>
    </w:lvl>
    <w:lvl w:ilvl="8" w:tplc="FC0871D8">
      <w:start w:val="1"/>
      <w:numFmt w:val="bullet"/>
      <w:lvlText w:val="•"/>
      <w:lvlJc w:val="left"/>
      <w:pPr>
        <w:ind w:left="4515" w:hanging="255"/>
      </w:pPr>
      <w:rPr>
        <w:rFonts w:hint="default"/>
      </w:rPr>
    </w:lvl>
  </w:abstractNum>
  <w:abstractNum w:abstractNumId="147" w15:restartNumberingAfterBreak="0">
    <w:nsid w:val="71994603"/>
    <w:multiLevelType w:val="hybridMultilevel"/>
    <w:tmpl w:val="46580FE4"/>
    <w:lvl w:ilvl="0" w:tplc="03A417CA">
      <w:start w:val="1"/>
      <w:numFmt w:val="bullet"/>
      <w:lvlText w:val="—"/>
      <w:lvlJc w:val="left"/>
      <w:pPr>
        <w:ind w:left="104" w:hanging="255"/>
      </w:pPr>
      <w:rPr>
        <w:rFonts w:ascii="Times New Roman" w:eastAsia="Times New Roman" w:hAnsi="Times New Roman" w:hint="default"/>
        <w:sz w:val="20"/>
        <w:szCs w:val="20"/>
      </w:rPr>
    </w:lvl>
    <w:lvl w:ilvl="1" w:tplc="20E098D6">
      <w:start w:val="1"/>
      <w:numFmt w:val="bullet"/>
      <w:lvlText w:val="•"/>
      <w:lvlJc w:val="left"/>
      <w:pPr>
        <w:ind w:left="656" w:hanging="255"/>
      </w:pPr>
      <w:rPr>
        <w:rFonts w:hint="default"/>
      </w:rPr>
    </w:lvl>
    <w:lvl w:ilvl="2" w:tplc="B2D8B300">
      <w:start w:val="1"/>
      <w:numFmt w:val="bullet"/>
      <w:lvlText w:val="•"/>
      <w:lvlJc w:val="left"/>
      <w:pPr>
        <w:ind w:left="1207" w:hanging="255"/>
      </w:pPr>
      <w:rPr>
        <w:rFonts w:hint="default"/>
      </w:rPr>
    </w:lvl>
    <w:lvl w:ilvl="3" w:tplc="B0DA27A8">
      <w:start w:val="1"/>
      <w:numFmt w:val="bullet"/>
      <w:lvlText w:val="•"/>
      <w:lvlJc w:val="left"/>
      <w:pPr>
        <w:ind w:left="1758" w:hanging="255"/>
      </w:pPr>
      <w:rPr>
        <w:rFonts w:hint="default"/>
      </w:rPr>
    </w:lvl>
    <w:lvl w:ilvl="4" w:tplc="E07C7690">
      <w:start w:val="1"/>
      <w:numFmt w:val="bullet"/>
      <w:lvlText w:val="•"/>
      <w:lvlJc w:val="left"/>
      <w:pPr>
        <w:ind w:left="2310" w:hanging="255"/>
      </w:pPr>
      <w:rPr>
        <w:rFonts w:hint="default"/>
      </w:rPr>
    </w:lvl>
    <w:lvl w:ilvl="5" w:tplc="DE169B06">
      <w:start w:val="1"/>
      <w:numFmt w:val="bullet"/>
      <w:lvlText w:val="•"/>
      <w:lvlJc w:val="left"/>
      <w:pPr>
        <w:ind w:left="2861" w:hanging="255"/>
      </w:pPr>
      <w:rPr>
        <w:rFonts w:hint="default"/>
      </w:rPr>
    </w:lvl>
    <w:lvl w:ilvl="6" w:tplc="D9B6CECE">
      <w:start w:val="1"/>
      <w:numFmt w:val="bullet"/>
      <w:lvlText w:val="•"/>
      <w:lvlJc w:val="left"/>
      <w:pPr>
        <w:ind w:left="3413" w:hanging="255"/>
      </w:pPr>
      <w:rPr>
        <w:rFonts w:hint="default"/>
      </w:rPr>
    </w:lvl>
    <w:lvl w:ilvl="7" w:tplc="52088324">
      <w:start w:val="1"/>
      <w:numFmt w:val="bullet"/>
      <w:lvlText w:val="•"/>
      <w:lvlJc w:val="left"/>
      <w:pPr>
        <w:ind w:left="3964" w:hanging="255"/>
      </w:pPr>
      <w:rPr>
        <w:rFonts w:hint="default"/>
      </w:rPr>
    </w:lvl>
    <w:lvl w:ilvl="8" w:tplc="5E5EA8B4">
      <w:start w:val="1"/>
      <w:numFmt w:val="bullet"/>
      <w:lvlText w:val="•"/>
      <w:lvlJc w:val="left"/>
      <w:pPr>
        <w:ind w:left="4515" w:hanging="255"/>
      </w:pPr>
      <w:rPr>
        <w:rFonts w:hint="default"/>
      </w:rPr>
    </w:lvl>
  </w:abstractNum>
  <w:abstractNum w:abstractNumId="148" w15:restartNumberingAfterBreak="0">
    <w:nsid w:val="738C0FB0"/>
    <w:multiLevelType w:val="multilevel"/>
    <w:tmpl w:val="1352AC50"/>
    <w:styleLink w:val="WWNum6"/>
    <w:lvl w:ilvl="0">
      <w:numFmt w:val="bullet"/>
      <w:lvlText w:val="*"/>
      <w:lvlJc w:val="left"/>
      <w:rPr>
        <w:rFonts w:ascii="OpenSymbol" w:hAnsi="OpenSymbol" w:cs="Open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49" w15:restartNumberingAfterBreak="0">
    <w:nsid w:val="74DA1A71"/>
    <w:multiLevelType w:val="hybridMultilevel"/>
    <w:tmpl w:val="4B1A7A9E"/>
    <w:lvl w:ilvl="0" w:tplc="77185A7C">
      <w:start w:val="1"/>
      <w:numFmt w:val="bullet"/>
      <w:lvlText w:val="—"/>
      <w:lvlJc w:val="left"/>
      <w:pPr>
        <w:ind w:left="104" w:hanging="255"/>
      </w:pPr>
      <w:rPr>
        <w:rFonts w:ascii="Times New Roman" w:eastAsia="Times New Roman" w:hAnsi="Times New Roman" w:hint="default"/>
        <w:sz w:val="20"/>
        <w:szCs w:val="20"/>
      </w:rPr>
    </w:lvl>
    <w:lvl w:ilvl="1" w:tplc="AA8684DE">
      <w:start w:val="1"/>
      <w:numFmt w:val="bullet"/>
      <w:lvlText w:val="•"/>
      <w:lvlJc w:val="left"/>
      <w:pPr>
        <w:ind w:left="656" w:hanging="255"/>
      </w:pPr>
      <w:rPr>
        <w:rFonts w:hint="default"/>
      </w:rPr>
    </w:lvl>
    <w:lvl w:ilvl="2" w:tplc="D4D23254">
      <w:start w:val="1"/>
      <w:numFmt w:val="bullet"/>
      <w:lvlText w:val="•"/>
      <w:lvlJc w:val="left"/>
      <w:pPr>
        <w:ind w:left="1207" w:hanging="255"/>
      </w:pPr>
      <w:rPr>
        <w:rFonts w:hint="default"/>
      </w:rPr>
    </w:lvl>
    <w:lvl w:ilvl="3" w:tplc="11EE31F0">
      <w:start w:val="1"/>
      <w:numFmt w:val="bullet"/>
      <w:lvlText w:val="•"/>
      <w:lvlJc w:val="left"/>
      <w:pPr>
        <w:ind w:left="1758" w:hanging="255"/>
      </w:pPr>
      <w:rPr>
        <w:rFonts w:hint="default"/>
      </w:rPr>
    </w:lvl>
    <w:lvl w:ilvl="4" w:tplc="0AC8DAEE">
      <w:start w:val="1"/>
      <w:numFmt w:val="bullet"/>
      <w:lvlText w:val="•"/>
      <w:lvlJc w:val="left"/>
      <w:pPr>
        <w:ind w:left="2310" w:hanging="255"/>
      </w:pPr>
      <w:rPr>
        <w:rFonts w:hint="default"/>
      </w:rPr>
    </w:lvl>
    <w:lvl w:ilvl="5" w:tplc="63B8DFE0">
      <w:start w:val="1"/>
      <w:numFmt w:val="bullet"/>
      <w:lvlText w:val="•"/>
      <w:lvlJc w:val="left"/>
      <w:pPr>
        <w:ind w:left="2861" w:hanging="255"/>
      </w:pPr>
      <w:rPr>
        <w:rFonts w:hint="default"/>
      </w:rPr>
    </w:lvl>
    <w:lvl w:ilvl="6" w:tplc="2ACAFB1C">
      <w:start w:val="1"/>
      <w:numFmt w:val="bullet"/>
      <w:lvlText w:val="•"/>
      <w:lvlJc w:val="left"/>
      <w:pPr>
        <w:ind w:left="3413" w:hanging="255"/>
      </w:pPr>
      <w:rPr>
        <w:rFonts w:hint="default"/>
      </w:rPr>
    </w:lvl>
    <w:lvl w:ilvl="7" w:tplc="F99A4548">
      <w:start w:val="1"/>
      <w:numFmt w:val="bullet"/>
      <w:lvlText w:val="•"/>
      <w:lvlJc w:val="left"/>
      <w:pPr>
        <w:ind w:left="3964" w:hanging="255"/>
      </w:pPr>
      <w:rPr>
        <w:rFonts w:hint="default"/>
      </w:rPr>
    </w:lvl>
    <w:lvl w:ilvl="8" w:tplc="51D496D6">
      <w:start w:val="1"/>
      <w:numFmt w:val="bullet"/>
      <w:lvlText w:val="•"/>
      <w:lvlJc w:val="left"/>
      <w:pPr>
        <w:ind w:left="4515" w:hanging="255"/>
      </w:pPr>
      <w:rPr>
        <w:rFonts w:hint="default"/>
      </w:rPr>
    </w:lvl>
  </w:abstractNum>
  <w:abstractNum w:abstractNumId="150" w15:restartNumberingAfterBreak="0">
    <w:nsid w:val="74DA1E90"/>
    <w:multiLevelType w:val="hybridMultilevel"/>
    <w:tmpl w:val="72A8FC44"/>
    <w:lvl w:ilvl="0" w:tplc="57944EBC">
      <w:start w:val="1"/>
      <w:numFmt w:val="bullet"/>
      <w:lvlText w:val="—"/>
      <w:lvlJc w:val="left"/>
      <w:pPr>
        <w:ind w:left="104" w:hanging="255"/>
      </w:pPr>
      <w:rPr>
        <w:rFonts w:ascii="Times New Roman" w:eastAsia="Times New Roman" w:hAnsi="Times New Roman" w:hint="default"/>
        <w:sz w:val="20"/>
        <w:szCs w:val="20"/>
      </w:rPr>
    </w:lvl>
    <w:lvl w:ilvl="1" w:tplc="0180DDD8">
      <w:start w:val="1"/>
      <w:numFmt w:val="bullet"/>
      <w:lvlText w:val="•"/>
      <w:lvlJc w:val="left"/>
      <w:pPr>
        <w:ind w:left="656" w:hanging="255"/>
      </w:pPr>
      <w:rPr>
        <w:rFonts w:hint="default"/>
      </w:rPr>
    </w:lvl>
    <w:lvl w:ilvl="2" w:tplc="6114CCFE">
      <w:start w:val="1"/>
      <w:numFmt w:val="bullet"/>
      <w:lvlText w:val="•"/>
      <w:lvlJc w:val="left"/>
      <w:pPr>
        <w:ind w:left="1207" w:hanging="255"/>
      </w:pPr>
      <w:rPr>
        <w:rFonts w:hint="default"/>
      </w:rPr>
    </w:lvl>
    <w:lvl w:ilvl="3" w:tplc="DA70733E">
      <w:start w:val="1"/>
      <w:numFmt w:val="bullet"/>
      <w:lvlText w:val="•"/>
      <w:lvlJc w:val="left"/>
      <w:pPr>
        <w:ind w:left="1758" w:hanging="255"/>
      </w:pPr>
      <w:rPr>
        <w:rFonts w:hint="default"/>
      </w:rPr>
    </w:lvl>
    <w:lvl w:ilvl="4" w:tplc="9F9A8552">
      <w:start w:val="1"/>
      <w:numFmt w:val="bullet"/>
      <w:lvlText w:val="•"/>
      <w:lvlJc w:val="left"/>
      <w:pPr>
        <w:ind w:left="2310" w:hanging="255"/>
      </w:pPr>
      <w:rPr>
        <w:rFonts w:hint="default"/>
      </w:rPr>
    </w:lvl>
    <w:lvl w:ilvl="5" w:tplc="2EC83F1C">
      <w:start w:val="1"/>
      <w:numFmt w:val="bullet"/>
      <w:lvlText w:val="•"/>
      <w:lvlJc w:val="left"/>
      <w:pPr>
        <w:ind w:left="2861" w:hanging="255"/>
      </w:pPr>
      <w:rPr>
        <w:rFonts w:hint="default"/>
      </w:rPr>
    </w:lvl>
    <w:lvl w:ilvl="6" w:tplc="9D40107E">
      <w:start w:val="1"/>
      <w:numFmt w:val="bullet"/>
      <w:lvlText w:val="•"/>
      <w:lvlJc w:val="left"/>
      <w:pPr>
        <w:ind w:left="3413" w:hanging="255"/>
      </w:pPr>
      <w:rPr>
        <w:rFonts w:hint="default"/>
      </w:rPr>
    </w:lvl>
    <w:lvl w:ilvl="7" w:tplc="1C82FF96">
      <w:start w:val="1"/>
      <w:numFmt w:val="bullet"/>
      <w:lvlText w:val="•"/>
      <w:lvlJc w:val="left"/>
      <w:pPr>
        <w:ind w:left="3964" w:hanging="255"/>
      </w:pPr>
      <w:rPr>
        <w:rFonts w:hint="default"/>
      </w:rPr>
    </w:lvl>
    <w:lvl w:ilvl="8" w:tplc="DE923992">
      <w:start w:val="1"/>
      <w:numFmt w:val="bullet"/>
      <w:lvlText w:val="•"/>
      <w:lvlJc w:val="left"/>
      <w:pPr>
        <w:ind w:left="4515" w:hanging="255"/>
      </w:pPr>
      <w:rPr>
        <w:rFonts w:hint="default"/>
      </w:rPr>
    </w:lvl>
  </w:abstractNum>
  <w:abstractNum w:abstractNumId="151" w15:restartNumberingAfterBreak="0">
    <w:nsid w:val="74FC3548"/>
    <w:multiLevelType w:val="hybridMultilevel"/>
    <w:tmpl w:val="A01CBD4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2" w15:restartNumberingAfterBreak="0">
    <w:nsid w:val="76403A3E"/>
    <w:multiLevelType w:val="multilevel"/>
    <w:tmpl w:val="0000008C"/>
    <w:lvl w:ilvl="0">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2"/>
        <w:szCs w:val="22"/>
        <w:u w:val="none"/>
        <w:effect w:val="none"/>
      </w:rPr>
    </w:lvl>
  </w:abstractNum>
  <w:abstractNum w:abstractNumId="153" w15:restartNumberingAfterBreak="0">
    <w:nsid w:val="76587106"/>
    <w:multiLevelType w:val="hybridMultilevel"/>
    <w:tmpl w:val="72D6E394"/>
    <w:lvl w:ilvl="0" w:tplc="58AEA89A">
      <w:start w:val="1"/>
      <w:numFmt w:val="bullet"/>
      <w:lvlText w:val="-"/>
      <w:lvlJc w:val="left"/>
      <w:pPr>
        <w:ind w:left="112" w:hanging="144"/>
      </w:pPr>
      <w:rPr>
        <w:rFonts w:ascii="Times New Roman" w:eastAsia="Times New Roman" w:hAnsi="Times New Roman" w:hint="default"/>
        <w:w w:val="99"/>
        <w:sz w:val="24"/>
        <w:szCs w:val="24"/>
      </w:rPr>
    </w:lvl>
    <w:lvl w:ilvl="1" w:tplc="8A7C36BA">
      <w:start w:val="1"/>
      <w:numFmt w:val="bullet"/>
      <w:lvlText w:val="-"/>
      <w:lvlJc w:val="left"/>
      <w:pPr>
        <w:ind w:left="292" w:hanging="202"/>
      </w:pPr>
      <w:rPr>
        <w:rFonts w:ascii="Times New Roman" w:eastAsia="Times New Roman" w:hAnsi="Times New Roman" w:hint="default"/>
        <w:w w:val="99"/>
        <w:sz w:val="24"/>
        <w:szCs w:val="24"/>
      </w:rPr>
    </w:lvl>
    <w:lvl w:ilvl="2" w:tplc="FFCE1602">
      <w:start w:val="1"/>
      <w:numFmt w:val="bullet"/>
      <w:lvlText w:val="•"/>
      <w:lvlJc w:val="left"/>
      <w:pPr>
        <w:ind w:left="1360" w:hanging="202"/>
      </w:pPr>
      <w:rPr>
        <w:rFonts w:hint="default"/>
      </w:rPr>
    </w:lvl>
    <w:lvl w:ilvl="3" w:tplc="D12AE8D0">
      <w:start w:val="1"/>
      <w:numFmt w:val="bullet"/>
      <w:lvlText w:val="•"/>
      <w:lvlJc w:val="left"/>
      <w:pPr>
        <w:ind w:left="2427" w:hanging="202"/>
      </w:pPr>
      <w:rPr>
        <w:rFonts w:hint="default"/>
      </w:rPr>
    </w:lvl>
    <w:lvl w:ilvl="4" w:tplc="18C6BF72">
      <w:start w:val="1"/>
      <w:numFmt w:val="bullet"/>
      <w:lvlText w:val="•"/>
      <w:lvlJc w:val="left"/>
      <w:pPr>
        <w:ind w:left="3495" w:hanging="202"/>
      </w:pPr>
      <w:rPr>
        <w:rFonts w:hint="default"/>
      </w:rPr>
    </w:lvl>
    <w:lvl w:ilvl="5" w:tplc="1B26E70A">
      <w:start w:val="1"/>
      <w:numFmt w:val="bullet"/>
      <w:lvlText w:val="•"/>
      <w:lvlJc w:val="left"/>
      <w:pPr>
        <w:ind w:left="4562" w:hanging="202"/>
      </w:pPr>
      <w:rPr>
        <w:rFonts w:hint="default"/>
      </w:rPr>
    </w:lvl>
    <w:lvl w:ilvl="6" w:tplc="0F38222E">
      <w:start w:val="1"/>
      <w:numFmt w:val="bullet"/>
      <w:lvlText w:val="•"/>
      <w:lvlJc w:val="left"/>
      <w:pPr>
        <w:ind w:left="5630" w:hanging="202"/>
      </w:pPr>
      <w:rPr>
        <w:rFonts w:hint="default"/>
      </w:rPr>
    </w:lvl>
    <w:lvl w:ilvl="7" w:tplc="AE0ED478">
      <w:start w:val="1"/>
      <w:numFmt w:val="bullet"/>
      <w:lvlText w:val="•"/>
      <w:lvlJc w:val="left"/>
      <w:pPr>
        <w:ind w:left="6697" w:hanging="202"/>
      </w:pPr>
      <w:rPr>
        <w:rFonts w:hint="default"/>
      </w:rPr>
    </w:lvl>
    <w:lvl w:ilvl="8" w:tplc="AF6AE32A">
      <w:start w:val="1"/>
      <w:numFmt w:val="bullet"/>
      <w:lvlText w:val="•"/>
      <w:lvlJc w:val="left"/>
      <w:pPr>
        <w:ind w:left="7765" w:hanging="202"/>
      </w:pPr>
      <w:rPr>
        <w:rFonts w:hint="default"/>
      </w:rPr>
    </w:lvl>
  </w:abstractNum>
  <w:abstractNum w:abstractNumId="154" w15:restartNumberingAfterBreak="0">
    <w:nsid w:val="777507E7"/>
    <w:multiLevelType w:val="hybridMultilevel"/>
    <w:tmpl w:val="D556E0E4"/>
    <w:lvl w:ilvl="0" w:tplc="7CFC659C">
      <w:start w:val="1"/>
      <w:numFmt w:val="bullet"/>
      <w:lvlText w:val="-"/>
      <w:lvlJc w:val="left"/>
      <w:pPr>
        <w:ind w:left="1440" w:hanging="360"/>
      </w:pPr>
      <w:rPr>
        <w:rFonts w:ascii="Times New Roman" w:hAnsi="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5" w15:restartNumberingAfterBreak="0">
    <w:nsid w:val="78621BAD"/>
    <w:multiLevelType w:val="hybridMultilevel"/>
    <w:tmpl w:val="CA9EA626"/>
    <w:lvl w:ilvl="0" w:tplc="6ED2FE18">
      <w:start w:val="1"/>
      <w:numFmt w:val="bullet"/>
      <w:lvlText w:val="—"/>
      <w:lvlJc w:val="left"/>
      <w:pPr>
        <w:ind w:left="104" w:hanging="255"/>
      </w:pPr>
      <w:rPr>
        <w:rFonts w:ascii="Times New Roman" w:eastAsia="Times New Roman" w:hAnsi="Times New Roman" w:hint="default"/>
        <w:sz w:val="20"/>
        <w:szCs w:val="20"/>
      </w:rPr>
    </w:lvl>
    <w:lvl w:ilvl="1" w:tplc="ABDEF6B4">
      <w:start w:val="1"/>
      <w:numFmt w:val="bullet"/>
      <w:lvlText w:val="•"/>
      <w:lvlJc w:val="left"/>
      <w:pPr>
        <w:ind w:left="656" w:hanging="255"/>
      </w:pPr>
      <w:rPr>
        <w:rFonts w:hint="default"/>
      </w:rPr>
    </w:lvl>
    <w:lvl w:ilvl="2" w:tplc="E4121E4A">
      <w:start w:val="1"/>
      <w:numFmt w:val="bullet"/>
      <w:lvlText w:val="•"/>
      <w:lvlJc w:val="left"/>
      <w:pPr>
        <w:ind w:left="1207" w:hanging="255"/>
      </w:pPr>
      <w:rPr>
        <w:rFonts w:hint="default"/>
      </w:rPr>
    </w:lvl>
    <w:lvl w:ilvl="3" w:tplc="846ED170">
      <w:start w:val="1"/>
      <w:numFmt w:val="bullet"/>
      <w:lvlText w:val="•"/>
      <w:lvlJc w:val="left"/>
      <w:pPr>
        <w:ind w:left="1758" w:hanging="255"/>
      </w:pPr>
      <w:rPr>
        <w:rFonts w:hint="default"/>
      </w:rPr>
    </w:lvl>
    <w:lvl w:ilvl="4" w:tplc="69488074">
      <w:start w:val="1"/>
      <w:numFmt w:val="bullet"/>
      <w:lvlText w:val="•"/>
      <w:lvlJc w:val="left"/>
      <w:pPr>
        <w:ind w:left="2310" w:hanging="255"/>
      </w:pPr>
      <w:rPr>
        <w:rFonts w:hint="default"/>
      </w:rPr>
    </w:lvl>
    <w:lvl w:ilvl="5" w:tplc="705AACA0">
      <w:start w:val="1"/>
      <w:numFmt w:val="bullet"/>
      <w:lvlText w:val="•"/>
      <w:lvlJc w:val="left"/>
      <w:pPr>
        <w:ind w:left="2861" w:hanging="255"/>
      </w:pPr>
      <w:rPr>
        <w:rFonts w:hint="default"/>
      </w:rPr>
    </w:lvl>
    <w:lvl w:ilvl="6" w:tplc="0682099C">
      <w:start w:val="1"/>
      <w:numFmt w:val="bullet"/>
      <w:lvlText w:val="•"/>
      <w:lvlJc w:val="left"/>
      <w:pPr>
        <w:ind w:left="3413" w:hanging="255"/>
      </w:pPr>
      <w:rPr>
        <w:rFonts w:hint="default"/>
      </w:rPr>
    </w:lvl>
    <w:lvl w:ilvl="7" w:tplc="19E6E94A">
      <w:start w:val="1"/>
      <w:numFmt w:val="bullet"/>
      <w:lvlText w:val="•"/>
      <w:lvlJc w:val="left"/>
      <w:pPr>
        <w:ind w:left="3964" w:hanging="255"/>
      </w:pPr>
      <w:rPr>
        <w:rFonts w:hint="default"/>
      </w:rPr>
    </w:lvl>
    <w:lvl w:ilvl="8" w:tplc="4F7CBF9A">
      <w:start w:val="1"/>
      <w:numFmt w:val="bullet"/>
      <w:lvlText w:val="•"/>
      <w:lvlJc w:val="left"/>
      <w:pPr>
        <w:ind w:left="4515" w:hanging="255"/>
      </w:pPr>
      <w:rPr>
        <w:rFonts w:hint="default"/>
      </w:rPr>
    </w:lvl>
  </w:abstractNum>
  <w:abstractNum w:abstractNumId="156" w15:restartNumberingAfterBreak="0">
    <w:nsid w:val="7AE74992"/>
    <w:multiLevelType w:val="hybridMultilevel"/>
    <w:tmpl w:val="326CD0AA"/>
    <w:lvl w:ilvl="0" w:tplc="0000000A">
      <w:start w:val="65535"/>
      <w:numFmt w:val="bullet"/>
      <w:lvlText w:val="•"/>
      <w:lvlJc w:val="left"/>
      <w:pPr>
        <w:ind w:left="720" w:hanging="360"/>
      </w:pPr>
      <w:rPr>
        <w:rFonts w:ascii="Arial" w:hAnsi="Arial"/>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7" w15:restartNumberingAfterBreak="0">
    <w:nsid w:val="7D0B579E"/>
    <w:multiLevelType w:val="hybridMultilevel"/>
    <w:tmpl w:val="183C0E2C"/>
    <w:lvl w:ilvl="0" w:tplc="00000004">
      <w:start w:val="65535"/>
      <w:numFmt w:val="bullet"/>
      <w:lvlText w:val="•"/>
      <w:lvlJc w:val="left"/>
      <w:pPr>
        <w:ind w:left="720" w:hanging="360"/>
      </w:pPr>
      <w:rPr>
        <w:rFonts w:ascii="Arial" w:hAnsi="Arial"/>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8" w15:restartNumberingAfterBreak="0">
    <w:nsid w:val="7D811582"/>
    <w:multiLevelType w:val="multilevel"/>
    <w:tmpl w:val="A8DEE580"/>
    <w:styleLink w:val="WWNum5"/>
    <w:lvl w:ilvl="0">
      <w:numFmt w:val="bullet"/>
      <w:lvlText w:val="*"/>
      <w:lvlJc w:val="left"/>
      <w:rPr>
        <w:rFonts w:ascii="OpenSymbol" w:hAnsi="OpenSymbol" w:cs="Open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59" w15:restartNumberingAfterBreak="0">
    <w:nsid w:val="7D81187B"/>
    <w:multiLevelType w:val="hybridMultilevel"/>
    <w:tmpl w:val="B454A506"/>
    <w:lvl w:ilvl="0" w:tplc="7CFC659C">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0" w15:restartNumberingAfterBreak="0">
    <w:nsid w:val="7F2E5F6F"/>
    <w:multiLevelType w:val="hybridMultilevel"/>
    <w:tmpl w:val="E9D679FC"/>
    <w:lvl w:ilvl="0" w:tplc="7CFC659C">
      <w:start w:val="1"/>
      <w:numFmt w:val="bullet"/>
      <w:lvlText w:val="-"/>
      <w:lvlJc w:val="left"/>
      <w:pPr>
        <w:ind w:left="720" w:hanging="360"/>
      </w:pPr>
      <w:rPr>
        <w:rFonts w:ascii="Times New Roman" w:hAnsi="Times New Roman" w:hint="default"/>
      </w:rPr>
    </w:lvl>
    <w:lvl w:ilvl="1" w:tplc="7CFC659C">
      <w:start w:val="1"/>
      <w:numFmt w:val="bullet"/>
      <w:lvlText w:val="-"/>
      <w:lvlJc w:val="left"/>
      <w:pPr>
        <w:ind w:left="1440" w:hanging="360"/>
      </w:pPr>
      <w:rPr>
        <w:rFonts w:ascii="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1" w15:restartNumberingAfterBreak="0">
    <w:nsid w:val="7FB06190"/>
    <w:multiLevelType w:val="hybridMultilevel"/>
    <w:tmpl w:val="4FF49B58"/>
    <w:lvl w:ilvl="0" w:tplc="00D065F2">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num w:numId="1">
    <w:abstractNumId w:val="0"/>
  </w:num>
  <w:num w:numId="2">
    <w:abstractNumId w:val="2"/>
  </w:num>
  <w:num w:numId="3">
    <w:abstractNumId w:val="8"/>
  </w:num>
  <w:num w:numId="4">
    <w:abstractNumId w:val="10"/>
  </w:num>
  <w:num w:numId="5">
    <w:abstractNumId w:val="13"/>
  </w:num>
  <w:num w:numId="6">
    <w:abstractNumId w:val="14"/>
  </w:num>
  <w:num w:numId="7">
    <w:abstractNumId w:val="15"/>
  </w:num>
  <w:num w:numId="8">
    <w:abstractNumId w:val="16"/>
  </w:num>
  <w:num w:numId="9">
    <w:abstractNumId w:val="17"/>
  </w:num>
  <w:num w:numId="10">
    <w:abstractNumId w:val="18"/>
  </w:num>
  <w:num w:numId="11">
    <w:abstractNumId w:val="19"/>
  </w:num>
  <w:num w:numId="12">
    <w:abstractNumId w:val="86"/>
  </w:num>
  <w:num w:numId="13">
    <w:abstractNumId w:val="117"/>
  </w:num>
  <w:num w:numId="14">
    <w:abstractNumId w:val="132"/>
  </w:num>
  <w:num w:numId="15">
    <w:abstractNumId w:val="89"/>
  </w:num>
  <w:num w:numId="16">
    <w:abstractNumId w:val="76"/>
  </w:num>
  <w:num w:numId="17">
    <w:abstractNumId w:val="50"/>
  </w:num>
  <w:num w:numId="18">
    <w:abstractNumId w:val="158"/>
  </w:num>
  <w:num w:numId="19">
    <w:abstractNumId w:val="148"/>
  </w:num>
  <w:num w:numId="20">
    <w:abstractNumId w:val="61"/>
  </w:num>
  <w:num w:numId="21">
    <w:abstractNumId w:val="138"/>
  </w:num>
  <w:num w:numId="22">
    <w:abstractNumId w:val="1"/>
  </w:num>
  <w:num w:numId="2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8"/>
  </w:num>
  <w:num w:numId="25">
    <w:abstractNumId w:val="104"/>
  </w:num>
  <w:num w:numId="26">
    <w:abstractNumId w:val="135"/>
  </w:num>
  <w:num w:numId="27">
    <w:abstractNumId w:val="161"/>
  </w:num>
  <w:num w:numId="28">
    <w:abstractNumId w:val="74"/>
  </w:num>
  <w:num w:numId="29">
    <w:abstractNumId w:val="1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75"/>
  </w:num>
  <w:num w:numId="31">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41"/>
  </w:num>
  <w:num w:numId="36">
    <w:abstractNumId w:val="60"/>
  </w:num>
  <w:num w:numId="37">
    <w:abstractNumId w:val="7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8"/>
  </w:num>
  <w:num w:numId="40">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6"/>
  </w:num>
  <w:num w:numId="42">
    <w:abstractNumId w:val="49"/>
  </w:num>
  <w:num w:numId="43">
    <w:abstractNumId w:val="96"/>
  </w:num>
  <w:num w:numId="44">
    <w:abstractNumId w:val="92"/>
  </w:num>
  <w:num w:numId="45">
    <w:abstractNumId w:val="54"/>
  </w:num>
  <w:num w:numId="46">
    <w:abstractNumId w:val="31"/>
  </w:num>
  <w:num w:numId="47">
    <w:abstractNumId w:val="42"/>
  </w:num>
  <w:num w:numId="48">
    <w:abstractNumId w:val="43"/>
  </w:num>
  <w:num w:numId="49">
    <w:abstractNumId w:val="40"/>
  </w:num>
  <w:num w:numId="50">
    <w:abstractNumId w:val="34"/>
  </w:num>
  <w:num w:numId="51">
    <w:abstractNumId w:val="37"/>
  </w:num>
  <w:num w:numId="52">
    <w:abstractNumId w:val="25"/>
  </w:num>
  <w:num w:numId="53">
    <w:abstractNumId w:val="46"/>
  </w:num>
  <w:num w:numId="54">
    <w:abstractNumId w:val="32"/>
  </w:num>
  <w:num w:numId="55">
    <w:abstractNumId w:val="39"/>
  </w:num>
  <w:num w:numId="56">
    <w:abstractNumId w:val="33"/>
  </w:num>
  <w:num w:numId="57">
    <w:abstractNumId w:val="44"/>
  </w:num>
  <w:num w:numId="58">
    <w:abstractNumId w:val="29"/>
  </w:num>
  <w:num w:numId="59">
    <w:abstractNumId w:val="23"/>
  </w:num>
  <w:num w:numId="60">
    <w:abstractNumId w:val="45"/>
  </w:num>
  <w:num w:numId="61">
    <w:abstractNumId w:val="35"/>
  </w:num>
  <w:num w:numId="62">
    <w:abstractNumId w:val="30"/>
  </w:num>
  <w:num w:numId="63">
    <w:abstractNumId w:val="47"/>
  </w:num>
  <w:num w:numId="64">
    <w:abstractNumId w:val="36"/>
  </w:num>
  <w:num w:numId="65">
    <w:abstractNumId w:val="28"/>
  </w:num>
  <w:num w:numId="66">
    <w:abstractNumId w:val="21"/>
  </w:num>
  <w:num w:numId="67">
    <w:abstractNumId w:val="26"/>
  </w:num>
  <w:num w:numId="68">
    <w:abstractNumId w:val="41"/>
  </w:num>
  <w:num w:numId="69">
    <w:abstractNumId w:val="38"/>
  </w:num>
  <w:num w:numId="70">
    <w:abstractNumId w:val="22"/>
  </w:num>
  <w:num w:numId="71">
    <w:abstractNumId w:val="24"/>
  </w:num>
  <w:num w:numId="72">
    <w:abstractNumId w:val="27"/>
  </w:num>
  <w:num w:numId="73">
    <w:abstractNumId w:val="116"/>
  </w:num>
  <w:num w:numId="74">
    <w:abstractNumId w:val="68"/>
  </w:num>
  <w:num w:numId="75">
    <w:abstractNumId w:val="131"/>
  </w:num>
  <w:num w:numId="76">
    <w:abstractNumId w:val="12"/>
  </w:num>
  <w:num w:numId="77">
    <w:abstractNumId w:val="5"/>
  </w:num>
  <w:num w:numId="78">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152"/>
  </w:num>
  <w:num w:numId="84">
    <w:abstractNumId w:val="145"/>
  </w:num>
  <w:num w:numId="85">
    <w:abstractNumId w:val="71"/>
  </w:num>
  <w:num w:numId="86">
    <w:abstractNumId w:val="95"/>
  </w:num>
  <w:num w:numId="87">
    <w:abstractNumId w:val="123"/>
  </w:num>
  <w:num w:numId="88">
    <w:abstractNumId w:val="73"/>
  </w:num>
  <w:num w:numId="89">
    <w:abstractNumId w:val="113"/>
  </w:num>
  <w:num w:numId="90">
    <w:abstractNumId w:val="155"/>
  </w:num>
  <w:num w:numId="91">
    <w:abstractNumId w:val="62"/>
  </w:num>
  <w:num w:numId="92">
    <w:abstractNumId w:val="87"/>
  </w:num>
  <w:num w:numId="93">
    <w:abstractNumId w:val="55"/>
  </w:num>
  <w:num w:numId="94">
    <w:abstractNumId w:val="105"/>
  </w:num>
  <w:num w:numId="95">
    <w:abstractNumId w:val="77"/>
  </w:num>
  <w:num w:numId="96">
    <w:abstractNumId w:val="146"/>
  </w:num>
  <w:num w:numId="97">
    <w:abstractNumId w:val="52"/>
  </w:num>
  <w:num w:numId="98">
    <w:abstractNumId w:val="147"/>
  </w:num>
  <w:num w:numId="99">
    <w:abstractNumId w:val="102"/>
  </w:num>
  <w:num w:numId="100">
    <w:abstractNumId w:val="130"/>
  </w:num>
  <w:num w:numId="101">
    <w:abstractNumId w:val="67"/>
  </w:num>
  <w:num w:numId="102">
    <w:abstractNumId w:val="115"/>
  </w:num>
  <w:num w:numId="103">
    <w:abstractNumId w:val="106"/>
  </w:num>
  <w:num w:numId="104">
    <w:abstractNumId w:val="150"/>
  </w:num>
  <w:num w:numId="105">
    <w:abstractNumId w:val="53"/>
  </w:num>
  <w:num w:numId="106">
    <w:abstractNumId w:val="134"/>
  </w:num>
  <w:num w:numId="107">
    <w:abstractNumId w:val="48"/>
  </w:num>
  <w:num w:numId="108">
    <w:abstractNumId w:val="65"/>
  </w:num>
  <w:num w:numId="109">
    <w:abstractNumId w:val="119"/>
  </w:num>
  <w:num w:numId="110">
    <w:abstractNumId w:val="149"/>
  </w:num>
  <w:num w:numId="111">
    <w:abstractNumId w:val="64"/>
  </w:num>
  <w:num w:numId="112">
    <w:abstractNumId w:val="93"/>
  </w:num>
  <w:num w:numId="113">
    <w:abstractNumId w:val="97"/>
  </w:num>
  <w:num w:numId="114">
    <w:abstractNumId w:val="137"/>
  </w:num>
  <w:num w:numId="115">
    <w:abstractNumId w:val="142"/>
  </w:num>
  <w:num w:numId="116">
    <w:abstractNumId w:val="153"/>
  </w:num>
  <w:num w:numId="117">
    <w:abstractNumId w:val="90"/>
  </w:num>
  <w:num w:numId="118">
    <w:abstractNumId w:val="57"/>
  </w:num>
  <w:num w:numId="119">
    <w:abstractNumId w:val="124"/>
  </w:num>
  <w:num w:numId="120">
    <w:abstractNumId w:val="56"/>
  </w:num>
  <w:num w:numId="121">
    <w:abstractNumId w:val="114"/>
  </w:num>
  <w:num w:numId="122">
    <w:abstractNumId w:val="122"/>
  </w:num>
  <w:num w:numId="123">
    <w:abstractNumId w:val="110"/>
  </w:num>
  <w:num w:numId="124">
    <w:abstractNumId w:val="157"/>
  </w:num>
  <w:num w:numId="125">
    <w:abstractNumId w:val="156"/>
  </w:num>
  <w:num w:numId="126">
    <w:abstractNumId w:val="82"/>
  </w:num>
  <w:num w:numId="127">
    <w:abstractNumId w:val="111"/>
  </w:num>
  <w:num w:numId="128">
    <w:abstractNumId w:val="144"/>
  </w:num>
  <w:num w:numId="129">
    <w:abstractNumId w:val="143"/>
  </w:num>
  <w:num w:numId="130">
    <w:abstractNumId w:val="51"/>
  </w:num>
  <w:num w:numId="131">
    <w:abstractNumId w:val="80"/>
  </w:num>
  <w:num w:numId="132">
    <w:abstractNumId w:val="128"/>
  </w:num>
  <w:num w:numId="133">
    <w:abstractNumId w:val="81"/>
  </w:num>
  <w:num w:numId="134">
    <w:abstractNumId w:val="84"/>
  </w:num>
  <w:num w:numId="135">
    <w:abstractNumId w:val="118"/>
  </w:num>
  <w:num w:numId="136">
    <w:abstractNumId w:val="103"/>
  </w:num>
  <w:num w:numId="137">
    <w:abstractNumId w:val="133"/>
  </w:num>
  <w:num w:numId="138">
    <w:abstractNumId w:val="159"/>
  </w:num>
  <w:num w:numId="139">
    <w:abstractNumId w:val="63"/>
  </w:num>
  <w:num w:numId="140">
    <w:abstractNumId w:val="70"/>
  </w:num>
  <w:num w:numId="141">
    <w:abstractNumId w:val="58"/>
  </w:num>
  <w:num w:numId="142">
    <w:abstractNumId w:val="107"/>
  </w:num>
  <w:num w:numId="143">
    <w:abstractNumId w:val="127"/>
  </w:num>
  <w:num w:numId="144">
    <w:abstractNumId w:val="160"/>
  </w:num>
  <w:num w:numId="145">
    <w:abstractNumId w:val="139"/>
  </w:num>
  <w:num w:numId="146">
    <w:abstractNumId w:val="125"/>
  </w:num>
  <w:num w:numId="147">
    <w:abstractNumId w:val="154"/>
  </w:num>
  <w:num w:numId="148">
    <w:abstractNumId w:val="121"/>
  </w:num>
  <w:num w:numId="149">
    <w:abstractNumId w:val="129"/>
  </w:num>
  <w:num w:numId="150">
    <w:abstractNumId w:val="140"/>
  </w:num>
  <w:num w:numId="151">
    <w:abstractNumId w:val="112"/>
  </w:num>
  <w:num w:numId="152">
    <w:abstractNumId w:val="69"/>
  </w:num>
  <w:num w:numId="153">
    <w:abstractNumId w:val="101"/>
  </w:num>
  <w:num w:numId="154">
    <w:abstractNumId w:val="120"/>
  </w:num>
  <w:num w:numId="155">
    <w:abstractNumId w:val="59"/>
  </w:num>
  <w:num w:numId="156">
    <w:abstractNumId w:val="94"/>
  </w:num>
  <w:num w:numId="157">
    <w:abstractNumId w:val="72"/>
  </w:num>
  <w:num w:numId="158">
    <w:abstractNumId w:val="100"/>
  </w:num>
  <w:num w:numId="159">
    <w:abstractNumId w:val="151"/>
  </w:num>
  <w:numIdMacAtCleanup w:val="1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9"/>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4878"/>
    <w:rsid w:val="000015CC"/>
    <w:rsid w:val="00010890"/>
    <w:rsid w:val="00013049"/>
    <w:rsid w:val="00017608"/>
    <w:rsid w:val="000268A4"/>
    <w:rsid w:val="000301CF"/>
    <w:rsid w:val="00037AFE"/>
    <w:rsid w:val="000459AE"/>
    <w:rsid w:val="00046CB5"/>
    <w:rsid w:val="00050ADD"/>
    <w:rsid w:val="0005793F"/>
    <w:rsid w:val="000604FF"/>
    <w:rsid w:val="000615DC"/>
    <w:rsid w:val="00065550"/>
    <w:rsid w:val="000737C8"/>
    <w:rsid w:val="00082BB2"/>
    <w:rsid w:val="00091DC8"/>
    <w:rsid w:val="0009659F"/>
    <w:rsid w:val="000A2E79"/>
    <w:rsid w:val="000A5602"/>
    <w:rsid w:val="000C305B"/>
    <w:rsid w:val="00101FDC"/>
    <w:rsid w:val="00102AEF"/>
    <w:rsid w:val="00102F19"/>
    <w:rsid w:val="001075C6"/>
    <w:rsid w:val="00111651"/>
    <w:rsid w:val="00111841"/>
    <w:rsid w:val="00117CF9"/>
    <w:rsid w:val="00120AF6"/>
    <w:rsid w:val="00132954"/>
    <w:rsid w:val="00142F31"/>
    <w:rsid w:val="00144D20"/>
    <w:rsid w:val="00144D8B"/>
    <w:rsid w:val="00147118"/>
    <w:rsid w:val="00150F3C"/>
    <w:rsid w:val="00153F1D"/>
    <w:rsid w:val="00155E47"/>
    <w:rsid w:val="00170AEA"/>
    <w:rsid w:val="00171CE0"/>
    <w:rsid w:val="00172285"/>
    <w:rsid w:val="00172CDB"/>
    <w:rsid w:val="00174FFF"/>
    <w:rsid w:val="00184FE8"/>
    <w:rsid w:val="00187963"/>
    <w:rsid w:val="00191170"/>
    <w:rsid w:val="0019581F"/>
    <w:rsid w:val="001A5B98"/>
    <w:rsid w:val="001B07DE"/>
    <w:rsid w:val="001B1EF4"/>
    <w:rsid w:val="001B58B7"/>
    <w:rsid w:val="001C73A4"/>
    <w:rsid w:val="001D393D"/>
    <w:rsid w:val="001E1300"/>
    <w:rsid w:val="0020190F"/>
    <w:rsid w:val="00203CC2"/>
    <w:rsid w:val="00205DBC"/>
    <w:rsid w:val="002153D6"/>
    <w:rsid w:val="00216C0F"/>
    <w:rsid w:val="002175EA"/>
    <w:rsid w:val="00220BCA"/>
    <w:rsid w:val="00222D78"/>
    <w:rsid w:val="00225C65"/>
    <w:rsid w:val="0024111E"/>
    <w:rsid w:val="00251FC2"/>
    <w:rsid w:val="00252DED"/>
    <w:rsid w:val="0025421D"/>
    <w:rsid w:val="002555AC"/>
    <w:rsid w:val="00261173"/>
    <w:rsid w:val="0026544F"/>
    <w:rsid w:val="00265E58"/>
    <w:rsid w:val="002719F6"/>
    <w:rsid w:val="00272319"/>
    <w:rsid w:val="00297026"/>
    <w:rsid w:val="002A5809"/>
    <w:rsid w:val="002A5A55"/>
    <w:rsid w:val="002B6094"/>
    <w:rsid w:val="002C029B"/>
    <w:rsid w:val="002D032E"/>
    <w:rsid w:val="002D0BF2"/>
    <w:rsid w:val="002D1C0C"/>
    <w:rsid w:val="002D6204"/>
    <w:rsid w:val="002D6E0E"/>
    <w:rsid w:val="002E3FA3"/>
    <w:rsid w:val="002F0352"/>
    <w:rsid w:val="002F2109"/>
    <w:rsid w:val="002F6A42"/>
    <w:rsid w:val="00307A5B"/>
    <w:rsid w:val="00311542"/>
    <w:rsid w:val="00320E23"/>
    <w:rsid w:val="00330246"/>
    <w:rsid w:val="00333E92"/>
    <w:rsid w:val="00341CEA"/>
    <w:rsid w:val="00356B03"/>
    <w:rsid w:val="00381216"/>
    <w:rsid w:val="003837D5"/>
    <w:rsid w:val="0038518D"/>
    <w:rsid w:val="00385DD1"/>
    <w:rsid w:val="00391878"/>
    <w:rsid w:val="00391B1E"/>
    <w:rsid w:val="0039208C"/>
    <w:rsid w:val="0039344B"/>
    <w:rsid w:val="003A5C56"/>
    <w:rsid w:val="003B254E"/>
    <w:rsid w:val="003C3A9D"/>
    <w:rsid w:val="003C5C7B"/>
    <w:rsid w:val="003D22F5"/>
    <w:rsid w:val="003E0B0B"/>
    <w:rsid w:val="003E691C"/>
    <w:rsid w:val="003E77D5"/>
    <w:rsid w:val="003F0B7C"/>
    <w:rsid w:val="003F1D44"/>
    <w:rsid w:val="00400610"/>
    <w:rsid w:val="004022E4"/>
    <w:rsid w:val="00411CC8"/>
    <w:rsid w:val="0041511E"/>
    <w:rsid w:val="0041627D"/>
    <w:rsid w:val="00416DF9"/>
    <w:rsid w:val="00417A78"/>
    <w:rsid w:val="004215F5"/>
    <w:rsid w:val="00424FD6"/>
    <w:rsid w:val="00431945"/>
    <w:rsid w:val="00432C16"/>
    <w:rsid w:val="004378B4"/>
    <w:rsid w:val="0044218E"/>
    <w:rsid w:val="00443FBD"/>
    <w:rsid w:val="0044400D"/>
    <w:rsid w:val="0044748C"/>
    <w:rsid w:val="00456EA6"/>
    <w:rsid w:val="00457EBB"/>
    <w:rsid w:val="004717B3"/>
    <w:rsid w:val="004765F5"/>
    <w:rsid w:val="004804A8"/>
    <w:rsid w:val="0048073A"/>
    <w:rsid w:val="00480AE1"/>
    <w:rsid w:val="00480F51"/>
    <w:rsid w:val="0048115A"/>
    <w:rsid w:val="00481B1B"/>
    <w:rsid w:val="0049410C"/>
    <w:rsid w:val="00494C52"/>
    <w:rsid w:val="00494CE1"/>
    <w:rsid w:val="004A6E90"/>
    <w:rsid w:val="004B4381"/>
    <w:rsid w:val="004B540F"/>
    <w:rsid w:val="004D424F"/>
    <w:rsid w:val="004F42F6"/>
    <w:rsid w:val="005011D6"/>
    <w:rsid w:val="00513CAB"/>
    <w:rsid w:val="00514E67"/>
    <w:rsid w:val="00524D59"/>
    <w:rsid w:val="005276A8"/>
    <w:rsid w:val="005333D8"/>
    <w:rsid w:val="00535187"/>
    <w:rsid w:val="00535E24"/>
    <w:rsid w:val="00542336"/>
    <w:rsid w:val="00542E3E"/>
    <w:rsid w:val="00543708"/>
    <w:rsid w:val="00557723"/>
    <w:rsid w:val="00563302"/>
    <w:rsid w:val="005934D3"/>
    <w:rsid w:val="00594B3B"/>
    <w:rsid w:val="005B2DB9"/>
    <w:rsid w:val="005B45F7"/>
    <w:rsid w:val="005C1965"/>
    <w:rsid w:val="005C53EE"/>
    <w:rsid w:val="005D08C5"/>
    <w:rsid w:val="005D254D"/>
    <w:rsid w:val="005D4F1A"/>
    <w:rsid w:val="005E12D7"/>
    <w:rsid w:val="005E3F86"/>
    <w:rsid w:val="005F09D1"/>
    <w:rsid w:val="005F32C4"/>
    <w:rsid w:val="005F4A1A"/>
    <w:rsid w:val="005F6287"/>
    <w:rsid w:val="0060420A"/>
    <w:rsid w:val="0061243B"/>
    <w:rsid w:val="006234A4"/>
    <w:rsid w:val="006234B3"/>
    <w:rsid w:val="0063107A"/>
    <w:rsid w:val="006422E7"/>
    <w:rsid w:val="006426F4"/>
    <w:rsid w:val="00660221"/>
    <w:rsid w:val="00660DA7"/>
    <w:rsid w:val="0066103D"/>
    <w:rsid w:val="0066542C"/>
    <w:rsid w:val="00676138"/>
    <w:rsid w:val="00680570"/>
    <w:rsid w:val="006854AC"/>
    <w:rsid w:val="0069115E"/>
    <w:rsid w:val="006B424A"/>
    <w:rsid w:val="006C6E42"/>
    <w:rsid w:val="006D1200"/>
    <w:rsid w:val="006D594E"/>
    <w:rsid w:val="006D5DAF"/>
    <w:rsid w:val="006F2384"/>
    <w:rsid w:val="006F242A"/>
    <w:rsid w:val="006F4082"/>
    <w:rsid w:val="006F43A8"/>
    <w:rsid w:val="00707360"/>
    <w:rsid w:val="00712200"/>
    <w:rsid w:val="0071226D"/>
    <w:rsid w:val="00714367"/>
    <w:rsid w:val="0072226E"/>
    <w:rsid w:val="00734B14"/>
    <w:rsid w:val="007356C5"/>
    <w:rsid w:val="00736CA7"/>
    <w:rsid w:val="00751F67"/>
    <w:rsid w:val="00754878"/>
    <w:rsid w:val="00757298"/>
    <w:rsid w:val="0076361C"/>
    <w:rsid w:val="007705CC"/>
    <w:rsid w:val="00773222"/>
    <w:rsid w:val="0077500C"/>
    <w:rsid w:val="007867D2"/>
    <w:rsid w:val="0079261F"/>
    <w:rsid w:val="007936A3"/>
    <w:rsid w:val="00797643"/>
    <w:rsid w:val="007A7CE5"/>
    <w:rsid w:val="007B08BE"/>
    <w:rsid w:val="007B1672"/>
    <w:rsid w:val="007B289D"/>
    <w:rsid w:val="007F4294"/>
    <w:rsid w:val="0080423C"/>
    <w:rsid w:val="008115EF"/>
    <w:rsid w:val="008118DD"/>
    <w:rsid w:val="00821181"/>
    <w:rsid w:val="00832E05"/>
    <w:rsid w:val="00840C1B"/>
    <w:rsid w:val="00863AA7"/>
    <w:rsid w:val="0087415B"/>
    <w:rsid w:val="008811B5"/>
    <w:rsid w:val="0088252E"/>
    <w:rsid w:val="00891B03"/>
    <w:rsid w:val="00895A98"/>
    <w:rsid w:val="008A229E"/>
    <w:rsid w:val="008A5495"/>
    <w:rsid w:val="008A5CE9"/>
    <w:rsid w:val="008A64DB"/>
    <w:rsid w:val="008A7250"/>
    <w:rsid w:val="008B4523"/>
    <w:rsid w:val="008B5B98"/>
    <w:rsid w:val="008B7EB2"/>
    <w:rsid w:val="008C1305"/>
    <w:rsid w:val="008C3292"/>
    <w:rsid w:val="008C4762"/>
    <w:rsid w:val="008C6F81"/>
    <w:rsid w:val="008D4448"/>
    <w:rsid w:val="008D640B"/>
    <w:rsid w:val="008F110E"/>
    <w:rsid w:val="00902777"/>
    <w:rsid w:val="00902833"/>
    <w:rsid w:val="0090394D"/>
    <w:rsid w:val="00903E1C"/>
    <w:rsid w:val="00904575"/>
    <w:rsid w:val="00905078"/>
    <w:rsid w:val="00910318"/>
    <w:rsid w:val="00913CF1"/>
    <w:rsid w:val="00916864"/>
    <w:rsid w:val="009257D6"/>
    <w:rsid w:val="009317AD"/>
    <w:rsid w:val="009407BD"/>
    <w:rsid w:val="009434F6"/>
    <w:rsid w:val="0095081C"/>
    <w:rsid w:val="00954C7F"/>
    <w:rsid w:val="00955033"/>
    <w:rsid w:val="009557C1"/>
    <w:rsid w:val="00966FEE"/>
    <w:rsid w:val="00985ED5"/>
    <w:rsid w:val="00986C7D"/>
    <w:rsid w:val="00994CC2"/>
    <w:rsid w:val="00996C59"/>
    <w:rsid w:val="009A4769"/>
    <w:rsid w:val="009A5C28"/>
    <w:rsid w:val="009A6281"/>
    <w:rsid w:val="009B6F84"/>
    <w:rsid w:val="009C42D5"/>
    <w:rsid w:val="009D1A94"/>
    <w:rsid w:val="009D1C94"/>
    <w:rsid w:val="009D3DB0"/>
    <w:rsid w:val="009D7DB9"/>
    <w:rsid w:val="009E2B2D"/>
    <w:rsid w:val="009E5255"/>
    <w:rsid w:val="009E63B5"/>
    <w:rsid w:val="009E6CF2"/>
    <w:rsid w:val="009E6F19"/>
    <w:rsid w:val="009F166C"/>
    <w:rsid w:val="009F4ADA"/>
    <w:rsid w:val="00A0364F"/>
    <w:rsid w:val="00A1092A"/>
    <w:rsid w:val="00A121A3"/>
    <w:rsid w:val="00A14986"/>
    <w:rsid w:val="00A15AB0"/>
    <w:rsid w:val="00A2397C"/>
    <w:rsid w:val="00A309E5"/>
    <w:rsid w:val="00A3168F"/>
    <w:rsid w:val="00A32032"/>
    <w:rsid w:val="00A4501B"/>
    <w:rsid w:val="00A45F8B"/>
    <w:rsid w:val="00A578F7"/>
    <w:rsid w:val="00A6466E"/>
    <w:rsid w:val="00A648CD"/>
    <w:rsid w:val="00A87186"/>
    <w:rsid w:val="00A91F77"/>
    <w:rsid w:val="00AA45F0"/>
    <w:rsid w:val="00AA4C9E"/>
    <w:rsid w:val="00AD4A7D"/>
    <w:rsid w:val="00AD719F"/>
    <w:rsid w:val="00AE2BE8"/>
    <w:rsid w:val="00AE683E"/>
    <w:rsid w:val="00AF7BCA"/>
    <w:rsid w:val="00B04144"/>
    <w:rsid w:val="00B113AB"/>
    <w:rsid w:val="00B17671"/>
    <w:rsid w:val="00B235C3"/>
    <w:rsid w:val="00B252D1"/>
    <w:rsid w:val="00B338D1"/>
    <w:rsid w:val="00B371CC"/>
    <w:rsid w:val="00B43DB8"/>
    <w:rsid w:val="00B44A87"/>
    <w:rsid w:val="00B501F2"/>
    <w:rsid w:val="00B5086E"/>
    <w:rsid w:val="00B50BC5"/>
    <w:rsid w:val="00B51C00"/>
    <w:rsid w:val="00B52992"/>
    <w:rsid w:val="00B62061"/>
    <w:rsid w:val="00B637D1"/>
    <w:rsid w:val="00B72475"/>
    <w:rsid w:val="00B8002F"/>
    <w:rsid w:val="00B80C50"/>
    <w:rsid w:val="00B90920"/>
    <w:rsid w:val="00B92022"/>
    <w:rsid w:val="00B944AB"/>
    <w:rsid w:val="00BA3E75"/>
    <w:rsid w:val="00BB032F"/>
    <w:rsid w:val="00BC2DB0"/>
    <w:rsid w:val="00BD5FA8"/>
    <w:rsid w:val="00BE2E2D"/>
    <w:rsid w:val="00BE7766"/>
    <w:rsid w:val="00BF1F3D"/>
    <w:rsid w:val="00BF34D9"/>
    <w:rsid w:val="00C03590"/>
    <w:rsid w:val="00C043BA"/>
    <w:rsid w:val="00C04592"/>
    <w:rsid w:val="00C065B7"/>
    <w:rsid w:val="00C13459"/>
    <w:rsid w:val="00C162AC"/>
    <w:rsid w:val="00C266B5"/>
    <w:rsid w:val="00C319ED"/>
    <w:rsid w:val="00C31E27"/>
    <w:rsid w:val="00C40417"/>
    <w:rsid w:val="00C43589"/>
    <w:rsid w:val="00C47AA7"/>
    <w:rsid w:val="00C47FB2"/>
    <w:rsid w:val="00C52816"/>
    <w:rsid w:val="00C5663E"/>
    <w:rsid w:val="00C603E4"/>
    <w:rsid w:val="00C7753E"/>
    <w:rsid w:val="00C77994"/>
    <w:rsid w:val="00C83B05"/>
    <w:rsid w:val="00C91873"/>
    <w:rsid w:val="00C93E5B"/>
    <w:rsid w:val="00CA05DB"/>
    <w:rsid w:val="00CB6ED6"/>
    <w:rsid w:val="00CC2376"/>
    <w:rsid w:val="00CD022E"/>
    <w:rsid w:val="00CD1A00"/>
    <w:rsid w:val="00CD33D8"/>
    <w:rsid w:val="00CD44D0"/>
    <w:rsid w:val="00CD6A8E"/>
    <w:rsid w:val="00CD6C22"/>
    <w:rsid w:val="00CE25C2"/>
    <w:rsid w:val="00CE6789"/>
    <w:rsid w:val="00D076ED"/>
    <w:rsid w:val="00D23113"/>
    <w:rsid w:val="00D33B4F"/>
    <w:rsid w:val="00D33C02"/>
    <w:rsid w:val="00D33E5A"/>
    <w:rsid w:val="00D351BC"/>
    <w:rsid w:val="00D416CD"/>
    <w:rsid w:val="00D44E9D"/>
    <w:rsid w:val="00D5456D"/>
    <w:rsid w:val="00D5479A"/>
    <w:rsid w:val="00D55951"/>
    <w:rsid w:val="00D56CC7"/>
    <w:rsid w:val="00D57431"/>
    <w:rsid w:val="00D641EC"/>
    <w:rsid w:val="00D6728C"/>
    <w:rsid w:val="00D67671"/>
    <w:rsid w:val="00D7638A"/>
    <w:rsid w:val="00D85E39"/>
    <w:rsid w:val="00D86485"/>
    <w:rsid w:val="00D90C45"/>
    <w:rsid w:val="00DA115D"/>
    <w:rsid w:val="00DA27B7"/>
    <w:rsid w:val="00DA5996"/>
    <w:rsid w:val="00DA77F7"/>
    <w:rsid w:val="00DC24ED"/>
    <w:rsid w:val="00DC6691"/>
    <w:rsid w:val="00DD5AF6"/>
    <w:rsid w:val="00DE63EC"/>
    <w:rsid w:val="00DE7436"/>
    <w:rsid w:val="00DF0E49"/>
    <w:rsid w:val="00E03F7C"/>
    <w:rsid w:val="00E076DB"/>
    <w:rsid w:val="00E10810"/>
    <w:rsid w:val="00E1227C"/>
    <w:rsid w:val="00E158A1"/>
    <w:rsid w:val="00E1626B"/>
    <w:rsid w:val="00E16B26"/>
    <w:rsid w:val="00E217B6"/>
    <w:rsid w:val="00E218CD"/>
    <w:rsid w:val="00E335F2"/>
    <w:rsid w:val="00E35029"/>
    <w:rsid w:val="00E35954"/>
    <w:rsid w:val="00E425D0"/>
    <w:rsid w:val="00E44BCC"/>
    <w:rsid w:val="00E50B2B"/>
    <w:rsid w:val="00E63EBD"/>
    <w:rsid w:val="00E67BC4"/>
    <w:rsid w:val="00E71B12"/>
    <w:rsid w:val="00E729CF"/>
    <w:rsid w:val="00E760CB"/>
    <w:rsid w:val="00E816C7"/>
    <w:rsid w:val="00E94470"/>
    <w:rsid w:val="00E9545B"/>
    <w:rsid w:val="00EA1DA9"/>
    <w:rsid w:val="00EA4521"/>
    <w:rsid w:val="00EA6E84"/>
    <w:rsid w:val="00EA72AC"/>
    <w:rsid w:val="00EB2B5D"/>
    <w:rsid w:val="00EE0F3F"/>
    <w:rsid w:val="00EE5362"/>
    <w:rsid w:val="00EE6496"/>
    <w:rsid w:val="00EF538D"/>
    <w:rsid w:val="00F023B1"/>
    <w:rsid w:val="00F10951"/>
    <w:rsid w:val="00F13CBD"/>
    <w:rsid w:val="00F24B02"/>
    <w:rsid w:val="00F25826"/>
    <w:rsid w:val="00F36CDC"/>
    <w:rsid w:val="00F36F3E"/>
    <w:rsid w:val="00F37B48"/>
    <w:rsid w:val="00F4336C"/>
    <w:rsid w:val="00F504A3"/>
    <w:rsid w:val="00F62934"/>
    <w:rsid w:val="00F63449"/>
    <w:rsid w:val="00F67851"/>
    <w:rsid w:val="00F70747"/>
    <w:rsid w:val="00F72938"/>
    <w:rsid w:val="00F851E7"/>
    <w:rsid w:val="00F93B82"/>
    <w:rsid w:val="00FA0516"/>
    <w:rsid w:val="00FB006C"/>
    <w:rsid w:val="00FB5CF7"/>
    <w:rsid w:val="00FB63E3"/>
    <w:rsid w:val="00FC2EF9"/>
    <w:rsid w:val="00FD417E"/>
    <w:rsid w:val="00FE0EDA"/>
    <w:rsid w:val="00FE0F59"/>
    <w:rsid w:val="00FE3971"/>
    <w:rsid w:val="00FF533D"/>
    <w:rsid w:val="00FF5E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584C9E27-A889-4F0D-8020-5F2F057F9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0" w:unhideWhenUsed="1" w:qFormat="1"/>
    <w:lsdException w:name="heading 4" w:semiHidden="1" w:uiPriority="1"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1" w:unhideWhenUsed="1" w:qFormat="1"/>
    <w:lsdException w:name="toc 3" w:semiHidden="1" w:uiPriority="1"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4878"/>
    <w:pPr>
      <w:spacing w:after="200" w:line="276" w:lineRule="auto"/>
    </w:pPr>
    <w:rPr>
      <w:sz w:val="22"/>
      <w:szCs w:val="22"/>
      <w:lang w:eastAsia="en-US"/>
    </w:rPr>
  </w:style>
  <w:style w:type="paragraph" w:styleId="1">
    <w:name w:val="heading 1"/>
    <w:basedOn w:val="a"/>
    <w:next w:val="a"/>
    <w:link w:val="10"/>
    <w:uiPriority w:val="9"/>
    <w:qFormat/>
    <w:rsid w:val="00222D78"/>
    <w:pPr>
      <w:keepNext/>
      <w:keepLines/>
      <w:spacing w:before="480" w:after="0"/>
      <w:outlineLvl w:val="0"/>
    </w:pPr>
    <w:rPr>
      <w:rFonts w:ascii="Cambria" w:eastAsia="Times New Roman" w:hAnsi="Cambria"/>
      <w:b/>
      <w:bCs/>
      <w:noProof/>
      <w:color w:val="365F91"/>
      <w:sz w:val="28"/>
      <w:szCs w:val="28"/>
    </w:rPr>
  </w:style>
  <w:style w:type="paragraph" w:styleId="2">
    <w:name w:val="heading 2"/>
    <w:basedOn w:val="a"/>
    <w:next w:val="a"/>
    <w:link w:val="20"/>
    <w:uiPriority w:val="1"/>
    <w:qFormat/>
    <w:rsid w:val="00222D78"/>
    <w:pPr>
      <w:keepNext/>
      <w:spacing w:before="240" w:after="60"/>
      <w:outlineLvl w:val="1"/>
    </w:pPr>
    <w:rPr>
      <w:rFonts w:ascii="Arial" w:eastAsia="Times New Roman" w:hAnsi="Arial"/>
      <w:b/>
      <w:bCs/>
      <w:i/>
      <w:iCs/>
      <w:sz w:val="28"/>
      <w:szCs w:val="28"/>
    </w:rPr>
  </w:style>
  <w:style w:type="paragraph" w:styleId="3">
    <w:name w:val="heading 3"/>
    <w:basedOn w:val="a"/>
    <w:link w:val="30"/>
    <w:qFormat/>
    <w:rsid w:val="00BB032F"/>
    <w:pPr>
      <w:spacing w:before="100" w:beforeAutospacing="1" w:after="100" w:afterAutospacing="1" w:line="240" w:lineRule="auto"/>
      <w:outlineLvl w:val="2"/>
    </w:pPr>
    <w:rPr>
      <w:rFonts w:ascii="Times New Roman" w:eastAsia="Times New Roman" w:hAnsi="Times New Roman"/>
      <w:b/>
      <w:bCs/>
      <w:sz w:val="27"/>
      <w:szCs w:val="27"/>
    </w:rPr>
  </w:style>
  <w:style w:type="paragraph" w:styleId="4">
    <w:name w:val="heading 4"/>
    <w:basedOn w:val="a"/>
    <w:link w:val="40"/>
    <w:uiPriority w:val="1"/>
    <w:qFormat/>
    <w:rsid w:val="0077500C"/>
    <w:pPr>
      <w:widowControl w:val="0"/>
      <w:spacing w:after="0" w:line="240" w:lineRule="auto"/>
      <w:ind w:left="568"/>
      <w:outlineLvl w:val="3"/>
    </w:pPr>
    <w:rPr>
      <w:rFonts w:ascii="Times New Roman" w:eastAsia="Times New Roman" w:hAnsi="Times New Roman"/>
      <w:b/>
      <w:bCs/>
      <w:i/>
      <w:sz w:val="24"/>
      <w:szCs w:val="24"/>
      <w:lang w:val="en-US"/>
    </w:rPr>
  </w:style>
  <w:style w:type="paragraph" w:styleId="5">
    <w:name w:val="heading 5"/>
    <w:basedOn w:val="a"/>
    <w:next w:val="a"/>
    <w:link w:val="50"/>
    <w:semiHidden/>
    <w:unhideWhenUsed/>
    <w:qFormat/>
    <w:rsid w:val="006B424A"/>
    <w:pPr>
      <w:widowControl w:val="0"/>
      <w:autoSpaceDE w:val="0"/>
      <w:autoSpaceDN w:val="0"/>
      <w:adjustRightInd w:val="0"/>
      <w:spacing w:before="240" w:after="60" w:line="240" w:lineRule="auto"/>
      <w:outlineLvl w:val="4"/>
    </w:pPr>
    <w:rPr>
      <w:rFonts w:eastAsia="Times New Roman"/>
      <w:b/>
      <w:bCs/>
      <w:i/>
      <w:iCs/>
      <w:sz w:val="26"/>
      <w:szCs w:val="26"/>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D6C22"/>
    <w:rPr>
      <w:rFonts w:eastAsia="Times New Roman"/>
      <w:sz w:val="22"/>
      <w:szCs w:val="22"/>
    </w:rPr>
  </w:style>
  <w:style w:type="table" w:styleId="a4">
    <w:name w:val="Table Grid"/>
    <w:basedOn w:val="a1"/>
    <w:uiPriority w:val="59"/>
    <w:rsid w:val="00754878"/>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8">
    <w:name w:val="Font Style48"/>
    <w:uiPriority w:val="99"/>
    <w:rsid w:val="00754878"/>
    <w:rPr>
      <w:rFonts w:ascii="Times New Roman" w:hAnsi="Times New Roman" w:cs="Times New Roman"/>
      <w:sz w:val="20"/>
      <w:szCs w:val="20"/>
    </w:rPr>
  </w:style>
  <w:style w:type="character" w:customStyle="1" w:styleId="Exact">
    <w:name w:val="Основной текст Exact"/>
    <w:uiPriority w:val="99"/>
    <w:rsid w:val="00E16B26"/>
    <w:rPr>
      <w:rFonts w:ascii="Times New Roman" w:hAnsi="Times New Roman" w:cs="Times New Roman"/>
      <w:spacing w:val="3"/>
      <w:sz w:val="21"/>
      <w:szCs w:val="21"/>
      <w:u w:val="none"/>
    </w:rPr>
  </w:style>
  <w:style w:type="character" w:customStyle="1" w:styleId="11">
    <w:name w:val="Основной текст Знак1"/>
    <w:link w:val="a5"/>
    <w:uiPriority w:val="99"/>
    <w:rsid w:val="00E16B26"/>
    <w:rPr>
      <w:rFonts w:ascii="Times New Roman" w:hAnsi="Times New Roman"/>
      <w:sz w:val="22"/>
      <w:szCs w:val="22"/>
      <w:shd w:val="clear" w:color="auto" w:fill="FFFFFF"/>
    </w:rPr>
  </w:style>
  <w:style w:type="character" w:customStyle="1" w:styleId="12">
    <w:name w:val="Заголовок №1_"/>
    <w:link w:val="13"/>
    <w:uiPriority w:val="99"/>
    <w:rsid w:val="00E16B26"/>
    <w:rPr>
      <w:rFonts w:ascii="Times New Roman" w:hAnsi="Times New Roman"/>
      <w:b/>
      <w:bCs/>
      <w:sz w:val="42"/>
      <w:szCs w:val="42"/>
      <w:shd w:val="clear" w:color="auto" w:fill="FFFFFF"/>
    </w:rPr>
  </w:style>
  <w:style w:type="character" w:customStyle="1" w:styleId="21">
    <w:name w:val="Основной текст (2)_"/>
    <w:link w:val="210"/>
    <w:uiPriority w:val="99"/>
    <w:rsid w:val="00E16B26"/>
    <w:rPr>
      <w:rFonts w:ascii="Times New Roman" w:hAnsi="Times New Roman"/>
      <w:b/>
      <w:bCs/>
      <w:sz w:val="22"/>
      <w:szCs w:val="22"/>
      <w:shd w:val="clear" w:color="auto" w:fill="FFFFFF"/>
    </w:rPr>
  </w:style>
  <w:style w:type="paragraph" w:styleId="a5">
    <w:name w:val="Body Text"/>
    <w:basedOn w:val="a"/>
    <w:link w:val="11"/>
    <w:qFormat/>
    <w:rsid w:val="00E16B26"/>
    <w:pPr>
      <w:widowControl w:val="0"/>
      <w:shd w:val="clear" w:color="auto" w:fill="FFFFFF"/>
      <w:spacing w:after="0" w:line="274" w:lineRule="exact"/>
      <w:jc w:val="both"/>
    </w:pPr>
    <w:rPr>
      <w:rFonts w:ascii="Times New Roman" w:hAnsi="Times New Roman"/>
    </w:rPr>
  </w:style>
  <w:style w:type="character" w:customStyle="1" w:styleId="a6">
    <w:name w:val="Основной текст Знак"/>
    <w:rsid w:val="00E16B26"/>
    <w:rPr>
      <w:sz w:val="22"/>
      <w:szCs w:val="22"/>
      <w:lang w:eastAsia="en-US"/>
    </w:rPr>
  </w:style>
  <w:style w:type="paragraph" w:customStyle="1" w:styleId="13">
    <w:name w:val="Заголовок №1"/>
    <w:basedOn w:val="a"/>
    <w:link w:val="12"/>
    <w:uiPriority w:val="99"/>
    <w:rsid w:val="00E16B26"/>
    <w:pPr>
      <w:widowControl w:val="0"/>
      <w:shd w:val="clear" w:color="auto" w:fill="FFFFFF"/>
      <w:spacing w:before="3060" w:after="240" w:line="504" w:lineRule="exact"/>
      <w:jc w:val="center"/>
      <w:outlineLvl w:val="0"/>
    </w:pPr>
    <w:rPr>
      <w:rFonts w:ascii="Times New Roman" w:hAnsi="Times New Roman"/>
      <w:b/>
      <w:bCs/>
      <w:sz w:val="42"/>
      <w:szCs w:val="42"/>
    </w:rPr>
  </w:style>
  <w:style w:type="paragraph" w:customStyle="1" w:styleId="210">
    <w:name w:val="Основной текст (2)1"/>
    <w:basedOn w:val="a"/>
    <w:link w:val="21"/>
    <w:uiPriority w:val="99"/>
    <w:rsid w:val="00E16B26"/>
    <w:pPr>
      <w:widowControl w:val="0"/>
      <w:shd w:val="clear" w:color="auto" w:fill="FFFFFF"/>
      <w:spacing w:before="240" w:after="0" w:line="408" w:lineRule="exact"/>
      <w:jc w:val="center"/>
    </w:pPr>
    <w:rPr>
      <w:rFonts w:ascii="Times New Roman" w:hAnsi="Times New Roman"/>
      <w:b/>
      <w:bCs/>
    </w:rPr>
  </w:style>
  <w:style w:type="character" w:customStyle="1" w:styleId="31">
    <w:name w:val="Основной текст (3)_"/>
    <w:link w:val="310"/>
    <w:uiPriority w:val="99"/>
    <w:rsid w:val="00E16B26"/>
    <w:rPr>
      <w:rFonts w:ascii="Times New Roman" w:hAnsi="Times New Roman"/>
      <w:i/>
      <w:iCs/>
      <w:sz w:val="22"/>
      <w:szCs w:val="22"/>
      <w:shd w:val="clear" w:color="auto" w:fill="FFFFFF"/>
    </w:rPr>
  </w:style>
  <w:style w:type="character" w:customStyle="1" w:styleId="22">
    <w:name w:val="Заголовок №2_"/>
    <w:link w:val="211"/>
    <w:rsid w:val="00E16B26"/>
    <w:rPr>
      <w:rFonts w:ascii="Arial Unicode MS" w:eastAsia="Arial Unicode MS" w:cs="Arial Unicode MS"/>
      <w:sz w:val="23"/>
      <w:szCs w:val="23"/>
      <w:shd w:val="clear" w:color="auto" w:fill="FFFFFF"/>
    </w:rPr>
  </w:style>
  <w:style w:type="character" w:customStyle="1" w:styleId="41">
    <w:name w:val="Основной текст (4)_"/>
    <w:link w:val="410"/>
    <w:uiPriority w:val="99"/>
    <w:rsid w:val="00E16B26"/>
    <w:rPr>
      <w:rFonts w:cs="Calibri"/>
      <w:sz w:val="22"/>
      <w:szCs w:val="22"/>
      <w:shd w:val="clear" w:color="auto" w:fill="FFFFFF"/>
    </w:rPr>
  </w:style>
  <w:style w:type="character" w:customStyle="1" w:styleId="51">
    <w:name w:val="Основной текст (5)_"/>
    <w:link w:val="510"/>
    <w:uiPriority w:val="99"/>
    <w:rsid w:val="00E16B26"/>
    <w:rPr>
      <w:rFonts w:ascii="Arial Unicode MS" w:eastAsia="Arial Unicode MS" w:cs="Arial Unicode MS"/>
      <w:sz w:val="23"/>
      <w:szCs w:val="23"/>
      <w:shd w:val="clear" w:color="auto" w:fill="FFFFFF"/>
    </w:rPr>
  </w:style>
  <w:style w:type="paragraph" w:customStyle="1" w:styleId="310">
    <w:name w:val="Основной текст (3)1"/>
    <w:basedOn w:val="a"/>
    <w:link w:val="31"/>
    <w:uiPriority w:val="99"/>
    <w:rsid w:val="00E16B26"/>
    <w:pPr>
      <w:widowControl w:val="0"/>
      <w:shd w:val="clear" w:color="auto" w:fill="FFFFFF"/>
      <w:spacing w:after="0" w:line="413" w:lineRule="exact"/>
      <w:ind w:hanging="1760"/>
    </w:pPr>
    <w:rPr>
      <w:rFonts w:ascii="Times New Roman" w:hAnsi="Times New Roman"/>
      <w:i/>
      <w:iCs/>
    </w:rPr>
  </w:style>
  <w:style w:type="paragraph" w:customStyle="1" w:styleId="211">
    <w:name w:val="Заголовок №21"/>
    <w:basedOn w:val="a"/>
    <w:link w:val="22"/>
    <w:rsid w:val="00E16B26"/>
    <w:pPr>
      <w:widowControl w:val="0"/>
      <w:shd w:val="clear" w:color="auto" w:fill="FFFFFF"/>
      <w:spacing w:before="720" w:after="360" w:line="240" w:lineRule="atLeast"/>
      <w:outlineLvl w:val="1"/>
    </w:pPr>
    <w:rPr>
      <w:rFonts w:ascii="Arial Unicode MS" w:eastAsia="Arial Unicode MS"/>
      <w:sz w:val="23"/>
      <w:szCs w:val="23"/>
    </w:rPr>
  </w:style>
  <w:style w:type="paragraph" w:customStyle="1" w:styleId="410">
    <w:name w:val="Основной текст (4)1"/>
    <w:basedOn w:val="a"/>
    <w:link w:val="41"/>
    <w:uiPriority w:val="99"/>
    <w:rsid w:val="00E16B26"/>
    <w:pPr>
      <w:widowControl w:val="0"/>
      <w:shd w:val="clear" w:color="auto" w:fill="FFFFFF"/>
      <w:spacing w:before="360" w:after="0" w:line="437" w:lineRule="exact"/>
      <w:jc w:val="both"/>
    </w:pPr>
  </w:style>
  <w:style w:type="paragraph" w:customStyle="1" w:styleId="510">
    <w:name w:val="Основной текст (5)1"/>
    <w:basedOn w:val="a"/>
    <w:link w:val="51"/>
    <w:uiPriority w:val="99"/>
    <w:rsid w:val="00E16B26"/>
    <w:pPr>
      <w:widowControl w:val="0"/>
      <w:shd w:val="clear" w:color="auto" w:fill="FFFFFF"/>
      <w:spacing w:before="60" w:after="0" w:line="624" w:lineRule="exact"/>
      <w:ind w:firstLine="440"/>
      <w:jc w:val="both"/>
    </w:pPr>
    <w:rPr>
      <w:rFonts w:ascii="Arial Unicode MS" w:eastAsia="Arial Unicode MS"/>
      <w:sz w:val="23"/>
      <w:szCs w:val="23"/>
    </w:rPr>
  </w:style>
  <w:style w:type="character" w:styleId="a7">
    <w:name w:val="Hyperlink"/>
    <w:rsid w:val="00CC2376"/>
    <w:rPr>
      <w:color w:val="0066CC"/>
      <w:u w:val="single"/>
    </w:rPr>
  </w:style>
  <w:style w:type="character" w:customStyle="1" w:styleId="32">
    <w:name w:val="Заголовок №3_"/>
    <w:link w:val="311"/>
    <w:rsid w:val="00CC2376"/>
    <w:rPr>
      <w:rFonts w:ascii="Times New Roman" w:hAnsi="Times New Roman"/>
      <w:b/>
      <w:bCs/>
      <w:sz w:val="22"/>
      <w:szCs w:val="22"/>
      <w:shd w:val="clear" w:color="auto" w:fill="FFFFFF"/>
    </w:rPr>
  </w:style>
  <w:style w:type="character" w:customStyle="1" w:styleId="a8">
    <w:name w:val="Основной текст + Полужирный"/>
    <w:rsid w:val="00CC2376"/>
    <w:rPr>
      <w:rFonts w:ascii="Times New Roman" w:hAnsi="Times New Roman" w:cs="Times New Roman"/>
      <w:b/>
      <w:bCs/>
      <w:sz w:val="22"/>
      <w:szCs w:val="22"/>
      <w:u w:val="none"/>
      <w:shd w:val="clear" w:color="auto" w:fill="FFFFFF"/>
    </w:rPr>
  </w:style>
  <w:style w:type="character" w:customStyle="1" w:styleId="23">
    <w:name w:val="Основной текст (2) + Не полужирный"/>
    <w:uiPriority w:val="99"/>
    <w:rsid w:val="00CC2376"/>
    <w:rPr>
      <w:rFonts w:ascii="Times New Roman" w:hAnsi="Times New Roman" w:cs="Times New Roman"/>
      <w:b/>
      <w:bCs/>
      <w:sz w:val="22"/>
      <w:szCs w:val="22"/>
      <w:u w:val="none"/>
      <w:shd w:val="clear" w:color="auto" w:fill="FFFFFF"/>
    </w:rPr>
  </w:style>
  <w:style w:type="character" w:customStyle="1" w:styleId="a9">
    <w:name w:val="Основной текст + Курсив"/>
    <w:uiPriority w:val="99"/>
    <w:rsid w:val="00CC2376"/>
    <w:rPr>
      <w:rFonts w:ascii="Times New Roman" w:hAnsi="Times New Roman" w:cs="Times New Roman"/>
      <w:i/>
      <w:iCs/>
      <w:sz w:val="22"/>
      <w:szCs w:val="22"/>
      <w:u w:val="none"/>
      <w:shd w:val="clear" w:color="auto" w:fill="FFFFFF"/>
    </w:rPr>
  </w:style>
  <w:style w:type="character" w:customStyle="1" w:styleId="42">
    <w:name w:val="Основной текст (4) + Полужирный"/>
    <w:uiPriority w:val="99"/>
    <w:rsid w:val="00CC2376"/>
    <w:rPr>
      <w:rFonts w:ascii="Calibri" w:hAnsi="Calibri" w:cs="Calibri"/>
      <w:b/>
      <w:bCs/>
      <w:sz w:val="22"/>
      <w:szCs w:val="22"/>
      <w:u w:val="none"/>
      <w:shd w:val="clear" w:color="auto" w:fill="FFFFFF"/>
    </w:rPr>
  </w:style>
  <w:style w:type="character" w:customStyle="1" w:styleId="6">
    <w:name w:val="Основной текст (6)_"/>
    <w:link w:val="61"/>
    <w:uiPriority w:val="99"/>
    <w:rsid w:val="00CC2376"/>
    <w:rPr>
      <w:rFonts w:cs="Calibri"/>
      <w:b/>
      <w:bCs/>
      <w:sz w:val="22"/>
      <w:szCs w:val="22"/>
      <w:shd w:val="clear" w:color="auto" w:fill="FFFFFF"/>
    </w:rPr>
  </w:style>
  <w:style w:type="character" w:customStyle="1" w:styleId="60">
    <w:name w:val="Основной текст (6) + Не полужирный"/>
    <w:basedOn w:val="6"/>
    <w:uiPriority w:val="99"/>
    <w:rsid w:val="00CC2376"/>
    <w:rPr>
      <w:rFonts w:cs="Calibri"/>
      <w:b/>
      <w:bCs/>
      <w:sz w:val="22"/>
      <w:szCs w:val="22"/>
      <w:shd w:val="clear" w:color="auto" w:fill="FFFFFF"/>
    </w:rPr>
  </w:style>
  <w:style w:type="character" w:customStyle="1" w:styleId="420">
    <w:name w:val="Основной текст (4) + Полужирный2"/>
    <w:aliases w:val="Курсив,Основной текст + Полужирный47"/>
    <w:uiPriority w:val="99"/>
    <w:rsid w:val="00CC2376"/>
    <w:rPr>
      <w:rFonts w:ascii="Calibri" w:hAnsi="Calibri" w:cs="Calibri"/>
      <w:b/>
      <w:bCs/>
      <w:i/>
      <w:iCs/>
      <w:sz w:val="22"/>
      <w:szCs w:val="22"/>
      <w:u w:val="none"/>
      <w:shd w:val="clear" w:color="auto" w:fill="FFFFFF"/>
    </w:rPr>
  </w:style>
  <w:style w:type="character" w:customStyle="1" w:styleId="33">
    <w:name w:val="Основной текст (3) + Не курсив"/>
    <w:uiPriority w:val="99"/>
    <w:rsid w:val="00CC2376"/>
    <w:rPr>
      <w:rFonts w:ascii="Times New Roman" w:hAnsi="Times New Roman" w:cs="Times New Roman"/>
      <w:i/>
      <w:iCs/>
      <w:sz w:val="22"/>
      <w:szCs w:val="22"/>
      <w:u w:val="none"/>
      <w:shd w:val="clear" w:color="auto" w:fill="FFFFFF"/>
    </w:rPr>
  </w:style>
  <w:style w:type="character" w:customStyle="1" w:styleId="24">
    <w:name w:val="Основной текст (2)"/>
    <w:uiPriority w:val="99"/>
    <w:rsid w:val="00CC2376"/>
    <w:rPr>
      <w:rFonts w:ascii="Times New Roman" w:hAnsi="Times New Roman" w:cs="Times New Roman"/>
      <w:b w:val="0"/>
      <w:bCs w:val="0"/>
      <w:sz w:val="22"/>
      <w:szCs w:val="22"/>
      <w:u w:val="single"/>
      <w:shd w:val="clear" w:color="auto" w:fill="FFFFFF"/>
    </w:rPr>
  </w:style>
  <w:style w:type="character" w:customStyle="1" w:styleId="25">
    <w:name w:val="Заголовок №2"/>
    <w:rsid w:val="00CC2376"/>
    <w:rPr>
      <w:rFonts w:ascii="Arial Unicode MS" w:eastAsia="Arial Unicode MS" w:cs="Arial Unicode MS"/>
      <w:sz w:val="23"/>
      <w:szCs w:val="23"/>
      <w:u w:val="single"/>
      <w:shd w:val="clear" w:color="auto" w:fill="FFFFFF"/>
    </w:rPr>
  </w:style>
  <w:style w:type="character" w:customStyle="1" w:styleId="34">
    <w:name w:val="Заголовок №3"/>
    <w:uiPriority w:val="99"/>
    <w:rsid w:val="00CC2376"/>
    <w:rPr>
      <w:rFonts w:ascii="Times New Roman" w:hAnsi="Times New Roman"/>
      <w:b/>
      <w:bCs/>
      <w:sz w:val="22"/>
      <w:szCs w:val="22"/>
      <w:u w:val="single"/>
      <w:shd w:val="clear" w:color="auto" w:fill="FFFFFF"/>
    </w:rPr>
  </w:style>
  <w:style w:type="character" w:customStyle="1" w:styleId="320">
    <w:name w:val="Заголовок №3 (2)_"/>
    <w:link w:val="321"/>
    <w:rsid w:val="00CC2376"/>
    <w:rPr>
      <w:rFonts w:ascii="Times New Roman" w:hAnsi="Times New Roman"/>
      <w:i/>
      <w:iCs/>
      <w:sz w:val="22"/>
      <w:szCs w:val="22"/>
      <w:shd w:val="clear" w:color="auto" w:fill="FFFFFF"/>
    </w:rPr>
  </w:style>
  <w:style w:type="character" w:customStyle="1" w:styleId="7">
    <w:name w:val="Основной текст (7)_"/>
    <w:link w:val="70"/>
    <w:uiPriority w:val="99"/>
    <w:rsid w:val="00CC2376"/>
    <w:rPr>
      <w:rFonts w:cs="Calibri"/>
      <w:i/>
      <w:iCs/>
      <w:sz w:val="21"/>
      <w:szCs w:val="21"/>
      <w:shd w:val="clear" w:color="auto" w:fill="FFFFFF"/>
    </w:rPr>
  </w:style>
  <w:style w:type="character" w:customStyle="1" w:styleId="77pt">
    <w:name w:val="Основной текст (7) + 7 pt"/>
    <w:aliases w:val="Не курсив"/>
    <w:uiPriority w:val="99"/>
    <w:rsid w:val="00CC2376"/>
    <w:rPr>
      <w:rFonts w:cs="Calibri"/>
      <w:i/>
      <w:iCs/>
      <w:sz w:val="14"/>
      <w:szCs w:val="14"/>
      <w:shd w:val="clear" w:color="auto" w:fill="FFFFFF"/>
    </w:rPr>
  </w:style>
  <w:style w:type="character" w:customStyle="1" w:styleId="3Calibri">
    <w:name w:val="Основной текст (3) + Calibri"/>
    <w:aliases w:val="Полужирный,Не курсив5,Основной текст (14) + Полужирный1"/>
    <w:uiPriority w:val="99"/>
    <w:rsid w:val="00CC2376"/>
    <w:rPr>
      <w:rFonts w:ascii="Calibri" w:hAnsi="Calibri" w:cs="Calibri"/>
      <w:b/>
      <w:bCs/>
      <w:i/>
      <w:iCs/>
      <w:sz w:val="22"/>
      <w:szCs w:val="22"/>
      <w:u w:val="none"/>
      <w:shd w:val="clear" w:color="auto" w:fill="FFFFFF"/>
    </w:rPr>
  </w:style>
  <w:style w:type="character" w:customStyle="1" w:styleId="711pt">
    <w:name w:val="Основной текст (7) + 11 pt"/>
    <w:aliases w:val="Не курсив4,Заголовок №3 (5) + Полужирный"/>
    <w:uiPriority w:val="99"/>
    <w:rsid w:val="00CC2376"/>
    <w:rPr>
      <w:rFonts w:cs="Calibri"/>
      <w:i/>
      <w:iCs/>
      <w:sz w:val="22"/>
      <w:szCs w:val="22"/>
      <w:shd w:val="clear" w:color="auto" w:fill="FFFFFF"/>
    </w:rPr>
  </w:style>
  <w:style w:type="character" w:customStyle="1" w:styleId="43">
    <w:name w:val="Основной текст (4)"/>
    <w:uiPriority w:val="99"/>
    <w:rsid w:val="00CC2376"/>
    <w:rPr>
      <w:rFonts w:ascii="Calibri" w:hAnsi="Calibri" w:cs="Calibri"/>
      <w:sz w:val="22"/>
      <w:szCs w:val="22"/>
      <w:u w:val="none"/>
      <w:shd w:val="clear" w:color="auto" w:fill="FFFFFF"/>
    </w:rPr>
  </w:style>
  <w:style w:type="character" w:customStyle="1" w:styleId="230">
    <w:name w:val="Заголовок №23"/>
    <w:rsid w:val="00CC2376"/>
    <w:rPr>
      <w:rFonts w:ascii="Arial Unicode MS" w:eastAsia="Arial Unicode MS" w:cs="Arial Unicode MS"/>
      <w:sz w:val="23"/>
      <w:szCs w:val="23"/>
      <w:u w:val="single"/>
      <w:shd w:val="clear" w:color="auto" w:fill="FFFFFF"/>
    </w:rPr>
  </w:style>
  <w:style w:type="character" w:customStyle="1" w:styleId="8">
    <w:name w:val="Основной текст (8)_"/>
    <w:link w:val="80"/>
    <w:uiPriority w:val="99"/>
    <w:rsid w:val="00CC2376"/>
    <w:rPr>
      <w:rFonts w:ascii="Times New Roman" w:hAnsi="Times New Roman"/>
      <w:sz w:val="8"/>
      <w:szCs w:val="8"/>
      <w:shd w:val="clear" w:color="auto" w:fill="FFFFFF"/>
    </w:rPr>
  </w:style>
  <w:style w:type="character" w:customStyle="1" w:styleId="9">
    <w:name w:val="Основной текст (9)_"/>
    <w:link w:val="90"/>
    <w:uiPriority w:val="99"/>
    <w:rsid w:val="00CC2376"/>
    <w:rPr>
      <w:rFonts w:ascii="Verdana" w:hAnsi="Verdana" w:cs="Verdana"/>
      <w:i/>
      <w:iCs/>
      <w:spacing w:val="-20"/>
      <w:sz w:val="22"/>
      <w:szCs w:val="22"/>
      <w:shd w:val="clear" w:color="auto" w:fill="FFFFFF"/>
    </w:rPr>
  </w:style>
  <w:style w:type="character" w:customStyle="1" w:styleId="220">
    <w:name w:val="Заголовок №22"/>
    <w:rsid w:val="00CC2376"/>
    <w:rPr>
      <w:rFonts w:ascii="Arial Unicode MS" w:eastAsia="Arial Unicode MS" w:cs="Arial Unicode MS"/>
      <w:sz w:val="23"/>
      <w:szCs w:val="23"/>
      <w:u w:val="none"/>
      <w:shd w:val="clear" w:color="auto" w:fill="FFFFFF"/>
    </w:rPr>
  </w:style>
  <w:style w:type="character" w:customStyle="1" w:styleId="52">
    <w:name w:val="Основной текст (5)"/>
    <w:uiPriority w:val="99"/>
    <w:rsid w:val="00CC2376"/>
    <w:rPr>
      <w:rFonts w:ascii="Arial Unicode MS" w:eastAsia="Arial Unicode MS" w:cs="Arial Unicode MS"/>
      <w:sz w:val="23"/>
      <w:szCs w:val="23"/>
      <w:u w:val="none"/>
      <w:shd w:val="clear" w:color="auto" w:fill="FFFFFF"/>
    </w:rPr>
  </w:style>
  <w:style w:type="character" w:customStyle="1" w:styleId="62">
    <w:name w:val="Основной текст (6)"/>
    <w:uiPriority w:val="99"/>
    <w:rsid w:val="00CC2376"/>
    <w:rPr>
      <w:rFonts w:cs="Calibri"/>
      <w:b/>
      <w:bCs/>
      <w:sz w:val="22"/>
      <w:szCs w:val="22"/>
      <w:u w:val="single"/>
      <w:shd w:val="clear" w:color="auto" w:fill="FFFFFF"/>
    </w:rPr>
  </w:style>
  <w:style w:type="character" w:customStyle="1" w:styleId="4TimesNewRoman">
    <w:name w:val="Основной текст (4) + Times New Roman"/>
    <w:aliases w:val="Курсив16,Основной текст + Полужирный17"/>
    <w:rsid w:val="00CC2376"/>
    <w:rPr>
      <w:rFonts w:ascii="Times New Roman" w:hAnsi="Times New Roman" w:cs="Times New Roman"/>
      <w:i/>
      <w:iCs/>
      <w:sz w:val="22"/>
      <w:szCs w:val="22"/>
      <w:u w:val="none"/>
      <w:shd w:val="clear" w:color="auto" w:fill="FFFFFF"/>
    </w:rPr>
  </w:style>
  <w:style w:type="character" w:customStyle="1" w:styleId="4TimesNewRoman1">
    <w:name w:val="Основной текст (4) + Times New Roman1"/>
    <w:uiPriority w:val="99"/>
    <w:rsid w:val="00CC2376"/>
    <w:rPr>
      <w:rFonts w:ascii="Times New Roman" w:hAnsi="Times New Roman" w:cs="Times New Roman"/>
      <w:sz w:val="22"/>
      <w:szCs w:val="22"/>
      <w:u w:val="none"/>
      <w:shd w:val="clear" w:color="auto" w:fill="FFFFFF"/>
    </w:rPr>
  </w:style>
  <w:style w:type="character" w:customStyle="1" w:styleId="4100">
    <w:name w:val="Основной текст (4) + 10"/>
    <w:aliases w:val="5 pt,Курсив15"/>
    <w:uiPriority w:val="99"/>
    <w:rsid w:val="00CC2376"/>
    <w:rPr>
      <w:rFonts w:ascii="Calibri" w:hAnsi="Calibri" w:cs="Calibri"/>
      <w:i/>
      <w:iCs/>
      <w:sz w:val="21"/>
      <w:szCs w:val="21"/>
      <w:u w:val="none"/>
      <w:shd w:val="clear" w:color="auto" w:fill="FFFFFF"/>
    </w:rPr>
  </w:style>
  <w:style w:type="character" w:customStyle="1" w:styleId="330">
    <w:name w:val="Заголовок №3 (3)_"/>
    <w:link w:val="331"/>
    <w:rsid w:val="00CC2376"/>
    <w:rPr>
      <w:rFonts w:cs="Calibri"/>
      <w:sz w:val="22"/>
      <w:szCs w:val="22"/>
      <w:shd w:val="clear" w:color="auto" w:fill="FFFFFF"/>
    </w:rPr>
  </w:style>
  <w:style w:type="character" w:customStyle="1" w:styleId="332">
    <w:name w:val="Заголовок №3 (3) + Полужирный"/>
    <w:uiPriority w:val="99"/>
    <w:rsid w:val="00CC2376"/>
    <w:rPr>
      <w:rFonts w:cs="Calibri"/>
      <w:b/>
      <w:bCs/>
      <w:sz w:val="22"/>
      <w:szCs w:val="22"/>
      <w:shd w:val="clear" w:color="auto" w:fill="FFFFFF"/>
    </w:rPr>
  </w:style>
  <w:style w:type="character" w:customStyle="1" w:styleId="411">
    <w:name w:val="Основной текст (4) + Полужирный1"/>
    <w:aliases w:val="Курсив14,Основной текст + Полужирный14"/>
    <w:uiPriority w:val="99"/>
    <w:rsid w:val="00CC2376"/>
    <w:rPr>
      <w:rFonts w:ascii="Calibri" w:hAnsi="Calibri" w:cs="Calibri"/>
      <w:b/>
      <w:bCs/>
      <w:i/>
      <w:iCs/>
      <w:sz w:val="22"/>
      <w:szCs w:val="22"/>
      <w:u w:val="none"/>
      <w:shd w:val="clear" w:color="auto" w:fill="FFFFFF"/>
    </w:rPr>
  </w:style>
  <w:style w:type="character" w:customStyle="1" w:styleId="421">
    <w:name w:val="Основной текст (4)2"/>
    <w:uiPriority w:val="99"/>
    <w:rsid w:val="00CC2376"/>
    <w:rPr>
      <w:rFonts w:ascii="Calibri" w:hAnsi="Calibri" w:cs="Calibri"/>
      <w:sz w:val="22"/>
      <w:szCs w:val="22"/>
      <w:u w:val="single"/>
      <w:shd w:val="clear" w:color="auto" w:fill="FFFFFF"/>
    </w:rPr>
  </w:style>
  <w:style w:type="character" w:customStyle="1" w:styleId="100">
    <w:name w:val="Основной текст (10)_"/>
    <w:link w:val="101"/>
    <w:uiPriority w:val="99"/>
    <w:rsid w:val="00CC2376"/>
    <w:rPr>
      <w:rFonts w:cs="Calibri"/>
      <w:sz w:val="22"/>
      <w:szCs w:val="22"/>
      <w:shd w:val="clear" w:color="auto" w:fill="FFFFFF"/>
    </w:rPr>
  </w:style>
  <w:style w:type="character" w:customStyle="1" w:styleId="1010">
    <w:name w:val="Основной текст (10) + 10"/>
    <w:aliases w:val="5 pt4,Курсив13,Основной текст + Полужирный13,Основной текст + 131,Малые прописные1"/>
    <w:uiPriority w:val="99"/>
    <w:rsid w:val="00CC2376"/>
    <w:rPr>
      <w:rFonts w:cs="Calibri"/>
      <w:i/>
      <w:iCs/>
      <w:sz w:val="21"/>
      <w:szCs w:val="21"/>
      <w:shd w:val="clear" w:color="auto" w:fill="FFFFFF"/>
    </w:rPr>
  </w:style>
  <w:style w:type="character" w:customStyle="1" w:styleId="35">
    <w:name w:val="Заголовок №3 + Не полужирный"/>
    <w:aliases w:val="Курсив12,Основной текст + Полужирный12"/>
    <w:uiPriority w:val="99"/>
    <w:rsid w:val="00CC2376"/>
    <w:rPr>
      <w:rFonts w:ascii="Times New Roman" w:hAnsi="Times New Roman"/>
      <w:b/>
      <w:bCs/>
      <w:i/>
      <w:iCs/>
      <w:sz w:val="22"/>
      <w:szCs w:val="22"/>
      <w:shd w:val="clear" w:color="auto" w:fill="FFFFFF"/>
    </w:rPr>
  </w:style>
  <w:style w:type="character" w:customStyle="1" w:styleId="aa">
    <w:name w:val="Подпись к таблице_"/>
    <w:link w:val="ab"/>
    <w:uiPriority w:val="99"/>
    <w:rsid w:val="00CC2376"/>
    <w:rPr>
      <w:rFonts w:ascii="Times New Roman" w:hAnsi="Times New Roman"/>
      <w:sz w:val="22"/>
      <w:szCs w:val="22"/>
      <w:shd w:val="clear" w:color="auto" w:fill="FFFFFF"/>
    </w:rPr>
  </w:style>
  <w:style w:type="character" w:customStyle="1" w:styleId="313pt">
    <w:name w:val="Основной текст (3) + 13 pt"/>
    <w:aliases w:val="Полужирный7"/>
    <w:uiPriority w:val="99"/>
    <w:rsid w:val="00CC2376"/>
    <w:rPr>
      <w:rFonts w:ascii="Times New Roman" w:hAnsi="Times New Roman" w:cs="Times New Roman"/>
      <w:b/>
      <w:bCs/>
      <w:i w:val="0"/>
      <w:iCs w:val="0"/>
      <w:sz w:val="26"/>
      <w:szCs w:val="26"/>
      <w:u w:val="none"/>
      <w:shd w:val="clear" w:color="auto" w:fill="FFFFFF"/>
    </w:rPr>
  </w:style>
  <w:style w:type="character" w:customStyle="1" w:styleId="3Calibri1">
    <w:name w:val="Основной текст (3) + Calibri1"/>
    <w:aliases w:val="14 pt"/>
    <w:uiPriority w:val="99"/>
    <w:rsid w:val="00CC2376"/>
    <w:rPr>
      <w:rFonts w:ascii="Calibri" w:hAnsi="Calibri" w:cs="Calibri"/>
      <w:i w:val="0"/>
      <w:iCs w:val="0"/>
      <w:sz w:val="28"/>
      <w:szCs w:val="28"/>
      <w:u w:val="none"/>
      <w:shd w:val="clear" w:color="auto" w:fill="FFFFFF"/>
    </w:rPr>
  </w:style>
  <w:style w:type="character" w:customStyle="1" w:styleId="36">
    <w:name w:val="Основной текст (3)"/>
    <w:uiPriority w:val="99"/>
    <w:rsid w:val="00CC2376"/>
    <w:rPr>
      <w:rFonts w:ascii="Times New Roman" w:hAnsi="Times New Roman" w:cs="Times New Roman"/>
      <w:i w:val="0"/>
      <w:iCs w:val="0"/>
      <w:sz w:val="22"/>
      <w:szCs w:val="22"/>
      <w:u w:val="none"/>
      <w:shd w:val="clear" w:color="auto" w:fill="FFFFFF"/>
    </w:rPr>
  </w:style>
  <w:style w:type="character" w:customStyle="1" w:styleId="37">
    <w:name w:val="Основной текст (3) + Полужирный"/>
    <w:aliases w:val="Не курсив3,Заголовок №3 (5) + Полужирный1"/>
    <w:uiPriority w:val="99"/>
    <w:rsid w:val="00CC2376"/>
    <w:rPr>
      <w:rFonts w:ascii="Times New Roman" w:hAnsi="Times New Roman" w:cs="Times New Roman"/>
      <w:b/>
      <w:bCs/>
      <w:i/>
      <w:iCs/>
      <w:sz w:val="22"/>
      <w:szCs w:val="22"/>
      <w:u w:val="none"/>
      <w:shd w:val="clear" w:color="auto" w:fill="FFFFFF"/>
    </w:rPr>
  </w:style>
  <w:style w:type="character" w:customStyle="1" w:styleId="312">
    <w:name w:val="Основной текст (3) + Не курсив1"/>
    <w:uiPriority w:val="99"/>
    <w:rsid w:val="00CC2376"/>
    <w:rPr>
      <w:rFonts w:ascii="Times New Roman" w:hAnsi="Times New Roman" w:cs="Times New Roman"/>
      <w:i/>
      <w:iCs/>
      <w:sz w:val="22"/>
      <w:szCs w:val="22"/>
      <w:u w:val="single"/>
      <w:shd w:val="clear" w:color="auto" w:fill="FFFFFF"/>
    </w:rPr>
  </w:style>
  <w:style w:type="character" w:customStyle="1" w:styleId="313">
    <w:name w:val="Основной текст (3) + Полужирный1"/>
    <w:aliases w:val="Не курсив2"/>
    <w:uiPriority w:val="99"/>
    <w:rsid w:val="00CC2376"/>
    <w:rPr>
      <w:rFonts w:ascii="Times New Roman" w:hAnsi="Times New Roman" w:cs="Times New Roman"/>
      <w:b/>
      <w:bCs/>
      <w:i/>
      <w:iCs/>
      <w:sz w:val="22"/>
      <w:szCs w:val="22"/>
      <w:u w:val="single"/>
      <w:shd w:val="clear" w:color="auto" w:fill="FFFFFF"/>
    </w:rPr>
  </w:style>
  <w:style w:type="character" w:customStyle="1" w:styleId="221">
    <w:name w:val="Основной текст (2) + Не полужирный2"/>
    <w:uiPriority w:val="99"/>
    <w:rsid w:val="00CC2376"/>
    <w:rPr>
      <w:rFonts w:ascii="Times New Roman" w:hAnsi="Times New Roman" w:cs="Times New Roman"/>
      <w:b/>
      <w:bCs/>
      <w:sz w:val="22"/>
      <w:szCs w:val="22"/>
      <w:u w:val="single"/>
      <w:shd w:val="clear" w:color="auto" w:fill="FFFFFF"/>
    </w:rPr>
  </w:style>
  <w:style w:type="character" w:customStyle="1" w:styleId="212">
    <w:name w:val="Основной текст (2) + Не полужирный1"/>
    <w:aliases w:val="Курсив11"/>
    <w:uiPriority w:val="99"/>
    <w:rsid w:val="00CC2376"/>
    <w:rPr>
      <w:rFonts w:ascii="Times New Roman" w:hAnsi="Times New Roman" w:cs="Times New Roman"/>
      <w:b/>
      <w:bCs/>
      <w:i/>
      <w:iCs/>
      <w:sz w:val="22"/>
      <w:szCs w:val="22"/>
      <w:u w:val="none"/>
      <w:shd w:val="clear" w:color="auto" w:fill="FFFFFF"/>
    </w:rPr>
  </w:style>
  <w:style w:type="character" w:customStyle="1" w:styleId="44">
    <w:name w:val="Заголовок №4_"/>
    <w:link w:val="45"/>
    <w:uiPriority w:val="99"/>
    <w:rsid w:val="00CC2376"/>
    <w:rPr>
      <w:rFonts w:ascii="Times New Roman" w:hAnsi="Times New Roman"/>
      <w:b/>
      <w:bCs/>
      <w:sz w:val="22"/>
      <w:szCs w:val="22"/>
      <w:shd w:val="clear" w:color="auto" w:fill="FFFFFF"/>
    </w:rPr>
  </w:style>
  <w:style w:type="character" w:customStyle="1" w:styleId="14">
    <w:name w:val="Основной текст + Курсив1"/>
    <w:uiPriority w:val="99"/>
    <w:rsid w:val="00CC2376"/>
    <w:rPr>
      <w:rFonts w:ascii="Times New Roman" w:hAnsi="Times New Roman" w:cs="Times New Roman"/>
      <w:i/>
      <w:iCs/>
      <w:sz w:val="22"/>
      <w:szCs w:val="22"/>
      <w:u w:val="none"/>
      <w:shd w:val="clear" w:color="auto" w:fill="FFFFFF"/>
    </w:rPr>
  </w:style>
  <w:style w:type="character" w:customStyle="1" w:styleId="26">
    <w:name w:val="Подпись к таблице (2)_"/>
    <w:link w:val="27"/>
    <w:uiPriority w:val="99"/>
    <w:rsid w:val="00CC2376"/>
    <w:rPr>
      <w:rFonts w:ascii="Times New Roman" w:hAnsi="Times New Roman"/>
      <w:b/>
      <w:bCs/>
      <w:sz w:val="22"/>
      <w:szCs w:val="22"/>
      <w:shd w:val="clear" w:color="auto" w:fill="FFFFFF"/>
    </w:rPr>
  </w:style>
  <w:style w:type="character" w:customStyle="1" w:styleId="BookmanOldStyle">
    <w:name w:val="Основной текст + Bookman Old Style"/>
    <w:aliases w:val="8 pt,Полужирный6"/>
    <w:uiPriority w:val="99"/>
    <w:rsid w:val="00CC2376"/>
    <w:rPr>
      <w:rFonts w:ascii="Bookman Old Style" w:hAnsi="Bookman Old Style" w:cs="Bookman Old Style"/>
      <w:b/>
      <w:bCs/>
      <w:sz w:val="16"/>
      <w:szCs w:val="16"/>
      <w:u w:val="none"/>
      <w:shd w:val="clear" w:color="auto" w:fill="FFFFFF"/>
    </w:rPr>
  </w:style>
  <w:style w:type="character" w:customStyle="1" w:styleId="ArialUnicodeMS">
    <w:name w:val="Основной текст + Arial Unicode MS"/>
    <w:aliases w:val="8 pt2,Курсив10,Основной текст + Полужирный7"/>
    <w:uiPriority w:val="99"/>
    <w:rsid w:val="00CC2376"/>
    <w:rPr>
      <w:rFonts w:ascii="Arial Unicode MS" w:eastAsia="Arial Unicode MS" w:hAnsi="Times New Roman" w:cs="Arial Unicode MS"/>
      <w:i/>
      <w:iCs/>
      <w:sz w:val="16"/>
      <w:szCs w:val="16"/>
      <w:u w:val="none"/>
      <w:shd w:val="clear" w:color="auto" w:fill="FFFFFF"/>
    </w:rPr>
  </w:style>
  <w:style w:type="character" w:customStyle="1" w:styleId="Calibri">
    <w:name w:val="Основной текст + Calibri"/>
    <w:aliases w:val="Полужирный5"/>
    <w:uiPriority w:val="99"/>
    <w:rsid w:val="00CC2376"/>
    <w:rPr>
      <w:rFonts w:ascii="Calibri" w:hAnsi="Calibri" w:cs="Calibri"/>
      <w:b/>
      <w:bCs/>
      <w:sz w:val="22"/>
      <w:szCs w:val="22"/>
      <w:u w:val="none"/>
      <w:shd w:val="clear" w:color="auto" w:fill="FFFFFF"/>
      <w:lang w:val="en-US" w:eastAsia="en-US"/>
    </w:rPr>
  </w:style>
  <w:style w:type="character" w:customStyle="1" w:styleId="9pt">
    <w:name w:val="Основной текст + 9 pt"/>
    <w:aliases w:val="Интервал 0 pt"/>
    <w:uiPriority w:val="99"/>
    <w:rsid w:val="00CC2376"/>
    <w:rPr>
      <w:rFonts w:ascii="Times New Roman" w:hAnsi="Times New Roman" w:cs="Times New Roman"/>
      <w:spacing w:val="-10"/>
      <w:sz w:val="18"/>
      <w:szCs w:val="18"/>
      <w:u w:val="none"/>
      <w:shd w:val="clear" w:color="auto" w:fill="FFFFFF"/>
    </w:rPr>
  </w:style>
  <w:style w:type="character" w:customStyle="1" w:styleId="SegoeUI">
    <w:name w:val="Основной текст + Segoe UI"/>
    <w:aliases w:val="Полужирный4,Курсив9,Основной текст + Полужирный6"/>
    <w:uiPriority w:val="99"/>
    <w:rsid w:val="00CC2376"/>
    <w:rPr>
      <w:rFonts w:ascii="Segoe UI" w:hAnsi="Segoe UI" w:cs="Segoe UI"/>
      <w:b/>
      <w:bCs/>
      <w:i/>
      <w:iCs/>
      <w:sz w:val="22"/>
      <w:szCs w:val="22"/>
      <w:u w:val="none"/>
      <w:shd w:val="clear" w:color="auto" w:fill="FFFFFF"/>
    </w:rPr>
  </w:style>
  <w:style w:type="character" w:customStyle="1" w:styleId="Calibri1">
    <w:name w:val="Основной текст + Calibri1"/>
    <w:aliases w:val="9 pt,Полужирный3,Курсив8"/>
    <w:uiPriority w:val="99"/>
    <w:rsid w:val="00CC2376"/>
    <w:rPr>
      <w:rFonts w:ascii="Calibri" w:hAnsi="Calibri" w:cs="Calibri"/>
      <w:b/>
      <w:bCs/>
      <w:i/>
      <w:iCs/>
      <w:sz w:val="18"/>
      <w:szCs w:val="18"/>
      <w:u w:val="none"/>
      <w:shd w:val="clear" w:color="auto" w:fill="FFFFFF"/>
    </w:rPr>
  </w:style>
  <w:style w:type="character" w:customStyle="1" w:styleId="BookmanOldStyle1">
    <w:name w:val="Основной текст + Bookman Old Style1"/>
    <w:aliases w:val="8 pt1,Полужирный2,Курсив7,Основной текст + 9,5 pt7"/>
    <w:uiPriority w:val="99"/>
    <w:rsid w:val="00CC2376"/>
    <w:rPr>
      <w:rFonts w:ascii="Bookman Old Style" w:hAnsi="Bookman Old Style" w:cs="Bookman Old Style"/>
      <w:b/>
      <w:bCs/>
      <w:i/>
      <w:iCs/>
      <w:sz w:val="16"/>
      <w:szCs w:val="16"/>
      <w:u w:val="none"/>
      <w:shd w:val="clear" w:color="auto" w:fill="FFFFFF"/>
    </w:rPr>
  </w:style>
  <w:style w:type="character" w:customStyle="1" w:styleId="9pt2">
    <w:name w:val="Основной текст + 9 pt2"/>
    <w:aliases w:val="Курсив6,Малые прописные,Основной текст + Полужирный3,Основной текст + 13,5 pt6,Заголовок №3 + Не полужирный4"/>
    <w:uiPriority w:val="99"/>
    <w:rsid w:val="00CC2376"/>
    <w:rPr>
      <w:rFonts w:ascii="Times New Roman" w:hAnsi="Times New Roman" w:cs="Times New Roman"/>
      <w:i/>
      <w:iCs/>
      <w:smallCaps/>
      <w:sz w:val="18"/>
      <w:szCs w:val="18"/>
      <w:u w:val="none"/>
      <w:shd w:val="clear" w:color="auto" w:fill="FFFFFF"/>
    </w:rPr>
  </w:style>
  <w:style w:type="character" w:customStyle="1" w:styleId="9pt1">
    <w:name w:val="Основной текст + 9 pt1"/>
    <w:aliases w:val="Курсив5,Заголовок №3 + Не полужирный3"/>
    <w:uiPriority w:val="99"/>
    <w:rsid w:val="00CC2376"/>
    <w:rPr>
      <w:rFonts w:ascii="Times New Roman" w:hAnsi="Times New Roman" w:cs="Times New Roman"/>
      <w:i/>
      <w:iCs/>
      <w:sz w:val="18"/>
      <w:szCs w:val="18"/>
      <w:u w:val="none"/>
      <w:shd w:val="clear" w:color="auto" w:fill="FFFFFF"/>
    </w:rPr>
  </w:style>
  <w:style w:type="character" w:customStyle="1" w:styleId="222">
    <w:name w:val="Заголовок №2 (2)_"/>
    <w:link w:val="223"/>
    <w:rsid w:val="00CC2376"/>
    <w:rPr>
      <w:rFonts w:ascii="Times New Roman" w:hAnsi="Times New Roman"/>
      <w:b/>
      <w:bCs/>
      <w:sz w:val="26"/>
      <w:szCs w:val="26"/>
      <w:shd w:val="clear" w:color="auto" w:fill="FFFFFF"/>
    </w:rPr>
  </w:style>
  <w:style w:type="character" w:customStyle="1" w:styleId="110">
    <w:name w:val="Основной текст + 11"/>
    <w:aliases w:val="5 pt3,Курсив4,Интервал -1 pt,Заголовок №3 + Не полужирный2,Основной текст + 8"/>
    <w:uiPriority w:val="99"/>
    <w:rsid w:val="00CC2376"/>
    <w:rPr>
      <w:rFonts w:ascii="Times New Roman" w:hAnsi="Times New Roman" w:cs="Times New Roman"/>
      <w:i/>
      <w:iCs/>
      <w:spacing w:val="-30"/>
      <w:sz w:val="23"/>
      <w:szCs w:val="23"/>
      <w:u w:val="none"/>
      <w:shd w:val="clear" w:color="auto" w:fill="FFFFFF"/>
      <w:lang w:val="en-US" w:eastAsia="en-US"/>
    </w:rPr>
  </w:style>
  <w:style w:type="character" w:customStyle="1" w:styleId="520">
    <w:name w:val="Основной текст (5)2"/>
    <w:uiPriority w:val="99"/>
    <w:rsid w:val="00CC2376"/>
    <w:rPr>
      <w:rFonts w:ascii="Arial Unicode MS" w:eastAsia="Arial Unicode MS" w:cs="Arial Unicode MS"/>
      <w:sz w:val="23"/>
      <w:szCs w:val="23"/>
      <w:u w:val="none"/>
      <w:shd w:val="clear" w:color="auto" w:fill="FFFFFF"/>
    </w:rPr>
  </w:style>
  <w:style w:type="character" w:customStyle="1" w:styleId="46">
    <w:name w:val="Заголовок №4 + Не полужирный"/>
    <w:aliases w:val="Курсив3,Заголовок №3 + Не полужирный1"/>
    <w:uiPriority w:val="99"/>
    <w:rsid w:val="00CC2376"/>
    <w:rPr>
      <w:rFonts w:ascii="Times New Roman" w:hAnsi="Times New Roman"/>
      <w:b/>
      <w:bCs/>
      <w:i/>
      <w:iCs/>
      <w:sz w:val="22"/>
      <w:szCs w:val="22"/>
      <w:shd w:val="clear" w:color="auto" w:fill="FFFFFF"/>
    </w:rPr>
  </w:style>
  <w:style w:type="character" w:customStyle="1" w:styleId="412">
    <w:name w:val="Заголовок №4 + Не полужирный1"/>
    <w:basedOn w:val="44"/>
    <w:uiPriority w:val="99"/>
    <w:rsid w:val="00CC2376"/>
    <w:rPr>
      <w:rFonts w:ascii="Times New Roman" w:hAnsi="Times New Roman"/>
      <w:b/>
      <w:bCs/>
      <w:sz w:val="22"/>
      <w:szCs w:val="22"/>
      <w:shd w:val="clear" w:color="auto" w:fill="FFFFFF"/>
    </w:rPr>
  </w:style>
  <w:style w:type="character" w:customStyle="1" w:styleId="111">
    <w:name w:val="Основной текст + 111"/>
    <w:aliases w:val="5 pt2,Курсив2,Основной текст + Полужирный1,Основной текст + 81"/>
    <w:uiPriority w:val="99"/>
    <w:rsid w:val="00CC2376"/>
    <w:rPr>
      <w:rFonts w:ascii="Times New Roman" w:hAnsi="Times New Roman" w:cs="Times New Roman"/>
      <w:i/>
      <w:iCs/>
      <w:sz w:val="23"/>
      <w:szCs w:val="23"/>
      <w:u w:val="none"/>
      <w:shd w:val="clear" w:color="auto" w:fill="FFFFFF"/>
    </w:rPr>
  </w:style>
  <w:style w:type="character" w:customStyle="1" w:styleId="2110">
    <w:name w:val="Основной текст (2) + 11"/>
    <w:aliases w:val="5 pt1,Не полужирный,Курсив1"/>
    <w:uiPriority w:val="99"/>
    <w:rsid w:val="00CC2376"/>
    <w:rPr>
      <w:rFonts w:ascii="Times New Roman" w:hAnsi="Times New Roman" w:cs="Times New Roman"/>
      <w:b/>
      <w:bCs/>
      <w:i/>
      <w:iCs/>
      <w:sz w:val="23"/>
      <w:szCs w:val="23"/>
      <w:u w:val="none"/>
      <w:shd w:val="clear" w:color="auto" w:fill="FFFFFF"/>
    </w:rPr>
  </w:style>
  <w:style w:type="character" w:customStyle="1" w:styleId="112">
    <w:name w:val="Основной текст (11)_"/>
    <w:link w:val="113"/>
    <w:rsid w:val="00CC2376"/>
    <w:rPr>
      <w:rFonts w:ascii="Times New Roman" w:hAnsi="Times New Roman"/>
      <w:i/>
      <w:iCs/>
      <w:sz w:val="23"/>
      <w:szCs w:val="23"/>
      <w:shd w:val="clear" w:color="auto" w:fill="FFFFFF"/>
    </w:rPr>
  </w:style>
  <w:style w:type="character" w:customStyle="1" w:styleId="1111pt">
    <w:name w:val="Основной текст (11) + 11 pt"/>
    <w:aliases w:val="Полужирный1,Не курсив1,Основной текст (11) + 11 pt2"/>
    <w:uiPriority w:val="99"/>
    <w:rsid w:val="00CC2376"/>
    <w:rPr>
      <w:rFonts w:ascii="Times New Roman" w:hAnsi="Times New Roman"/>
      <w:b/>
      <w:bCs/>
      <w:i/>
      <w:iCs/>
      <w:sz w:val="22"/>
      <w:szCs w:val="22"/>
      <w:shd w:val="clear" w:color="auto" w:fill="FFFFFF"/>
    </w:rPr>
  </w:style>
  <w:style w:type="character" w:customStyle="1" w:styleId="224">
    <w:name w:val="Основной текст (2)2"/>
    <w:uiPriority w:val="99"/>
    <w:rsid w:val="00CC2376"/>
    <w:rPr>
      <w:rFonts w:ascii="Times New Roman" w:hAnsi="Times New Roman" w:cs="Times New Roman"/>
      <w:b w:val="0"/>
      <w:bCs w:val="0"/>
      <w:sz w:val="22"/>
      <w:szCs w:val="22"/>
      <w:u w:val="none"/>
      <w:shd w:val="clear" w:color="auto" w:fill="FFFFFF"/>
    </w:rPr>
  </w:style>
  <w:style w:type="character" w:customStyle="1" w:styleId="340">
    <w:name w:val="Заголовок №3 (4)_"/>
    <w:link w:val="341"/>
    <w:uiPriority w:val="99"/>
    <w:rsid w:val="00CC2376"/>
    <w:rPr>
      <w:rFonts w:ascii="Times New Roman" w:hAnsi="Times New Roman"/>
      <w:sz w:val="26"/>
      <w:szCs w:val="26"/>
      <w:shd w:val="clear" w:color="auto" w:fill="FFFFFF"/>
    </w:rPr>
  </w:style>
  <w:style w:type="paragraph" w:customStyle="1" w:styleId="311">
    <w:name w:val="Заголовок №31"/>
    <w:basedOn w:val="a"/>
    <w:link w:val="32"/>
    <w:rsid w:val="00CC2376"/>
    <w:pPr>
      <w:widowControl w:val="0"/>
      <w:shd w:val="clear" w:color="auto" w:fill="FFFFFF"/>
      <w:spacing w:after="0" w:line="413" w:lineRule="exact"/>
      <w:jc w:val="both"/>
      <w:outlineLvl w:val="2"/>
    </w:pPr>
    <w:rPr>
      <w:rFonts w:ascii="Times New Roman" w:hAnsi="Times New Roman"/>
      <w:b/>
      <w:bCs/>
    </w:rPr>
  </w:style>
  <w:style w:type="paragraph" w:customStyle="1" w:styleId="61">
    <w:name w:val="Основной текст (6)1"/>
    <w:basedOn w:val="a"/>
    <w:link w:val="6"/>
    <w:uiPriority w:val="99"/>
    <w:rsid w:val="00CC2376"/>
    <w:pPr>
      <w:widowControl w:val="0"/>
      <w:shd w:val="clear" w:color="auto" w:fill="FFFFFF"/>
      <w:spacing w:after="0" w:line="437" w:lineRule="exact"/>
      <w:jc w:val="both"/>
    </w:pPr>
    <w:rPr>
      <w:b/>
      <w:bCs/>
    </w:rPr>
  </w:style>
  <w:style w:type="paragraph" w:customStyle="1" w:styleId="321">
    <w:name w:val="Заголовок №3 (2)"/>
    <w:basedOn w:val="a"/>
    <w:link w:val="320"/>
    <w:uiPriority w:val="99"/>
    <w:rsid w:val="00CC2376"/>
    <w:pPr>
      <w:widowControl w:val="0"/>
      <w:shd w:val="clear" w:color="auto" w:fill="FFFFFF"/>
      <w:spacing w:after="0" w:line="413" w:lineRule="exact"/>
      <w:ind w:firstLine="460"/>
      <w:jc w:val="both"/>
      <w:outlineLvl w:val="2"/>
    </w:pPr>
    <w:rPr>
      <w:rFonts w:ascii="Times New Roman" w:hAnsi="Times New Roman"/>
      <w:i/>
      <w:iCs/>
    </w:rPr>
  </w:style>
  <w:style w:type="paragraph" w:customStyle="1" w:styleId="70">
    <w:name w:val="Основной текст (7)"/>
    <w:basedOn w:val="a"/>
    <w:link w:val="7"/>
    <w:uiPriority w:val="99"/>
    <w:rsid w:val="00CC2376"/>
    <w:pPr>
      <w:widowControl w:val="0"/>
      <w:shd w:val="clear" w:color="auto" w:fill="FFFFFF"/>
      <w:spacing w:after="0" w:line="413" w:lineRule="exact"/>
      <w:ind w:firstLine="460"/>
      <w:jc w:val="both"/>
    </w:pPr>
    <w:rPr>
      <w:i/>
      <w:iCs/>
      <w:sz w:val="21"/>
      <w:szCs w:val="21"/>
    </w:rPr>
  </w:style>
  <w:style w:type="paragraph" w:customStyle="1" w:styleId="80">
    <w:name w:val="Основной текст (8)"/>
    <w:basedOn w:val="a"/>
    <w:link w:val="8"/>
    <w:uiPriority w:val="99"/>
    <w:rsid w:val="00CC2376"/>
    <w:pPr>
      <w:widowControl w:val="0"/>
      <w:shd w:val="clear" w:color="auto" w:fill="FFFFFF"/>
      <w:spacing w:after="0" w:line="240" w:lineRule="atLeast"/>
      <w:jc w:val="both"/>
    </w:pPr>
    <w:rPr>
      <w:rFonts w:ascii="Times New Roman" w:hAnsi="Times New Roman"/>
      <w:sz w:val="8"/>
      <w:szCs w:val="8"/>
    </w:rPr>
  </w:style>
  <w:style w:type="paragraph" w:customStyle="1" w:styleId="90">
    <w:name w:val="Основной текст (9)"/>
    <w:basedOn w:val="a"/>
    <w:link w:val="9"/>
    <w:uiPriority w:val="99"/>
    <w:rsid w:val="00CC2376"/>
    <w:pPr>
      <w:widowControl w:val="0"/>
      <w:shd w:val="clear" w:color="auto" w:fill="FFFFFF"/>
      <w:spacing w:after="360" w:line="240" w:lineRule="atLeast"/>
      <w:ind w:firstLine="460"/>
      <w:jc w:val="both"/>
    </w:pPr>
    <w:rPr>
      <w:rFonts w:ascii="Verdana" w:hAnsi="Verdana"/>
      <w:i/>
      <w:iCs/>
      <w:spacing w:val="-20"/>
    </w:rPr>
  </w:style>
  <w:style w:type="paragraph" w:customStyle="1" w:styleId="331">
    <w:name w:val="Заголовок №3 (3)"/>
    <w:basedOn w:val="a"/>
    <w:link w:val="330"/>
    <w:uiPriority w:val="99"/>
    <w:rsid w:val="00CC2376"/>
    <w:pPr>
      <w:widowControl w:val="0"/>
      <w:shd w:val="clear" w:color="auto" w:fill="FFFFFF"/>
      <w:spacing w:after="0" w:line="437" w:lineRule="exact"/>
      <w:ind w:firstLine="460"/>
      <w:jc w:val="both"/>
      <w:outlineLvl w:val="2"/>
    </w:pPr>
  </w:style>
  <w:style w:type="paragraph" w:customStyle="1" w:styleId="101">
    <w:name w:val="Основной текст (10)"/>
    <w:basedOn w:val="a"/>
    <w:link w:val="100"/>
    <w:uiPriority w:val="99"/>
    <w:rsid w:val="00CC2376"/>
    <w:pPr>
      <w:widowControl w:val="0"/>
      <w:shd w:val="clear" w:color="auto" w:fill="FFFFFF"/>
      <w:spacing w:after="0" w:line="437" w:lineRule="exact"/>
      <w:ind w:firstLine="440"/>
      <w:jc w:val="both"/>
    </w:pPr>
  </w:style>
  <w:style w:type="paragraph" w:customStyle="1" w:styleId="ab">
    <w:name w:val="Подпись к таблице"/>
    <w:basedOn w:val="a"/>
    <w:link w:val="aa"/>
    <w:uiPriority w:val="99"/>
    <w:rsid w:val="00CC2376"/>
    <w:pPr>
      <w:widowControl w:val="0"/>
      <w:shd w:val="clear" w:color="auto" w:fill="FFFFFF"/>
      <w:spacing w:after="0" w:line="240" w:lineRule="atLeast"/>
    </w:pPr>
    <w:rPr>
      <w:rFonts w:ascii="Times New Roman" w:hAnsi="Times New Roman"/>
    </w:rPr>
  </w:style>
  <w:style w:type="paragraph" w:customStyle="1" w:styleId="45">
    <w:name w:val="Заголовок №4"/>
    <w:basedOn w:val="a"/>
    <w:link w:val="44"/>
    <w:uiPriority w:val="99"/>
    <w:rsid w:val="00CC2376"/>
    <w:pPr>
      <w:widowControl w:val="0"/>
      <w:shd w:val="clear" w:color="auto" w:fill="FFFFFF"/>
      <w:spacing w:before="360" w:after="360" w:line="408" w:lineRule="exact"/>
      <w:ind w:hanging="1920"/>
      <w:outlineLvl w:val="3"/>
    </w:pPr>
    <w:rPr>
      <w:rFonts w:ascii="Times New Roman" w:hAnsi="Times New Roman"/>
      <w:b/>
      <w:bCs/>
    </w:rPr>
  </w:style>
  <w:style w:type="paragraph" w:customStyle="1" w:styleId="27">
    <w:name w:val="Подпись к таблице (2)"/>
    <w:basedOn w:val="a"/>
    <w:link w:val="26"/>
    <w:uiPriority w:val="99"/>
    <w:rsid w:val="00CC2376"/>
    <w:pPr>
      <w:widowControl w:val="0"/>
      <w:shd w:val="clear" w:color="auto" w:fill="FFFFFF"/>
      <w:spacing w:after="0" w:line="240" w:lineRule="atLeast"/>
    </w:pPr>
    <w:rPr>
      <w:rFonts w:ascii="Times New Roman" w:hAnsi="Times New Roman"/>
      <w:b/>
      <w:bCs/>
    </w:rPr>
  </w:style>
  <w:style w:type="paragraph" w:customStyle="1" w:styleId="223">
    <w:name w:val="Заголовок №2 (2)"/>
    <w:basedOn w:val="a"/>
    <w:link w:val="222"/>
    <w:uiPriority w:val="99"/>
    <w:rsid w:val="00CC2376"/>
    <w:pPr>
      <w:widowControl w:val="0"/>
      <w:shd w:val="clear" w:color="auto" w:fill="FFFFFF"/>
      <w:spacing w:before="480" w:after="240" w:line="240" w:lineRule="atLeast"/>
      <w:jc w:val="center"/>
      <w:outlineLvl w:val="1"/>
    </w:pPr>
    <w:rPr>
      <w:rFonts w:ascii="Times New Roman" w:hAnsi="Times New Roman"/>
      <w:b/>
      <w:bCs/>
      <w:sz w:val="26"/>
      <w:szCs w:val="26"/>
    </w:rPr>
  </w:style>
  <w:style w:type="paragraph" w:customStyle="1" w:styleId="113">
    <w:name w:val="Основной текст (11)"/>
    <w:basedOn w:val="a"/>
    <w:link w:val="112"/>
    <w:rsid w:val="00CC2376"/>
    <w:pPr>
      <w:widowControl w:val="0"/>
      <w:shd w:val="clear" w:color="auto" w:fill="FFFFFF"/>
      <w:spacing w:after="0" w:line="413" w:lineRule="exact"/>
      <w:ind w:firstLine="440"/>
      <w:jc w:val="both"/>
    </w:pPr>
    <w:rPr>
      <w:rFonts w:ascii="Times New Roman" w:hAnsi="Times New Roman"/>
      <w:i/>
      <w:iCs/>
      <w:sz w:val="23"/>
      <w:szCs w:val="23"/>
    </w:rPr>
  </w:style>
  <w:style w:type="paragraph" w:customStyle="1" w:styleId="341">
    <w:name w:val="Заголовок №3 (4)"/>
    <w:basedOn w:val="a"/>
    <w:link w:val="340"/>
    <w:uiPriority w:val="99"/>
    <w:rsid w:val="00CC2376"/>
    <w:pPr>
      <w:widowControl w:val="0"/>
      <w:shd w:val="clear" w:color="auto" w:fill="FFFFFF"/>
      <w:spacing w:after="0" w:line="274" w:lineRule="exact"/>
      <w:outlineLvl w:val="2"/>
    </w:pPr>
    <w:rPr>
      <w:rFonts w:ascii="Times New Roman" w:hAnsi="Times New Roman"/>
      <w:sz w:val="26"/>
      <w:szCs w:val="26"/>
    </w:rPr>
  </w:style>
  <w:style w:type="paragraph" w:customStyle="1" w:styleId="msonormalcxspmiddle">
    <w:name w:val="msonormalcxspmiddle"/>
    <w:basedOn w:val="a"/>
    <w:rsid w:val="00E94470"/>
    <w:pPr>
      <w:spacing w:before="100" w:beforeAutospacing="1" w:after="100" w:afterAutospacing="1" w:line="240" w:lineRule="auto"/>
    </w:pPr>
    <w:rPr>
      <w:rFonts w:ascii="Times New Roman" w:eastAsia="Times New Roman" w:hAnsi="Times New Roman"/>
      <w:sz w:val="24"/>
      <w:szCs w:val="24"/>
      <w:lang w:eastAsia="ru-RU"/>
    </w:rPr>
  </w:style>
  <w:style w:type="paragraph" w:styleId="ac">
    <w:name w:val="Title"/>
    <w:basedOn w:val="a"/>
    <w:link w:val="ad"/>
    <w:qFormat/>
    <w:rsid w:val="004B4381"/>
    <w:pPr>
      <w:spacing w:after="0" w:line="240" w:lineRule="auto"/>
      <w:ind w:firstLine="720"/>
      <w:jc w:val="center"/>
    </w:pPr>
    <w:rPr>
      <w:rFonts w:ascii="Times New Roman" w:eastAsia="Times New Roman" w:hAnsi="Times New Roman"/>
      <w:b/>
      <w:sz w:val="28"/>
      <w:szCs w:val="20"/>
    </w:rPr>
  </w:style>
  <w:style w:type="character" w:customStyle="1" w:styleId="ad">
    <w:name w:val="Название Знак"/>
    <w:link w:val="ac"/>
    <w:rsid w:val="004B4381"/>
    <w:rPr>
      <w:rFonts w:ascii="Times New Roman" w:eastAsia="Times New Roman" w:hAnsi="Times New Roman"/>
      <w:b/>
      <w:sz w:val="28"/>
    </w:rPr>
  </w:style>
  <w:style w:type="paragraph" w:styleId="ae">
    <w:name w:val="header"/>
    <w:basedOn w:val="a"/>
    <w:link w:val="af"/>
    <w:uiPriority w:val="99"/>
    <w:unhideWhenUsed/>
    <w:rsid w:val="004D424F"/>
    <w:pPr>
      <w:tabs>
        <w:tab w:val="center" w:pos="4677"/>
        <w:tab w:val="right" w:pos="9355"/>
      </w:tabs>
    </w:pPr>
  </w:style>
  <w:style w:type="character" w:customStyle="1" w:styleId="af">
    <w:name w:val="Верхний колонтитул Знак"/>
    <w:link w:val="ae"/>
    <w:uiPriority w:val="99"/>
    <w:rsid w:val="004D424F"/>
    <w:rPr>
      <w:sz w:val="22"/>
      <w:szCs w:val="22"/>
      <w:lang w:eastAsia="en-US"/>
    </w:rPr>
  </w:style>
  <w:style w:type="paragraph" w:styleId="af0">
    <w:name w:val="footer"/>
    <w:basedOn w:val="a"/>
    <w:link w:val="af1"/>
    <w:uiPriority w:val="99"/>
    <w:unhideWhenUsed/>
    <w:rsid w:val="004D424F"/>
    <w:pPr>
      <w:tabs>
        <w:tab w:val="center" w:pos="4677"/>
        <w:tab w:val="right" w:pos="9355"/>
      </w:tabs>
    </w:pPr>
  </w:style>
  <w:style w:type="character" w:customStyle="1" w:styleId="af1">
    <w:name w:val="Нижний колонтитул Знак"/>
    <w:link w:val="af0"/>
    <w:uiPriority w:val="99"/>
    <w:rsid w:val="004D424F"/>
    <w:rPr>
      <w:sz w:val="22"/>
      <w:szCs w:val="22"/>
      <w:lang w:eastAsia="en-US"/>
    </w:rPr>
  </w:style>
  <w:style w:type="paragraph" w:customStyle="1" w:styleId="1110">
    <w:name w:val="Основной текст (11)1"/>
    <w:basedOn w:val="a"/>
    <w:rsid w:val="007867D2"/>
    <w:pPr>
      <w:shd w:val="clear" w:color="auto" w:fill="FFFFFF"/>
      <w:spacing w:before="120" w:after="0" w:line="182" w:lineRule="exact"/>
    </w:pPr>
    <w:rPr>
      <w:rFonts w:ascii="Times New Roman" w:eastAsia="Times New Roman" w:hAnsi="Times New Roman"/>
      <w:sz w:val="17"/>
      <w:szCs w:val="17"/>
      <w:lang w:eastAsia="ru-RU"/>
    </w:rPr>
  </w:style>
  <w:style w:type="character" w:customStyle="1" w:styleId="apple-converted-space">
    <w:name w:val="apple-converted-space"/>
    <w:basedOn w:val="a0"/>
    <w:rsid w:val="007705CC"/>
  </w:style>
  <w:style w:type="character" w:customStyle="1" w:styleId="30">
    <w:name w:val="Заголовок 3 Знак"/>
    <w:link w:val="3"/>
    <w:rsid w:val="00BB032F"/>
    <w:rPr>
      <w:rFonts w:ascii="Times New Roman" w:eastAsia="Times New Roman" w:hAnsi="Times New Roman"/>
      <w:b/>
      <w:bCs/>
      <w:sz w:val="27"/>
      <w:szCs w:val="27"/>
    </w:rPr>
  </w:style>
  <w:style w:type="character" w:customStyle="1" w:styleId="63">
    <w:name w:val="Заголовок №6_"/>
    <w:link w:val="610"/>
    <w:uiPriority w:val="99"/>
    <w:locked/>
    <w:rsid w:val="00F4336C"/>
    <w:rPr>
      <w:rFonts w:ascii="Times New Roman" w:hAnsi="Times New Roman"/>
      <w:b/>
      <w:bCs/>
      <w:sz w:val="22"/>
      <w:szCs w:val="22"/>
      <w:shd w:val="clear" w:color="auto" w:fill="FFFFFF"/>
    </w:rPr>
  </w:style>
  <w:style w:type="character" w:customStyle="1" w:styleId="411pt">
    <w:name w:val="Заголовок №4 + 11 pt"/>
    <w:uiPriority w:val="99"/>
    <w:rsid w:val="00F4336C"/>
    <w:rPr>
      <w:rFonts w:ascii="Times New Roman" w:hAnsi="Times New Roman" w:cs="Times New Roman"/>
      <w:b/>
      <w:bCs/>
      <w:sz w:val="22"/>
      <w:szCs w:val="22"/>
      <w:u w:val="none"/>
      <w:shd w:val="clear" w:color="auto" w:fill="FFFFFF"/>
    </w:rPr>
  </w:style>
  <w:style w:type="paragraph" w:customStyle="1" w:styleId="610">
    <w:name w:val="Заголовок №61"/>
    <w:basedOn w:val="a"/>
    <w:link w:val="63"/>
    <w:uiPriority w:val="99"/>
    <w:rsid w:val="00F4336C"/>
    <w:pPr>
      <w:widowControl w:val="0"/>
      <w:shd w:val="clear" w:color="auto" w:fill="FFFFFF"/>
      <w:spacing w:before="10740" w:after="300" w:line="240" w:lineRule="atLeast"/>
      <w:ind w:hanging="1640"/>
      <w:jc w:val="center"/>
      <w:outlineLvl w:val="5"/>
    </w:pPr>
    <w:rPr>
      <w:rFonts w:ascii="Times New Roman" w:hAnsi="Times New Roman"/>
      <w:b/>
      <w:bCs/>
    </w:rPr>
  </w:style>
  <w:style w:type="paragraph" w:styleId="af2">
    <w:name w:val="Normal (Web)"/>
    <w:basedOn w:val="a"/>
    <w:uiPriority w:val="99"/>
    <w:unhideWhenUsed/>
    <w:rsid w:val="00E076D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Zag11">
    <w:name w:val="Zag_11"/>
    <w:rsid w:val="0005793F"/>
  </w:style>
  <w:style w:type="paragraph" w:customStyle="1" w:styleId="15">
    <w:name w:val="Обычный1"/>
    <w:rsid w:val="0005793F"/>
    <w:pPr>
      <w:widowControl w:val="0"/>
      <w:jc w:val="both"/>
    </w:pPr>
    <w:rPr>
      <w:rFonts w:ascii="Times New Roman" w:eastAsia="Times New Roman" w:hAnsi="Times New Roman"/>
    </w:rPr>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rsid w:val="0005793F"/>
    <w:rPr>
      <w:rFonts w:ascii="Times New Roman" w:hAnsi="Times New Roman" w:cs="Times New Roman" w:hint="default"/>
      <w:strike w:val="0"/>
      <w:dstrike w:val="0"/>
      <w:sz w:val="24"/>
      <w:szCs w:val="24"/>
      <w:u w:val="none"/>
      <w:effect w:val="none"/>
    </w:rPr>
  </w:style>
  <w:style w:type="character" w:customStyle="1" w:styleId="dash041e005f0431005f044b005f0447005f043d005f044b005f0439005f005fchar1char1">
    <w:name w:val="dash041e_005f0431_005f044b_005f0447_005f043d_005f044b_005f0439_005f_005fchar1__char1"/>
    <w:rsid w:val="00C93E5B"/>
    <w:rPr>
      <w:rFonts w:ascii="Times New Roman" w:hAnsi="Times New Roman" w:cs="Times New Roman" w:hint="default"/>
      <w:strike w:val="0"/>
      <w:dstrike w:val="0"/>
      <w:sz w:val="24"/>
      <w:szCs w:val="24"/>
      <w:u w:val="none"/>
      <w:effect w:val="none"/>
    </w:rPr>
  </w:style>
  <w:style w:type="paragraph" w:customStyle="1" w:styleId="dash041e005f0431005f044b005f0447005f043d005f044b005f0439">
    <w:name w:val="dash041e_005f0431_005f044b_005f0447_005f043d_005f044b_005f0439"/>
    <w:basedOn w:val="a"/>
    <w:rsid w:val="00C93E5B"/>
    <w:pPr>
      <w:spacing w:after="0" w:line="240" w:lineRule="auto"/>
    </w:pPr>
    <w:rPr>
      <w:rFonts w:ascii="Times New Roman" w:eastAsia="Times New Roman" w:hAnsi="Times New Roman"/>
      <w:sz w:val="24"/>
      <w:szCs w:val="24"/>
      <w:lang w:eastAsia="ru-RU"/>
    </w:rPr>
  </w:style>
  <w:style w:type="character" w:customStyle="1" w:styleId="dash041e0431044b0447043d044b0439char1">
    <w:name w:val="dash041e_0431_044b_0447_043d_044b_0439__char1"/>
    <w:rsid w:val="00C93E5B"/>
    <w:rPr>
      <w:rFonts w:ascii="Times New Roman" w:hAnsi="Times New Roman" w:cs="Times New Roman" w:hint="default"/>
      <w:strike w:val="0"/>
      <w:dstrike w:val="0"/>
      <w:sz w:val="24"/>
      <w:szCs w:val="24"/>
      <w:u w:val="none"/>
      <w:effect w:val="none"/>
    </w:rPr>
  </w:style>
  <w:style w:type="character" w:customStyle="1" w:styleId="10">
    <w:name w:val="Заголовок 1 Знак"/>
    <w:link w:val="1"/>
    <w:uiPriority w:val="9"/>
    <w:rsid w:val="00222D78"/>
    <w:rPr>
      <w:rFonts w:ascii="Cambria" w:eastAsia="Times New Roman" w:hAnsi="Cambria"/>
      <w:b/>
      <w:bCs/>
      <w:noProof/>
      <w:color w:val="365F91"/>
      <w:sz w:val="28"/>
      <w:szCs w:val="28"/>
      <w:lang w:eastAsia="en-US"/>
    </w:rPr>
  </w:style>
  <w:style w:type="character" w:customStyle="1" w:styleId="20">
    <w:name w:val="Заголовок 2 Знак"/>
    <w:link w:val="2"/>
    <w:uiPriority w:val="1"/>
    <w:rsid w:val="00222D78"/>
    <w:rPr>
      <w:rFonts w:ascii="Arial" w:eastAsia="Times New Roman" w:hAnsi="Arial" w:cs="Arial"/>
      <w:b/>
      <w:bCs/>
      <w:i/>
      <w:iCs/>
      <w:sz w:val="28"/>
      <w:szCs w:val="28"/>
    </w:rPr>
  </w:style>
  <w:style w:type="paragraph" w:styleId="af3">
    <w:name w:val="Body Text Indent"/>
    <w:basedOn w:val="a"/>
    <w:link w:val="af4"/>
    <w:uiPriority w:val="99"/>
    <w:unhideWhenUsed/>
    <w:rsid w:val="00222D78"/>
    <w:pPr>
      <w:spacing w:after="120"/>
      <w:ind w:left="283"/>
    </w:pPr>
  </w:style>
  <w:style w:type="character" w:customStyle="1" w:styleId="af4">
    <w:name w:val="Основной текст с отступом Знак"/>
    <w:link w:val="af3"/>
    <w:uiPriority w:val="99"/>
    <w:rsid w:val="00222D78"/>
    <w:rPr>
      <w:sz w:val="22"/>
      <w:szCs w:val="22"/>
      <w:lang w:eastAsia="en-US"/>
    </w:rPr>
  </w:style>
  <w:style w:type="character" w:customStyle="1" w:styleId="2Arial105pt0pt">
    <w:name w:val="Основной текст (2) + Arial;10;5 pt;Не курсив;Интервал 0 pt"/>
    <w:rsid w:val="00222D78"/>
    <w:rPr>
      <w:rFonts w:ascii="Arial" w:eastAsia="Arial" w:hAnsi="Arial" w:cs="Arial"/>
      <w:i/>
      <w:iCs/>
      <w:color w:val="000000"/>
      <w:spacing w:val="0"/>
      <w:w w:val="100"/>
      <w:position w:val="0"/>
      <w:sz w:val="21"/>
      <w:szCs w:val="21"/>
      <w:shd w:val="clear" w:color="auto" w:fill="FFFFFF"/>
      <w:lang w:val="ru-RU"/>
    </w:rPr>
  </w:style>
  <w:style w:type="character" w:customStyle="1" w:styleId="af5">
    <w:name w:val="Основной текст_"/>
    <w:link w:val="16"/>
    <w:rsid w:val="00222D78"/>
    <w:rPr>
      <w:rFonts w:ascii="Century Schoolbook" w:eastAsia="Century Schoolbook" w:hAnsi="Century Schoolbook" w:cs="Century Schoolbook"/>
      <w:sz w:val="21"/>
      <w:szCs w:val="21"/>
      <w:shd w:val="clear" w:color="auto" w:fill="FFFFFF"/>
    </w:rPr>
  </w:style>
  <w:style w:type="paragraph" w:customStyle="1" w:styleId="16">
    <w:name w:val="Основной текст1"/>
    <w:basedOn w:val="a"/>
    <w:link w:val="af5"/>
    <w:rsid w:val="00222D78"/>
    <w:pPr>
      <w:widowControl w:val="0"/>
      <w:shd w:val="clear" w:color="auto" w:fill="FFFFFF"/>
      <w:spacing w:before="360" w:after="0" w:line="230" w:lineRule="exact"/>
      <w:jc w:val="both"/>
    </w:pPr>
    <w:rPr>
      <w:rFonts w:ascii="Century Schoolbook" w:eastAsia="Century Schoolbook" w:hAnsi="Century Schoolbook"/>
      <w:sz w:val="21"/>
      <w:szCs w:val="21"/>
    </w:rPr>
  </w:style>
  <w:style w:type="character" w:customStyle="1" w:styleId="Arial2pt">
    <w:name w:val="Основной текст + Arial;Интервал 2 pt"/>
    <w:rsid w:val="00222D78"/>
    <w:rPr>
      <w:rFonts w:ascii="Arial" w:eastAsia="Arial" w:hAnsi="Arial" w:cs="Arial"/>
      <w:b w:val="0"/>
      <w:bCs w:val="0"/>
      <w:i w:val="0"/>
      <w:iCs w:val="0"/>
      <w:smallCaps w:val="0"/>
      <w:strike w:val="0"/>
      <w:color w:val="000000"/>
      <w:spacing w:val="40"/>
      <w:w w:val="100"/>
      <w:position w:val="0"/>
      <w:sz w:val="21"/>
      <w:szCs w:val="21"/>
      <w:u w:val="none"/>
      <w:shd w:val="clear" w:color="auto" w:fill="FFFFFF"/>
      <w:lang w:val="ru-RU"/>
    </w:rPr>
  </w:style>
  <w:style w:type="character" w:customStyle="1" w:styleId="101pt">
    <w:name w:val="Основной текст (10) + Интервал 1 pt"/>
    <w:rsid w:val="00222D78"/>
    <w:rPr>
      <w:rFonts w:ascii="Arial" w:eastAsia="Arial" w:hAnsi="Arial" w:cs="Arial"/>
      <w:b/>
      <w:bCs/>
      <w:color w:val="000000"/>
      <w:spacing w:val="30"/>
      <w:w w:val="100"/>
      <w:position w:val="0"/>
      <w:sz w:val="25"/>
      <w:szCs w:val="25"/>
      <w:shd w:val="clear" w:color="auto" w:fill="FFFFFF"/>
      <w:lang w:val="ru-RU"/>
    </w:rPr>
  </w:style>
  <w:style w:type="character" w:customStyle="1" w:styleId="120">
    <w:name w:val="Основной текст (12)_"/>
    <w:link w:val="121"/>
    <w:rsid w:val="00222D78"/>
    <w:rPr>
      <w:rFonts w:ascii="Century Schoolbook" w:eastAsia="Century Schoolbook" w:hAnsi="Century Schoolbook" w:cs="Century Schoolbook"/>
      <w:b/>
      <w:bCs/>
      <w:sz w:val="19"/>
      <w:szCs w:val="19"/>
      <w:shd w:val="clear" w:color="auto" w:fill="FFFFFF"/>
    </w:rPr>
  </w:style>
  <w:style w:type="paragraph" w:customStyle="1" w:styleId="121">
    <w:name w:val="Основной текст (12)"/>
    <w:basedOn w:val="a"/>
    <w:link w:val="120"/>
    <w:rsid w:val="00222D78"/>
    <w:pPr>
      <w:widowControl w:val="0"/>
      <w:shd w:val="clear" w:color="auto" w:fill="FFFFFF"/>
      <w:spacing w:after="120" w:line="230" w:lineRule="exact"/>
      <w:ind w:firstLine="280"/>
      <w:jc w:val="both"/>
    </w:pPr>
    <w:rPr>
      <w:rFonts w:ascii="Century Schoolbook" w:eastAsia="Century Schoolbook" w:hAnsi="Century Schoolbook"/>
      <w:b/>
      <w:bCs/>
      <w:sz w:val="19"/>
      <w:szCs w:val="19"/>
    </w:rPr>
  </w:style>
  <w:style w:type="paragraph" w:styleId="af6">
    <w:name w:val="List Paragraph"/>
    <w:basedOn w:val="a"/>
    <w:uiPriority w:val="34"/>
    <w:qFormat/>
    <w:rsid w:val="00222D78"/>
    <w:pPr>
      <w:suppressAutoHyphens/>
      <w:ind w:left="720"/>
      <w:textAlignment w:val="baseline"/>
    </w:pPr>
    <w:rPr>
      <w:rFonts w:ascii="Times New Roman" w:eastAsia="Andale Sans UI" w:hAnsi="Times New Roman" w:cs="Tahoma"/>
      <w:color w:val="00000A"/>
      <w:sz w:val="24"/>
      <w:szCs w:val="24"/>
      <w:lang w:val="de-DE" w:eastAsia="ja-JP" w:bidi="fa-IR"/>
    </w:rPr>
  </w:style>
  <w:style w:type="paragraph" w:customStyle="1" w:styleId="Standard">
    <w:name w:val="Standard"/>
    <w:rsid w:val="00222D78"/>
    <w:pPr>
      <w:widowControl w:val="0"/>
      <w:suppressAutoHyphens/>
      <w:autoSpaceDN w:val="0"/>
      <w:spacing w:line="100" w:lineRule="atLeast"/>
      <w:textAlignment w:val="baseline"/>
    </w:pPr>
    <w:rPr>
      <w:rFonts w:ascii="Times New Roman" w:eastAsia="SimSun" w:hAnsi="Times New Roman" w:cs="F"/>
      <w:color w:val="00000A"/>
      <w:kern w:val="3"/>
    </w:rPr>
  </w:style>
  <w:style w:type="paragraph" w:customStyle="1" w:styleId="TableContents">
    <w:name w:val="Table Contents"/>
    <w:basedOn w:val="Standard"/>
    <w:rsid w:val="00222D78"/>
    <w:pPr>
      <w:suppressLineNumbers/>
    </w:pPr>
  </w:style>
  <w:style w:type="numbering" w:customStyle="1" w:styleId="WWNum1">
    <w:name w:val="WWNum1"/>
    <w:basedOn w:val="a2"/>
    <w:rsid w:val="00222D78"/>
    <w:pPr>
      <w:numPr>
        <w:numId w:val="14"/>
      </w:numPr>
    </w:pPr>
  </w:style>
  <w:style w:type="numbering" w:customStyle="1" w:styleId="WWNum2">
    <w:name w:val="WWNum2"/>
    <w:basedOn w:val="a2"/>
    <w:rsid w:val="00222D78"/>
    <w:pPr>
      <w:numPr>
        <w:numId w:val="15"/>
      </w:numPr>
    </w:pPr>
  </w:style>
  <w:style w:type="numbering" w:customStyle="1" w:styleId="WWNum3">
    <w:name w:val="WWNum3"/>
    <w:basedOn w:val="a2"/>
    <w:rsid w:val="00222D78"/>
    <w:pPr>
      <w:numPr>
        <w:numId w:val="16"/>
      </w:numPr>
    </w:pPr>
  </w:style>
  <w:style w:type="numbering" w:customStyle="1" w:styleId="WWNum4">
    <w:name w:val="WWNum4"/>
    <w:basedOn w:val="a2"/>
    <w:rsid w:val="00222D78"/>
    <w:pPr>
      <w:numPr>
        <w:numId w:val="17"/>
      </w:numPr>
    </w:pPr>
  </w:style>
  <w:style w:type="numbering" w:customStyle="1" w:styleId="WWNum5">
    <w:name w:val="WWNum5"/>
    <w:basedOn w:val="a2"/>
    <w:rsid w:val="00222D78"/>
    <w:pPr>
      <w:numPr>
        <w:numId w:val="18"/>
      </w:numPr>
    </w:pPr>
  </w:style>
  <w:style w:type="numbering" w:customStyle="1" w:styleId="WWNum6">
    <w:name w:val="WWNum6"/>
    <w:basedOn w:val="a2"/>
    <w:rsid w:val="00222D78"/>
    <w:pPr>
      <w:numPr>
        <w:numId w:val="19"/>
      </w:numPr>
    </w:pPr>
  </w:style>
  <w:style w:type="numbering" w:customStyle="1" w:styleId="WWNum7">
    <w:name w:val="WWNum7"/>
    <w:basedOn w:val="a2"/>
    <w:rsid w:val="00222D78"/>
    <w:pPr>
      <w:numPr>
        <w:numId w:val="20"/>
      </w:numPr>
    </w:pPr>
  </w:style>
  <w:style w:type="numbering" w:customStyle="1" w:styleId="WWNum8">
    <w:name w:val="WWNum8"/>
    <w:basedOn w:val="a2"/>
    <w:rsid w:val="00222D78"/>
    <w:pPr>
      <w:numPr>
        <w:numId w:val="21"/>
      </w:numPr>
    </w:pPr>
  </w:style>
  <w:style w:type="paragraph" w:customStyle="1" w:styleId="Default">
    <w:name w:val="Default"/>
    <w:rsid w:val="00222D78"/>
    <w:pPr>
      <w:autoSpaceDE w:val="0"/>
      <w:autoSpaceDN w:val="0"/>
      <w:adjustRightInd w:val="0"/>
    </w:pPr>
    <w:rPr>
      <w:rFonts w:ascii="Times New Roman" w:eastAsia="Times New Roman" w:hAnsi="Times New Roman"/>
      <w:color w:val="000000"/>
      <w:sz w:val="24"/>
      <w:szCs w:val="24"/>
    </w:rPr>
  </w:style>
  <w:style w:type="character" w:customStyle="1" w:styleId="Word1WordRTF">
    <w:name w:val="Импортированный список стилей из Word1 (Стили для импортированных списков Word/RTF)"/>
    <w:rsid w:val="00222D78"/>
    <w:rPr>
      <w:rFonts w:ascii="Symbol" w:hAnsi="Symbol" w:cs="Symbol"/>
      <w:w w:val="100"/>
    </w:rPr>
  </w:style>
  <w:style w:type="paragraph" w:customStyle="1" w:styleId="af7">
    <w:name w:val="[Без стиля]"/>
    <w:rsid w:val="00222D78"/>
    <w:pPr>
      <w:widowControl w:val="0"/>
      <w:suppressAutoHyphens/>
      <w:autoSpaceDE w:val="0"/>
      <w:spacing w:line="288" w:lineRule="auto"/>
      <w:textAlignment w:val="center"/>
    </w:pPr>
    <w:rPr>
      <w:rFonts w:ascii="Times New Roman" w:eastAsia="Times New Roman" w:hAnsi="Times New Roman" w:cs="Calibri"/>
      <w:color w:val="000000"/>
      <w:sz w:val="24"/>
      <w:szCs w:val="24"/>
      <w:lang w:eastAsia="zh-CN"/>
    </w:rPr>
  </w:style>
  <w:style w:type="paragraph" w:customStyle="1" w:styleId="R">
    <w:name w:val="R"/>
    <w:basedOn w:val="a"/>
    <w:rsid w:val="00222D78"/>
    <w:pPr>
      <w:widowControl w:val="0"/>
      <w:suppressAutoHyphens/>
      <w:autoSpaceDE w:val="0"/>
      <w:spacing w:before="397" w:after="113" w:line="270" w:lineRule="atLeast"/>
      <w:jc w:val="center"/>
      <w:textAlignment w:val="center"/>
    </w:pPr>
    <w:rPr>
      <w:rFonts w:ascii="SchoolBookC" w:eastAsia="Times New Roman" w:hAnsi="SchoolBookC" w:cs="SchoolBookC"/>
      <w:b/>
      <w:bCs/>
      <w:color w:val="000000"/>
      <w:sz w:val="21"/>
      <w:szCs w:val="21"/>
      <w:lang w:eastAsia="zh-CN"/>
    </w:rPr>
  </w:style>
  <w:style w:type="character" w:customStyle="1" w:styleId="FontStyle14">
    <w:name w:val="Font Style14"/>
    <w:uiPriority w:val="99"/>
    <w:rsid w:val="00222D78"/>
    <w:rPr>
      <w:rFonts w:ascii="Arial" w:hAnsi="Arial" w:cs="Arial"/>
      <w:sz w:val="16"/>
      <w:szCs w:val="16"/>
    </w:rPr>
  </w:style>
  <w:style w:type="character" w:customStyle="1" w:styleId="FontStyle13">
    <w:name w:val="Font Style13"/>
    <w:uiPriority w:val="99"/>
    <w:rsid w:val="00222D78"/>
    <w:rPr>
      <w:rFonts w:ascii="Arial" w:hAnsi="Arial" w:cs="Arial"/>
      <w:sz w:val="16"/>
      <w:szCs w:val="16"/>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
    <w:rsid w:val="00222D78"/>
    <w:pPr>
      <w:spacing w:after="0" w:line="240" w:lineRule="auto"/>
      <w:ind w:left="720" w:firstLine="700"/>
      <w:jc w:val="both"/>
    </w:pPr>
    <w:rPr>
      <w:rFonts w:ascii="Times New Roman" w:eastAsia="Times New Roman" w:hAnsi="Times New Roman"/>
      <w:sz w:val="24"/>
      <w:szCs w:val="24"/>
      <w:lang w:eastAsia="ru-RU"/>
    </w:rPr>
  </w:style>
  <w:style w:type="paragraph" w:customStyle="1" w:styleId="28">
    <w:name w:val="Основной текст2"/>
    <w:basedOn w:val="a"/>
    <w:rsid w:val="00222D78"/>
    <w:pPr>
      <w:widowControl w:val="0"/>
      <w:shd w:val="clear" w:color="auto" w:fill="FFFFFF"/>
      <w:spacing w:before="300" w:after="0" w:line="259" w:lineRule="exact"/>
      <w:jc w:val="both"/>
    </w:pPr>
    <w:rPr>
      <w:rFonts w:ascii="Times New Roman" w:eastAsia="Times New Roman" w:hAnsi="Times New Roman"/>
      <w:color w:val="000000"/>
      <w:lang w:eastAsia="ru-RU"/>
    </w:rPr>
  </w:style>
  <w:style w:type="character" w:customStyle="1" w:styleId="c1">
    <w:name w:val="c1"/>
    <w:rsid w:val="00222D78"/>
  </w:style>
  <w:style w:type="character" w:customStyle="1" w:styleId="c12">
    <w:name w:val="c12"/>
    <w:rsid w:val="00222D78"/>
  </w:style>
  <w:style w:type="paragraph" w:customStyle="1" w:styleId="c11">
    <w:name w:val="c11"/>
    <w:basedOn w:val="a"/>
    <w:rsid w:val="00222D78"/>
    <w:pPr>
      <w:spacing w:before="100" w:beforeAutospacing="1" w:after="100" w:afterAutospacing="1" w:line="240" w:lineRule="auto"/>
    </w:pPr>
    <w:rPr>
      <w:rFonts w:ascii="Times New Roman" w:eastAsia="Times New Roman" w:hAnsi="Times New Roman"/>
      <w:sz w:val="24"/>
      <w:szCs w:val="24"/>
      <w:lang w:eastAsia="ru-RU"/>
    </w:rPr>
  </w:style>
  <w:style w:type="character" w:styleId="af8">
    <w:name w:val="FollowedHyperlink"/>
    <w:uiPriority w:val="99"/>
    <w:semiHidden/>
    <w:unhideWhenUsed/>
    <w:rsid w:val="00222D78"/>
    <w:rPr>
      <w:color w:val="800080"/>
      <w:u w:val="single"/>
    </w:rPr>
  </w:style>
  <w:style w:type="character" w:customStyle="1" w:styleId="17">
    <w:name w:val="Оглавление 1 Знак"/>
    <w:link w:val="18"/>
    <w:semiHidden/>
    <w:locked/>
    <w:rsid w:val="00222D78"/>
    <w:rPr>
      <w:b/>
      <w:bCs/>
      <w:shd w:val="clear" w:color="auto" w:fill="FFFFFF"/>
    </w:rPr>
  </w:style>
  <w:style w:type="paragraph" w:styleId="18">
    <w:name w:val="toc 1"/>
    <w:basedOn w:val="a"/>
    <w:next w:val="a"/>
    <w:link w:val="17"/>
    <w:autoRedefine/>
    <w:unhideWhenUsed/>
    <w:qFormat/>
    <w:rsid w:val="00222D78"/>
    <w:pPr>
      <w:shd w:val="clear" w:color="auto" w:fill="FFFFFF"/>
      <w:spacing w:before="660" w:after="300" w:line="240" w:lineRule="atLeast"/>
    </w:pPr>
    <w:rPr>
      <w:b/>
      <w:bCs/>
      <w:sz w:val="20"/>
      <w:szCs w:val="20"/>
    </w:rPr>
  </w:style>
  <w:style w:type="paragraph" w:styleId="af9">
    <w:name w:val="footnote text"/>
    <w:aliases w:val="Знак6,F1"/>
    <w:basedOn w:val="a"/>
    <w:link w:val="afa"/>
    <w:unhideWhenUsed/>
    <w:rsid w:val="00222D78"/>
    <w:rPr>
      <w:sz w:val="20"/>
      <w:szCs w:val="20"/>
    </w:rPr>
  </w:style>
  <w:style w:type="character" w:customStyle="1" w:styleId="afa">
    <w:name w:val="Текст сноски Знак"/>
    <w:aliases w:val="Знак6 Знак,F1 Знак"/>
    <w:link w:val="af9"/>
    <w:rsid w:val="00222D78"/>
    <w:rPr>
      <w:lang w:eastAsia="en-US"/>
    </w:rPr>
  </w:style>
  <w:style w:type="paragraph" w:customStyle="1" w:styleId="afb">
    <w:name w:val="осн текст"/>
    <w:basedOn w:val="a"/>
    <w:rsid w:val="00222D78"/>
    <w:pPr>
      <w:shd w:val="clear" w:color="auto" w:fill="FFFFFF"/>
      <w:tabs>
        <w:tab w:val="left" w:pos="1018"/>
      </w:tabs>
      <w:spacing w:after="0" w:line="360" w:lineRule="auto"/>
      <w:ind w:firstLine="454"/>
      <w:jc w:val="both"/>
    </w:pPr>
    <w:rPr>
      <w:rFonts w:ascii="Times New Roman" w:eastAsia="Times New Roman" w:hAnsi="Times New Roman"/>
      <w:b/>
      <w:bCs/>
      <w:sz w:val="28"/>
      <w:szCs w:val="28"/>
      <w:lang w:eastAsia="ru-RU"/>
    </w:rPr>
  </w:style>
  <w:style w:type="paragraph" w:customStyle="1" w:styleId="afc">
    <w:name w:val="А ОСН ТЕКСТ"/>
    <w:basedOn w:val="a"/>
    <w:rsid w:val="00222D78"/>
    <w:pPr>
      <w:spacing w:after="0" w:line="360" w:lineRule="auto"/>
      <w:ind w:firstLine="454"/>
      <w:jc w:val="both"/>
    </w:pPr>
    <w:rPr>
      <w:rFonts w:ascii="Times New Roman" w:eastAsia="Times New Roman" w:hAnsi="Times New Roman"/>
      <w:sz w:val="28"/>
      <w:szCs w:val="28"/>
      <w:lang w:eastAsia="ru-RU"/>
    </w:rPr>
  </w:style>
  <w:style w:type="paragraph" w:customStyle="1" w:styleId="1011">
    <w:name w:val="Основной текст (10)1"/>
    <w:basedOn w:val="a"/>
    <w:rsid w:val="00222D78"/>
    <w:pPr>
      <w:shd w:val="clear" w:color="auto" w:fill="FFFFFF"/>
      <w:spacing w:after="120" w:line="192" w:lineRule="exact"/>
      <w:jc w:val="right"/>
    </w:pPr>
    <w:rPr>
      <w:rFonts w:ascii="Times New Roman" w:hAnsi="Times New Roman"/>
      <w:b/>
      <w:bCs/>
      <w:sz w:val="17"/>
      <w:szCs w:val="17"/>
    </w:rPr>
  </w:style>
  <w:style w:type="paragraph" w:customStyle="1" w:styleId="114">
    <w:name w:val="Заголовок №11"/>
    <w:basedOn w:val="a"/>
    <w:rsid w:val="00222D78"/>
    <w:pPr>
      <w:shd w:val="clear" w:color="auto" w:fill="FFFFFF"/>
      <w:spacing w:after="300" w:line="240" w:lineRule="atLeast"/>
      <w:outlineLvl w:val="0"/>
    </w:pPr>
    <w:rPr>
      <w:sz w:val="34"/>
      <w:szCs w:val="34"/>
    </w:rPr>
  </w:style>
  <w:style w:type="character" w:customStyle="1" w:styleId="130">
    <w:name w:val="Основной текст (13)_"/>
    <w:link w:val="131"/>
    <w:locked/>
    <w:rsid w:val="00222D78"/>
    <w:rPr>
      <w:sz w:val="34"/>
      <w:szCs w:val="34"/>
      <w:shd w:val="clear" w:color="auto" w:fill="FFFFFF"/>
    </w:rPr>
  </w:style>
  <w:style w:type="paragraph" w:customStyle="1" w:styleId="131">
    <w:name w:val="Основной текст (13)1"/>
    <w:basedOn w:val="a"/>
    <w:link w:val="130"/>
    <w:rsid w:val="00222D78"/>
    <w:pPr>
      <w:shd w:val="clear" w:color="auto" w:fill="FFFFFF"/>
      <w:spacing w:before="420" w:after="180" w:line="360" w:lineRule="exact"/>
      <w:jc w:val="center"/>
    </w:pPr>
    <w:rPr>
      <w:sz w:val="34"/>
      <w:szCs w:val="34"/>
    </w:rPr>
  </w:style>
  <w:style w:type="paragraph" w:customStyle="1" w:styleId="2210">
    <w:name w:val="Заголовок №2 (2)1"/>
    <w:basedOn w:val="a"/>
    <w:rsid w:val="00222D78"/>
    <w:pPr>
      <w:shd w:val="clear" w:color="auto" w:fill="FFFFFF"/>
      <w:spacing w:before="180" w:after="180" w:line="240" w:lineRule="atLeast"/>
      <w:jc w:val="both"/>
      <w:outlineLvl w:val="1"/>
    </w:pPr>
    <w:rPr>
      <w:rFonts w:ascii="Times New Roman" w:hAnsi="Times New Roman"/>
      <w:b/>
      <w:bCs/>
      <w:sz w:val="25"/>
      <w:szCs w:val="25"/>
    </w:rPr>
  </w:style>
  <w:style w:type="character" w:customStyle="1" w:styleId="140">
    <w:name w:val="Основной текст (14)_"/>
    <w:link w:val="141"/>
    <w:locked/>
    <w:rsid w:val="00222D78"/>
    <w:rPr>
      <w:i/>
      <w:iCs/>
      <w:shd w:val="clear" w:color="auto" w:fill="FFFFFF"/>
    </w:rPr>
  </w:style>
  <w:style w:type="paragraph" w:customStyle="1" w:styleId="141">
    <w:name w:val="Основной текст (14)1"/>
    <w:basedOn w:val="a"/>
    <w:link w:val="140"/>
    <w:rsid w:val="00222D78"/>
    <w:pPr>
      <w:shd w:val="clear" w:color="auto" w:fill="FFFFFF"/>
      <w:spacing w:after="0" w:line="211" w:lineRule="exact"/>
      <w:ind w:firstLine="400"/>
      <w:jc w:val="both"/>
    </w:pPr>
    <w:rPr>
      <w:i/>
      <w:iCs/>
      <w:sz w:val="20"/>
      <w:szCs w:val="20"/>
    </w:rPr>
  </w:style>
  <w:style w:type="character" w:customStyle="1" w:styleId="170">
    <w:name w:val="Основной текст (17)_"/>
    <w:link w:val="171"/>
    <w:locked/>
    <w:rsid w:val="00222D78"/>
    <w:rPr>
      <w:b/>
      <w:bCs/>
      <w:shd w:val="clear" w:color="auto" w:fill="FFFFFF"/>
    </w:rPr>
  </w:style>
  <w:style w:type="paragraph" w:customStyle="1" w:styleId="171">
    <w:name w:val="Основной текст (17)1"/>
    <w:basedOn w:val="a"/>
    <w:link w:val="170"/>
    <w:rsid w:val="00222D78"/>
    <w:pPr>
      <w:shd w:val="clear" w:color="auto" w:fill="FFFFFF"/>
      <w:spacing w:after="60" w:line="211" w:lineRule="exact"/>
      <w:ind w:firstLine="400"/>
      <w:jc w:val="both"/>
    </w:pPr>
    <w:rPr>
      <w:b/>
      <w:bCs/>
      <w:sz w:val="20"/>
      <w:szCs w:val="20"/>
    </w:rPr>
  </w:style>
  <w:style w:type="paragraph" w:customStyle="1" w:styleId="3310">
    <w:name w:val="Заголовок №3 (3)1"/>
    <w:basedOn w:val="a"/>
    <w:rsid w:val="00222D78"/>
    <w:pPr>
      <w:shd w:val="clear" w:color="auto" w:fill="FFFFFF"/>
      <w:spacing w:before="420" w:after="60" w:line="240" w:lineRule="atLeast"/>
      <w:outlineLvl w:val="2"/>
    </w:pPr>
    <w:rPr>
      <w:b/>
      <w:bCs/>
      <w:sz w:val="23"/>
      <w:szCs w:val="23"/>
    </w:rPr>
  </w:style>
  <w:style w:type="paragraph" w:customStyle="1" w:styleId="3210">
    <w:name w:val="Заголовок №3 (2)1"/>
    <w:basedOn w:val="a"/>
    <w:rsid w:val="00222D78"/>
    <w:pPr>
      <w:shd w:val="clear" w:color="auto" w:fill="FFFFFF"/>
      <w:spacing w:after="0" w:line="211" w:lineRule="exact"/>
      <w:ind w:firstLine="400"/>
      <w:jc w:val="both"/>
      <w:outlineLvl w:val="2"/>
    </w:pPr>
    <w:rPr>
      <w:rFonts w:ascii="Times New Roman" w:hAnsi="Times New Roman"/>
      <w:b/>
      <w:bCs/>
      <w:i/>
      <w:iCs/>
    </w:rPr>
  </w:style>
  <w:style w:type="character" w:customStyle="1" w:styleId="180">
    <w:name w:val="Основной текст (18)_"/>
    <w:link w:val="181"/>
    <w:locked/>
    <w:rsid w:val="00222D78"/>
    <w:rPr>
      <w:b/>
      <w:bCs/>
      <w:i/>
      <w:iCs/>
      <w:shd w:val="clear" w:color="auto" w:fill="FFFFFF"/>
    </w:rPr>
  </w:style>
  <w:style w:type="paragraph" w:customStyle="1" w:styleId="181">
    <w:name w:val="Основной текст (18)1"/>
    <w:basedOn w:val="a"/>
    <w:link w:val="180"/>
    <w:rsid w:val="00222D78"/>
    <w:pPr>
      <w:shd w:val="clear" w:color="auto" w:fill="FFFFFF"/>
      <w:spacing w:before="120" w:after="0" w:line="211" w:lineRule="exact"/>
      <w:ind w:firstLine="400"/>
      <w:jc w:val="both"/>
    </w:pPr>
    <w:rPr>
      <w:b/>
      <w:bCs/>
      <w:i/>
      <w:iCs/>
      <w:sz w:val="20"/>
      <w:szCs w:val="20"/>
    </w:rPr>
  </w:style>
  <w:style w:type="character" w:customStyle="1" w:styleId="240">
    <w:name w:val="Заголовок №2 (4)_"/>
    <w:link w:val="241"/>
    <w:locked/>
    <w:rsid w:val="00222D78"/>
    <w:rPr>
      <w:b/>
      <w:bCs/>
      <w:sz w:val="23"/>
      <w:szCs w:val="23"/>
      <w:shd w:val="clear" w:color="auto" w:fill="FFFFFF"/>
    </w:rPr>
  </w:style>
  <w:style w:type="paragraph" w:customStyle="1" w:styleId="241">
    <w:name w:val="Заголовок №2 (4)1"/>
    <w:basedOn w:val="a"/>
    <w:link w:val="240"/>
    <w:rsid w:val="00222D78"/>
    <w:pPr>
      <w:shd w:val="clear" w:color="auto" w:fill="FFFFFF"/>
      <w:spacing w:before="480" w:after="180" w:line="240" w:lineRule="atLeast"/>
      <w:jc w:val="center"/>
      <w:outlineLvl w:val="1"/>
    </w:pPr>
    <w:rPr>
      <w:b/>
      <w:bCs/>
      <w:sz w:val="23"/>
      <w:szCs w:val="23"/>
    </w:rPr>
  </w:style>
  <w:style w:type="character" w:customStyle="1" w:styleId="122">
    <w:name w:val="Заголовок №1 (2)_"/>
    <w:link w:val="1210"/>
    <w:locked/>
    <w:rsid w:val="00222D78"/>
    <w:rPr>
      <w:b/>
      <w:bCs/>
      <w:sz w:val="25"/>
      <w:szCs w:val="25"/>
      <w:shd w:val="clear" w:color="auto" w:fill="FFFFFF"/>
    </w:rPr>
  </w:style>
  <w:style w:type="paragraph" w:customStyle="1" w:styleId="1210">
    <w:name w:val="Заголовок №1 (2)1"/>
    <w:basedOn w:val="a"/>
    <w:link w:val="122"/>
    <w:rsid w:val="00222D78"/>
    <w:pPr>
      <w:shd w:val="clear" w:color="auto" w:fill="FFFFFF"/>
      <w:spacing w:before="60" w:after="240" w:line="240" w:lineRule="atLeast"/>
      <w:ind w:firstLine="400"/>
      <w:jc w:val="both"/>
      <w:outlineLvl w:val="0"/>
    </w:pPr>
    <w:rPr>
      <w:b/>
      <w:bCs/>
      <w:sz w:val="25"/>
      <w:szCs w:val="25"/>
    </w:rPr>
  </w:style>
  <w:style w:type="character" w:customStyle="1" w:styleId="afd">
    <w:name w:val="А_стиль Знак"/>
    <w:link w:val="afe"/>
    <w:locked/>
    <w:rsid w:val="00222D78"/>
    <w:rPr>
      <w:rFonts w:ascii="Arial Unicode MS" w:hAnsi="Arial Unicode MS"/>
      <w:color w:val="000000"/>
      <w:sz w:val="24"/>
      <w:szCs w:val="28"/>
    </w:rPr>
  </w:style>
  <w:style w:type="paragraph" w:customStyle="1" w:styleId="afe">
    <w:name w:val="А_стиль"/>
    <w:basedOn w:val="a"/>
    <w:link w:val="afd"/>
    <w:qFormat/>
    <w:rsid w:val="00222D78"/>
    <w:pPr>
      <w:spacing w:after="0" w:line="240" w:lineRule="auto"/>
      <w:ind w:firstLine="454"/>
    </w:pPr>
    <w:rPr>
      <w:rFonts w:ascii="Arial Unicode MS" w:hAnsi="Arial Unicode MS"/>
      <w:color w:val="000000"/>
      <w:sz w:val="24"/>
      <w:szCs w:val="28"/>
    </w:rPr>
  </w:style>
  <w:style w:type="paragraph" w:customStyle="1" w:styleId="1211">
    <w:name w:val="Основной текст (12)1"/>
    <w:basedOn w:val="a"/>
    <w:rsid w:val="00222D78"/>
    <w:pPr>
      <w:shd w:val="clear" w:color="auto" w:fill="FFFFFF"/>
      <w:spacing w:before="240" w:after="0" w:line="192" w:lineRule="exact"/>
    </w:pPr>
    <w:rPr>
      <w:rFonts w:ascii="Times New Roman" w:hAnsi="Times New Roman"/>
      <w:sz w:val="19"/>
      <w:szCs w:val="19"/>
    </w:rPr>
  </w:style>
  <w:style w:type="character" w:customStyle="1" w:styleId="150">
    <w:name w:val="Основной текст (15)_"/>
    <w:link w:val="151"/>
    <w:locked/>
    <w:rsid w:val="00222D78"/>
    <w:rPr>
      <w:i/>
      <w:iCs/>
      <w:sz w:val="19"/>
      <w:szCs w:val="19"/>
      <w:shd w:val="clear" w:color="auto" w:fill="FFFFFF"/>
    </w:rPr>
  </w:style>
  <w:style w:type="paragraph" w:customStyle="1" w:styleId="151">
    <w:name w:val="Основной текст (15)1"/>
    <w:basedOn w:val="a"/>
    <w:link w:val="150"/>
    <w:rsid w:val="00222D78"/>
    <w:pPr>
      <w:shd w:val="clear" w:color="auto" w:fill="FFFFFF"/>
      <w:spacing w:after="0" w:line="192" w:lineRule="exact"/>
      <w:jc w:val="both"/>
    </w:pPr>
    <w:rPr>
      <w:i/>
      <w:iCs/>
      <w:sz w:val="19"/>
      <w:szCs w:val="19"/>
    </w:rPr>
  </w:style>
  <w:style w:type="character" w:customStyle="1" w:styleId="160">
    <w:name w:val="Основной текст (16)_"/>
    <w:link w:val="161"/>
    <w:locked/>
    <w:rsid w:val="00222D78"/>
    <w:rPr>
      <w:b/>
      <w:bCs/>
      <w:sz w:val="23"/>
      <w:szCs w:val="23"/>
      <w:shd w:val="clear" w:color="auto" w:fill="FFFFFF"/>
    </w:rPr>
  </w:style>
  <w:style w:type="paragraph" w:customStyle="1" w:styleId="161">
    <w:name w:val="Основной текст (16)1"/>
    <w:basedOn w:val="a"/>
    <w:link w:val="160"/>
    <w:rsid w:val="00222D78"/>
    <w:pPr>
      <w:shd w:val="clear" w:color="auto" w:fill="FFFFFF"/>
      <w:spacing w:before="180" w:after="60" w:line="254" w:lineRule="exact"/>
      <w:jc w:val="center"/>
    </w:pPr>
    <w:rPr>
      <w:b/>
      <w:bCs/>
      <w:sz w:val="23"/>
      <w:szCs w:val="23"/>
    </w:rPr>
  </w:style>
  <w:style w:type="character" w:customStyle="1" w:styleId="231">
    <w:name w:val="Заголовок №2 (3)_"/>
    <w:link w:val="232"/>
    <w:locked/>
    <w:rsid w:val="00222D78"/>
    <w:rPr>
      <w:b/>
      <w:bCs/>
      <w:i/>
      <w:iCs/>
      <w:shd w:val="clear" w:color="auto" w:fill="FFFFFF"/>
    </w:rPr>
  </w:style>
  <w:style w:type="paragraph" w:customStyle="1" w:styleId="232">
    <w:name w:val="Заголовок №2 (3)"/>
    <w:basedOn w:val="a"/>
    <w:link w:val="231"/>
    <w:rsid w:val="00222D78"/>
    <w:pPr>
      <w:shd w:val="clear" w:color="auto" w:fill="FFFFFF"/>
      <w:spacing w:after="0" w:line="211" w:lineRule="exact"/>
      <w:ind w:firstLine="400"/>
      <w:jc w:val="both"/>
      <w:outlineLvl w:val="1"/>
    </w:pPr>
    <w:rPr>
      <w:b/>
      <w:bCs/>
      <w:i/>
      <w:iCs/>
      <w:sz w:val="20"/>
      <w:szCs w:val="20"/>
    </w:rPr>
  </w:style>
  <w:style w:type="paragraph" w:customStyle="1" w:styleId="19">
    <w:name w:val="Подпись к таблице1"/>
    <w:basedOn w:val="a"/>
    <w:rsid w:val="00222D78"/>
    <w:pPr>
      <w:shd w:val="clear" w:color="auto" w:fill="FFFFFF"/>
      <w:spacing w:after="0" w:line="240" w:lineRule="atLeast"/>
    </w:pPr>
    <w:rPr>
      <w:rFonts w:ascii="Times New Roman" w:hAnsi="Times New Roman"/>
      <w:b/>
      <w:bCs/>
    </w:rPr>
  </w:style>
  <w:style w:type="paragraph" w:customStyle="1" w:styleId="413">
    <w:name w:val="Заголовок №41"/>
    <w:basedOn w:val="a"/>
    <w:rsid w:val="00222D78"/>
    <w:pPr>
      <w:shd w:val="clear" w:color="auto" w:fill="FFFFFF"/>
      <w:spacing w:after="0" w:line="211" w:lineRule="exact"/>
      <w:jc w:val="both"/>
      <w:outlineLvl w:val="3"/>
    </w:pPr>
    <w:rPr>
      <w:rFonts w:ascii="Times New Roman" w:hAnsi="Times New Roman"/>
      <w:b/>
      <w:bCs/>
    </w:rPr>
  </w:style>
  <w:style w:type="character" w:customStyle="1" w:styleId="422">
    <w:name w:val="Заголовок №4 (2)_"/>
    <w:link w:val="4210"/>
    <w:locked/>
    <w:rsid w:val="00222D78"/>
    <w:rPr>
      <w:b/>
      <w:bCs/>
      <w:sz w:val="23"/>
      <w:szCs w:val="23"/>
      <w:shd w:val="clear" w:color="auto" w:fill="FFFFFF"/>
    </w:rPr>
  </w:style>
  <w:style w:type="paragraph" w:customStyle="1" w:styleId="4210">
    <w:name w:val="Заголовок №4 (2)1"/>
    <w:basedOn w:val="a"/>
    <w:link w:val="422"/>
    <w:rsid w:val="00222D78"/>
    <w:pPr>
      <w:shd w:val="clear" w:color="auto" w:fill="FFFFFF"/>
      <w:spacing w:before="420" w:after="60" w:line="240" w:lineRule="atLeast"/>
      <w:outlineLvl w:val="3"/>
    </w:pPr>
    <w:rPr>
      <w:b/>
      <w:bCs/>
      <w:sz w:val="23"/>
      <w:szCs w:val="23"/>
    </w:rPr>
  </w:style>
  <w:style w:type="character" w:customStyle="1" w:styleId="430">
    <w:name w:val="Заголовок №4 (3)_"/>
    <w:link w:val="431"/>
    <w:locked/>
    <w:rsid w:val="00222D78"/>
    <w:rPr>
      <w:b/>
      <w:bCs/>
      <w:i/>
      <w:iCs/>
      <w:shd w:val="clear" w:color="auto" w:fill="FFFFFF"/>
    </w:rPr>
  </w:style>
  <w:style w:type="paragraph" w:customStyle="1" w:styleId="431">
    <w:name w:val="Заголовок №4 (3)1"/>
    <w:basedOn w:val="a"/>
    <w:link w:val="430"/>
    <w:rsid w:val="00222D78"/>
    <w:pPr>
      <w:shd w:val="clear" w:color="auto" w:fill="FFFFFF"/>
      <w:spacing w:after="0" w:line="211" w:lineRule="exact"/>
      <w:jc w:val="both"/>
      <w:outlineLvl w:val="3"/>
    </w:pPr>
    <w:rPr>
      <w:b/>
      <w:bCs/>
      <w:i/>
      <w:iCs/>
      <w:sz w:val="20"/>
      <w:szCs w:val="20"/>
    </w:rPr>
  </w:style>
  <w:style w:type="paragraph" w:customStyle="1" w:styleId="3410">
    <w:name w:val="Заголовок №3 (4)1"/>
    <w:basedOn w:val="a"/>
    <w:rsid w:val="00222D78"/>
    <w:pPr>
      <w:shd w:val="clear" w:color="auto" w:fill="FFFFFF"/>
      <w:spacing w:before="540" w:after="60" w:line="298" w:lineRule="exact"/>
      <w:outlineLvl w:val="2"/>
    </w:pPr>
    <w:rPr>
      <w:rFonts w:ascii="Times New Roman" w:hAnsi="Times New Roman"/>
      <w:b/>
      <w:bCs/>
      <w:sz w:val="25"/>
      <w:szCs w:val="25"/>
    </w:rPr>
  </w:style>
  <w:style w:type="character" w:customStyle="1" w:styleId="200">
    <w:name w:val="Основной текст (20)_"/>
    <w:link w:val="201"/>
    <w:locked/>
    <w:rsid w:val="00222D78"/>
    <w:rPr>
      <w:b/>
      <w:bCs/>
      <w:sz w:val="25"/>
      <w:szCs w:val="25"/>
      <w:shd w:val="clear" w:color="auto" w:fill="FFFFFF"/>
    </w:rPr>
  </w:style>
  <w:style w:type="paragraph" w:customStyle="1" w:styleId="201">
    <w:name w:val="Основной текст (20)1"/>
    <w:basedOn w:val="a"/>
    <w:link w:val="200"/>
    <w:rsid w:val="00222D78"/>
    <w:pPr>
      <w:shd w:val="clear" w:color="auto" w:fill="FFFFFF"/>
      <w:spacing w:after="60" w:line="283" w:lineRule="exact"/>
    </w:pPr>
    <w:rPr>
      <w:b/>
      <w:bCs/>
      <w:sz w:val="25"/>
      <w:szCs w:val="25"/>
    </w:rPr>
  </w:style>
  <w:style w:type="character" w:customStyle="1" w:styleId="350">
    <w:name w:val="Заголовок №3 (5)_"/>
    <w:link w:val="351"/>
    <w:locked/>
    <w:rsid w:val="00222D78"/>
    <w:rPr>
      <w:i/>
      <w:iCs/>
      <w:shd w:val="clear" w:color="auto" w:fill="FFFFFF"/>
    </w:rPr>
  </w:style>
  <w:style w:type="paragraph" w:customStyle="1" w:styleId="351">
    <w:name w:val="Заголовок №3 (5)1"/>
    <w:basedOn w:val="a"/>
    <w:link w:val="350"/>
    <w:rsid w:val="00222D78"/>
    <w:pPr>
      <w:shd w:val="clear" w:color="auto" w:fill="FFFFFF"/>
      <w:spacing w:after="0" w:line="211" w:lineRule="exact"/>
      <w:ind w:firstLine="400"/>
      <w:jc w:val="both"/>
      <w:outlineLvl w:val="2"/>
    </w:pPr>
    <w:rPr>
      <w:i/>
      <w:iCs/>
      <w:sz w:val="20"/>
      <w:szCs w:val="20"/>
    </w:rPr>
  </w:style>
  <w:style w:type="character" w:customStyle="1" w:styleId="190">
    <w:name w:val="Основной текст (19)_"/>
    <w:link w:val="191"/>
    <w:locked/>
    <w:rsid w:val="00222D78"/>
    <w:rPr>
      <w:b/>
      <w:bCs/>
      <w:shd w:val="clear" w:color="auto" w:fill="FFFFFF"/>
    </w:rPr>
  </w:style>
  <w:style w:type="paragraph" w:customStyle="1" w:styleId="191">
    <w:name w:val="Основной текст (19)1"/>
    <w:basedOn w:val="a"/>
    <w:link w:val="190"/>
    <w:rsid w:val="00222D78"/>
    <w:pPr>
      <w:shd w:val="clear" w:color="auto" w:fill="FFFFFF"/>
      <w:spacing w:after="0" w:line="240" w:lineRule="atLeast"/>
    </w:pPr>
    <w:rPr>
      <w:b/>
      <w:bCs/>
      <w:sz w:val="20"/>
      <w:szCs w:val="20"/>
    </w:rPr>
  </w:style>
  <w:style w:type="paragraph" w:customStyle="1" w:styleId="213">
    <w:name w:val="Подпись к таблице (2)1"/>
    <w:basedOn w:val="a"/>
    <w:rsid w:val="00222D78"/>
    <w:pPr>
      <w:shd w:val="clear" w:color="auto" w:fill="FFFFFF"/>
      <w:spacing w:after="0" w:line="192" w:lineRule="exact"/>
      <w:jc w:val="both"/>
    </w:pPr>
    <w:rPr>
      <w:rFonts w:ascii="Times New Roman" w:hAnsi="Times New Roman"/>
      <w:sz w:val="19"/>
      <w:szCs w:val="19"/>
    </w:rPr>
  </w:style>
  <w:style w:type="character" w:customStyle="1" w:styleId="360">
    <w:name w:val="Заголовок №3 (6)_"/>
    <w:link w:val="361"/>
    <w:locked/>
    <w:rsid w:val="00222D78"/>
    <w:rPr>
      <w:shd w:val="clear" w:color="auto" w:fill="FFFFFF"/>
    </w:rPr>
  </w:style>
  <w:style w:type="paragraph" w:customStyle="1" w:styleId="361">
    <w:name w:val="Заголовок №3 (6)1"/>
    <w:basedOn w:val="a"/>
    <w:link w:val="360"/>
    <w:rsid w:val="00222D78"/>
    <w:pPr>
      <w:shd w:val="clear" w:color="auto" w:fill="FFFFFF"/>
      <w:spacing w:after="0" w:line="211" w:lineRule="exact"/>
      <w:jc w:val="both"/>
      <w:outlineLvl w:val="2"/>
    </w:pPr>
    <w:rPr>
      <w:sz w:val="20"/>
      <w:szCs w:val="20"/>
    </w:rPr>
  </w:style>
  <w:style w:type="paragraph" w:customStyle="1" w:styleId="314">
    <w:name w:val="Список 31"/>
    <w:basedOn w:val="a"/>
    <w:rsid w:val="00222D78"/>
    <w:pPr>
      <w:suppressAutoHyphens/>
      <w:spacing w:after="0" w:line="240" w:lineRule="auto"/>
      <w:ind w:left="849" w:hanging="283"/>
    </w:pPr>
    <w:rPr>
      <w:rFonts w:ascii="Times New Roman" w:eastAsia="Times New Roman" w:hAnsi="Times New Roman" w:cs="Calibri"/>
      <w:sz w:val="24"/>
      <w:szCs w:val="24"/>
      <w:lang w:eastAsia="ar-SA"/>
    </w:rPr>
  </w:style>
  <w:style w:type="paragraph" w:customStyle="1" w:styleId="1a">
    <w:name w:val="Текст1"/>
    <w:basedOn w:val="a"/>
    <w:rsid w:val="00222D78"/>
    <w:pPr>
      <w:suppressAutoHyphens/>
      <w:spacing w:after="0" w:line="240" w:lineRule="auto"/>
    </w:pPr>
    <w:rPr>
      <w:rFonts w:ascii="Courier New" w:eastAsia="Times New Roman" w:hAnsi="Courier New" w:cs="Calibri"/>
      <w:sz w:val="20"/>
      <w:szCs w:val="20"/>
      <w:lang w:eastAsia="ar-SA"/>
    </w:rPr>
  </w:style>
  <w:style w:type="character" w:styleId="aff">
    <w:name w:val="footnote reference"/>
    <w:unhideWhenUsed/>
    <w:rsid w:val="00222D78"/>
    <w:rPr>
      <w:vertAlign w:val="superscript"/>
    </w:rPr>
  </w:style>
  <w:style w:type="character" w:customStyle="1" w:styleId="115">
    <w:name w:val="Основной текст (11) + Полужирный"/>
    <w:rsid w:val="00222D78"/>
    <w:rPr>
      <w:rFonts w:ascii="Times New Roman" w:hAnsi="Times New Roman"/>
      <w:b/>
      <w:bCs/>
      <w:i w:val="0"/>
      <w:iCs w:val="0"/>
      <w:sz w:val="17"/>
      <w:szCs w:val="17"/>
      <w:shd w:val="clear" w:color="auto" w:fill="FFFFFF"/>
    </w:rPr>
  </w:style>
  <w:style w:type="character" w:customStyle="1" w:styleId="511">
    <w:name w:val="Основной текст + Полужирный51"/>
    <w:rsid w:val="00222D78"/>
    <w:rPr>
      <w:rFonts w:ascii="Calibri" w:eastAsia="Calibri" w:hAnsi="Calibri" w:cs="Times New Roman"/>
      <w:b/>
      <w:bCs/>
      <w:sz w:val="22"/>
      <w:szCs w:val="22"/>
      <w:shd w:val="clear" w:color="auto" w:fill="FFFFFF"/>
      <w:lang w:eastAsia="en-US"/>
    </w:rPr>
  </w:style>
  <w:style w:type="character" w:customStyle="1" w:styleId="500">
    <w:name w:val="Основной текст + Полужирный50"/>
    <w:rsid w:val="00222D78"/>
    <w:rPr>
      <w:rFonts w:ascii="Calibri" w:eastAsia="Calibri" w:hAnsi="Calibri" w:cs="Times New Roman"/>
      <w:b/>
      <w:bCs/>
      <w:sz w:val="22"/>
      <w:szCs w:val="22"/>
      <w:shd w:val="clear" w:color="auto" w:fill="FFFFFF"/>
      <w:lang w:eastAsia="en-US"/>
    </w:rPr>
  </w:style>
  <w:style w:type="character" w:customStyle="1" w:styleId="12pt">
    <w:name w:val="Заголовок №1 + Интервал 2 pt"/>
    <w:rsid w:val="00222D78"/>
    <w:rPr>
      <w:rFonts w:ascii="Calibri" w:hAnsi="Calibri" w:cs="Calibri"/>
      <w:b w:val="0"/>
      <w:bCs w:val="0"/>
      <w:spacing w:val="50"/>
      <w:sz w:val="34"/>
      <w:szCs w:val="34"/>
      <w:shd w:val="clear" w:color="auto" w:fill="FFFFFF"/>
    </w:rPr>
  </w:style>
  <w:style w:type="character" w:customStyle="1" w:styleId="1120">
    <w:name w:val="Заголовок №112"/>
    <w:rsid w:val="00222D78"/>
    <w:rPr>
      <w:rFonts w:ascii="Calibri" w:hAnsi="Calibri" w:cs="Calibri"/>
      <w:b w:val="0"/>
      <w:bCs w:val="0"/>
      <w:spacing w:val="0"/>
      <w:sz w:val="34"/>
      <w:szCs w:val="34"/>
      <w:shd w:val="clear" w:color="auto" w:fill="FFFFFF"/>
    </w:rPr>
  </w:style>
  <w:style w:type="character" w:customStyle="1" w:styleId="49">
    <w:name w:val="Основной текст + Полужирный49"/>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39">
    <w:name w:val="Заголовок №3 + Не полужирный9"/>
    <w:rsid w:val="00222D78"/>
    <w:rPr>
      <w:rFonts w:ascii="Times New Roman" w:hAnsi="Times New Roman"/>
      <w:b/>
      <w:bCs/>
      <w:noProof/>
      <w:sz w:val="22"/>
      <w:szCs w:val="22"/>
      <w:shd w:val="clear" w:color="auto" w:fill="FFFFFF"/>
    </w:rPr>
  </w:style>
  <w:style w:type="character" w:customStyle="1" w:styleId="317">
    <w:name w:val="Заголовок №317"/>
    <w:rsid w:val="00222D78"/>
    <w:rPr>
      <w:rFonts w:ascii="Times New Roman" w:hAnsi="Times New Roman"/>
      <w:b/>
      <w:bCs/>
      <w:noProof/>
      <w:sz w:val="22"/>
      <w:szCs w:val="22"/>
      <w:shd w:val="clear" w:color="auto" w:fill="FFFFFF"/>
    </w:rPr>
  </w:style>
  <w:style w:type="character" w:customStyle="1" w:styleId="316">
    <w:name w:val="Заголовок №316"/>
    <w:rsid w:val="00222D78"/>
    <w:rPr>
      <w:rFonts w:ascii="Times New Roman" w:hAnsi="Times New Roman"/>
      <w:b/>
      <w:bCs/>
      <w:sz w:val="22"/>
      <w:szCs w:val="22"/>
      <w:shd w:val="clear" w:color="auto" w:fill="FFFFFF"/>
    </w:rPr>
  </w:style>
  <w:style w:type="character" w:customStyle="1" w:styleId="620">
    <w:name w:val="Основной текст + Курсив62"/>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611">
    <w:name w:val="Основной текст + Курсив61"/>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460">
    <w:name w:val="Основной текст + Полужирный46"/>
    <w:aliases w:val="Курсив30"/>
    <w:rsid w:val="00222D78"/>
    <w:rPr>
      <w:rFonts w:ascii="Times New Roman" w:eastAsia="Calibri" w:hAnsi="Times New Roman" w:cs="Times New Roman" w:hint="default"/>
      <w:b/>
      <w:bCs/>
      <w:i/>
      <w:iCs/>
      <w:noProof/>
      <w:spacing w:val="0"/>
      <w:sz w:val="22"/>
      <w:szCs w:val="22"/>
      <w:shd w:val="clear" w:color="auto" w:fill="FFFFFF"/>
      <w:lang w:eastAsia="en-US"/>
    </w:rPr>
  </w:style>
  <w:style w:type="character" w:customStyle="1" w:styleId="132pt">
    <w:name w:val="Основной текст (13) + Интервал 2 pt"/>
    <w:rsid w:val="00222D78"/>
    <w:rPr>
      <w:rFonts w:ascii="Calibri" w:hAnsi="Calibri"/>
      <w:spacing w:val="50"/>
      <w:sz w:val="34"/>
      <w:szCs w:val="34"/>
      <w:shd w:val="clear" w:color="auto" w:fill="FFFFFF"/>
    </w:rPr>
  </w:style>
  <w:style w:type="character" w:customStyle="1" w:styleId="132">
    <w:name w:val="Основной текст (13)"/>
    <w:rsid w:val="00222D78"/>
  </w:style>
  <w:style w:type="character" w:customStyle="1" w:styleId="1310">
    <w:name w:val="Основной текст (13)10"/>
    <w:rsid w:val="00222D78"/>
    <w:rPr>
      <w:rFonts w:ascii="Calibri" w:hAnsi="Calibri"/>
      <w:noProof/>
      <w:sz w:val="34"/>
      <w:szCs w:val="34"/>
      <w:shd w:val="clear" w:color="auto" w:fill="FFFFFF"/>
    </w:rPr>
  </w:style>
  <w:style w:type="character" w:customStyle="1" w:styleId="450">
    <w:name w:val="Основной текст + Полужирный45"/>
    <w:aliases w:val="Курсив29"/>
    <w:rsid w:val="00222D78"/>
    <w:rPr>
      <w:rFonts w:ascii="Times New Roman" w:eastAsia="Calibri" w:hAnsi="Times New Roman" w:cs="Times New Roman" w:hint="default"/>
      <w:b/>
      <w:bCs/>
      <w:i/>
      <w:iCs/>
      <w:spacing w:val="0"/>
      <w:sz w:val="22"/>
      <w:szCs w:val="22"/>
      <w:shd w:val="clear" w:color="auto" w:fill="FFFFFF"/>
      <w:lang w:eastAsia="en-US"/>
    </w:rPr>
  </w:style>
  <w:style w:type="character" w:customStyle="1" w:styleId="440">
    <w:name w:val="Основной текст + Полужирный44"/>
    <w:aliases w:val="Курсив28"/>
    <w:rsid w:val="00222D78"/>
    <w:rPr>
      <w:rFonts w:ascii="Times New Roman" w:eastAsia="Calibri" w:hAnsi="Times New Roman" w:cs="Times New Roman" w:hint="default"/>
      <w:b/>
      <w:bCs/>
      <w:i/>
      <w:iCs/>
      <w:noProof/>
      <w:spacing w:val="0"/>
      <w:sz w:val="22"/>
      <w:szCs w:val="22"/>
      <w:shd w:val="clear" w:color="auto" w:fill="FFFFFF"/>
      <w:lang w:eastAsia="en-US"/>
    </w:rPr>
  </w:style>
  <w:style w:type="character" w:customStyle="1" w:styleId="59">
    <w:name w:val="Основной текст + Курсив59"/>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57">
    <w:name w:val="Основной текст + Курсив57"/>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432">
    <w:name w:val="Основной текст + Полужирный43"/>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423">
    <w:name w:val="Основной текст + Полужирный42"/>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142">
    <w:name w:val="Основной текст (14) + Не курсив"/>
    <w:rsid w:val="00222D78"/>
  </w:style>
  <w:style w:type="character" w:customStyle="1" w:styleId="143">
    <w:name w:val="Основной текст (14)"/>
    <w:rsid w:val="00222D78"/>
    <w:rPr>
      <w:i/>
      <w:iCs/>
      <w:noProof/>
      <w:shd w:val="clear" w:color="auto" w:fill="FFFFFF"/>
    </w:rPr>
  </w:style>
  <w:style w:type="character" w:customStyle="1" w:styleId="56">
    <w:name w:val="Основной текст + Курсив56"/>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1270">
    <w:name w:val="Основной текст (12)70"/>
    <w:rsid w:val="00222D78"/>
    <w:rPr>
      <w:rFonts w:ascii="Times New Roman" w:hAnsi="Times New Roman" w:cs="Times New Roman" w:hint="default"/>
      <w:noProof/>
      <w:spacing w:val="0"/>
      <w:sz w:val="19"/>
      <w:szCs w:val="19"/>
      <w:lang w:bidi="ar-SA"/>
    </w:rPr>
  </w:style>
  <w:style w:type="character" w:customStyle="1" w:styleId="414">
    <w:name w:val="Основной текст + Полужирный41"/>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400">
    <w:name w:val="Основной текст + Полужирный40"/>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1269">
    <w:name w:val="Основной текст (12)69"/>
    <w:rsid w:val="00222D78"/>
    <w:rPr>
      <w:rFonts w:ascii="Times New Roman" w:hAnsi="Times New Roman" w:cs="Times New Roman" w:hint="default"/>
      <w:noProof/>
      <w:spacing w:val="0"/>
      <w:sz w:val="19"/>
      <w:szCs w:val="19"/>
      <w:lang w:bidi="ar-SA"/>
    </w:rPr>
  </w:style>
  <w:style w:type="character" w:customStyle="1" w:styleId="152">
    <w:name w:val="Основной текст (15) + Не курсив"/>
    <w:rsid w:val="00222D78"/>
    <w:rPr>
      <w:i/>
      <w:iCs/>
      <w:sz w:val="19"/>
      <w:szCs w:val="19"/>
      <w:lang w:bidi="ar-SA"/>
    </w:rPr>
  </w:style>
  <w:style w:type="character" w:customStyle="1" w:styleId="153">
    <w:name w:val="Основной текст (15)"/>
    <w:rsid w:val="00222D78"/>
    <w:rPr>
      <w:i/>
      <w:iCs/>
      <w:noProof/>
      <w:sz w:val="19"/>
      <w:szCs w:val="19"/>
      <w:lang w:bidi="ar-SA"/>
    </w:rPr>
  </w:style>
  <w:style w:type="character" w:customStyle="1" w:styleId="1268">
    <w:name w:val="Основной текст (12)68"/>
    <w:rsid w:val="00222D78"/>
    <w:rPr>
      <w:rFonts w:ascii="Times New Roman" w:hAnsi="Times New Roman" w:cs="Times New Roman" w:hint="default"/>
      <w:spacing w:val="0"/>
      <w:sz w:val="19"/>
      <w:szCs w:val="19"/>
      <w:u w:val="single"/>
      <w:lang w:bidi="ar-SA"/>
    </w:rPr>
  </w:style>
  <w:style w:type="character" w:customStyle="1" w:styleId="390">
    <w:name w:val="Основной текст + Полужирный39"/>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370">
    <w:name w:val="Основной текст + Полужирный37"/>
    <w:aliases w:val="Курсив27"/>
    <w:rsid w:val="00222D78"/>
    <w:rPr>
      <w:rFonts w:ascii="Times New Roman" w:eastAsia="Calibri" w:hAnsi="Times New Roman" w:cs="Times New Roman" w:hint="default"/>
      <w:b/>
      <w:bCs/>
      <w:i/>
      <w:iCs/>
      <w:spacing w:val="0"/>
      <w:sz w:val="22"/>
      <w:szCs w:val="22"/>
      <w:shd w:val="clear" w:color="auto" w:fill="FFFFFF"/>
      <w:lang w:eastAsia="en-US"/>
    </w:rPr>
  </w:style>
  <w:style w:type="character" w:customStyle="1" w:styleId="38">
    <w:name w:val="Заголовок №3 + Не полужирный8"/>
    <w:rsid w:val="00222D78"/>
    <w:rPr>
      <w:rFonts w:ascii="Times New Roman" w:hAnsi="Times New Roman" w:cs="Times New Roman" w:hint="default"/>
      <w:b/>
      <w:bCs/>
      <w:spacing w:val="0"/>
      <w:sz w:val="22"/>
      <w:szCs w:val="22"/>
      <w:shd w:val="clear" w:color="auto" w:fill="FFFFFF"/>
    </w:rPr>
  </w:style>
  <w:style w:type="character" w:customStyle="1" w:styleId="362">
    <w:name w:val="Основной текст + Полужирный36"/>
    <w:aliases w:val="Курсив26"/>
    <w:rsid w:val="00222D78"/>
    <w:rPr>
      <w:rFonts w:ascii="Times New Roman" w:eastAsia="Calibri" w:hAnsi="Times New Roman" w:cs="Times New Roman" w:hint="default"/>
      <w:b/>
      <w:bCs/>
      <w:i/>
      <w:iCs/>
      <w:noProof/>
      <w:spacing w:val="0"/>
      <w:sz w:val="22"/>
      <w:szCs w:val="22"/>
      <w:shd w:val="clear" w:color="auto" w:fill="FFFFFF"/>
      <w:lang w:eastAsia="en-US"/>
    </w:rPr>
  </w:style>
  <w:style w:type="character" w:customStyle="1" w:styleId="371">
    <w:name w:val="Заголовок №3 + Не полужирный7"/>
    <w:rsid w:val="00222D78"/>
    <w:rPr>
      <w:rFonts w:ascii="Times New Roman" w:hAnsi="Times New Roman" w:cs="Times New Roman" w:hint="default"/>
      <w:b/>
      <w:bCs/>
      <w:noProof/>
      <w:spacing w:val="0"/>
      <w:sz w:val="22"/>
      <w:szCs w:val="22"/>
      <w:shd w:val="clear" w:color="auto" w:fill="FFFFFF"/>
    </w:rPr>
  </w:style>
  <w:style w:type="character" w:customStyle="1" w:styleId="363">
    <w:name w:val="Заголовок №3 + Не полужирный6"/>
    <w:aliases w:val="Курсив25"/>
    <w:rsid w:val="00222D78"/>
    <w:rPr>
      <w:rFonts w:ascii="Times New Roman" w:hAnsi="Times New Roman" w:cs="Times New Roman" w:hint="default"/>
      <w:b/>
      <w:bCs/>
      <w:i/>
      <w:iCs/>
      <w:spacing w:val="0"/>
      <w:sz w:val="22"/>
      <w:szCs w:val="22"/>
      <w:shd w:val="clear" w:color="auto" w:fill="FFFFFF"/>
    </w:rPr>
  </w:style>
  <w:style w:type="character" w:customStyle="1" w:styleId="55">
    <w:name w:val="Основной текст + Курсив55"/>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352">
    <w:name w:val="Основной текст + Полужирный35"/>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342">
    <w:name w:val="Основной текст + Полужирный34"/>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54">
    <w:name w:val="Основной текст + Курсив54"/>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123">
    <w:name w:val="Основной текст (12) + Курсив"/>
    <w:rsid w:val="00222D78"/>
    <w:rPr>
      <w:rFonts w:ascii="Times New Roman" w:hAnsi="Times New Roman" w:cs="Times New Roman" w:hint="default"/>
      <w:i/>
      <w:iCs/>
      <w:spacing w:val="0"/>
      <w:sz w:val="19"/>
      <w:szCs w:val="19"/>
      <w:lang w:bidi="ar-SA"/>
    </w:rPr>
  </w:style>
  <w:style w:type="character" w:customStyle="1" w:styleId="333">
    <w:name w:val="Основной текст + Полужирный33"/>
    <w:aliases w:val="Курсив24"/>
    <w:rsid w:val="00222D78"/>
    <w:rPr>
      <w:rFonts w:ascii="Times New Roman" w:eastAsia="Calibri" w:hAnsi="Times New Roman" w:cs="Times New Roman" w:hint="default"/>
      <w:b/>
      <w:bCs/>
      <w:i/>
      <w:iCs/>
      <w:spacing w:val="0"/>
      <w:sz w:val="22"/>
      <w:szCs w:val="22"/>
      <w:shd w:val="clear" w:color="auto" w:fill="FFFFFF"/>
      <w:lang w:eastAsia="en-US"/>
    </w:rPr>
  </w:style>
  <w:style w:type="character" w:customStyle="1" w:styleId="53">
    <w:name w:val="Основной текст + Курсив53"/>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315">
    <w:name w:val="Основной текст + Полужирный31"/>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300">
    <w:name w:val="Основной текст + Полужирный30"/>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324">
    <w:name w:val="Заголовок №3 (2) + Не полужирный4"/>
    <w:aliases w:val="Не курсив16"/>
    <w:rsid w:val="00222D78"/>
    <w:rPr>
      <w:b/>
      <w:bCs/>
      <w:i/>
      <w:iCs/>
      <w:sz w:val="22"/>
      <w:szCs w:val="22"/>
      <w:lang w:bidi="ar-SA"/>
    </w:rPr>
  </w:style>
  <w:style w:type="character" w:customStyle="1" w:styleId="280">
    <w:name w:val="Основной текст + Полужирный28"/>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1266">
    <w:name w:val="Основной текст (12)66"/>
    <w:rsid w:val="00222D78"/>
    <w:rPr>
      <w:rFonts w:ascii="Times New Roman" w:hAnsi="Times New Roman" w:cs="Times New Roman" w:hint="default"/>
      <w:noProof/>
      <w:spacing w:val="0"/>
      <w:sz w:val="19"/>
      <w:szCs w:val="19"/>
    </w:rPr>
  </w:style>
  <w:style w:type="character" w:customStyle="1" w:styleId="270">
    <w:name w:val="Основной текст + Полужирный27"/>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260">
    <w:name w:val="Основной текст + Полужирный26"/>
    <w:aliases w:val="Курсив21"/>
    <w:rsid w:val="00222D78"/>
    <w:rPr>
      <w:rFonts w:ascii="Times New Roman" w:eastAsia="Calibri" w:hAnsi="Times New Roman" w:cs="Times New Roman" w:hint="default"/>
      <w:b/>
      <w:bCs/>
      <w:i/>
      <w:iCs/>
      <w:spacing w:val="0"/>
      <w:sz w:val="22"/>
      <w:szCs w:val="22"/>
      <w:shd w:val="clear" w:color="auto" w:fill="FFFFFF"/>
      <w:lang w:eastAsia="en-US"/>
    </w:rPr>
  </w:style>
  <w:style w:type="character" w:customStyle="1" w:styleId="250">
    <w:name w:val="Основной текст + Полужирный25"/>
    <w:aliases w:val="Курсив20"/>
    <w:rsid w:val="00222D78"/>
    <w:rPr>
      <w:rFonts w:ascii="Times New Roman" w:eastAsia="Calibri" w:hAnsi="Times New Roman" w:cs="Times New Roman" w:hint="default"/>
      <w:b/>
      <w:bCs/>
      <w:i/>
      <w:iCs/>
      <w:noProof/>
      <w:spacing w:val="0"/>
      <w:sz w:val="22"/>
      <w:szCs w:val="22"/>
      <w:shd w:val="clear" w:color="auto" w:fill="FFFFFF"/>
      <w:lang w:eastAsia="en-US"/>
    </w:rPr>
  </w:style>
  <w:style w:type="character" w:customStyle="1" w:styleId="242">
    <w:name w:val="Основной текст + Полужирный24"/>
    <w:aliases w:val="Курсив19"/>
    <w:rsid w:val="00222D78"/>
    <w:rPr>
      <w:rFonts w:ascii="Times New Roman" w:eastAsia="Calibri" w:hAnsi="Times New Roman" w:cs="Times New Roman" w:hint="default"/>
      <w:b/>
      <w:bCs/>
      <w:i/>
      <w:iCs/>
      <w:spacing w:val="0"/>
      <w:sz w:val="22"/>
      <w:szCs w:val="22"/>
      <w:shd w:val="clear" w:color="auto" w:fill="FFFFFF"/>
      <w:lang w:eastAsia="en-US"/>
    </w:rPr>
  </w:style>
  <w:style w:type="character" w:customStyle="1" w:styleId="512">
    <w:name w:val="Основной текст + Курсив51"/>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501">
    <w:name w:val="Основной текст + Курсив50"/>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233">
    <w:name w:val="Основной текст + Полужирный23"/>
    <w:aliases w:val="Курсив18"/>
    <w:rsid w:val="00222D78"/>
    <w:rPr>
      <w:rFonts w:ascii="Times New Roman" w:eastAsia="Calibri" w:hAnsi="Times New Roman" w:cs="Times New Roman" w:hint="default"/>
      <w:b/>
      <w:bCs/>
      <w:i/>
      <w:iCs/>
      <w:noProof/>
      <w:spacing w:val="0"/>
      <w:sz w:val="22"/>
      <w:szCs w:val="22"/>
      <w:shd w:val="clear" w:color="auto" w:fill="FFFFFF"/>
      <w:lang w:eastAsia="en-US"/>
    </w:rPr>
  </w:style>
  <w:style w:type="character" w:customStyle="1" w:styleId="48">
    <w:name w:val="Основной текст + Курсив48"/>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47">
    <w:name w:val="Основной текст + Курсив47"/>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225">
    <w:name w:val="Основной текст + Полужирный22"/>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214">
    <w:name w:val="Основной текст + Полужирный21"/>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323">
    <w:name w:val="Заголовок №3 (2) + Не полужирный3"/>
    <w:aliases w:val="Не курсив15"/>
    <w:rsid w:val="00222D78"/>
    <w:rPr>
      <w:rFonts w:ascii="Times New Roman" w:hAnsi="Times New Roman" w:cs="Times New Roman" w:hint="default"/>
      <w:b/>
      <w:bCs/>
      <w:i/>
      <w:iCs/>
      <w:spacing w:val="0"/>
      <w:sz w:val="22"/>
      <w:szCs w:val="22"/>
      <w:lang w:bidi="ar-SA"/>
    </w:rPr>
  </w:style>
  <w:style w:type="character" w:customStyle="1" w:styleId="1265">
    <w:name w:val="Основной текст (12)65"/>
    <w:rsid w:val="00222D78"/>
    <w:rPr>
      <w:rFonts w:ascii="Times New Roman" w:hAnsi="Times New Roman" w:cs="Times New Roman" w:hint="default"/>
      <w:noProof/>
      <w:spacing w:val="0"/>
      <w:sz w:val="19"/>
      <w:szCs w:val="19"/>
      <w:lang w:bidi="ar-SA"/>
    </w:rPr>
  </w:style>
  <w:style w:type="character" w:customStyle="1" w:styleId="451">
    <w:name w:val="Основной текст + Курсив45"/>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441">
    <w:name w:val="Основной текст + Курсив44"/>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202">
    <w:name w:val="Основной текст + Полужирный20"/>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192">
    <w:name w:val="Основной текст + Полужирный19"/>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1413">
    <w:name w:val="Основной текст (14) + Не курсив13"/>
    <w:rsid w:val="00222D78"/>
    <w:rPr>
      <w:rFonts w:ascii="Times New Roman" w:hAnsi="Times New Roman" w:cs="Times New Roman" w:hint="default"/>
      <w:i/>
      <w:iCs/>
      <w:spacing w:val="0"/>
      <w:shd w:val="clear" w:color="auto" w:fill="FFFFFF"/>
    </w:rPr>
  </w:style>
  <w:style w:type="character" w:customStyle="1" w:styleId="14108">
    <w:name w:val="Основной текст (14)108"/>
    <w:rsid w:val="00222D78"/>
    <w:rPr>
      <w:rFonts w:ascii="Times New Roman" w:hAnsi="Times New Roman" w:cs="Times New Roman" w:hint="default"/>
      <w:i w:val="0"/>
      <w:iCs w:val="0"/>
      <w:noProof/>
      <w:spacing w:val="0"/>
      <w:shd w:val="clear" w:color="auto" w:fill="FFFFFF"/>
    </w:rPr>
  </w:style>
  <w:style w:type="character" w:customStyle="1" w:styleId="1411">
    <w:name w:val="Основной текст (14) + Не курсив11"/>
    <w:rsid w:val="00222D78"/>
    <w:rPr>
      <w:rFonts w:ascii="Times New Roman" w:hAnsi="Times New Roman" w:cs="Times New Roman" w:hint="default"/>
      <w:i/>
      <w:iCs/>
      <w:spacing w:val="0"/>
      <w:shd w:val="clear" w:color="auto" w:fill="FFFFFF"/>
    </w:rPr>
  </w:style>
  <w:style w:type="character" w:customStyle="1" w:styleId="433">
    <w:name w:val="Основной текст + Курсив43"/>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424">
    <w:name w:val="Основной текст + Курсив42"/>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182">
    <w:name w:val="Основной текст + Полужирный18"/>
    <w:aliases w:val="Курсив17"/>
    <w:rsid w:val="00222D78"/>
    <w:rPr>
      <w:rFonts w:ascii="Times New Roman" w:eastAsia="Calibri" w:hAnsi="Times New Roman" w:cs="Times New Roman" w:hint="default"/>
      <w:b/>
      <w:bCs/>
      <w:i/>
      <w:iCs/>
      <w:spacing w:val="0"/>
      <w:sz w:val="22"/>
      <w:szCs w:val="22"/>
      <w:shd w:val="clear" w:color="auto" w:fill="FFFFFF"/>
      <w:lang w:eastAsia="en-US"/>
    </w:rPr>
  </w:style>
  <w:style w:type="character" w:customStyle="1" w:styleId="162">
    <w:name w:val="Основной текст (16)"/>
    <w:rsid w:val="00222D78"/>
    <w:rPr>
      <w:rFonts w:ascii="Calibri" w:hAnsi="Calibri" w:hint="default"/>
      <w:b/>
      <w:bCs/>
      <w:noProof/>
      <w:sz w:val="23"/>
      <w:szCs w:val="23"/>
      <w:lang w:bidi="ar-SA"/>
    </w:rPr>
  </w:style>
  <w:style w:type="character" w:customStyle="1" w:styleId="163">
    <w:name w:val="Основной текст + Полужирный16"/>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172">
    <w:name w:val="Основной текст (17) + Не полужирный"/>
    <w:rsid w:val="00222D78"/>
  </w:style>
  <w:style w:type="character" w:customStyle="1" w:styleId="173">
    <w:name w:val="Основной текст (17)"/>
    <w:rsid w:val="00222D78"/>
    <w:rPr>
      <w:b/>
      <w:bCs/>
      <w:noProof/>
      <w:shd w:val="clear" w:color="auto" w:fill="FFFFFF"/>
    </w:rPr>
  </w:style>
  <w:style w:type="character" w:customStyle="1" w:styleId="353">
    <w:name w:val="Заголовок №3 + Не полужирный5"/>
    <w:rsid w:val="00222D78"/>
    <w:rPr>
      <w:rFonts w:ascii="Times New Roman" w:hAnsi="Times New Roman" w:cs="Times New Roman" w:hint="default"/>
      <w:b/>
      <w:bCs/>
      <w:spacing w:val="0"/>
      <w:sz w:val="22"/>
      <w:szCs w:val="22"/>
      <w:shd w:val="clear" w:color="auto" w:fill="FFFFFF"/>
    </w:rPr>
  </w:style>
  <w:style w:type="character" w:customStyle="1" w:styleId="3140">
    <w:name w:val="Заголовок №314"/>
    <w:rsid w:val="00222D78"/>
    <w:rPr>
      <w:rFonts w:ascii="Times New Roman" w:hAnsi="Times New Roman" w:cs="Times New Roman" w:hint="default"/>
      <w:b w:val="0"/>
      <w:bCs w:val="0"/>
      <w:noProof/>
      <w:spacing w:val="0"/>
      <w:sz w:val="22"/>
      <w:szCs w:val="22"/>
      <w:shd w:val="clear" w:color="auto" w:fill="FFFFFF"/>
    </w:rPr>
  </w:style>
  <w:style w:type="character" w:customStyle="1" w:styleId="14105">
    <w:name w:val="Основной текст (14)105"/>
    <w:rsid w:val="00222D78"/>
    <w:rPr>
      <w:rFonts w:ascii="Times New Roman" w:hAnsi="Times New Roman" w:cs="Times New Roman" w:hint="default"/>
      <w:i w:val="0"/>
      <w:iCs w:val="0"/>
      <w:noProof/>
      <w:spacing w:val="0"/>
      <w:shd w:val="clear" w:color="auto" w:fill="FFFFFF"/>
    </w:rPr>
  </w:style>
  <w:style w:type="character" w:customStyle="1" w:styleId="14103">
    <w:name w:val="Основной текст (14)103"/>
    <w:rsid w:val="00222D78"/>
    <w:rPr>
      <w:rFonts w:ascii="Times New Roman" w:hAnsi="Times New Roman" w:cs="Times New Roman" w:hint="default"/>
      <w:i w:val="0"/>
      <w:iCs w:val="0"/>
      <w:noProof/>
      <w:spacing w:val="0"/>
      <w:shd w:val="clear" w:color="auto" w:fill="FFFFFF"/>
    </w:rPr>
  </w:style>
  <w:style w:type="character" w:customStyle="1" w:styleId="14101">
    <w:name w:val="Основной текст (14)101"/>
    <w:rsid w:val="00222D78"/>
    <w:rPr>
      <w:rFonts w:ascii="Times New Roman" w:hAnsi="Times New Roman" w:cs="Times New Roman" w:hint="default"/>
      <w:i w:val="0"/>
      <w:iCs w:val="0"/>
      <w:noProof/>
      <w:spacing w:val="0"/>
      <w:shd w:val="clear" w:color="auto" w:fill="FFFFFF"/>
    </w:rPr>
  </w:style>
  <w:style w:type="character" w:customStyle="1" w:styleId="1499">
    <w:name w:val="Основной текст (14)99"/>
    <w:rsid w:val="00222D78"/>
    <w:rPr>
      <w:rFonts w:ascii="Times New Roman" w:hAnsi="Times New Roman" w:cs="Times New Roman" w:hint="default"/>
      <w:i w:val="0"/>
      <w:iCs w:val="0"/>
      <w:noProof/>
      <w:spacing w:val="0"/>
      <w:shd w:val="clear" w:color="auto" w:fill="FFFFFF"/>
    </w:rPr>
  </w:style>
  <w:style w:type="character" w:customStyle="1" w:styleId="1497">
    <w:name w:val="Основной текст (14)97"/>
    <w:rsid w:val="00222D78"/>
    <w:rPr>
      <w:rFonts w:ascii="Times New Roman" w:hAnsi="Times New Roman" w:cs="Times New Roman" w:hint="default"/>
      <w:i w:val="0"/>
      <w:iCs w:val="0"/>
      <w:noProof/>
      <w:spacing w:val="0"/>
      <w:shd w:val="clear" w:color="auto" w:fill="FFFFFF"/>
    </w:rPr>
  </w:style>
  <w:style w:type="character" w:customStyle="1" w:styleId="1495">
    <w:name w:val="Основной текст (14)95"/>
    <w:rsid w:val="00222D78"/>
    <w:rPr>
      <w:rFonts w:ascii="Times New Roman" w:hAnsi="Times New Roman" w:cs="Times New Roman" w:hint="default"/>
      <w:i w:val="0"/>
      <w:iCs w:val="0"/>
      <w:noProof/>
      <w:spacing w:val="0"/>
      <w:shd w:val="clear" w:color="auto" w:fill="FFFFFF"/>
    </w:rPr>
  </w:style>
  <w:style w:type="character" w:customStyle="1" w:styleId="1491">
    <w:name w:val="Основной текст (14)91"/>
    <w:rsid w:val="00222D78"/>
    <w:rPr>
      <w:rFonts w:ascii="Times New Roman" w:hAnsi="Times New Roman" w:cs="Times New Roman" w:hint="default"/>
      <w:i w:val="0"/>
      <w:iCs w:val="0"/>
      <w:noProof/>
      <w:spacing w:val="0"/>
      <w:shd w:val="clear" w:color="auto" w:fill="FFFFFF"/>
    </w:rPr>
  </w:style>
  <w:style w:type="character" w:customStyle="1" w:styleId="1489">
    <w:name w:val="Основной текст (14)89"/>
    <w:rsid w:val="00222D78"/>
    <w:rPr>
      <w:rFonts w:ascii="Times New Roman" w:hAnsi="Times New Roman" w:cs="Times New Roman" w:hint="default"/>
      <w:i w:val="0"/>
      <w:iCs w:val="0"/>
      <w:noProof/>
      <w:spacing w:val="0"/>
      <w:shd w:val="clear" w:color="auto" w:fill="FFFFFF"/>
    </w:rPr>
  </w:style>
  <w:style w:type="character" w:customStyle="1" w:styleId="1487">
    <w:name w:val="Основной текст (14)87"/>
    <w:rsid w:val="00222D78"/>
    <w:rPr>
      <w:rFonts w:ascii="Times New Roman" w:hAnsi="Times New Roman" w:cs="Times New Roman" w:hint="default"/>
      <w:i w:val="0"/>
      <w:iCs w:val="0"/>
      <w:noProof/>
      <w:spacing w:val="0"/>
      <w:shd w:val="clear" w:color="auto" w:fill="FFFFFF"/>
    </w:rPr>
  </w:style>
  <w:style w:type="character" w:customStyle="1" w:styleId="1485">
    <w:name w:val="Основной текст (14)85"/>
    <w:rsid w:val="00222D78"/>
    <w:rPr>
      <w:rFonts w:ascii="Times New Roman" w:hAnsi="Times New Roman" w:cs="Times New Roman" w:hint="default"/>
      <w:i w:val="0"/>
      <w:iCs w:val="0"/>
      <w:noProof/>
      <w:spacing w:val="0"/>
      <w:shd w:val="clear" w:color="auto" w:fill="FFFFFF"/>
    </w:rPr>
  </w:style>
  <w:style w:type="character" w:customStyle="1" w:styleId="1483">
    <w:name w:val="Основной текст (14)83"/>
    <w:rsid w:val="00222D78"/>
    <w:rPr>
      <w:rFonts w:ascii="Times New Roman" w:hAnsi="Times New Roman" w:cs="Times New Roman" w:hint="default"/>
      <w:i w:val="0"/>
      <w:iCs w:val="0"/>
      <w:noProof/>
      <w:spacing w:val="0"/>
      <w:shd w:val="clear" w:color="auto" w:fill="FFFFFF"/>
    </w:rPr>
  </w:style>
  <w:style w:type="character" w:customStyle="1" w:styleId="3319">
    <w:name w:val="Заголовок №3 (3)19"/>
    <w:rsid w:val="00222D78"/>
    <w:rPr>
      <w:rFonts w:ascii="Calibri" w:hAnsi="Calibri" w:cs="Calibri" w:hint="default"/>
      <w:b/>
      <w:bCs/>
      <w:noProof/>
      <w:spacing w:val="0"/>
      <w:sz w:val="23"/>
      <w:szCs w:val="23"/>
      <w:lang w:bidi="ar-SA"/>
    </w:rPr>
  </w:style>
  <w:style w:type="character" w:customStyle="1" w:styleId="1481">
    <w:name w:val="Основной текст (14)81"/>
    <w:rsid w:val="00222D78"/>
    <w:rPr>
      <w:rFonts w:ascii="Times New Roman" w:hAnsi="Times New Roman" w:cs="Times New Roman" w:hint="default"/>
      <w:i w:val="0"/>
      <w:iCs w:val="0"/>
      <w:noProof/>
      <w:spacing w:val="0"/>
      <w:shd w:val="clear" w:color="auto" w:fill="FFFFFF"/>
    </w:rPr>
  </w:style>
  <w:style w:type="character" w:customStyle="1" w:styleId="1479">
    <w:name w:val="Основной текст (14)79"/>
    <w:rsid w:val="00222D78"/>
    <w:rPr>
      <w:rFonts w:ascii="Times New Roman" w:hAnsi="Times New Roman" w:cs="Times New Roman" w:hint="default"/>
      <w:i w:val="0"/>
      <w:iCs w:val="0"/>
      <w:noProof/>
      <w:spacing w:val="0"/>
      <w:shd w:val="clear" w:color="auto" w:fill="FFFFFF"/>
    </w:rPr>
  </w:style>
  <w:style w:type="character" w:customStyle="1" w:styleId="1477">
    <w:name w:val="Основной текст (14)77"/>
    <w:rsid w:val="00222D78"/>
    <w:rPr>
      <w:rFonts w:ascii="Times New Roman" w:hAnsi="Times New Roman" w:cs="Times New Roman" w:hint="default"/>
      <w:i w:val="0"/>
      <w:iCs w:val="0"/>
      <w:noProof/>
      <w:spacing w:val="0"/>
      <w:shd w:val="clear" w:color="auto" w:fill="FFFFFF"/>
    </w:rPr>
  </w:style>
  <w:style w:type="character" w:customStyle="1" w:styleId="1475">
    <w:name w:val="Основной текст (14)75"/>
    <w:rsid w:val="00222D78"/>
    <w:rPr>
      <w:rFonts w:ascii="Times New Roman" w:hAnsi="Times New Roman" w:cs="Times New Roman" w:hint="default"/>
      <w:i w:val="0"/>
      <w:iCs w:val="0"/>
      <w:noProof/>
      <w:spacing w:val="0"/>
      <w:shd w:val="clear" w:color="auto" w:fill="FFFFFF"/>
    </w:rPr>
  </w:style>
  <w:style w:type="character" w:customStyle="1" w:styleId="1473">
    <w:name w:val="Основной текст (14)73"/>
    <w:rsid w:val="00222D78"/>
    <w:rPr>
      <w:rFonts w:ascii="Times New Roman" w:hAnsi="Times New Roman" w:cs="Times New Roman" w:hint="default"/>
      <w:i w:val="0"/>
      <w:iCs w:val="0"/>
      <w:noProof/>
      <w:spacing w:val="0"/>
      <w:shd w:val="clear" w:color="auto" w:fill="FFFFFF"/>
    </w:rPr>
  </w:style>
  <w:style w:type="character" w:customStyle="1" w:styleId="1471">
    <w:name w:val="Основной текст (14)71"/>
    <w:rsid w:val="00222D78"/>
    <w:rPr>
      <w:rFonts w:ascii="Times New Roman" w:hAnsi="Times New Roman" w:cs="Times New Roman" w:hint="default"/>
      <w:i w:val="0"/>
      <w:iCs w:val="0"/>
      <w:noProof/>
      <w:spacing w:val="0"/>
      <w:shd w:val="clear" w:color="auto" w:fill="FFFFFF"/>
    </w:rPr>
  </w:style>
  <w:style w:type="character" w:customStyle="1" w:styleId="1469">
    <w:name w:val="Основной текст (14)69"/>
    <w:rsid w:val="00222D78"/>
    <w:rPr>
      <w:rFonts w:ascii="Times New Roman" w:hAnsi="Times New Roman" w:cs="Times New Roman" w:hint="default"/>
      <w:i w:val="0"/>
      <w:iCs w:val="0"/>
      <w:noProof/>
      <w:spacing w:val="0"/>
      <w:shd w:val="clear" w:color="auto" w:fill="FFFFFF"/>
    </w:rPr>
  </w:style>
  <w:style w:type="character" w:customStyle="1" w:styleId="1467">
    <w:name w:val="Основной текст (14)67"/>
    <w:rsid w:val="00222D78"/>
    <w:rPr>
      <w:rFonts w:ascii="Times New Roman" w:hAnsi="Times New Roman" w:cs="Times New Roman" w:hint="default"/>
      <w:i w:val="0"/>
      <w:iCs w:val="0"/>
      <w:noProof/>
      <w:spacing w:val="0"/>
      <w:shd w:val="clear" w:color="auto" w:fill="FFFFFF"/>
    </w:rPr>
  </w:style>
  <w:style w:type="character" w:customStyle="1" w:styleId="1465">
    <w:name w:val="Основной текст (14)65"/>
    <w:rsid w:val="00222D78"/>
    <w:rPr>
      <w:rFonts w:ascii="Times New Roman" w:hAnsi="Times New Roman" w:cs="Times New Roman" w:hint="default"/>
      <w:i w:val="0"/>
      <w:iCs w:val="0"/>
      <w:noProof/>
      <w:spacing w:val="0"/>
      <w:shd w:val="clear" w:color="auto" w:fill="FFFFFF"/>
    </w:rPr>
  </w:style>
  <w:style w:type="character" w:customStyle="1" w:styleId="1463">
    <w:name w:val="Основной текст (14)63"/>
    <w:rsid w:val="00222D78"/>
    <w:rPr>
      <w:rFonts w:ascii="Times New Roman" w:hAnsi="Times New Roman" w:cs="Times New Roman" w:hint="default"/>
      <w:i w:val="0"/>
      <w:iCs w:val="0"/>
      <w:noProof/>
      <w:spacing w:val="0"/>
      <w:shd w:val="clear" w:color="auto" w:fill="FFFFFF"/>
    </w:rPr>
  </w:style>
  <w:style w:type="character" w:customStyle="1" w:styleId="1462">
    <w:name w:val="Основной текст (14)62"/>
    <w:rsid w:val="00222D78"/>
    <w:rPr>
      <w:rFonts w:ascii="Times New Roman" w:hAnsi="Times New Roman" w:cs="Times New Roman" w:hint="default"/>
      <w:i w:val="0"/>
      <w:iCs w:val="0"/>
      <w:spacing w:val="0"/>
      <w:shd w:val="clear" w:color="auto" w:fill="FFFFFF"/>
    </w:rPr>
  </w:style>
  <w:style w:type="character" w:customStyle="1" w:styleId="1460">
    <w:name w:val="Основной текст (14)60"/>
    <w:rsid w:val="00222D78"/>
    <w:rPr>
      <w:rFonts w:ascii="Times New Roman" w:hAnsi="Times New Roman" w:cs="Times New Roman" w:hint="default"/>
      <w:i w:val="0"/>
      <w:iCs w:val="0"/>
      <w:noProof/>
      <w:spacing w:val="0"/>
      <w:shd w:val="clear" w:color="auto" w:fill="FFFFFF"/>
    </w:rPr>
  </w:style>
  <w:style w:type="character" w:customStyle="1" w:styleId="391">
    <w:name w:val="Заголовок №39"/>
    <w:rsid w:val="00222D78"/>
    <w:rPr>
      <w:rFonts w:ascii="Times New Roman" w:hAnsi="Times New Roman" w:cs="Times New Roman" w:hint="default"/>
      <w:b w:val="0"/>
      <w:bCs w:val="0"/>
      <w:noProof/>
      <w:spacing w:val="0"/>
      <w:sz w:val="22"/>
      <w:szCs w:val="22"/>
      <w:shd w:val="clear" w:color="auto" w:fill="FFFFFF"/>
    </w:rPr>
  </w:style>
  <w:style w:type="character" w:customStyle="1" w:styleId="380">
    <w:name w:val="Заголовок №38"/>
    <w:rsid w:val="00222D78"/>
    <w:rPr>
      <w:rFonts w:ascii="Times New Roman" w:hAnsi="Times New Roman" w:cs="Times New Roman" w:hint="default"/>
      <w:b w:val="0"/>
      <w:bCs w:val="0"/>
      <w:noProof/>
      <w:spacing w:val="0"/>
      <w:sz w:val="22"/>
      <w:szCs w:val="22"/>
      <w:shd w:val="clear" w:color="auto" w:fill="FFFFFF"/>
    </w:rPr>
  </w:style>
  <w:style w:type="character" w:customStyle="1" w:styleId="1458">
    <w:name w:val="Основной текст (14)58"/>
    <w:rsid w:val="00222D78"/>
    <w:rPr>
      <w:rFonts w:ascii="Times New Roman" w:hAnsi="Times New Roman" w:cs="Times New Roman" w:hint="default"/>
      <w:i w:val="0"/>
      <w:iCs w:val="0"/>
      <w:noProof/>
      <w:spacing w:val="0"/>
      <w:shd w:val="clear" w:color="auto" w:fill="FFFFFF"/>
    </w:rPr>
  </w:style>
  <w:style w:type="character" w:customStyle="1" w:styleId="3318">
    <w:name w:val="Заголовок №3 (3)18"/>
    <w:rsid w:val="00222D78"/>
    <w:rPr>
      <w:rFonts w:ascii="Calibri" w:hAnsi="Calibri" w:cs="Calibri" w:hint="default"/>
      <w:b/>
      <w:bCs/>
      <w:noProof/>
      <w:spacing w:val="0"/>
      <w:sz w:val="23"/>
      <w:szCs w:val="23"/>
      <w:lang w:bidi="ar-SA"/>
    </w:rPr>
  </w:style>
  <w:style w:type="character" w:customStyle="1" w:styleId="334">
    <w:name w:val="Заголовок №3 (3) + Курсив"/>
    <w:rsid w:val="00222D78"/>
    <w:rPr>
      <w:rFonts w:ascii="Calibri" w:hAnsi="Calibri" w:cs="Calibri" w:hint="default"/>
      <w:b/>
      <w:bCs/>
      <w:i/>
      <w:iCs/>
      <w:spacing w:val="0"/>
      <w:sz w:val="23"/>
      <w:szCs w:val="23"/>
      <w:lang w:bidi="ar-SA"/>
    </w:rPr>
  </w:style>
  <w:style w:type="character" w:customStyle="1" w:styleId="1456">
    <w:name w:val="Основной текст (14)56"/>
    <w:rsid w:val="00222D78"/>
    <w:rPr>
      <w:rFonts w:ascii="Times New Roman" w:hAnsi="Times New Roman" w:cs="Times New Roman" w:hint="default"/>
      <w:i w:val="0"/>
      <w:iCs w:val="0"/>
      <w:noProof/>
      <w:spacing w:val="0"/>
      <w:shd w:val="clear" w:color="auto" w:fill="FFFFFF"/>
    </w:rPr>
  </w:style>
  <w:style w:type="character" w:customStyle="1" w:styleId="1454">
    <w:name w:val="Основной текст (14)54"/>
    <w:rsid w:val="00222D78"/>
    <w:rPr>
      <w:rFonts w:ascii="Times New Roman" w:hAnsi="Times New Roman" w:cs="Times New Roman" w:hint="default"/>
      <w:i w:val="0"/>
      <w:iCs w:val="0"/>
      <w:noProof/>
      <w:spacing w:val="0"/>
      <w:shd w:val="clear" w:color="auto" w:fill="FFFFFF"/>
    </w:rPr>
  </w:style>
  <w:style w:type="character" w:customStyle="1" w:styleId="1452">
    <w:name w:val="Основной текст (14)52"/>
    <w:rsid w:val="00222D78"/>
    <w:rPr>
      <w:rFonts w:ascii="Times New Roman" w:hAnsi="Times New Roman" w:cs="Times New Roman" w:hint="default"/>
      <w:i w:val="0"/>
      <w:iCs w:val="0"/>
      <w:noProof/>
      <w:spacing w:val="0"/>
      <w:shd w:val="clear" w:color="auto" w:fill="FFFFFF"/>
    </w:rPr>
  </w:style>
  <w:style w:type="character" w:customStyle="1" w:styleId="1450">
    <w:name w:val="Основной текст (14)50"/>
    <w:rsid w:val="00222D78"/>
    <w:rPr>
      <w:rFonts w:ascii="Times New Roman" w:hAnsi="Times New Roman" w:cs="Times New Roman" w:hint="default"/>
      <w:i w:val="0"/>
      <w:iCs w:val="0"/>
      <w:noProof/>
      <w:spacing w:val="0"/>
      <w:shd w:val="clear" w:color="auto" w:fill="FFFFFF"/>
    </w:rPr>
  </w:style>
  <w:style w:type="character" w:customStyle="1" w:styleId="1449">
    <w:name w:val="Основной текст (14)49"/>
    <w:rsid w:val="00222D78"/>
    <w:rPr>
      <w:rFonts w:ascii="Times New Roman" w:hAnsi="Times New Roman" w:cs="Times New Roman" w:hint="default"/>
      <w:i w:val="0"/>
      <w:iCs w:val="0"/>
      <w:spacing w:val="0"/>
      <w:shd w:val="clear" w:color="auto" w:fill="FFFFFF"/>
    </w:rPr>
  </w:style>
  <w:style w:type="character" w:customStyle="1" w:styleId="1447">
    <w:name w:val="Основной текст (14)47"/>
    <w:rsid w:val="00222D78"/>
    <w:rPr>
      <w:rFonts w:ascii="Times New Roman" w:hAnsi="Times New Roman" w:cs="Times New Roman" w:hint="default"/>
      <w:i w:val="0"/>
      <w:iCs w:val="0"/>
      <w:noProof/>
      <w:spacing w:val="0"/>
      <w:shd w:val="clear" w:color="auto" w:fill="FFFFFF"/>
    </w:rPr>
  </w:style>
  <w:style w:type="character" w:customStyle="1" w:styleId="3317">
    <w:name w:val="Заголовок №3 (3)17"/>
    <w:rsid w:val="00222D78"/>
    <w:rPr>
      <w:rFonts w:ascii="Calibri" w:hAnsi="Calibri" w:cs="Calibri"/>
      <w:b w:val="0"/>
      <w:bCs w:val="0"/>
      <w:spacing w:val="0"/>
      <w:sz w:val="23"/>
      <w:szCs w:val="23"/>
      <w:shd w:val="clear" w:color="auto" w:fill="FFFFFF"/>
    </w:rPr>
  </w:style>
  <w:style w:type="character" w:customStyle="1" w:styleId="3316">
    <w:name w:val="Заголовок №3 (3)16"/>
    <w:rsid w:val="00222D78"/>
    <w:rPr>
      <w:rFonts w:ascii="Calibri" w:hAnsi="Calibri" w:cs="Calibri"/>
      <w:b w:val="0"/>
      <w:bCs w:val="0"/>
      <w:spacing w:val="0"/>
      <w:sz w:val="23"/>
      <w:szCs w:val="23"/>
      <w:shd w:val="clear" w:color="auto" w:fill="FFFFFF"/>
    </w:rPr>
  </w:style>
  <w:style w:type="character" w:customStyle="1" w:styleId="3315">
    <w:name w:val="Заголовок №3 (3)15"/>
    <w:rsid w:val="00222D78"/>
    <w:rPr>
      <w:rFonts w:ascii="Calibri" w:hAnsi="Calibri" w:cs="Calibri"/>
      <w:b w:val="0"/>
      <w:bCs w:val="0"/>
      <w:spacing w:val="0"/>
      <w:sz w:val="23"/>
      <w:szCs w:val="23"/>
      <w:shd w:val="clear" w:color="auto" w:fill="FFFFFF"/>
    </w:rPr>
  </w:style>
  <w:style w:type="character" w:customStyle="1" w:styleId="3314">
    <w:name w:val="Заголовок №3 (3)14"/>
    <w:rsid w:val="00222D78"/>
    <w:rPr>
      <w:rFonts w:ascii="Calibri" w:hAnsi="Calibri" w:cs="Calibri"/>
      <w:b w:val="0"/>
      <w:bCs w:val="0"/>
      <w:spacing w:val="0"/>
      <w:sz w:val="23"/>
      <w:szCs w:val="23"/>
      <w:shd w:val="clear" w:color="auto" w:fill="FFFFFF"/>
    </w:rPr>
  </w:style>
  <w:style w:type="character" w:customStyle="1" w:styleId="3313">
    <w:name w:val="Заголовок №3 (3)13"/>
    <w:rsid w:val="00222D78"/>
    <w:rPr>
      <w:rFonts w:ascii="Calibri" w:hAnsi="Calibri" w:cs="Calibri"/>
      <w:b w:val="0"/>
      <w:bCs w:val="0"/>
      <w:spacing w:val="0"/>
      <w:sz w:val="23"/>
      <w:szCs w:val="23"/>
      <w:shd w:val="clear" w:color="auto" w:fill="FFFFFF"/>
    </w:rPr>
  </w:style>
  <w:style w:type="character" w:customStyle="1" w:styleId="3312">
    <w:name w:val="Заголовок №3 (3)12"/>
    <w:rsid w:val="00222D78"/>
    <w:rPr>
      <w:rFonts w:ascii="Calibri" w:hAnsi="Calibri" w:cs="Calibri"/>
      <w:b w:val="0"/>
      <w:bCs w:val="0"/>
      <w:spacing w:val="0"/>
      <w:sz w:val="23"/>
      <w:szCs w:val="23"/>
      <w:shd w:val="clear" w:color="auto" w:fill="FFFFFF"/>
    </w:rPr>
  </w:style>
  <w:style w:type="character" w:customStyle="1" w:styleId="3311">
    <w:name w:val="Заголовок №3 (3)11"/>
    <w:rsid w:val="00222D78"/>
    <w:rPr>
      <w:rFonts w:ascii="Calibri" w:hAnsi="Calibri" w:cs="Calibri"/>
      <w:b w:val="0"/>
      <w:bCs w:val="0"/>
      <w:spacing w:val="0"/>
      <w:sz w:val="23"/>
      <w:szCs w:val="23"/>
      <w:shd w:val="clear" w:color="auto" w:fill="FFFFFF"/>
    </w:rPr>
  </w:style>
  <w:style w:type="character" w:customStyle="1" w:styleId="3216">
    <w:name w:val="Заголовок №3 (2)16"/>
    <w:rsid w:val="00222D78"/>
    <w:rPr>
      <w:rFonts w:ascii="Times New Roman" w:hAnsi="Times New Roman"/>
      <w:b/>
      <w:bCs/>
      <w:i/>
      <w:iCs/>
      <w:sz w:val="22"/>
      <w:szCs w:val="22"/>
      <w:shd w:val="clear" w:color="auto" w:fill="FFFFFF"/>
    </w:rPr>
  </w:style>
  <w:style w:type="character" w:customStyle="1" w:styleId="33100">
    <w:name w:val="Заголовок №3 (3)10"/>
    <w:rsid w:val="00222D78"/>
    <w:rPr>
      <w:rFonts w:ascii="Calibri" w:hAnsi="Calibri" w:cs="Calibri"/>
      <w:b w:val="0"/>
      <w:bCs w:val="0"/>
      <w:spacing w:val="0"/>
      <w:sz w:val="23"/>
      <w:szCs w:val="23"/>
      <w:shd w:val="clear" w:color="auto" w:fill="FFFFFF"/>
    </w:rPr>
  </w:style>
  <w:style w:type="character" w:customStyle="1" w:styleId="183">
    <w:name w:val="Основной текст (18)"/>
    <w:rsid w:val="00222D78"/>
  </w:style>
  <w:style w:type="character" w:customStyle="1" w:styleId="339">
    <w:name w:val="Заголовок №3 (3)9"/>
    <w:rsid w:val="00222D78"/>
    <w:rPr>
      <w:rFonts w:ascii="Calibri" w:hAnsi="Calibri" w:cs="Calibri"/>
      <w:b w:val="0"/>
      <w:bCs w:val="0"/>
      <w:spacing w:val="0"/>
      <w:sz w:val="23"/>
      <w:szCs w:val="23"/>
      <w:shd w:val="clear" w:color="auto" w:fill="FFFFFF"/>
    </w:rPr>
  </w:style>
  <w:style w:type="character" w:customStyle="1" w:styleId="243">
    <w:name w:val="Заголовок №2 (4)"/>
    <w:rsid w:val="00222D78"/>
  </w:style>
  <w:style w:type="character" w:customStyle="1" w:styleId="124">
    <w:name w:val="Заголовок №1 (2)"/>
    <w:rsid w:val="00222D78"/>
  </w:style>
  <w:style w:type="character" w:customStyle="1" w:styleId="1230">
    <w:name w:val="Заголовок №1 (2)3"/>
    <w:rsid w:val="00222D78"/>
  </w:style>
  <w:style w:type="character" w:customStyle="1" w:styleId="1220">
    <w:name w:val="Заголовок №1 (2)2"/>
    <w:rsid w:val="00222D78"/>
  </w:style>
  <w:style w:type="character" w:customStyle="1" w:styleId="227">
    <w:name w:val="Заголовок №2 (2)7"/>
    <w:rsid w:val="00222D78"/>
    <w:rPr>
      <w:rFonts w:ascii="Times New Roman" w:hAnsi="Times New Roman"/>
      <w:b/>
      <w:bCs/>
      <w:sz w:val="25"/>
      <w:szCs w:val="25"/>
      <w:shd w:val="clear" w:color="auto" w:fill="FFFFFF"/>
    </w:rPr>
  </w:style>
  <w:style w:type="character" w:customStyle="1" w:styleId="226">
    <w:name w:val="Заголовок №2 (2)6"/>
    <w:rsid w:val="00222D78"/>
    <w:rPr>
      <w:rFonts w:ascii="Times New Roman" w:hAnsi="Times New Roman"/>
      <w:b/>
      <w:bCs/>
      <w:sz w:val="25"/>
      <w:szCs w:val="25"/>
      <w:shd w:val="clear" w:color="auto" w:fill="FFFFFF"/>
    </w:rPr>
  </w:style>
  <w:style w:type="character" w:customStyle="1" w:styleId="2250">
    <w:name w:val="Заголовок №2 (2)5"/>
    <w:rsid w:val="00222D78"/>
    <w:rPr>
      <w:rFonts w:ascii="Times New Roman" w:hAnsi="Times New Roman"/>
      <w:b/>
      <w:bCs/>
      <w:noProof/>
      <w:sz w:val="25"/>
      <w:szCs w:val="25"/>
      <w:shd w:val="clear" w:color="auto" w:fill="FFFFFF"/>
    </w:rPr>
  </w:style>
  <w:style w:type="character" w:customStyle="1" w:styleId="1720">
    <w:name w:val="Основной текст (17) + Не полужирный2"/>
    <w:rsid w:val="00222D78"/>
    <w:rPr>
      <w:b/>
      <w:bCs/>
      <w:noProof/>
      <w:shd w:val="clear" w:color="auto" w:fill="FFFFFF"/>
    </w:rPr>
  </w:style>
  <w:style w:type="character" w:customStyle="1" w:styleId="178">
    <w:name w:val="Основной текст (17)8"/>
    <w:rsid w:val="00222D78"/>
  </w:style>
  <w:style w:type="character" w:customStyle="1" w:styleId="177">
    <w:name w:val="Основной текст (17)7"/>
    <w:rsid w:val="00222D78"/>
    <w:rPr>
      <w:b/>
      <w:bCs/>
      <w:noProof/>
      <w:shd w:val="clear" w:color="auto" w:fill="FFFFFF"/>
    </w:rPr>
  </w:style>
  <w:style w:type="character" w:customStyle="1" w:styleId="176">
    <w:name w:val="Основной текст (17)6"/>
    <w:rsid w:val="00222D78"/>
  </w:style>
  <w:style w:type="character" w:customStyle="1" w:styleId="91">
    <w:name w:val="Основной текст + Полужирный9"/>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2240">
    <w:name w:val="Заголовок №2 (2)4"/>
    <w:rsid w:val="00222D78"/>
    <w:rPr>
      <w:rFonts w:ascii="Times New Roman" w:hAnsi="Times New Roman"/>
      <w:b/>
      <w:bCs/>
      <w:sz w:val="25"/>
      <w:szCs w:val="25"/>
      <w:shd w:val="clear" w:color="auto" w:fill="FFFFFF"/>
    </w:rPr>
  </w:style>
  <w:style w:type="character" w:customStyle="1" w:styleId="2230">
    <w:name w:val="Заголовок №2 (2)3"/>
    <w:rsid w:val="00222D78"/>
    <w:rPr>
      <w:rFonts w:ascii="Times New Roman" w:hAnsi="Times New Roman"/>
      <w:b/>
      <w:bCs/>
      <w:noProof/>
      <w:sz w:val="25"/>
      <w:szCs w:val="25"/>
      <w:shd w:val="clear" w:color="auto" w:fill="FFFFFF"/>
    </w:rPr>
  </w:style>
  <w:style w:type="character" w:customStyle="1" w:styleId="132pt1">
    <w:name w:val="Основной текст (13) + Интервал 2 pt1"/>
    <w:rsid w:val="00222D78"/>
    <w:rPr>
      <w:rFonts w:ascii="Calibri" w:hAnsi="Calibri"/>
      <w:spacing w:val="40"/>
      <w:sz w:val="34"/>
      <w:szCs w:val="34"/>
      <w:shd w:val="clear" w:color="auto" w:fill="FFFFFF"/>
    </w:rPr>
  </w:style>
  <w:style w:type="character" w:customStyle="1" w:styleId="137">
    <w:name w:val="Основной текст (13)7"/>
    <w:rsid w:val="00222D78"/>
  </w:style>
  <w:style w:type="character" w:customStyle="1" w:styleId="136">
    <w:name w:val="Основной текст (13)6"/>
    <w:rsid w:val="00222D78"/>
    <w:rPr>
      <w:rFonts w:ascii="Calibri" w:hAnsi="Calibri"/>
      <w:noProof/>
      <w:sz w:val="34"/>
      <w:szCs w:val="34"/>
      <w:shd w:val="clear" w:color="auto" w:fill="FFFFFF"/>
    </w:rPr>
  </w:style>
  <w:style w:type="character" w:customStyle="1" w:styleId="175">
    <w:name w:val="Основной текст (17)5"/>
    <w:rsid w:val="00222D78"/>
    <w:rPr>
      <w:rFonts w:ascii="Times New Roman" w:hAnsi="Times New Roman" w:cs="Times New Roman" w:hint="default"/>
      <w:b w:val="0"/>
      <w:bCs w:val="0"/>
      <w:spacing w:val="0"/>
      <w:shd w:val="clear" w:color="auto" w:fill="FFFFFF"/>
    </w:rPr>
  </w:style>
  <w:style w:type="character" w:customStyle="1" w:styleId="174">
    <w:name w:val="Основной текст (17)4"/>
    <w:rsid w:val="00222D78"/>
    <w:rPr>
      <w:rFonts w:ascii="Times New Roman" w:hAnsi="Times New Roman" w:cs="Times New Roman" w:hint="default"/>
      <w:b w:val="0"/>
      <w:bCs w:val="0"/>
      <w:noProof/>
      <w:spacing w:val="0"/>
      <w:shd w:val="clear" w:color="auto" w:fill="FFFFFF"/>
    </w:rPr>
  </w:style>
  <w:style w:type="character" w:customStyle="1" w:styleId="92">
    <w:name w:val="Основной текст + Курсив9"/>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1424">
    <w:name w:val="Основной текст (14)24"/>
    <w:rsid w:val="00222D78"/>
    <w:rPr>
      <w:rFonts w:ascii="Times New Roman" w:hAnsi="Times New Roman" w:cs="Times New Roman" w:hint="default"/>
      <w:i w:val="0"/>
      <w:iCs w:val="0"/>
      <w:spacing w:val="0"/>
      <w:shd w:val="clear" w:color="auto" w:fill="FFFFFF"/>
    </w:rPr>
  </w:style>
  <w:style w:type="character" w:customStyle="1" w:styleId="1423">
    <w:name w:val="Основной текст (14)23"/>
    <w:rsid w:val="00222D78"/>
    <w:rPr>
      <w:rFonts w:ascii="Times New Roman" w:hAnsi="Times New Roman" w:cs="Times New Roman" w:hint="default"/>
      <w:i w:val="0"/>
      <w:iCs w:val="0"/>
      <w:noProof/>
      <w:spacing w:val="0"/>
      <w:shd w:val="clear" w:color="auto" w:fill="FFFFFF"/>
    </w:rPr>
  </w:style>
  <w:style w:type="character" w:customStyle="1" w:styleId="343">
    <w:name w:val="Заголовок №34"/>
    <w:rsid w:val="00222D78"/>
    <w:rPr>
      <w:rFonts w:ascii="Times New Roman" w:hAnsi="Times New Roman"/>
      <w:b/>
      <w:bCs/>
      <w:sz w:val="22"/>
      <w:szCs w:val="22"/>
      <w:shd w:val="clear" w:color="auto" w:fill="FFFFFF"/>
    </w:rPr>
  </w:style>
  <w:style w:type="character" w:customStyle="1" w:styleId="335">
    <w:name w:val="Заголовок №33"/>
    <w:rsid w:val="00222D78"/>
    <w:rPr>
      <w:rFonts w:ascii="Times New Roman" w:hAnsi="Times New Roman"/>
      <w:b/>
      <w:bCs/>
      <w:noProof/>
      <w:sz w:val="22"/>
      <w:szCs w:val="22"/>
      <w:shd w:val="clear" w:color="auto" w:fill="FFFFFF"/>
    </w:rPr>
  </w:style>
  <w:style w:type="character" w:customStyle="1" w:styleId="3215">
    <w:name w:val="Заголовок №3 (2)15"/>
    <w:rsid w:val="00222D78"/>
    <w:rPr>
      <w:rFonts w:ascii="Times New Roman" w:hAnsi="Times New Roman"/>
      <w:b/>
      <w:bCs/>
      <w:i/>
      <w:iCs/>
      <w:sz w:val="22"/>
      <w:szCs w:val="22"/>
      <w:shd w:val="clear" w:color="auto" w:fill="FFFFFF"/>
    </w:rPr>
  </w:style>
  <w:style w:type="character" w:customStyle="1" w:styleId="81">
    <w:name w:val="Основной текст + Курсив8"/>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3214">
    <w:name w:val="Заголовок №3 (2)14"/>
    <w:rsid w:val="00222D78"/>
    <w:rPr>
      <w:rFonts w:ascii="Times New Roman" w:hAnsi="Times New Roman"/>
      <w:b/>
      <w:bCs/>
      <w:i/>
      <w:iCs/>
      <w:sz w:val="22"/>
      <w:szCs w:val="22"/>
      <w:shd w:val="clear" w:color="auto" w:fill="FFFFFF"/>
    </w:rPr>
  </w:style>
  <w:style w:type="character" w:customStyle="1" w:styleId="3213">
    <w:name w:val="Заголовок №3 (2)13"/>
    <w:rsid w:val="00222D78"/>
    <w:rPr>
      <w:rFonts w:ascii="Times New Roman" w:hAnsi="Times New Roman"/>
      <w:b/>
      <w:bCs/>
      <w:i/>
      <w:iCs/>
      <w:sz w:val="22"/>
      <w:szCs w:val="22"/>
      <w:shd w:val="clear" w:color="auto" w:fill="FFFFFF"/>
    </w:rPr>
  </w:style>
  <w:style w:type="character" w:customStyle="1" w:styleId="3211">
    <w:name w:val="Заголовок №3 (2)11"/>
    <w:rsid w:val="00222D78"/>
    <w:rPr>
      <w:rFonts w:ascii="Times New Roman" w:hAnsi="Times New Roman"/>
      <w:b/>
      <w:bCs/>
      <w:i/>
      <w:iCs/>
      <w:sz w:val="22"/>
      <w:szCs w:val="22"/>
      <w:shd w:val="clear" w:color="auto" w:fill="FFFFFF"/>
    </w:rPr>
  </w:style>
  <w:style w:type="character" w:customStyle="1" w:styleId="32100">
    <w:name w:val="Заголовок №3 (2)10"/>
    <w:rsid w:val="00222D78"/>
    <w:rPr>
      <w:rFonts w:ascii="Times New Roman" w:hAnsi="Times New Roman"/>
      <w:b/>
      <w:bCs/>
      <w:i/>
      <w:iCs/>
      <w:sz w:val="22"/>
      <w:szCs w:val="22"/>
      <w:shd w:val="clear" w:color="auto" w:fill="FFFFFF"/>
    </w:rPr>
  </w:style>
  <w:style w:type="character" w:customStyle="1" w:styleId="329">
    <w:name w:val="Заголовок №3 (2)9"/>
    <w:rsid w:val="00222D78"/>
    <w:rPr>
      <w:rFonts w:ascii="Times New Roman" w:hAnsi="Times New Roman"/>
      <w:b/>
      <w:bCs/>
      <w:i/>
      <w:iCs/>
      <w:sz w:val="22"/>
      <w:szCs w:val="22"/>
      <w:shd w:val="clear" w:color="auto" w:fill="FFFFFF"/>
    </w:rPr>
  </w:style>
  <w:style w:type="character" w:customStyle="1" w:styleId="328">
    <w:name w:val="Заголовок №3 (2)8"/>
    <w:rsid w:val="00222D78"/>
    <w:rPr>
      <w:rFonts w:ascii="Times New Roman" w:hAnsi="Times New Roman"/>
      <w:b/>
      <w:bCs/>
      <w:i/>
      <w:iCs/>
      <w:sz w:val="22"/>
      <w:szCs w:val="22"/>
      <w:shd w:val="clear" w:color="auto" w:fill="FFFFFF"/>
    </w:rPr>
  </w:style>
  <w:style w:type="character" w:customStyle="1" w:styleId="327">
    <w:name w:val="Заголовок №3 (2)7"/>
    <w:rsid w:val="00222D78"/>
    <w:rPr>
      <w:rFonts w:ascii="Times New Roman" w:hAnsi="Times New Roman"/>
      <w:b/>
      <w:bCs/>
      <w:i/>
      <w:iCs/>
      <w:sz w:val="22"/>
      <w:szCs w:val="22"/>
      <w:shd w:val="clear" w:color="auto" w:fill="FFFFFF"/>
    </w:rPr>
  </w:style>
  <w:style w:type="character" w:customStyle="1" w:styleId="1111">
    <w:name w:val="Заголовок №111"/>
    <w:rsid w:val="00222D78"/>
    <w:rPr>
      <w:rFonts w:ascii="Calibri" w:hAnsi="Calibri"/>
      <w:b w:val="0"/>
      <w:bCs w:val="0"/>
      <w:sz w:val="34"/>
      <w:szCs w:val="34"/>
      <w:shd w:val="clear" w:color="auto" w:fill="FFFFFF"/>
    </w:rPr>
  </w:style>
  <w:style w:type="character" w:customStyle="1" w:styleId="1100">
    <w:name w:val="Заголовок №110"/>
    <w:rsid w:val="00222D78"/>
    <w:rPr>
      <w:rFonts w:ascii="Calibri" w:hAnsi="Calibri"/>
      <w:b w:val="0"/>
      <w:bCs w:val="0"/>
      <w:noProof/>
      <w:sz w:val="34"/>
      <w:szCs w:val="34"/>
      <w:shd w:val="clear" w:color="auto" w:fill="FFFFFF"/>
    </w:rPr>
  </w:style>
  <w:style w:type="character" w:customStyle="1" w:styleId="58">
    <w:name w:val="Подпись к таблице5"/>
    <w:rsid w:val="00222D78"/>
    <w:rPr>
      <w:rFonts w:ascii="Times New Roman" w:hAnsi="Times New Roman" w:cs="Times New Roman" w:hint="default"/>
      <w:b/>
      <w:bCs/>
      <w:noProof/>
      <w:spacing w:val="0"/>
      <w:sz w:val="20"/>
      <w:szCs w:val="20"/>
    </w:rPr>
  </w:style>
  <w:style w:type="character" w:customStyle="1" w:styleId="1958">
    <w:name w:val="Основной текст (19)58"/>
    <w:rsid w:val="00222D78"/>
    <w:rPr>
      <w:rFonts w:ascii="Times New Roman" w:hAnsi="Times New Roman" w:cs="Times New Roman" w:hint="default"/>
      <w:b/>
      <w:bCs/>
      <w:spacing w:val="0"/>
      <w:sz w:val="20"/>
      <w:szCs w:val="20"/>
    </w:rPr>
  </w:style>
  <w:style w:type="character" w:customStyle="1" w:styleId="1957">
    <w:name w:val="Основной текст (19)57"/>
    <w:rsid w:val="00222D78"/>
    <w:rPr>
      <w:rFonts w:ascii="Times New Roman" w:hAnsi="Times New Roman" w:cs="Times New Roman" w:hint="default"/>
      <w:b/>
      <w:bCs/>
      <w:noProof/>
      <w:spacing w:val="0"/>
      <w:sz w:val="20"/>
      <w:szCs w:val="20"/>
    </w:rPr>
  </w:style>
  <w:style w:type="character" w:customStyle="1" w:styleId="2220">
    <w:name w:val="Заголовок №2 (2)2"/>
    <w:rsid w:val="00222D78"/>
    <w:rPr>
      <w:rFonts w:ascii="Times New Roman" w:hAnsi="Times New Roman" w:cs="Times New Roman" w:hint="default"/>
      <w:b w:val="0"/>
      <w:bCs w:val="0"/>
      <w:noProof/>
      <w:spacing w:val="0"/>
      <w:sz w:val="25"/>
      <w:szCs w:val="25"/>
      <w:shd w:val="clear" w:color="auto" w:fill="FFFFFF"/>
    </w:rPr>
  </w:style>
  <w:style w:type="character" w:customStyle="1" w:styleId="338">
    <w:name w:val="Заголовок №3 (3)8"/>
    <w:rsid w:val="00222D78"/>
    <w:rPr>
      <w:rFonts w:ascii="Calibri" w:hAnsi="Calibri" w:cs="Calibri"/>
      <w:b w:val="0"/>
      <w:bCs w:val="0"/>
      <w:spacing w:val="0"/>
      <w:sz w:val="23"/>
      <w:szCs w:val="23"/>
      <w:shd w:val="clear" w:color="auto" w:fill="FFFFFF"/>
    </w:rPr>
  </w:style>
  <w:style w:type="character" w:customStyle="1" w:styleId="337">
    <w:name w:val="Заголовок №3 (3)7"/>
    <w:rsid w:val="00222D78"/>
    <w:rPr>
      <w:rFonts w:ascii="Calibri" w:hAnsi="Calibri" w:cs="Calibri"/>
      <w:b w:val="0"/>
      <w:bCs w:val="0"/>
      <w:spacing w:val="0"/>
      <w:sz w:val="23"/>
      <w:szCs w:val="23"/>
      <w:shd w:val="clear" w:color="auto" w:fill="FFFFFF"/>
    </w:rPr>
  </w:style>
  <w:style w:type="character" w:customStyle="1" w:styleId="82">
    <w:name w:val="Основной текст + Полужирный8"/>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1445">
    <w:name w:val="Основной текст (14)45"/>
    <w:rsid w:val="00222D78"/>
    <w:rPr>
      <w:i/>
      <w:iCs/>
      <w:noProof/>
      <w:shd w:val="clear" w:color="auto" w:fill="FFFFFF"/>
    </w:rPr>
  </w:style>
  <w:style w:type="character" w:customStyle="1" w:styleId="1443">
    <w:name w:val="Основной текст (14)43"/>
    <w:rsid w:val="00222D78"/>
    <w:rPr>
      <w:i/>
      <w:iCs/>
      <w:noProof/>
      <w:shd w:val="clear" w:color="auto" w:fill="FFFFFF"/>
    </w:rPr>
  </w:style>
  <w:style w:type="character" w:customStyle="1" w:styleId="1441">
    <w:name w:val="Основной текст (14)41"/>
    <w:rsid w:val="00222D78"/>
    <w:rPr>
      <w:i/>
      <w:iCs/>
      <w:noProof/>
      <w:shd w:val="clear" w:color="auto" w:fill="FFFFFF"/>
    </w:rPr>
  </w:style>
  <w:style w:type="character" w:customStyle="1" w:styleId="1439">
    <w:name w:val="Основной текст (14)39"/>
    <w:rsid w:val="00222D78"/>
    <w:rPr>
      <w:rFonts w:ascii="Times New Roman" w:hAnsi="Times New Roman" w:cs="Times New Roman" w:hint="default"/>
      <w:i w:val="0"/>
      <w:iCs w:val="0"/>
      <w:noProof/>
      <w:spacing w:val="0"/>
      <w:shd w:val="clear" w:color="auto" w:fill="FFFFFF"/>
    </w:rPr>
  </w:style>
  <w:style w:type="character" w:customStyle="1" w:styleId="372">
    <w:name w:val="Заголовок №37"/>
    <w:rsid w:val="00222D78"/>
    <w:rPr>
      <w:rFonts w:ascii="Times New Roman" w:hAnsi="Times New Roman" w:cs="Times New Roman" w:hint="default"/>
      <w:b w:val="0"/>
      <w:bCs w:val="0"/>
      <w:spacing w:val="0"/>
      <w:sz w:val="22"/>
      <w:szCs w:val="22"/>
      <w:shd w:val="clear" w:color="auto" w:fill="FFFFFF"/>
    </w:rPr>
  </w:style>
  <w:style w:type="character" w:customStyle="1" w:styleId="1437">
    <w:name w:val="Основной текст (14)37"/>
    <w:rsid w:val="00222D78"/>
    <w:rPr>
      <w:rFonts w:ascii="Times New Roman" w:hAnsi="Times New Roman" w:cs="Times New Roman" w:hint="default"/>
      <w:i w:val="0"/>
      <w:iCs w:val="0"/>
      <w:noProof/>
      <w:spacing w:val="0"/>
      <w:shd w:val="clear" w:color="auto" w:fill="FFFFFF"/>
    </w:rPr>
  </w:style>
  <w:style w:type="character" w:customStyle="1" w:styleId="1435">
    <w:name w:val="Основной текст (14)35"/>
    <w:rsid w:val="00222D78"/>
    <w:rPr>
      <w:rFonts w:ascii="Times New Roman" w:hAnsi="Times New Roman" w:cs="Times New Roman" w:hint="default"/>
      <w:i w:val="0"/>
      <w:iCs w:val="0"/>
      <w:noProof/>
      <w:spacing w:val="0"/>
      <w:shd w:val="clear" w:color="auto" w:fill="FFFFFF"/>
    </w:rPr>
  </w:style>
  <w:style w:type="character" w:customStyle="1" w:styleId="1433">
    <w:name w:val="Основной текст (14)33"/>
    <w:rsid w:val="00222D78"/>
    <w:rPr>
      <w:rFonts w:ascii="Times New Roman" w:hAnsi="Times New Roman" w:cs="Times New Roman" w:hint="default"/>
      <w:i w:val="0"/>
      <w:iCs w:val="0"/>
      <w:noProof/>
      <w:spacing w:val="0"/>
      <w:shd w:val="clear" w:color="auto" w:fill="FFFFFF"/>
    </w:rPr>
  </w:style>
  <w:style w:type="character" w:customStyle="1" w:styleId="1431">
    <w:name w:val="Основной текст (14)31"/>
    <w:rsid w:val="00222D78"/>
    <w:rPr>
      <w:rFonts w:ascii="Times New Roman" w:hAnsi="Times New Roman" w:cs="Times New Roman" w:hint="default"/>
      <w:i w:val="0"/>
      <w:iCs w:val="0"/>
      <w:noProof/>
      <w:spacing w:val="0"/>
      <w:shd w:val="clear" w:color="auto" w:fill="FFFFFF"/>
    </w:rPr>
  </w:style>
  <w:style w:type="character" w:customStyle="1" w:styleId="1429">
    <w:name w:val="Основной текст (14)29"/>
    <w:rsid w:val="00222D78"/>
    <w:rPr>
      <w:rFonts w:ascii="Times New Roman" w:hAnsi="Times New Roman" w:cs="Times New Roman" w:hint="default"/>
      <w:i w:val="0"/>
      <w:iCs w:val="0"/>
      <w:noProof/>
      <w:spacing w:val="0"/>
      <w:shd w:val="clear" w:color="auto" w:fill="FFFFFF"/>
    </w:rPr>
  </w:style>
  <w:style w:type="character" w:customStyle="1" w:styleId="1427">
    <w:name w:val="Основной текст (14)27"/>
    <w:rsid w:val="00222D78"/>
    <w:rPr>
      <w:rFonts w:ascii="Times New Roman" w:hAnsi="Times New Roman" w:cs="Times New Roman" w:hint="default"/>
      <w:i w:val="0"/>
      <w:iCs w:val="0"/>
      <w:noProof/>
      <w:spacing w:val="0"/>
      <w:shd w:val="clear" w:color="auto" w:fill="FFFFFF"/>
    </w:rPr>
  </w:style>
  <w:style w:type="character" w:customStyle="1" w:styleId="1425">
    <w:name w:val="Основной текст (14)25"/>
    <w:rsid w:val="00222D78"/>
    <w:rPr>
      <w:rFonts w:ascii="Times New Roman" w:hAnsi="Times New Roman" w:cs="Times New Roman" w:hint="default"/>
      <w:i w:val="0"/>
      <w:iCs w:val="0"/>
      <w:noProof/>
      <w:spacing w:val="0"/>
      <w:shd w:val="clear" w:color="auto" w:fill="FFFFFF"/>
    </w:rPr>
  </w:style>
  <w:style w:type="character" w:customStyle="1" w:styleId="364">
    <w:name w:val="Заголовок №36"/>
    <w:rsid w:val="00222D78"/>
    <w:rPr>
      <w:rFonts w:ascii="Times New Roman" w:hAnsi="Times New Roman" w:cs="Times New Roman" w:hint="default"/>
      <w:b w:val="0"/>
      <w:bCs w:val="0"/>
      <w:spacing w:val="0"/>
      <w:sz w:val="22"/>
      <w:szCs w:val="22"/>
      <w:shd w:val="clear" w:color="auto" w:fill="FFFFFF"/>
    </w:rPr>
  </w:style>
  <w:style w:type="character" w:customStyle="1" w:styleId="1710">
    <w:name w:val="Основной текст (17)10"/>
    <w:rsid w:val="00222D78"/>
  </w:style>
  <w:style w:type="character" w:customStyle="1" w:styleId="179">
    <w:name w:val="Основной текст (17)9"/>
    <w:rsid w:val="00222D78"/>
    <w:rPr>
      <w:b/>
      <w:bCs/>
      <w:noProof/>
      <w:shd w:val="clear" w:color="auto" w:fill="FFFFFF"/>
    </w:rPr>
  </w:style>
  <w:style w:type="character" w:customStyle="1" w:styleId="354">
    <w:name w:val="Заголовок №35"/>
    <w:rsid w:val="00222D78"/>
    <w:rPr>
      <w:rFonts w:ascii="Times New Roman" w:hAnsi="Times New Roman" w:cs="Times New Roman" w:hint="default"/>
      <w:b w:val="0"/>
      <w:bCs w:val="0"/>
      <w:noProof/>
      <w:spacing w:val="0"/>
      <w:sz w:val="22"/>
      <w:szCs w:val="22"/>
      <w:shd w:val="clear" w:color="auto" w:fill="FFFFFF"/>
    </w:rPr>
  </w:style>
  <w:style w:type="character" w:customStyle="1" w:styleId="14106">
    <w:name w:val="Основной текст (14)106"/>
    <w:rsid w:val="00222D78"/>
    <w:rPr>
      <w:rFonts w:ascii="Times New Roman" w:hAnsi="Times New Roman" w:cs="Times New Roman" w:hint="default"/>
      <w:i w:val="0"/>
      <w:iCs w:val="0"/>
      <w:spacing w:val="0"/>
      <w:shd w:val="clear" w:color="auto" w:fill="FFFFFF"/>
    </w:rPr>
  </w:style>
  <w:style w:type="character" w:customStyle="1" w:styleId="132pt2">
    <w:name w:val="Основной текст (13) + Интервал 2 pt2"/>
    <w:rsid w:val="00222D78"/>
    <w:rPr>
      <w:rFonts w:ascii="Calibri" w:hAnsi="Calibri"/>
      <w:spacing w:val="40"/>
      <w:sz w:val="34"/>
      <w:szCs w:val="34"/>
      <w:shd w:val="clear" w:color="auto" w:fill="FFFFFF"/>
    </w:rPr>
  </w:style>
  <w:style w:type="character" w:customStyle="1" w:styleId="139">
    <w:name w:val="Основной текст (13)9"/>
    <w:rsid w:val="00222D78"/>
  </w:style>
  <w:style w:type="character" w:customStyle="1" w:styleId="138">
    <w:name w:val="Основной текст (13)8"/>
    <w:rsid w:val="00222D78"/>
    <w:rPr>
      <w:rFonts w:ascii="Calibri" w:hAnsi="Calibri"/>
      <w:noProof/>
      <w:sz w:val="34"/>
      <w:szCs w:val="34"/>
      <w:shd w:val="clear" w:color="auto" w:fill="FFFFFF"/>
    </w:rPr>
  </w:style>
  <w:style w:type="character" w:customStyle="1" w:styleId="154">
    <w:name w:val="Основной текст + Полужирный15"/>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116">
    <w:name w:val="Основной текст + Полужирный11"/>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1415">
    <w:name w:val="Основной текст (14) + Не курсив15"/>
    <w:rsid w:val="00222D78"/>
    <w:rPr>
      <w:rFonts w:ascii="Times New Roman" w:hAnsi="Times New Roman" w:cs="Times New Roman" w:hint="default"/>
      <w:i w:val="0"/>
      <w:iCs w:val="0"/>
      <w:noProof/>
      <w:spacing w:val="0"/>
      <w:shd w:val="clear" w:color="auto" w:fill="FFFFFF"/>
    </w:rPr>
  </w:style>
  <w:style w:type="character" w:customStyle="1" w:styleId="228">
    <w:name w:val="Заголовок №2 (2)8"/>
    <w:rsid w:val="00222D78"/>
    <w:rPr>
      <w:rFonts w:ascii="Times New Roman" w:hAnsi="Times New Roman"/>
      <w:b/>
      <w:bCs/>
      <w:sz w:val="25"/>
      <w:szCs w:val="25"/>
      <w:shd w:val="clear" w:color="auto" w:fill="FFFFFF"/>
    </w:rPr>
  </w:style>
  <w:style w:type="character" w:customStyle="1" w:styleId="1231">
    <w:name w:val="Основной текст (12) + Курсив3"/>
    <w:rsid w:val="00222D78"/>
    <w:rPr>
      <w:rFonts w:ascii="Times New Roman" w:hAnsi="Times New Roman" w:cs="Times New Roman" w:hint="default"/>
      <w:i/>
      <w:iCs/>
      <w:spacing w:val="0"/>
      <w:sz w:val="19"/>
      <w:szCs w:val="19"/>
      <w:lang w:bidi="ar-SA"/>
    </w:rPr>
  </w:style>
  <w:style w:type="character" w:customStyle="1" w:styleId="1221">
    <w:name w:val="Основной текст (12) + Курсив2"/>
    <w:rsid w:val="00222D78"/>
    <w:rPr>
      <w:rFonts w:ascii="Times New Roman" w:hAnsi="Times New Roman" w:cs="Times New Roman" w:hint="default"/>
      <w:i/>
      <w:iCs/>
      <w:noProof/>
      <w:spacing w:val="0"/>
      <w:sz w:val="19"/>
      <w:szCs w:val="19"/>
      <w:lang w:bidi="ar-SA"/>
    </w:rPr>
  </w:style>
  <w:style w:type="character" w:customStyle="1" w:styleId="1212">
    <w:name w:val="Основной текст (12) + Курсив1"/>
    <w:rsid w:val="00222D78"/>
    <w:rPr>
      <w:rFonts w:ascii="Times New Roman" w:hAnsi="Times New Roman" w:cs="Times New Roman" w:hint="default"/>
      <w:i/>
      <w:iCs/>
      <w:spacing w:val="0"/>
      <w:sz w:val="19"/>
      <w:szCs w:val="19"/>
      <w:u w:val="single"/>
      <w:lang w:bidi="ar-SA"/>
    </w:rPr>
  </w:style>
  <w:style w:type="character" w:customStyle="1" w:styleId="apple-style-span">
    <w:name w:val="apple-style-span"/>
    <w:rsid w:val="00222D78"/>
  </w:style>
  <w:style w:type="character" w:customStyle="1" w:styleId="381">
    <w:name w:val="Основной текст + Полужирный38"/>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3130">
    <w:name w:val="Заголовок №313"/>
    <w:rsid w:val="00222D78"/>
    <w:rPr>
      <w:rFonts w:ascii="Times New Roman" w:hAnsi="Times New Roman" w:cs="Times New Roman" w:hint="default"/>
      <w:b w:val="0"/>
      <w:bCs w:val="0"/>
      <w:noProof/>
      <w:spacing w:val="0"/>
      <w:sz w:val="22"/>
      <w:szCs w:val="22"/>
      <w:shd w:val="clear" w:color="auto" w:fill="FFFFFF"/>
    </w:rPr>
  </w:style>
  <w:style w:type="character" w:customStyle="1" w:styleId="336">
    <w:name w:val="Заголовок №3 (3)6"/>
    <w:rsid w:val="00222D78"/>
    <w:rPr>
      <w:rFonts w:ascii="Calibri" w:hAnsi="Calibri" w:cs="Calibri"/>
      <w:b w:val="0"/>
      <w:bCs w:val="0"/>
      <w:spacing w:val="0"/>
      <w:sz w:val="23"/>
      <w:szCs w:val="23"/>
      <w:shd w:val="clear" w:color="auto" w:fill="FFFFFF"/>
    </w:rPr>
  </w:style>
  <w:style w:type="character" w:customStyle="1" w:styleId="326">
    <w:name w:val="Заголовок №3 (2)6"/>
    <w:rsid w:val="00222D78"/>
    <w:rPr>
      <w:rFonts w:ascii="Times New Roman" w:hAnsi="Times New Roman" w:cs="Times New Roman" w:hint="default"/>
      <w:b w:val="0"/>
      <w:bCs w:val="0"/>
      <w:i w:val="0"/>
      <w:iCs w:val="0"/>
      <w:spacing w:val="0"/>
      <w:sz w:val="22"/>
      <w:szCs w:val="22"/>
      <w:shd w:val="clear" w:color="auto" w:fill="FFFFFF"/>
    </w:rPr>
  </w:style>
  <w:style w:type="character" w:customStyle="1" w:styleId="325">
    <w:name w:val="Заголовок №3 (2)5"/>
    <w:rsid w:val="00222D78"/>
    <w:rPr>
      <w:rFonts w:ascii="Times New Roman" w:hAnsi="Times New Roman" w:cs="Times New Roman" w:hint="default"/>
      <w:b w:val="0"/>
      <w:bCs w:val="0"/>
      <w:i w:val="0"/>
      <w:iCs w:val="0"/>
      <w:spacing w:val="0"/>
      <w:sz w:val="22"/>
      <w:szCs w:val="22"/>
      <w:shd w:val="clear" w:color="auto" w:fill="FFFFFF"/>
    </w:rPr>
  </w:style>
  <w:style w:type="character" w:customStyle="1" w:styleId="3240">
    <w:name w:val="Заголовок №3 (2)4"/>
    <w:rsid w:val="00222D78"/>
    <w:rPr>
      <w:rFonts w:ascii="Times New Roman" w:hAnsi="Times New Roman" w:cs="Times New Roman" w:hint="default"/>
      <w:b w:val="0"/>
      <w:bCs w:val="0"/>
      <w:i w:val="0"/>
      <w:iCs w:val="0"/>
      <w:spacing w:val="0"/>
      <w:sz w:val="22"/>
      <w:szCs w:val="22"/>
      <w:shd w:val="clear" w:color="auto" w:fill="FFFFFF"/>
    </w:rPr>
  </w:style>
  <w:style w:type="character" w:customStyle="1" w:styleId="3230">
    <w:name w:val="Заголовок №3 (2)3"/>
    <w:rsid w:val="00222D78"/>
    <w:rPr>
      <w:rFonts w:ascii="Times New Roman" w:hAnsi="Times New Roman" w:cs="Times New Roman" w:hint="default"/>
      <w:b w:val="0"/>
      <w:bCs w:val="0"/>
      <w:i w:val="0"/>
      <w:iCs w:val="0"/>
      <w:spacing w:val="0"/>
      <w:sz w:val="22"/>
      <w:szCs w:val="22"/>
      <w:shd w:val="clear" w:color="auto" w:fill="FFFFFF"/>
    </w:rPr>
  </w:style>
  <w:style w:type="character" w:customStyle="1" w:styleId="322">
    <w:name w:val="Заголовок №3 (2)2"/>
    <w:rsid w:val="00222D78"/>
    <w:rPr>
      <w:rFonts w:ascii="Times New Roman" w:hAnsi="Times New Roman" w:cs="Times New Roman" w:hint="default"/>
      <w:b w:val="0"/>
      <w:bCs w:val="0"/>
      <w:i w:val="0"/>
      <w:iCs w:val="0"/>
      <w:spacing w:val="0"/>
      <w:sz w:val="22"/>
      <w:szCs w:val="22"/>
      <w:shd w:val="clear" w:color="auto" w:fill="FFFFFF"/>
    </w:rPr>
  </w:style>
  <w:style w:type="character" w:customStyle="1" w:styleId="3350">
    <w:name w:val="Заголовок №3 (3)5"/>
    <w:rsid w:val="00222D78"/>
    <w:rPr>
      <w:rFonts w:ascii="Calibri" w:hAnsi="Calibri" w:cs="Calibri"/>
      <w:b w:val="0"/>
      <w:bCs w:val="0"/>
      <w:spacing w:val="0"/>
      <w:sz w:val="23"/>
      <w:szCs w:val="23"/>
      <w:shd w:val="clear" w:color="auto" w:fill="FFFFFF"/>
    </w:rPr>
  </w:style>
  <w:style w:type="character" w:customStyle="1" w:styleId="3340">
    <w:name w:val="Заголовок №3 (3)4"/>
    <w:rsid w:val="00222D78"/>
    <w:rPr>
      <w:rFonts w:ascii="Calibri" w:hAnsi="Calibri" w:cs="Calibri"/>
      <w:b w:val="0"/>
      <w:bCs w:val="0"/>
      <w:noProof/>
      <w:spacing w:val="0"/>
      <w:sz w:val="23"/>
      <w:szCs w:val="23"/>
      <w:shd w:val="clear" w:color="auto" w:fill="FFFFFF"/>
    </w:rPr>
  </w:style>
  <w:style w:type="character" w:customStyle="1" w:styleId="33TimesNewRoman">
    <w:name w:val="Заголовок №3 (3) + Times New Roman"/>
    <w:aliases w:val="11 pt"/>
    <w:rsid w:val="00222D78"/>
    <w:rPr>
      <w:rFonts w:ascii="Times New Roman" w:hAnsi="Times New Roman" w:cs="Times New Roman"/>
      <w:b w:val="0"/>
      <w:bCs w:val="0"/>
      <w:spacing w:val="0"/>
      <w:sz w:val="22"/>
      <w:szCs w:val="22"/>
      <w:shd w:val="clear" w:color="auto" w:fill="FFFFFF"/>
    </w:rPr>
  </w:style>
  <w:style w:type="character" w:customStyle="1" w:styleId="5a">
    <w:name w:val="Основной текст + Полужирный5"/>
    <w:rsid w:val="00222D78"/>
    <w:rPr>
      <w:rFonts w:ascii="Times New Roman" w:eastAsia="Calibri" w:hAnsi="Times New Roman" w:cs="Times New Roman" w:hint="default"/>
      <w:b/>
      <w:bCs/>
      <w:spacing w:val="0"/>
      <w:sz w:val="22"/>
      <w:szCs w:val="22"/>
      <w:shd w:val="clear" w:color="auto" w:fill="FFFFFF"/>
      <w:lang w:eastAsia="en-US"/>
    </w:rPr>
  </w:style>
  <w:style w:type="character" w:customStyle="1" w:styleId="32a">
    <w:name w:val="Заголовок №32"/>
    <w:rsid w:val="00222D78"/>
    <w:rPr>
      <w:rFonts w:ascii="Times New Roman" w:hAnsi="Times New Roman" w:cs="Times New Roman" w:hint="default"/>
      <w:b w:val="0"/>
      <w:bCs w:val="0"/>
      <w:spacing w:val="0"/>
      <w:sz w:val="22"/>
      <w:szCs w:val="22"/>
      <w:shd w:val="clear" w:color="auto" w:fill="FFFFFF"/>
    </w:rPr>
  </w:style>
  <w:style w:type="character" w:customStyle="1" w:styleId="4a">
    <w:name w:val="Основной текст + Полужирный4"/>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1730">
    <w:name w:val="Основной текст (17)3"/>
    <w:rsid w:val="00222D78"/>
    <w:rPr>
      <w:rFonts w:ascii="Times New Roman" w:hAnsi="Times New Roman" w:cs="Times New Roman" w:hint="default"/>
      <w:b w:val="0"/>
      <w:bCs w:val="0"/>
      <w:spacing w:val="0"/>
      <w:shd w:val="clear" w:color="auto" w:fill="FFFFFF"/>
    </w:rPr>
  </w:style>
  <w:style w:type="character" w:customStyle="1" w:styleId="4211">
    <w:name w:val="Заголовок №421"/>
    <w:rsid w:val="00222D78"/>
    <w:rPr>
      <w:rFonts w:ascii="Times New Roman" w:hAnsi="Times New Roman"/>
      <w:b/>
      <w:bCs/>
      <w:noProof/>
      <w:sz w:val="22"/>
      <w:szCs w:val="22"/>
      <w:shd w:val="clear" w:color="auto" w:fill="FFFFFF"/>
    </w:rPr>
  </w:style>
  <w:style w:type="character" w:customStyle="1" w:styleId="419">
    <w:name w:val="Заголовок №419"/>
    <w:rsid w:val="00222D78"/>
    <w:rPr>
      <w:rFonts w:ascii="Times New Roman" w:hAnsi="Times New Roman"/>
      <w:b/>
      <w:bCs/>
      <w:noProof/>
      <w:sz w:val="22"/>
      <w:szCs w:val="22"/>
      <w:shd w:val="clear" w:color="auto" w:fill="FFFFFF"/>
    </w:rPr>
  </w:style>
  <w:style w:type="character" w:customStyle="1" w:styleId="418">
    <w:name w:val="Заголовок №418"/>
    <w:rsid w:val="00222D78"/>
    <w:rPr>
      <w:rFonts w:ascii="Times New Roman" w:hAnsi="Times New Roman"/>
      <w:b/>
      <w:bCs/>
      <w:noProof/>
      <w:sz w:val="22"/>
      <w:szCs w:val="22"/>
      <w:shd w:val="clear" w:color="auto" w:fill="FFFFFF"/>
    </w:rPr>
  </w:style>
  <w:style w:type="character" w:customStyle="1" w:styleId="3Calibri0">
    <w:name w:val="Заголовок №3 + Calibri"/>
    <w:aliases w:val="11,5 pt9"/>
    <w:rsid w:val="00222D78"/>
    <w:rPr>
      <w:rFonts w:ascii="Calibri" w:hAnsi="Calibri" w:cs="Calibri" w:hint="default"/>
      <w:b w:val="0"/>
      <w:bCs w:val="0"/>
      <w:spacing w:val="0"/>
      <w:sz w:val="23"/>
      <w:szCs w:val="23"/>
      <w:shd w:val="clear" w:color="auto" w:fill="FFFFFF"/>
    </w:rPr>
  </w:style>
  <w:style w:type="character" w:customStyle="1" w:styleId="3Calibri10">
    <w:name w:val="Заголовок №3 + Calibri1"/>
    <w:aliases w:val="111,5 pt8"/>
    <w:rsid w:val="00222D78"/>
    <w:rPr>
      <w:rFonts w:ascii="Calibri" w:hAnsi="Calibri" w:cs="Calibri" w:hint="default"/>
      <w:b w:val="0"/>
      <w:bCs w:val="0"/>
      <w:noProof/>
      <w:spacing w:val="0"/>
      <w:sz w:val="23"/>
      <w:szCs w:val="23"/>
      <w:shd w:val="clear" w:color="auto" w:fill="FFFFFF"/>
    </w:rPr>
  </w:style>
  <w:style w:type="character" w:customStyle="1" w:styleId="417">
    <w:name w:val="Заголовок №417"/>
    <w:rsid w:val="00222D78"/>
    <w:rPr>
      <w:rFonts w:ascii="Times New Roman" w:hAnsi="Times New Roman"/>
      <w:b/>
      <w:bCs/>
      <w:sz w:val="22"/>
      <w:szCs w:val="22"/>
      <w:shd w:val="clear" w:color="auto" w:fill="FFFFFF"/>
    </w:rPr>
  </w:style>
  <w:style w:type="character" w:customStyle="1" w:styleId="425">
    <w:name w:val="Заголовок №4 (2)"/>
    <w:rsid w:val="00222D78"/>
  </w:style>
  <w:style w:type="character" w:customStyle="1" w:styleId="71">
    <w:name w:val="Основной текст + Курсив7"/>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434">
    <w:name w:val="Заголовок №4 (3)"/>
    <w:rsid w:val="00222D78"/>
  </w:style>
  <w:style w:type="character" w:customStyle="1" w:styleId="4330">
    <w:name w:val="Заголовок №4 (3)3"/>
    <w:rsid w:val="00222D78"/>
  </w:style>
  <w:style w:type="character" w:customStyle="1" w:styleId="480">
    <w:name w:val="Основной текст + Полужирный48"/>
    <w:rsid w:val="00222D78"/>
    <w:rPr>
      <w:rFonts w:ascii="Times New Roman" w:eastAsia="Calibri" w:hAnsi="Times New Roman" w:cs="Times New Roman" w:hint="default"/>
      <w:b/>
      <w:bCs/>
      <w:noProof/>
      <w:spacing w:val="0"/>
      <w:sz w:val="22"/>
      <w:szCs w:val="22"/>
      <w:shd w:val="clear" w:color="auto" w:fill="FFFFFF"/>
      <w:lang w:eastAsia="en-US"/>
    </w:rPr>
  </w:style>
  <w:style w:type="character" w:customStyle="1" w:styleId="429">
    <w:name w:val="Заголовок №4 (2)9"/>
    <w:rsid w:val="00222D78"/>
    <w:rPr>
      <w:rFonts w:ascii="Calibri" w:hAnsi="Calibri" w:cs="Calibri"/>
      <w:b w:val="0"/>
      <w:bCs w:val="0"/>
      <w:spacing w:val="0"/>
      <w:sz w:val="23"/>
      <w:szCs w:val="23"/>
      <w:shd w:val="clear" w:color="auto" w:fill="FFFFFF"/>
    </w:rPr>
  </w:style>
  <w:style w:type="character" w:customStyle="1" w:styleId="64">
    <w:name w:val="Основной текст + Курсив6"/>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5b">
    <w:name w:val="Основной текст + Курсив5"/>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428">
    <w:name w:val="Заголовок №4 (2)8"/>
    <w:rsid w:val="00222D78"/>
    <w:rPr>
      <w:rFonts w:ascii="Calibri" w:hAnsi="Calibri" w:cs="Calibri"/>
      <w:b w:val="0"/>
      <w:bCs w:val="0"/>
      <w:spacing w:val="0"/>
      <w:sz w:val="23"/>
      <w:szCs w:val="23"/>
      <w:shd w:val="clear" w:color="auto" w:fill="FFFFFF"/>
    </w:rPr>
  </w:style>
  <w:style w:type="character" w:customStyle="1" w:styleId="1422">
    <w:name w:val="Основной текст (14)22"/>
    <w:rsid w:val="00222D78"/>
    <w:rPr>
      <w:rFonts w:ascii="Times New Roman" w:hAnsi="Times New Roman" w:cs="Times New Roman" w:hint="default"/>
      <w:i w:val="0"/>
      <w:iCs w:val="0"/>
      <w:spacing w:val="0"/>
      <w:shd w:val="clear" w:color="auto" w:fill="FFFFFF"/>
    </w:rPr>
  </w:style>
  <w:style w:type="character" w:customStyle="1" w:styleId="1420">
    <w:name w:val="Основной текст (14)20"/>
    <w:rsid w:val="00222D78"/>
    <w:rPr>
      <w:rFonts w:ascii="Times New Roman" w:hAnsi="Times New Roman" w:cs="Times New Roman" w:hint="default"/>
      <w:i w:val="0"/>
      <w:iCs w:val="0"/>
      <w:spacing w:val="0"/>
      <w:shd w:val="clear" w:color="auto" w:fill="FFFFFF"/>
    </w:rPr>
  </w:style>
  <w:style w:type="character" w:customStyle="1" w:styleId="1419">
    <w:name w:val="Основной текст (14)19"/>
    <w:rsid w:val="00222D78"/>
    <w:rPr>
      <w:rFonts w:ascii="Times New Roman" w:hAnsi="Times New Roman" w:cs="Times New Roman" w:hint="default"/>
      <w:i w:val="0"/>
      <w:iCs w:val="0"/>
      <w:noProof/>
      <w:spacing w:val="0"/>
      <w:shd w:val="clear" w:color="auto" w:fill="FFFFFF"/>
    </w:rPr>
  </w:style>
  <w:style w:type="character" w:customStyle="1" w:styleId="1418">
    <w:name w:val="Основной текст (14)18"/>
    <w:rsid w:val="00222D78"/>
    <w:rPr>
      <w:rFonts w:ascii="Times New Roman" w:hAnsi="Times New Roman" w:cs="Times New Roman" w:hint="default"/>
      <w:i w:val="0"/>
      <w:iCs w:val="0"/>
      <w:spacing w:val="0"/>
      <w:shd w:val="clear" w:color="auto" w:fill="FFFFFF"/>
    </w:rPr>
  </w:style>
  <w:style w:type="character" w:customStyle="1" w:styleId="1417">
    <w:name w:val="Основной текст (14)17"/>
    <w:rsid w:val="00222D78"/>
    <w:rPr>
      <w:rFonts w:ascii="Times New Roman" w:hAnsi="Times New Roman" w:cs="Times New Roman" w:hint="default"/>
      <w:i w:val="0"/>
      <w:iCs w:val="0"/>
      <w:noProof/>
      <w:spacing w:val="0"/>
      <w:shd w:val="clear" w:color="auto" w:fill="FFFFFF"/>
    </w:rPr>
  </w:style>
  <w:style w:type="character" w:customStyle="1" w:styleId="3330">
    <w:name w:val="Заголовок №3 (3)3"/>
    <w:rsid w:val="00222D78"/>
    <w:rPr>
      <w:rFonts w:ascii="Calibri" w:hAnsi="Calibri" w:cs="Calibri"/>
      <w:b w:val="0"/>
      <w:bCs w:val="0"/>
      <w:spacing w:val="0"/>
      <w:sz w:val="23"/>
      <w:szCs w:val="23"/>
      <w:shd w:val="clear" w:color="auto" w:fill="FFFFFF"/>
    </w:rPr>
  </w:style>
  <w:style w:type="character" w:customStyle="1" w:styleId="416">
    <w:name w:val="Заголовок №416"/>
    <w:rsid w:val="00222D78"/>
    <w:rPr>
      <w:rFonts w:ascii="Times New Roman" w:hAnsi="Times New Roman" w:cs="Times New Roman" w:hint="default"/>
      <w:b w:val="0"/>
      <w:bCs w:val="0"/>
      <w:noProof/>
      <w:spacing w:val="0"/>
      <w:sz w:val="22"/>
      <w:szCs w:val="22"/>
      <w:shd w:val="clear" w:color="auto" w:fill="FFFFFF"/>
    </w:rPr>
  </w:style>
  <w:style w:type="character" w:customStyle="1" w:styleId="427">
    <w:name w:val="Заголовок №4 (2)7"/>
    <w:rsid w:val="00222D78"/>
    <w:rPr>
      <w:rFonts w:ascii="Calibri" w:hAnsi="Calibri" w:cs="Calibri"/>
      <w:b w:val="0"/>
      <w:bCs w:val="0"/>
      <w:spacing w:val="0"/>
      <w:sz w:val="23"/>
      <w:szCs w:val="23"/>
      <w:shd w:val="clear" w:color="auto" w:fill="FFFFFF"/>
    </w:rPr>
  </w:style>
  <w:style w:type="character" w:customStyle="1" w:styleId="426">
    <w:name w:val="Заголовок №4 (2)6"/>
    <w:rsid w:val="00222D78"/>
    <w:rPr>
      <w:rFonts w:ascii="Calibri" w:hAnsi="Calibri" w:cs="Calibri"/>
      <w:b w:val="0"/>
      <w:bCs w:val="0"/>
      <w:spacing w:val="0"/>
      <w:sz w:val="23"/>
      <w:szCs w:val="23"/>
      <w:shd w:val="clear" w:color="auto" w:fill="FFFFFF"/>
    </w:rPr>
  </w:style>
  <w:style w:type="character" w:customStyle="1" w:styleId="4250">
    <w:name w:val="Заголовок №4 (2)5"/>
    <w:rsid w:val="00222D78"/>
    <w:rPr>
      <w:rFonts w:ascii="Calibri" w:hAnsi="Calibri" w:cs="Calibri"/>
      <w:b w:val="0"/>
      <w:bCs w:val="0"/>
      <w:spacing w:val="0"/>
      <w:sz w:val="23"/>
      <w:szCs w:val="23"/>
      <w:shd w:val="clear" w:color="auto" w:fill="FFFFFF"/>
    </w:rPr>
  </w:style>
  <w:style w:type="character" w:customStyle="1" w:styleId="4240">
    <w:name w:val="Заголовок №4 (2)4"/>
    <w:rsid w:val="00222D78"/>
    <w:rPr>
      <w:rFonts w:ascii="Calibri" w:hAnsi="Calibri" w:cs="Calibri"/>
      <w:b w:val="0"/>
      <w:bCs w:val="0"/>
      <w:spacing w:val="0"/>
      <w:sz w:val="23"/>
      <w:szCs w:val="23"/>
      <w:shd w:val="clear" w:color="auto" w:fill="FFFFFF"/>
    </w:rPr>
  </w:style>
  <w:style w:type="character" w:customStyle="1" w:styleId="4230">
    <w:name w:val="Заголовок №4 (2)3"/>
    <w:rsid w:val="00222D78"/>
    <w:rPr>
      <w:rFonts w:ascii="Calibri" w:hAnsi="Calibri" w:cs="Calibri"/>
      <w:b w:val="0"/>
      <w:bCs w:val="0"/>
      <w:spacing w:val="0"/>
      <w:sz w:val="23"/>
      <w:szCs w:val="23"/>
      <w:shd w:val="clear" w:color="auto" w:fill="FFFFFF"/>
    </w:rPr>
  </w:style>
  <w:style w:type="character" w:customStyle="1" w:styleId="4320">
    <w:name w:val="Заголовок №4 (3)2"/>
    <w:rsid w:val="00222D78"/>
    <w:rPr>
      <w:rFonts w:ascii="Times New Roman" w:hAnsi="Times New Roman" w:cs="Times New Roman" w:hint="default"/>
      <w:b w:val="0"/>
      <w:bCs w:val="0"/>
      <w:i w:val="0"/>
      <w:iCs w:val="0"/>
      <w:noProof/>
      <w:spacing w:val="0"/>
      <w:shd w:val="clear" w:color="auto" w:fill="FFFFFF"/>
    </w:rPr>
  </w:style>
  <w:style w:type="character" w:customStyle="1" w:styleId="4220">
    <w:name w:val="Заголовок №4 (2)2"/>
    <w:rsid w:val="00222D78"/>
    <w:rPr>
      <w:rFonts w:ascii="Calibri" w:hAnsi="Calibri" w:cs="Calibri"/>
      <w:b w:val="0"/>
      <w:bCs w:val="0"/>
      <w:spacing w:val="0"/>
      <w:sz w:val="23"/>
      <w:szCs w:val="23"/>
      <w:shd w:val="clear" w:color="auto" w:fill="FFFFFF"/>
    </w:rPr>
  </w:style>
  <w:style w:type="character" w:customStyle="1" w:styleId="4130">
    <w:name w:val="Заголовок №413"/>
    <w:rsid w:val="00222D78"/>
    <w:rPr>
      <w:rFonts w:ascii="Times New Roman" w:hAnsi="Times New Roman" w:cs="Times New Roman" w:hint="default"/>
      <w:b w:val="0"/>
      <w:bCs w:val="0"/>
      <w:noProof/>
      <w:spacing w:val="0"/>
      <w:sz w:val="22"/>
      <w:szCs w:val="22"/>
      <w:shd w:val="clear" w:color="auto" w:fill="FFFFFF"/>
    </w:rPr>
  </w:style>
  <w:style w:type="character" w:customStyle="1" w:styleId="42a">
    <w:name w:val="Заголовок №4 + Не полужирный2"/>
    <w:rsid w:val="00222D78"/>
    <w:rPr>
      <w:rFonts w:ascii="Times New Roman" w:hAnsi="Times New Roman" w:cs="Times New Roman" w:hint="default"/>
      <w:b w:val="0"/>
      <w:bCs w:val="0"/>
      <w:noProof/>
      <w:spacing w:val="0"/>
      <w:sz w:val="22"/>
      <w:szCs w:val="22"/>
      <w:shd w:val="clear" w:color="auto" w:fill="FFFFFF"/>
    </w:rPr>
  </w:style>
  <w:style w:type="character" w:customStyle="1" w:styleId="435">
    <w:name w:val="Заголовок №4 (3) + Не полужирный"/>
    <w:aliases w:val="Не курсив13"/>
    <w:rsid w:val="00222D78"/>
    <w:rPr>
      <w:rFonts w:ascii="Times New Roman" w:hAnsi="Times New Roman" w:cs="Times New Roman" w:hint="default"/>
      <w:b w:val="0"/>
      <w:bCs w:val="0"/>
      <w:i w:val="0"/>
      <w:iCs w:val="0"/>
      <w:spacing w:val="0"/>
      <w:shd w:val="clear" w:color="auto" w:fill="FFFFFF"/>
    </w:rPr>
  </w:style>
  <w:style w:type="character" w:customStyle="1" w:styleId="4310">
    <w:name w:val="Заголовок №4 (3) + Не полужирный1"/>
    <w:aliases w:val="Не курсив12"/>
    <w:rsid w:val="00222D78"/>
    <w:rPr>
      <w:rFonts w:ascii="Times New Roman" w:hAnsi="Times New Roman" w:cs="Times New Roman" w:hint="default"/>
      <w:b w:val="0"/>
      <w:bCs w:val="0"/>
      <w:i w:val="0"/>
      <w:iCs w:val="0"/>
      <w:noProof/>
      <w:spacing w:val="0"/>
      <w:shd w:val="clear" w:color="auto" w:fill="FFFFFF"/>
    </w:rPr>
  </w:style>
  <w:style w:type="character" w:customStyle="1" w:styleId="144">
    <w:name w:val="Основной текст (14) + Полужирный"/>
    <w:rsid w:val="00222D78"/>
    <w:rPr>
      <w:rFonts w:ascii="Times New Roman" w:hAnsi="Times New Roman" w:cs="Times New Roman" w:hint="default"/>
      <w:b/>
      <w:bCs/>
      <w:i w:val="0"/>
      <w:iCs w:val="0"/>
      <w:spacing w:val="0"/>
      <w:shd w:val="clear" w:color="auto" w:fill="FFFFFF"/>
    </w:rPr>
  </w:style>
  <w:style w:type="character" w:customStyle="1" w:styleId="1416">
    <w:name w:val="Основной текст (14)16"/>
    <w:rsid w:val="00222D78"/>
    <w:rPr>
      <w:rFonts w:ascii="Times New Roman" w:hAnsi="Times New Roman" w:cs="Times New Roman" w:hint="default"/>
      <w:i w:val="0"/>
      <w:iCs w:val="0"/>
      <w:spacing w:val="0"/>
      <w:shd w:val="clear" w:color="auto" w:fill="FFFFFF"/>
    </w:rPr>
  </w:style>
  <w:style w:type="character" w:customStyle="1" w:styleId="3320">
    <w:name w:val="Заголовок №3 (3)2"/>
    <w:rsid w:val="00222D78"/>
    <w:rPr>
      <w:rFonts w:ascii="Calibri" w:hAnsi="Calibri" w:cs="Calibri"/>
      <w:b w:val="0"/>
      <w:bCs w:val="0"/>
      <w:spacing w:val="0"/>
      <w:sz w:val="23"/>
      <w:szCs w:val="23"/>
      <w:shd w:val="clear" w:color="auto" w:fill="FFFFFF"/>
    </w:rPr>
  </w:style>
  <w:style w:type="character" w:customStyle="1" w:styleId="4120">
    <w:name w:val="Заголовок №412"/>
    <w:rsid w:val="00222D78"/>
    <w:rPr>
      <w:rFonts w:ascii="Times New Roman" w:hAnsi="Times New Roman" w:cs="Times New Roman" w:hint="default"/>
      <w:b w:val="0"/>
      <w:bCs w:val="0"/>
      <w:noProof/>
      <w:spacing w:val="0"/>
      <w:sz w:val="22"/>
      <w:szCs w:val="22"/>
      <w:shd w:val="clear" w:color="auto" w:fill="FFFFFF"/>
    </w:rPr>
  </w:style>
  <w:style w:type="character" w:customStyle="1" w:styleId="14150">
    <w:name w:val="Основной текст (14)15"/>
    <w:rsid w:val="00222D78"/>
    <w:rPr>
      <w:rFonts w:ascii="Times New Roman" w:hAnsi="Times New Roman" w:cs="Times New Roman" w:hint="default"/>
      <w:i w:val="0"/>
      <w:iCs w:val="0"/>
      <w:spacing w:val="0"/>
      <w:shd w:val="clear" w:color="auto" w:fill="FFFFFF"/>
    </w:rPr>
  </w:style>
  <w:style w:type="character" w:customStyle="1" w:styleId="135">
    <w:name w:val="Основной текст (13)5"/>
    <w:rsid w:val="00222D78"/>
    <w:rPr>
      <w:rFonts w:ascii="Calibri" w:hAnsi="Calibri" w:cs="Calibri"/>
      <w:spacing w:val="0"/>
      <w:sz w:val="34"/>
      <w:szCs w:val="34"/>
      <w:shd w:val="clear" w:color="auto" w:fill="FFFFFF"/>
    </w:rPr>
  </w:style>
  <w:style w:type="character" w:customStyle="1" w:styleId="134">
    <w:name w:val="Основной текст (13)4"/>
    <w:rsid w:val="00222D78"/>
    <w:rPr>
      <w:rFonts w:ascii="Calibri" w:hAnsi="Calibri" w:cs="Calibri"/>
      <w:noProof/>
      <w:spacing w:val="0"/>
      <w:sz w:val="34"/>
      <w:szCs w:val="34"/>
      <w:shd w:val="clear" w:color="auto" w:fill="FFFFFF"/>
    </w:rPr>
  </w:style>
  <w:style w:type="character" w:customStyle="1" w:styleId="347">
    <w:name w:val="Заголовок №3 (4)7"/>
    <w:rsid w:val="00222D78"/>
    <w:rPr>
      <w:rFonts w:ascii="Times New Roman" w:hAnsi="Times New Roman"/>
      <w:b/>
      <w:bCs/>
      <w:noProof/>
      <w:sz w:val="25"/>
      <w:szCs w:val="25"/>
      <w:shd w:val="clear" w:color="auto" w:fill="FFFFFF"/>
    </w:rPr>
  </w:style>
  <w:style w:type="character" w:customStyle="1" w:styleId="146">
    <w:name w:val="Основной текст (14) + Полужирный6"/>
    <w:aliases w:val="Не курсив10"/>
    <w:rsid w:val="00222D78"/>
    <w:rPr>
      <w:rFonts w:ascii="Times New Roman" w:hAnsi="Times New Roman" w:cs="Times New Roman" w:hint="default"/>
      <w:b/>
      <w:bCs/>
      <w:i w:val="0"/>
      <w:iCs w:val="0"/>
      <w:spacing w:val="0"/>
      <w:shd w:val="clear" w:color="auto" w:fill="FFFFFF"/>
    </w:rPr>
  </w:style>
  <w:style w:type="character" w:customStyle="1" w:styleId="14130">
    <w:name w:val="Основной текст (14)13"/>
    <w:rsid w:val="00222D78"/>
    <w:rPr>
      <w:rFonts w:ascii="Times New Roman" w:hAnsi="Times New Roman" w:cs="Times New Roman" w:hint="default"/>
      <w:i w:val="0"/>
      <w:iCs w:val="0"/>
      <w:spacing w:val="0"/>
      <w:shd w:val="clear" w:color="auto" w:fill="FFFFFF"/>
    </w:rPr>
  </w:style>
  <w:style w:type="character" w:customStyle="1" w:styleId="1412">
    <w:name w:val="Основной текст (14)12"/>
    <w:rsid w:val="00222D78"/>
    <w:rPr>
      <w:rFonts w:ascii="Times New Roman" w:hAnsi="Times New Roman" w:cs="Times New Roman" w:hint="default"/>
      <w:i w:val="0"/>
      <w:iCs w:val="0"/>
      <w:noProof/>
      <w:spacing w:val="0"/>
      <w:shd w:val="clear" w:color="auto" w:fill="FFFFFF"/>
    </w:rPr>
  </w:style>
  <w:style w:type="character" w:customStyle="1" w:styleId="1430">
    <w:name w:val="Основной текст (14) + Полужирный3"/>
    <w:aliases w:val="Не курсив7"/>
    <w:rsid w:val="00222D78"/>
    <w:rPr>
      <w:rFonts w:ascii="Times New Roman" w:hAnsi="Times New Roman" w:cs="Times New Roman" w:hint="default"/>
      <w:b/>
      <w:bCs/>
      <w:i w:val="0"/>
      <w:iCs w:val="0"/>
      <w:spacing w:val="0"/>
      <w:shd w:val="clear" w:color="auto" w:fill="FFFFFF"/>
    </w:rPr>
  </w:style>
  <w:style w:type="character" w:customStyle="1" w:styleId="14110">
    <w:name w:val="Основной текст (14)11"/>
    <w:rsid w:val="00222D78"/>
    <w:rPr>
      <w:rFonts w:ascii="Times New Roman" w:hAnsi="Times New Roman" w:cs="Times New Roman" w:hint="default"/>
      <w:i w:val="0"/>
      <w:iCs w:val="0"/>
      <w:spacing w:val="0"/>
      <w:shd w:val="clear" w:color="auto" w:fill="FFFFFF"/>
    </w:rPr>
  </w:style>
  <w:style w:type="character" w:customStyle="1" w:styleId="1410">
    <w:name w:val="Основной текст (14)10"/>
    <w:rsid w:val="00222D78"/>
    <w:rPr>
      <w:rFonts w:ascii="Times New Roman" w:hAnsi="Times New Roman" w:cs="Times New Roman" w:hint="default"/>
      <w:i w:val="0"/>
      <w:iCs w:val="0"/>
      <w:noProof/>
      <w:spacing w:val="0"/>
      <w:shd w:val="clear" w:color="auto" w:fill="FFFFFF"/>
    </w:rPr>
  </w:style>
  <w:style w:type="character" w:customStyle="1" w:styleId="346">
    <w:name w:val="Заголовок №3 (4)6"/>
    <w:rsid w:val="00222D78"/>
    <w:rPr>
      <w:rFonts w:ascii="Times New Roman" w:hAnsi="Times New Roman"/>
      <w:b/>
      <w:bCs/>
      <w:sz w:val="25"/>
      <w:szCs w:val="25"/>
      <w:shd w:val="clear" w:color="auto" w:fill="FFFFFF"/>
    </w:rPr>
  </w:style>
  <w:style w:type="character" w:customStyle="1" w:styleId="345">
    <w:name w:val="Заголовок №3 (4)5"/>
    <w:rsid w:val="00222D78"/>
    <w:rPr>
      <w:rFonts w:ascii="Times New Roman" w:hAnsi="Times New Roman"/>
      <w:b/>
      <w:bCs/>
      <w:noProof/>
      <w:sz w:val="25"/>
      <w:szCs w:val="25"/>
      <w:shd w:val="clear" w:color="auto" w:fill="FFFFFF"/>
    </w:rPr>
  </w:style>
  <w:style w:type="character" w:customStyle="1" w:styleId="344">
    <w:name w:val="Заголовок №3 (4)4"/>
    <w:rsid w:val="00222D78"/>
    <w:rPr>
      <w:rFonts w:ascii="Times New Roman" w:hAnsi="Times New Roman" w:cs="Times New Roman" w:hint="default"/>
      <w:b w:val="0"/>
      <w:bCs w:val="0"/>
      <w:spacing w:val="0"/>
      <w:sz w:val="25"/>
      <w:szCs w:val="25"/>
      <w:shd w:val="clear" w:color="auto" w:fill="FFFFFF"/>
    </w:rPr>
  </w:style>
  <w:style w:type="character" w:customStyle="1" w:styleId="470">
    <w:name w:val="Заголовок №47"/>
    <w:rsid w:val="00222D78"/>
    <w:rPr>
      <w:rFonts w:ascii="Times New Roman" w:hAnsi="Times New Roman" w:cs="Times New Roman" w:hint="default"/>
      <w:b w:val="0"/>
      <w:bCs w:val="0"/>
      <w:noProof/>
      <w:spacing w:val="0"/>
      <w:sz w:val="22"/>
      <w:szCs w:val="22"/>
      <w:shd w:val="clear" w:color="auto" w:fill="FFFFFF"/>
    </w:rPr>
  </w:style>
  <w:style w:type="character" w:customStyle="1" w:styleId="461">
    <w:name w:val="Заголовок №46"/>
    <w:rsid w:val="00222D78"/>
    <w:rPr>
      <w:rFonts w:ascii="Times New Roman" w:hAnsi="Times New Roman" w:cs="Times New Roman" w:hint="default"/>
      <w:b w:val="0"/>
      <w:bCs w:val="0"/>
      <w:noProof/>
      <w:spacing w:val="0"/>
      <w:sz w:val="22"/>
      <w:szCs w:val="22"/>
      <w:shd w:val="clear" w:color="auto" w:fill="FFFFFF"/>
    </w:rPr>
  </w:style>
  <w:style w:type="character" w:customStyle="1" w:styleId="3430">
    <w:name w:val="Заголовок №3 (4)3"/>
    <w:rsid w:val="00222D78"/>
    <w:rPr>
      <w:rFonts w:ascii="Times New Roman" w:hAnsi="Times New Roman" w:cs="Times New Roman" w:hint="default"/>
      <w:b w:val="0"/>
      <w:bCs w:val="0"/>
      <w:spacing w:val="0"/>
      <w:sz w:val="25"/>
      <w:szCs w:val="25"/>
      <w:shd w:val="clear" w:color="auto" w:fill="FFFFFF"/>
    </w:rPr>
  </w:style>
  <w:style w:type="character" w:customStyle="1" w:styleId="3420">
    <w:name w:val="Заголовок №3 (4)2"/>
    <w:rsid w:val="00222D78"/>
    <w:rPr>
      <w:rFonts w:ascii="Times New Roman" w:hAnsi="Times New Roman" w:cs="Times New Roman" w:hint="default"/>
      <w:b w:val="0"/>
      <w:bCs w:val="0"/>
      <w:noProof/>
      <w:spacing w:val="0"/>
      <w:sz w:val="25"/>
      <w:szCs w:val="25"/>
      <w:shd w:val="clear" w:color="auto" w:fill="FFFFFF"/>
    </w:rPr>
  </w:style>
  <w:style w:type="character" w:customStyle="1" w:styleId="436">
    <w:name w:val="Заголовок №43"/>
    <w:rsid w:val="00222D78"/>
    <w:rPr>
      <w:rFonts w:ascii="Times New Roman" w:hAnsi="Times New Roman" w:cs="Times New Roman" w:hint="default"/>
      <w:b w:val="0"/>
      <w:bCs w:val="0"/>
      <w:noProof/>
      <w:spacing w:val="0"/>
      <w:sz w:val="22"/>
      <w:szCs w:val="22"/>
      <w:shd w:val="clear" w:color="auto" w:fill="FFFFFF"/>
    </w:rPr>
  </w:style>
  <w:style w:type="character" w:customStyle="1" w:styleId="42b">
    <w:name w:val="Заголовок №42"/>
    <w:rsid w:val="00222D78"/>
    <w:rPr>
      <w:rFonts w:ascii="Times New Roman" w:hAnsi="Times New Roman" w:cs="Times New Roman" w:hint="default"/>
      <w:b w:val="0"/>
      <w:bCs w:val="0"/>
      <w:noProof/>
      <w:spacing w:val="0"/>
      <w:sz w:val="22"/>
      <w:szCs w:val="22"/>
      <w:shd w:val="clear" w:color="auto" w:fill="FFFFFF"/>
    </w:rPr>
  </w:style>
  <w:style w:type="character" w:customStyle="1" w:styleId="203">
    <w:name w:val="Основной текст (20)"/>
    <w:rsid w:val="00222D78"/>
  </w:style>
  <w:style w:type="character" w:customStyle="1" w:styleId="2020">
    <w:name w:val="Основной текст (20)2"/>
    <w:rsid w:val="00222D78"/>
    <w:rPr>
      <w:b/>
      <w:bCs/>
      <w:noProof/>
      <w:sz w:val="25"/>
      <w:szCs w:val="25"/>
      <w:shd w:val="clear" w:color="auto" w:fill="FFFFFF"/>
    </w:rPr>
  </w:style>
  <w:style w:type="character" w:customStyle="1" w:styleId="1320">
    <w:name w:val="Основной текст + 132"/>
    <w:aliases w:val="5 pt5,Малые прописные2"/>
    <w:rsid w:val="00222D78"/>
    <w:rPr>
      <w:rFonts w:ascii="Times New Roman" w:eastAsia="Calibri" w:hAnsi="Times New Roman" w:cs="Times New Roman" w:hint="default"/>
      <w:smallCaps/>
      <w:spacing w:val="0"/>
      <w:sz w:val="27"/>
      <w:szCs w:val="27"/>
      <w:u w:val="single"/>
      <w:shd w:val="clear" w:color="auto" w:fill="FFFFFF"/>
      <w:lang w:eastAsia="en-US"/>
    </w:rPr>
  </w:style>
  <w:style w:type="character" w:customStyle="1" w:styleId="4b">
    <w:name w:val="Основной текст + Курсив4"/>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3a">
    <w:name w:val="Основной текст + Курсив3"/>
    <w:rsid w:val="00222D78"/>
    <w:rPr>
      <w:rFonts w:ascii="Times New Roman" w:eastAsia="Calibri" w:hAnsi="Times New Roman" w:cs="Times New Roman" w:hint="default"/>
      <w:i/>
      <w:iCs/>
      <w:spacing w:val="0"/>
      <w:sz w:val="22"/>
      <w:szCs w:val="22"/>
      <w:shd w:val="clear" w:color="auto" w:fill="FFFFFF"/>
      <w:lang w:eastAsia="en-US"/>
    </w:rPr>
  </w:style>
  <w:style w:type="character" w:customStyle="1" w:styleId="29">
    <w:name w:val="Основной текст + Курсив2"/>
    <w:rsid w:val="00222D78"/>
    <w:rPr>
      <w:rFonts w:ascii="Times New Roman" w:eastAsia="Calibri" w:hAnsi="Times New Roman" w:cs="Times New Roman" w:hint="default"/>
      <w:i/>
      <w:iCs/>
      <w:noProof/>
      <w:spacing w:val="0"/>
      <w:sz w:val="22"/>
      <w:szCs w:val="22"/>
      <w:shd w:val="clear" w:color="auto" w:fill="FFFFFF"/>
      <w:lang w:eastAsia="en-US"/>
    </w:rPr>
  </w:style>
  <w:style w:type="character" w:customStyle="1" w:styleId="193">
    <w:name w:val="Заголовок №19"/>
    <w:rsid w:val="00222D78"/>
    <w:rPr>
      <w:rFonts w:ascii="Calibri" w:hAnsi="Calibri" w:cs="Calibri"/>
      <w:b w:val="0"/>
      <w:bCs w:val="0"/>
      <w:spacing w:val="0"/>
      <w:sz w:val="34"/>
      <w:szCs w:val="34"/>
      <w:shd w:val="clear" w:color="auto" w:fill="FFFFFF"/>
    </w:rPr>
  </w:style>
  <w:style w:type="character" w:customStyle="1" w:styleId="1262">
    <w:name w:val="Основной текст (12)62"/>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61">
    <w:name w:val="Основной текст (12)61"/>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260">
    <w:name w:val="Основной текст (12)60"/>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59">
    <w:name w:val="Основной текст (12)59"/>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49">
    <w:name w:val="Основной текст (14)9"/>
    <w:rsid w:val="00222D78"/>
    <w:rPr>
      <w:rFonts w:ascii="Times New Roman" w:hAnsi="Times New Roman" w:cs="Times New Roman" w:hint="default"/>
      <w:i w:val="0"/>
      <w:iCs w:val="0"/>
      <w:spacing w:val="0"/>
      <w:shd w:val="clear" w:color="auto" w:fill="FFFFFF"/>
    </w:rPr>
  </w:style>
  <w:style w:type="character" w:customStyle="1" w:styleId="148">
    <w:name w:val="Основной текст (14)8"/>
    <w:rsid w:val="00222D78"/>
    <w:rPr>
      <w:rFonts w:ascii="Times New Roman" w:hAnsi="Times New Roman" w:cs="Times New Roman" w:hint="default"/>
      <w:i w:val="0"/>
      <w:iCs w:val="0"/>
      <w:spacing w:val="0"/>
      <w:shd w:val="clear" w:color="auto" w:fill="FFFFFF"/>
    </w:rPr>
  </w:style>
  <w:style w:type="character" w:customStyle="1" w:styleId="1461">
    <w:name w:val="Основной текст (14)6"/>
    <w:rsid w:val="00222D78"/>
    <w:rPr>
      <w:rFonts w:ascii="Times New Roman" w:hAnsi="Times New Roman" w:cs="Times New Roman" w:hint="default"/>
      <w:i w:val="0"/>
      <w:iCs w:val="0"/>
      <w:spacing w:val="0"/>
      <w:shd w:val="clear" w:color="auto" w:fill="FFFFFF"/>
    </w:rPr>
  </w:style>
  <w:style w:type="character" w:customStyle="1" w:styleId="145">
    <w:name w:val="Основной текст (14)5"/>
    <w:rsid w:val="00222D78"/>
    <w:rPr>
      <w:rFonts w:ascii="Times New Roman" w:hAnsi="Times New Roman" w:cs="Times New Roman" w:hint="default"/>
      <w:i w:val="0"/>
      <w:iCs w:val="0"/>
      <w:spacing w:val="0"/>
      <w:shd w:val="clear" w:color="auto" w:fill="FFFFFF"/>
    </w:rPr>
  </w:style>
  <w:style w:type="character" w:customStyle="1" w:styleId="1258">
    <w:name w:val="Основной текст (12)58"/>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57">
    <w:name w:val="Основной текст (12)57"/>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440">
    <w:name w:val="Основной текст (14)4"/>
    <w:rsid w:val="00222D78"/>
    <w:rPr>
      <w:rFonts w:ascii="Times New Roman" w:hAnsi="Times New Roman" w:cs="Times New Roman" w:hint="default"/>
      <w:i w:val="0"/>
      <w:iCs w:val="0"/>
      <w:spacing w:val="0"/>
      <w:shd w:val="clear" w:color="auto" w:fill="FFFFFF"/>
    </w:rPr>
  </w:style>
  <w:style w:type="character" w:customStyle="1" w:styleId="12pt2">
    <w:name w:val="Заголовок №1 + Интервал 2 pt2"/>
    <w:rsid w:val="00222D78"/>
    <w:rPr>
      <w:rFonts w:ascii="Calibri" w:hAnsi="Calibri" w:cs="Calibri"/>
      <w:b w:val="0"/>
      <w:bCs w:val="0"/>
      <w:spacing w:val="40"/>
      <w:sz w:val="34"/>
      <w:szCs w:val="34"/>
      <w:shd w:val="clear" w:color="auto" w:fill="FFFFFF"/>
    </w:rPr>
  </w:style>
  <w:style w:type="character" w:customStyle="1" w:styleId="184">
    <w:name w:val="Заголовок №18"/>
    <w:rsid w:val="00222D78"/>
    <w:rPr>
      <w:rFonts w:ascii="Calibri" w:hAnsi="Calibri" w:cs="Calibri"/>
      <w:b w:val="0"/>
      <w:bCs w:val="0"/>
      <w:spacing w:val="0"/>
      <w:sz w:val="34"/>
      <w:szCs w:val="34"/>
      <w:shd w:val="clear" w:color="auto" w:fill="FFFFFF"/>
    </w:rPr>
  </w:style>
  <w:style w:type="character" w:customStyle="1" w:styleId="17a">
    <w:name w:val="Заголовок №17"/>
    <w:rsid w:val="00222D78"/>
    <w:rPr>
      <w:rFonts w:ascii="Calibri" w:hAnsi="Calibri" w:cs="Calibri"/>
      <w:b w:val="0"/>
      <w:bCs w:val="0"/>
      <w:noProof/>
      <w:spacing w:val="0"/>
      <w:sz w:val="34"/>
      <w:szCs w:val="34"/>
      <w:shd w:val="clear" w:color="auto" w:fill="FFFFFF"/>
    </w:rPr>
  </w:style>
  <w:style w:type="character" w:customStyle="1" w:styleId="4c">
    <w:name w:val="Подпись к таблице4"/>
    <w:rsid w:val="00222D78"/>
    <w:rPr>
      <w:rFonts w:ascii="Times New Roman" w:hAnsi="Times New Roman" w:cs="Times New Roman" w:hint="default"/>
      <w:b w:val="0"/>
      <w:bCs w:val="0"/>
      <w:spacing w:val="0"/>
      <w:sz w:val="20"/>
      <w:szCs w:val="20"/>
      <w:shd w:val="clear" w:color="auto" w:fill="FFFFFF"/>
    </w:rPr>
  </w:style>
  <w:style w:type="character" w:customStyle="1" w:styleId="3b">
    <w:name w:val="Подпись к таблице3"/>
    <w:rsid w:val="00222D78"/>
    <w:rPr>
      <w:rFonts w:ascii="Times New Roman" w:hAnsi="Times New Roman" w:cs="Times New Roman" w:hint="default"/>
      <w:b w:val="0"/>
      <w:bCs w:val="0"/>
      <w:noProof/>
      <w:spacing w:val="0"/>
      <w:sz w:val="20"/>
      <w:szCs w:val="20"/>
      <w:shd w:val="clear" w:color="auto" w:fill="FFFFFF"/>
    </w:rPr>
  </w:style>
  <w:style w:type="character" w:customStyle="1" w:styleId="1256">
    <w:name w:val="Основной текст (12)56"/>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55">
    <w:name w:val="Основной текст (12)55"/>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54">
    <w:name w:val="Основной текст (12)54"/>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512">
    <w:name w:val="Основной текст (15)12"/>
    <w:rsid w:val="00222D78"/>
    <w:rPr>
      <w:rFonts w:ascii="Times New Roman" w:hAnsi="Times New Roman" w:cs="Times New Roman" w:hint="default"/>
      <w:i w:val="0"/>
      <w:iCs w:val="0"/>
      <w:spacing w:val="0"/>
      <w:sz w:val="19"/>
      <w:szCs w:val="19"/>
      <w:shd w:val="clear" w:color="auto" w:fill="FFFFFF"/>
    </w:rPr>
  </w:style>
  <w:style w:type="character" w:customStyle="1" w:styleId="1253">
    <w:name w:val="Основной текст (12)53"/>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pt1">
    <w:name w:val="Заголовок №1 + Интервал 2 pt1"/>
    <w:rsid w:val="00222D78"/>
    <w:rPr>
      <w:rFonts w:ascii="Calibri" w:hAnsi="Calibri" w:cs="Calibri"/>
      <w:b w:val="0"/>
      <w:bCs w:val="0"/>
      <w:spacing w:val="40"/>
      <w:sz w:val="34"/>
      <w:szCs w:val="34"/>
      <w:shd w:val="clear" w:color="auto" w:fill="FFFFFF"/>
    </w:rPr>
  </w:style>
  <w:style w:type="character" w:customStyle="1" w:styleId="164">
    <w:name w:val="Заголовок №16"/>
    <w:rsid w:val="00222D78"/>
    <w:rPr>
      <w:rFonts w:ascii="Calibri" w:hAnsi="Calibri" w:cs="Calibri"/>
      <w:b w:val="0"/>
      <w:bCs w:val="0"/>
      <w:spacing w:val="0"/>
      <w:sz w:val="34"/>
      <w:szCs w:val="34"/>
      <w:shd w:val="clear" w:color="auto" w:fill="FFFFFF"/>
    </w:rPr>
  </w:style>
  <w:style w:type="character" w:customStyle="1" w:styleId="155">
    <w:name w:val="Заголовок №15"/>
    <w:rsid w:val="00222D78"/>
    <w:rPr>
      <w:rFonts w:ascii="Calibri" w:hAnsi="Calibri" w:cs="Calibri"/>
      <w:b w:val="0"/>
      <w:bCs w:val="0"/>
      <w:noProof/>
      <w:spacing w:val="0"/>
      <w:sz w:val="34"/>
      <w:szCs w:val="34"/>
      <w:shd w:val="clear" w:color="auto" w:fill="FFFFFF"/>
    </w:rPr>
  </w:style>
  <w:style w:type="character" w:customStyle="1" w:styleId="1241">
    <w:name w:val="Основной текст (12)41"/>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40">
    <w:name w:val="Основной текст (12)40"/>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355">
    <w:name w:val="Заголовок №3 (5)"/>
    <w:rsid w:val="00222D78"/>
  </w:style>
  <w:style w:type="character" w:customStyle="1" w:styleId="3520">
    <w:name w:val="Заголовок №3 (5)2"/>
    <w:rsid w:val="00222D78"/>
  </w:style>
  <w:style w:type="character" w:customStyle="1" w:styleId="1930">
    <w:name w:val="Основной текст (19)30"/>
    <w:rsid w:val="00222D78"/>
  </w:style>
  <w:style w:type="character" w:customStyle="1" w:styleId="2a">
    <w:name w:val="Подпись к таблице2"/>
    <w:rsid w:val="00222D78"/>
    <w:rPr>
      <w:rFonts w:ascii="Times New Roman" w:hAnsi="Times New Roman" w:cs="Times New Roman" w:hint="default"/>
      <w:b w:val="0"/>
      <w:bCs w:val="0"/>
      <w:spacing w:val="0"/>
      <w:sz w:val="20"/>
      <w:szCs w:val="20"/>
      <w:shd w:val="clear" w:color="auto" w:fill="FFFFFF"/>
    </w:rPr>
  </w:style>
  <w:style w:type="character" w:customStyle="1" w:styleId="229">
    <w:name w:val="Подпись к таблице (2)2"/>
    <w:rsid w:val="00222D78"/>
    <w:rPr>
      <w:rFonts w:ascii="Times New Roman" w:hAnsi="Times New Roman"/>
      <w:b w:val="0"/>
      <w:bCs w:val="0"/>
      <w:sz w:val="19"/>
      <w:szCs w:val="19"/>
      <w:shd w:val="clear" w:color="auto" w:fill="FFFFFF"/>
    </w:rPr>
  </w:style>
  <w:style w:type="character" w:customStyle="1" w:styleId="1927">
    <w:name w:val="Основной текст (19)27"/>
    <w:rsid w:val="00222D78"/>
    <w:rPr>
      <w:rFonts w:ascii="Times New Roman" w:hAnsi="Times New Roman" w:cs="Times New Roman" w:hint="default"/>
      <w:b w:val="0"/>
      <w:bCs w:val="0"/>
      <w:spacing w:val="0"/>
      <w:sz w:val="20"/>
      <w:szCs w:val="20"/>
      <w:shd w:val="clear" w:color="auto" w:fill="FFFFFF"/>
    </w:rPr>
  </w:style>
  <w:style w:type="character" w:customStyle="1" w:styleId="1237">
    <w:name w:val="Основной текст (12)37"/>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36">
    <w:name w:val="Основной текст (12)36"/>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35">
    <w:name w:val="Основной текст (12)35"/>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34">
    <w:name w:val="Основной текст (12)34"/>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1pt">
    <w:name w:val="Основной текст (12) + Интервал -1 pt"/>
    <w:rsid w:val="00222D78"/>
    <w:rPr>
      <w:rFonts w:ascii="Times New Roman" w:eastAsia="Century Schoolbook" w:hAnsi="Times New Roman" w:cs="Times New Roman" w:hint="default"/>
      <w:b w:val="0"/>
      <w:bCs w:val="0"/>
      <w:spacing w:val="-20"/>
      <w:sz w:val="19"/>
      <w:szCs w:val="19"/>
      <w:shd w:val="clear" w:color="auto" w:fill="FFFFFF"/>
    </w:rPr>
  </w:style>
  <w:style w:type="character" w:customStyle="1" w:styleId="1233">
    <w:name w:val="Основной текст (12)33"/>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32">
    <w:name w:val="Основной текст (12)32"/>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310">
    <w:name w:val="Основной текст (12)31"/>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300">
    <w:name w:val="Основной текст (12)30"/>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29">
    <w:name w:val="Основной текст (12)29"/>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28">
    <w:name w:val="Основной текст (12)28"/>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27">
    <w:name w:val="Основной текст (12)27"/>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921">
    <w:name w:val="Основной текст (19)21"/>
    <w:rsid w:val="00222D78"/>
    <w:rPr>
      <w:rFonts w:ascii="Times New Roman" w:hAnsi="Times New Roman" w:cs="Times New Roman" w:hint="default"/>
      <w:b w:val="0"/>
      <w:bCs w:val="0"/>
      <w:spacing w:val="0"/>
      <w:sz w:val="20"/>
      <w:szCs w:val="20"/>
      <w:shd w:val="clear" w:color="auto" w:fill="FFFFFF"/>
    </w:rPr>
  </w:style>
  <w:style w:type="character" w:customStyle="1" w:styleId="1920">
    <w:name w:val="Основной текст (19)20"/>
    <w:rsid w:val="00222D78"/>
    <w:rPr>
      <w:rFonts w:ascii="Times New Roman" w:hAnsi="Times New Roman" w:cs="Times New Roman" w:hint="default"/>
      <w:b w:val="0"/>
      <w:bCs w:val="0"/>
      <w:noProof/>
      <w:spacing w:val="0"/>
      <w:sz w:val="20"/>
      <w:szCs w:val="20"/>
      <w:shd w:val="clear" w:color="auto" w:fill="FFFFFF"/>
    </w:rPr>
  </w:style>
  <w:style w:type="character" w:customStyle="1" w:styleId="1432">
    <w:name w:val="Основной текст (14)3"/>
    <w:rsid w:val="00222D78"/>
    <w:rPr>
      <w:rFonts w:ascii="Times New Roman" w:hAnsi="Times New Roman" w:cs="Times New Roman" w:hint="default"/>
      <w:i w:val="0"/>
      <w:iCs w:val="0"/>
      <w:spacing w:val="0"/>
      <w:shd w:val="clear" w:color="auto" w:fill="FFFFFF"/>
    </w:rPr>
  </w:style>
  <w:style w:type="character" w:customStyle="1" w:styleId="1224">
    <w:name w:val="Основной текст (12)24"/>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23">
    <w:name w:val="Основной текст (12)23"/>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919">
    <w:name w:val="Основной текст (19)19"/>
    <w:rsid w:val="00222D78"/>
    <w:rPr>
      <w:rFonts w:ascii="Times New Roman" w:hAnsi="Times New Roman" w:cs="Times New Roman" w:hint="default"/>
      <w:b w:val="0"/>
      <w:bCs w:val="0"/>
      <w:spacing w:val="0"/>
      <w:sz w:val="20"/>
      <w:szCs w:val="20"/>
      <w:shd w:val="clear" w:color="auto" w:fill="FFFFFF"/>
    </w:rPr>
  </w:style>
  <w:style w:type="character" w:customStyle="1" w:styleId="1918">
    <w:name w:val="Основной текст (19)18"/>
    <w:rsid w:val="00222D78"/>
    <w:rPr>
      <w:rFonts w:ascii="Times New Roman" w:hAnsi="Times New Roman" w:cs="Times New Roman" w:hint="default"/>
      <w:b w:val="0"/>
      <w:bCs w:val="0"/>
      <w:noProof/>
      <w:spacing w:val="0"/>
      <w:sz w:val="20"/>
      <w:szCs w:val="20"/>
      <w:shd w:val="clear" w:color="auto" w:fill="FFFFFF"/>
    </w:rPr>
  </w:style>
  <w:style w:type="character" w:customStyle="1" w:styleId="1222">
    <w:name w:val="Основной текст (12)22"/>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210">
    <w:name w:val="Основной текст (12)21"/>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2200">
    <w:name w:val="Основной текст (12)20"/>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19">
    <w:name w:val="Основной текст (12)19"/>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18">
    <w:name w:val="Основной текст (12)18"/>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217">
    <w:name w:val="Основной текст (12)17"/>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915">
    <w:name w:val="Основной текст (19)15"/>
    <w:rsid w:val="00222D78"/>
    <w:rPr>
      <w:rFonts w:ascii="Times New Roman" w:hAnsi="Times New Roman" w:cs="Times New Roman" w:hint="default"/>
      <w:b w:val="0"/>
      <w:bCs w:val="0"/>
      <w:spacing w:val="0"/>
      <w:sz w:val="20"/>
      <w:szCs w:val="20"/>
      <w:shd w:val="clear" w:color="auto" w:fill="FFFFFF"/>
    </w:rPr>
  </w:style>
  <w:style w:type="character" w:customStyle="1" w:styleId="1914">
    <w:name w:val="Основной текст (19)14"/>
    <w:rsid w:val="00222D78"/>
    <w:rPr>
      <w:rFonts w:ascii="Times New Roman" w:hAnsi="Times New Roman" w:cs="Times New Roman" w:hint="default"/>
      <w:b w:val="0"/>
      <w:bCs w:val="0"/>
      <w:noProof/>
      <w:spacing w:val="0"/>
      <w:sz w:val="20"/>
      <w:szCs w:val="20"/>
      <w:shd w:val="clear" w:color="auto" w:fill="FFFFFF"/>
    </w:rPr>
  </w:style>
  <w:style w:type="character" w:customStyle="1" w:styleId="1216">
    <w:name w:val="Основной текст (12)16"/>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15">
    <w:name w:val="Основной текст (12)15"/>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913">
    <w:name w:val="Основной текст (19)13"/>
    <w:rsid w:val="00222D78"/>
    <w:rPr>
      <w:rFonts w:ascii="Times New Roman" w:hAnsi="Times New Roman" w:cs="Times New Roman" w:hint="default"/>
      <w:b w:val="0"/>
      <w:bCs w:val="0"/>
      <w:spacing w:val="0"/>
      <w:sz w:val="20"/>
      <w:szCs w:val="20"/>
      <w:shd w:val="clear" w:color="auto" w:fill="FFFFFF"/>
    </w:rPr>
  </w:style>
  <w:style w:type="character" w:customStyle="1" w:styleId="1912">
    <w:name w:val="Основной текст (19)12"/>
    <w:rsid w:val="00222D78"/>
    <w:rPr>
      <w:rFonts w:ascii="Times New Roman" w:hAnsi="Times New Roman" w:cs="Times New Roman" w:hint="default"/>
      <w:b w:val="0"/>
      <w:bCs w:val="0"/>
      <w:noProof/>
      <w:spacing w:val="0"/>
      <w:sz w:val="20"/>
      <w:szCs w:val="20"/>
      <w:shd w:val="clear" w:color="auto" w:fill="FFFFFF"/>
    </w:rPr>
  </w:style>
  <w:style w:type="character" w:customStyle="1" w:styleId="1214">
    <w:name w:val="Основной текст (12)14"/>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13">
    <w:name w:val="Основной текст (12)13"/>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2120">
    <w:name w:val="Основной текст (12)12"/>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110">
    <w:name w:val="Основной текст (12)11"/>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2100">
    <w:name w:val="Основной текст (12)10"/>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9">
    <w:name w:val="Основной текст (12)9"/>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28">
    <w:name w:val="Основной текст (12)8"/>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7">
    <w:name w:val="Основной текст (12)7"/>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26">
    <w:name w:val="Основной текст (12)6"/>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5">
    <w:name w:val="Основной текст (12)5"/>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47">
    <w:name w:val="Заголовок №14"/>
    <w:rsid w:val="00222D78"/>
    <w:rPr>
      <w:rFonts w:ascii="Calibri" w:hAnsi="Calibri" w:cs="Calibri"/>
      <w:b w:val="0"/>
      <w:bCs w:val="0"/>
      <w:spacing w:val="0"/>
      <w:sz w:val="34"/>
      <w:szCs w:val="34"/>
      <w:shd w:val="clear" w:color="auto" w:fill="FFFFFF"/>
    </w:rPr>
  </w:style>
  <w:style w:type="character" w:customStyle="1" w:styleId="133">
    <w:name w:val="Заголовок №13"/>
    <w:rsid w:val="00222D78"/>
    <w:rPr>
      <w:rFonts w:ascii="Calibri" w:hAnsi="Calibri" w:cs="Calibri"/>
      <w:b w:val="0"/>
      <w:bCs w:val="0"/>
      <w:noProof/>
      <w:spacing w:val="0"/>
      <w:sz w:val="34"/>
      <w:szCs w:val="34"/>
      <w:shd w:val="clear" w:color="auto" w:fill="FFFFFF"/>
    </w:rPr>
  </w:style>
  <w:style w:type="character" w:customStyle="1" w:styleId="1711">
    <w:name w:val="Основной текст (17) + Не полужирный1"/>
    <w:rsid w:val="00222D78"/>
    <w:rPr>
      <w:rFonts w:ascii="Times New Roman" w:hAnsi="Times New Roman" w:cs="Times New Roman" w:hint="default"/>
      <w:b w:val="0"/>
      <w:bCs w:val="0"/>
      <w:spacing w:val="0"/>
      <w:shd w:val="clear" w:color="auto" w:fill="FFFFFF"/>
    </w:rPr>
  </w:style>
  <w:style w:type="character" w:customStyle="1" w:styleId="1242">
    <w:name w:val="Основной текст (12)4"/>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238">
    <w:name w:val="Основной текст (12)3"/>
    <w:rsid w:val="00222D78"/>
    <w:rPr>
      <w:rFonts w:ascii="Times New Roman" w:eastAsia="Century Schoolbook" w:hAnsi="Times New Roman" w:cs="Times New Roman" w:hint="default"/>
      <w:b w:val="0"/>
      <w:bCs w:val="0"/>
      <w:noProof/>
      <w:spacing w:val="0"/>
      <w:sz w:val="19"/>
      <w:szCs w:val="19"/>
      <w:shd w:val="clear" w:color="auto" w:fill="FFFFFF"/>
    </w:rPr>
  </w:style>
  <w:style w:type="character" w:customStyle="1" w:styleId="1330">
    <w:name w:val="Основной текст (13)3"/>
    <w:rsid w:val="00222D78"/>
    <w:rPr>
      <w:rFonts w:ascii="Calibri" w:hAnsi="Calibri" w:cs="Calibri"/>
      <w:spacing w:val="0"/>
      <w:sz w:val="34"/>
      <w:szCs w:val="34"/>
      <w:shd w:val="clear" w:color="auto" w:fill="FFFFFF"/>
    </w:rPr>
  </w:style>
  <w:style w:type="character" w:customStyle="1" w:styleId="1321">
    <w:name w:val="Основной текст (13)2"/>
    <w:rsid w:val="00222D78"/>
    <w:rPr>
      <w:rFonts w:ascii="Calibri" w:hAnsi="Calibri" w:cs="Calibri"/>
      <w:noProof/>
      <w:spacing w:val="0"/>
      <w:sz w:val="34"/>
      <w:szCs w:val="34"/>
      <w:shd w:val="clear" w:color="auto" w:fill="FFFFFF"/>
    </w:rPr>
  </w:style>
  <w:style w:type="character" w:customStyle="1" w:styleId="118">
    <w:name w:val="Основной текст (11)8"/>
    <w:rsid w:val="00222D78"/>
    <w:rPr>
      <w:rFonts w:ascii="Times New Roman" w:hAnsi="Times New Roman"/>
      <w:i w:val="0"/>
      <w:iCs w:val="0"/>
      <w:sz w:val="17"/>
      <w:szCs w:val="17"/>
      <w:shd w:val="clear" w:color="auto" w:fill="FFFFFF"/>
    </w:rPr>
  </w:style>
  <w:style w:type="character" w:customStyle="1" w:styleId="117">
    <w:name w:val="Основной текст (11)7"/>
    <w:rsid w:val="00222D78"/>
    <w:rPr>
      <w:rFonts w:ascii="Times New Roman" w:hAnsi="Times New Roman"/>
      <w:i w:val="0"/>
      <w:iCs w:val="0"/>
      <w:noProof/>
      <w:sz w:val="17"/>
      <w:szCs w:val="17"/>
      <w:shd w:val="clear" w:color="auto" w:fill="FFFFFF"/>
    </w:rPr>
  </w:style>
  <w:style w:type="character" w:customStyle="1" w:styleId="102">
    <w:name w:val="Основной текст (10) + Не полужирный"/>
    <w:rsid w:val="00222D78"/>
    <w:rPr>
      <w:rFonts w:cs="Calibri"/>
      <w:b/>
      <w:bCs/>
      <w:sz w:val="17"/>
      <w:szCs w:val="17"/>
      <w:shd w:val="clear" w:color="auto" w:fill="FFFFFF"/>
    </w:rPr>
  </w:style>
  <w:style w:type="character" w:customStyle="1" w:styleId="103">
    <w:name w:val="Основной текст (10)3"/>
    <w:rsid w:val="00222D78"/>
    <w:rPr>
      <w:rFonts w:cs="Calibri"/>
      <w:b/>
      <w:bCs/>
      <w:sz w:val="17"/>
      <w:szCs w:val="17"/>
      <w:shd w:val="clear" w:color="auto" w:fill="FFFFFF"/>
    </w:rPr>
  </w:style>
  <w:style w:type="character" w:customStyle="1" w:styleId="1111pt1">
    <w:name w:val="Основной текст (11) + 11 pt1"/>
    <w:rsid w:val="00222D78"/>
    <w:rPr>
      <w:rFonts w:ascii="Times New Roman" w:hAnsi="Times New Roman"/>
      <w:i w:val="0"/>
      <w:iCs w:val="0"/>
      <w:noProof/>
      <w:sz w:val="22"/>
      <w:szCs w:val="22"/>
      <w:shd w:val="clear" w:color="auto" w:fill="FFFFFF"/>
    </w:rPr>
  </w:style>
  <w:style w:type="character" w:customStyle="1" w:styleId="1012">
    <w:name w:val="Основной текст (10) + Не полужирный1"/>
    <w:rsid w:val="00222D78"/>
    <w:rPr>
      <w:rFonts w:ascii="Times New Roman" w:hAnsi="Times New Roman" w:cs="Times New Roman" w:hint="default"/>
      <w:b w:val="0"/>
      <w:bCs w:val="0"/>
      <w:spacing w:val="0"/>
      <w:sz w:val="17"/>
      <w:szCs w:val="17"/>
      <w:shd w:val="clear" w:color="auto" w:fill="FFFFFF"/>
    </w:rPr>
  </w:style>
  <w:style w:type="character" w:customStyle="1" w:styleId="1020">
    <w:name w:val="Основной текст (10)2"/>
    <w:rsid w:val="00222D78"/>
    <w:rPr>
      <w:rFonts w:ascii="Times New Roman" w:hAnsi="Times New Roman" w:cs="Times New Roman" w:hint="default"/>
      <w:b w:val="0"/>
      <w:bCs w:val="0"/>
      <w:spacing w:val="0"/>
      <w:sz w:val="17"/>
      <w:szCs w:val="17"/>
      <w:shd w:val="clear" w:color="auto" w:fill="FFFFFF"/>
    </w:rPr>
  </w:style>
  <w:style w:type="character" w:customStyle="1" w:styleId="1160">
    <w:name w:val="Основной текст (11)6"/>
    <w:rsid w:val="00222D78"/>
    <w:rPr>
      <w:rFonts w:ascii="Times New Roman" w:hAnsi="Times New Roman" w:cs="Times New Roman" w:hint="default"/>
      <w:i w:val="0"/>
      <w:iCs w:val="0"/>
      <w:spacing w:val="0"/>
      <w:sz w:val="17"/>
      <w:szCs w:val="17"/>
      <w:shd w:val="clear" w:color="auto" w:fill="FFFFFF"/>
    </w:rPr>
  </w:style>
  <w:style w:type="character" w:customStyle="1" w:styleId="1150">
    <w:name w:val="Основной текст (11)5"/>
    <w:rsid w:val="00222D78"/>
    <w:rPr>
      <w:rFonts w:ascii="Times New Roman" w:hAnsi="Times New Roman" w:cs="Times New Roman" w:hint="default"/>
      <w:i w:val="0"/>
      <w:iCs w:val="0"/>
      <w:spacing w:val="0"/>
      <w:sz w:val="17"/>
      <w:szCs w:val="17"/>
      <w:shd w:val="clear" w:color="auto" w:fill="FFFFFF"/>
    </w:rPr>
  </w:style>
  <w:style w:type="character" w:customStyle="1" w:styleId="12a">
    <w:name w:val="Заголовок №12"/>
    <w:rsid w:val="00222D78"/>
    <w:rPr>
      <w:rFonts w:ascii="Calibri" w:hAnsi="Calibri" w:cs="Calibri"/>
      <w:b w:val="0"/>
      <w:bCs w:val="0"/>
      <w:spacing w:val="0"/>
      <w:sz w:val="34"/>
      <w:szCs w:val="34"/>
      <w:shd w:val="clear" w:color="auto" w:fill="FFFFFF"/>
    </w:rPr>
  </w:style>
  <w:style w:type="character" w:customStyle="1" w:styleId="2b">
    <w:name w:val="Оглавление (2) + Не полужирный"/>
    <w:rsid w:val="00222D78"/>
  </w:style>
  <w:style w:type="character" w:customStyle="1" w:styleId="234">
    <w:name w:val="Оглавление (2)3"/>
    <w:rsid w:val="00222D78"/>
    <w:rPr>
      <w:b/>
      <w:bCs/>
      <w:noProof/>
      <w:shd w:val="clear" w:color="auto" w:fill="FFFFFF"/>
    </w:rPr>
  </w:style>
  <w:style w:type="character" w:customStyle="1" w:styleId="111pt">
    <w:name w:val="Основной текст (11) + Интервал 1 pt"/>
    <w:rsid w:val="00222D78"/>
    <w:rPr>
      <w:rFonts w:ascii="Times New Roman" w:hAnsi="Times New Roman" w:cs="Times New Roman" w:hint="default"/>
      <w:i w:val="0"/>
      <w:iCs w:val="0"/>
      <w:spacing w:val="30"/>
      <w:sz w:val="17"/>
      <w:szCs w:val="17"/>
      <w:shd w:val="clear" w:color="auto" w:fill="FFFFFF"/>
    </w:rPr>
  </w:style>
  <w:style w:type="character" w:customStyle="1" w:styleId="1225">
    <w:name w:val="Основной текст (12)2"/>
    <w:rsid w:val="00222D78"/>
    <w:rPr>
      <w:rFonts w:ascii="Times New Roman" w:eastAsia="Century Schoolbook" w:hAnsi="Times New Roman" w:cs="Times New Roman" w:hint="default"/>
      <w:b w:val="0"/>
      <w:bCs w:val="0"/>
      <w:spacing w:val="0"/>
      <w:sz w:val="19"/>
      <w:szCs w:val="19"/>
      <w:shd w:val="clear" w:color="auto" w:fill="FFFFFF"/>
    </w:rPr>
  </w:style>
  <w:style w:type="character" w:customStyle="1" w:styleId="1931">
    <w:name w:val="Основной текст (19)3"/>
    <w:rsid w:val="00222D78"/>
    <w:rPr>
      <w:rFonts w:ascii="Times New Roman" w:hAnsi="Times New Roman" w:cs="Times New Roman" w:hint="default"/>
      <w:b w:val="0"/>
      <w:bCs w:val="0"/>
      <w:spacing w:val="0"/>
      <w:sz w:val="20"/>
      <w:szCs w:val="20"/>
      <w:shd w:val="clear" w:color="auto" w:fill="FFFFFF"/>
    </w:rPr>
  </w:style>
  <w:style w:type="character" w:customStyle="1" w:styleId="1922">
    <w:name w:val="Основной текст (19)2"/>
    <w:rsid w:val="00222D78"/>
    <w:rPr>
      <w:rFonts w:ascii="Times New Roman" w:hAnsi="Times New Roman" w:cs="Times New Roman" w:hint="default"/>
      <w:b w:val="0"/>
      <w:bCs w:val="0"/>
      <w:noProof/>
      <w:spacing w:val="0"/>
      <w:sz w:val="20"/>
      <w:szCs w:val="20"/>
      <w:shd w:val="clear" w:color="auto" w:fill="FFFFFF"/>
    </w:rPr>
  </w:style>
  <w:style w:type="character" w:customStyle="1" w:styleId="1130">
    <w:name w:val="Основной текст (11)3"/>
    <w:rsid w:val="00222D78"/>
    <w:rPr>
      <w:rFonts w:ascii="Times New Roman" w:hAnsi="Times New Roman" w:cs="Times New Roman" w:hint="default"/>
      <w:i w:val="0"/>
      <w:iCs w:val="0"/>
      <w:spacing w:val="0"/>
      <w:sz w:val="17"/>
      <w:szCs w:val="17"/>
      <w:shd w:val="clear" w:color="auto" w:fill="FFFFFF"/>
    </w:rPr>
  </w:style>
  <w:style w:type="character" w:customStyle="1" w:styleId="119">
    <w:name w:val="Основной текст (11) + Курсив"/>
    <w:rsid w:val="00222D78"/>
    <w:rPr>
      <w:rFonts w:ascii="Times New Roman" w:hAnsi="Times New Roman" w:cs="Times New Roman" w:hint="default"/>
      <w:i/>
      <w:iCs/>
      <w:spacing w:val="0"/>
      <w:sz w:val="17"/>
      <w:szCs w:val="17"/>
      <w:shd w:val="clear" w:color="auto" w:fill="FFFFFF"/>
    </w:rPr>
  </w:style>
  <w:style w:type="character" w:customStyle="1" w:styleId="1112">
    <w:name w:val="Основной текст (11) + Курсив1"/>
    <w:rsid w:val="00222D78"/>
    <w:rPr>
      <w:rFonts w:ascii="Times New Roman" w:hAnsi="Times New Roman" w:cs="Times New Roman" w:hint="default"/>
      <w:i/>
      <w:iCs/>
      <w:noProof/>
      <w:spacing w:val="0"/>
      <w:sz w:val="17"/>
      <w:szCs w:val="17"/>
      <w:shd w:val="clear" w:color="auto" w:fill="FFFFFF"/>
    </w:rPr>
  </w:style>
  <w:style w:type="character" w:customStyle="1" w:styleId="1121">
    <w:name w:val="Основной текст (11)2"/>
    <w:rsid w:val="00222D78"/>
    <w:rPr>
      <w:rFonts w:ascii="Times New Roman" w:hAnsi="Times New Roman" w:cs="Times New Roman" w:hint="default"/>
      <w:i w:val="0"/>
      <w:iCs w:val="0"/>
      <w:noProof/>
      <w:spacing w:val="0"/>
      <w:sz w:val="17"/>
      <w:szCs w:val="17"/>
      <w:shd w:val="clear" w:color="auto" w:fill="FFFFFF"/>
    </w:rPr>
  </w:style>
  <w:style w:type="paragraph" w:customStyle="1" w:styleId="aff0">
    <w:name w:val="А_основной"/>
    <w:basedOn w:val="a"/>
    <w:link w:val="aff1"/>
    <w:qFormat/>
    <w:rsid w:val="00B17671"/>
    <w:pPr>
      <w:spacing w:after="0" w:line="360" w:lineRule="auto"/>
      <w:ind w:firstLine="454"/>
      <w:jc w:val="both"/>
    </w:pPr>
    <w:rPr>
      <w:rFonts w:ascii="Times New Roman" w:hAnsi="Times New Roman"/>
      <w:sz w:val="28"/>
      <w:szCs w:val="28"/>
    </w:rPr>
  </w:style>
  <w:style w:type="character" w:customStyle="1" w:styleId="aff1">
    <w:name w:val="А_основной Знак"/>
    <w:link w:val="aff0"/>
    <w:rsid w:val="00B17671"/>
    <w:rPr>
      <w:rFonts w:ascii="Times New Roman" w:hAnsi="Times New Roman"/>
      <w:sz w:val="28"/>
      <w:szCs w:val="28"/>
      <w:lang w:eastAsia="en-US"/>
    </w:rPr>
  </w:style>
  <w:style w:type="paragraph" w:styleId="aff2">
    <w:name w:val="Plain Text"/>
    <w:basedOn w:val="a"/>
    <w:link w:val="aff3"/>
    <w:rsid w:val="00B17671"/>
    <w:pPr>
      <w:spacing w:after="0" w:line="240" w:lineRule="auto"/>
    </w:pPr>
    <w:rPr>
      <w:rFonts w:ascii="Courier New" w:eastAsia="Times New Roman" w:hAnsi="Courier New"/>
      <w:sz w:val="20"/>
      <w:szCs w:val="20"/>
    </w:rPr>
  </w:style>
  <w:style w:type="character" w:customStyle="1" w:styleId="aff3">
    <w:name w:val="Текст Знак"/>
    <w:link w:val="aff2"/>
    <w:rsid w:val="00B17671"/>
    <w:rPr>
      <w:rFonts w:ascii="Courier New" w:eastAsia="Times New Roman" w:hAnsi="Courier New" w:cs="Courier New"/>
    </w:rPr>
  </w:style>
  <w:style w:type="paragraph" w:styleId="aff4">
    <w:name w:val="Balloon Text"/>
    <w:basedOn w:val="a"/>
    <w:link w:val="aff5"/>
    <w:unhideWhenUsed/>
    <w:rsid w:val="00AD719F"/>
    <w:pPr>
      <w:spacing w:after="0" w:line="240" w:lineRule="auto"/>
    </w:pPr>
    <w:rPr>
      <w:rFonts w:ascii="Tahoma" w:eastAsia="Times New Roman" w:hAnsi="Tahoma"/>
      <w:sz w:val="16"/>
      <w:szCs w:val="16"/>
    </w:rPr>
  </w:style>
  <w:style w:type="character" w:customStyle="1" w:styleId="aff5">
    <w:name w:val="Текст выноски Знак"/>
    <w:link w:val="aff4"/>
    <w:rsid w:val="00AD719F"/>
    <w:rPr>
      <w:rFonts w:ascii="Tahoma" w:eastAsia="Times New Roman" w:hAnsi="Tahoma" w:cs="Tahoma"/>
      <w:sz w:val="16"/>
      <w:szCs w:val="16"/>
    </w:rPr>
  </w:style>
  <w:style w:type="character" w:customStyle="1" w:styleId="40">
    <w:name w:val="Заголовок 4 Знак"/>
    <w:link w:val="4"/>
    <w:uiPriority w:val="1"/>
    <w:rsid w:val="0077500C"/>
    <w:rPr>
      <w:rFonts w:ascii="Times New Roman" w:eastAsia="Times New Roman" w:hAnsi="Times New Roman"/>
      <w:b/>
      <w:bCs/>
      <w:i/>
      <w:sz w:val="24"/>
      <w:szCs w:val="24"/>
      <w:lang w:val="en-US" w:eastAsia="en-US"/>
    </w:rPr>
  </w:style>
  <w:style w:type="paragraph" w:customStyle="1" w:styleId="TableParagraph">
    <w:name w:val="Table Paragraph"/>
    <w:basedOn w:val="a"/>
    <w:uiPriority w:val="1"/>
    <w:qFormat/>
    <w:rsid w:val="0077500C"/>
    <w:pPr>
      <w:widowControl w:val="0"/>
      <w:spacing w:after="0" w:line="240" w:lineRule="auto"/>
    </w:pPr>
    <w:rPr>
      <w:lang w:val="en-US"/>
    </w:rPr>
  </w:style>
  <w:style w:type="paragraph" w:styleId="2c">
    <w:name w:val="toc 2"/>
    <w:basedOn w:val="a"/>
    <w:uiPriority w:val="1"/>
    <w:qFormat/>
    <w:rsid w:val="0077500C"/>
    <w:pPr>
      <w:widowControl w:val="0"/>
      <w:spacing w:before="245" w:after="0" w:line="240" w:lineRule="auto"/>
      <w:ind w:left="119"/>
    </w:pPr>
    <w:rPr>
      <w:rFonts w:ascii="Times New Roman" w:eastAsia="Times New Roman" w:hAnsi="Times New Roman"/>
      <w:b/>
      <w:bCs/>
      <w:sz w:val="20"/>
      <w:szCs w:val="20"/>
      <w:lang w:val="en-US"/>
    </w:rPr>
  </w:style>
  <w:style w:type="paragraph" w:styleId="3c">
    <w:name w:val="toc 3"/>
    <w:basedOn w:val="a"/>
    <w:uiPriority w:val="1"/>
    <w:qFormat/>
    <w:rsid w:val="0077500C"/>
    <w:pPr>
      <w:widowControl w:val="0"/>
      <w:spacing w:after="0" w:line="240" w:lineRule="auto"/>
      <w:ind w:left="862" w:hanging="503"/>
    </w:pPr>
    <w:rPr>
      <w:rFonts w:ascii="Times New Roman" w:eastAsia="Times New Roman" w:hAnsi="Times New Roman"/>
      <w:sz w:val="20"/>
      <w:szCs w:val="20"/>
      <w:lang w:val="en-US"/>
    </w:rPr>
  </w:style>
  <w:style w:type="character" w:customStyle="1" w:styleId="1b">
    <w:name w:val="Текст выноски Знак1"/>
    <w:uiPriority w:val="99"/>
    <w:semiHidden/>
    <w:rsid w:val="0077500C"/>
    <w:rPr>
      <w:rFonts w:ascii="Tahoma" w:hAnsi="Tahoma" w:cs="Tahoma"/>
      <w:sz w:val="16"/>
      <w:szCs w:val="16"/>
      <w:lang w:eastAsia="en-US"/>
    </w:rPr>
  </w:style>
  <w:style w:type="paragraph" w:customStyle="1" w:styleId="ConsPlusNormal">
    <w:name w:val="ConsPlusNormal"/>
    <w:rsid w:val="0077500C"/>
    <w:pPr>
      <w:widowControl w:val="0"/>
      <w:autoSpaceDE w:val="0"/>
      <w:autoSpaceDN w:val="0"/>
      <w:adjustRightInd w:val="0"/>
      <w:ind w:firstLine="720"/>
    </w:pPr>
    <w:rPr>
      <w:rFonts w:ascii="Arial" w:eastAsia="Times New Roman" w:hAnsi="Arial" w:cs="Arial"/>
    </w:rPr>
  </w:style>
  <w:style w:type="character" w:styleId="aff6">
    <w:name w:val="page number"/>
    <w:uiPriority w:val="99"/>
    <w:unhideWhenUsed/>
    <w:rsid w:val="0077500C"/>
  </w:style>
  <w:style w:type="character" w:customStyle="1" w:styleId="50">
    <w:name w:val="Заголовок 5 Знак"/>
    <w:basedOn w:val="a0"/>
    <w:link w:val="5"/>
    <w:semiHidden/>
    <w:rsid w:val="006B424A"/>
    <w:rPr>
      <w:rFonts w:eastAsia="Times New Roman"/>
      <w:b/>
      <w:bCs/>
      <w:i/>
      <w:iCs/>
      <w:sz w:val="26"/>
      <w:szCs w:val="26"/>
      <w:lang w:val="en-US"/>
    </w:rPr>
  </w:style>
  <w:style w:type="paragraph" w:styleId="2d">
    <w:name w:val="Body Text Indent 2"/>
    <w:basedOn w:val="a"/>
    <w:link w:val="2e"/>
    <w:rsid w:val="006B424A"/>
    <w:pPr>
      <w:spacing w:after="120" w:line="480" w:lineRule="auto"/>
      <w:ind w:left="283"/>
    </w:pPr>
    <w:rPr>
      <w:rFonts w:ascii="Times New Roman" w:eastAsia="Times New Roman" w:hAnsi="Times New Roman"/>
      <w:sz w:val="24"/>
      <w:szCs w:val="24"/>
      <w:lang w:eastAsia="ru-RU"/>
    </w:rPr>
  </w:style>
  <w:style w:type="character" w:customStyle="1" w:styleId="2e">
    <w:name w:val="Основной текст с отступом 2 Знак"/>
    <w:basedOn w:val="a0"/>
    <w:link w:val="2d"/>
    <w:rsid w:val="006B424A"/>
    <w:rPr>
      <w:rFonts w:ascii="Times New Roman" w:eastAsia="Times New Roman" w:hAnsi="Times New Roman"/>
      <w:sz w:val="24"/>
      <w:szCs w:val="24"/>
    </w:rPr>
  </w:style>
  <w:style w:type="paragraph" w:customStyle="1" w:styleId="aff7">
    <w:name w:val="Новый"/>
    <w:basedOn w:val="a"/>
    <w:rsid w:val="006B424A"/>
    <w:pPr>
      <w:spacing w:after="0" w:line="360" w:lineRule="auto"/>
      <w:ind w:firstLine="454"/>
      <w:jc w:val="both"/>
    </w:pPr>
    <w:rPr>
      <w:rFonts w:ascii="Times New Roman" w:eastAsia="Times New Roman" w:hAnsi="Times New Roman"/>
      <w:sz w:val="28"/>
      <w:szCs w:val="24"/>
      <w:lang w:bidi="en-US"/>
    </w:rPr>
  </w:style>
  <w:style w:type="paragraph" w:customStyle="1" w:styleId="aff8">
    <w:name w:val="А_сноска"/>
    <w:basedOn w:val="af9"/>
    <w:link w:val="aff9"/>
    <w:qFormat/>
    <w:rsid w:val="006B424A"/>
    <w:pPr>
      <w:widowControl w:val="0"/>
      <w:spacing w:after="0" w:line="240" w:lineRule="auto"/>
      <w:ind w:firstLine="400"/>
      <w:jc w:val="both"/>
    </w:pPr>
    <w:rPr>
      <w:rFonts w:ascii="Times New Roman" w:eastAsia="Times New Roman" w:hAnsi="Times New Roman"/>
      <w:sz w:val="24"/>
      <w:szCs w:val="24"/>
      <w:lang w:eastAsia="ru-RU"/>
    </w:rPr>
  </w:style>
  <w:style w:type="character" w:customStyle="1" w:styleId="aff9">
    <w:name w:val="А_сноска Знак"/>
    <w:link w:val="aff8"/>
    <w:rsid w:val="006B424A"/>
    <w:rPr>
      <w:rFonts w:ascii="Times New Roman" w:eastAsia="Times New Roman" w:hAnsi="Times New Roman"/>
      <w:sz w:val="24"/>
      <w:szCs w:val="24"/>
    </w:rPr>
  </w:style>
  <w:style w:type="paragraph" w:customStyle="1" w:styleId="msonormalcxspmiddlecxspmiddle">
    <w:name w:val="msonormalcxspmiddlecxspmiddle"/>
    <w:basedOn w:val="Standard"/>
    <w:rsid w:val="006B424A"/>
    <w:pPr>
      <w:spacing w:before="280" w:after="280" w:line="240" w:lineRule="auto"/>
    </w:pPr>
    <w:rPr>
      <w:rFonts w:eastAsia="Arial Unicode MS" w:cs="Tahoma"/>
      <w:color w:val="000000"/>
      <w:sz w:val="24"/>
      <w:szCs w:val="24"/>
      <w:lang w:val="de-DE" w:eastAsia="ja-JP" w:bidi="fa-IR"/>
    </w:rPr>
  </w:style>
  <w:style w:type="paragraph" w:styleId="affa">
    <w:name w:val="caption"/>
    <w:basedOn w:val="Standard"/>
    <w:rsid w:val="006B424A"/>
    <w:pPr>
      <w:suppressLineNumbers/>
      <w:spacing w:before="120" w:after="120" w:line="240" w:lineRule="auto"/>
    </w:pPr>
    <w:rPr>
      <w:rFonts w:eastAsia="Andale Sans UI" w:cs="Tahoma"/>
      <w:i/>
      <w:iCs/>
      <w:color w:val="auto"/>
      <w:sz w:val="24"/>
      <w:szCs w:val="24"/>
      <w:lang w:val="de-DE" w:eastAsia="ja-JP" w:bidi="fa-IR"/>
    </w:rPr>
  </w:style>
  <w:style w:type="character" w:styleId="affb">
    <w:name w:val="Strong"/>
    <w:uiPriority w:val="22"/>
    <w:qFormat/>
    <w:rsid w:val="006B424A"/>
    <w:rPr>
      <w:b/>
      <w:bCs/>
    </w:rPr>
  </w:style>
  <w:style w:type="paragraph" w:customStyle="1" w:styleId="c5">
    <w:name w:val="c5"/>
    <w:basedOn w:val="a"/>
    <w:rsid w:val="006B424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6">
    <w:name w:val="c6"/>
    <w:rsid w:val="006B424A"/>
  </w:style>
  <w:style w:type="character" w:customStyle="1" w:styleId="c2">
    <w:name w:val="c2"/>
    <w:rsid w:val="006B424A"/>
  </w:style>
  <w:style w:type="character" w:customStyle="1" w:styleId="c3">
    <w:name w:val="c3"/>
    <w:rsid w:val="006B424A"/>
  </w:style>
  <w:style w:type="paragraph" w:customStyle="1" w:styleId="1c">
    <w:name w:val="Абзац списка1"/>
    <w:basedOn w:val="a"/>
    <w:uiPriority w:val="99"/>
    <w:rsid w:val="006B424A"/>
    <w:pPr>
      <w:spacing w:after="0" w:line="240" w:lineRule="auto"/>
      <w:ind w:left="720"/>
    </w:pPr>
    <w:rPr>
      <w:rFonts w:ascii="Times New Roman" w:eastAsia="Times New Roman" w:hAnsi="Times New Roman"/>
      <w:sz w:val="20"/>
      <w:szCs w:val="20"/>
      <w:lang w:eastAsia="ru-RU"/>
    </w:rPr>
  </w:style>
  <w:style w:type="paragraph" w:customStyle="1" w:styleId="Zag2">
    <w:name w:val="Zag_2"/>
    <w:basedOn w:val="a"/>
    <w:rsid w:val="006B424A"/>
    <w:pPr>
      <w:widowControl w:val="0"/>
      <w:autoSpaceDE w:val="0"/>
      <w:autoSpaceDN w:val="0"/>
      <w:adjustRightInd w:val="0"/>
      <w:spacing w:after="129" w:line="291" w:lineRule="exact"/>
      <w:jc w:val="center"/>
    </w:pPr>
    <w:rPr>
      <w:rFonts w:ascii="Times New Roman" w:eastAsia="Times New Roman" w:hAnsi="Times New Roman"/>
      <w:b/>
      <w:bCs/>
      <w:color w:val="000000"/>
      <w:sz w:val="24"/>
      <w:szCs w:val="24"/>
      <w:lang w:val="en-US" w:eastAsia="ru-RU"/>
    </w:rPr>
  </w:style>
  <w:style w:type="paragraph" w:styleId="2f">
    <w:name w:val="Body Text 2"/>
    <w:basedOn w:val="a"/>
    <w:link w:val="2f0"/>
    <w:rsid w:val="006B424A"/>
    <w:pPr>
      <w:spacing w:after="120" w:line="480" w:lineRule="auto"/>
    </w:pPr>
    <w:rPr>
      <w:rFonts w:ascii="Times New Roman" w:eastAsia="Times New Roman" w:hAnsi="Times New Roman"/>
      <w:sz w:val="24"/>
      <w:szCs w:val="24"/>
      <w:lang w:eastAsia="ru-RU"/>
    </w:rPr>
  </w:style>
  <w:style w:type="character" w:customStyle="1" w:styleId="2f0">
    <w:name w:val="Основной текст 2 Знак"/>
    <w:basedOn w:val="a0"/>
    <w:link w:val="2f"/>
    <w:rsid w:val="006B424A"/>
    <w:rPr>
      <w:rFonts w:ascii="Times New Roman" w:eastAsia="Times New Roman" w:hAnsi="Times New Roman"/>
      <w:sz w:val="24"/>
      <w:szCs w:val="24"/>
    </w:rPr>
  </w:style>
  <w:style w:type="paragraph" w:styleId="3d">
    <w:name w:val="Body Text Indent 3"/>
    <w:basedOn w:val="a"/>
    <w:link w:val="3e"/>
    <w:rsid w:val="006B424A"/>
    <w:pPr>
      <w:spacing w:after="120" w:line="240" w:lineRule="auto"/>
      <w:ind w:left="283"/>
    </w:pPr>
    <w:rPr>
      <w:rFonts w:ascii="Times New Roman" w:eastAsia="Times New Roman" w:hAnsi="Times New Roman"/>
      <w:sz w:val="16"/>
      <w:szCs w:val="16"/>
      <w:lang w:eastAsia="ru-RU"/>
    </w:rPr>
  </w:style>
  <w:style w:type="character" w:customStyle="1" w:styleId="3e">
    <w:name w:val="Основной текст с отступом 3 Знак"/>
    <w:basedOn w:val="a0"/>
    <w:link w:val="3d"/>
    <w:rsid w:val="006B424A"/>
    <w:rPr>
      <w:rFonts w:ascii="Times New Roman" w:eastAsia="Times New Roman" w:hAnsi="Times New Roman"/>
      <w:sz w:val="16"/>
      <w:szCs w:val="16"/>
    </w:rPr>
  </w:style>
  <w:style w:type="paragraph" w:customStyle="1" w:styleId="Abstract">
    <w:name w:val="Abstract"/>
    <w:basedOn w:val="a"/>
    <w:link w:val="Abstract0"/>
    <w:rsid w:val="006B424A"/>
    <w:pPr>
      <w:widowControl w:val="0"/>
      <w:autoSpaceDE w:val="0"/>
      <w:autoSpaceDN w:val="0"/>
      <w:adjustRightInd w:val="0"/>
      <w:spacing w:after="0" w:line="360" w:lineRule="auto"/>
      <w:ind w:firstLine="454"/>
      <w:jc w:val="both"/>
    </w:pPr>
    <w:rPr>
      <w:rFonts w:ascii="Times New Roman" w:eastAsia="@Arial Unicode MS" w:hAnsi="Times New Roman"/>
      <w:sz w:val="28"/>
      <w:szCs w:val="28"/>
      <w:lang w:eastAsia="ru-RU"/>
    </w:rPr>
  </w:style>
  <w:style w:type="character" w:customStyle="1" w:styleId="Abstract0">
    <w:name w:val="Abstract Знак"/>
    <w:link w:val="Abstract"/>
    <w:rsid w:val="006B424A"/>
    <w:rPr>
      <w:rFonts w:ascii="Times New Roman" w:eastAsia="@Arial Unicode MS" w:hAnsi="Times New Roman"/>
      <w:sz w:val="28"/>
      <w:szCs w:val="28"/>
    </w:rPr>
  </w:style>
  <w:style w:type="character" w:customStyle="1" w:styleId="c1c0">
    <w:name w:val="c1 c0"/>
    <w:rsid w:val="006B424A"/>
  </w:style>
  <w:style w:type="character" w:customStyle="1" w:styleId="c0">
    <w:name w:val="c0"/>
    <w:rsid w:val="006B424A"/>
  </w:style>
  <w:style w:type="paragraph" w:customStyle="1" w:styleId="c3c46">
    <w:name w:val="c3 c46"/>
    <w:basedOn w:val="a"/>
    <w:rsid w:val="006B424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25c4">
    <w:name w:val="c25 c4"/>
    <w:basedOn w:val="a"/>
    <w:rsid w:val="006B424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3c0">
    <w:name w:val="c13 c0"/>
    <w:rsid w:val="006B424A"/>
  </w:style>
  <w:style w:type="paragraph" w:customStyle="1" w:styleId="c3c34">
    <w:name w:val="c3 c34"/>
    <w:basedOn w:val="a"/>
    <w:rsid w:val="006B424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6B424A"/>
    <w:pPr>
      <w:shd w:val="clear" w:color="auto" w:fill="FFFFFF"/>
      <w:autoSpaceDN w:val="0"/>
      <w:spacing w:before="100" w:after="119" w:line="210" w:lineRule="atLeast"/>
      <w:jc w:val="right"/>
    </w:pPr>
    <w:rPr>
      <w:rFonts w:ascii="Times New Roman" w:eastAsia="Times New Roman" w:hAnsi="Times New Roman"/>
      <w:lang w:eastAsia="ru-RU"/>
    </w:rPr>
  </w:style>
  <w:style w:type="paragraph" w:customStyle="1" w:styleId="affc">
    <w:name w:val="Основной"/>
    <w:basedOn w:val="Standard"/>
    <w:rsid w:val="006B424A"/>
    <w:pPr>
      <w:widowControl/>
      <w:suppressAutoHyphens w:val="0"/>
      <w:spacing w:line="360" w:lineRule="auto"/>
      <w:jc w:val="both"/>
    </w:pPr>
    <w:rPr>
      <w:rFonts w:eastAsia="Times New Roman" w:cs="Times New Roman"/>
      <w:color w:val="auto"/>
      <w:sz w:val="24"/>
      <w:szCs w:val="24"/>
    </w:rPr>
  </w:style>
  <w:style w:type="numbering" w:customStyle="1" w:styleId="WW8Num7">
    <w:name w:val="WW8Num7"/>
    <w:basedOn w:val="a2"/>
    <w:rsid w:val="006B424A"/>
    <w:pPr>
      <w:numPr>
        <w:numId w:val="126"/>
      </w:numPr>
    </w:pPr>
  </w:style>
  <w:style w:type="character" w:customStyle="1" w:styleId="WW8Num2z1">
    <w:name w:val="WW8Num2z1"/>
    <w:rsid w:val="006B424A"/>
    <w:rPr>
      <w:rFonts w:ascii="Courier New" w:hAnsi="Courier New" w:cs="Courier New"/>
    </w:rPr>
  </w:style>
  <w:style w:type="paragraph" w:customStyle="1" w:styleId="affd">
    <w:name w:val="Базовый"/>
    <w:rsid w:val="006B424A"/>
    <w:pPr>
      <w:tabs>
        <w:tab w:val="left" w:pos="709"/>
      </w:tabs>
      <w:suppressAutoHyphens/>
      <w:spacing w:line="100" w:lineRule="atLeast"/>
    </w:pPr>
    <w:rPr>
      <w:rFonts w:ascii="Times New Roman" w:eastAsia="Times New Roman" w:hAnsi="Times New Roman"/>
      <w:color w:val="00000A"/>
      <w:sz w:val="24"/>
      <w:szCs w:val="24"/>
      <w:lang w:eastAsia="ar-SA"/>
    </w:rPr>
  </w:style>
  <w:style w:type="character" w:customStyle="1" w:styleId="WW8Num12z2">
    <w:name w:val="WW8Num12z2"/>
    <w:rsid w:val="006B424A"/>
    <w:rPr>
      <w:rFonts w:ascii="Wingdings" w:hAnsi="Wingdings"/>
    </w:rPr>
  </w:style>
  <w:style w:type="character" w:customStyle="1" w:styleId="WW8Num14z1">
    <w:name w:val="WW8Num14z1"/>
    <w:rsid w:val="006B424A"/>
    <w:rPr>
      <w:rFonts w:ascii="Courier New" w:hAnsi="Courier New" w:cs="Courier New"/>
    </w:rPr>
  </w:style>
  <w:style w:type="character" w:customStyle="1" w:styleId="WW8Num15z0">
    <w:name w:val="WW8Num15z0"/>
    <w:rsid w:val="006B424A"/>
    <w:rPr>
      <w:rFonts w:ascii="Arial" w:hAnsi="Arial"/>
    </w:rPr>
  </w:style>
  <w:style w:type="character" w:customStyle="1" w:styleId="WW8Num13z3">
    <w:name w:val="WW8Num13z3"/>
    <w:rsid w:val="006B424A"/>
    <w:rPr>
      <w:rFonts w:ascii="Symbol" w:hAnsi="Symbol"/>
    </w:rPr>
  </w:style>
  <w:style w:type="character" w:customStyle="1" w:styleId="WW8Num14z2">
    <w:name w:val="WW8Num14z2"/>
    <w:rsid w:val="006B424A"/>
    <w:rPr>
      <w:rFonts w:ascii="Wingdings" w:hAnsi="Wingdings"/>
    </w:rPr>
  </w:style>
  <w:style w:type="character" w:styleId="affe">
    <w:name w:val="Emphasis"/>
    <w:basedOn w:val="a0"/>
    <w:uiPriority w:val="20"/>
    <w:qFormat/>
    <w:rsid w:val="00773222"/>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0555692">
      <w:bodyDiv w:val="1"/>
      <w:marLeft w:val="0"/>
      <w:marRight w:val="0"/>
      <w:marTop w:val="0"/>
      <w:marBottom w:val="0"/>
      <w:divBdr>
        <w:top w:val="none" w:sz="0" w:space="0" w:color="auto"/>
        <w:left w:val="none" w:sz="0" w:space="0" w:color="auto"/>
        <w:bottom w:val="none" w:sz="0" w:space="0" w:color="auto"/>
        <w:right w:val="none" w:sz="0" w:space="0" w:color="auto"/>
      </w:divBdr>
    </w:div>
    <w:div w:id="211898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wmf"/><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oleObject" Target="embeddings/oleObject2.bin"/><Relationship Id="rId22"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4.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F8BC3A-E515-4067-888D-CF30C52244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162604</Words>
  <Characters>926846</Characters>
  <Application>Microsoft Office Word</Application>
  <DocSecurity>0</DocSecurity>
  <Lines>7723</Lines>
  <Paragraphs>2174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1087276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Ирина</cp:lastModifiedBy>
  <cp:revision>2</cp:revision>
  <cp:lastPrinted>2015-07-23T10:01:00Z</cp:lastPrinted>
  <dcterms:created xsi:type="dcterms:W3CDTF">2016-02-27T14:15:00Z</dcterms:created>
  <dcterms:modified xsi:type="dcterms:W3CDTF">2016-02-27T14:15:00Z</dcterms:modified>
</cp:coreProperties>
</file>